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w:t>
            </w:r>
            <w:r w:rsidR="00E86787">
              <w:rPr>
                <w:rFonts w:ascii="Arial" w:hAnsi="Arial" w:cs="Arial"/>
                <w:b/>
                <w:szCs w:val="22"/>
                <w:lang w:val="eu-ES" w:eastAsia="en-US"/>
              </w:rPr>
              <w:t>EN ESPARRU AKORDIOA</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094230">
            <w:pPr>
              <w:ind w:right="140"/>
              <w:rPr>
                <w:rFonts w:ascii="Arial" w:hAnsi="Arial" w:cs="Arial"/>
                <w:b/>
                <w:szCs w:val="22"/>
                <w:lang w:val="eu-ES" w:eastAsia="en-US"/>
              </w:rPr>
            </w:pPr>
            <w:r w:rsidRPr="000C2840">
              <w:rPr>
                <w:rFonts w:ascii="Arial" w:hAnsi="Arial" w:cs="Arial"/>
                <w:b/>
                <w:bCs/>
                <w:szCs w:val="22"/>
                <w:lang w:val="eu-ES" w:eastAsia="en-US"/>
              </w:rPr>
              <w:t>ARAU HARMONIZATUPEKO</w:t>
            </w:r>
            <w:r w:rsidR="00094230">
              <w:rPr>
                <w:rFonts w:ascii="Arial" w:hAnsi="Arial" w:cs="Arial"/>
                <w:b/>
                <w:bCs/>
                <w:szCs w:val="22"/>
                <w:lang w:val="eu-ES" w:eastAsia="en-US"/>
              </w:rPr>
              <w:t>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0B7A7F"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w:t>
            </w:r>
            <w:r w:rsidR="00094230">
              <w:rPr>
                <w:rFonts w:ascii="Arial" w:hAnsi="Arial" w:cs="Arial"/>
                <w:b/>
                <w:bCs/>
                <w:szCs w:val="22"/>
                <w:lang w:val="eu-ES" w:eastAsia="en-US"/>
              </w:rPr>
              <w:t>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0B7A7F"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0B7A7F"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C814F6" w:rsidP="009758EC">
            <w:pPr>
              <w:spacing w:before="80"/>
              <w:ind w:left="-142"/>
              <w:jc w:val="center"/>
              <w:rPr>
                <w:rFonts w:ascii="Arial" w:hAnsi="Arial" w:cs="Arial"/>
                <w:b/>
                <w:sz w:val="22"/>
                <w:szCs w:val="22"/>
                <w:lang w:val="eu-ES" w:eastAsia="en-US"/>
              </w:rPr>
            </w:pPr>
            <w:r>
              <w:rPr>
                <w:rFonts w:ascii="Arial" w:hAnsi="Arial" w:cs="Arial"/>
                <w:b/>
                <w:sz w:val="22"/>
                <w:szCs w:val="22"/>
                <w:lang w:val="eu-ES" w:eastAsia="en-US"/>
              </w:rPr>
              <w:t>Espedi</w:t>
            </w:r>
            <w:r w:rsidR="008F2A0F" w:rsidRPr="000C2840">
              <w:rPr>
                <w:rFonts w:ascii="Arial" w:hAnsi="Arial" w:cs="Arial"/>
                <w:b/>
                <w:sz w:val="22"/>
                <w:szCs w:val="22"/>
                <w:lang w:val="eu-ES" w:eastAsia="en-US"/>
              </w:rPr>
              <w:t>entearen kodea:</w:t>
            </w:r>
          </w:p>
          <w:p w:rsidR="008F2A0F" w:rsidRPr="000C2840" w:rsidRDefault="000B7A7F" w:rsidP="009758EC">
            <w:pPr>
              <w:ind w:left="-142"/>
              <w:jc w:val="center"/>
              <w:rPr>
                <w:rFonts w:ascii="Arial" w:hAnsi="Arial" w:cs="Arial"/>
                <w:b/>
                <w:sz w:val="24"/>
                <w:szCs w:val="24"/>
                <w:lang w:val="eu-ES" w:eastAsia="en-US"/>
              </w:rPr>
            </w:pPr>
            <w:r>
              <w:rPr>
                <w:rFonts w:ascii="Arial" w:hAnsi="Arial" w:cs="Arial"/>
                <w:b/>
                <w:sz w:val="24"/>
                <w:szCs w:val="24"/>
                <w:lang w:val="eu-ES" w:eastAsia="en-US"/>
              </w:rPr>
              <w:t>X25010</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3E7C18" w:rsidRPr="000C2840" w:rsidRDefault="003E7C18"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Administrazio kontratatzailea</w:t>
            </w:r>
          </w:p>
        </w:tc>
        <w:tc>
          <w:tcPr>
            <w:tcW w:w="4962" w:type="dxa"/>
            <w:vAlign w:val="center"/>
          </w:tcPr>
          <w:p w:rsidR="000B7A7F" w:rsidRPr="000C2840" w:rsidRDefault="000B7A7F" w:rsidP="000B7A7F">
            <w:pPr>
              <w:rPr>
                <w:rFonts w:ascii="Arial" w:hAnsi="Arial" w:cs="Arial"/>
                <w:lang w:val="eu-ES"/>
              </w:rPr>
            </w:pPr>
            <w:r>
              <w:rPr>
                <w:rFonts w:ascii="Arial" w:hAnsi="Arial" w:cs="Arial"/>
                <w:lang w:val="eu-ES"/>
              </w:rPr>
              <w:t>Gipuzkoako Foru Aldundia</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Kontratazio organoa</w:t>
            </w:r>
          </w:p>
        </w:tc>
        <w:tc>
          <w:tcPr>
            <w:tcW w:w="4962" w:type="dxa"/>
            <w:vAlign w:val="center"/>
          </w:tcPr>
          <w:p w:rsidR="000B7A7F" w:rsidRDefault="000B7A7F" w:rsidP="000B7A7F">
            <w:pPr>
              <w:rPr>
                <w:rFonts w:ascii="Arial" w:hAnsi="Arial" w:cs="Arial"/>
              </w:rPr>
            </w:pPr>
            <w:r>
              <w:rPr>
                <w:rFonts w:ascii="Arial" w:hAnsi="Arial" w:cs="Arial"/>
              </w:rPr>
              <w:t>D</w:t>
            </w:r>
            <w:r w:rsidRPr="00DE17CD">
              <w:rPr>
                <w:rFonts w:ascii="Arial" w:hAnsi="Arial" w:cs="Arial"/>
              </w:rPr>
              <w:t>iputatu</w:t>
            </w:r>
            <w:r>
              <w:rPr>
                <w:rFonts w:ascii="Arial" w:hAnsi="Arial" w:cs="Arial"/>
              </w:rPr>
              <w:t>en Kontseilua</w:t>
            </w:r>
          </w:p>
        </w:tc>
      </w:tr>
      <w:tr w:rsidR="000B7A7F" w:rsidRPr="00EE0162" w:rsidTr="00E67545">
        <w:trPr>
          <w:trHeight w:val="454"/>
        </w:trPr>
        <w:tc>
          <w:tcPr>
            <w:tcW w:w="3544" w:type="dxa"/>
            <w:vAlign w:val="center"/>
          </w:tcPr>
          <w:p w:rsidR="000B7A7F" w:rsidRPr="00EE0162" w:rsidRDefault="000B7A7F" w:rsidP="000B7A7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0B7A7F" w:rsidRDefault="000B7A7F" w:rsidP="000B7A7F">
            <w:pPr>
              <w:spacing w:line="240" w:lineRule="atLeast"/>
              <w:rPr>
                <w:rFonts w:ascii="Arial" w:hAnsi="Arial" w:cs="Arial"/>
              </w:rPr>
            </w:pPr>
            <w:r>
              <w:rPr>
                <w:rFonts w:ascii="Arial" w:hAnsi="Arial" w:cs="Arial"/>
              </w:rPr>
              <w:t>LA0002168</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Departamentua/Kudeaketa zerbitzua</w:t>
            </w:r>
          </w:p>
        </w:tc>
        <w:tc>
          <w:tcPr>
            <w:tcW w:w="4962" w:type="dxa"/>
            <w:vAlign w:val="center"/>
          </w:tcPr>
          <w:p w:rsidR="000B7A7F" w:rsidRDefault="000B7A7F" w:rsidP="000B7A7F">
            <w:pPr>
              <w:spacing w:line="240" w:lineRule="atLeast"/>
              <w:rPr>
                <w:rFonts w:ascii="Arial" w:hAnsi="Arial" w:cs="Arial"/>
              </w:rPr>
            </w:pPr>
            <w:r>
              <w:rPr>
                <w:rFonts w:ascii="Arial" w:hAnsi="Arial" w:cs="Arial"/>
              </w:rPr>
              <w:t>Zerbitzu Orokorretako Zerbitzua</w:t>
            </w:r>
          </w:p>
        </w:tc>
      </w:tr>
      <w:tr w:rsidR="000B7A7F" w:rsidRPr="00C32E06" w:rsidTr="00E67545">
        <w:trPr>
          <w:trHeight w:val="454"/>
        </w:trPr>
        <w:tc>
          <w:tcPr>
            <w:tcW w:w="3544" w:type="dxa"/>
            <w:vAlign w:val="center"/>
          </w:tcPr>
          <w:p w:rsidR="000B7A7F" w:rsidRPr="000C2840" w:rsidRDefault="000B7A7F" w:rsidP="000B7A7F">
            <w:pPr>
              <w:rPr>
                <w:rFonts w:ascii="Arial" w:hAnsi="Arial" w:cs="Arial"/>
                <w:lang w:val="eu-ES"/>
              </w:rPr>
            </w:pPr>
            <w:r w:rsidRPr="004C5DCF">
              <w:rPr>
                <w:rFonts w:ascii="Arial" w:hAnsi="Arial" w:cs="Arial"/>
              </w:rPr>
              <w:t>Departamentuaren / Kudeaketa zerbitzuaren helbidea</w:t>
            </w:r>
          </w:p>
        </w:tc>
        <w:tc>
          <w:tcPr>
            <w:tcW w:w="4962" w:type="dxa"/>
            <w:vAlign w:val="center"/>
          </w:tcPr>
          <w:p w:rsidR="000B7A7F" w:rsidRDefault="000B7A7F" w:rsidP="000B7A7F">
            <w:pPr>
              <w:spacing w:line="240" w:lineRule="atLeast"/>
              <w:rPr>
                <w:rFonts w:ascii="Arial" w:hAnsi="Arial" w:cs="Arial"/>
              </w:rPr>
            </w:pPr>
            <w:r>
              <w:rPr>
                <w:rFonts w:ascii="Arial" w:hAnsi="Arial" w:cs="Arial"/>
                <w:lang w:val="pl-PL"/>
              </w:rPr>
              <w:t>Gipuzkoa plaza, z/g, 20004. Donostia</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Helbide elektronikoa</w:t>
            </w:r>
          </w:p>
        </w:tc>
        <w:tc>
          <w:tcPr>
            <w:tcW w:w="4962" w:type="dxa"/>
            <w:vAlign w:val="center"/>
          </w:tcPr>
          <w:p w:rsidR="000B7A7F" w:rsidRDefault="000B7A7F" w:rsidP="000B7A7F">
            <w:pPr>
              <w:spacing w:line="240" w:lineRule="atLeast"/>
              <w:rPr>
                <w:rFonts w:ascii="Arial" w:hAnsi="Arial" w:cs="Arial"/>
              </w:rPr>
            </w:pPr>
            <w:r w:rsidRPr="00E02129">
              <w:rPr>
                <w:rFonts w:ascii="Arial" w:hAnsi="Arial" w:cs="Arial"/>
              </w:rPr>
              <w:t>ainaraaguirre@gipuzkoa.eus</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Izapidetze unitatea</w:t>
            </w:r>
          </w:p>
        </w:tc>
        <w:tc>
          <w:tcPr>
            <w:tcW w:w="4962" w:type="dxa"/>
            <w:vAlign w:val="center"/>
          </w:tcPr>
          <w:p w:rsidR="000B7A7F" w:rsidRDefault="000B7A7F" w:rsidP="000B7A7F">
            <w:pPr>
              <w:spacing w:line="240" w:lineRule="atLeast"/>
              <w:rPr>
                <w:rFonts w:ascii="Arial" w:hAnsi="Arial" w:cs="Arial"/>
              </w:rPr>
            </w:pPr>
            <w:r>
              <w:rPr>
                <w:rFonts w:ascii="Arial" w:hAnsi="Arial" w:cs="Arial"/>
              </w:rPr>
              <w:t>Gobernantza Departamentuko Idazkaritza Teknikoa</w:t>
            </w:r>
          </w:p>
        </w:tc>
      </w:tr>
      <w:tr w:rsidR="000B7A7F" w:rsidRPr="00EE0162" w:rsidTr="00E67545">
        <w:trPr>
          <w:trHeight w:val="454"/>
        </w:trPr>
        <w:tc>
          <w:tcPr>
            <w:tcW w:w="3544" w:type="dxa"/>
            <w:vAlign w:val="center"/>
          </w:tcPr>
          <w:p w:rsidR="000B7A7F" w:rsidRPr="00EE0162" w:rsidRDefault="000B7A7F" w:rsidP="000B7A7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0B7A7F" w:rsidRDefault="000B7A7F" w:rsidP="000B7A7F">
            <w:pPr>
              <w:spacing w:line="240" w:lineRule="atLeast"/>
              <w:rPr>
                <w:rFonts w:ascii="Arial" w:hAnsi="Arial" w:cs="Arial"/>
              </w:rPr>
            </w:pPr>
            <w:r>
              <w:rPr>
                <w:rFonts w:ascii="Arial" w:hAnsi="Arial" w:cs="Arial"/>
              </w:rPr>
              <w:t>LA0002177</w:t>
            </w:r>
          </w:p>
        </w:tc>
      </w:tr>
      <w:tr w:rsidR="000B7A7F" w:rsidRPr="000C2840" w:rsidTr="00E67545">
        <w:trPr>
          <w:trHeight w:val="454"/>
        </w:trPr>
        <w:tc>
          <w:tcPr>
            <w:tcW w:w="3544" w:type="dxa"/>
            <w:vAlign w:val="center"/>
          </w:tcPr>
          <w:p w:rsidR="000B7A7F" w:rsidRPr="000C2840" w:rsidRDefault="000B7A7F" w:rsidP="000B7A7F">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0B7A7F" w:rsidRDefault="000B7A7F" w:rsidP="000B7A7F">
            <w:pPr>
              <w:spacing w:line="240" w:lineRule="atLeast"/>
              <w:rPr>
                <w:rFonts w:ascii="Arial" w:hAnsi="Arial" w:cs="Arial"/>
              </w:rPr>
            </w:pPr>
            <w:r>
              <w:rPr>
                <w:rFonts w:ascii="Arial" w:hAnsi="Arial" w:cs="Arial"/>
                <w:lang w:val="eu-ES"/>
              </w:rPr>
              <w:t>Ogasun eta Finantza Departamentuko Kontabilitate Zerbitzua</w:t>
            </w:r>
          </w:p>
        </w:tc>
      </w:tr>
      <w:tr w:rsidR="000B7A7F" w:rsidRPr="00EE0162" w:rsidTr="00E67545">
        <w:trPr>
          <w:trHeight w:val="454"/>
        </w:trPr>
        <w:tc>
          <w:tcPr>
            <w:tcW w:w="3544" w:type="dxa"/>
            <w:vAlign w:val="center"/>
          </w:tcPr>
          <w:p w:rsidR="000B7A7F" w:rsidRPr="00EE0162" w:rsidRDefault="000B7A7F" w:rsidP="000B7A7F">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0B7A7F" w:rsidRDefault="000B7A7F" w:rsidP="000B7A7F">
            <w:pPr>
              <w:spacing w:line="240" w:lineRule="atLeast"/>
              <w:rPr>
                <w:rFonts w:ascii="Arial" w:hAnsi="Arial" w:cs="Arial"/>
              </w:rPr>
            </w:pPr>
            <w:r>
              <w:rPr>
                <w:rFonts w:ascii="Arial" w:hAnsi="Arial" w:cs="Arial"/>
              </w:rPr>
              <w:t>LA0002344</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D506AE"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441D5C" w:rsidP="009758EC">
            <w:pPr>
              <w:jc w:val="both"/>
              <w:rPr>
                <w:rFonts w:ascii="Arial" w:hAnsi="Arial" w:cs="Arial"/>
                <w:szCs w:val="22"/>
                <w:lang w:val="eu-ES" w:eastAsia="en-US"/>
              </w:rPr>
            </w:pPr>
            <w:hyperlink r:id="rId8" w:history="1">
              <w:r w:rsidR="008F2A0F" w:rsidRPr="000C2840">
                <w:rPr>
                  <w:rStyle w:val="Hiperesteka"/>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5"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8F2A0F" w:rsidRPr="000C2840" w:rsidTr="000B7A7F">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00094230">
              <w:rPr>
                <w:rFonts w:ascii="Arial" w:hAnsi="Arial" w:cs="Arial"/>
                <w:b/>
                <w:szCs w:val="22"/>
                <w:lang w:val="eu-ES" w:eastAsia="en-US"/>
              </w:rPr>
              <w:t>ESPARRU AKORDIO</w:t>
            </w:r>
            <w:r w:rsidRPr="000C2840">
              <w:rPr>
                <w:rFonts w:ascii="Arial" w:hAnsi="Arial" w:cs="Arial"/>
                <w:b/>
                <w:szCs w:val="22"/>
                <w:lang w:val="eu-ES" w:eastAsia="en-US"/>
              </w:rPr>
              <w:t>AREN OBJEKTUA</w:t>
            </w:r>
          </w:p>
        </w:tc>
      </w:tr>
      <w:tr w:rsidR="008F2A0F" w:rsidRPr="00D506AE" w:rsidTr="000B7A7F">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B7A7F" w:rsidRPr="000B7A7F" w:rsidRDefault="000B7A7F" w:rsidP="000B7A7F">
            <w:pPr>
              <w:ind w:left="135"/>
              <w:jc w:val="both"/>
              <w:rPr>
                <w:rFonts w:ascii="Arial" w:hAnsi="Arial" w:cs="Arial"/>
                <w:lang w:val="eu-ES"/>
              </w:rPr>
            </w:pPr>
            <w:r w:rsidRPr="000B7A7F">
              <w:rPr>
                <w:rFonts w:ascii="Arial" w:hAnsi="Arial" w:cs="Arial"/>
                <w:lang w:val="eu-ES"/>
              </w:rPr>
              <w:t>Gipuzkoako Foru Kontratazio Zentralaren bide</w:t>
            </w:r>
            <w:r>
              <w:rPr>
                <w:rFonts w:ascii="Arial" w:hAnsi="Arial" w:cs="Arial"/>
                <w:lang w:val="eu-ES"/>
              </w:rPr>
              <w:t>zko telekomunikazio zerbitzuak emateko esparru akordioa.</w:t>
            </w:r>
          </w:p>
          <w:p w:rsidR="000B7A7F" w:rsidRPr="000B7A7F" w:rsidRDefault="000B7A7F" w:rsidP="000B7A7F">
            <w:pPr>
              <w:ind w:left="135"/>
              <w:jc w:val="both"/>
              <w:rPr>
                <w:rFonts w:ascii="Arial" w:hAnsi="Arial" w:cs="Arial"/>
                <w:lang w:val="eu-ES"/>
              </w:rPr>
            </w:pPr>
          </w:p>
          <w:p w:rsidR="008F2A0F" w:rsidRDefault="000B7A7F" w:rsidP="000B7A7F">
            <w:pPr>
              <w:ind w:left="135"/>
              <w:jc w:val="both"/>
              <w:rPr>
                <w:rFonts w:ascii="Arial" w:hAnsi="Arial" w:cs="Arial"/>
                <w:lang w:val="eu-ES"/>
              </w:rPr>
            </w:pPr>
            <w:r w:rsidRPr="000B7A7F">
              <w:rPr>
                <w:rFonts w:ascii="Arial" w:hAnsi="Arial" w:cs="Arial"/>
                <w:lang w:val="eu-ES"/>
              </w:rPr>
              <w:t>Kontratazioaren xedea baldintza-agiri honen X. eranskinean zerrendatutako esparru-akordio honi atxikitako erakundeei telekomunikazio-zerbitzua ematea izango da.</w:t>
            </w:r>
          </w:p>
          <w:p w:rsidR="000B7A7F" w:rsidRDefault="000B7A7F" w:rsidP="000B7A7F">
            <w:pPr>
              <w:ind w:left="135"/>
              <w:jc w:val="both"/>
              <w:rPr>
                <w:rFonts w:ascii="Arial" w:hAnsi="Arial" w:cs="Arial"/>
                <w:lang w:val="eu-ES"/>
              </w:rPr>
            </w:pPr>
          </w:p>
          <w:p w:rsidR="000F2B16" w:rsidRDefault="000F2B16" w:rsidP="000B7A7F">
            <w:pPr>
              <w:ind w:left="135"/>
              <w:jc w:val="both"/>
              <w:rPr>
                <w:rFonts w:ascii="Arial" w:hAnsi="Arial" w:cs="Arial"/>
                <w:lang w:val="eu-ES"/>
              </w:rPr>
            </w:pPr>
          </w:p>
          <w:p w:rsidR="000F2B16" w:rsidRDefault="000F2B16" w:rsidP="000B7A7F">
            <w:pPr>
              <w:ind w:left="135"/>
              <w:jc w:val="both"/>
              <w:rPr>
                <w:rFonts w:ascii="Arial" w:hAnsi="Arial" w:cs="Arial"/>
                <w:lang w:val="eu-ES"/>
              </w:rPr>
            </w:pPr>
          </w:p>
          <w:p w:rsidR="000B7A7F" w:rsidRDefault="000B7A7F" w:rsidP="000B7A7F">
            <w:pPr>
              <w:ind w:left="135"/>
              <w:jc w:val="both"/>
              <w:rPr>
                <w:rFonts w:ascii="Arial" w:hAnsi="Arial" w:cs="Arial"/>
                <w:lang w:val="eu-ES"/>
              </w:rPr>
            </w:pPr>
            <w:r w:rsidRPr="000B7A7F">
              <w:rPr>
                <w:rFonts w:ascii="Arial" w:hAnsi="Arial" w:cs="Arial"/>
                <w:lang w:val="eu-ES"/>
              </w:rPr>
              <w:t xml:space="preserve">Atxikitako erakundeentzako esparru-akordioaren modalitatearen bidez izapidetzen da kontratazioa, eta </w:t>
            </w:r>
            <w:r>
              <w:rPr>
                <w:rFonts w:ascii="Arial" w:hAnsi="Arial" w:cs="Arial"/>
                <w:lang w:val="eu-ES"/>
              </w:rPr>
              <w:t>hura</w:t>
            </w:r>
            <w:r w:rsidRPr="000B7A7F">
              <w:rPr>
                <w:rFonts w:ascii="Arial" w:hAnsi="Arial" w:cs="Arial"/>
                <w:lang w:val="eu-ES"/>
              </w:rPr>
              <w:t xml:space="preserve"> formalizatu ondoren, esparru-akordioan ezarritako baldintzetan esleit</w:t>
            </w:r>
            <w:r>
              <w:rPr>
                <w:rFonts w:ascii="Arial" w:hAnsi="Arial" w:cs="Arial"/>
                <w:lang w:val="eu-ES"/>
              </w:rPr>
              <w:t>uko dituzte dagozkien oinarritutako kontratuak.</w:t>
            </w:r>
          </w:p>
          <w:p w:rsidR="000B7A7F" w:rsidRDefault="000B7A7F" w:rsidP="000B7A7F">
            <w:pPr>
              <w:ind w:left="135"/>
              <w:jc w:val="both"/>
              <w:rPr>
                <w:rFonts w:ascii="Arial" w:hAnsi="Arial" w:cs="Arial"/>
                <w:lang w:val="eu-ES"/>
              </w:rPr>
            </w:pPr>
          </w:p>
          <w:p w:rsidR="000B7A7F" w:rsidRDefault="004D75F9" w:rsidP="000B7A7F">
            <w:pPr>
              <w:ind w:left="135"/>
              <w:jc w:val="both"/>
              <w:rPr>
                <w:rFonts w:ascii="Arial" w:hAnsi="Arial" w:cs="Arial"/>
                <w:lang w:val="eu-ES"/>
              </w:rPr>
            </w:pPr>
            <w:r w:rsidRPr="00E02129">
              <w:rPr>
                <w:rFonts w:ascii="Arial" w:hAnsi="Arial" w:cs="Arial"/>
                <w:lang w:val="eu-ES"/>
              </w:rPr>
              <w:t>Kontratuaren ondorioetarako, betetzeko eta azkentzeko aplikatu beharreko araubide juridikoari dagokionez, eta kontratuaren xedearen barruan sartzen diren zerbitzu-eta hornidura-prestazioei dagokienez, Sektore Publikoko Kontratuei buruzko azaroaren 8ko 9/2017 Legearen 122.2 artikuluan xedatutakoa aplikatuko da, kontratu mistoei dagokionean.</w:t>
            </w:r>
          </w:p>
          <w:p w:rsidR="004D75F9" w:rsidRPr="000C2840" w:rsidRDefault="004D75F9" w:rsidP="000B7A7F">
            <w:pPr>
              <w:ind w:left="135"/>
              <w:jc w:val="both"/>
              <w:rPr>
                <w:rFonts w:ascii="Arial" w:hAnsi="Arial" w:cs="Arial"/>
                <w:lang w:val="eu-ES"/>
              </w:rPr>
            </w:pPr>
          </w:p>
        </w:tc>
      </w:tr>
      <w:tr w:rsidR="00094230" w:rsidRPr="00094230" w:rsidTr="000B7A7F">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94230" w:rsidRPr="00094230" w:rsidRDefault="00094230" w:rsidP="00094230">
            <w:pPr>
              <w:ind w:left="142"/>
              <w:jc w:val="both"/>
              <w:rPr>
                <w:rFonts w:ascii="Arial" w:hAnsi="Arial" w:cs="Arial"/>
                <w:szCs w:val="22"/>
                <w:lang w:val="eu-ES" w:eastAsia="en-US"/>
              </w:rPr>
            </w:pPr>
            <w:r>
              <w:rPr>
                <w:rFonts w:ascii="Arial" w:hAnsi="Arial" w:cs="Arial"/>
                <w:szCs w:val="22"/>
                <w:lang w:val="eu-ES" w:eastAsia="en-US"/>
              </w:rPr>
              <w:lastRenderedPageBreak/>
              <w:t>Adjudikaziodun kopurua gehienez</w:t>
            </w:r>
            <w:r w:rsidR="000C4360">
              <w:rPr>
                <w:rFonts w:ascii="Arial" w:hAnsi="Arial" w:cs="Arial"/>
                <w:szCs w:val="22"/>
                <w:lang w:val="eu-ES" w:eastAsia="en-US"/>
              </w:rPr>
              <w:t xml:space="preserve">: </w:t>
            </w:r>
            <w:r w:rsidR="000C4360" w:rsidRPr="000C4360">
              <w:rPr>
                <w:rFonts w:ascii="Arial" w:hAnsi="Arial" w:cs="Arial"/>
                <w:b/>
                <w:szCs w:val="22"/>
                <w:lang w:val="eu-ES" w:eastAsia="en-US"/>
              </w:rPr>
              <w:t>1</w:t>
            </w:r>
          </w:p>
        </w:tc>
      </w:tr>
      <w:tr w:rsidR="008F2A0F" w:rsidRPr="000C2840" w:rsidTr="000B7A7F">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CPV kodea(k)</w:t>
            </w:r>
            <w:r w:rsidR="001C272E">
              <w:rPr>
                <w:rFonts w:ascii="Arial" w:hAnsi="Arial" w:cs="Arial"/>
                <w:szCs w:val="22"/>
                <w:lang w:val="eu-ES" w:eastAsia="en-US"/>
              </w:rPr>
              <w:t>:</w:t>
            </w:r>
          </w:p>
          <w:p w:rsidR="004D75F9" w:rsidRDefault="004D75F9" w:rsidP="00617EEF">
            <w:pPr>
              <w:ind w:left="142"/>
              <w:jc w:val="both"/>
              <w:rPr>
                <w:rFonts w:ascii="Arial" w:hAnsi="Arial" w:cs="Arial"/>
                <w:szCs w:val="22"/>
                <w:lang w:val="eu-ES" w:eastAsia="en-US"/>
              </w:rPr>
            </w:pPr>
          </w:p>
          <w:p w:rsidR="00B87D4A" w:rsidRPr="00B87D4A" w:rsidRDefault="004D75F9" w:rsidP="00B87D4A">
            <w:pPr>
              <w:ind w:left="142"/>
              <w:jc w:val="both"/>
              <w:rPr>
                <w:rFonts w:ascii="Arial" w:hAnsi="Arial" w:cs="Arial"/>
                <w:szCs w:val="22"/>
                <w:lang w:val="eu-ES" w:eastAsia="en-US"/>
              </w:rPr>
            </w:pPr>
            <w:r w:rsidRPr="004D75F9">
              <w:rPr>
                <w:rFonts w:ascii="Arial" w:hAnsi="Arial" w:cs="Arial"/>
                <w:szCs w:val="22"/>
                <w:lang w:val="eu-ES" w:eastAsia="en-US"/>
              </w:rPr>
              <w:t xml:space="preserve">64200000-8 </w:t>
            </w:r>
            <w:r w:rsidR="00B87D4A" w:rsidRPr="00B87D4A">
              <w:rPr>
                <w:rFonts w:ascii="Arial" w:hAnsi="Arial" w:cs="Arial"/>
                <w:szCs w:val="22"/>
                <w:lang w:val="eu-ES" w:eastAsia="en-US"/>
              </w:rPr>
              <w:t>Telekomunikazio-zerbitzuak</w:t>
            </w:r>
          </w:p>
          <w:p w:rsidR="00B87D4A" w:rsidRPr="00B87D4A" w:rsidRDefault="004D75F9" w:rsidP="00B87D4A">
            <w:pPr>
              <w:ind w:left="142"/>
              <w:jc w:val="both"/>
              <w:rPr>
                <w:rFonts w:ascii="Arial" w:hAnsi="Arial" w:cs="Arial"/>
                <w:szCs w:val="22"/>
                <w:lang w:val="eu-ES" w:eastAsia="en-US"/>
              </w:rPr>
            </w:pPr>
            <w:r w:rsidRPr="004D75F9">
              <w:rPr>
                <w:rFonts w:ascii="Arial" w:hAnsi="Arial" w:cs="Arial"/>
                <w:szCs w:val="22"/>
                <w:lang w:val="eu-ES" w:eastAsia="en-US"/>
              </w:rPr>
              <w:t xml:space="preserve">64210000-1 </w:t>
            </w:r>
            <w:r w:rsidR="00B87D4A" w:rsidRPr="00B87D4A">
              <w:rPr>
                <w:rFonts w:ascii="Arial" w:hAnsi="Arial" w:cs="Arial"/>
                <w:szCs w:val="22"/>
                <w:lang w:val="eu-ES" w:eastAsia="en-US"/>
              </w:rPr>
              <w:t>Telefono-zerbitzuak eta datuak transmititzeko zerbitzuak</w:t>
            </w:r>
          </w:p>
          <w:p w:rsidR="00B87D4A" w:rsidRPr="004D75F9" w:rsidRDefault="004D75F9" w:rsidP="00B87D4A">
            <w:pPr>
              <w:ind w:left="142"/>
              <w:jc w:val="both"/>
              <w:rPr>
                <w:rFonts w:ascii="Arial" w:hAnsi="Arial" w:cs="Arial"/>
                <w:szCs w:val="22"/>
                <w:lang w:val="eu-ES" w:eastAsia="en-US"/>
              </w:rPr>
            </w:pPr>
            <w:r w:rsidRPr="004D75F9">
              <w:rPr>
                <w:rFonts w:ascii="Arial" w:hAnsi="Arial" w:cs="Arial"/>
                <w:szCs w:val="22"/>
                <w:lang w:val="eu-ES" w:eastAsia="en-US"/>
              </w:rPr>
              <w:t xml:space="preserve">64212000-5 </w:t>
            </w:r>
            <w:r w:rsidR="00B87D4A" w:rsidRPr="00B87D4A">
              <w:rPr>
                <w:rFonts w:ascii="Arial" w:hAnsi="Arial" w:cs="Arial"/>
                <w:szCs w:val="22"/>
                <w:lang w:val="eu-ES" w:eastAsia="en-US"/>
              </w:rPr>
              <w:t>Telefonia mugikorreko zerbitzuak</w:t>
            </w:r>
          </w:p>
          <w:p w:rsidR="004D75F9" w:rsidRPr="000C2840" w:rsidRDefault="004D75F9" w:rsidP="00B87D4A">
            <w:pPr>
              <w:ind w:left="142"/>
              <w:jc w:val="both"/>
              <w:rPr>
                <w:rFonts w:ascii="Arial" w:hAnsi="Arial" w:cs="Arial"/>
                <w:szCs w:val="22"/>
                <w:lang w:val="eu-ES" w:eastAsia="en-US"/>
              </w:rPr>
            </w:pPr>
          </w:p>
        </w:tc>
      </w:tr>
      <w:tr w:rsidR="008F2A0F" w:rsidRPr="000C2840" w:rsidTr="000B7A7F">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0B7A7F">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B87D4A" w:rsidP="009758EC">
            <w:pPr>
              <w:jc w:val="both"/>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0B7A7F">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0C2840" w:rsidTr="003E7C18">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62420C">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1C272E" w:rsidRPr="004C5DCF">
              <w:rPr>
                <w:rFonts w:ascii="Arial" w:hAnsi="Arial" w:cs="Arial"/>
                <w:b/>
                <w:lang w:val="eu-ES"/>
              </w:rPr>
              <w:t>LIZITAZIOAREN OINARRIZKO AURREKONTUA</w:t>
            </w:r>
          </w:p>
        </w:tc>
      </w:tr>
      <w:tr w:rsidR="008F2A0F" w:rsidRPr="000C2840" w:rsidTr="003E7C18">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3E7C18">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B87D4A"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3E7C18">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3E7C18">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E56711" w:rsidP="009758EC">
            <w:pPr>
              <w:jc w:val="both"/>
              <w:rPr>
                <w:rFonts w:ascii="Arial" w:hAnsi="Arial" w:cs="Arial"/>
                <w:szCs w:val="22"/>
                <w:lang w:val="eu-ES" w:eastAsia="en-US"/>
              </w:rPr>
            </w:pPr>
            <w:r>
              <w:rPr>
                <w:rFonts w:ascii="Arial" w:hAnsi="Arial" w:cs="Arial"/>
                <w:szCs w:val="22"/>
                <w:lang w:val="eu-ES" w:eastAsia="en-US"/>
              </w:rPr>
              <w:t>Esparru akordio</w:t>
            </w:r>
            <w:r w:rsidR="008F2A0F" w:rsidRPr="000C2840">
              <w:rPr>
                <w:rFonts w:ascii="Arial" w:hAnsi="Arial" w:cs="Arial"/>
                <w:szCs w:val="22"/>
                <w:lang w:val="eu-ES" w:eastAsia="en-US"/>
              </w:rPr>
              <w:t>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3E7C18">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3E7C18">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E56711" w:rsidP="009758EC">
            <w:pPr>
              <w:jc w:val="both"/>
              <w:rPr>
                <w:rFonts w:ascii="Arial" w:hAnsi="Arial" w:cs="Arial"/>
                <w:szCs w:val="22"/>
                <w:lang w:val="eu-ES" w:eastAsia="en-US"/>
              </w:rPr>
            </w:pPr>
            <w:r>
              <w:rPr>
                <w:rFonts w:ascii="Arial" w:hAnsi="Arial" w:cs="Arial"/>
                <w:szCs w:val="22"/>
                <w:lang w:val="eu-ES" w:eastAsia="en-US"/>
              </w:rPr>
              <w:t>Esparru akordio</w:t>
            </w:r>
            <w:r w:rsidR="008F2A0F" w:rsidRPr="000C2840">
              <w:rPr>
                <w:rFonts w:ascii="Arial" w:hAnsi="Arial" w:cs="Arial"/>
                <w:szCs w:val="22"/>
                <w:lang w:val="eu-ES" w:eastAsia="en-US"/>
              </w:rPr>
              <w:t xml:space="preserve">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3E7C18">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B87D4A" w:rsidRPr="000C2840" w:rsidTr="00BE0CEC">
        <w:trPr>
          <w:trHeight w:val="454"/>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Pr="00B87D4A" w:rsidRDefault="00B87D4A" w:rsidP="00B87D4A">
            <w:pPr>
              <w:jc w:val="both"/>
              <w:rPr>
                <w:rFonts w:ascii="Arial" w:hAnsi="Arial" w:cs="Arial"/>
                <w:szCs w:val="22"/>
                <w:lang w:val="eu-ES" w:eastAsia="en-US"/>
              </w:rPr>
            </w:pPr>
            <w:r w:rsidRPr="00B87D4A">
              <w:rPr>
                <w:rFonts w:ascii="Arial" w:hAnsi="Arial" w:cs="Arial"/>
                <w:szCs w:val="22"/>
                <w:lang w:val="eu-ES" w:eastAsia="en-US"/>
              </w:rPr>
              <w:t>Esparru-akordio bat denez, ez da beharrezkoa hura zehaztea, baina lizitaziorako oinarrizko aurrekontu bat ezartzen da, aurreikusitako beharren arabera zenbatetsia eta bi urteko kontraturako kalkulatua.</w:t>
            </w:r>
          </w:p>
          <w:p w:rsidR="00B87D4A" w:rsidRPr="00B87D4A" w:rsidRDefault="00B87D4A" w:rsidP="00B87D4A">
            <w:pPr>
              <w:jc w:val="both"/>
              <w:rPr>
                <w:rFonts w:ascii="Arial" w:hAnsi="Arial" w:cs="Arial"/>
                <w:szCs w:val="22"/>
                <w:lang w:val="eu-ES" w:eastAsia="en-US"/>
              </w:rPr>
            </w:pPr>
          </w:p>
          <w:p w:rsidR="00B87D4A" w:rsidRPr="00B87D4A" w:rsidRDefault="00B87D4A" w:rsidP="00B87D4A">
            <w:pPr>
              <w:jc w:val="both"/>
              <w:rPr>
                <w:rFonts w:ascii="Arial" w:hAnsi="Arial" w:cs="Arial"/>
                <w:szCs w:val="22"/>
                <w:lang w:val="eu-ES" w:eastAsia="en-US"/>
              </w:rPr>
            </w:pPr>
            <w:r>
              <w:rPr>
                <w:rFonts w:ascii="Arial" w:hAnsi="Arial" w:cs="Arial"/>
                <w:szCs w:val="22"/>
                <w:lang w:val="eu-ES" w:eastAsia="en-US"/>
              </w:rPr>
              <w:t>"X25010_OfertaDetallada</w:t>
            </w:r>
            <w:r w:rsidRPr="00B87D4A">
              <w:rPr>
                <w:rFonts w:ascii="Arial" w:hAnsi="Arial" w:cs="Arial"/>
                <w:szCs w:val="22"/>
                <w:lang w:val="eu-ES" w:eastAsia="en-US"/>
              </w:rPr>
              <w:t>.xlsx" eskaintza ekonomiko xehatuaren ereduan elementu bakoitzaren erreferentziazko prezio unitarioak adierazten dira.</w:t>
            </w:r>
          </w:p>
          <w:p w:rsidR="00B87D4A" w:rsidRPr="00B87D4A" w:rsidRDefault="00B87D4A" w:rsidP="00B87D4A">
            <w:pPr>
              <w:jc w:val="both"/>
              <w:rPr>
                <w:rFonts w:ascii="Arial" w:hAnsi="Arial" w:cs="Arial"/>
                <w:szCs w:val="22"/>
                <w:lang w:val="eu-ES" w:eastAsia="en-US"/>
              </w:rPr>
            </w:pPr>
          </w:p>
          <w:p w:rsidR="00B87D4A" w:rsidRPr="00B87D4A" w:rsidRDefault="00B87D4A" w:rsidP="00B87D4A">
            <w:pPr>
              <w:jc w:val="both"/>
              <w:rPr>
                <w:rFonts w:ascii="Arial" w:hAnsi="Arial" w:cs="Arial"/>
                <w:szCs w:val="22"/>
                <w:lang w:val="eu-ES" w:eastAsia="en-US"/>
              </w:rPr>
            </w:pPr>
            <w:r w:rsidRPr="00B87D4A">
              <w:rPr>
                <w:rFonts w:ascii="Arial" w:hAnsi="Arial" w:cs="Arial"/>
                <w:szCs w:val="22"/>
                <w:lang w:val="eu-ES" w:eastAsia="en-US"/>
              </w:rPr>
              <w:t>Prezio horiek erreferentziako prezio unitarioak izango dira, eta, beraz, ez dute gehieneko gisa jardungo eta % 20ra arte gaindi daitezke. Talde bakoitzaren zenbatekoak gehienekoak izango dira</w:t>
            </w:r>
            <w:r>
              <w:rPr>
                <w:rFonts w:ascii="Arial" w:hAnsi="Arial" w:cs="Arial"/>
                <w:szCs w:val="22"/>
                <w:lang w:val="eu-ES" w:eastAsia="en-US"/>
              </w:rPr>
              <w:t xml:space="preserve"> ordea</w:t>
            </w:r>
            <w:r w:rsidRPr="00B87D4A">
              <w:rPr>
                <w:rFonts w:ascii="Arial" w:hAnsi="Arial" w:cs="Arial"/>
                <w:szCs w:val="22"/>
                <w:lang w:val="eu-ES" w:eastAsia="en-US"/>
              </w:rPr>
              <w:t>, eta, beraz, eskaintza gaindituz gero, eskaintzatik kanpo geratuko da.</w:t>
            </w:r>
          </w:p>
          <w:p w:rsidR="00B87D4A" w:rsidRPr="00B87D4A" w:rsidRDefault="00B87D4A" w:rsidP="00B87D4A">
            <w:pPr>
              <w:jc w:val="both"/>
              <w:rPr>
                <w:rFonts w:ascii="Arial" w:hAnsi="Arial" w:cs="Arial"/>
                <w:szCs w:val="22"/>
                <w:lang w:val="eu-ES" w:eastAsia="en-US"/>
              </w:rPr>
            </w:pPr>
          </w:p>
          <w:p w:rsidR="00B87D4A" w:rsidRDefault="00B87D4A" w:rsidP="00B87D4A">
            <w:pPr>
              <w:jc w:val="both"/>
              <w:rPr>
                <w:rFonts w:ascii="Arial" w:hAnsi="Arial" w:cs="Arial"/>
                <w:szCs w:val="22"/>
                <w:lang w:val="eu-ES" w:eastAsia="en-US"/>
              </w:rPr>
            </w:pPr>
            <w:r w:rsidRPr="00B87D4A">
              <w:rPr>
                <w:rFonts w:ascii="Arial" w:hAnsi="Arial" w:cs="Arial"/>
                <w:szCs w:val="22"/>
                <w:lang w:val="eu-ES" w:eastAsia="en-US"/>
              </w:rPr>
              <w:t>Terminal mugikorren prezioak terminalaren PSParen gainean eskainitako deskontua aplikatuta zehaztuko dira une bakoitzean.</w:t>
            </w:r>
          </w:p>
          <w:p w:rsidR="00B87D4A" w:rsidRPr="000C2840" w:rsidRDefault="00B87D4A" w:rsidP="00B87D4A">
            <w:pPr>
              <w:jc w:val="both"/>
              <w:rPr>
                <w:rFonts w:ascii="Arial" w:hAnsi="Arial" w:cs="Arial"/>
                <w:szCs w:val="22"/>
                <w:lang w:val="eu-ES" w:eastAsia="en-US"/>
              </w:rPr>
            </w:pPr>
          </w:p>
        </w:tc>
      </w:tr>
      <w:tr w:rsidR="00B87D4A" w:rsidRPr="000C2840" w:rsidTr="00BE0CEC">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Pr="00252B8B" w:rsidRDefault="00B87D4A" w:rsidP="00B87D4A">
            <w:pPr>
              <w:jc w:val="both"/>
              <w:rPr>
                <w:rFonts w:ascii="Arial" w:hAnsi="Arial" w:cs="Arial"/>
                <w:szCs w:val="22"/>
                <w:lang w:val="eu-ES" w:eastAsia="en-US"/>
              </w:rPr>
            </w:pPr>
            <w:r>
              <w:rPr>
                <w:rFonts w:ascii="Arial" w:hAnsi="Arial" w:cs="Arial"/>
                <w:szCs w:val="22"/>
                <w:lang w:val="eu-ES" w:eastAsia="en-US"/>
              </w:rPr>
              <w:t>O</w:t>
            </w:r>
            <w:r w:rsidRPr="00252B8B">
              <w:rPr>
                <w:rFonts w:ascii="Arial" w:hAnsi="Arial" w:cs="Arial"/>
                <w:szCs w:val="22"/>
                <w:lang w:val="eu-ES" w:eastAsia="en-US"/>
              </w:rPr>
              <w:t>inarrizko aurrekontua</w:t>
            </w:r>
          </w:p>
          <w:p w:rsidR="00B87D4A" w:rsidRDefault="00B87D4A" w:rsidP="00B87D4A">
            <w:pPr>
              <w:jc w:val="both"/>
              <w:rPr>
                <w:rFonts w:ascii="Arial" w:hAnsi="Arial" w:cs="Arial"/>
                <w:szCs w:val="22"/>
                <w:lang w:val="eu-ES" w:eastAsia="en-US"/>
              </w:rPr>
            </w:pPr>
            <w:r w:rsidRPr="00252B8B">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auto"/>
          </w:tcPr>
          <w:p w:rsidR="00B87D4A" w:rsidRPr="001E1D14" w:rsidRDefault="00B87D4A" w:rsidP="00B87D4A">
            <w:pPr>
              <w:spacing w:before="120" w:line="240" w:lineRule="atLeast"/>
              <w:ind w:right="113"/>
              <w:jc w:val="right"/>
              <w:rPr>
                <w:rFonts w:ascii="Arial" w:hAnsi="Arial" w:cs="Arial"/>
                <w:szCs w:val="22"/>
                <w:lang w:eastAsia="en-US"/>
              </w:rPr>
            </w:pPr>
            <w:r w:rsidRPr="001E1D14">
              <w:rPr>
                <w:rFonts w:ascii="Arial" w:hAnsi="Arial" w:cs="Arial"/>
                <w:szCs w:val="22"/>
                <w:lang w:eastAsia="en-US"/>
              </w:rPr>
              <w:t>5.266.780,42 €</w:t>
            </w:r>
          </w:p>
        </w:tc>
      </w:tr>
      <w:tr w:rsidR="00B87D4A" w:rsidRPr="000C2840" w:rsidTr="00BE0CEC">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Pr="00252B8B" w:rsidRDefault="00B87D4A" w:rsidP="00B87D4A">
            <w:pPr>
              <w:spacing w:line="240" w:lineRule="atLeast"/>
              <w:jc w:val="both"/>
              <w:rPr>
                <w:rFonts w:ascii="Arial" w:hAnsi="Arial" w:cs="Arial"/>
                <w:szCs w:val="22"/>
                <w:lang w:val="eu-ES" w:eastAsia="en-US"/>
              </w:rPr>
            </w:pPr>
            <w:r w:rsidRPr="00252B8B">
              <w:rPr>
                <w:rFonts w:ascii="Arial" w:hAnsi="Arial" w:cs="Arial"/>
                <w:szCs w:val="22"/>
                <w:lang w:val="eu-ES" w:eastAsia="en-US"/>
              </w:rPr>
              <w:t>BEZaren zenbatekoa (</w:t>
            </w:r>
            <w:r>
              <w:rPr>
                <w:rFonts w:ascii="Arial" w:hAnsi="Arial" w:cs="Arial"/>
                <w:szCs w:val="22"/>
                <w:lang w:val="eu-ES" w:eastAsia="en-US"/>
              </w:rPr>
              <w:t>% XX</w:t>
            </w:r>
            <w:r w:rsidRPr="00252B8B">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auto"/>
          </w:tcPr>
          <w:p w:rsidR="00B87D4A" w:rsidRPr="001E1D14" w:rsidRDefault="00B87D4A" w:rsidP="00B87D4A">
            <w:pPr>
              <w:spacing w:before="120" w:line="240" w:lineRule="atLeast"/>
              <w:ind w:right="113"/>
              <w:jc w:val="right"/>
              <w:rPr>
                <w:rFonts w:ascii="Arial" w:hAnsi="Arial" w:cs="Arial"/>
                <w:szCs w:val="22"/>
                <w:lang w:eastAsia="en-US"/>
              </w:rPr>
            </w:pPr>
            <w:r w:rsidRPr="001E1D14">
              <w:rPr>
                <w:rFonts w:ascii="Arial" w:hAnsi="Arial" w:cs="Arial"/>
                <w:szCs w:val="22"/>
                <w:lang w:eastAsia="en-US"/>
              </w:rPr>
              <w:t>1.106.023,89 €</w:t>
            </w:r>
          </w:p>
        </w:tc>
      </w:tr>
      <w:tr w:rsidR="00B87D4A" w:rsidRPr="000C2840" w:rsidTr="00BE0CEC">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Pr="000C2840" w:rsidRDefault="00B87D4A" w:rsidP="00B87D4A">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B87D4A" w:rsidRPr="000C2840" w:rsidRDefault="00B87D4A" w:rsidP="00B87D4A">
            <w:pPr>
              <w:jc w:val="both"/>
              <w:rPr>
                <w:rFonts w:ascii="Arial" w:hAnsi="Arial" w:cs="Arial"/>
                <w:szCs w:val="22"/>
                <w:lang w:val="eu-ES" w:eastAsia="en-US"/>
              </w:rPr>
            </w:pPr>
            <w:r>
              <w:rPr>
                <w:rFonts w:ascii="Arial" w:hAnsi="Arial" w:cs="Arial"/>
                <w:szCs w:val="22"/>
                <w:lang w:val="eu-ES" w:eastAsia="en-US"/>
              </w:rPr>
              <w:t>(</w:t>
            </w:r>
            <w:r w:rsidRPr="000C2840">
              <w:rPr>
                <w:rFonts w:ascii="Arial" w:hAnsi="Arial" w:cs="Arial"/>
                <w:szCs w:val="22"/>
                <w:lang w:val="eu-ES" w:eastAsia="en-US"/>
              </w:rPr>
              <w:t>BEZa barne</w:t>
            </w:r>
            <w:r>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auto"/>
          </w:tcPr>
          <w:p w:rsidR="00B87D4A" w:rsidRPr="001E1D14" w:rsidRDefault="00B87D4A" w:rsidP="00B87D4A">
            <w:pPr>
              <w:spacing w:before="120" w:line="240" w:lineRule="atLeast"/>
              <w:ind w:right="113"/>
              <w:jc w:val="right"/>
              <w:rPr>
                <w:rFonts w:ascii="Arial" w:hAnsi="Arial" w:cs="Arial"/>
                <w:b/>
                <w:szCs w:val="22"/>
                <w:lang w:eastAsia="en-US"/>
              </w:rPr>
            </w:pPr>
            <w:r w:rsidRPr="001E1D14">
              <w:rPr>
                <w:rFonts w:ascii="Arial" w:hAnsi="Arial" w:cs="Arial"/>
                <w:b/>
                <w:szCs w:val="22"/>
                <w:lang w:eastAsia="en-US"/>
              </w:rPr>
              <w:t>6.372.804,30 €</w:t>
            </w:r>
          </w:p>
        </w:tc>
      </w:tr>
      <w:tr w:rsidR="003E7C18" w:rsidRPr="000C2840" w:rsidTr="00B87D4A">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7C18" w:rsidRPr="000C2840" w:rsidRDefault="003E7C18" w:rsidP="00E67545">
            <w:pPr>
              <w:rPr>
                <w:rFonts w:ascii="Arial" w:hAnsi="Arial" w:cs="Arial"/>
                <w:szCs w:val="22"/>
                <w:lang w:val="eu-ES" w:eastAsia="en-US"/>
              </w:rPr>
            </w:pPr>
            <w:r>
              <w:rPr>
                <w:rFonts w:ascii="Arial" w:hAnsi="Arial" w:cs="Arial"/>
                <w:szCs w:val="22"/>
                <w:lang w:val="eu-ES" w:eastAsia="en-US"/>
              </w:rPr>
              <w:t>Lizitazioaren</w:t>
            </w:r>
            <w:r w:rsidRPr="000C2840">
              <w:rPr>
                <w:rFonts w:ascii="Arial" w:hAnsi="Arial" w:cs="Arial"/>
                <w:szCs w:val="22"/>
                <w:lang w:val="eu-ES" w:eastAsia="en-US"/>
              </w:rPr>
              <w:t xml:space="preserve"> oinarrizko aurrekontuaren xehapena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E7C18" w:rsidRPr="000C2840" w:rsidRDefault="00B87D4A" w:rsidP="00E67545">
            <w:pPr>
              <w:jc w:val="both"/>
              <w:rPr>
                <w:rFonts w:ascii="Arial" w:hAnsi="Arial" w:cs="Arial"/>
                <w:szCs w:val="22"/>
                <w:lang w:val="eu-ES" w:eastAsia="en-US"/>
              </w:rPr>
            </w:pPr>
            <w:r>
              <w:rPr>
                <w:rFonts w:ascii="Arial" w:hAnsi="Arial" w:cs="Arial"/>
                <w:szCs w:val="22"/>
                <w:lang w:val="eu-ES" w:eastAsia="en-US"/>
              </w:rPr>
              <w:t>Ikus “X25010_EstudioEconomico.xls” fitxategia</w:t>
            </w:r>
          </w:p>
        </w:tc>
      </w:tr>
    </w:tbl>
    <w:p w:rsidR="008F2A0F" w:rsidRDefault="008F2A0F" w:rsidP="009758EC">
      <w:pPr>
        <w:jc w:val="both"/>
        <w:rPr>
          <w:rFonts w:ascii="Arial" w:hAnsi="Arial" w:cs="Arial"/>
          <w:lang w:val="eu-ES"/>
        </w:rPr>
      </w:pPr>
    </w:p>
    <w:p w:rsidR="000F2B16" w:rsidRDefault="000F2B16" w:rsidP="009758EC">
      <w:pPr>
        <w:jc w:val="both"/>
        <w:rPr>
          <w:rFonts w:ascii="Arial" w:hAnsi="Arial" w:cs="Arial"/>
          <w:lang w:val="eu-ES"/>
        </w:rPr>
      </w:pPr>
    </w:p>
    <w:p w:rsidR="000F2B16" w:rsidRDefault="000F2B16" w:rsidP="009758EC">
      <w:pPr>
        <w:jc w:val="both"/>
        <w:rPr>
          <w:rFonts w:ascii="Arial" w:hAnsi="Arial" w:cs="Arial"/>
          <w:lang w:val="eu-ES"/>
        </w:rPr>
      </w:pPr>
    </w:p>
    <w:p w:rsidR="00CA6625" w:rsidRDefault="00CA6625" w:rsidP="009758EC">
      <w:pPr>
        <w:jc w:val="both"/>
        <w:rPr>
          <w:rFonts w:ascii="Arial" w:hAnsi="Arial" w:cs="Arial"/>
          <w:lang w:val="eu-ES"/>
        </w:rPr>
      </w:pPr>
    </w:p>
    <w:p w:rsidR="00CA6625" w:rsidRPr="000C2840" w:rsidRDefault="00CA6625"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615C5" w:rsidRPr="00B87D4A" w:rsidTr="00FD3EE9">
        <w:trPr>
          <w:trHeight w:hRule="exact" w:val="340"/>
        </w:trPr>
        <w:tc>
          <w:tcPr>
            <w:tcW w:w="8506" w:type="dxa"/>
            <w:vAlign w:val="center"/>
          </w:tcPr>
          <w:p w:rsidR="008615C5" w:rsidRPr="000C2840" w:rsidRDefault="008615C5" w:rsidP="00FD3EE9">
            <w:pPr>
              <w:jc w:val="both"/>
              <w:rPr>
                <w:rFonts w:ascii="Arial" w:hAnsi="Arial" w:cs="Arial"/>
                <w:lang w:val="eu-ES"/>
              </w:rPr>
            </w:pPr>
            <w:bookmarkStart w:id="4" w:name="CC_5"/>
            <w:r w:rsidRPr="000C2840">
              <w:rPr>
                <w:rFonts w:ascii="Arial" w:hAnsi="Arial" w:cs="Arial"/>
                <w:b/>
                <w:lang w:val="eu-ES"/>
              </w:rPr>
              <w:t xml:space="preserve">5.- </w:t>
            </w:r>
            <w:bookmarkEnd w:id="4"/>
            <w:r>
              <w:rPr>
                <w:rFonts w:ascii="Arial" w:hAnsi="Arial" w:cs="Arial"/>
                <w:b/>
                <w:lang w:val="eu-ES"/>
              </w:rPr>
              <w:t>ESPARRU AKORDIO</w:t>
            </w:r>
            <w:r w:rsidRPr="000C2840">
              <w:rPr>
                <w:rFonts w:ascii="Arial" w:hAnsi="Arial" w:cs="Arial"/>
                <w:b/>
                <w:lang w:val="eu-ES"/>
              </w:rPr>
              <w:t>AREN BALIO ZENBATETSIA (BEZa SARTU GABE)</w:t>
            </w:r>
          </w:p>
        </w:tc>
      </w:tr>
      <w:tr w:rsidR="008615C5" w:rsidRPr="000C2840" w:rsidTr="003E7C18">
        <w:trPr>
          <w:trHeight w:hRule="exact" w:val="454"/>
        </w:trPr>
        <w:tc>
          <w:tcPr>
            <w:tcW w:w="8506" w:type="dxa"/>
            <w:vAlign w:val="center"/>
          </w:tcPr>
          <w:p w:rsidR="008615C5" w:rsidRPr="000C2840" w:rsidRDefault="008615C5" w:rsidP="00FD3EE9">
            <w:pPr>
              <w:jc w:val="both"/>
              <w:rPr>
                <w:rFonts w:ascii="Arial" w:hAnsi="Arial" w:cs="Arial"/>
                <w:b/>
                <w:lang w:val="eu-ES"/>
              </w:rPr>
            </w:pPr>
            <w:r w:rsidRPr="000C2840">
              <w:rPr>
                <w:rFonts w:ascii="Arial" w:hAnsi="Arial" w:cs="Arial"/>
                <w:lang w:val="eu-ES"/>
              </w:rPr>
              <w:t xml:space="preserve">Zenbatekoa: </w:t>
            </w:r>
            <w:r w:rsidR="00B87D4A" w:rsidRPr="00B87D4A">
              <w:rPr>
                <w:rFonts w:ascii="Arial" w:hAnsi="Arial" w:cs="Arial"/>
                <w:b/>
                <w:lang w:val="eu-ES"/>
              </w:rPr>
              <w:t>12.640.237,00 €</w:t>
            </w:r>
          </w:p>
        </w:tc>
      </w:tr>
      <w:tr w:rsidR="008615C5" w:rsidRPr="003B13F2" w:rsidTr="00FD3E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615C5" w:rsidRPr="003B13F2" w:rsidRDefault="008615C5" w:rsidP="00FD3EE9">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8615C5" w:rsidRPr="00585A45" w:rsidTr="00B87D4A">
              <w:trPr>
                <w:cantSplit/>
                <w:trHeight w:hRule="exact" w:val="1134"/>
              </w:trPr>
              <w:tc>
                <w:tcPr>
                  <w:tcW w:w="1672" w:type="dxa"/>
                  <w:tcBorders>
                    <w:top w:val="nil"/>
                    <w:left w:val="nil"/>
                  </w:tcBorders>
                  <w:vAlign w:val="bottom"/>
                </w:tcPr>
                <w:p w:rsidR="008615C5" w:rsidRPr="00585A45" w:rsidRDefault="008615C5" w:rsidP="00FD3EE9">
                  <w:pPr>
                    <w:spacing w:before="40" w:after="40"/>
                    <w:jc w:val="center"/>
                    <w:rPr>
                      <w:rFonts w:ascii="Arial" w:eastAsia="Cambria" w:hAnsi="Arial" w:cs="Arial"/>
                      <w:szCs w:val="22"/>
                      <w:lang w:eastAsia="en-US"/>
                    </w:rPr>
                  </w:pPr>
                </w:p>
              </w:tc>
              <w:tc>
                <w:tcPr>
                  <w:tcW w:w="1673" w:type="dxa"/>
                  <w:vAlign w:val="bottom"/>
                </w:tcPr>
                <w:p w:rsidR="00DA2BB4" w:rsidRDefault="00DA2BB4" w:rsidP="00FD3EE9">
                  <w:pPr>
                    <w:spacing w:before="40" w:after="40"/>
                    <w:jc w:val="center"/>
                    <w:rPr>
                      <w:rFonts w:ascii="Arial" w:eastAsia="Cambria" w:hAnsi="Arial" w:cs="Arial"/>
                      <w:szCs w:val="22"/>
                      <w:lang w:eastAsia="en-US"/>
                    </w:rPr>
                  </w:pPr>
                  <w:r>
                    <w:rPr>
                      <w:rFonts w:ascii="Arial" w:eastAsia="Cambria" w:hAnsi="Arial" w:cs="Arial"/>
                      <w:szCs w:val="22"/>
                      <w:lang w:eastAsia="en-US"/>
                    </w:rPr>
                    <w:t>Oinarrizko</w:t>
                  </w:r>
                </w:p>
                <w:p w:rsidR="008615C5" w:rsidRDefault="008615C5" w:rsidP="00FD3EE9">
                  <w:pPr>
                    <w:spacing w:before="40" w:after="40"/>
                    <w:jc w:val="center"/>
                    <w:rPr>
                      <w:rFonts w:ascii="Arial" w:eastAsia="Cambria" w:hAnsi="Arial" w:cs="Arial"/>
                      <w:szCs w:val="22"/>
                      <w:lang w:eastAsia="en-US"/>
                    </w:rPr>
                  </w:pPr>
                  <w:r w:rsidRPr="00585A45">
                    <w:rPr>
                      <w:rFonts w:ascii="Arial" w:eastAsia="Cambria" w:hAnsi="Arial" w:cs="Arial"/>
                      <w:szCs w:val="22"/>
                      <w:lang w:eastAsia="en-US"/>
                    </w:rPr>
                    <w:t>aurrekontua</w:t>
                  </w:r>
                </w:p>
                <w:p w:rsidR="008615C5" w:rsidRPr="00585A45" w:rsidRDefault="008615C5" w:rsidP="00FD3EE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(BEZa kanpo)</w:t>
                  </w:r>
                </w:p>
              </w:tc>
              <w:tc>
                <w:tcPr>
                  <w:tcW w:w="1673" w:type="dxa"/>
                  <w:vAlign w:val="bottom"/>
                </w:tcPr>
                <w:p w:rsidR="008615C5" w:rsidRPr="00585A45" w:rsidRDefault="008615C5" w:rsidP="00FD3EE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Luzapenak</w:t>
                  </w:r>
                </w:p>
              </w:tc>
              <w:tc>
                <w:tcPr>
                  <w:tcW w:w="1673" w:type="dxa"/>
                  <w:vAlign w:val="bottom"/>
                </w:tcPr>
                <w:p w:rsidR="008615C5" w:rsidRPr="00585A45" w:rsidRDefault="00C876B5" w:rsidP="00FD3EE9">
                  <w:pPr>
                    <w:spacing w:before="40" w:after="120"/>
                    <w:jc w:val="center"/>
                    <w:rPr>
                      <w:rFonts w:ascii="Arial" w:eastAsia="Cambria" w:hAnsi="Arial" w:cs="Arial"/>
                      <w:szCs w:val="22"/>
                      <w:lang w:eastAsia="en-US"/>
                    </w:rPr>
                  </w:pPr>
                  <w:r>
                    <w:rPr>
                      <w:rFonts w:ascii="Arial" w:eastAsia="Cambria" w:hAnsi="Arial" w:cs="Arial"/>
                      <w:szCs w:val="22"/>
                      <w:lang w:eastAsia="en-US"/>
                    </w:rPr>
                    <w:t>Esparru akordioaren</w:t>
                  </w:r>
                  <w:r w:rsidR="008615C5" w:rsidRPr="00585A45">
                    <w:rPr>
                      <w:rFonts w:ascii="Arial" w:eastAsia="Cambria" w:hAnsi="Arial" w:cs="Arial"/>
                      <w:szCs w:val="22"/>
                      <w:lang w:eastAsia="en-US"/>
                    </w:rPr>
                    <w:t xml:space="preserve"> aldaketak</w:t>
                  </w:r>
                </w:p>
              </w:tc>
              <w:tc>
                <w:tcPr>
                  <w:tcW w:w="1673" w:type="dxa"/>
                  <w:vAlign w:val="bottom"/>
                </w:tcPr>
                <w:p w:rsidR="008615C5" w:rsidRPr="00585A45" w:rsidRDefault="008615C5" w:rsidP="00FD3EE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BALIO ZENBATETSIA GUZTIRA</w:t>
                  </w:r>
                </w:p>
              </w:tc>
            </w:tr>
            <w:tr w:rsidR="00B87D4A" w:rsidRPr="00585A45" w:rsidTr="00BE0CEC">
              <w:trPr>
                <w:trHeight w:val="454"/>
              </w:trPr>
              <w:tc>
                <w:tcPr>
                  <w:tcW w:w="1672" w:type="dxa"/>
                  <w:vAlign w:val="center"/>
                </w:tcPr>
                <w:p w:rsidR="00B87D4A" w:rsidRPr="00585A45" w:rsidRDefault="00B87D4A" w:rsidP="00B87D4A">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1673" w:type="dxa"/>
                  <w:shd w:val="clear" w:color="auto" w:fill="auto"/>
                  <w:vAlign w:val="center"/>
                </w:tcPr>
                <w:p w:rsidR="00B87D4A" w:rsidRPr="003B13F2" w:rsidRDefault="00B87D4A" w:rsidP="00B87D4A">
                  <w:pPr>
                    <w:spacing w:before="40" w:after="40"/>
                    <w:jc w:val="both"/>
                    <w:rPr>
                      <w:rFonts w:ascii="Arial" w:eastAsia="Cambria" w:hAnsi="Arial" w:cs="Arial"/>
                      <w:szCs w:val="22"/>
                      <w:lang w:eastAsia="en-US"/>
                    </w:rPr>
                  </w:pPr>
                  <w:r>
                    <w:rPr>
                      <w:rFonts w:ascii="Arial" w:eastAsia="Cambria" w:hAnsi="Arial" w:cs="Arial"/>
                      <w:szCs w:val="22"/>
                      <w:lang w:eastAsia="en-US"/>
                    </w:rPr>
                    <w:t>5.266.780,42 €</w:t>
                  </w:r>
                </w:p>
              </w:tc>
              <w:tc>
                <w:tcPr>
                  <w:tcW w:w="1673" w:type="dxa"/>
                  <w:shd w:val="clear" w:color="auto" w:fill="auto"/>
                  <w:vAlign w:val="center"/>
                </w:tcPr>
                <w:p w:rsidR="00B87D4A" w:rsidRPr="003B13F2" w:rsidRDefault="00B87D4A" w:rsidP="00B87D4A">
                  <w:pPr>
                    <w:spacing w:before="40" w:after="40"/>
                    <w:jc w:val="both"/>
                    <w:rPr>
                      <w:rFonts w:ascii="Arial" w:eastAsia="Cambria" w:hAnsi="Arial" w:cs="Arial"/>
                      <w:szCs w:val="22"/>
                      <w:lang w:eastAsia="en-US"/>
                    </w:rPr>
                  </w:pPr>
                  <w:r>
                    <w:rPr>
                      <w:rFonts w:ascii="Arial" w:eastAsia="Cambria" w:hAnsi="Arial" w:cs="Arial"/>
                      <w:szCs w:val="22"/>
                      <w:lang w:eastAsia="en-US"/>
                    </w:rPr>
                    <w:t>5.266.780,42 €</w:t>
                  </w:r>
                </w:p>
              </w:tc>
              <w:tc>
                <w:tcPr>
                  <w:tcW w:w="1673" w:type="dxa"/>
                  <w:shd w:val="clear" w:color="auto" w:fill="auto"/>
                  <w:vAlign w:val="center"/>
                </w:tcPr>
                <w:p w:rsidR="00B87D4A" w:rsidRPr="003B13F2" w:rsidRDefault="00B87D4A" w:rsidP="00B87D4A">
                  <w:pPr>
                    <w:spacing w:before="40" w:after="40"/>
                    <w:jc w:val="both"/>
                    <w:rPr>
                      <w:rFonts w:ascii="Arial" w:eastAsia="Cambria" w:hAnsi="Arial" w:cs="Arial"/>
                      <w:szCs w:val="22"/>
                      <w:lang w:eastAsia="en-US"/>
                    </w:rPr>
                  </w:pPr>
                  <w:r>
                    <w:rPr>
                      <w:rFonts w:ascii="Arial" w:eastAsia="Cambria" w:hAnsi="Arial" w:cs="Arial"/>
                      <w:szCs w:val="22"/>
                      <w:lang w:eastAsia="en-US"/>
                    </w:rPr>
                    <w:t>2.106,712,17 €</w:t>
                  </w:r>
                </w:p>
              </w:tc>
              <w:tc>
                <w:tcPr>
                  <w:tcW w:w="1673" w:type="dxa"/>
                  <w:shd w:val="clear" w:color="auto" w:fill="auto"/>
                  <w:vAlign w:val="center"/>
                </w:tcPr>
                <w:p w:rsidR="00B87D4A" w:rsidRPr="003B13F2" w:rsidRDefault="00B87D4A" w:rsidP="00B87D4A">
                  <w:pPr>
                    <w:spacing w:before="40" w:after="40"/>
                    <w:jc w:val="both"/>
                    <w:rPr>
                      <w:rFonts w:ascii="Arial" w:eastAsia="Cambria" w:hAnsi="Arial" w:cs="Arial"/>
                      <w:szCs w:val="22"/>
                      <w:lang w:eastAsia="en-US"/>
                    </w:rPr>
                  </w:pPr>
                  <w:r>
                    <w:rPr>
                      <w:rFonts w:ascii="Arial" w:eastAsia="Cambria" w:hAnsi="Arial" w:cs="Arial"/>
                      <w:szCs w:val="22"/>
                      <w:lang w:eastAsia="en-US"/>
                    </w:rPr>
                    <w:t>12.640.273,00 €</w:t>
                  </w:r>
                </w:p>
              </w:tc>
            </w:tr>
          </w:tbl>
          <w:p w:rsidR="008615C5" w:rsidRPr="003B13F2" w:rsidRDefault="008615C5" w:rsidP="00FD3EE9">
            <w:pPr>
              <w:spacing w:before="40" w:after="40"/>
              <w:ind w:left="181"/>
              <w:jc w:val="both"/>
              <w:rPr>
                <w:rFonts w:ascii="Arial" w:eastAsia="Cambria" w:hAnsi="Arial" w:cs="Arial"/>
                <w:strike/>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8506"/>
      </w:tblGrid>
      <w:tr w:rsidR="00B87D4A" w:rsidRPr="000C2840" w:rsidTr="00BE0CEC">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Pr="000C2840" w:rsidRDefault="00B87D4A" w:rsidP="00B87D4A">
            <w:pPr>
              <w:rPr>
                <w:rFonts w:ascii="Arial" w:hAnsi="Arial" w:cs="Arial"/>
                <w:lang w:val="eu-ES"/>
              </w:rPr>
            </w:pPr>
            <w:bookmarkStart w:id="5" w:name="CC_6"/>
            <w:r w:rsidRPr="000C2840">
              <w:rPr>
                <w:rFonts w:ascii="Arial" w:hAnsi="Arial" w:cs="Arial"/>
                <w:b/>
                <w:lang w:val="eu-ES"/>
              </w:rPr>
              <w:t xml:space="preserve">6.- </w:t>
            </w:r>
            <w:bookmarkEnd w:id="5"/>
            <w:r>
              <w:rPr>
                <w:rFonts w:ascii="Arial" w:hAnsi="Arial" w:cs="Arial"/>
                <w:b/>
                <w:lang w:val="eu-ES"/>
              </w:rPr>
              <w:t xml:space="preserve">OINARRITUTAKO KONTRATU </w:t>
            </w:r>
            <w:r w:rsidRPr="000C2840">
              <w:rPr>
                <w:rFonts w:ascii="Arial" w:hAnsi="Arial" w:cs="Arial"/>
                <w:b/>
                <w:lang w:val="eu-ES"/>
              </w:rPr>
              <w:t>FINANTZAKETA</w:t>
            </w:r>
          </w:p>
        </w:tc>
      </w:tr>
      <w:tr w:rsidR="00B87D4A" w:rsidRPr="00D506AE" w:rsidTr="00BE0CEC">
        <w:trPr>
          <w:trHeight w:val="284"/>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87D4A" w:rsidRDefault="00B87D4A" w:rsidP="009758EC">
            <w:pPr>
              <w:rPr>
                <w:rFonts w:ascii="Arial" w:hAnsi="Arial" w:cs="Arial"/>
                <w:szCs w:val="22"/>
                <w:lang w:val="eu-ES" w:eastAsia="en-US"/>
              </w:rPr>
            </w:pPr>
          </w:p>
          <w:p w:rsidR="00B87D4A" w:rsidRPr="00B87D4A" w:rsidRDefault="00B87D4A" w:rsidP="00B87D4A">
            <w:pPr>
              <w:rPr>
                <w:rFonts w:ascii="Arial" w:hAnsi="Arial" w:cs="Arial"/>
                <w:szCs w:val="22"/>
                <w:lang w:val="eu-ES" w:eastAsia="en-US"/>
              </w:rPr>
            </w:pPr>
            <w:r w:rsidRPr="00B87D4A">
              <w:rPr>
                <w:rFonts w:ascii="Arial" w:hAnsi="Arial" w:cs="Arial"/>
                <w:szCs w:val="22"/>
                <w:lang w:val="eu-ES" w:eastAsia="en-US"/>
              </w:rPr>
              <w:t>Esparru-akordioan oinarritutako kontratu bakoitzaren finantzaketa dagokion erakunde atxikiari dagokio.</w:t>
            </w:r>
          </w:p>
          <w:p w:rsidR="00B87D4A" w:rsidRPr="00B87D4A" w:rsidRDefault="00B87D4A" w:rsidP="00B87D4A">
            <w:pPr>
              <w:rPr>
                <w:rFonts w:ascii="Arial" w:hAnsi="Arial" w:cs="Arial"/>
                <w:szCs w:val="22"/>
                <w:lang w:val="eu-ES" w:eastAsia="en-US"/>
              </w:rPr>
            </w:pPr>
          </w:p>
          <w:p w:rsidR="00B87D4A" w:rsidRDefault="00B87D4A" w:rsidP="00B87D4A">
            <w:pPr>
              <w:jc w:val="both"/>
              <w:rPr>
                <w:rFonts w:ascii="Arial" w:hAnsi="Arial" w:cs="Arial"/>
                <w:szCs w:val="22"/>
                <w:lang w:val="eu-ES" w:eastAsia="en-US"/>
              </w:rPr>
            </w:pPr>
            <w:r w:rsidRPr="00B87D4A">
              <w:rPr>
                <w:rFonts w:ascii="Arial" w:hAnsi="Arial" w:cs="Arial"/>
                <w:szCs w:val="22"/>
                <w:lang w:val="eu-ES" w:eastAsia="en-US"/>
              </w:rPr>
              <w:t>Gipuzkoako Foru Aldundiko Foru Kontratazioko Zentrala eta Zerbitzu Orokorretako Kontratazio Mahaia arautzen dituen otsailaren 22ko 3/2011 Foru Dekretuaren 8. artikuluaren arabera (martxoaren 4ko GAO, 43. zk.), gastuaren baimena eta xedapena atzeratu egiten dira oinarritutako kontratuak izapidetzera.</w:t>
            </w:r>
          </w:p>
          <w:p w:rsidR="00B87D4A" w:rsidRPr="000C2840" w:rsidRDefault="00B87D4A" w:rsidP="009758EC">
            <w:pPr>
              <w:tabs>
                <w:tab w:val="left" w:pos="889"/>
              </w:tabs>
              <w:ind w:right="170"/>
              <w:jc w:val="center"/>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w:t>
            </w:r>
            <w:r w:rsidR="00E56711">
              <w:rPr>
                <w:rFonts w:ascii="Arial" w:hAnsi="Arial" w:cs="Arial"/>
                <w:szCs w:val="22"/>
                <w:lang w:val="eu-ES" w:eastAsia="en-US"/>
              </w:rPr>
              <w:t>IKUSPENAK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F2A0F"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ind w:left="57"/>
              <w:rPr>
                <w:rFonts w:ascii="Arial" w:hAnsi="Arial" w:cs="Arial"/>
                <w:szCs w:val="22"/>
                <w:lang w:val="eu-ES"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ind w:right="34"/>
              <w:jc w:val="right"/>
              <w:rPr>
                <w:rFonts w:ascii="Arial" w:hAnsi="Arial" w:cs="Arial"/>
                <w:szCs w:val="22"/>
                <w:lang w:val="eu-ES" w:eastAsia="en-US"/>
              </w:rPr>
            </w:pPr>
            <w:r w:rsidRPr="000C2840">
              <w:rPr>
                <w:rFonts w:ascii="Arial" w:hAnsi="Arial" w:cs="Arial"/>
                <w:szCs w:val="22"/>
                <w:lang w:val="eu-ES" w:eastAsia="en-US"/>
              </w:rPr>
              <w:t>€</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E56711" w:rsidRDefault="00E56711" w:rsidP="009758EC">
            <w:pPr>
              <w:spacing w:before="40" w:after="40"/>
              <w:jc w:val="both"/>
              <w:rPr>
                <w:rFonts w:ascii="Arial" w:hAnsi="Arial" w:cs="Arial"/>
                <w:szCs w:val="22"/>
                <w:lang w:val="eu-ES" w:eastAsia="en-US"/>
              </w:rPr>
            </w:pPr>
            <w:r>
              <w:rPr>
                <w:rFonts w:ascii="Arial" w:hAnsi="Arial" w:cs="Arial"/>
                <w:szCs w:val="22"/>
                <w:lang w:val="eu-ES" w:eastAsia="en-US"/>
              </w:rPr>
              <w:t>Esparru akordioaren iraupena</w:t>
            </w:r>
            <w:r w:rsidR="00AA4D71">
              <w:rPr>
                <w:rFonts w:ascii="Arial" w:hAnsi="Arial" w:cs="Arial"/>
                <w:szCs w:val="22"/>
                <w:lang w:val="eu-ES" w:eastAsia="en-US"/>
              </w:rPr>
              <w:t>: 2 urte</w:t>
            </w:r>
          </w:p>
          <w:p w:rsidR="008F2A0F" w:rsidRPr="000C2840" w:rsidRDefault="008F2A0F" w:rsidP="009758EC">
            <w:pPr>
              <w:spacing w:before="40" w:after="40"/>
              <w:jc w:val="both"/>
              <w:rPr>
                <w:rFonts w:ascii="Arial" w:hAnsi="Arial" w:cs="Arial"/>
                <w:i/>
                <w:szCs w:val="22"/>
                <w:lang w:val="eu-ES" w:eastAsia="en-US"/>
              </w:rPr>
            </w:pP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A4D71"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F51ED9" w:rsidP="009758EC">
            <w:pPr>
              <w:jc w:val="center"/>
              <w:rPr>
                <w:rFonts w:ascii="Arial" w:hAnsi="Arial" w:cs="Arial"/>
                <w:b/>
                <w:lang w:val="eu-ES"/>
              </w:rPr>
            </w:pPr>
            <w:r>
              <w:rPr>
                <w:rFonts w:ascii="Arial" w:hAnsi="Arial" w:cs="Arial"/>
                <w:b/>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r w:rsidR="00F51ED9">
              <w:rPr>
                <w:rFonts w:ascii="Arial" w:hAnsi="Arial" w:cs="Arial"/>
                <w:lang w:val="eu-ES"/>
              </w:rPr>
              <w:t xml:space="preserve"> urtebeteko 2 luzapen.</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w:t>
            </w:r>
            <w:r w:rsidR="00E56711">
              <w:rPr>
                <w:rFonts w:ascii="Arial" w:hAnsi="Arial" w:cs="Arial"/>
                <w:b/>
                <w:lang w:val="eu-ES"/>
              </w:rPr>
              <w:t>INARRITUTAKO KONTRATUAK O</w:t>
            </w:r>
            <w:r w:rsidRPr="000C2840">
              <w:rPr>
                <w:rFonts w:ascii="Arial" w:hAnsi="Arial" w:cs="Arial"/>
                <w:b/>
                <w:lang w:val="eu-ES"/>
              </w:rPr>
              <w:t>RDAINTZEKO ERA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F51ED9" w:rsidRPr="00F51ED9" w:rsidRDefault="00F51ED9" w:rsidP="00F51ED9">
            <w:pPr>
              <w:numPr>
                <w:ilvl w:val="0"/>
                <w:numId w:val="34"/>
              </w:numPr>
              <w:jc w:val="both"/>
              <w:rPr>
                <w:rFonts w:ascii="Arial" w:hAnsi="Arial" w:cs="Arial"/>
                <w:lang w:val="eu-ES"/>
              </w:rPr>
            </w:pPr>
            <w:r w:rsidRPr="00F51ED9">
              <w:rPr>
                <w:rFonts w:ascii="Arial" w:hAnsi="Arial" w:cs="Arial"/>
                <w:lang w:val="eu-ES"/>
              </w:rPr>
              <w:t>Hileroko fakturak, emandako zerbitzuengatik: Hileroko faktura bakarra egingo da erakunde bakoitzarentzat. Ordainketa izapidetzeko baldintza izango da linea edo zerbitzu bakoitzeko fakturazioaren xehetasuna Excel formatuan eskuragarri jartzea, deskarga, posta elektroniko edo beste bitartekoren baten bidez.</w:t>
            </w:r>
          </w:p>
          <w:p w:rsidR="00F51ED9" w:rsidRPr="00F51ED9" w:rsidRDefault="00F51ED9" w:rsidP="00F51ED9">
            <w:pPr>
              <w:numPr>
                <w:ilvl w:val="0"/>
                <w:numId w:val="34"/>
              </w:numPr>
              <w:jc w:val="both"/>
              <w:rPr>
                <w:rFonts w:ascii="Arial" w:hAnsi="Arial" w:cs="Arial"/>
                <w:lang w:val="eu-ES"/>
              </w:rPr>
            </w:pPr>
            <w:r w:rsidRPr="00F51ED9">
              <w:rPr>
                <w:rFonts w:ascii="Arial" w:hAnsi="Arial" w:cs="Arial"/>
                <w:lang w:val="eu-ES"/>
              </w:rPr>
              <w:t>Ekipamenduaren eta mugikorren hornidura: hornidura bakoitzerako fakturazioa.</w:t>
            </w:r>
          </w:p>
          <w:p w:rsidR="008F2A0F" w:rsidRPr="00F51ED9" w:rsidRDefault="008F2A0F" w:rsidP="009758EC">
            <w:pPr>
              <w:jc w:val="both"/>
              <w:rPr>
                <w:rFonts w:ascii="Arial" w:hAnsi="Arial" w:cs="Arial"/>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rsidTr="009758EC">
        <w:trPr>
          <w:trHeight w:val="454"/>
        </w:trPr>
        <w:tc>
          <w:tcPr>
            <w:tcW w:w="8506" w:type="dxa"/>
            <w:gridSpan w:val="3"/>
            <w:vAlign w:val="center"/>
          </w:tcPr>
          <w:p w:rsidR="008F2A0F" w:rsidRPr="000C2840" w:rsidRDefault="008F2A0F" w:rsidP="009758EC">
            <w:pPr>
              <w:jc w:val="both"/>
              <w:rPr>
                <w:rFonts w:ascii="Arial" w:hAnsi="Arial" w:cs="Arial"/>
                <w:lang w:val="eu-ES"/>
              </w:rPr>
            </w:pPr>
          </w:p>
          <w:p w:rsidR="008F2A0F" w:rsidRPr="000C2840" w:rsidRDefault="00F51ED9" w:rsidP="009758EC">
            <w:pPr>
              <w:jc w:val="both"/>
              <w:rPr>
                <w:rFonts w:ascii="Arial" w:hAnsi="Arial" w:cs="Arial"/>
                <w:lang w:val="eu-ES"/>
              </w:rPr>
            </w:pPr>
            <w:r w:rsidRPr="00F51ED9">
              <w:rPr>
                <w:rFonts w:ascii="Arial" w:hAnsi="Arial" w:cs="Arial"/>
                <w:lang w:val="eu-ES"/>
              </w:rPr>
              <w:t>Gipuzkoan</w:t>
            </w:r>
            <w:r w:rsidR="004C72E0">
              <w:rPr>
                <w:rFonts w:ascii="Arial" w:hAnsi="Arial" w:cs="Arial"/>
                <w:lang w:val="eu-ES"/>
              </w:rPr>
              <w:t>,</w:t>
            </w:r>
            <w:r w:rsidRPr="00F51ED9">
              <w:rPr>
                <w:rFonts w:ascii="Arial" w:hAnsi="Arial" w:cs="Arial"/>
                <w:lang w:val="eu-ES"/>
              </w:rPr>
              <w:t xml:space="preserve"> atxikitako erakundeen zentro eta instalazioetan.</w:t>
            </w:r>
          </w:p>
          <w:p w:rsidR="008F2A0F" w:rsidRPr="000C2840" w:rsidRDefault="008F2A0F" w:rsidP="009758EC">
            <w:pPr>
              <w:jc w:val="both"/>
              <w:rPr>
                <w:rFonts w:ascii="Arial" w:hAnsi="Arial" w:cs="Arial"/>
                <w:lang w:val="eu-ES"/>
              </w:rPr>
            </w:pPr>
          </w:p>
        </w:tc>
      </w:tr>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0F2B16">
        <w:trPr>
          <w:trHeight w:hRule="exact" w:val="284"/>
        </w:trPr>
        <w:tc>
          <w:tcPr>
            <w:tcW w:w="849"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07"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0F2B16">
        <w:trPr>
          <w:trHeight w:val="106"/>
        </w:trPr>
        <w:tc>
          <w:tcPr>
            <w:tcW w:w="1199"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07"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0F2B16">
        <w:trPr>
          <w:trHeight w:hRule="exact" w:val="284"/>
        </w:trPr>
        <w:tc>
          <w:tcPr>
            <w:tcW w:w="849"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0C2840" w:rsidRDefault="00DD4518" w:rsidP="009758EC">
            <w:pPr>
              <w:jc w:val="center"/>
              <w:rPr>
                <w:rFonts w:ascii="Arial" w:hAnsi="Arial" w:cs="Arial"/>
                <w:b/>
                <w:lang w:val="eu-ES"/>
              </w:rPr>
            </w:pPr>
            <w:r>
              <w:rPr>
                <w:rFonts w:ascii="Arial" w:hAnsi="Arial" w:cs="Arial"/>
                <w:b/>
                <w:lang w:val="eu-ES"/>
              </w:rPr>
              <w:t>X</w:t>
            </w:r>
          </w:p>
        </w:tc>
        <w:tc>
          <w:tcPr>
            <w:tcW w:w="7307"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0F2B16">
        <w:trPr>
          <w:trHeight w:hRule="exact" w:val="147"/>
        </w:trPr>
        <w:tc>
          <w:tcPr>
            <w:tcW w:w="849"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350" w:type="dxa"/>
            <w:tcBorders>
              <w:left w:val="nil"/>
              <w:right w:val="nil"/>
            </w:tcBorders>
            <w:vAlign w:val="center"/>
          </w:tcPr>
          <w:p w:rsidR="008F2A0F" w:rsidRPr="000C2840" w:rsidRDefault="008F2A0F" w:rsidP="009758EC">
            <w:pPr>
              <w:jc w:val="center"/>
              <w:rPr>
                <w:rFonts w:ascii="Arial" w:hAnsi="Arial" w:cs="Arial"/>
                <w:b/>
                <w:lang w:val="eu-ES"/>
              </w:rPr>
            </w:pPr>
          </w:p>
        </w:tc>
        <w:tc>
          <w:tcPr>
            <w:tcW w:w="7307"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EB5930">
            <w:pPr>
              <w:spacing w:before="40" w:after="40"/>
              <w:jc w:val="both"/>
              <w:rPr>
                <w:rFonts w:ascii="Arial" w:hAnsi="Arial" w:cs="Arial"/>
                <w:lang w:val="eu-ES"/>
              </w:rPr>
            </w:pP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DD4518"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DD4518"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D4518">
        <w:trPr>
          <w:trHeight w:val="397"/>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D506AE"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Pr="00DD4518" w:rsidRDefault="008F2A0F" w:rsidP="009758EC">
            <w:pPr>
              <w:tabs>
                <w:tab w:val="left" w:pos="8222"/>
              </w:tabs>
              <w:ind w:left="142" w:right="141"/>
              <w:jc w:val="both"/>
              <w:rPr>
                <w:rFonts w:ascii="Arial" w:hAnsi="Arial" w:cs="Arial"/>
                <w:szCs w:val="22"/>
                <w:lang w:val="eu-ES" w:eastAsia="en-US"/>
              </w:rPr>
            </w:pPr>
          </w:p>
          <w:p w:rsidR="00441FD0" w:rsidRDefault="00441FD0" w:rsidP="00DD4518">
            <w:pPr>
              <w:tabs>
                <w:tab w:val="left" w:pos="8222"/>
              </w:tabs>
              <w:ind w:left="142" w:right="141"/>
              <w:jc w:val="both"/>
              <w:rPr>
                <w:rFonts w:ascii="Arial" w:hAnsi="Arial" w:cs="Arial"/>
                <w:szCs w:val="22"/>
                <w:lang w:val="eu-ES" w:eastAsia="en-US"/>
              </w:rPr>
            </w:pPr>
            <w:r w:rsidRPr="00441FD0">
              <w:rPr>
                <w:rFonts w:ascii="Arial" w:hAnsi="Arial" w:cs="Arial"/>
                <w:szCs w:val="22"/>
                <w:lang w:val="eu-ES" w:eastAsia="en-US"/>
              </w:rPr>
              <w:t>Honela egiaztatuko da:</w:t>
            </w:r>
          </w:p>
          <w:p w:rsidR="00441FD0" w:rsidRDefault="00441FD0" w:rsidP="00DD4518">
            <w:pPr>
              <w:tabs>
                <w:tab w:val="left" w:pos="8222"/>
              </w:tabs>
              <w:ind w:left="142" w:right="141"/>
              <w:jc w:val="both"/>
              <w:rPr>
                <w:rFonts w:ascii="Arial" w:hAnsi="Arial" w:cs="Arial"/>
                <w:szCs w:val="22"/>
                <w:lang w:val="eu-ES" w:eastAsia="en-US"/>
              </w:rPr>
            </w:pPr>
          </w:p>
          <w:p w:rsidR="00441FD0" w:rsidRDefault="00DD4518" w:rsidP="00DD4518">
            <w:pPr>
              <w:tabs>
                <w:tab w:val="left" w:pos="8222"/>
              </w:tabs>
              <w:ind w:left="142" w:right="141"/>
              <w:jc w:val="both"/>
              <w:rPr>
                <w:rFonts w:ascii="Arial" w:hAnsi="Arial" w:cs="Arial"/>
                <w:szCs w:val="22"/>
                <w:lang w:val="eu-ES" w:eastAsia="en-US"/>
              </w:rPr>
            </w:pPr>
            <w:r w:rsidRPr="00DD4518">
              <w:rPr>
                <w:rFonts w:ascii="Arial" w:hAnsi="Arial" w:cs="Arial"/>
                <w:szCs w:val="22"/>
                <w:lang w:val="eu-ES" w:eastAsia="en-US"/>
              </w:rPr>
              <w:t xml:space="preserve">Azken hiru urteetako urteko negozio bolumena. Nahikoa izango da bolumen handieneko urteko negozio zifra </w:t>
            </w:r>
            <w:r w:rsidR="00441FD0">
              <w:rPr>
                <w:rFonts w:ascii="Arial" w:hAnsi="Arial" w:cs="Arial"/>
                <w:szCs w:val="22"/>
                <w:lang w:val="eu-ES" w:eastAsia="en-US"/>
              </w:rPr>
              <w:t>ondoren</w:t>
            </w:r>
            <w:r w:rsidRPr="00DD4518">
              <w:rPr>
                <w:rFonts w:ascii="Arial" w:hAnsi="Arial" w:cs="Arial"/>
                <w:szCs w:val="22"/>
                <w:lang w:val="eu-ES" w:eastAsia="en-US"/>
              </w:rPr>
              <w:t xml:space="preserve"> </w:t>
            </w:r>
            <w:r w:rsidR="00441FD0">
              <w:rPr>
                <w:rFonts w:ascii="Arial" w:hAnsi="Arial" w:cs="Arial"/>
                <w:szCs w:val="22"/>
                <w:lang w:val="eu-ES" w:eastAsia="en-US"/>
              </w:rPr>
              <w:t>adierazten den zenbatekoaren adinakoa edo handiagoa izatea:</w:t>
            </w:r>
          </w:p>
          <w:p w:rsidR="00441FD0" w:rsidRDefault="00441FD0" w:rsidP="00DD4518">
            <w:pPr>
              <w:tabs>
                <w:tab w:val="left" w:pos="8222"/>
              </w:tabs>
              <w:ind w:left="142" w:right="141"/>
              <w:jc w:val="both"/>
              <w:rPr>
                <w:rFonts w:ascii="Arial" w:hAnsi="Arial" w:cs="Arial"/>
                <w:szCs w:val="22"/>
                <w:lang w:val="eu-ES" w:eastAsia="en-US"/>
              </w:rPr>
            </w:pPr>
          </w:p>
          <w:p w:rsidR="00441FD0" w:rsidRPr="007B2461" w:rsidRDefault="00441FD0" w:rsidP="00441FD0">
            <w:pPr>
              <w:tabs>
                <w:tab w:val="left" w:pos="8222"/>
              </w:tabs>
              <w:spacing w:line="240" w:lineRule="atLeast"/>
              <w:ind w:left="142"/>
              <w:jc w:val="center"/>
              <w:rPr>
                <w:rFonts w:ascii="Arial" w:hAnsi="Arial" w:cs="Arial"/>
                <w:szCs w:val="22"/>
                <w:lang w:val="eu-ES" w:eastAsia="en-US"/>
              </w:rPr>
            </w:pPr>
            <w:r w:rsidRPr="007B2461">
              <w:rPr>
                <w:rFonts w:ascii="Arial" w:hAnsi="Arial" w:cs="Arial"/>
                <w:szCs w:val="22"/>
                <w:lang w:val="eu-ES" w:eastAsia="en-US"/>
              </w:rPr>
              <w:t>4.740.000 €</w:t>
            </w:r>
          </w:p>
          <w:p w:rsidR="00DD4518" w:rsidRPr="00DD4518" w:rsidRDefault="00DD4518" w:rsidP="00DD4518">
            <w:pPr>
              <w:tabs>
                <w:tab w:val="left" w:pos="8222"/>
              </w:tabs>
              <w:ind w:left="142" w:right="141"/>
              <w:jc w:val="both"/>
              <w:rPr>
                <w:rFonts w:ascii="Arial" w:hAnsi="Arial" w:cs="Arial"/>
                <w:szCs w:val="22"/>
                <w:lang w:val="eu-ES" w:eastAsia="en-US"/>
              </w:rPr>
            </w:pPr>
          </w:p>
          <w:p w:rsidR="008F2A0F" w:rsidRPr="00DD4518" w:rsidRDefault="00DD4518" w:rsidP="00DD4518">
            <w:pPr>
              <w:tabs>
                <w:tab w:val="left" w:pos="8222"/>
              </w:tabs>
              <w:ind w:left="142" w:right="141"/>
              <w:jc w:val="both"/>
              <w:rPr>
                <w:rFonts w:ascii="Arial" w:hAnsi="Arial" w:cs="Arial"/>
                <w:szCs w:val="22"/>
                <w:lang w:val="eu-ES" w:eastAsia="en-US"/>
              </w:rPr>
            </w:pPr>
            <w:r w:rsidRPr="00DD4518">
              <w:rPr>
                <w:rFonts w:ascii="Arial" w:hAnsi="Arial" w:cs="Arial"/>
                <w:szCs w:val="22"/>
                <w:lang w:val="eu-ES" w:eastAsia="en-US"/>
              </w:rPr>
              <w:t>Urteko negozio bolumena egiaztatuko da onartutako eta Merkataritza Erregistroan aurkeztutako urteko kontuen bidez, baldin eta enpresaria erregistro horretan izena emanda badago</w:t>
            </w:r>
            <w:r w:rsidR="00EB41E6">
              <w:rPr>
                <w:rFonts w:ascii="Arial" w:hAnsi="Arial" w:cs="Arial"/>
                <w:szCs w:val="22"/>
                <w:lang w:val="eu-ES" w:eastAsia="en-US"/>
              </w:rPr>
              <w:t>. H</w:t>
            </w:r>
            <w:r w:rsidRPr="00DD4518">
              <w:rPr>
                <w:rFonts w:ascii="Arial" w:hAnsi="Arial" w:cs="Arial"/>
                <w:szCs w:val="22"/>
                <w:lang w:val="eu-ES" w:eastAsia="en-US"/>
              </w:rPr>
              <w:t>ala ez bada, inskribatuta egon behar duen erregistro ofizialean aurkeztutako kontuen bidez egiaztatuko da. Merkataritza Erregistroan izena eman gabe dauden enpresari indibidualak, urteko negozio bolumena egiaztatzeko, Merkataritza Erregistroak legeztatutako inbentario liburuak eta urteko kontuen liburuak erabiliko dituzte.</w:t>
            </w: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F034C3" w:rsidRDefault="00441FD0" w:rsidP="009758EC">
            <w:pPr>
              <w:tabs>
                <w:tab w:val="left" w:pos="8222"/>
              </w:tabs>
              <w:ind w:left="142" w:right="141"/>
              <w:jc w:val="both"/>
              <w:rPr>
                <w:rFonts w:ascii="Arial" w:hAnsi="Arial" w:cs="Arial"/>
                <w:szCs w:val="22"/>
                <w:lang w:val="eu-ES" w:eastAsia="en-US"/>
              </w:rPr>
            </w:pPr>
            <w:r w:rsidRPr="00441FD0">
              <w:rPr>
                <w:rFonts w:ascii="Arial" w:hAnsi="Arial" w:cs="Arial"/>
                <w:szCs w:val="22"/>
                <w:lang w:val="eu-ES" w:eastAsia="en-US"/>
              </w:rPr>
              <w:t>Ondoren adierazten den moduan egiaztatuko da:</w:t>
            </w:r>
          </w:p>
          <w:p w:rsidR="00441FD0" w:rsidRDefault="00441FD0" w:rsidP="009758EC">
            <w:pPr>
              <w:tabs>
                <w:tab w:val="left" w:pos="8222"/>
              </w:tabs>
              <w:ind w:left="142" w:right="141"/>
              <w:jc w:val="both"/>
              <w:rPr>
                <w:rFonts w:ascii="Arial" w:hAnsi="Arial" w:cs="Arial"/>
                <w:szCs w:val="22"/>
                <w:lang w:val="eu-ES" w:eastAsia="en-US"/>
              </w:rPr>
            </w:pPr>
          </w:p>
          <w:p w:rsidR="00441FD0" w:rsidRDefault="00441FD0" w:rsidP="00441FD0">
            <w:pPr>
              <w:tabs>
                <w:tab w:val="left" w:pos="8222"/>
              </w:tabs>
              <w:ind w:left="142" w:right="141"/>
              <w:jc w:val="both"/>
              <w:rPr>
                <w:rFonts w:ascii="Arial" w:hAnsi="Arial" w:cs="Arial"/>
                <w:szCs w:val="22"/>
                <w:lang w:val="eu-ES" w:eastAsia="en-US"/>
              </w:rPr>
            </w:pPr>
            <w:r w:rsidRPr="00441FD0">
              <w:rPr>
                <w:rFonts w:ascii="Arial" w:hAnsi="Arial" w:cs="Arial"/>
                <w:szCs w:val="22"/>
                <w:lang w:val="eu-ES" w:eastAsia="en-US"/>
              </w:rPr>
              <w:t xml:space="preserve">Azken hiru urteetan zehar egindako prestazio nagusien zerrenda, kontratuaren xede berekoak edo antzekoak direnena, non adieraziko baitira haien zenbatekoa, data eta hartzailea, publikoa nahiz pribatua, eta zeintzuen urteko zenbateko metatua izango baita, exekuzio handieneko urtean, </w:t>
            </w:r>
            <w:r>
              <w:rPr>
                <w:rFonts w:ascii="Arial" w:hAnsi="Arial" w:cs="Arial"/>
                <w:szCs w:val="22"/>
                <w:lang w:val="eu-ES" w:eastAsia="en-US"/>
              </w:rPr>
              <w:t>ondorengo zenbatekoaren adinakoa edo handiagoa:</w:t>
            </w:r>
          </w:p>
          <w:p w:rsidR="00441FD0" w:rsidRDefault="00441FD0" w:rsidP="00441FD0">
            <w:pPr>
              <w:tabs>
                <w:tab w:val="left" w:pos="8222"/>
              </w:tabs>
              <w:ind w:left="142" w:right="141"/>
              <w:jc w:val="both"/>
              <w:rPr>
                <w:rFonts w:ascii="Arial" w:hAnsi="Arial" w:cs="Arial"/>
                <w:szCs w:val="22"/>
                <w:lang w:val="eu-ES" w:eastAsia="en-US"/>
              </w:rPr>
            </w:pPr>
          </w:p>
          <w:p w:rsidR="00441FD0" w:rsidRPr="007B2461" w:rsidRDefault="00441FD0" w:rsidP="00441FD0">
            <w:pPr>
              <w:tabs>
                <w:tab w:val="left" w:pos="8222"/>
              </w:tabs>
              <w:spacing w:line="240" w:lineRule="atLeast"/>
              <w:ind w:left="142"/>
              <w:jc w:val="center"/>
              <w:rPr>
                <w:rFonts w:ascii="Arial" w:hAnsi="Arial" w:cs="Arial"/>
                <w:lang w:val="eu-ES" w:eastAsia="en-US"/>
              </w:rPr>
            </w:pPr>
            <w:r w:rsidRPr="007B2461">
              <w:rPr>
                <w:rFonts w:ascii="Arial" w:hAnsi="Arial" w:cs="Arial"/>
                <w:lang w:val="eu-ES" w:eastAsia="en-US"/>
              </w:rPr>
              <w:lastRenderedPageBreak/>
              <w:t>2.212.000 €</w:t>
            </w:r>
          </w:p>
          <w:p w:rsidR="00441FD0" w:rsidRPr="00441FD0" w:rsidRDefault="00441FD0" w:rsidP="00441FD0">
            <w:pPr>
              <w:tabs>
                <w:tab w:val="left" w:pos="8222"/>
              </w:tabs>
              <w:ind w:left="142" w:right="141"/>
              <w:jc w:val="both"/>
              <w:rPr>
                <w:rFonts w:ascii="Arial" w:hAnsi="Arial" w:cs="Arial"/>
                <w:szCs w:val="22"/>
                <w:lang w:val="eu-ES" w:eastAsia="en-US"/>
              </w:rPr>
            </w:pPr>
          </w:p>
          <w:p w:rsidR="00441FD0" w:rsidRDefault="00441FD0" w:rsidP="00441FD0">
            <w:pPr>
              <w:tabs>
                <w:tab w:val="left" w:pos="8222"/>
              </w:tabs>
              <w:ind w:left="142" w:right="141"/>
              <w:jc w:val="both"/>
              <w:rPr>
                <w:rFonts w:ascii="Arial" w:hAnsi="Arial" w:cs="Arial"/>
                <w:szCs w:val="22"/>
                <w:lang w:val="eu-ES" w:eastAsia="en-US"/>
              </w:rPr>
            </w:pPr>
            <w:r w:rsidRPr="00441FD0">
              <w:rPr>
                <w:rFonts w:ascii="Arial" w:hAnsi="Arial" w:cs="Arial"/>
                <w:szCs w:val="22"/>
                <w:lang w:val="eu-ES" w:eastAsia="en-US"/>
              </w:rPr>
              <w:t>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w:t>
            </w:r>
          </w:p>
          <w:p w:rsidR="00F034C3" w:rsidRPr="000C2840" w:rsidRDefault="00F034C3"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441FD0" w:rsidP="00F034C3">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441F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54"/>
        </w:trPr>
        <w:tc>
          <w:tcPr>
            <w:tcW w:w="8506" w:type="dxa"/>
            <w:gridSpan w:val="11"/>
            <w:tcBorders>
              <w:top w:val="nil"/>
              <w:bottom w:val="nil"/>
            </w:tcBorders>
            <w:shd w:val="clear" w:color="auto" w:fill="FFFFFF"/>
            <w:vAlign w:val="center"/>
          </w:tcPr>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E65DCD" w:rsidRPr="00B27987" w:rsidTr="00441FD0">
              <w:trPr>
                <w:trHeight w:hRule="exac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A02EDD" w:rsidRDefault="00E65DCD" w:rsidP="00E65DCD">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A02EDD" w:rsidRDefault="00E65DCD" w:rsidP="00E65DCD">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68" w:type="dxa"/>
                  <w:tcBorders>
                    <w:top w:val="single" w:sz="4" w:space="0" w:color="auto"/>
                    <w:left w:val="single" w:sz="4" w:space="0" w:color="auto"/>
                    <w:right w:val="single" w:sz="4" w:space="0" w:color="auto"/>
                  </w:tcBorders>
                  <w:shd w:val="clear" w:color="auto" w:fill="auto"/>
                  <w:vAlign w:val="center"/>
                </w:tcPr>
                <w:p w:rsidR="00E65DCD" w:rsidRPr="00296DB3" w:rsidRDefault="00E65DCD" w:rsidP="00E65DCD">
                  <w:pPr>
                    <w:spacing w:after="60" w:line="240" w:lineRule="atLeast"/>
                    <w:jc w:val="center"/>
                    <w:rPr>
                      <w:rFonts w:ascii="Arial" w:hAnsi="Arial" w:cs="Arial"/>
                      <w:b/>
                      <w:sz w:val="18"/>
                      <w:szCs w:val="18"/>
                    </w:rPr>
                  </w:pPr>
                  <w:r w:rsidRPr="004C5DCF">
                    <w:rPr>
                      <w:rFonts w:ascii="Arial" w:hAnsi="Arial" w:cs="Arial"/>
                      <w:b/>
                      <w:sz w:val="18"/>
                      <w:szCs w:val="18"/>
                    </w:rPr>
                    <w:t>KATEGORIA</w:t>
                  </w:r>
                </w:p>
              </w:tc>
            </w:tr>
            <w:tr w:rsidR="00441FD0" w:rsidRPr="00A02EDD" w:rsidTr="00441FD0">
              <w:trPr>
                <w:trHeigh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441FD0" w:rsidRPr="00B81518" w:rsidRDefault="00441FD0" w:rsidP="00441FD0">
                  <w:pPr>
                    <w:spacing w:before="120" w:after="120" w:line="200" w:lineRule="exact"/>
                    <w:jc w:val="center"/>
                    <w:rPr>
                      <w:rFonts w:ascii="Arial" w:hAnsi="Arial" w:cs="Arial"/>
                      <w:sz w:val="18"/>
                      <w:szCs w:val="18"/>
                    </w:rPr>
                  </w:pPr>
                  <w:r>
                    <w:rPr>
                      <w:rFonts w:ascii="Arial" w:hAnsi="Arial" w:cs="Arial"/>
                      <w:sz w:val="18"/>
                      <w:szCs w:val="18"/>
                    </w:rPr>
                    <w:t>V</w:t>
                  </w:r>
                </w:p>
              </w:tc>
              <w:tc>
                <w:tcPr>
                  <w:tcW w:w="2568" w:type="dxa"/>
                  <w:tcBorders>
                    <w:top w:val="single" w:sz="4" w:space="0" w:color="auto"/>
                    <w:left w:val="single" w:sz="4" w:space="0" w:color="auto"/>
                    <w:bottom w:val="single" w:sz="4" w:space="0" w:color="auto"/>
                    <w:right w:val="nil"/>
                  </w:tcBorders>
                  <w:shd w:val="clear" w:color="auto" w:fill="auto"/>
                  <w:vAlign w:val="center"/>
                </w:tcPr>
                <w:p w:rsidR="00441FD0" w:rsidRPr="00B81518" w:rsidRDefault="00441FD0" w:rsidP="00441FD0">
                  <w:pPr>
                    <w:spacing w:before="120" w:after="120" w:line="200" w:lineRule="exact"/>
                    <w:jc w:val="center"/>
                    <w:rPr>
                      <w:rFonts w:ascii="Arial" w:hAnsi="Arial" w:cs="Arial"/>
                      <w:sz w:val="18"/>
                      <w:szCs w:val="18"/>
                    </w:rPr>
                  </w:pPr>
                  <w:r>
                    <w:rPr>
                      <w:rFonts w:ascii="Arial" w:hAnsi="Arial" w:cs="Arial"/>
                      <w:sz w:val="18"/>
                      <w:szCs w:val="18"/>
                    </w:rPr>
                    <w:t>4</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441FD0" w:rsidRPr="00B81518" w:rsidRDefault="00441FD0" w:rsidP="00441FD0">
                  <w:pPr>
                    <w:spacing w:before="120" w:after="120" w:line="200" w:lineRule="exact"/>
                    <w:jc w:val="center"/>
                    <w:rPr>
                      <w:rFonts w:ascii="Arial" w:hAnsi="Arial" w:cs="Arial"/>
                      <w:sz w:val="18"/>
                      <w:szCs w:val="18"/>
                    </w:rPr>
                  </w:pPr>
                  <w:r>
                    <w:rPr>
                      <w:rFonts w:ascii="Arial" w:hAnsi="Arial" w:cs="Arial"/>
                      <w:sz w:val="18"/>
                      <w:szCs w:val="18"/>
                    </w:rPr>
                    <w:t>5</w:t>
                  </w: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41FD0"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41FD0"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243BDF">
        <w:trPr>
          <w:trHeight w:val="225"/>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BC6AF0">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C23060">
              <w:rPr>
                <w:rFonts w:ascii="Arial" w:hAnsi="Arial" w:cs="Arial"/>
                <w:b/>
              </w:rPr>
              <w:t xml:space="preserve">DATU </w:t>
            </w:r>
            <w:r w:rsidR="00BC6AF0" w:rsidRPr="00BC6AF0">
              <w:rPr>
                <w:rFonts w:ascii="Arial" w:hAnsi="Arial" w:cs="Arial"/>
                <w:b/>
              </w:rPr>
              <w:t>PERTSONALEN TRATAMENDUA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C6AF0" w:rsidRPr="00B41DA2" w:rsidRDefault="00BC6AF0" w:rsidP="00D27A55">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D27A55" w:rsidP="00296D89">
            <w:pPr>
              <w:jc w:val="both"/>
              <w:rPr>
                <w:rFonts w:ascii="Arial" w:hAnsi="Arial" w:cs="Arial"/>
                <w:szCs w:val="22"/>
                <w:lang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966681" w:rsidP="00296D89">
            <w:pPr>
              <w:jc w:val="both"/>
              <w:rPr>
                <w:rFonts w:ascii="Arial" w:hAnsi="Arial" w:cs="Arial"/>
                <w:lang w:val="eu-ES"/>
              </w:rPr>
            </w:pPr>
          </w:p>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 xml:space="preserve">Azpikontratatzea aurreikusita dagoen </w:t>
            </w:r>
            <w:r w:rsidR="00962B44">
              <w:rPr>
                <w:rFonts w:ascii="Arial" w:hAnsi="Arial" w:cs="Arial"/>
                <w:lang w:val="eu-ES"/>
              </w:rPr>
              <w:t xml:space="preserve">oinarritutako </w:t>
            </w:r>
            <w:r w:rsidRPr="00811903">
              <w:rPr>
                <w:rFonts w:ascii="Arial" w:hAnsi="Arial" w:cs="Arial"/>
                <w:lang w:val="eu-ES"/>
              </w:rPr>
              <w:t>kontratu</w:t>
            </w:r>
            <w:r w:rsidR="00962B44">
              <w:rPr>
                <w:rFonts w:ascii="Arial" w:hAnsi="Arial" w:cs="Arial"/>
                <w:lang w:val="eu-ES"/>
              </w:rPr>
              <w:t>en</w:t>
            </w:r>
            <w:r w:rsidRPr="00811903">
              <w:rPr>
                <w:rFonts w:ascii="Arial" w:hAnsi="Arial" w:cs="Arial"/>
                <w:lang w:val="eu-ES"/>
              </w:rPr>
              <w:t xml:space="preserve">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41FD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CA6625">
        <w:trPr>
          <w:trHeight w:hRule="exact" w:val="1007"/>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41FD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441F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861"/>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41FD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41FD0"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44"/>
        <w:gridCol w:w="284"/>
        <w:gridCol w:w="631"/>
        <w:gridCol w:w="289"/>
        <w:gridCol w:w="4325"/>
      </w:tblGrid>
      <w:tr w:rsidR="008F2A0F" w:rsidRPr="000C2840" w:rsidTr="00811903">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E491F" w:rsidRDefault="008F2A0F" w:rsidP="00FA18A3">
            <w:pPr>
              <w:spacing w:before="40" w:after="40"/>
              <w:jc w:val="both"/>
              <w:rPr>
                <w:rFonts w:ascii="Arial" w:hAnsi="Arial" w:cs="Arial"/>
                <w:szCs w:val="22"/>
                <w:lang w:val="eu-ES" w:eastAsia="en-US"/>
              </w:rPr>
            </w:pPr>
            <w:bookmarkStart w:id="17" w:name="CC_18"/>
            <w:r w:rsidRPr="004E491F">
              <w:rPr>
                <w:rFonts w:ascii="Arial" w:hAnsi="Arial" w:cs="Arial"/>
                <w:b/>
                <w:szCs w:val="22"/>
                <w:lang w:val="eu-ES" w:eastAsia="en-US"/>
              </w:rPr>
              <w:t>1</w:t>
            </w:r>
            <w:r w:rsidR="00FA18A3" w:rsidRPr="004E491F">
              <w:rPr>
                <w:rFonts w:ascii="Arial" w:hAnsi="Arial" w:cs="Arial"/>
                <w:b/>
                <w:szCs w:val="22"/>
                <w:lang w:val="eu-ES" w:eastAsia="en-US"/>
              </w:rPr>
              <w:t>8</w:t>
            </w:r>
            <w:r w:rsidRPr="004E491F">
              <w:rPr>
                <w:rFonts w:ascii="Arial" w:hAnsi="Arial" w:cs="Arial"/>
                <w:b/>
                <w:szCs w:val="22"/>
                <w:lang w:val="eu-ES" w:eastAsia="en-US"/>
              </w:rPr>
              <w:t xml:space="preserve">.- </w:t>
            </w:r>
            <w:bookmarkEnd w:id="17"/>
            <w:r w:rsidRPr="004E491F">
              <w:rPr>
                <w:rFonts w:ascii="Arial" w:hAnsi="Arial" w:cs="Arial"/>
                <w:b/>
                <w:szCs w:val="22"/>
                <w:lang w:val="eu-ES" w:eastAsia="en-US"/>
              </w:rPr>
              <w:t>BERMEAK</w:t>
            </w:r>
          </w:p>
        </w:tc>
      </w:tr>
      <w:tr w:rsidR="008F2A0F" w:rsidRPr="000B7A7F"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rPr>
                <w:rFonts w:ascii="Arial" w:hAnsi="Arial" w:cs="Arial"/>
                <w:lang w:val="eu-ES"/>
              </w:rPr>
            </w:pPr>
            <w:r w:rsidRPr="004E491F">
              <w:rPr>
                <w:rFonts w:ascii="Arial" w:hAnsi="Arial" w:cs="Arial"/>
                <w:lang w:val="eu-ES"/>
              </w:rPr>
              <w:t>BEHIN-BEHINEKOA</w:t>
            </w:r>
          </w:p>
        </w:tc>
        <w:tc>
          <w:tcPr>
            <w:tcW w:w="1748" w:type="dxa"/>
            <w:gridSpan w:val="4"/>
            <w:tcBorders>
              <w:top w:val="nil"/>
              <w:left w:val="single" w:sz="4" w:space="0" w:color="auto"/>
              <w:bottom w:val="nil"/>
              <w:right w:val="nil"/>
            </w:tcBorders>
            <w:shd w:val="clear" w:color="auto" w:fill="FFFFFF"/>
            <w:vAlign w:val="center"/>
          </w:tcPr>
          <w:p w:rsidR="008F2A0F" w:rsidRPr="004E491F" w:rsidRDefault="008F2A0F" w:rsidP="009758EC">
            <w:pPr>
              <w:ind w:left="181" w:hanging="142"/>
              <w:rPr>
                <w:rFonts w:ascii="Arial" w:hAnsi="Arial" w:cs="Arial"/>
                <w:szCs w:val="22"/>
                <w:lang w:val="eu-ES" w:eastAsia="en-US"/>
              </w:rPr>
            </w:pPr>
          </w:p>
        </w:tc>
        <w:tc>
          <w:tcPr>
            <w:tcW w:w="4325" w:type="dxa"/>
            <w:vMerge w:val="restart"/>
            <w:tcBorders>
              <w:top w:val="nil"/>
              <w:left w:val="nil"/>
              <w:bottom w:val="nil"/>
              <w:right w:val="single" w:sz="4" w:space="0" w:color="auto"/>
            </w:tcBorders>
            <w:shd w:val="clear" w:color="auto" w:fill="FFFFFF"/>
            <w:vAlign w:val="center"/>
          </w:tcPr>
          <w:p w:rsidR="008F2A0F" w:rsidRPr="004E491F" w:rsidRDefault="008F2A0F" w:rsidP="009758EC">
            <w:pPr>
              <w:ind w:left="39"/>
              <w:jc w:val="both"/>
              <w:rPr>
                <w:rFonts w:ascii="Arial" w:hAnsi="Arial" w:cs="Arial"/>
                <w:szCs w:val="22"/>
                <w:lang w:val="eu-ES" w:eastAsia="en-U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39"/>
              <w:rPr>
                <w:rFonts w:ascii="Arial" w:hAnsi="Arial" w:cs="Arial"/>
                <w:szCs w:val="22"/>
                <w:lang w:val="eu-ES" w:eastAsia="en-US"/>
              </w:rPr>
            </w:pPr>
          </w:p>
        </w:tc>
        <w:tc>
          <w:tcPr>
            <w:tcW w:w="631" w:type="dxa"/>
            <w:tcBorders>
              <w:top w:val="nil"/>
              <w:left w:val="single" w:sz="8"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441FD0" w:rsidP="009758EC">
            <w:pPr>
              <w:ind w:left="181" w:hanging="142"/>
              <w:jc w:val="both"/>
              <w:rPr>
                <w:rFonts w:ascii="Arial" w:hAnsi="Arial" w:cs="Arial"/>
                <w:szCs w:val="22"/>
                <w:lang w:val="eu-ES" w:eastAsia="en-US"/>
              </w:rPr>
            </w:pPr>
            <w:r>
              <w:rPr>
                <w:rFonts w:ascii="Arial" w:hAnsi="Arial" w:cs="Arial"/>
                <w:szCs w:val="22"/>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r>
      <w:tr w:rsidR="008F2A0F" w:rsidRPr="000C2840" w:rsidTr="00811903">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4E491F"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szCs w:val="22"/>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b/>
                <w:szCs w:val="22"/>
                <w:lang w:val="eu-ES" w:eastAsia="en-US"/>
              </w:rPr>
            </w:pPr>
          </w:p>
        </w:tc>
      </w:tr>
      <w:tr w:rsidR="008F2A0F" w:rsidRPr="00D506AE"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rPr>
                <w:rFonts w:ascii="Arial" w:hAnsi="Arial" w:cs="Arial"/>
                <w:lang w:val="eu-ES"/>
              </w:rPr>
            </w:pPr>
            <w:r w:rsidRPr="004E491F">
              <w:rPr>
                <w:rFonts w:ascii="Arial" w:hAnsi="Arial" w:cs="Arial"/>
                <w:lang w:val="eu-ES"/>
              </w:rPr>
              <w:t>BEHIN BETIKOA</w:t>
            </w:r>
          </w:p>
        </w:tc>
        <w:tc>
          <w:tcPr>
            <w:tcW w:w="1748" w:type="dxa"/>
            <w:gridSpan w:val="4"/>
            <w:tcBorders>
              <w:top w:val="single" w:sz="4" w:space="0" w:color="auto"/>
              <w:left w:val="single" w:sz="4" w:space="0" w:color="auto"/>
              <w:bottom w:val="nil"/>
              <w:right w:val="nil"/>
            </w:tcBorders>
            <w:shd w:val="clear" w:color="auto" w:fill="FFFFFF"/>
            <w:vAlign w:val="center"/>
          </w:tcPr>
          <w:p w:rsidR="008F2A0F" w:rsidRPr="004E491F" w:rsidRDefault="008F2A0F" w:rsidP="009758EC">
            <w:pPr>
              <w:ind w:left="181" w:hanging="142"/>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441FD0" w:rsidRPr="00441FD0" w:rsidRDefault="00441FD0" w:rsidP="00441FD0">
            <w:pPr>
              <w:ind w:left="39"/>
              <w:jc w:val="both"/>
              <w:rPr>
                <w:rFonts w:ascii="Arial" w:hAnsi="Arial" w:cs="Arial"/>
                <w:szCs w:val="22"/>
                <w:lang w:val="eu-ES" w:eastAsia="en-US"/>
              </w:rPr>
            </w:pPr>
            <w:r w:rsidRPr="00441FD0">
              <w:rPr>
                <w:rFonts w:ascii="Arial" w:hAnsi="Arial" w:cs="Arial"/>
                <w:szCs w:val="22"/>
                <w:lang w:val="eu-ES" w:eastAsia="en-US"/>
              </w:rPr>
              <w:t>Berme orokor bat eratuko da, es</w:t>
            </w:r>
            <w:r>
              <w:rPr>
                <w:rFonts w:ascii="Arial" w:hAnsi="Arial" w:cs="Arial"/>
                <w:szCs w:val="22"/>
                <w:lang w:val="eu-ES" w:eastAsia="en-US"/>
              </w:rPr>
              <w:t>parru-akordioaren eta oinarritutako</w:t>
            </w:r>
            <w:r w:rsidRPr="00441FD0">
              <w:rPr>
                <w:rFonts w:ascii="Arial" w:hAnsi="Arial" w:cs="Arial"/>
                <w:szCs w:val="22"/>
                <w:lang w:val="eu-ES" w:eastAsia="en-US"/>
              </w:rPr>
              <w:t xml:space="preserve"> kontratuen ez-betetzeen erantzule izango dena.</w:t>
            </w:r>
          </w:p>
          <w:p w:rsidR="00441FD0" w:rsidRPr="00441FD0" w:rsidRDefault="00441FD0" w:rsidP="00441FD0">
            <w:pPr>
              <w:ind w:left="39"/>
              <w:jc w:val="both"/>
              <w:rPr>
                <w:rFonts w:ascii="Arial" w:hAnsi="Arial" w:cs="Arial"/>
                <w:szCs w:val="22"/>
                <w:lang w:val="eu-ES" w:eastAsia="en-US"/>
              </w:rPr>
            </w:pPr>
          </w:p>
          <w:p w:rsidR="008F2A0F" w:rsidRPr="004E491F" w:rsidRDefault="00441FD0" w:rsidP="00441FD0">
            <w:pPr>
              <w:ind w:left="39"/>
              <w:jc w:val="both"/>
              <w:rPr>
                <w:rFonts w:ascii="Arial" w:hAnsi="Arial" w:cs="Arial"/>
                <w:szCs w:val="22"/>
                <w:lang w:val="eu-ES" w:eastAsia="en-US"/>
              </w:rPr>
            </w:pPr>
            <w:r w:rsidRPr="00441FD0">
              <w:rPr>
                <w:rFonts w:ascii="Arial" w:hAnsi="Arial" w:cs="Arial"/>
                <w:szCs w:val="22"/>
                <w:lang w:val="eu-ES" w:eastAsia="en-US"/>
              </w:rPr>
              <w:t>Zenbatekoa: esleipenaren zenbatekoaren % 5 (BEZik gabe).</w:t>
            </w: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441FD0" w:rsidP="009758EC">
            <w:pPr>
              <w:ind w:left="39"/>
              <w:rPr>
                <w:rFonts w:ascii="Arial" w:hAnsi="Arial" w:cs="Arial"/>
                <w:szCs w:val="22"/>
                <w:lang w:val="eu-ES" w:eastAsia="en-US"/>
              </w:rPr>
            </w:pPr>
            <w:r>
              <w:rPr>
                <w:rFonts w:ascii="Arial" w:hAnsi="Arial" w:cs="Arial"/>
                <w:szCs w:val="22"/>
                <w:lang w:val="eu-ES" w:eastAsia="en-US"/>
              </w:rPr>
              <w:t>X</w:t>
            </w:r>
          </w:p>
        </w:tc>
        <w:tc>
          <w:tcPr>
            <w:tcW w:w="631" w:type="dxa"/>
            <w:tcBorders>
              <w:top w:val="nil"/>
              <w:left w:val="single" w:sz="8"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r>
      <w:tr w:rsidR="008F2A0F" w:rsidRPr="000C2840" w:rsidTr="00441FD0">
        <w:trPr>
          <w:trHeight w:hRule="exact" w:val="1048"/>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szCs w:val="22"/>
                <w:lang w:val="eu-ES" w:eastAsia="en-US"/>
              </w:rPr>
            </w:pPr>
          </w:p>
        </w:tc>
        <w:tc>
          <w:tcPr>
            <w:tcW w:w="4325" w:type="dxa"/>
            <w:vMerge/>
            <w:tcBorders>
              <w:bottom w:val="single" w:sz="4" w:space="0" w:color="auto"/>
              <w:right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b/>
                <w:szCs w:val="22"/>
                <w:lang w:val="eu-ES" w:eastAsia="en-US"/>
              </w:rPr>
            </w:pPr>
          </w:p>
        </w:tc>
      </w:tr>
      <w:tr w:rsidR="008F2A0F" w:rsidRPr="000C2840" w:rsidTr="00811903">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42" w:hanging="142"/>
              <w:rPr>
                <w:rFonts w:ascii="Arial" w:hAnsi="Arial" w:cs="Arial"/>
                <w:szCs w:val="22"/>
                <w:lang w:val="eu-ES" w:eastAsia="en-US"/>
              </w:rPr>
            </w:pPr>
            <w:r w:rsidRPr="004E491F">
              <w:rPr>
                <w:rFonts w:ascii="Arial" w:hAnsi="Arial" w:cs="Arial"/>
                <w:szCs w:val="22"/>
                <w:lang w:val="eu-ES" w:eastAsia="en-US"/>
              </w:rPr>
              <w:t>OSAGARRIA</w:t>
            </w:r>
          </w:p>
        </w:tc>
        <w:tc>
          <w:tcPr>
            <w:tcW w:w="1748" w:type="dxa"/>
            <w:gridSpan w:val="4"/>
            <w:tcBorders>
              <w:top w:val="single" w:sz="4" w:space="0" w:color="auto"/>
              <w:lef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4E491F" w:rsidRDefault="008F2A0F" w:rsidP="009758EC">
            <w:pPr>
              <w:jc w:val="both"/>
              <w:rPr>
                <w:rFonts w:ascii="Arial" w:hAnsi="Arial" w:cs="Arial"/>
                <w:i/>
                <w:szCs w:val="22"/>
                <w:lang w:val="eu-ES" w:eastAsia="en-US"/>
              </w:rPr>
            </w:pPr>
          </w:p>
        </w:tc>
      </w:tr>
      <w:tr w:rsidR="008F2A0F" w:rsidRPr="000C2840" w:rsidTr="00EA12EB">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left w:val="single" w:sz="4" w:space="0" w:color="auto"/>
              <w:right w:val="single" w:sz="8" w:space="0" w:color="auto"/>
            </w:tcBorders>
            <w:shd w:val="clear" w:color="auto" w:fill="FFFFFF"/>
            <w:vAlign w:val="center"/>
          </w:tcPr>
          <w:p w:rsidR="008F2A0F" w:rsidRPr="004E491F" w:rsidRDefault="008F2A0F" w:rsidP="00EA12EB">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181" w:hanging="142"/>
              <w:jc w:val="center"/>
              <w:rPr>
                <w:rFonts w:ascii="Arial" w:hAnsi="Arial" w:cs="Arial"/>
                <w:szCs w:val="22"/>
                <w:lang w:val="eu-ES" w:eastAsia="en-US"/>
              </w:rPr>
            </w:pPr>
          </w:p>
        </w:tc>
        <w:tc>
          <w:tcPr>
            <w:tcW w:w="631" w:type="dxa"/>
            <w:tcBorders>
              <w:left w:val="single" w:sz="8" w:space="0" w:color="auto"/>
              <w:right w:val="single" w:sz="8" w:space="0" w:color="auto"/>
            </w:tcBorders>
            <w:shd w:val="clear" w:color="auto" w:fill="FFFFFF"/>
            <w:vAlign w:val="center"/>
          </w:tcPr>
          <w:p w:rsidR="008F2A0F" w:rsidRPr="004E491F" w:rsidRDefault="008F2A0F" w:rsidP="00EA12EB">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441FD0" w:rsidP="009758EC">
            <w:pPr>
              <w:ind w:left="181" w:hanging="142"/>
              <w:jc w:val="center"/>
              <w:rPr>
                <w:rFonts w:ascii="Arial" w:hAnsi="Arial" w:cs="Arial"/>
                <w:szCs w:val="22"/>
                <w:lang w:val="eu-ES" w:eastAsia="en-US"/>
              </w:rPr>
            </w:pPr>
            <w:r>
              <w:rPr>
                <w:rFonts w:ascii="Arial" w:hAnsi="Arial" w:cs="Arial"/>
                <w:szCs w:val="22"/>
                <w:lang w:val="eu-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8F2A0F" w:rsidRPr="00D6526D" w:rsidRDefault="008F2A0F" w:rsidP="009758EC">
            <w:pPr>
              <w:jc w:val="both"/>
              <w:rPr>
                <w:rFonts w:ascii="Arial" w:hAnsi="Arial" w:cs="Arial"/>
                <w:szCs w:val="22"/>
                <w:highlight w:val="yellow"/>
                <w:lang w:val="eu-ES" w:eastAsia="en-US"/>
              </w:rPr>
            </w:pPr>
          </w:p>
        </w:tc>
      </w:tr>
      <w:tr w:rsidR="008F2A0F" w:rsidRPr="000C2840" w:rsidTr="00811903">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tcBorders>
              <w:left w:val="nil"/>
              <w:bottom w:val="single" w:sz="4" w:space="0" w:color="000000"/>
              <w:right w:val="single" w:sz="4" w:space="0" w:color="000000"/>
            </w:tcBorders>
            <w:shd w:val="clear" w:color="auto" w:fill="FFFFFF"/>
            <w:vAlign w:val="center"/>
          </w:tcPr>
          <w:p w:rsidR="008F2A0F" w:rsidRPr="00D6526D" w:rsidRDefault="008F2A0F" w:rsidP="009758EC">
            <w:pPr>
              <w:ind w:left="181" w:hanging="142"/>
              <w:jc w:val="both"/>
              <w:rPr>
                <w:rFonts w:ascii="Arial" w:hAnsi="Arial" w:cs="Arial"/>
                <w:i/>
                <w:szCs w:val="22"/>
                <w:highlight w:val="yellow"/>
                <w:lang w:val="eu-ES" w:eastAsia="en-US"/>
              </w:rPr>
            </w:pPr>
          </w:p>
        </w:tc>
      </w:tr>
      <w:tr w:rsidR="008F2A0F" w:rsidRPr="000C2840" w:rsidTr="0081190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4E491F" w:rsidRDefault="008F2A0F" w:rsidP="009758EC">
            <w:pPr>
              <w:ind w:left="142" w:hanging="142"/>
              <w:rPr>
                <w:rFonts w:ascii="Arial" w:hAnsi="Arial" w:cs="Arial"/>
                <w:i/>
                <w:szCs w:val="22"/>
                <w:lang w:val="eu-ES" w:eastAsia="en-US"/>
              </w:rPr>
            </w:pPr>
            <w:r w:rsidRPr="004E491F">
              <w:rPr>
                <w:rFonts w:ascii="Arial" w:hAnsi="Arial" w:cs="Arial"/>
                <w:szCs w:val="22"/>
                <w:lang w:val="eu-ES" w:eastAsia="en-US"/>
              </w:rPr>
              <w:t>BERME EPEA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8F2A0F" w:rsidRPr="004E491F" w:rsidRDefault="00441FD0" w:rsidP="009758EC">
            <w:pPr>
              <w:jc w:val="both"/>
              <w:rPr>
                <w:rFonts w:ascii="Arial" w:hAnsi="Arial" w:cs="Arial"/>
                <w:szCs w:val="22"/>
                <w:lang w:val="eu-ES" w:eastAsia="en-US"/>
              </w:rPr>
            </w:pPr>
            <w:r>
              <w:rPr>
                <w:rFonts w:ascii="Arial" w:hAnsi="Arial" w:cs="Arial"/>
                <w:szCs w:val="22"/>
                <w:lang w:val="eu-ES" w:eastAsia="en-US"/>
              </w:rPr>
              <w:t>Urtebete</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E67545">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w:t>
            </w:r>
            <w:r w:rsidR="00E67545">
              <w:rPr>
                <w:rFonts w:ascii="Arial" w:hAnsi="Arial" w:cs="Arial"/>
                <w:b/>
                <w:lang w:val="eu-ES"/>
              </w:rPr>
              <w:t>JUDIZIO</w:t>
            </w:r>
            <w:r w:rsidRPr="000C2840">
              <w:rPr>
                <w:rFonts w:ascii="Arial" w:hAnsi="Arial" w:cs="Arial"/>
                <w:b/>
                <w:lang w:val="eu-ES"/>
              </w:rPr>
              <w:t xml:space="preserve">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91B62"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D506AE"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F2A0F" w:rsidRPr="00FD2DA3"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9C32ED" w:rsidRPr="005E6D0B" w:rsidTr="00BE0CEC">
              <w:trPr>
                <w:cantSplit/>
                <w:trHeight w:val="417"/>
              </w:trPr>
              <w:tc>
                <w:tcPr>
                  <w:tcW w:w="6662" w:type="dxa"/>
                  <w:gridSpan w:val="2"/>
                  <w:tcBorders>
                    <w:bottom w:val="single" w:sz="6" w:space="0" w:color="auto"/>
                  </w:tcBorders>
                  <w:shd w:val="clear" w:color="auto" w:fill="auto"/>
                </w:tcPr>
                <w:p w:rsidR="009C32ED" w:rsidRPr="005E6D0B" w:rsidRDefault="007B2461" w:rsidP="009C32ED">
                  <w:pPr>
                    <w:spacing w:before="120"/>
                    <w:ind w:right="-434" w:firstLine="67"/>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9C32ED" w:rsidRPr="005E6D0B" w:rsidRDefault="007B2461" w:rsidP="009C32ED">
                  <w:pPr>
                    <w:spacing w:before="120"/>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Haztapena</w:t>
                  </w:r>
                </w:p>
              </w:tc>
            </w:tr>
            <w:tr w:rsidR="009C32ED" w:rsidRPr="005E6D0B"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5E6D0B" w:rsidRDefault="009C32ED" w:rsidP="009C32ED">
                  <w:pPr>
                    <w:tabs>
                      <w:tab w:val="left" w:pos="960"/>
                    </w:tabs>
                    <w:ind w:right="-434"/>
                    <w:rPr>
                      <w:rFonts w:ascii="Arial" w:hAnsi="Arial" w:cs="Arial"/>
                      <w:b/>
                      <w:lang w:val="eu-ES"/>
                    </w:rPr>
                  </w:pPr>
                  <w:r w:rsidRPr="005E6D0B">
                    <w:rPr>
                      <w:rFonts w:ascii="Arial" w:hAnsi="Arial" w:cs="Arial"/>
                      <w:b/>
                      <w:lang w:val="eu-ES"/>
                    </w:rPr>
                    <w:t>1.-</w:t>
                  </w:r>
                </w:p>
              </w:tc>
              <w:tc>
                <w:tcPr>
                  <w:tcW w:w="6095" w:type="dxa"/>
                  <w:shd w:val="clear" w:color="auto" w:fill="F2F2F2" w:themeFill="background1" w:themeFillShade="F2"/>
                  <w:vAlign w:val="center"/>
                </w:tcPr>
                <w:p w:rsidR="009C32ED" w:rsidRPr="005E6D0B" w:rsidRDefault="001433DE" w:rsidP="001433DE">
                  <w:pPr>
                    <w:tabs>
                      <w:tab w:val="left" w:pos="960"/>
                      <w:tab w:val="right" w:leader="hyphen" w:pos="6806"/>
                    </w:tabs>
                    <w:ind w:right="-434"/>
                    <w:rPr>
                      <w:rFonts w:ascii="Arial" w:hAnsi="Arial" w:cs="Arial"/>
                      <w:b/>
                      <w:lang w:val="eu-ES"/>
                    </w:rPr>
                  </w:pPr>
                  <w:r w:rsidRPr="005E6D0B">
                    <w:rPr>
                      <w:rFonts w:ascii="Arial" w:hAnsi="Arial" w:cs="Arial"/>
                      <w:b/>
                      <w:lang w:val="eu-ES"/>
                    </w:rPr>
                    <w:t>Telefonia finkoa eta internet</w:t>
                  </w:r>
                </w:p>
              </w:tc>
              <w:tc>
                <w:tcPr>
                  <w:tcW w:w="1276" w:type="dxa"/>
                  <w:shd w:val="clear" w:color="auto" w:fill="F2F2F2" w:themeFill="background1" w:themeFillShade="F2"/>
                  <w:vAlign w:val="center"/>
                </w:tcPr>
                <w:p w:rsidR="009C32ED" w:rsidRPr="005E6D0B" w:rsidRDefault="007B2461" w:rsidP="007B2461">
                  <w:pPr>
                    <w:tabs>
                      <w:tab w:val="left" w:leader="hyphen" w:pos="130"/>
                      <w:tab w:val="left" w:pos="330"/>
                    </w:tabs>
                    <w:ind w:left="-370" w:right="-434"/>
                    <w:jc w:val="center"/>
                    <w:rPr>
                      <w:rFonts w:ascii="Arial" w:hAnsi="Arial" w:cs="Arial"/>
                      <w:lang w:val="eu-ES"/>
                    </w:rPr>
                  </w:pPr>
                  <w:r w:rsidRPr="005E6D0B">
                    <w:rPr>
                      <w:rFonts w:ascii="Arial" w:hAnsi="Arial" w:cs="Arial"/>
                      <w:lang w:val="eu-ES"/>
                    </w:rPr>
                    <w:t>%</w:t>
                  </w:r>
                  <w:r w:rsidR="009C32ED" w:rsidRPr="005E6D0B">
                    <w:rPr>
                      <w:rFonts w:ascii="Arial" w:hAnsi="Arial" w:cs="Arial"/>
                      <w:lang w:val="eu-ES"/>
                    </w:rPr>
                    <w:t xml:space="preserve">20 </w:t>
                  </w:r>
                </w:p>
              </w:tc>
            </w:tr>
            <w:tr w:rsidR="009C32ED" w:rsidRPr="005E6D0B"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9C32ED" w:rsidRPr="005E6D0B" w:rsidRDefault="005E6D0B" w:rsidP="009C32ED">
                  <w:pPr>
                    <w:spacing w:before="120" w:after="120"/>
                    <w:ind w:left="111" w:right="36"/>
                    <w:jc w:val="both"/>
                    <w:rPr>
                      <w:rFonts w:ascii="Arial" w:eastAsia="Cambria" w:hAnsi="Arial" w:cs="Arial"/>
                      <w:sz w:val="18"/>
                      <w:szCs w:val="18"/>
                      <w:lang w:val="eu-ES" w:eastAsia="en-US"/>
                    </w:rPr>
                  </w:pPr>
                  <w:r w:rsidRPr="005E6D0B">
                    <w:rPr>
                      <w:rFonts w:ascii="Arial" w:hAnsi="Arial" w:cs="Arial"/>
                      <w:lang w:val="eu-ES"/>
                    </w:rPr>
                    <w:t>Honako hauek baloratuko dira: telefonia finkoko eta datuen sare publikoa (gaitasuna, segurtasuna eta erredundantzia), eskatutako zerbitzuen prestazioak eta funtzionaltasunak, integrazio finko-mugikorra, eta Internetera sartzeko eskainitako zerbitzuak.</w:t>
                  </w:r>
                </w:p>
              </w:tc>
            </w:tr>
          </w:tbl>
          <w:p w:rsidR="009C32ED" w:rsidRPr="005E6D0B" w:rsidRDefault="009C32ED"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7B2461" w:rsidRPr="005E6D0B" w:rsidTr="00BE0CEC">
              <w:trPr>
                <w:cantSplit/>
                <w:trHeight w:val="417"/>
              </w:trPr>
              <w:tc>
                <w:tcPr>
                  <w:tcW w:w="6662" w:type="dxa"/>
                  <w:gridSpan w:val="2"/>
                  <w:tcBorders>
                    <w:bottom w:val="single" w:sz="6" w:space="0" w:color="auto"/>
                  </w:tcBorders>
                  <w:shd w:val="clear" w:color="auto" w:fill="auto"/>
                </w:tcPr>
                <w:p w:rsidR="007B2461" w:rsidRPr="005E6D0B" w:rsidRDefault="007B2461" w:rsidP="007B2461">
                  <w:pPr>
                    <w:spacing w:before="120"/>
                    <w:ind w:right="-434" w:firstLine="67"/>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7B2461" w:rsidRPr="005E6D0B" w:rsidRDefault="007B2461" w:rsidP="007B2461">
                  <w:pPr>
                    <w:spacing w:before="120"/>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Haztapena</w:t>
                  </w:r>
                </w:p>
              </w:tc>
            </w:tr>
            <w:tr w:rsidR="009C32ED" w:rsidRPr="005E6D0B"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5E6D0B" w:rsidRDefault="009C32ED" w:rsidP="009C32ED">
                  <w:pPr>
                    <w:tabs>
                      <w:tab w:val="left" w:pos="960"/>
                    </w:tabs>
                    <w:ind w:right="-434"/>
                    <w:rPr>
                      <w:rFonts w:ascii="Arial" w:hAnsi="Arial" w:cs="Arial"/>
                      <w:b/>
                      <w:lang w:val="eu-ES"/>
                    </w:rPr>
                  </w:pPr>
                  <w:r w:rsidRPr="005E6D0B">
                    <w:rPr>
                      <w:rFonts w:ascii="Arial" w:hAnsi="Arial" w:cs="Arial"/>
                      <w:b/>
                      <w:lang w:val="eu-ES"/>
                    </w:rPr>
                    <w:t>2.-</w:t>
                  </w:r>
                </w:p>
              </w:tc>
              <w:tc>
                <w:tcPr>
                  <w:tcW w:w="6095" w:type="dxa"/>
                  <w:shd w:val="clear" w:color="auto" w:fill="F2F2F2" w:themeFill="background1" w:themeFillShade="F2"/>
                  <w:vAlign w:val="center"/>
                </w:tcPr>
                <w:p w:rsidR="009C32ED" w:rsidRPr="005E6D0B" w:rsidRDefault="001433DE" w:rsidP="009C32ED">
                  <w:pPr>
                    <w:tabs>
                      <w:tab w:val="left" w:pos="960"/>
                      <w:tab w:val="right" w:leader="hyphen" w:pos="6806"/>
                    </w:tabs>
                    <w:ind w:right="-434"/>
                    <w:rPr>
                      <w:rFonts w:ascii="Arial" w:hAnsi="Arial" w:cs="Arial"/>
                      <w:b/>
                      <w:lang w:val="eu-ES"/>
                    </w:rPr>
                  </w:pPr>
                  <w:r w:rsidRPr="005E6D0B">
                    <w:rPr>
                      <w:rFonts w:ascii="Arial" w:hAnsi="Arial" w:cs="Arial"/>
                      <w:b/>
                      <w:lang w:val="eu-ES"/>
                    </w:rPr>
                    <w:t>Telefonia mugikorra</w:t>
                  </w:r>
                </w:p>
              </w:tc>
              <w:tc>
                <w:tcPr>
                  <w:tcW w:w="1276" w:type="dxa"/>
                  <w:shd w:val="clear" w:color="auto" w:fill="F2F2F2" w:themeFill="background1" w:themeFillShade="F2"/>
                  <w:vAlign w:val="center"/>
                </w:tcPr>
                <w:p w:rsidR="009C32ED" w:rsidRPr="005E6D0B" w:rsidRDefault="007B2461" w:rsidP="007B2461">
                  <w:pPr>
                    <w:tabs>
                      <w:tab w:val="left" w:leader="hyphen" w:pos="130"/>
                      <w:tab w:val="left" w:pos="330"/>
                    </w:tabs>
                    <w:ind w:left="-370" w:right="-434"/>
                    <w:jc w:val="center"/>
                    <w:rPr>
                      <w:rFonts w:ascii="Arial" w:hAnsi="Arial" w:cs="Arial"/>
                      <w:lang w:val="eu-ES"/>
                    </w:rPr>
                  </w:pPr>
                  <w:r w:rsidRPr="005E6D0B">
                    <w:rPr>
                      <w:rFonts w:ascii="Arial" w:hAnsi="Arial" w:cs="Arial"/>
                      <w:lang w:val="eu-ES"/>
                    </w:rPr>
                    <w:t>%</w:t>
                  </w:r>
                  <w:r w:rsidR="009C32ED" w:rsidRPr="005E6D0B">
                    <w:rPr>
                      <w:rFonts w:ascii="Arial" w:hAnsi="Arial" w:cs="Arial"/>
                      <w:lang w:val="eu-ES"/>
                    </w:rPr>
                    <w:t>1</w:t>
                  </w:r>
                  <w:r w:rsidRPr="005E6D0B">
                    <w:rPr>
                      <w:rFonts w:ascii="Arial" w:hAnsi="Arial" w:cs="Arial"/>
                      <w:lang w:val="eu-ES"/>
                    </w:rPr>
                    <w:t>0</w:t>
                  </w:r>
                  <w:r w:rsidR="009C32ED" w:rsidRPr="005E6D0B">
                    <w:rPr>
                      <w:rFonts w:ascii="Arial" w:hAnsi="Arial" w:cs="Arial"/>
                      <w:lang w:val="eu-ES"/>
                    </w:rPr>
                    <w:t xml:space="preserve"> </w:t>
                  </w:r>
                </w:p>
              </w:tc>
            </w:tr>
            <w:tr w:rsidR="009C32ED" w:rsidRPr="005E6D0B" w:rsidTr="00243B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5"/>
              </w:trPr>
              <w:tc>
                <w:tcPr>
                  <w:tcW w:w="7938" w:type="dxa"/>
                  <w:gridSpan w:val="3"/>
                  <w:tcBorders>
                    <w:top w:val="single" w:sz="6" w:space="0" w:color="auto"/>
                    <w:left w:val="single" w:sz="6" w:space="0" w:color="auto"/>
                    <w:bottom w:val="single" w:sz="6" w:space="0" w:color="auto"/>
                    <w:right w:val="single" w:sz="6" w:space="0" w:color="auto"/>
                  </w:tcBorders>
                </w:tcPr>
                <w:p w:rsidR="00F61EB6" w:rsidRPr="00F61EB6" w:rsidRDefault="00F61EB6" w:rsidP="00F61EB6">
                  <w:pPr>
                    <w:rPr>
                      <w:sz w:val="24"/>
                      <w:szCs w:val="24"/>
                    </w:rPr>
                  </w:pPr>
                </w:p>
                <w:p w:rsidR="009C32ED" w:rsidRPr="005E6D0B" w:rsidRDefault="00F61EB6" w:rsidP="00243BDF">
                  <w:pPr>
                    <w:jc w:val="both"/>
                    <w:textAlignment w:val="baseline"/>
                    <w:rPr>
                      <w:rFonts w:ascii="Arial" w:eastAsia="Cambria" w:hAnsi="Arial" w:cs="Arial"/>
                      <w:sz w:val="18"/>
                      <w:szCs w:val="18"/>
                      <w:lang w:val="eu-ES" w:eastAsia="en-US"/>
                    </w:rPr>
                  </w:pPr>
                  <w:r w:rsidRPr="00F61EB6">
                    <w:rPr>
                      <w:rFonts w:ascii="Arial" w:hAnsi="Arial" w:cs="Arial"/>
                      <w:lang w:val="eu-ES"/>
                    </w:rPr>
                    <w:t xml:space="preserve">Bereziki baloratuko dira </w:t>
                  </w:r>
                  <w:r w:rsidRPr="00C8382D">
                    <w:rPr>
                      <w:rFonts w:ascii="Arial" w:hAnsi="Arial" w:cs="Arial"/>
                      <w:b/>
                      <w:u w:val="single"/>
                      <w:lang w:val="eu-ES"/>
                    </w:rPr>
                    <w:t>Preskripzio Teknikoen Agirian (5. atala) eskatzen diren gutxieneko zehaztapenen gainetik eskainitako ezaugarri teknikoak</w:t>
                  </w:r>
                  <w:r w:rsidRPr="00F61EB6">
                    <w:rPr>
                      <w:rFonts w:ascii="Arial" w:hAnsi="Arial" w:cs="Arial"/>
                      <w:lang w:val="eu-ES"/>
                    </w:rPr>
                    <w:t>, hau da, funtsezko hobekuntzak terminalen eta estalduraren prestazioetan, gaitasunean, errendimenduan edo funtzionaltasunean.</w:t>
                  </w:r>
                </w:p>
              </w:tc>
            </w:tr>
          </w:tbl>
          <w:p w:rsidR="009C32ED" w:rsidRPr="005E6D0B" w:rsidRDefault="009C32ED"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7B2461" w:rsidRPr="005E6D0B" w:rsidTr="00BE0CEC">
              <w:trPr>
                <w:cantSplit/>
                <w:trHeight w:val="417"/>
              </w:trPr>
              <w:tc>
                <w:tcPr>
                  <w:tcW w:w="6662" w:type="dxa"/>
                  <w:gridSpan w:val="2"/>
                  <w:tcBorders>
                    <w:bottom w:val="single" w:sz="6" w:space="0" w:color="auto"/>
                  </w:tcBorders>
                  <w:shd w:val="clear" w:color="auto" w:fill="auto"/>
                </w:tcPr>
                <w:p w:rsidR="007B2461" w:rsidRPr="005E6D0B" w:rsidRDefault="007B2461" w:rsidP="007B2461">
                  <w:pPr>
                    <w:spacing w:before="120"/>
                    <w:ind w:right="-434" w:firstLine="67"/>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7B2461" w:rsidRPr="005E6D0B" w:rsidRDefault="007B2461" w:rsidP="007B2461">
                  <w:pPr>
                    <w:spacing w:before="120"/>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Haztapena</w:t>
                  </w:r>
                </w:p>
              </w:tc>
            </w:tr>
            <w:tr w:rsidR="009C32ED" w:rsidRPr="005E6D0B"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5E6D0B" w:rsidRDefault="009C32ED" w:rsidP="009C32ED">
                  <w:pPr>
                    <w:tabs>
                      <w:tab w:val="left" w:pos="960"/>
                    </w:tabs>
                    <w:ind w:right="-434"/>
                    <w:rPr>
                      <w:rFonts w:ascii="Arial" w:hAnsi="Arial" w:cs="Arial"/>
                      <w:b/>
                      <w:lang w:val="eu-ES"/>
                    </w:rPr>
                  </w:pPr>
                  <w:r w:rsidRPr="005E6D0B">
                    <w:rPr>
                      <w:rFonts w:ascii="Arial" w:hAnsi="Arial" w:cs="Arial"/>
                      <w:b/>
                      <w:lang w:val="eu-ES"/>
                    </w:rPr>
                    <w:t>3.-</w:t>
                  </w:r>
                </w:p>
              </w:tc>
              <w:tc>
                <w:tcPr>
                  <w:tcW w:w="6095" w:type="dxa"/>
                  <w:shd w:val="clear" w:color="auto" w:fill="F2F2F2" w:themeFill="background1" w:themeFillShade="F2"/>
                  <w:vAlign w:val="center"/>
                </w:tcPr>
                <w:p w:rsidR="009C32ED" w:rsidRPr="005E6D0B" w:rsidRDefault="001433DE" w:rsidP="009C32ED">
                  <w:pPr>
                    <w:tabs>
                      <w:tab w:val="left" w:pos="960"/>
                      <w:tab w:val="right" w:leader="hyphen" w:pos="6806"/>
                    </w:tabs>
                    <w:ind w:right="-434"/>
                    <w:rPr>
                      <w:rFonts w:ascii="Arial" w:hAnsi="Arial" w:cs="Arial"/>
                      <w:b/>
                      <w:lang w:val="eu-ES"/>
                    </w:rPr>
                  </w:pPr>
                  <w:r w:rsidRPr="005E6D0B">
                    <w:rPr>
                      <w:rFonts w:ascii="Arial" w:hAnsi="Arial" w:cs="Arial"/>
                      <w:b/>
                      <w:lang w:val="eu-ES"/>
                    </w:rPr>
                    <w:t>Gorabeherei erantzuteko zerbitzua</w:t>
                  </w:r>
                </w:p>
              </w:tc>
              <w:tc>
                <w:tcPr>
                  <w:tcW w:w="1276" w:type="dxa"/>
                  <w:shd w:val="clear" w:color="auto" w:fill="F2F2F2" w:themeFill="background1" w:themeFillShade="F2"/>
                  <w:vAlign w:val="center"/>
                </w:tcPr>
                <w:p w:rsidR="009C32ED" w:rsidRPr="005E6D0B" w:rsidRDefault="007B2461" w:rsidP="007B2461">
                  <w:pPr>
                    <w:tabs>
                      <w:tab w:val="left" w:leader="hyphen" w:pos="130"/>
                      <w:tab w:val="left" w:pos="330"/>
                    </w:tabs>
                    <w:ind w:left="-370" w:right="-434"/>
                    <w:jc w:val="center"/>
                    <w:rPr>
                      <w:rFonts w:ascii="Arial" w:hAnsi="Arial" w:cs="Arial"/>
                      <w:lang w:val="eu-ES"/>
                    </w:rPr>
                  </w:pPr>
                  <w:r w:rsidRPr="005E6D0B">
                    <w:rPr>
                      <w:rFonts w:ascii="Arial" w:hAnsi="Arial" w:cs="Arial"/>
                      <w:lang w:val="eu-ES"/>
                    </w:rPr>
                    <w:t>%</w:t>
                  </w:r>
                  <w:r w:rsidR="009C32ED" w:rsidRPr="005E6D0B">
                    <w:rPr>
                      <w:rFonts w:ascii="Arial" w:hAnsi="Arial" w:cs="Arial"/>
                      <w:lang w:val="eu-ES"/>
                    </w:rPr>
                    <w:t xml:space="preserve">10 </w:t>
                  </w:r>
                </w:p>
              </w:tc>
            </w:tr>
            <w:tr w:rsidR="009C32ED" w:rsidRPr="005E6D0B"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9C32ED" w:rsidRPr="005E6D0B" w:rsidRDefault="005E6D0B" w:rsidP="009C32ED">
                  <w:pPr>
                    <w:spacing w:before="120" w:after="120"/>
                    <w:ind w:left="111" w:right="36"/>
                    <w:jc w:val="both"/>
                    <w:rPr>
                      <w:rFonts w:ascii="Arial" w:eastAsia="Cambria" w:hAnsi="Arial" w:cs="Arial"/>
                      <w:sz w:val="18"/>
                      <w:szCs w:val="18"/>
                      <w:lang w:val="eu-ES" w:eastAsia="en-US"/>
                    </w:rPr>
                  </w:pPr>
                  <w:r w:rsidRPr="005E6D0B">
                    <w:rPr>
                      <w:rFonts w:ascii="Arial" w:hAnsi="Arial" w:cs="Arial"/>
                      <w:lang w:val="eu-ES"/>
                    </w:rPr>
                    <w:t>Honako hauek baloratuko dira: gorabeheren arretarako zentroak, gorabeherak hautemateko, jakinarazteko eta horien jarraipena egiteko bitartekoak, esku hartzeko taldeak eta arreta emateko eta konpontzeko konpromisoak.</w:t>
                  </w:r>
                </w:p>
              </w:tc>
            </w:tr>
          </w:tbl>
          <w:p w:rsidR="009C32ED" w:rsidRPr="005E6D0B" w:rsidRDefault="009C32ED"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7B2461" w:rsidRPr="005E6D0B" w:rsidTr="00BE0CEC">
              <w:trPr>
                <w:cantSplit/>
                <w:trHeight w:val="417"/>
              </w:trPr>
              <w:tc>
                <w:tcPr>
                  <w:tcW w:w="6662" w:type="dxa"/>
                  <w:gridSpan w:val="2"/>
                  <w:tcBorders>
                    <w:bottom w:val="single" w:sz="6" w:space="0" w:color="auto"/>
                  </w:tcBorders>
                  <w:shd w:val="clear" w:color="auto" w:fill="auto"/>
                </w:tcPr>
                <w:p w:rsidR="007B2461" w:rsidRPr="005E6D0B" w:rsidRDefault="007B2461" w:rsidP="007B2461">
                  <w:pPr>
                    <w:spacing w:before="120"/>
                    <w:ind w:right="-434" w:firstLine="67"/>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7B2461" w:rsidRPr="005E6D0B" w:rsidRDefault="007B2461" w:rsidP="007B2461">
                  <w:pPr>
                    <w:spacing w:before="120"/>
                    <w:jc w:val="center"/>
                    <w:rPr>
                      <w:rFonts w:ascii="Arial" w:eastAsia="Cambria" w:hAnsi="Arial" w:cs="Arial"/>
                      <w:b/>
                      <w:sz w:val="18"/>
                      <w:szCs w:val="18"/>
                      <w:lang w:val="eu-ES" w:eastAsia="en-US"/>
                    </w:rPr>
                  </w:pPr>
                  <w:r w:rsidRPr="005E6D0B">
                    <w:rPr>
                      <w:rFonts w:ascii="Arial" w:eastAsia="Cambria" w:hAnsi="Arial" w:cs="Arial"/>
                      <w:b/>
                      <w:sz w:val="18"/>
                      <w:szCs w:val="18"/>
                      <w:lang w:val="eu-ES" w:eastAsia="en-US"/>
                    </w:rPr>
                    <w:t>Haztapena</w:t>
                  </w:r>
                </w:p>
              </w:tc>
            </w:tr>
            <w:tr w:rsidR="009C32ED" w:rsidRPr="005E6D0B"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5E6D0B" w:rsidRDefault="009C32ED" w:rsidP="009C32ED">
                  <w:pPr>
                    <w:tabs>
                      <w:tab w:val="left" w:pos="960"/>
                    </w:tabs>
                    <w:ind w:right="-434"/>
                    <w:rPr>
                      <w:rFonts w:ascii="Arial" w:hAnsi="Arial" w:cs="Arial"/>
                      <w:b/>
                      <w:lang w:val="eu-ES"/>
                    </w:rPr>
                  </w:pPr>
                  <w:r w:rsidRPr="005E6D0B">
                    <w:rPr>
                      <w:rFonts w:ascii="Arial" w:hAnsi="Arial" w:cs="Arial"/>
                      <w:b/>
                      <w:lang w:val="eu-ES"/>
                    </w:rPr>
                    <w:t>4.-</w:t>
                  </w:r>
                </w:p>
              </w:tc>
              <w:tc>
                <w:tcPr>
                  <w:tcW w:w="6095" w:type="dxa"/>
                  <w:shd w:val="clear" w:color="auto" w:fill="F2F2F2" w:themeFill="background1" w:themeFillShade="F2"/>
                  <w:vAlign w:val="center"/>
                </w:tcPr>
                <w:p w:rsidR="009C32ED" w:rsidRPr="005E6D0B" w:rsidRDefault="004F30F9" w:rsidP="009C32ED">
                  <w:pPr>
                    <w:tabs>
                      <w:tab w:val="left" w:pos="960"/>
                      <w:tab w:val="right" w:leader="hyphen" w:pos="6806"/>
                    </w:tabs>
                    <w:ind w:right="-434"/>
                    <w:rPr>
                      <w:rFonts w:ascii="Arial" w:hAnsi="Arial" w:cs="Arial"/>
                      <w:b/>
                      <w:lang w:val="eu-ES"/>
                    </w:rPr>
                  </w:pPr>
                  <w:r>
                    <w:rPr>
                      <w:rFonts w:ascii="Arial" w:hAnsi="Arial" w:cs="Arial"/>
                      <w:b/>
                      <w:lang w:val="eu-ES"/>
                    </w:rPr>
                    <w:t>Arreta komertziala</w:t>
                  </w:r>
                </w:p>
              </w:tc>
              <w:tc>
                <w:tcPr>
                  <w:tcW w:w="1276" w:type="dxa"/>
                  <w:shd w:val="clear" w:color="auto" w:fill="F2F2F2" w:themeFill="background1" w:themeFillShade="F2"/>
                  <w:vAlign w:val="center"/>
                </w:tcPr>
                <w:p w:rsidR="009C32ED" w:rsidRPr="005E6D0B" w:rsidRDefault="007B2461" w:rsidP="007B2461">
                  <w:pPr>
                    <w:tabs>
                      <w:tab w:val="left" w:leader="hyphen" w:pos="130"/>
                      <w:tab w:val="left" w:pos="330"/>
                    </w:tabs>
                    <w:ind w:left="-370" w:right="-434"/>
                    <w:jc w:val="center"/>
                    <w:rPr>
                      <w:rFonts w:ascii="Arial" w:hAnsi="Arial" w:cs="Arial"/>
                      <w:lang w:val="eu-ES"/>
                    </w:rPr>
                  </w:pPr>
                  <w:r w:rsidRPr="005E6D0B">
                    <w:rPr>
                      <w:rFonts w:ascii="Arial" w:hAnsi="Arial" w:cs="Arial"/>
                      <w:lang w:val="eu-ES"/>
                    </w:rPr>
                    <w:t>%</w:t>
                  </w:r>
                  <w:r w:rsidR="009C32ED" w:rsidRPr="005E6D0B">
                    <w:rPr>
                      <w:rFonts w:ascii="Arial" w:hAnsi="Arial" w:cs="Arial"/>
                      <w:lang w:val="eu-ES"/>
                    </w:rPr>
                    <w:t xml:space="preserve">5 </w:t>
                  </w:r>
                </w:p>
              </w:tc>
            </w:tr>
            <w:tr w:rsidR="009C32ED" w:rsidRPr="005E6D0B" w:rsidTr="008F56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1"/>
              </w:trPr>
              <w:tc>
                <w:tcPr>
                  <w:tcW w:w="7938" w:type="dxa"/>
                  <w:gridSpan w:val="3"/>
                  <w:tcBorders>
                    <w:top w:val="single" w:sz="6" w:space="0" w:color="auto"/>
                    <w:left w:val="single" w:sz="6" w:space="0" w:color="auto"/>
                    <w:bottom w:val="single" w:sz="6" w:space="0" w:color="auto"/>
                    <w:right w:val="single" w:sz="6" w:space="0" w:color="auto"/>
                  </w:tcBorders>
                </w:tcPr>
                <w:p w:rsidR="009C32ED" w:rsidRPr="005E6D0B" w:rsidRDefault="005E6D0B" w:rsidP="008A74CF">
                  <w:pPr>
                    <w:spacing w:before="120" w:after="120"/>
                    <w:ind w:left="111" w:right="36"/>
                    <w:jc w:val="both"/>
                    <w:rPr>
                      <w:rFonts w:ascii="Arial" w:eastAsia="Cambria" w:hAnsi="Arial" w:cs="Arial"/>
                      <w:sz w:val="18"/>
                      <w:szCs w:val="18"/>
                      <w:lang w:val="eu-ES" w:eastAsia="en-US"/>
                    </w:rPr>
                  </w:pPr>
                  <w:r w:rsidRPr="005E6D0B">
                    <w:rPr>
                      <w:rFonts w:ascii="Arial" w:hAnsi="Arial" w:cs="Arial"/>
                      <w:lang w:val="eu-ES"/>
                    </w:rPr>
                    <w:t>Eskura jarritak</w:t>
                  </w:r>
                  <w:r w:rsidR="004F30F9">
                    <w:rPr>
                      <w:rFonts w:ascii="Arial" w:hAnsi="Arial" w:cs="Arial"/>
                      <w:lang w:val="eu-ES"/>
                    </w:rPr>
                    <w:t>o arreta-egitura baloratuko da: teknikari komertzialek</w:t>
                  </w:r>
                  <w:r w:rsidRPr="005E6D0B">
                    <w:rPr>
                      <w:rFonts w:ascii="Arial" w:hAnsi="Arial" w:cs="Arial"/>
                      <w:lang w:val="eu-ES"/>
                    </w:rPr>
                    <w:t xml:space="preserve"> telefonia-merkatua antolatzea eta ezagutzea (esperientzia sektorean).</w:t>
                  </w:r>
                  <w:r w:rsidR="00F44661">
                    <w:rPr>
                      <w:rFonts w:ascii="Arial" w:hAnsi="Arial" w:cs="Arial"/>
                      <w:lang w:val="eu-ES"/>
                    </w:rPr>
                    <w:t xml:space="preserve"> </w:t>
                  </w:r>
                  <w:r w:rsidR="004F30F9">
                    <w:rPr>
                      <w:rFonts w:ascii="Arial" w:hAnsi="Arial" w:cs="Arial"/>
                    </w:rPr>
                    <w:t>Halaber, zerbitzu hau</w:t>
                  </w:r>
                  <w:r w:rsidR="00F44661">
                    <w:rPr>
                      <w:rFonts w:ascii="Arial" w:hAnsi="Arial" w:cs="Arial"/>
                    </w:rPr>
                    <w:t xml:space="preserve"> bi hizkuntza koofizialetan (euskara eta gaztelania) modu eraginkorrean ematea baloratuko da</w:t>
                  </w:r>
                  <w:r w:rsidR="008A74CF">
                    <w:rPr>
                      <w:rFonts w:ascii="Arial" w:hAnsi="Arial" w:cs="Arial"/>
                    </w:rPr>
                    <w:t>.</w:t>
                  </w:r>
                </w:p>
              </w:tc>
            </w:tr>
          </w:tbl>
          <w:p w:rsidR="008F2A0F" w:rsidRPr="009C32ED" w:rsidRDefault="008F2A0F"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9C32ED">
              <w:rPr>
                <w:rFonts w:ascii="Arial" w:hAnsi="Arial" w:cs="Arial"/>
                <w:b/>
                <w:lang w:val="eu-ES"/>
              </w:rPr>
              <w:t xml:space="preserve">Baldintza teknikoak betetzen ez dituzten eta </w:t>
            </w:r>
            <w:r w:rsidR="00E67545" w:rsidRPr="009C32ED">
              <w:rPr>
                <w:rFonts w:ascii="Arial" w:hAnsi="Arial" w:cs="Arial"/>
                <w:b/>
                <w:lang w:val="eu-ES"/>
              </w:rPr>
              <w:t xml:space="preserve">LEHENENGO edo </w:t>
            </w:r>
            <w:r w:rsidRPr="009C32ED">
              <w:rPr>
                <w:rFonts w:ascii="Arial" w:hAnsi="Arial" w:cs="Arial"/>
                <w:b/>
                <w:lang w:val="eu-ES"/>
              </w:rPr>
              <w:t>BIGARREN artxibo elektronikoan formula bidez balioztatu beharreko dokumentazioa (HIRUGARREN artxibo elektronikoa) sartzen duten lizitatzaileak lizitazio prozeduratik at utziko dira.</w:t>
            </w:r>
          </w:p>
          <w:p w:rsidR="008F2A0F" w:rsidRPr="000947DF" w:rsidRDefault="008F2A0F" w:rsidP="009758EC">
            <w:pPr>
              <w:jc w:val="both"/>
              <w:rPr>
                <w:rFonts w:ascii="Arial" w:hAnsi="Arial" w:cs="Arial"/>
                <w:b/>
                <w:szCs w:val="22"/>
                <w:lang w:val="eu-ES" w:eastAsia="en-US"/>
              </w:rPr>
            </w:pPr>
          </w:p>
          <w:p w:rsidR="008F2A0F" w:rsidRPr="009C32ED" w:rsidRDefault="008F2A0F" w:rsidP="009758EC">
            <w:pPr>
              <w:jc w:val="both"/>
              <w:rPr>
                <w:rFonts w:ascii="Arial" w:hAnsi="Arial" w:cs="Arial"/>
                <w:b/>
                <w:lang w:val="eu-ES"/>
              </w:rPr>
            </w:pPr>
            <w:r w:rsidRPr="009C32ED">
              <w:rPr>
                <w:rFonts w:ascii="Arial" w:hAnsi="Arial" w:cs="Arial"/>
                <w:b/>
                <w:lang w:val="eu-ES"/>
              </w:rPr>
              <w:t>2) FORMULEN APLIKAZIOAREN BITARTEZ BALIO</w:t>
            </w:r>
            <w:r w:rsidR="009C32ED" w:rsidRPr="009C32ED">
              <w:rPr>
                <w:rFonts w:ascii="Arial" w:hAnsi="Arial" w:cs="Arial"/>
                <w:b/>
                <w:lang w:val="eu-ES"/>
              </w:rPr>
              <w:t>E</w:t>
            </w:r>
            <w:r w:rsidRPr="009C32ED">
              <w:rPr>
                <w:rFonts w:ascii="Arial" w:hAnsi="Arial" w:cs="Arial"/>
                <w:b/>
                <w:lang w:val="eu-ES"/>
              </w:rPr>
              <w:t>STEKO IRIZPIDEAK</w:t>
            </w:r>
          </w:p>
          <w:p w:rsidR="008F2A0F" w:rsidRPr="000947DF" w:rsidRDefault="008F2A0F" w:rsidP="009758EC">
            <w:pPr>
              <w:jc w:val="both"/>
              <w:rPr>
                <w:rFonts w:ascii="Arial" w:hAnsi="Arial" w:cs="Arial"/>
                <w:b/>
                <w:sz w:val="18"/>
                <w:szCs w:val="18"/>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1"/>
              <w:gridCol w:w="1280"/>
            </w:tblGrid>
            <w:tr w:rsidR="007B2461" w:rsidRPr="00DE5E30" w:rsidTr="00BE0CEC">
              <w:trPr>
                <w:cantSplit/>
                <w:trHeight w:val="417"/>
              </w:trPr>
              <w:tc>
                <w:tcPr>
                  <w:tcW w:w="6658" w:type="dxa"/>
                  <w:gridSpan w:val="2"/>
                  <w:tcBorders>
                    <w:bottom w:val="single" w:sz="6" w:space="0" w:color="auto"/>
                  </w:tcBorders>
                  <w:shd w:val="clear" w:color="auto" w:fill="auto"/>
                </w:tcPr>
                <w:p w:rsidR="007B2461" w:rsidRDefault="007B2461" w:rsidP="007B2461">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Irizpidea</w:t>
                  </w:r>
                </w:p>
                <w:p w:rsidR="0086696C" w:rsidRPr="00DE5E30" w:rsidRDefault="0086696C" w:rsidP="007B2461">
                  <w:pPr>
                    <w:spacing w:before="120"/>
                    <w:ind w:right="-434" w:firstLine="67"/>
                    <w:jc w:val="center"/>
                    <w:rPr>
                      <w:rFonts w:ascii="Arial" w:eastAsia="Cambria" w:hAnsi="Arial" w:cs="Arial"/>
                      <w:b/>
                      <w:sz w:val="18"/>
                      <w:szCs w:val="18"/>
                      <w:lang w:val="eu-ES" w:eastAsia="en-US"/>
                    </w:rPr>
                  </w:pPr>
                </w:p>
              </w:tc>
              <w:tc>
                <w:tcPr>
                  <w:tcW w:w="1280" w:type="dxa"/>
                  <w:tcBorders>
                    <w:bottom w:val="single" w:sz="6" w:space="0" w:color="auto"/>
                  </w:tcBorders>
                  <w:shd w:val="clear" w:color="auto" w:fill="auto"/>
                </w:tcPr>
                <w:p w:rsidR="007B2461" w:rsidRPr="00DE5E30" w:rsidRDefault="007B2461" w:rsidP="007B2461">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9C32ED"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DE5E30" w:rsidRDefault="009C32ED" w:rsidP="009C32ED">
                  <w:pPr>
                    <w:tabs>
                      <w:tab w:val="left" w:pos="960"/>
                    </w:tabs>
                    <w:ind w:right="-434"/>
                    <w:rPr>
                      <w:rFonts w:ascii="Arial" w:hAnsi="Arial" w:cs="Arial"/>
                      <w:b/>
                      <w:lang w:val="eu-ES"/>
                    </w:rPr>
                  </w:pPr>
                  <w:r w:rsidRPr="00DE5E30">
                    <w:rPr>
                      <w:rFonts w:ascii="Arial" w:hAnsi="Arial" w:cs="Arial"/>
                      <w:b/>
                      <w:lang w:val="eu-ES"/>
                    </w:rPr>
                    <w:t>5.-</w:t>
                  </w:r>
                </w:p>
              </w:tc>
              <w:tc>
                <w:tcPr>
                  <w:tcW w:w="6091" w:type="dxa"/>
                  <w:shd w:val="clear" w:color="auto" w:fill="F2F2F2" w:themeFill="background1" w:themeFillShade="F2"/>
                  <w:vAlign w:val="center"/>
                </w:tcPr>
                <w:p w:rsidR="009C32ED" w:rsidRPr="00DE5E30" w:rsidRDefault="00D57B86" w:rsidP="0039242C">
                  <w:pPr>
                    <w:tabs>
                      <w:tab w:val="left" w:pos="960"/>
                      <w:tab w:val="right" w:leader="hyphen" w:pos="6806"/>
                    </w:tabs>
                    <w:ind w:right="-434"/>
                    <w:rPr>
                      <w:rFonts w:ascii="Arial" w:hAnsi="Arial" w:cs="Arial"/>
                      <w:b/>
                      <w:lang w:val="eu-ES"/>
                    </w:rPr>
                  </w:pPr>
                  <w:r w:rsidRPr="00DE5E30">
                    <w:rPr>
                      <w:rFonts w:ascii="Arial" w:hAnsi="Arial" w:cs="Arial"/>
                      <w:b/>
                      <w:lang w:val="eu-ES"/>
                    </w:rPr>
                    <w:t xml:space="preserve">Hileroko kuoten </w:t>
                  </w:r>
                  <w:r w:rsidR="0039242C" w:rsidRPr="00DE5E30">
                    <w:rPr>
                      <w:rFonts w:ascii="Arial" w:hAnsi="Arial" w:cs="Arial"/>
                      <w:b/>
                      <w:lang w:val="eu-ES"/>
                    </w:rPr>
                    <w:t>zenbatekoa</w:t>
                  </w:r>
                  <w:r w:rsidR="009C32ED" w:rsidRPr="00DE5E30">
                    <w:rPr>
                      <w:rFonts w:ascii="Arial" w:hAnsi="Arial" w:cs="Arial"/>
                      <w:b/>
                      <w:lang w:val="eu-ES"/>
                    </w:rPr>
                    <w:t xml:space="preserve"> (2 </w:t>
                  </w:r>
                  <w:r w:rsidRPr="00DE5E30">
                    <w:rPr>
                      <w:rFonts w:ascii="Arial" w:hAnsi="Arial" w:cs="Arial"/>
                      <w:b/>
                      <w:lang w:val="eu-ES"/>
                    </w:rPr>
                    <w:t>urte BEZik gabe</w:t>
                  </w:r>
                  <w:r w:rsidR="009C32ED" w:rsidRPr="00DE5E30">
                    <w:rPr>
                      <w:rFonts w:ascii="Arial" w:hAnsi="Arial" w:cs="Arial"/>
                      <w:b/>
                      <w:lang w:val="eu-ES"/>
                    </w:rPr>
                    <w:t>)</w:t>
                  </w:r>
                </w:p>
              </w:tc>
              <w:tc>
                <w:tcPr>
                  <w:tcW w:w="1280" w:type="dxa"/>
                  <w:shd w:val="clear" w:color="auto" w:fill="F2F2F2" w:themeFill="background1" w:themeFillShade="F2"/>
                  <w:vAlign w:val="center"/>
                </w:tcPr>
                <w:p w:rsidR="009C32ED" w:rsidRPr="00DE5E30" w:rsidRDefault="00D71A17" w:rsidP="00D71A17">
                  <w:pPr>
                    <w:tabs>
                      <w:tab w:val="left" w:leader="hyphen" w:pos="130"/>
                      <w:tab w:val="left" w:pos="330"/>
                    </w:tabs>
                    <w:ind w:left="-370" w:right="-434"/>
                    <w:jc w:val="center"/>
                    <w:rPr>
                      <w:rFonts w:ascii="Arial" w:hAnsi="Arial" w:cs="Arial"/>
                      <w:lang w:val="eu-ES"/>
                    </w:rPr>
                  </w:pPr>
                  <w:r w:rsidRPr="00DE5E30">
                    <w:rPr>
                      <w:rFonts w:ascii="Arial" w:hAnsi="Arial" w:cs="Arial"/>
                      <w:lang w:val="eu-ES"/>
                    </w:rPr>
                    <w:t>%33</w:t>
                  </w:r>
                  <w:r w:rsidR="009C32ED" w:rsidRPr="00DE5E30">
                    <w:rPr>
                      <w:rFonts w:ascii="Arial" w:hAnsi="Arial" w:cs="Arial"/>
                      <w:lang w:val="eu-ES"/>
                    </w:rPr>
                    <w:t xml:space="preserve"> </w:t>
                  </w:r>
                </w:p>
              </w:tc>
            </w:tr>
            <w:tr w:rsidR="009C32ED" w:rsidRPr="00D506AE"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F03384" w:rsidRPr="00DE5E30" w:rsidRDefault="00F03384" w:rsidP="009C32ED">
                  <w:pPr>
                    <w:spacing w:before="120" w:after="120"/>
                    <w:ind w:left="111" w:right="36"/>
                    <w:jc w:val="both"/>
                    <w:rPr>
                      <w:rFonts w:ascii="Arial" w:eastAsia="Cambria" w:hAnsi="Arial" w:cs="Arial"/>
                      <w:lang w:val="eu-ES" w:eastAsia="en-US"/>
                    </w:rPr>
                  </w:pPr>
                </w:p>
                <w:p w:rsidR="009C32ED" w:rsidRPr="00DE5E30" w:rsidRDefault="009D57C1" w:rsidP="009C32ED">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BEZik gabeko gehienezko prezioa</w:t>
                  </w:r>
                  <w:r w:rsidR="009C32ED" w:rsidRPr="00DE5E30">
                    <w:rPr>
                      <w:rFonts w:ascii="Arial" w:eastAsia="Cambria" w:hAnsi="Arial" w:cs="Arial"/>
                      <w:lang w:val="eu-ES" w:eastAsia="en-US"/>
                    </w:rPr>
                    <w:t xml:space="preserve">: </w:t>
                  </w:r>
                  <w:r w:rsidR="009C32ED" w:rsidRPr="00DE5E30">
                    <w:rPr>
                      <w:rFonts w:ascii="Arial" w:eastAsia="Cambria" w:hAnsi="Arial" w:cs="Arial"/>
                      <w:b/>
                      <w:lang w:val="eu-ES" w:eastAsia="en-US"/>
                    </w:rPr>
                    <w:t>4.483.024,42 €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Ehunen gainean, 0 puntu emango zaio gehienezko prezioa berdintzen duen eskaintzari eta 2 puntu gehituko dira % 1eko beherapen bakoitzeko. Gehieneko puntuazioa 100 puntu izango da, baldin eta beherapenen bat % 50etik gorakoa ez bada; kasu horretan, 100 puntu emango zaizkio, eta gainerakoak tartekatuko dira.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gehiB &lt;=% 50 &gt;&gt;&gt; P = 200 x B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gehiB &gt; % 50 &gt;&gt;&gt; P = 100 x B / gehiB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Hauek izanik,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P: balioetsi behar den eskaintzaren puntuazioa </w:t>
                  </w:r>
                </w:p>
                <w:p w:rsidR="009D57C1"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B: Beherapena = 1 – (Eskainitako prezioa) / (Gehienezko zenbatekoa) </w:t>
                  </w:r>
                </w:p>
                <w:p w:rsidR="009C32ED" w:rsidRPr="00DE5E30" w:rsidRDefault="009D57C1" w:rsidP="009D57C1">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gehiB: Onartutako gehieneko beherapena</w:t>
                  </w:r>
                </w:p>
                <w:p w:rsidR="00F03384" w:rsidRPr="00DE5E30" w:rsidRDefault="00F03384" w:rsidP="009D57C1">
                  <w:pPr>
                    <w:spacing w:before="120" w:after="120"/>
                    <w:ind w:left="111" w:right="36"/>
                    <w:jc w:val="both"/>
                    <w:rPr>
                      <w:rFonts w:ascii="Arial" w:eastAsia="Cambria" w:hAnsi="Arial" w:cs="Arial"/>
                      <w:lang w:val="eu-ES" w:eastAsia="en-US"/>
                    </w:rPr>
                  </w:pPr>
                </w:p>
                <w:p w:rsidR="00F03384" w:rsidRPr="00DE5E30" w:rsidRDefault="00F03384" w:rsidP="009D57C1">
                  <w:pPr>
                    <w:spacing w:before="120" w:after="120"/>
                    <w:ind w:left="111" w:right="36"/>
                    <w:jc w:val="both"/>
                    <w:rPr>
                      <w:rFonts w:ascii="Arial" w:eastAsia="Cambria" w:hAnsi="Arial" w:cs="Arial"/>
                      <w:lang w:val="eu-ES" w:eastAsia="en-US"/>
                    </w:rPr>
                  </w:pPr>
                </w:p>
                <w:p w:rsidR="00F03384" w:rsidRPr="00DE5E30" w:rsidRDefault="00F03384" w:rsidP="00F03384">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Ikus “X25010_OfertaDetallada.xlsx” artxiboa.</w:t>
                  </w:r>
                </w:p>
                <w:p w:rsidR="00F03384" w:rsidRPr="00DE5E30" w:rsidRDefault="00F03384" w:rsidP="009D57C1">
                  <w:pPr>
                    <w:spacing w:before="120" w:after="120"/>
                    <w:ind w:left="111" w:right="36"/>
                    <w:jc w:val="both"/>
                    <w:rPr>
                      <w:rFonts w:ascii="Arial" w:eastAsia="Cambria" w:hAnsi="Arial" w:cs="Arial"/>
                      <w:sz w:val="18"/>
                      <w:szCs w:val="18"/>
                      <w:lang w:val="eu-ES" w:eastAsia="en-US"/>
                    </w:rPr>
                  </w:pPr>
                </w:p>
              </w:tc>
            </w:tr>
          </w:tbl>
          <w:p w:rsidR="009C32ED" w:rsidRDefault="009C32ED" w:rsidP="009758EC">
            <w:pPr>
              <w:jc w:val="both"/>
              <w:rPr>
                <w:rFonts w:ascii="Arial" w:hAnsi="Arial" w:cs="Arial"/>
                <w:b/>
                <w:sz w:val="18"/>
                <w:szCs w:val="18"/>
                <w:lang w:val="eu-ES"/>
              </w:rPr>
            </w:pPr>
          </w:p>
          <w:p w:rsidR="0086696C" w:rsidRDefault="0086696C" w:rsidP="009758EC">
            <w:pPr>
              <w:jc w:val="both"/>
              <w:rPr>
                <w:rFonts w:ascii="Arial" w:hAnsi="Arial" w:cs="Arial"/>
                <w:b/>
                <w:sz w:val="18"/>
                <w:szCs w:val="18"/>
                <w:lang w:val="eu-ES"/>
              </w:rPr>
            </w:pPr>
          </w:p>
          <w:p w:rsidR="0086696C" w:rsidRDefault="0086696C" w:rsidP="009758EC">
            <w:pPr>
              <w:jc w:val="both"/>
              <w:rPr>
                <w:rFonts w:ascii="Arial" w:hAnsi="Arial" w:cs="Arial"/>
                <w:b/>
                <w:sz w:val="18"/>
                <w:szCs w:val="18"/>
                <w:lang w:val="eu-ES"/>
              </w:rPr>
            </w:pPr>
          </w:p>
          <w:p w:rsidR="0086696C" w:rsidRPr="00DE5E30" w:rsidRDefault="0086696C" w:rsidP="009758EC">
            <w:pPr>
              <w:jc w:val="both"/>
              <w:rPr>
                <w:rFonts w:ascii="Arial" w:hAnsi="Arial" w:cs="Arial"/>
                <w:b/>
                <w:sz w:val="18"/>
                <w:szCs w:val="18"/>
                <w:lang w:val="eu-ES"/>
              </w:rPr>
            </w:pPr>
          </w:p>
          <w:p w:rsidR="009C32ED" w:rsidRPr="00DE5E30" w:rsidRDefault="009C32ED" w:rsidP="009758EC">
            <w:pPr>
              <w:jc w:val="both"/>
              <w:rPr>
                <w:rFonts w:ascii="Arial" w:hAnsi="Arial" w:cs="Arial"/>
                <w:b/>
                <w:sz w:val="18"/>
                <w:szCs w:val="18"/>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D71A17" w:rsidRPr="00DE5E30" w:rsidTr="00BE0CEC">
              <w:trPr>
                <w:cantSplit/>
                <w:trHeight w:val="417"/>
              </w:trPr>
              <w:tc>
                <w:tcPr>
                  <w:tcW w:w="6662" w:type="dxa"/>
                  <w:gridSpan w:val="2"/>
                  <w:tcBorders>
                    <w:bottom w:val="single" w:sz="6" w:space="0" w:color="auto"/>
                  </w:tcBorders>
                  <w:shd w:val="clear" w:color="auto" w:fill="auto"/>
                </w:tcPr>
                <w:p w:rsidR="00D71A17" w:rsidRPr="00DE5E30" w:rsidRDefault="00D71A17" w:rsidP="00D71A17">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lastRenderedPageBreak/>
                    <w:t>Irizpidea</w:t>
                  </w:r>
                </w:p>
              </w:tc>
              <w:tc>
                <w:tcPr>
                  <w:tcW w:w="1276" w:type="dxa"/>
                  <w:tcBorders>
                    <w:bottom w:val="single" w:sz="6" w:space="0" w:color="auto"/>
                  </w:tcBorders>
                  <w:shd w:val="clear" w:color="auto" w:fill="auto"/>
                </w:tcPr>
                <w:p w:rsidR="00D71A17" w:rsidRPr="00DE5E30" w:rsidRDefault="00D71A17" w:rsidP="00D71A17">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9C32ED"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DE5E30" w:rsidRDefault="009C32ED" w:rsidP="009C32ED">
                  <w:pPr>
                    <w:tabs>
                      <w:tab w:val="left" w:pos="960"/>
                    </w:tabs>
                    <w:ind w:right="-434"/>
                    <w:rPr>
                      <w:rFonts w:ascii="Arial" w:hAnsi="Arial" w:cs="Arial"/>
                      <w:b/>
                      <w:lang w:val="eu-ES"/>
                    </w:rPr>
                  </w:pPr>
                  <w:r w:rsidRPr="00DE5E30">
                    <w:rPr>
                      <w:rFonts w:ascii="Arial" w:hAnsi="Arial" w:cs="Arial"/>
                      <w:b/>
                      <w:lang w:val="eu-ES"/>
                    </w:rPr>
                    <w:t>6.-</w:t>
                  </w:r>
                </w:p>
              </w:tc>
              <w:tc>
                <w:tcPr>
                  <w:tcW w:w="6095" w:type="dxa"/>
                  <w:shd w:val="clear" w:color="auto" w:fill="F2F2F2" w:themeFill="background1" w:themeFillShade="F2"/>
                  <w:vAlign w:val="center"/>
                </w:tcPr>
                <w:p w:rsidR="009C32ED" w:rsidRPr="00DE5E30" w:rsidRDefault="00BE0CEC" w:rsidP="009C32ED">
                  <w:pPr>
                    <w:tabs>
                      <w:tab w:val="left" w:pos="960"/>
                      <w:tab w:val="right" w:leader="hyphen" w:pos="6806"/>
                    </w:tabs>
                    <w:ind w:right="-434"/>
                    <w:rPr>
                      <w:rFonts w:ascii="Arial" w:hAnsi="Arial" w:cs="Arial"/>
                      <w:b/>
                      <w:lang w:val="eu-ES"/>
                    </w:rPr>
                  </w:pPr>
                  <w:r w:rsidRPr="00DE5E30">
                    <w:rPr>
                      <w:rFonts w:ascii="Arial" w:hAnsi="Arial" w:cs="Arial"/>
                      <w:b/>
                      <w:lang w:val="eu-ES"/>
                    </w:rPr>
                    <w:t>Telefono mugikorren horniduraren zenbatekoa</w:t>
                  </w:r>
                </w:p>
              </w:tc>
              <w:tc>
                <w:tcPr>
                  <w:tcW w:w="1276" w:type="dxa"/>
                  <w:shd w:val="clear" w:color="auto" w:fill="F2F2F2" w:themeFill="background1" w:themeFillShade="F2"/>
                  <w:vAlign w:val="center"/>
                </w:tcPr>
                <w:p w:rsidR="009C32ED" w:rsidRPr="00DE5E30" w:rsidRDefault="00D71A17" w:rsidP="00D71A17">
                  <w:pPr>
                    <w:tabs>
                      <w:tab w:val="left" w:leader="hyphen" w:pos="130"/>
                      <w:tab w:val="left" w:pos="330"/>
                    </w:tabs>
                    <w:ind w:left="-370" w:right="-434"/>
                    <w:jc w:val="center"/>
                    <w:rPr>
                      <w:rFonts w:ascii="Arial" w:hAnsi="Arial" w:cs="Arial"/>
                      <w:lang w:val="eu-ES"/>
                    </w:rPr>
                  </w:pPr>
                  <w:r w:rsidRPr="00DE5E30">
                    <w:rPr>
                      <w:rFonts w:ascii="Arial" w:hAnsi="Arial" w:cs="Arial"/>
                      <w:lang w:val="eu-ES"/>
                    </w:rPr>
                    <w:t>%5</w:t>
                  </w:r>
                </w:p>
              </w:tc>
            </w:tr>
            <w:tr w:rsidR="00DE5E30" w:rsidRPr="00DE5E30"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4" w:space="0" w:color="auto"/>
                    <w:right w:val="single" w:sz="6" w:space="0" w:color="auto"/>
                  </w:tcBorders>
                </w:tcPr>
                <w:p w:rsidR="009C32ED" w:rsidRPr="00DE5E30" w:rsidRDefault="00BE0CEC" w:rsidP="009C32ED">
                  <w:pPr>
                    <w:spacing w:before="120" w:after="120"/>
                    <w:ind w:left="111" w:right="36"/>
                    <w:jc w:val="both"/>
                    <w:rPr>
                      <w:rFonts w:ascii="Arial" w:hAnsi="Arial" w:cs="Arial"/>
                      <w:lang w:val="eu-ES"/>
                    </w:rPr>
                  </w:pPr>
                  <w:r w:rsidRPr="00DE5E30">
                    <w:rPr>
                      <w:rFonts w:ascii="Arial" w:hAnsi="Arial" w:cs="Arial"/>
                      <w:lang w:val="eu-ES"/>
                    </w:rPr>
                    <w:t>BEZik gabeko</w:t>
                  </w:r>
                  <w:r w:rsidR="00F03384" w:rsidRPr="00DE5E30">
                    <w:rPr>
                      <w:rFonts w:ascii="Arial" w:hAnsi="Arial" w:cs="Arial"/>
                      <w:lang w:val="eu-ES"/>
                    </w:rPr>
                    <w:t xml:space="preserve"> gehienezko zenbatekoa</w:t>
                  </w:r>
                  <w:r w:rsidR="009C32ED" w:rsidRPr="00DE5E30">
                    <w:rPr>
                      <w:rFonts w:ascii="Arial" w:hAnsi="Arial" w:cs="Arial"/>
                      <w:lang w:val="eu-ES"/>
                    </w:rPr>
                    <w:t xml:space="preserve">: </w:t>
                  </w:r>
                  <w:r w:rsidRPr="00DE5E30">
                    <w:rPr>
                      <w:rFonts w:ascii="Arial" w:hAnsi="Arial" w:cs="Arial"/>
                      <w:b/>
                      <w:lang w:val="eu-ES"/>
                    </w:rPr>
                    <w:t>452.860,00 €</w:t>
                  </w:r>
                </w:p>
                <w:p w:rsidR="009C32ED" w:rsidRPr="00DE5E30" w:rsidRDefault="009C32ED" w:rsidP="00F03384">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 xml:space="preserve">      </w:t>
                  </w:r>
                  <w:r w:rsidR="00F03384" w:rsidRPr="00DE5E30">
                    <w:rPr>
                      <w:rFonts w:ascii="Arial" w:eastAsia="Cambria" w:hAnsi="Arial" w:cs="Arial"/>
                      <w:lang w:val="eu-ES" w:eastAsia="en-US"/>
                    </w:rPr>
                    <w:t>Aurreko kasuaren formula bera erabiliko da baloratzeko.</w:t>
                  </w:r>
                </w:p>
                <w:p w:rsidR="00F03384" w:rsidRPr="00DE5E30" w:rsidRDefault="00F03384" w:rsidP="00F03384">
                  <w:pPr>
                    <w:spacing w:before="120" w:after="120"/>
                    <w:ind w:left="111" w:right="36"/>
                    <w:jc w:val="both"/>
                    <w:rPr>
                      <w:rFonts w:ascii="Arial" w:eastAsia="Cambria" w:hAnsi="Arial" w:cs="Arial"/>
                      <w:lang w:val="eu-ES" w:eastAsia="en-US"/>
                    </w:rPr>
                  </w:pPr>
                </w:p>
                <w:p w:rsidR="00F03384" w:rsidRPr="00DE5E30" w:rsidRDefault="00F03384" w:rsidP="00F03384">
                  <w:pPr>
                    <w:spacing w:before="120" w:after="120"/>
                    <w:ind w:left="111" w:right="36"/>
                    <w:jc w:val="both"/>
                    <w:rPr>
                      <w:rFonts w:ascii="Arial" w:eastAsia="Cambria" w:hAnsi="Arial" w:cs="Arial"/>
                      <w:lang w:val="eu-ES" w:eastAsia="en-US"/>
                    </w:rPr>
                  </w:pPr>
                  <w:r w:rsidRPr="00DE5E30">
                    <w:rPr>
                      <w:rFonts w:ascii="Arial" w:eastAsia="Cambria" w:hAnsi="Arial" w:cs="Arial"/>
                      <w:lang w:val="eu-ES" w:eastAsia="en-US"/>
                    </w:rPr>
                    <w:t>Ikus “X25010_OfertaDetallada.xlsx” artxiboa.</w:t>
                  </w:r>
                </w:p>
              </w:tc>
            </w:tr>
          </w:tbl>
          <w:p w:rsidR="009C32ED" w:rsidRPr="00DE5E30" w:rsidRDefault="009C32ED" w:rsidP="009758EC">
            <w:pPr>
              <w:jc w:val="both"/>
              <w:rPr>
                <w:rFonts w:ascii="Arial" w:hAnsi="Arial" w:cs="Arial"/>
                <w:b/>
                <w:sz w:val="18"/>
                <w:szCs w:val="18"/>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D71A17" w:rsidRPr="00DE5E30" w:rsidTr="00BE0CEC">
              <w:trPr>
                <w:cantSplit/>
                <w:trHeight w:val="417"/>
              </w:trPr>
              <w:tc>
                <w:tcPr>
                  <w:tcW w:w="6662" w:type="dxa"/>
                  <w:gridSpan w:val="2"/>
                  <w:tcBorders>
                    <w:bottom w:val="single" w:sz="6" w:space="0" w:color="auto"/>
                  </w:tcBorders>
                  <w:shd w:val="clear" w:color="auto" w:fill="auto"/>
                </w:tcPr>
                <w:p w:rsidR="00D71A17" w:rsidRPr="00DE5E30" w:rsidRDefault="00D71A17" w:rsidP="00D71A17">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D71A17" w:rsidRPr="00DE5E30" w:rsidRDefault="00D71A17" w:rsidP="00D71A17">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9C32ED"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DE5E30" w:rsidRDefault="009C32ED" w:rsidP="009C32ED">
                  <w:pPr>
                    <w:tabs>
                      <w:tab w:val="left" w:pos="960"/>
                    </w:tabs>
                    <w:ind w:right="-434"/>
                    <w:rPr>
                      <w:rFonts w:ascii="Arial" w:hAnsi="Arial" w:cs="Arial"/>
                      <w:b/>
                      <w:lang w:val="eu-ES"/>
                    </w:rPr>
                  </w:pPr>
                  <w:r w:rsidRPr="00DE5E30">
                    <w:rPr>
                      <w:rFonts w:ascii="Arial" w:hAnsi="Arial" w:cs="Arial"/>
                      <w:b/>
                      <w:lang w:val="eu-ES"/>
                    </w:rPr>
                    <w:t>7.-</w:t>
                  </w:r>
                </w:p>
              </w:tc>
              <w:tc>
                <w:tcPr>
                  <w:tcW w:w="6095" w:type="dxa"/>
                  <w:shd w:val="clear" w:color="auto" w:fill="F2F2F2" w:themeFill="background1" w:themeFillShade="F2"/>
                  <w:vAlign w:val="center"/>
                </w:tcPr>
                <w:p w:rsidR="009C32ED" w:rsidRPr="00DE5E30" w:rsidRDefault="00CA72F7" w:rsidP="009C32ED">
                  <w:pPr>
                    <w:tabs>
                      <w:tab w:val="left" w:pos="960"/>
                      <w:tab w:val="right" w:leader="hyphen" w:pos="6806"/>
                    </w:tabs>
                    <w:ind w:right="-434"/>
                    <w:rPr>
                      <w:rFonts w:ascii="Arial" w:hAnsi="Arial" w:cs="Arial"/>
                      <w:b/>
                      <w:lang w:val="eu-ES"/>
                    </w:rPr>
                  </w:pPr>
                  <w:r w:rsidRPr="00DE5E30">
                    <w:rPr>
                      <w:rFonts w:ascii="Arial" w:hAnsi="Arial" w:cs="Arial"/>
                      <w:b/>
                      <w:lang w:val="eu-ES"/>
                    </w:rPr>
                    <w:t>Ekipamenduaren horniduraren zenbatekoa</w:t>
                  </w:r>
                </w:p>
              </w:tc>
              <w:tc>
                <w:tcPr>
                  <w:tcW w:w="1276" w:type="dxa"/>
                  <w:shd w:val="clear" w:color="auto" w:fill="F2F2F2" w:themeFill="background1" w:themeFillShade="F2"/>
                  <w:vAlign w:val="center"/>
                </w:tcPr>
                <w:p w:rsidR="009C32ED" w:rsidRPr="00DE5E30" w:rsidRDefault="00D71A17" w:rsidP="00D71A17">
                  <w:pPr>
                    <w:tabs>
                      <w:tab w:val="left" w:leader="hyphen" w:pos="130"/>
                      <w:tab w:val="left" w:pos="330"/>
                    </w:tabs>
                    <w:ind w:left="-370" w:right="-434"/>
                    <w:jc w:val="center"/>
                    <w:rPr>
                      <w:rFonts w:ascii="Arial" w:hAnsi="Arial" w:cs="Arial"/>
                      <w:lang w:val="eu-ES"/>
                    </w:rPr>
                  </w:pPr>
                  <w:r w:rsidRPr="00DE5E30">
                    <w:rPr>
                      <w:rFonts w:ascii="Arial" w:hAnsi="Arial" w:cs="Arial"/>
                      <w:lang w:val="eu-ES"/>
                    </w:rPr>
                    <w:t>%2</w:t>
                  </w:r>
                </w:p>
              </w:tc>
            </w:tr>
            <w:tr w:rsidR="009C32ED" w:rsidRPr="00DE5E30"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9C32ED" w:rsidRPr="00DE5E30" w:rsidRDefault="00CA72F7" w:rsidP="009C32ED">
                  <w:pPr>
                    <w:spacing w:before="120" w:after="120"/>
                    <w:ind w:left="111" w:right="36"/>
                    <w:jc w:val="both"/>
                    <w:rPr>
                      <w:rFonts w:ascii="Arial" w:hAnsi="Arial" w:cs="Arial"/>
                      <w:lang w:val="eu-ES"/>
                    </w:rPr>
                  </w:pPr>
                  <w:r w:rsidRPr="00DE5E30">
                    <w:rPr>
                      <w:rFonts w:ascii="Arial" w:hAnsi="Arial" w:cs="Arial"/>
                      <w:lang w:val="eu-ES"/>
                    </w:rPr>
                    <w:t>BEZik gabeko gehienezko zenbatekoa</w:t>
                  </w:r>
                  <w:r w:rsidR="009C32ED" w:rsidRPr="00DE5E30">
                    <w:rPr>
                      <w:rFonts w:ascii="Arial" w:hAnsi="Arial" w:cs="Arial"/>
                      <w:lang w:val="eu-ES"/>
                    </w:rPr>
                    <w:t xml:space="preserve">: </w:t>
                  </w:r>
                  <w:r w:rsidR="00BE0CEC" w:rsidRPr="00DE5E30">
                    <w:rPr>
                      <w:rFonts w:ascii="Arial" w:hAnsi="Arial" w:cs="Arial"/>
                      <w:b/>
                      <w:lang w:val="eu-ES"/>
                    </w:rPr>
                    <w:t>124.400,00 €</w:t>
                  </w:r>
                </w:p>
                <w:p w:rsidR="009C32ED" w:rsidRPr="00DE5E30" w:rsidRDefault="009C32ED" w:rsidP="009C32ED">
                  <w:pPr>
                    <w:spacing w:before="120" w:after="120"/>
                    <w:ind w:left="111" w:right="36"/>
                    <w:jc w:val="both"/>
                    <w:rPr>
                      <w:rFonts w:ascii="Arial" w:eastAsia="Cambria" w:hAnsi="Arial" w:cs="Arial"/>
                      <w:lang w:val="eu-ES" w:eastAsia="en-US"/>
                    </w:rPr>
                  </w:pPr>
                  <w:r w:rsidRPr="00DE5E30">
                    <w:rPr>
                      <w:rFonts w:ascii="Arial" w:hAnsi="Arial" w:cs="Arial"/>
                      <w:lang w:val="eu-ES"/>
                    </w:rPr>
                    <w:t xml:space="preserve">      </w:t>
                  </w:r>
                  <w:r w:rsidR="00CA72F7" w:rsidRPr="00DE5E30">
                    <w:rPr>
                      <w:rFonts w:ascii="Arial" w:eastAsia="Cambria" w:hAnsi="Arial" w:cs="Arial"/>
                      <w:lang w:val="eu-ES" w:eastAsia="en-US"/>
                    </w:rPr>
                    <w:t>Aurreko kasuaren formula bera erabiliko da baloratzeko.</w:t>
                  </w:r>
                </w:p>
                <w:p w:rsidR="00CA72F7" w:rsidRPr="00DE5E30" w:rsidRDefault="00CA72F7" w:rsidP="009C32ED">
                  <w:pPr>
                    <w:spacing w:before="120" w:after="120"/>
                    <w:ind w:left="111" w:right="36"/>
                    <w:jc w:val="both"/>
                    <w:rPr>
                      <w:rFonts w:ascii="Arial" w:eastAsia="Cambria" w:hAnsi="Arial" w:cs="Arial"/>
                      <w:lang w:val="eu-ES" w:eastAsia="en-US"/>
                    </w:rPr>
                  </w:pPr>
                </w:p>
                <w:p w:rsidR="00CA72F7" w:rsidRPr="00DE5E30" w:rsidRDefault="00CA72F7" w:rsidP="009C32ED">
                  <w:pPr>
                    <w:spacing w:before="120" w:after="120"/>
                    <w:ind w:left="111" w:right="36"/>
                    <w:jc w:val="both"/>
                    <w:rPr>
                      <w:rFonts w:ascii="Arial" w:eastAsia="Cambria" w:hAnsi="Arial" w:cs="Arial"/>
                      <w:sz w:val="18"/>
                      <w:szCs w:val="18"/>
                      <w:lang w:val="eu-ES" w:eastAsia="en-US"/>
                    </w:rPr>
                  </w:pPr>
                  <w:r w:rsidRPr="00DE5E30">
                    <w:rPr>
                      <w:rFonts w:ascii="Arial" w:eastAsia="Cambria" w:hAnsi="Arial" w:cs="Arial"/>
                      <w:lang w:val="eu-ES" w:eastAsia="en-US"/>
                    </w:rPr>
                    <w:t>Ikus “X25010_OfertaDetallada.xlsx” artxiboa.</w:t>
                  </w:r>
                </w:p>
              </w:tc>
            </w:tr>
          </w:tbl>
          <w:p w:rsidR="008F2A0F" w:rsidRPr="00DE5E30" w:rsidRDefault="008F2A0F" w:rsidP="009758EC">
            <w:pPr>
              <w:tabs>
                <w:tab w:val="left" w:pos="0"/>
              </w:tabs>
              <w:spacing w:before="40" w:after="40"/>
              <w:jc w:val="both"/>
              <w:rPr>
                <w:rFonts w:ascii="Arial" w:hAnsi="Arial" w:cs="Arial"/>
                <w:b/>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D71A17" w:rsidRPr="00DE5E30" w:rsidTr="00BE0CEC">
              <w:trPr>
                <w:cantSplit/>
                <w:trHeight w:val="417"/>
              </w:trPr>
              <w:tc>
                <w:tcPr>
                  <w:tcW w:w="6662" w:type="dxa"/>
                  <w:gridSpan w:val="2"/>
                  <w:tcBorders>
                    <w:bottom w:val="single" w:sz="6" w:space="0" w:color="auto"/>
                  </w:tcBorders>
                  <w:shd w:val="clear" w:color="auto" w:fill="auto"/>
                </w:tcPr>
                <w:p w:rsidR="00D71A17" w:rsidRPr="00DE5E30" w:rsidRDefault="00D71A17" w:rsidP="00D71A17">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D71A17" w:rsidRPr="00DE5E30" w:rsidRDefault="00D71A17" w:rsidP="00D71A17">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9C32ED"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DE5E30" w:rsidRDefault="009C32ED" w:rsidP="009C32ED">
                  <w:pPr>
                    <w:tabs>
                      <w:tab w:val="left" w:pos="960"/>
                    </w:tabs>
                    <w:ind w:right="-434"/>
                    <w:rPr>
                      <w:rFonts w:ascii="Arial" w:hAnsi="Arial" w:cs="Arial"/>
                      <w:b/>
                      <w:lang w:val="eu-ES"/>
                    </w:rPr>
                  </w:pPr>
                  <w:r w:rsidRPr="00DE5E30">
                    <w:rPr>
                      <w:rFonts w:ascii="Arial" w:hAnsi="Arial" w:cs="Arial"/>
                      <w:b/>
                      <w:lang w:val="eu-ES"/>
                    </w:rPr>
                    <w:t>8.-</w:t>
                  </w:r>
                </w:p>
              </w:tc>
              <w:tc>
                <w:tcPr>
                  <w:tcW w:w="6095" w:type="dxa"/>
                  <w:shd w:val="clear" w:color="auto" w:fill="F2F2F2" w:themeFill="background1" w:themeFillShade="F2"/>
                  <w:vAlign w:val="center"/>
                </w:tcPr>
                <w:p w:rsidR="009C32ED" w:rsidRPr="00DE5E30" w:rsidRDefault="0039242C" w:rsidP="009C32ED">
                  <w:pPr>
                    <w:tabs>
                      <w:tab w:val="left" w:pos="960"/>
                      <w:tab w:val="right" w:leader="hyphen" w:pos="6806"/>
                    </w:tabs>
                    <w:ind w:right="-434"/>
                    <w:rPr>
                      <w:rFonts w:ascii="Arial" w:hAnsi="Arial" w:cs="Arial"/>
                      <w:b/>
                      <w:lang w:val="eu-ES"/>
                    </w:rPr>
                  </w:pPr>
                  <w:r w:rsidRPr="00DE5E30">
                    <w:rPr>
                      <w:rFonts w:ascii="Arial" w:hAnsi="Arial" w:cs="Arial"/>
                      <w:b/>
                      <w:lang w:val="eu-ES"/>
                    </w:rPr>
                    <w:t>Grabaketa zerbitzuen zenbatekoa (2 urte BEZik gabe)</w:t>
                  </w:r>
                </w:p>
              </w:tc>
              <w:tc>
                <w:tcPr>
                  <w:tcW w:w="1276" w:type="dxa"/>
                  <w:shd w:val="clear" w:color="auto" w:fill="F2F2F2" w:themeFill="background1" w:themeFillShade="F2"/>
                  <w:vAlign w:val="center"/>
                </w:tcPr>
                <w:p w:rsidR="009C32ED" w:rsidRPr="00DE5E30" w:rsidRDefault="00D71A17" w:rsidP="00D71A17">
                  <w:pPr>
                    <w:tabs>
                      <w:tab w:val="left" w:leader="hyphen" w:pos="130"/>
                      <w:tab w:val="left" w:pos="330"/>
                    </w:tabs>
                    <w:ind w:left="-370" w:right="-434"/>
                    <w:jc w:val="center"/>
                    <w:rPr>
                      <w:rFonts w:ascii="Arial" w:hAnsi="Arial" w:cs="Arial"/>
                      <w:lang w:val="eu-ES"/>
                    </w:rPr>
                  </w:pPr>
                  <w:r w:rsidRPr="00DE5E30">
                    <w:rPr>
                      <w:rFonts w:ascii="Arial" w:hAnsi="Arial" w:cs="Arial"/>
                      <w:lang w:val="eu-ES"/>
                    </w:rPr>
                    <w:t>%</w:t>
                  </w:r>
                  <w:r w:rsidR="009C32ED" w:rsidRPr="00DE5E30">
                    <w:rPr>
                      <w:rFonts w:ascii="Arial" w:hAnsi="Arial" w:cs="Arial"/>
                      <w:lang w:val="eu-ES"/>
                    </w:rPr>
                    <w:t xml:space="preserve">3 </w:t>
                  </w:r>
                </w:p>
              </w:tc>
            </w:tr>
            <w:tr w:rsidR="009C32ED" w:rsidRPr="00DE5E30"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39242C" w:rsidRPr="00DE5E30" w:rsidRDefault="0039242C" w:rsidP="0039242C">
                  <w:pPr>
                    <w:spacing w:before="120" w:after="120"/>
                    <w:ind w:left="111" w:right="36"/>
                    <w:jc w:val="both"/>
                    <w:rPr>
                      <w:rFonts w:ascii="Arial" w:hAnsi="Arial" w:cs="Arial"/>
                      <w:lang w:val="eu-ES"/>
                    </w:rPr>
                  </w:pPr>
                  <w:r w:rsidRPr="00DE5E30">
                    <w:rPr>
                      <w:rFonts w:ascii="Arial" w:hAnsi="Arial" w:cs="Arial"/>
                      <w:lang w:val="eu-ES"/>
                    </w:rPr>
                    <w:t>BEZ</w:t>
                  </w:r>
                  <w:r w:rsidR="00F57563" w:rsidRPr="00DE5E30">
                    <w:rPr>
                      <w:rFonts w:ascii="Arial" w:hAnsi="Arial" w:cs="Arial"/>
                      <w:lang w:val="eu-ES"/>
                    </w:rPr>
                    <w:t>ik gabeko gehiene</w:t>
                  </w:r>
                  <w:r w:rsidRPr="00DE5E30">
                    <w:rPr>
                      <w:rFonts w:ascii="Arial" w:hAnsi="Arial" w:cs="Arial"/>
                      <w:lang w:val="eu-ES"/>
                    </w:rPr>
                    <w:t xml:space="preserve">ko zenbatekoa: </w:t>
                  </w:r>
                  <w:r w:rsidRPr="00DE5E30">
                    <w:rPr>
                      <w:rFonts w:ascii="Arial" w:hAnsi="Arial" w:cs="Arial"/>
                      <w:b/>
                      <w:lang w:val="eu-ES"/>
                    </w:rPr>
                    <w:t>206.496,00 €</w:t>
                  </w:r>
                </w:p>
                <w:p w:rsidR="0039242C" w:rsidRPr="00DE5E30" w:rsidRDefault="0039242C" w:rsidP="0039242C">
                  <w:pPr>
                    <w:spacing w:before="120" w:after="120"/>
                    <w:ind w:left="111" w:right="36"/>
                    <w:jc w:val="both"/>
                    <w:rPr>
                      <w:rFonts w:ascii="Arial" w:eastAsia="Cambria" w:hAnsi="Arial" w:cs="Arial"/>
                      <w:lang w:val="eu-ES" w:eastAsia="en-US"/>
                    </w:rPr>
                  </w:pPr>
                  <w:r w:rsidRPr="00DE5E30">
                    <w:rPr>
                      <w:rFonts w:ascii="Arial" w:hAnsi="Arial" w:cs="Arial"/>
                      <w:lang w:val="eu-ES"/>
                    </w:rPr>
                    <w:t xml:space="preserve">      </w:t>
                  </w:r>
                  <w:r w:rsidRPr="00DE5E30">
                    <w:rPr>
                      <w:rFonts w:ascii="Arial" w:eastAsia="Cambria" w:hAnsi="Arial" w:cs="Arial"/>
                      <w:lang w:val="eu-ES" w:eastAsia="en-US"/>
                    </w:rPr>
                    <w:t>Aurreko kasuaren formula bera erabiliko da baloratzeko.</w:t>
                  </w:r>
                </w:p>
                <w:p w:rsidR="0039242C" w:rsidRPr="00DE5E30" w:rsidRDefault="0039242C" w:rsidP="0039242C">
                  <w:pPr>
                    <w:spacing w:before="120" w:after="120"/>
                    <w:ind w:left="111" w:right="36"/>
                    <w:jc w:val="both"/>
                    <w:rPr>
                      <w:rFonts w:ascii="Arial" w:eastAsia="Cambria" w:hAnsi="Arial" w:cs="Arial"/>
                      <w:lang w:val="eu-ES" w:eastAsia="en-US"/>
                    </w:rPr>
                  </w:pPr>
                </w:p>
                <w:p w:rsidR="009C32ED" w:rsidRPr="00DE5E30" w:rsidRDefault="0039242C" w:rsidP="0039242C">
                  <w:pPr>
                    <w:spacing w:before="120" w:after="120"/>
                    <w:ind w:left="111" w:right="36"/>
                    <w:jc w:val="both"/>
                    <w:rPr>
                      <w:rFonts w:ascii="Arial" w:eastAsia="Cambria" w:hAnsi="Arial" w:cs="Arial"/>
                      <w:sz w:val="18"/>
                      <w:szCs w:val="18"/>
                      <w:lang w:val="eu-ES" w:eastAsia="en-US"/>
                    </w:rPr>
                  </w:pPr>
                  <w:r w:rsidRPr="00DE5E30">
                    <w:rPr>
                      <w:rFonts w:ascii="Arial" w:eastAsia="Cambria" w:hAnsi="Arial" w:cs="Arial"/>
                      <w:lang w:val="eu-ES" w:eastAsia="en-US"/>
                    </w:rPr>
                    <w:t>Ikus “X25010_OfertaDetallada.xlsx” artxiboa.</w:t>
                  </w:r>
                </w:p>
              </w:tc>
            </w:tr>
          </w:tbl>
          <w:p w:rsidR="009C32ED" w:rsidRPr="00DE5E30" w:rsidRDefault="009C32ED" w:rsidP="009758EC">
            <w:pPr>
              <w:tabs>
                <w:tab w:val="left" w:pos="0"/>
              </w:tabs>
              <w:spacing w:before="40" w:after="40"/>
              <w:jc w:val="both"/>
              <w:rPr>
                <w:rFonts w:ascii="Arial" w:hAnsi="Arial" w:cs="Arial"/>
                <w:b/>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D71A17" w:rsidRPr="00DE5E30" w:rsidTr="00BE0CEC">
              <w:trPr>
                <w:cantSplit/>
                <w:trHeight w:val="417"/>
              </w:trPr>
              <w:tc>
                <w:tcPr>
                  <w:tcW w:w="6662" w:type="dxa"/>
                  <w:gridSpan w:val="2"/>
                  <w:tcBorders>
                    <w:bottom w:val="single" w:sz="6" w:space="0" w:color="auto"/>
                  </w:tcBorders>
                  <w:shd w:val="clear" w:color="auto" w:fill="auto"/>
                </w:tcPr>
                <w:p w:rsidR="00D71A17" w:rsidRPr="00DE5E30" w:rsidRDefault="00D71A17" w:rsidP="00D71A17">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D71A17" w:rsidRPr="00DE5E30" w:rsidRDefault="00D71A17" w:rsidP="00D71A17">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9C32ED"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9C32ED" w:rsidRPr="00DE5E30" w:rsidRDefault="009C32ED" w:rsidP="009C32ED">
                  <w:pPr>
                    <w:tabs>
                      <w:tab w:val="left" w:pos="960"/>
                    </w:tabs>
                    <w:ind w:right="-434"/>
                    <w:rPr>
                      <w:rFonts w:ascii="Arial" w:hAnsi="Arial" w:cs="Arial"/>
                      <w:b/>
                      <w:lang w:val="eu-ES"/>
                    </w:rPr>
                  </w:pPr>
                  <w:r w:rsidRPr="00DE5E30">
                    <w:rPr>
                      <w:rFonts w:ascii="Arial" w:hAnsi="Arial" w:cs="Arial"/>
                      <w:b/>
                      <w:lang w:val="eu-ES"/>
                    </w:rPr>
                    <w:t>9.-</w:t>
                  </w:r>
                </w:p>
              </w:tc>
              <w:tc>
                <w:tcPr>
                  <w:tcW w:w="6095" w:type="dxa"/>
                  <w:shd w:val="clear" w:color="auto" w:fill="F2F2F2" w:themeFill="background1" w:themeFillShade="F2"/>
                  <w:vAlign w:val="center"/>
                </w:tcPr>
                <w:p w:rsidR="009C32ED" w:rsidRPr="00DE5E30" w:rsidRDefault="005238B5" w:rsidP="009C32ED">
                  <w:pPr>
                    <w:tabs>
                      <w:tab w:val="left" w:pos="960"/>
                      <w:tab w:val="right" w:leader="hyphen" w:pos="6806"/>
                    </w:tabs>
                    <w:ind w:right="-434"/>
                    <w:rPr>
                      <w:rFonts w:ascii="Arial" w:hAnsi="Arial" w:cs="Arial"/>
                      <w:b/>
                      <w:lang w:val="eu-ES"/>
                    </w:rPr>
                  </w:pPr>
                  <w:r>
                    <w:rPr>
                      <w:rFonts w:ascii="Arial" w:hAnsi="Arial" w:cs="Arial"/>
                      <w:b/>
                      <w:lang w:val="eu-ES"/>
                    </w:rPr>
                    <w:t>Dei gehigarrien prezioa</w:t>
                  </w:r>
                  <w:r w:rsidR="009C32ED" w:rsidRPr="00DE5E30">
                    <w:rPr>
                      <w:rFonts w:ascii="Arial" w:hAnsi="Arial" w:cs="Arial"/>
                      <w:b/>
                      <w:lang w:val="eu-ES"/>
                    </w:rPr>
                    <w:t xml:space="preserve"> </w:t>
                  </w:r>
                </w:p>
              </w:tc>
              <w:tc>
                <w:tcPr>
                  <w:tcW w:w="1276" w:type="dxa"/>
                  <w:shd w:val="clear" w:color="auto" w:fill="F2F2F2" w:themeFill="background1" w:themeFillShade="F2"/>
                  <w:vAlign w:val="center"/>
                </w:tcPr>
                <w:p w:rsidR="009C32ED" w:rsidRPr="00DE5E30" w:rsidRDefault="00D71A17" w:rsidP="00D71A17">
                  <w:pPr>
                    <w:tabs>
                      <w:tab w:val="left" w:leader="hyphen" w:pos="130"/>
                      <w:tab w:val="left" w:pos="330"/>
                    </w:tabs>
                    <w:ind w:left="-370" w:right="-434"/>
                    <w:jc w:val="center"/>
                    <w:rPr>
                      <w:rFonts w:ascii="Arial" w:hAnsi="Arial" w:cs="Arial"/>
                      <w:lang w:val="eu-ES"/>
                    </w:rPr>
                  </w:pPr>
                  <w:r w:rsidRPr="00DE5E30">
                    <w:rPr>
                      <w:rFonts w:ascii="Arial" w:hAnsi="Arial" w:cs="Arial"/>
                      <w:lang w:val="eu-ES"/>
                    </w:rPr>
                    <w:t>%</w:t>
                  </w:r>
                  <w:r w:rsidR="009C32ED" w:rsidRPr="00DE5E30">
                    <w:rPr>
                      <w:rFonts w:ascii="Arial" w:hAnsi="Arial" w:cs="Arial"/>
                      <w:lang w:val="eu-ES"/>
                    </w:rPr>
                    <w:t xml:space="preserve">2 </w:t>
                  </w:r>
                </w:p>
              </w:tc>
            </w:tr>
            <w:tr w:rsidR="009C32ED" w:rsidRPr="00DE5E30"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F57563" w:rsidRPr="00DE5E30" w:rsidRDefault="00F57563" w:rsidP="00F57563">
                  <w:pPr>
                    <w:spacing w:before="120" w:after="120"/>
                    <w:ind w:left="111" w:right="36"/>
                    <w:jc w:val="both"/>
                    <w:rPr>
                      <w:rFonts w:ascii="Arial" w:hAnsi="Arial" w:cs="Arial"/>
                      <w:lang w:val="eu-ES"/>
                    </w:rPr>
                  </w:pPr>
                  <w:r w:rsidRPr="00DE5E30">
                    <w:rPr>
                      <w:rFonts w:ascii="Arial" w:hAnsi="Arial" w:cs="Arial"/>
                      <w:lang w:val="eu-ES"/>
                    </w:rPr>
                    <w:t xml:space="preserve">BEZik gabeko batez besteko gehieneko </w:t>
                  </w:r>
                  <w:r w:rsidR="005238B5">
                    <w:rPr>
                      <w:rFonts w:ascii="Arial" w:hAnsi="Arial" w:cs="Arial"/>
                      <w:lang w:val="eu-ES"/>
                    </w:rPr>
                    <w:t>prezio</w:t>
                  </w:r>
                  <w:r w:rsidRPr="00DE5E30">
                    <w:rPr>
                      <w:rFonts w:ascii="Arial" w:hAnsi="Arial" w:cs="Arial"/>
                      <w:lang w:val="eu-ES"/>
                    </w:rPr>
                    <w:t xml:space="preserve"> haztatua: </w:t>
                  </w:r>
                  <w:r w:rsidRPr="00A85DE5">
                    <w:rPr>
                      <w:rFonts w:ascii="Arial" w:hAnsi="Arial" w:cs="Arial"/>
                      <w:b/>
                      <w:lang w:val="eu-ES"/>
                    </w:rPr>
                    <w:t>0,4228 €/min</w:t>
                  </w:r>
                </w:p>
                <w:p w:rsidR="00F57563" w:rsidRPr="00DE5E30" w:rsidRDefault="00F57563" w:rsidP="00F57563">
                  <w:pPr>
                    <w:spacing w:before="120" w:after="120"/>
                    <w:ind w:left="111" w:right="36"/>
                    <w:jc w:val="both"/>
                    <w:rPr>
                      <w:rFonts w:ascii="Arial" w:hAnsi="Arial" w:cs="Arial"/>
                      <w:lang w:val="eu-ES"/>
                    </w:rPr>
                  </w:pPr>
                  <w:r w:rsidRPr="00DE5E30">
                    <w:rPr>
                      <w:rFonts w:ascii="Arial" w:hAnsi="Arial" w:cs="Arial"/>
                      <w:lang w:val="eu-ES"/>
                    </w:rPr>
                    <w:t xml:space="preserve">      Aurreko kasuaren formula bera erabiliko da baloratzeko.</w:t>
                  </w:r>
                </w:p>
                <w:p w:rsidR="00F57563" w:rsidRPr="00DE5E30" w:rsidRDefault="00F57563" w:rsidP="00F57563">
                  <w:pPr>
                    <w:spacing w:before="120" w:after="120"/>
                    <w:ind w:left="111" w:right="36"/>
                    <w:jc w:val="both"/>
                    <w:rPr>
                      <w:rFonts w:ascii="Arial" w:hAnsi="Arial" w:cs="Arial"/>
                      <w:lang w:val="eu-ES"/>
                    </w:rPr>
                  </w:pPr>
                </w:p>
                <w:p w:rsidR="009C32ED" w:rsidRPr="00DE5E30" w:rsidRDefault="00F57563" w:rsidP="00F57563">
                  <w:pPr>
                    <w:spacing w:before="120" w:after="120"/>
                    <w:ind w:left="111" w:right="36"/>
                    <w:jc w:val="both"/>
                    <w:rPr>
                      <w:rFonts w:ascii="Arial" w:eastAsia="Cambria" w:hAnsi="Arial" w:cs="Arial"/>
                      <w:sz w:val="18"/>
                      <w:szCs w:val="18"/>
                      <w:lang w:val="eu-ES" w:eastAsia="en-US"/>
                    </w:rPr>
                  </w:pPr>
                  <w:r w:rsidRPr="00DE5E30">
                    <w:rPr>
                      <w:rFonts w:ascii="Arial" w:hAnsi="Arial" w:cs="Arial"/>
                      <w:lang w:val="eu-ES"/>
                    </w:rPr>
                    <w:t>Ikus “X25010_OfertaDetallada.xlsx” artxiboa.</w:t>
                  </w:r>
                </w:p>
              </w:tc>
            </w:tr>
          </w:tbl>
          <w:p w:rsidR="009C32ED" w:rsidRPr="00DE5E30" w:rsidRDefault="009C32ED" w:rsidP="009758EC">
            <w:pPr>
              <w:tabs>
                <w:tab w:val="left" w:pos="0"/>
              </w:tabs>
              <w:spacing w:before="40" w:after="40"/>
              <w:jc w:val="both"/>
              <w:rPr>
                <w:rFonts w:ascii="Arial" w:hAnsi="Arial" w:cs="Arial"/>
                <w:b/>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9D57C1" w:rsidRPr="00DE5E30" w:rsidTr="00BE0CEC">
              <w:trPr>
                <w:cantSplit/>
                <w:trHeight w:val="417"/>
              </w:trPr>
              <w:tc>
                <w:tcPr>
                  <w:tcW w:w="6662" w:type="dxa"/>
                  <w:gridSpan w:val="2"/>
                  <w:tcBorders>
                    <w:bottom w:val="single" w:sz="6" w:space="0" w:color="auto"/>
                  </w:tcBorders>
                  <w:shd w:val="clear" w:color="auto" w:fill="auto"/>
                </w:tcPr>
                <w:p w:rsidR="009D57C1" w:rsidRPr="00DE5E30" w:rsidRDefault="009D57C1" w:rsidP="009D57C1">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Ingurumen-irizpidea</w:t>
                  </w:r>
                </w:p>
              </w:tc>
              <w:tc>
                <w:tcPr>
                  <w:tcW w:w="1276" w:type="dxa"/>
                  <w:tcBorders>
                    <w:bottom w:val="single" w:sz="6" w:space="0" w:color="auto"/>
                  </w:tcBorders>
                  <w:shd w:val="clear" w:color="auto" w:fill="auto"/>
                </w:tcPr>
                <w:p w:rsidR="009D57C1" w:rsidRPr="00DE5E30" w:rsidRDefault="009D57C1" w:rsidP="009D57C1">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6D1638"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6D1638" w:rsidRPr="00DE5E30" w:rsidRDefault="006D1638" w:rsidP="006D1638">
                  <w:pPr>
                    <w:tabs>
                      <w:tab w:val="left" w:pos="960"/>
                    </w:tabs>
                    <w:ind w:right="-434"/>
                    <w:rPr>
                      <w:rFonts w:ascii="Arial" w:hAnsi="Arial" w:cs="Arial"/>
                      <w:b/>
                      <w:lang w:val="eu-ES"/>
                    </w:rPr>
                  </w:pPr>
                  <w:r w:rsidRPr="00DE5E30">
                    <w:rPr>
                      <w:rFonts w:ascii="Arial" w:hAnsi="Arial" w:cs="Arial"/>
                      <w:b/>
                      <w:lang w:val="eu-ES"/>
                    </w:rPr>
                    <w:t>10.-</w:t>
                  </w:r>
                </w:p>
              </w:tc>
              <w:tc>
                <w:tcPr>
                  <w:tcW w:w="6095" w:type="dxa"/>
                  <w:shd w:val="clear" w:color="auto" w:fill="F2F2F2" w:themeFill="background1" w:themeFillShade="F2"/>
                  <w:vAlign w:val="center"/>
                </w:tcPr>
                <w:p w:rsidR="006D1638" w:rsidRPr="00DE5E30" w:rsidRDefault="00E81DD8" w:rsidP="006D1638">
                  <w:pPr>
                    <w:tabs>
                      <w:tab w:val="left" w:pos="960"/>
                      <w:tab w:val="right" w:leader="hyphen" w:pos="6806"/>
                    </w:tabs>
                    <w:ind w:right="-434"/>
                    <w:rPr>
                      <w:rFonts w:ascii="Arial" w:hAnsi="Arial" w:cs="Arial"/>
                      <w:b/>
                      <w:lang w:val="eu-ES"/>
                    </w:rPr>
                  </w:pPr>
                  <w:r w:rsidRPr="00DE5E30">
                    <w:rPr>
                      <w:rFonts w:ascii="Arial" w:hAnsi="Arial" w:cs="Arial"/>
                      <w:b/>
                      <w:lang w:val="eu-ES"/>
                    </w:rPr>
                    <w:t>Karbono-isurien konpentsazioa</w:t>
                  </w:r>
                  <w:r w:rsidR="006D1638" w:rsidRPr="00DE5E30">
                    <w:rPr>
                      <w:rFonts w:ascii="Arial" w:hAnsi="Arial" w:cs="Arial"/>
                      <w:b/>
                      <w:lang w:val="eu-ES"/>
                    </w:rPr>
                    <w:t xml:space="preserve"> </w:t>
                  </w:r>
                </w:p>
              </w:tc>
              <w:tc>
                <w:tcPr>
                  <w:tcW w:w="1276" w:type="dxa"/>
                  <w:shd w:val="clear" w:color="auto" w:fill="F2F2F2" w:themeFill="background1" w:themeFillShade="F2"/>
                  <w:vAlign w:val="center"/>
                </w:tcPr>
                <w:p w:rsidR="006D1638" w:rsidRPr="00DE5E30" w:rsidRDefault="009D57C1" w:rsidP="009D57C1">
                  <w:pPr>
                    <w:tabs>
                      <w:tab w:val="left" w:leader="hyphen" w:pos="130"/>
                      <w:tab w:val="left" w:pos="330"/>
                    </w:tabs>
                    <w:ind w:left="-370" w:right="-434"/>
                    <w:jc w:val="center"/>
                    <w:rPr>
                      <w:rFonts w:ascii="Arial" w:hAnsi="Arial" w:cs="Arial"/>
                      <w:lang w:val="eu-ES"/>
                    </w:rPr>
                  </w:pPr>
                  <w:r w:rsidRPr="00DE5E30">
                    <w:rPr>
                      <w:rFonts w:ascii="Arial" w:hAnsi="Arial" w:cs="Arial"/>
                      <w:lang w:val="eu-ES"/>
                    </w:rPr>
                    <w:t>%</w:t>
                  </w:r>
                  <w:r w:rsidR="006D1638" w:rsidRPr="00DE5E30">
                    <w:rPr>
                      <w:rFonts w:ascii="Arial" w:hAnsi="Arial" w:cs="Arial"/>
                      <w:lang w:val="eu-ES"/>
                    </w:rPr>
                    <w:t xml:space="preserve">5 </w:t>
                  </w:r>
                </w:p>
              </w:tc>
            </w:tr>
            <w:tr w:rsidR="006D1638" w:rsidRPr="00D506AE"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6D1638" w:rsidRPr="00DE5E30" w:rsidRDefault="006D1638" w:rsidP="006D1638">
                  <w:pPr>
                    <w:spacing w:line="240" w:lineRule="atLeast"/>
                    <w:ind w:left="67"/>
                    <w:jc w:val="both"/>
                    <w:rPr>
                      <w:rFonts w:ascii="Arial" w:hAnsi="Arial" w:cs="Arial"/>
                      <w:lang w:val="eu-ES"/>
                    </w:rPr>
                  </w:pPr>
                </w:p>
                <w:p w:rsidR="006D1638" w:rsidRPr="00DE5E30" w:rsidRDefault="00E81DD8" w:rsidP="006D1638">
                  <w:pPr>
                    <w:spacing w:line="240" w:lineRule="atLeast"/>
                    <w:ind w:left="67"/>
                    <w:jc w:val="both"/>
                    <w:rPr>
                      <w:rFonts w:ascii="Arial" w:hAnsi="Arial" w:cs="Arial"/>
                      <w:lang w:val="eu-ES"/>
                    </w:rPr>
                  </w:pPr>
                  <w:r w:rsidRPr="00DE5E30">
                    <w:rPr>
                      <w:rFonts w:ascii="Arial" w:hAnsi="Arial" w:cs="Arial"/>
                      <w:lang w:val="eu-ES"/>
                    </w:rPr>
                    <w:t>Sare-azpiegituraren eragiketak aurreko bi urteetan sortutako karbono-isuriak konpentsatzeko enpresa eskaintzaileak duen konpromisoa baloratuko da. Enpresak konpentsazio-programa bat ezarri behar du, karbonoa murrizteko proiektuetan parte hartuz edo karbono-kreditu ziurtatuak erosiz.</w:t>
                  </w:r>
                </w:p>
                <w:p w:rsidR="006D1638" w:rsidRPr="00DE5E30" w:rsidRDefault="006D1638" w:rsidP="006D1638">
                  <w:pPr>
                    <w:spacing w:line="240" w:lineRule="atLeast"/>
                    <w:ind w:left="67"/>
                    <w:jc w:val="both"/>
                    <w:rPr>
                      <w:rFonts w:ascii="Arial" w:hAnsi="Arial" w:cs="Arial"/>
                      <w:lang w:val="eu-ES"/>
                    </w:rPr>
                  </w:pPr>
                </w:p>
                <w:p w:rsidR="006D1638" w:rsidRPr="00DE5E30" w:rsidRDefault="00E81DD8" w:rsidP="006D1638">
                  <w:pPr>
                    <w:spacing w:before="120" w:after="120"/>
                    <w:ind w:left="111" w:right="36"/>
                    <w:jc w:val="both"/>
                    <w:rPr>
                      <w:rFonts w:ascii="Arial" w:hAnsi="Arial" w:cs="Arial"/>
                      <w:lang w:val="eu-ES"/>
                    </w:rPr>
                  </w:pPr>
                  <w:r w:rsidRPr="00DE5E30">
                    <w:rPr>
                      <w:rFonts w:ascii="Arial" w:hAnsi="Arial" w:cs="Arial"/>
                      <w:lang w:val="eu-ES"/>
                    </w:rPr>
                    <w:t>Balorazio-formula: 5 x (Konpentsatutako isurketen ehunekoa)/100</w:t>
                  </w:r>
                </w:p>
                <w:p w:rsidR="00796BAA" w:rsidRPr="00DE5E30" w:rsidRDefault="00796BAA" w:rsidP="00796BAA">
                  <w:pPr>
                    <w:spacing w:line="240" w:lineRule="atLeast"/>
                    <w:ind w:left="67"/>
                    <w:jc w:val="both"/>
                    <w:rPr>
                      <w:rFonts w:ascii="Arial" w:hAnsi="Arial" w:cs="Arial"/>
                      <w:lang w:val="eu-ES"/>
                    </w:rPr>
                  </w:pPr>
                </w:p>
                <w:p w:rsidR="00796BAA" w:rsidRPr="00DE5E30" w:rsidRDefault="00796BAA" w:rsidP="00796BAA">
                  <w:pPr>
                    <w:spacing w:line="240" w:lineRule="atLeast"/>
                    <w:ind w:left="67"/>
                    <w:jc w:val="both"/>
                    <w:rPr>
                      <w:rFonts w:ascii="Arial" w:hAnsi="Arial" w:cs="Arial"/>
                      <w:lang w:val="eu-ES"/>
                    </w:rPr>
                  </w:pPr>
                  <w:r w:rsidRPr="00DE5E30">
                    <w:rPr>
                      <w:rFonts w:ascii="Arial" w:hAnsi="Arial" w:cs="Arial"/>
                      <w:lang w:val="eu-ES"/>
                    </w:rPr>
                    <w:t>Dokumentazio-betekizunak:</w:t>
                  </w:r>
                </w:p>
                <w:p w:rsidR="00796BAA" w:rsidRPr="00DE5E30" w:rsidRDefault="00796BAA" w:rsidP="00796BAA">
                  <w:pPr>
                    <w:spacing w:line="240" w:lineRule="atLeast"/>
                    <w:ind w:left="67"/>
                    <w:jc w:val="both"/>
                    <w:rPr>
                      <w:rFonts w:ascii="Arial" w:hAnsi="Arial" w:cs="Arial"/>
                      <w:lang w:val="eu-ES"/>
                    </w:rPr>
                  </w:pPr>
                </w:p>
                <w:p w:rsidR="00796BAA" w:rsidRPr="00DE5E30" w:rsidRDefault="00796BAA" w:rsidP="00796BAA">
                  <w:pPr>
                    <w:spacing w:line="240" w:lineRule="atLeast"/>
                    <w:ind w:left="67"/>
                    <w:jc w:val="both"/>
                    <w:rPr>
                      <w:rFonts w:ascii="Arial" w:hAnsi="Arial" w:cs="Arial"/>
                      <w:lang w:val="eu-ES"/>
                    </w:rPr>
                  </w:pPr>
                  <w:r w:rsidRPr="00DE5E30">
                    <w:rPr>
                      <w:rFonts w:ascii="Arial" w:hAnsi="Arial" w:cs="Arial"/>
                      <w:lang w:val="eu-ES"/>
                    </w:rPr>
                    <w:t>Konpentsatutako isurketen ehunekoa egiaztatzeko, enpresak honako agiri hauek aurkeztu beharko ditu:</w:t>
                  </w:r>
                </w:p>
                <w:p w:rsidR="00796BAA" w:rsidRPr="00DE5E30" w:rsidRDefault="00796BAA" w:rsidP="00796BAA">
                  <w:pPr>
                    <w:spacing w:line="240" w:lineRule="atLeast"/>
                    <w:ind w:left="67"/>
                    <w:jc w:val="both"/>
                    <w:rPr>
                      <w:rFonts w:ascii="Arial" w:hAnsi="Arial" w:cs="Arial"/>
                      <w:lang w:val="eu-ES"/>
                    </w:rPr>
                  </w:pPr>
                </w:p>
                <w:p w:rsidR="006D1638" w:rsidRPr="00DE5E30" w:rsidRDefault="00796BAA" w:rsidP="00796BAA">
                  <w:pPr>
                    <w:spacing w:line="240" w:lineRule="atLeast"/>
                    <w:ind w:left="67"/>
                    <w:jc w:val="both"/>
                    <w:rPr>
                      <w:rFonts w:ascii="Arial" w:hAnsi="Arial" w:cs="Arial"/>
                      <w:u w:val="single"/>
                      <w:lang w:val="eu-ES"/>
                    </w:rPr>
                  </w:pPr>
                  <w:r w:rsidRPr="00DE5E30">
                    <w:rPr>
                      <w:rFonts w:ascii="Arial" w:hAnsi="Arial" w:cs="Arial"/>
                      <w:u w:val="single"/>
                      <w:lang w:val="eu-ES"/>
                    </w:rPr>
                    <w:t>Karbono-isuriak:</w:t>
                  </w:r>
                </w:p>
                <w:p w:rsidR="006D1638" w:rsidRPr="00DE5E30" w:rsidRDefault="006D1638" w:rsidP="006D1638">
                  <w:pPr>
                    <w:spacing w:line="240" w:lineRule="atLeast"/>
                    <w:ind w:left="67"/>
                    <w:jc w:val="both"/>
                    <w:rPr>
                      <w:rFonts w:ascii="Arial" w:hAnsi="Arial" w:cs="Arial"/>
                      <w:lang w:val="eu-ES"/>
                    </w:rPr>
                  </w:pPr>
                </w:p>
                <w:p w:rsidR="006D1638" w:rsidRPr="00DE5E30" w:rsidRDefault="007A6EFC" w:rsidP="007A6EFC">
                  <w:pPr>
                    <w:pStyle w:val="Zerrenda-paragrafoa"/>
                    <w:numPr>
                      <w:ilvl w:val="0"/>
                      <w:numId w:val="35"/>
                    </w:numPr>
                    <w:spacing w:line="240" w:lineRule="atLeast"/>
                    <w:jc w:val="both"/>
                    <w:rPr>
                      <w:rFonts w:ascii="Arial" w:hAnsi="Arial" w:cs="Arial"/>
                      <w:sz w:val="20"/>
                      <w:szCs w:val="20"/>
                      <w:lang w:val="eu-ES"/>
                    </w:rPr>
                  </w:pPr>
                  <w:r w:rsidRPr="00DE5E30">
                    <w:rPr>
                      <w:rFonts w:ascii="Arial" w:hAnsi="Arial" w:cs="Arial"/>
                      <w:sz w:val="20"/>
                      <w:szCs w:val="20"/>
                      <w:lang w:val="eu-ES"/>
                    </w:rPr>
                    <w:t>Erantzukizunpeko adierazpena: Enpresaren ordezkari baimendu batek sinatutako dokumentu bat, urteko CO2 isuriak tonatan adierazita. Dokumentu horrek isuriak kalkulatzeko erabilitako metodologiaren deskribapena jaso behar du</w:t>
                  </w:r>
                  <w:r w:rsidR="006D1638" w:rsidRPr="00DE5E30">
                    <w:rPr>
                      <w:rFonts w:ascii="Arial" w:hAnsi="Arial" w:cs="Arial"/>
                      <w:sz w:val="20"/>
                      <w:szCs w:val="20"/>
                      <w:lang w:val="eu-ES"/>
                    </w:rPr>
                    <w:t>.</w:t>
                  </w:r>
                </w:p>
                <w:p w:rsidR="006D1638" w:rsidRPr="00DE5E30" w:rsidRDefault="007A6EFC" w:rsidP="006D1638">
                  <w:pPr>
                    <w:spacing w:line="240" w:lineRule="atLeast"/>
                    <w:ind w:left="67"/>
                    <w:jc w:val="both"/>
                    <w:rPr>
                      <w:rFonts w:ascii="Arial" w:hAnsi="Arial" w:cs="Arial"/>
                      <w:u w:val="single"/>
                      <w:lang w:val="eu-ES"/>
                    </w:rPr>
                  </w:pPr>
                  <w:r w:rsidRPr="00DE5E30">
                    <w:rPr>
                      <w:rFonts w:ascii="Arial" w:hAnsi="Arial" w:cs="Arial"/>
                      <w:u w:val="single"/>
                      <w:lang w:val="eu-ES"/>
                    </w:rPr>
                    <w:t>Konpentsazio-programa</w:t>
                  </w:r>
                  <w:r w:rsidR="006D1638" w:rsidRPr="00DE5E30">
                    <w:rPr>
                      <w:rFonts w:ascii="Arial" w:hAnsi="Arial" w:cs="Arial"/>
                      <w:u w:val="single"/>
                      <w:lang w:val="eu-ES"/>
                    </w:rPr>
                    <w:t>:</w:t>
                  </w:r>
                </w:p>
                <w:p w:rsidR="006D1638" w:rsidRPr="00DE5E30" w:rsidRDefault="006D1638" w:rsidP="006D1638">
                  <w:pPr>
                    <w:spacing w:line="240" w:lineRule="atLeast"/>
                    <w:ind w:left="67"/>
                    <w:jc w:val="both"/>
                    <w:rPr>
                      <w:rFonts w:ascii="Arial" w:hAnsi="Arial" w:cs="Arial"/>
                      <w:lang w:val="eu-ES"/>
                    </w:rPr>
                  </w:pPr>
                </w:p>
                <w:p w:rsidR="006D1638" w:rsidRPr="00DE5E30" w:rsidRDefault="007A6EFC" w:rsidP="007A6EFC">
                  <w:pPr>
                    <w:pStyle w:val="Zerrenda-paragrafoa"/>
                    <w:numPr>
                      <w:ilvl w:val="0"/>
                      <w:numId w:val="35"/>
                    </w:numPr>
                    <w:spacing w:line="240" w:lineRule="atLeast"/>
                    <w:jc w:val="both"/>
                    <w:rPr>
                      <w:rFonts w:ascii="Arial" w:hAnsi="Arial" w:cs="Arial"/>
                      <w:sz w:val="20"/>
                      <w:szCs w:val="20"/>
                      <w:lang w:val="eu-ES"/>
                    </w:rPr>
                  </w:pPr>
                  <w:r w:rsidRPr="00DE5E30">
                    <w:rPr>
                      <w:rFonts w:ascii="Arial" w:hAnsi="Arial" w:cs="Arial"/>
                      <w:sz w:val="20"/>
                      <w:szCs w:val="20"/>
                      <w:lang w:val="eu-ES"/>
                    </w:rPr>
                    <w:t>Proiektuen ziurtagiriak: konpentsazio-proiektuek emandako dokumentuak, konpentsatutako CO2 tona kopurua adierazten dutenak. Egiaztatutako erakundeek onartu behar dituzte proiektu horiek</w:t>
                  </w:r>
                  <w:r w:rsidR="006D1638" w:rsidRPr="00DE5E30">
                    <w:rPr>
                      <w:rFonts w:ascii="Arial" w:hAnsi="Arial" w:cs="Arial"/>
                      <w:sz w:val="20"/>
                      <w:szCs w:val="20"/>
                      <w:lang w:val="eu-ES"/>
                    </w:rPr>
                    <w:t>.</w:t>
                  </w:r>
                </w:p>
                <w:p w:rsidR="006D1638" w:rsidRPr="00DE5E30" w:rsidRDefault="007A6EFC" w:rsidP="007A6EFC">
                  <w:pPr>
                    <w:pStyle w:val="Zerrenda-paragrafoa"/>
                    <w:numPr>
                      <w:ilvl w:val="0"/>
                      <w:numId w:val="35"/>
                    </w:numPr>
                    <w:spacing w:line="240" w:lineRule="atLeast"/>
                    <w:jc w:val="both"/>
                    <w:rPr>
                      <w:rFonts w:ascii="Arial" w:eastAsia="Cambria" w:hAnsi="Arial" w:cs="Arial"/>
                      <w:sz w:val="18"/>
                      <w:szCs w:val="18"/>
                      <w:lang w:val="eu-ES" w:eastAsia="en-US"/>
                    </w:rPr>
                  </w:pPr>
                  <w:r w:rsidRPr="00DE5E30">
                    <w:rPr>
                      <w:rFonts w:ascii="Arial" w:hAnsi="Arial" w:cs="Arial"/>
                      <w:sz w:val="20"/>
                      <w:szCs w:val="20"/>
                      <w:lang w:val="eu-ES"/>
                    </w:rPr>
                    <w:t>Aitortutako erakundeen ziurtagiriak: Aitortutako erakundeen karbono-kredituak erosteko ziurtagirien kopiak, hala nola Verified Carbon Standard (VCS), Gold Standard edo baliokideak. Ziurtagiri horiek argi eta garbi zehaztu behar dute konpentsatutako CO2 kopurua.</w:t>
                  </w:r>
                </w:p>
              </w:tc>
            </w:tr>
          </w:tbl>
          <w:p w:rsidR="009C32ED" w:rsidRPr="00DE5E30" w:rsidRDefault="009C32ED" w:rsidP="009758EC">
            <w:pPr>
              <w:tabs>
                <w:tab w:val="left" w:pos="0"/>
              </w:tabs>
              <w:spacing w:before="40" w:after="40"/>
              <w:jc w:val="both"/>
              <w:rPr>
                <w:rFonts w:ascii="Arial" w:hAnsi="Arial" w:cs="Arial"/>
                <w:b/>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9D57C1" w:rsidRPr="00DE5E30" w:rsidTr="00BE0CEC">
              <w:trPr>
                <w:cantSplit/>
                <w:trHeight w:val="417"/>
              </w:trPr>
              <w:tc>
                <w:tcPr>
                  <w:tcW w:w="6662" w:type="dxa"/>
                  <w:gridSpan w:val="2"/>
                  <w:tcBorders>
                    <w:bottom w:val="single" w:sz="6" w:space="0" w:color="auto"/>
                  </w:tcBorders>
                  <w:shd w:val="clear" w:color="auto" w:fill="auto"/>
                </w:tcPr>
                <w:p w:rsidR="009D57C1" w:rsidRPr="00DE5E30" w:rsidRDefault="009D57C1" w:rsidP="009D57C1">
                  <w:pPr>
                    <w:spacing w:before="120"/>
                    <w:ind w:right="-434" w:firstLine="67"/>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Irizpidea</w:t>
                  </w:r>
                </w:p>
              </w:tc>
              <w:tc>
                <w:tcPr>
                  <w:tcW w:w="1276" w:type="dxa"/>
                  <w:tcBorders>
                    <w:bottom w:val="single" w:sz="6" w:space="0" w:color="auto"/>
                  </w:tcBorders>
                  <w:shd w:val="clear" w:color="auto" w:fill="auto"/>
                </w:tcPr>
                <w:p w:rsidR="009D57C1" w:rsidRPr="00DE5E30" w:rsidRDefault="009D57C1" w:rsidP="009D57C1">
                  <w:pPr>
                    <w:spacing w:before="120"/>
                    <w:jc w:val="center"/>
                    <w:rPr>
                      <w:rFonts w:ascii="Arial" w:eastAsia="Cambria" w:hAnsi="Arial" w:cs="Arial"/>
                      <w:b/>
                      <w:sz w:val="18"/>
                      <w:szCs w:val="18"/>
                      <w:lang w:val="eu-ES" w:eastAsia="en-US"/>
                    </w:rPr>
                  </w:pPr>
                  <w:r w:rsidRPr="00DE5E30">
                    <w:rPr>
                      <w:rFonts w:ascii="Arial" w:eastAsia="Cambria" w:hAnsi="Arial" w:cs="Arial"/>
                      <w:b/>
                      <w:sz w:val="18"/>
                      <w:szCs w:val="18"/>
                      <w:lang w:val="eu-ES" w:eastAsia="en-US"/>
                    </w:rPr>
                    <w:t>Haztapena</w:t>
                  </w:r>
                </w:p>
              </w:tc>
            </w:tr>
            <w:tr w:rsidR="006D1638" w:rsidRPr="00DE5E30" w:rsidTr="00BE0CE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shd w:val="clear" w:color="auto" w:fill="F2F2F2" w:themeFill="background1" w:themeFillShade="F2"/>
                  <w:vAlign w:val="center"/>
                </w:tcPr>
                <w:p w:rsidR="006D1638" w:rsidRPr="00DE5E30" w:rsidRDefault="006D1638" w:rsidP="006D1638">
                  <w:pPr>
                    <w:tabs>
                      <w:tab w:val="left" w:pos="960"/>
                    </w:tabs>
                    <w:ind w:right="-434"/>
                    <w:rPr>
                      <w:rFonts w:ascii="Arial" w:hAnsi="Arial" w:cs="Arial"/>
                      <w:b/>
                      <w:lang w:val="eu-ES"/>
                    </w:rPr>
                  </w:pPr>
                  <w:r w:rsidRPr="00DE5E30">
                    <w:rPr>
                      <w:rFonts w:ascii="Arial" w:hAnsi="Arial" w:cs="Arial"/>
                      <w:b/>
                      <w:lang w:val="eu-ES"/>
                    </w:rPr>
                    <w:t>11.-</w:t>
                  </w:r>
                </w:p>
              </w:tc>
              <w:tc>
                <w:tcPr>
                  <w:tcW w:w="6095" w:type="dxa"/>
                  <w:shd w:val="clear" w:color="auto" w:fill="F2F2F2" w:themeFill="background1" w:themeFillShade="F2"/>
                  <w:vAlign w:val="center"/>
                </w:tcPr>
                <w:p w:rsidR="006D1638" w:rsidRPr="00DE5E30" w:rsidRDefault="00DE5E30" w:rsidP="006D1638">
                  <w:pPr>
                    <w:tabs>
                      <w:tab w:val="left" w:pos="960"/>
                      <w:tab w:val="right" w:leader="hyphen" w:pos="6806"/>
                    </w:tabs>
                    <w:ind w:right="-434"/>
                    <w:rPr>
                      <w:rFonts w:ascii="Arial" w:hAnsi="Arial" w:cs="Arial"/>
                      <w:b/>
                      <w:lang w:val="eu-ES"/>
                    </w:rPr>
                  </w:pPr>
                  <w:r>
                    <w:rPr>
                      <w:rFonts w:ascii="Arial" w:hAnsi="Arial" w:cs="Arial"/>
                      <w:b/>
                      <w:lang w:val="eu-ES"/>
                    </w:rPr>
                    <w:t>Emakumeen eta gizonen arteko berdintasuna</w:t>
                  </w:r>
                  <w:r w:rsidR="006D1638" w:rsidRPr="00DE5E30">
                    <w:rPr>
                      <w:rFonts w:ascii="Arial" w:hAnsi="Arial" w:cs="Arial"/>
                      <w:b/>
                      <w:lang w:val="eu-ES"/>
                    </w:rPr>
                    <w:t xml:space="preserve"> </w:t>
                  </w:r>
                </w:p>
              </w:tc>
              <w:tc>
                <w:tcPr>
                  <w:tcW w:w="1276" w:type="dxa"/>
                  <w:shd w:val="clear" w:color="auto" w:fill="F2F2F2" w:themeFill="background1" w:themeFillShade="F2"/>
                  <w:vAlign w:val="center"/>
                </w:tcPr>
                <w:p w:rsidR="006D1638" w:rsidRPr="00DE5E30" w:rsidRDefault="009D57C1" w:rsidP="009D57C1">
                  <w:pPr>
                    <w:tabs>
                      <w:tab w:val="left" w:leader="hyphen" w:pos="130"/>
                      <w:tab w:val="left" w:pos="330"/>
                    </w:tabs>
                    <w:ind w:left="-370" w:right="-434"/>
                    <w:jc w:val="center"/>
                    <w:rPr>
                      <w:rFonts w:ascii="Arial" w:hAnsi="Arial" w:cs="Arial"/>
                      <w:lang w:val="eu-ES"/>
                    </w:rPr>
                  </w:pPr>
                  <w:r w:rsidRPr="00DE5E30">
                    <w:rPr>
                      <w:rFonts w:ascii="Arial" w:hAnsi="Arial" w:cs="Arial"/>
                      <w:lang w:val="eu-ES"/>
                    </w:rPr>
                    <w:t>%</w:t>
                  </w:r>
                  <w:r w:rsidR="006D1638" w:rsidRPr="00DE5E30">
                    <w:rPr>
                      <w:rFonts w:ascii="Arial" w:hAnsi="Arial" w:cs="Arial"/>
                      <w:lang w:val="eu-ES"/>
                    </w:rPr>
                    <w:t>5</w:t>
                  </w:r>
                </w:p>
              </w:tc>
            </w:tr>
            <w:tr w:rsidR="006D1638" w:rsidRPr="00D506AE" w:rsidTr="00BE0C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7938" w:type="dxa"/>
                  <w:gridSpan w:val="3"/>
                  <w:tcBorders>
                    <w:top w:val="single" w:sz="6" w:space="0" w:color="auto"/>
                    <w:left w:val="single" w:sz="6" w:space="0" w:color="auto"/>
                    <w:bottom w:val="single" w:sz="6" w:space="0" w:color="auto"/>
                    <w:right w:val="single" w:sz="6" w:space="0" w:color="auto"/>
                  </w:tcBorders>
                </w:tcPr>
                <w:p w:rsidR="006D1638" w:rsidRPr="00DE5E30" w:rsidRDefault="006D1638" w:rsidP="006D1638">
                  <w:pPr>
                    <w:spacing w:line="240" w:lineRule="atLeast"/>
                    <w:ind w:left="67"/>
                    <w:jc w:val="both"/>
                    <w:rPr>
                      <w:rFonts w:ascii="Arial" w:hAnsi="Arial" w:cs="Arial"/>
                      <w:lang w:val="eu-ES"/>
                    </w:rPr>
                  </w:pPr>
                </w:p>
                <w:p w:rsidR="00DE5E30" w:rsidRPr="008C2DEF" w:rsidRDefault="00DE5E30" w:rsidP="00DE5E30">
                  <w:pPr>
                    <w:spacing w:line="240" w:lineRule="atLeast"/>
                    <w:ind w:left="67"/>
                    <w:jc w:val="both"/>
                    <w:rPr>
                      <w:rFonts w:ascii="Arial" w:hAnsi="Arial" w:cs="Arial"/>
                      <w:lang w:val="eu-ES"/>
                    </w:rPr>
                  </w:pPr>
                  <w:r w:rsidRPr="008C2DEF">
                    <w:rPr>
                      <w:rFonts w:ascii="Arial" w:hAnsi="Arial" w:cs="Arial"/>
                      <w:lang w:val="eu-ES"/>
                    </w:rPr>
                    <w:t>Zerbitzua ematen duten taldeetan emakumeak sartuz, sektore maskulinizatu batean gizonen eta emakumeen arteko lan-desberdintasuna hausten laguntzen duten eskaintzak baloratuko dira.</w:t>
                  </w:r>
                </w:p>
                <w:p w:rsidR="00DE5E30" w:rsidRPr="008C2DEF" w:rsidRDefault="00DE5E30" w:rsidP="00DE5E30">
                  <w:pPr>
                    <w:spacing w:line="240" w:lineRule="atLeast"/>
                    <w:ind w:left="67"/>
                    <w:jc w:val="both"/>
                    <w:rPr>
                      <w:rFonts w:ascii="Arial" w:hAnsi="Arial" w:cs="Arial"/>
                      <w:lang w:val="eu-ES"/>
                    </w:rPr>
                  </w:pPr>
                </w:p>
                <w:p w:rsidR="00DE5E30" w:rsidRPr="008C2DEF" w:rsidRDefault="00DE5E30" w:rsidP="00DE5E30">
                  <w:pPr>
                    <w:spacing w:line="240" w:lineRule="atLeast"/>
                    <w:ind w:left="67"/>
                    <w:jc w:val="both"/>
                    <w:rPr>
                      <w:rFonts w:ascii="Arial" w:hAnsi="Arial" w:cs="Arial"/>
                      <w:lang w:val="eu-ES"/>
                    </w:rPr>
                  </w:pPr>
                  <w:r w:rsidRPr="008C2DEF">
                    <w:rPr>
                      <w:rFonts w:ascii="Arial" w:hAnsi="Arial" w:cs="Arial"/>
                      <w:lang w:val="eu-ES"/>
                    </w:rPr>
                    <w:t xml:space="preserve">Teknikari gisa </w:t>
                  </w:r>
                  <w:r w:rsidR="008C2DEF">
                    <w:rPr>
                      <w:rFonts w:ascii="Arial" w:hAnsi="Arial" w:cs="Arial"/>
                      <w:lang w:val="eu-ES"/>
                    </w:rPr>
                    <w:t>esparru akordioar</w:t>
                  </w:r>
                  <w:r w:rsidRPr="008C2DEF">
                    <w:rPr>
                      <w:rFonts w:ascii="Arial" w:hAnsi="Arial" w:cs="Arial"/>
                      <w:lang w:val="eu-ES"/>
                    </w:rPr>
                    <w:t>i atxikitako emakume bakoitzeko puntu 1 emango da. Rol teknikoek, besteak beste, espezialitate hauek har ditzakete:</w:t>
                  </w:r>
                </w:p>
                <w:p w:rsidR="00DE5E30" w:rsidRPr="008C2DEF" w:rsidRDefault="00DE5E30" w:rsidP="00DE5E30">
                  <w:pPr>
                    <w:spacing w:line="240" w:lineRule="atLeast"/>
                    <w:ind w:left="67"/>
                    <w:jc w:val="both"/>
                    <w:rPr>
                      <w:rFonts w:ascii="Arial" w:hAnsi="Arial" w:cs="Arial"/>
                      <w:lang w:val="eu-ES"/>
                    </w:rPr>
                  </w:pPr>
                </w:p>
                <w:p w:rsidR="00DE5E30" w:rsidRPr="008C2DEF" w:rsidRDefault="00DE5E30" w:rsidP="00DE5E30">
                  <w:pPr>
                    <w:pStyle w:val="Zerrenda-paragrafoa"/>
                    <w:numPr>
                      <w:ilvl w:val="0"/>
                      <w:numId w:val="36"/>
                    </w:numPr>
                    <w:spacing w:line="240" w:lineRule="atLeast"/>
                    <w:jc w:val="both"/>
                    <w:rPr>
                      <w:rFonts w:ascii="Arial" w:hAnsi="Arial" w:cs="Arial"/>
                      <w:sz w:val="18"/>
                      <w:szCs w:val="18"/>
                      <w:lang w:val="eu-ES"/>
                    </w:rPr>
                  </w:pPr>
                  <w:r w:rsidRPr="008C2DEF">
                    <w:rPr>
                      <w:rFonts w:ascii="Arial" w:hAnsi="Arial" w:cs="Arial"/>
                      <w:sz w:val="18"/>
                      <w:szCs w:val="18"/>
                      <w:lang w:val="eu-ES"/>
                    </w:rPr>
                    <w:t>Sareen Ingeniaritza: Datu-sareen eta telekomunikazioen diseinua, inplementazioa eta mantentzea.</w:t>
                  </w:r>
                </w:p>
                <w:p w:rsidR="00DE5E30" w:rsidRPr="008C2DEF" w:rsidRDefault="00DE5E30" w:rsidP="00DE5E30">
                  <w:pPr>
                    <w:pStyle w:val="Zerrenda-paragrafoa"/>
                    <w:numPr>
                      <w:ilvl w:val="0"/>
                      <w:numId w:val="36"/>
                    </w:numPr>
                    <w:spacing w:line="240" w:lineRule="atLeast"/>
                    <w:jc w:val="both"/>
                    <w:rPr>
                      <w:rFonts w:ascii="Arial" w:hAnsi="Arial" w:cs="Arial"/>
                      <w:sz w:val="18"/>
                      <w:szCs w:val="18"/>
                      <w:lang w:val="eu-ES"/>
                    </w:rPr>
                  </w:pPr>
                  <w:r w:rsidRPr="008C2DEF">
                    <w:rPr>
                      <w:rFonts w:ascii="Arial" w:hAnsi="Arial" w:cs="Arial"/>
                      <w:sz w:val="18"/>
                      <w:szCs w:val="18"/>
                      <w:lang w:val="eu-ES"/>
                    </w:rPr>
                    <w:t>Sareen Euskarri Teknikoa: Arazo teknikoak konpontzea, sareak optimizatzea eta laguntza teknikoa ematea.</w:t>
                  </w:r>
                </w:p>
                <w:p w:rsidR="00DE5E30" w:rsidRPr="008C2DEF" w:rsidRDefault="00DE5E30" w:rsidP="00DE5E30">
                  <w:pPr>
                    <w:pStyle w:val="Zerrenda-paragrafoa"/>
                    <w:numPr>
                      <w:ilvl w:val="0"/>
                      <w:numId w:val="36"/>
                    </w:numPr>
                    <w:spacing w:line="240" w:lineRule="atLeast"/>
                    <w:jc w:val="both"/>
                    <w:rPr>
                      <w:rFonts w:ascii="Arial" w:hAnsi="Arial" w:cs="Arial"/>
                      <w:sz w:val="18"/>
                      <w:szCs w:val="18"/>
                      <w:lang w:val="eu-ES"/>
                    </w:rPr>
                  </w:pPr>
                  <w:r w:rsidRPr="008C2DEF">
                    <w:rPr>
                      <w:rFonts w:ascii="Arial" w:hAnsi="Arial" w:cs="Arial"/>
                      <w:sz w:val="18"/>
                      <w:szCs w:val="18"/>
                      <w:lang w:val="eu-ES"/>
                    </w:rPr>
                    <w:t>Telekomunikazio-ingeniaritza: Telekomunikazio-soluzioen diseinua, inplementazioa eta hobekuntza.</w:t>
                  </w:r>
                </w:p>
                <w:p w:rsidR="006D1638" w:rsidRPr="008C2DEF" w:rsidRDefault="00DE5E30" w:rsidP="00CB31C1">
                  <w:pPr>
                    <w:pStyle w:val="Zerrenda-paragrafoa"/>
                    <w:numPr>
                      <w:ilvl w:val="0"/>
                      <w:numId w:val="36"/>
                    </w:numPr>
                    <w:spacing w:line="240" w:lineRule="atLeast"/>
                    <w:jc w:val="both"/>
                    <w:rPr>
                      <w:rFonts w:ascii="Arial" w:hAnsi="Arial" w:cs="Arial"/>
                      <w:sz w:val="18"/>
                      <w:szCs w:val="18"/>
                      <w:lang w:val="eu-ES"/>
                    </w:rPr>
                  </w:pPr>
                  <w:r w:rsidRPr="008C2DEF">
                    <w:rPr>
                      <w:rFonts w:ascii="Arial" w:hAnsi="Arial" w:cs="Arial"/>
                      <w:sz w:val="18"/>
                      <w:szCs w:val="18"/>
                      <w:lang w:val="eu-ES"/>
                    </w:rPr>
                    <w:t>Azpiegitura Mantenurako Teknikariak: Telekomunikazio-ekipoak eta -sistemak ikuskatzea, konpontzea eta mantentzea.</w:t>
                  </w:r>
                </w:p>
                <w:p w:rsidR="006D1638" w:rsidRPr="00DE5E30" w:rsidRDefault="006D1638" w:rsidP="006D1638">
                  <w:pPr>
                    <w:spacing w:before="120" w:after="120"/>
                    <w:ind w:left="111" w:right="36"/>
                    <w:jc w:val="both"/>
                    <w:rPr>
                      <w:rFonts w:ascii="Arial" w:eastAsia="Cambria" w:hAnsi="Arial" w:cs="Arial"/>
                      <w:sz w:val="18"/>
                      <w:szCs w:val="18"/>
                      <w:lang w:val="eu-ES" w:eastAsia="en-US"/>
                    </w:rPr>
                  </w:pPr>
                </w:p>
              </w:tc>
            </w:tr>
          </w:tbl>
          <w:p w:rsidR="006D1638" w:rsidRPr="00FC15CD" w:rsidRDefault="006D1638" w:rsidP="009758EC">
            <w:pPr>
              <w:tabs>
                <w:tab w:val="left" w:pos="0"/>
              </w:tabs>
              <w:spacing w:before="40" w:after="40"/>
              <w:jc w:val="both"/>
              <w:rPr>
                <w:rFonts w:ascii="Arial" w:hAnsi="Arial" w:cs="Arial"/>
                <w:b/>
                <w:lang w:val="eu-ES"/>
              </w:rPr>
            </w:pPr>
          </w:p>
          <w:p w:rsidR="00111287" w:rsidRPr="00111287" w:rsidRDefault="009A67FA" w:rsidP="00D83DDF">
            <w:pPr>
              <w:pBdr>
                <w:left w:val="single" w:sz="4" w:space="4" w:color="auto"/>
                <w:bottom w:val="single" w:sz="4" w:space="1" w:color="auto"/>
                <w:right w:val="single" w:sz="4" w:space="4" w:color="auto"/>
              </w:pBdr>
              <w:spacing w:before="120" w:after="40" w:line="240" w:lineRule="atLeast"/>
              <w:jc w:val="both"/>
              <w:rPr>
                <w:rFonts w:ascii="Arial" w:hAnsi="Arial" w:cs="Arial"/>
                <w:b/>
                <w:sz w:val="24"/>
                <w:szCs w:val="24"/>
                <w:lang w:val="eu-ES"/>
              </w:rPr>
            </w:pPr>
            <w:r w:rsidRPr="00AC1C5F">
              <w:rPr>
                <w:rFonts w:ascii="Arial" w:hAnsi="Arial" w:cs="Arial"/>
                <w:b/>
                <w:sz w:val="24"/>
                <w:szCs w:val="24"/>
                <w:lang w:val="eu-ES"/>
              </w:rPr>
              <w:t xml:space="preserve">EZ SARTU IRIZPIDE AUTOMATIKOEI BURUZKO DATU, INFORMAZIO EDO DOKUMENTAZIORIK, AURRETIKO BETEKIZUNEI ETA </w:t>
            </w:r>
            <w:r w:rsidRPr="00591567">
              <w:rPr>
                <w:rFonts w:ascii="Arial" w:hAnsi="Arial" w:cs="Arial"/>
                <w:b/>
                <w:sz w:val="24"/>
                <w:szCs w:val="24"/>
                <w:lang w:val="eu-ES"/>
              </w:rPr>
              <w:t>BALIO</w:t>
            </w:r>
            <w:r w:rsidR="00D83DDF" w:rsidRPr="00591567">
              <w:rPr>
                <w:rFonts w:ascii="Arial" w:hAnsi="Arial" w:cs="Arial"/>
                <w:b/>
                <w:sz w:val="24"/>
                <w:szCs w:val="24"/>
                <w:lang w:val="eu-ES"/>
              </w:rPr>
              <w:noBreakHyphen/>
            </w:r>
            <w:r w:rsidRPr="00591567">
              <w:rPr>
                <w:rFonts w:ascii="Arial" w:hAnsi="Arial" w:cs="Arial"/>
                <w:b/>
                <w:sz w:val="24"/>
                <w:szCs w:val="24"/>
                <w:lang w:val="eu-ES"/>
              </w:rPr>
              <w:t>JUDIZIO</w:t>
            </w:r>
            <w:r w:rsidRPr="00AC1C5F">
              <w:rPr>
                <w:rFonts w:ascii="Arial" w:hAnsi="Arial" w:cs="Arial"/>
                <w:b/>
                <w:sz w:val="24"/>
                <w:szCs w:val="24"/>
                <w:lang w:val="eu-ES"/>
              </w:rPr>
              <w:t xml:space="preserve"> BIDEZ BALORATU BEHARREKO IRIZPIDEEI DAGOZKIEN ARTXIBATEGIETAN.</w:t>
            </w:r>
          </w:p>
        </w:tc>
      </w:tr>
      <w:tr w:rsidR="008F2A0F" w:rsidRPr="00D506AE" w:rsidTr="00FC1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66"/>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8F2A0F" w:rsidRPr="000C2840" w:rsidRDefault="00D421D2" w:rsidP="009758EC">
            <w:pPr>
              <w:tabs>
                <w:tab w:val="left" w:pos="34"/>
                <w:tab w:val="left" w:pos="567"/>
                <w:tab w:val="left" w:pos="993"/>
                <w:tab w:val="left" w:pos="1560"/>
              </w:tabs>
              <w:ind w:left="33" w:hanging="1"/>
              <w:jc w:val="both"/>
              <w:rPr>
                <w:rFonts w:ascii="Arial" w:hAnsi="Arial" w:cs="Arial"/>
                <w:lang w:val="eu-ES"/>
              </w:rPr>
            </w:pPr>
            <w:r w:rsidRPr="00D421D2">
              <w:rPr>
                <w:rFonts w:ascii="Arial" w:hAnsi="Arial" w:cs="Arial"/>
                <w:lang w:val="eu-ES"/>
              </w:rPr>
              <w:t>Anormalki baxuak izateko presuntzioa duten eskaintzatzat hartuko dira onartutako eskaintzen prezio guztien batez besteko aritmetikoa baino % 20 txikiagoak direnak, edo, lizitatzaile bakarra egonez gero, eskaintza ezarritako gehieneko zenbatekoa baino % 30 txikiagoa denean. Deklarazioa egin aurretik, ustez enpresa lizitatzaileari informazioa eskatu beharko zaio. Kasu horretan, gutxienez soldata- eta gizarte-kostuak estaltzen direla justifikatu beharko da, eta, horretarako, etorkizuneko kostuen balizko igoerak kontuan hartu beharko dira. Kasu horretan, baztertu egingo dira ingurumen-, gizarte- edo lan-arloan, estatuan edo nazioartean aplikatzekoak diren betebeharrak betetzen ez dituzten eskaintzak, indarrean dagoen sektoreko hitzarmen kolektiboa ez betetzea barne</w:t>
            </w:r>
          </w:p>
          <w:p w:rsidR="008F2A0F" w:rsidRPr="000C2840"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D421D2" w:rsidRPr="004F2CC7" w:rsidRDefault="00D421D2" w:rsidP="00D421D2">
            <w:pPr>
              <w:tabs>
                <w:tab w:val="left" w:pos="34"/>
                <w:tab w:val="left" w:pos="567"/>
                <w:tab w:val="left" w:pos="993"/>
                <w:tab w:val="left" w:pos="1560"/>
              </w:tabs>
              <w:ind w:left="33" w:hanging="1"/>
              <w:jc w:val="both"/>
              <w:rPr>
                <w:rFonts w:ascii="Arial" w:hAnsi="Arial" w:cs="Arial"/>
                <w:b/>
                <w:lang w:val="eu-ES"/>
              </w:rPr>
            </w:pPr>
            <w:r w:rsidRPr="00B82853">
              <w:rPr>
                <w:rFonts w:ascii="Arial" w:hAnsi="Arial" w:cs="Arial"/>
                <w:lang w:val="eu-ES"/>
              </w:rPr>
              <w:t>Sektore Publikoko Kontratuen Legeko 147.2 artikuluan ezarritakoak</w:t>
            </w:r>
            <w:r>
              <w:rPr>
                <w:rFonts w:ascii="Arial" w:hAnsi="Arial" w:cs="Arial"/>
                <w:lang w:val="eu-ES"/>
              </w:rPr>
              <w:t>.</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D506AE"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8F2A0F" w:rsidRDefault="008F2A0F" w:rsidP="00502226">
            <w:pPr>
              <w:spacing w:before="120" w:after="60" w:line="240" w:lineRule="atLeast"/>
              <w:ind w:right="-1"/>
              <w:jc w:val="both"/>
              <w:rPr>
                <w:rFonts w:ascii="Arial" w:hAnsi="Arial" w:cs="Arial"/>
                <w:b/>
                <w:lang w:val="eu-ES"/>
              </w:rPr>
            </w:pPr>
            <w:r w:rsidRPr="000C2840">
              <w:rPr>
                <w:rFonts w:ascii="Arial" w:hAnsi="Arial" w:cs="Arial"/>
                <w:b/>
                <w:lang w:val="eu-ES"/>
              </w:rPr>
              <w:t>AURKEZTEN DIREN TESTU IDATZIETAN DERRIGORREAN BETETZEKO IRIZPIDEAK (GRAFIKOAK, ARGAZKIAK, DIAGRAMAK ETA ABAR ALDE BATERA UTZITA).</w:t>
            </w:r>
          </w:p>
          <w:p w:rsidR="000B4B10" w:rsidRPr="000C2840" w:rsidRDefault="000B4B10" w:rsidP="00502226">
            <w:pPr>
              <w:spacing w:before="120" w:after="60" w:line="240" w:lineRule="atLeast"/>
              <w:ind w:right="-1"/>
              <w:jc w:val="both"/>
              <w:rPr>
                <w:rFonts w:ascii="Arial" w:hAnsi="Arial" w:cs="Arial"/>
                <w:i/>
                <w:lang w:val="eu-ES"/>
              </w:rPr>
            </w:pPr>
          </w:p>
          <w:p w:rsidR="000B4B10" w:rsidRPr="000B4B10" w:rsidRDefault="000B4B10" w:rsidP="000B4B10">
            <w:pPr>
              <w:spacing w:before="40" w:after="60" w:line="240" w:lineRule="atLeast"/>
              <w:ind w:right="-1"/>
              <w:jc w:val="both"/>
              <w:rPr>
                <w:rFonts w:ascii="Arial" w:hAnsi="Arial" w:cs="Arial"/>
                <w:lang w:val="eu-ES"/>
              </w:rPr>
            </w:pPr>
            <w:r w:rsidRPr="000B4B10">
              <w:rPr>
                <w:rFonts w:ascii="Arial" w:hAnsi="Arial" w:cs="Arial"/>
                <w:lang w:val="eu-ES"/>
              </w:rPr>
              <w:t>Atal honetan ezartzen diren baldintza formalen helburua da produktuaren balorazioa erraztea eta, batez ere, produktua behar bezala identifikatzeko aukera ematea. Beraz, enpresen erantzukizuna izango da baldintza horiek ez betetzea, eta irizpide hori ez baloratzea ekar dezake, baldin eta identifikatzeko eta baloratzeko zailtasun handia sortzen bada.</w:t>
            </w:r>
          </w:p>
          <w:p w:rsidR="000B4B10" w:rsidRPr="000B4B10" w:rsidRDefault="000B4B10" w:rsidP="000B4B10">
            <w:pPr>
              <w:spacing w:before="40" w:after="60" w:line="240" w:lineRule="atLeast"/>
              <w:ind w:right="-1"/>
              <w:jc w:val="both"/>
              <w:rPr>
                <w:rFonts w:ascii="Arial" w:hAnsi="Arial" w:cs="Arial"/>
                <w:lang w:val="eu-ES"/>
              </w:rPr>
            </w:pPr>
          </w:p>
          <w:p w:rsidR="000B4B10" w:rsidRPr="000B4B10" w:rsidRDefault="000B4B10" w:rsidP="000B4B10">
            <w:pPr>
              <w:spacing w:before="40" w:after="60" w:line="240" w:lineRule="atLeast"/>
              <w:ind w:right="-1"/>
              <w:jc w:val="both"/>
              <w:rPr>
                <w:rFonts w:ascii="Arial" w:hAnsi="Arial" w:cs="Arial"/>
                <w:b/>
                <w:lang w:val="eu-ES"/>
              </w:rPr>
            </w:pPr>
            <w:r w:rsidRPr="000B4B10">
              <w:rPr>
                <w:rFonts w:ascii="Arial" w:hAnsi="Arial" w:cs="Arial"/>
                <w:b/>
                <w:u w:val="single"/>
                <w:lang w:val="eu-ES"/>
              </w:rPr>
              <w:t>BIGARREN artxibo elektronikoan</w:t>
            </w:r>
            <w:r w:rsidRPr="000B4B10">
              <w:rPr>
                <w:rFonts w:ascii="Arial" w:hAnsi="Arial" w:cs="Arial"/>
                <w:b/>
                <w:lang w:val="eu-ES"/>
              </w:rPr>
              <w:t xml:space="preserve"> eskatutako informazioa jasotzen duen memoria teknikoa sartuko da, honako ezaugarri hauekin:</w:t>
            </w:r>
          </w:p>
          <w:p w:rsidR="000B4B10" w:rsidRPr="000B4B10" w:rsidRDefault="000B4B10" w:rsidP="000B4B10">
            <w:pPr>
              <w:spacing w:before="40" w:after="60" w:line="240" w:lineRule="atLeast"/>
              <w:ind w:right="-1"/>
              <w:jc w:val="both"/>
              <w:rPr>
                <w:rFonts w:ascii="Arial" w:hAnsi="Arial" w:cs="Arial"/>
                <w:lang w:val="eu-ES"/>
              </w:rPr>
            </w:pPr>
          </w:p>
          <w:p w:rsidR="008F2A0F" w:rsidRPr="002D5BDD" w:rsidRDefault="000B4B10" w:rsidP="002D5BDD">
            <w:pPr>
              <w:numPr>
                <w:ilvl w:val="0"/>
                <w:numId w:val="20"/>
              </w:numPr>
              <w:tabs>
                <w:tab w:val="clear" w:pos="1425"/>
              </w:tabs>
              <w:spacing w:before="40" w:after="40" w:line="240" w:lineRule="atLeast"/>
              <w:ind w:left="601" w:hanging="241"/>
              <w:jc w:val="both"/>
              <w:rPr>
                <w:rFonts w:ascii="Arial" w:hAnsi="Arial" w:cs="Arial"/>
                <w:i/>
                <w:lang w:val="eu-ES"/>
              </w:rPr>
            </w:pPr>
            <w:r w:rsidRPr="000B4B10">
              <w:rPr>
                <w:rFonts w:ascii="Arial" w:hAnsi="Arial" w:cs="Arial"/>
                <w:lang w:val="eu-ES"/>
              </w:rPr>
              <w:t>PDF fitxategi bakarra izango da, testuaren araberako bilaketak ahalbidetuko dituena, orrialdeak zenbakituta egongo dira eta kapituluen orriak adierazten dituen aurkibide bat</w:t>
            </w:r>
            <w:r>
              <w:rPr>
                <w:rFonts w:ascii="Arial" w:hAnsi="Arial" w:cs="Arial"/>
                <w:lang w:val="eu-ES"/>
              </w:rPr>
              <w:t xml:space="preserve"> eta</w:t>
            </w:r>
            <w:r w:rsidRPr="00A73F1B">
              <w:rPr>
                <w:rFonts w:ascii="Arial" w:hAnsi="Arial" w:cs="Arial"/>
                <w:lang w:val="eu-ES"/>
              </w:rPr>
              <w:t xml:space="preserve"> enp</w:t>
            </w:r>
            <w:r>
              <w:rPr>
                <w:rFonts w:ascii="Arial" w:hAnsi="Arial" w:cs="Arial"/>
                <w:lang w:val="eu-ES"/>
              </w:rPr>
              <w:t>resa lizitatzailearen izena adierazten duen</w:t>
            </w:r>
            <w:r w:rsidRPr="00A73F1B">
              <w:rPr>
                <w:rFonts w:ascii="Arial" w:hAnsi="Arial" w:cs="Arial"/>
                <w:lang w:val="eu-ES"/>
              </w:rPr>
              <w:t xml:space="preserve"> azal bat izango du</w:t>
            </w:r>
            <w:r>
              <w:rPr>
                <w:rFonts w:ascii="Arial" w:hAnsi="Arial" w:cs="Arial"/>
                <w:lang w:val="eu-ES"/>
              </w:rPr>
              <w:t>. Gehienez ere 7</w:t>
            </w:r>
            <w:r w:rsidRPr="000B4B10">
              <w:rPr>
                <w:rFonts w:ascii="Arial" w:hAnsi="Arial" w:cs="Arial"/>
                <w:lang w:val="eu-ES"/>
              </w:rPr>
              <w:t>0 orrialde izango ditu, aurkibidea, eranskinak eta azalak barne (Arial 10 letra tipoa, 2,5 cm-ko marjinak eta lerroarte normala). Fitxategi edo dokumentu bat baino gehiago aurkeztuz gero, dokumentu nagusia bakarrik balioetsiko da, hau da aurkibidea barne hartzen duena. Beraz, ez da kontuan hartuko gainerako dokumentuetan jasotako informazioa</w:t>
            </w:r>
            <w:r w:rsidR="002D5BDD">
              <w:rPr>
                <w:rFonts w:ascii="Arial" w:hAnsi="Arial" w:cs="Arial"/>
                <w:lang w:val="eu-ES"/>
              </w:rPr>
              <w:t xml:space="preserve">. </w:t>
            </w:r>
            <w:r w:rsidR="002D5BDD" w:rsidRPr="002D5BDD">
              <w:rPr>
                <w:rFonts w:ascii="Arial" w:eastAsia="Arial" w:hAnsi="Arial" w:cs="Arial"/>
                <w:lang w:val="eu-ES" w:eastAsia="en-US"/>
              </w:rPr>
              <w:t xml:space="preserve">Dokumentuak </w:t>
            </w:r>
            <w:r w:rsidR="002D5BDD">
              <w:rPr>
                <w:rFonts w:ascii="Arial" w:eastAsia="Arial" w:hAnsi="Arial" w:cs="Arial"/>
                <w:lang w:val="eu-ES" w:eastAsia="en-US"/>
              </w:rPr>
              <w:t>70</w:t>
            </w:r>
            <w:r w:rsidR="002D5BDD" w:rsidRPr="002D5BDD">
              <w:rPr>
                <w:rFonts w:ascii="Arial" w:eastAsia="Arial" w:hAnsi="Arial" w:cs="Arial"/>
                <w:lang w:val="eu-ES" w:eastAsia="en-US"/>
              </w:rPr>
              <w:t xml:space="preserve"> orrialde baino gehiago baditu, lehenengo </w:t>
            </w:r>
            <w:r w:rsidR="002D5BDD">
              <w:rPr>
                <w:rFonts w:ascii="Arial" w:eastAsia="Arial" w:hAnsi="Arial" w:cs="Arial"/>
                <w:lang w:val="eu-ES" w:eastAsia="en-US"/>
              </w:rPr>
              <w:t>70</w:t>
            </w:r>
            <w:r w:rsidR="002D5BDD" w:rsidRPr="002D5BDD">
              <w:rPr>
                <w:rFonts w:ascii="Arial" w:eastAsia="Arial" w:hAnsi="Arial" w:cs="Arial"/>
                <w:lang w:val="eu-ES" w:eastAsia="en-US"/>
              </w:rPr>
              <w:t xml:space="preserve"> orrialdeetan sartutako informazioa bakarrik balioetsiko da.</w:t>
            </w:r>
          </w:p>
          <w:p w:rsidR="002D5BDD" w:rsidRPr="001D5CAF" w:rsidRDefault="00064D7F" w:rsidP="002D5BDD">
            <w:pPr>
              <w:numPr>
                <w:ilvl w:val="0"/>
                <w:numId w:val="20"/>
              </w:numPr>
              <w:tabs>
                <w:tab w:val="clear" w:pos="1425"/>
              </w:tabs>
              <w:spacing w:before="40" w:after="40" w:line="240" w:lineRule="atLeast"/>
              <w:ind w:left="601" w:hanging="241"/>
              <w:jc w:val="both"/>
              <w:rPr>
                <w:rFonts w:ascii="Arial" w:hAnsi="Arial" w:cs="Arial"/>
                <w:i/>
                <w:lang w:val="eu-ES"/>
              </w:rPr>
            </w:pPr>
            <w:r w:rsidRPr="00064D7F">
              <w:rPr>
                <w:rFonts w:ascii="Arial" w:eastAsia="Arial" w:hAnsi="Arial" w:cs="Arial"/>
                <w:lang w:val="eu-ES" w:eastAsia="en-US"/>
              </w:rPr>
              <w:t xml:space="preserve">Agiri edo memoria teknikoak </w:t>
            </w:r>
            <w:r w:rsidRPr="00C10CC3">
              <w:rPr>
                <w:rFonts w:ascii="Arial" w:eastAsia="Arial" w:hAnsi="Arial" w:cs="Arial"/>
                <w:b/>
                <w:lang w:val="eu-ES" w:eastAsia="en-US"/>
              </w:rPr>
              <w:t xml:space="preserve">Baldintza </w:t>
            </w:r>
            <w:r w:rsidRPr="00064D7F">
              <w:rPr>
                <w:rFonts w:ascii="Arial" w:eastAsia="Arial" w:hAnsi="Arial" w:cs="Arial"/>
                <w:b/>
                <w:lang w:val="eu-ES" w:eastAsia="en-US"/>
              </w:rPr>
              <w:t xml:space="preserve">Teknikoen Agirian eskatzen diren baldintzak betetzen direla </w:t>
            </w:r>
            <w:r w:rsidRPr="00064D7F">
              <w:rPr>
                <w:rFonts w:ascii="Arial" w:eastAsia="Arial" w:hAnsi="Arial" w:cs="Arial"/>
                <w:lang w:val="eu-ES" w:eastAsia="en-US"/>
              </w:rPr>
              <w:t>egiaztatu beharko du. Baldintza horiek betetzen direla e</w:t>
            </w:r>
            <w:r w:rsidR="005B3220">
              <w:rPr>
                <w:rFonts w:ascii="Arial" w:eastAsia="Arial" w:hAnsi="Arial" w:cs="Arial"/>
                <w:lang w:val="eu-ES" w:eastAsia="en-US"/>
              </w:rPr>
              <w:t>giaztatzen ez bada, eskaintza lizitaziotik</w:t>
            </w:r>
            <w:r w:rsidRPr="00064D7F">
              <w:rPr>
                <w:rFonts w:ascii="Arial" w:eastAsia="Arial" w:hAnsi="Arial" w:cs="Arial"/>
                <w:lang w:val="eu-ES" w:eastAsia="en-US"/>
              </w:rPr>
              <w:t xml:space="preserve"> kanpo geratuko da, eta Aldundiak ez du zertan eskatu </w:t>
            </w:r>
            <w:r w:rsidRPr="001D5CAF">
              <w:rPr>
                <w:rFonts w:ascii="Arial" w:eastAsia="Arial" w:hAnsi="Arial" w:cs="Arial"/>
                <w:lang w:val="eu-ES" w:eastAsia="en-US"/>
              </w:rPr>
              <w:t>baldintza horiek betetzeari buruzko argibiderik.</w:t>
            </w:r>
          </w:p>
          <w:p w:rsidR="00064D7F" w:rsidRPr="001D5CAF" w:rsidRDefault="00064D7F" w:rsidP="002D5BDD">
            <w:pPr>
              <w:numPr>
                <w:ilvl w:val="0"/>
                <w:numId w:val="20"/>
              </w:numPr>
              <w:tabs>
                <w:tab w:val="clear" w:pos="1425"/>
              </w:tabs>
              <w:spacing w:before="40" w:after="40" w:line="240" w:lineRule="atLeast"/>
              <w:ind w:left="601" w:hanging="241"/>
              <w:jc w:val="both"/>
              <w:rPr>
                <w:rFonts w:ascii="Arial" w:hAnsi="Arial" w:cs="Arial"/>
                <w:i/>
                <w:lang w:val="eu-ES"/>
              </w:rPr>
            </w:pPr>
            <w:r w:rsidRPr="001D5CAF">
              <w:rPr>
                <w:rFonts w:ascii="Arial" w:eastAsia="Arial" w:hAnsi="Arial" w:cs="Arial"/>
                <w:lang w:val="eu-ES" w:eastAsia="en-US"/>
              </w:rPr>
              <w:t>Dokumentua edo memoria teknikoa kapitulutan banatuta egongo da, eta irizpide bakoitzari kapitulu bat esleituko zaio. Hortaz, irizpide bakoitza balioesteko</w:t>
            </w:r>
            <w:r w:rsidRPr="001D5CAF">
              <w:rPr>
                <w:rFonts w:ascii="Arial" w:eastAsia="Arial" w:hAnsi="Arial" w:cs="Arial"/>
                <w:b/>
                <w:lang w:val="eu-ES" w:eastAsia="en-US"/>
              </w:rPr>
              <w:t>, hari dagokion kapituluan jasotako informazioa soilik hartuko da kontuan</w:t>
            </w:r>
            <w:r w:rsidRPr="001D5CAF">
              <w:rPr>
                <w:rFonts w:ascii="Arial" w:eastAsia="Arial" w:hAnsi="Arial" w:cs="Arial"/>
                <w:lang w:val="eu-ES" w:eastAsia="en-US"/>
              </w:rPr>
              <w:t xml:space="preserve">. </w:t>
            </w:r>
            <w:r w:rsidRPr="001D5CAF">
              <w:rPr>
                <w:rFonts w:ascii="Arial" w:eastAsia="Arial" w:hAnsi="Arial" w:cs="Arial"/>
                <w:u w:val="single"/>
                <w:lang w:val="eu-ES" w:eastAsia="en-US"/>
              </w:rPr>
              <w:t>Informazio bera bi kapitulutan alegatu nahi bada, bigarrenean erreferentzia bat txertatu beharko da, lehenengora joateko.</w:t>
            </w:r>
          </w:p>
          <w:p w:rsidR="002D5BDD" w:rsidRPr="00CB31C1" w:rsidRDefault="00064D7F" w:rsidP="005B3220">
            <w:pPr>
              <w:numPr>
                <w:ilvl w:val="0"/>
                <w:numId w:val="20"/>
              </w:numPr>
              <w:tabs>
                <w:tab w:val="clear" w:pos="1425"/>
              </w:tabs>
              <w:spacing w:before="40" w:after="40" w:line="240" w:lineRule="atLeast"/>
              <w:ind w:left="601" w:hanging="241"/>
              <w:jc w:val="both"/>
              <w:rPr>
                <w:rFonts w:ascii="Arial" w:hAnsi="Arial" w:cs="Arial"/>
                <w:i/>
                <w:lang w:val="eu-ES"/>
              </w:rPr>
            </w:pPr>
            <w:r w:rsidRPr="001D5CAF">
              <w:rPr>
                <w:rFonts w:ascii="Arial" w:eastAsia="Arial" w:hAnsi="Arial" w:cs="Arial"/>
                <w:u w:val="single"/>
                <w:lang w:val="eu-ES" w:eastAsia="en-US"/>
              </w:rPr>
              <w:t>Emandako informazio zehatzaren arabera egingo da balioespena</w:t>
            </w:r>
            <w:r w:rsidRPr="001D5CAF">
              <w:rPr>
                <w:rFonts w:ascii="Arial" w:eastAsia="Arial" w:hAnsi="Arial" w:cs="Arial"/>
                <w:lang w:val="eu-ES" w:eastAsia="en-US"/>
              </w:rPr>
              <w:t xml:space="preserve">, hau da puntuazio txikienarekin edo 0 punturekin balioetsiko da, aztertu beharreko alderdia balioesteko informazio nahikorik ematen ez bada. </w:t>
            </w:r>
            <w:r w:rsidRPr="001D5CAF">
              <w:rPr>
                <w:rFonts w:ascii="Arial" w:eastAsia="Arial" w:hAnsi="Arial" w:cs="Arial"/>
                <w:b/>
                <w:lang w:val="eu-ES" w:eastAsia="en-US"/>
              </w:rPr>
              <w:t>Informazio hutsuneak edo haren falta ezingo dira zuzendu</w:t>
            </w:r>
            <w:r w:rsidR="005B3220" w:rsidRPr="001D5CAF">
              <w:rPr>
                <w:rFonts w:ascii="Arial" w:eastAsia="Arial" w:hAnsi="Arial" w:cs="Arial"/>
                <w:b/>
                <w:lang w:val="eu-ES" w:eastAsia="en-US"/>
              </w:rPr>
              <w:t>.</w:t>
            </w:r>
          </w:p>
          <w:p w:rsidR="00CB31C1" w:rsidRDefault="00CB31C1" w:rsidP="00CB31C1">
            <w:pPr>
              <w:spacing w:before="40" w:after="40" w:line="240" w:lineRule="atLeast"/>
              <w:jc w:val="both"/>
              <w:rPr>
                <w:rFonts w:ascii="Arial" w:hAnsi="Arial" w:cs="Arial"/>
                <w:lang w:val="eu-ES"/>
              </w:rPr>
            </w:pPr>
            <w:r w:rsidRPr="00181296">
              <w:rPr>
                <w:rFonts w:ascii="Arial" w:hAnsi="Arial" w:cs="Arial"/>
                <w:u w:val="single"/>
                <w:lang w:val="eu-ES"/>
              </w:rPr>
              <w:lastRenderedPageBreak/>
              <w:t>Kanpoan geratuko dira dokumentazio teknikoan atxikitako langileen generoa identifikatzea ahalbidetzen duten datuak</w:t>
            </w:r>
            <w:r w:rsidR="004B2B91">
              <w:rPr>
                <w:rFonts w:ascii="Arial" w:hAnsi="Arial" w:cs="Arial"/>
                <w:u w:val="single"/>
                <w:lang w:val="eu-ES"/>
              </w:rPr>
              <w:t xml:space="preserve"> edota karbono-isurie</w:t>
            </w:r>
            <w:r w:rsidR="00C10CC3">
              <w:rPr>
                <w:rFonts w:ascii="Arial" w:hAnsi="Arial" w:cs="Arial"/>
                <w:u w:val="single"/>
                <w:lang w:val="eu-ES"/>
              </w:rPr>
              <w:t>n</w:t>
            </w:r>
            <w:r w:rsidR="004B2B91">
              <w:rPr>
                <w:rFonts w:ascii="Arial" w:hAnsi="Arial" w:cs="Arial"/>
                <w:u w:val="single"/>
                <w:lang w:val="eu-ES"/>
              </w:rPr>
              <w:t xml:space="preserve"> konpentsazioe</w:t>
            </w:r>
            <w:r w:rsidR="00C10CC3">
              <w:rPr>
                <w:rFonts w:ascii="Arial" w:hAnsi="Arial" w:cs="Arial"/>
                <w:u w:val="single"/>
                <w:lang w:val="eu-ES"/>
              </w:rPr>
              <w:t>i</w:t>
            </w:r>
            <w:r w:rsidR="004B2B91">
              <w:rPr>
                <w:rFonts w:ascii="Arial" w:hAnsi="Arial" w:cs="Arial"/>
                <w:u w:val="single"/>
                <w:lang w:val="eu-ES"/>
              </w:rPr>
              <w:t xml:space="preserve"> buruzkoak</w:t>
            </w:r>
            <w:r w:rsidRPr="00181296">
              <w:rPr>
                <w:rFonts w:ascii="Arial" w:hAnsi="Arial" w:cs="Arial"/>
                <w:u w:val="single"/>
                <w:lang w:val="eu-ES"/>
              </w:rPr>
              <w:t xml:space="preserve"> jasotzen dituzten eskaintzak</w:t>
            </w:r>
            <w:r w:rsidRPr="00CB31C1">
              <w:rPr>
                <w:rFonts w:ascii="Arial" w:hAnsi="Arial" w:cs="Arial"/>
                <w:lang w:val="eu-ES"/>
              </w:rPr>
              <w:t>, prozeduraren beste atal batean formule</w:t>
            </w:r>
            <w:r w:rsidR="004B2B91">
              <w:rPr>
                <w:rFonts w:ascii="Arial" w:hAnsi="Arial" w:cs="Arial"/>
                <w:lang w:val="eu-ES"/>
              </w:rPr>
              <w:t xml:space="preserve">n bidez soilik baloratzen baitira </w:t>
            </w:r>
            <w:r w:rsidRPr="00CB31C1">
              <w:rPr>
                <w:rFonts w:ascii="Arial" w:hAnsi="Arial" w:cs="Arial"/>
                <w:lang w:val="eu-ES"/>
              </w:rPr>
              <w:t>alderdi hori</w:t>
            </w:r>
            <w:r w:rsidR="004B2B91">
              <w:rPr>
                <w:rFonts w:ascii="Arial" w:hAnsi="Arial" w:cs="Arial"/>
                <w:lang w:val="eu-ES"/>
              </w:rPr>
              <w:t>ek</w:t>
            </w:r>
            <w:r w:rsidRPr="00CB31C1">
              <w:rPr>
                <w:rFonts w:ascii="Arial" w:hAnsi="Arial" w:cs="Arial"/>
                <w:lang w:val="eu-ES"/>
              </w:rPr>
              <w:t>.</w:t>
            </w:r>
          </w:p>
          <w:p w:rsidR="00181296" w:rsidRDefault="00181296" w:rsidP="00CB31C1">
            <w:pPr>
              <w:spacing w:before="40" w:after="40" w:line="240" w:lineRule="atLeast"/>
              <w:jc w:val="both"/>
              <w:rPr>
                <w:rFonts w:ascii="Arial" w:hAnsi="Arial" w:cs="Arial"/>
                <w:lang w:val="eu-ES"/>
              </w:rPr>
            </w:pPr>
          </w:p>
          <w:p w:rsidR="003C3B8A" w:rsidRPr="0036737B" w:rsidRDefault="003C3B8A" w:rsidP="003C3B8A">
            <w:pPr>
              <w:spacing w:before="120" w:line="240" w:lineRule="atLeast"/>
              <w:jc w:val="both"/>
              <w:rPr>
                <w:rFonts w:ascii="Arial" w:hAnsi="Arial" w:cs="Arial"/>
                <w:b/>
                <w:lang w:val="eu-ES"/>
              </w:rPr>
            </w:pPr>
            <w:r w:rsidRPr="0036737B">
              <w:rPr>
                <w:rFonts w:ascii="Arial" w:hAnsi="Arial" w:cs="Arial"/>
                <w:b/>
                <w:u w:val="single"/>
                <w:lang w:val="eu-ES"/>
              </w:rPr>
              <w:t>HIRU artxibo elektronikoak</w:t>
            </w:r>
            <w:r w:rsidRPr="0036737B">
              <w:rPr>
                <w:rFonts w:ascii="Arial" w:hAnsi="Arial" w:cs="Arial"/>
                <w:b/>
                <w:lang w:val="eu-ES"/>
              </w:rPr>
              <w:t xml:space="preserve"> honako fitxategi hauek izango ditu:</w:t>
            </w:r>
          </w:p>
          <w:p w:rsidR="003C3B8A" w:rsidRDefault="003C3B8A" w:rsidP="007F252C">
            <w:pPr>
              <w:pStyle w:val="Cuerpodeltexto21"/>
              <w:numPr>
                <w:ilvl w:val="0"/>
                <w:numId w:val="20"/>
              </w:numPr>
              <w:shd w:val="clear" w:color="auto" w:fill="auto"/>
              <w:tabs>
                <w:tab w:val="clear" w:pos="1425"/>
              </w:tabs>
              <w:spacing w:before="120" w:after="120"/>
              <w:ind w:left="634" w:hanging="283"/>
              <w:jc w:val="both"/>
              <w:rPr>
                <w:rFonts w:cs="Arial"/>
                <w:sz w:val="20"/>
                <w:szCs w:val="20"/>
                <w:lang w:val="eu-ES"/>
              </w:rPr>
            </w:pPr>
            <w:r w:rsidRPr="007F252C">
              <w:rPr>
                <w:rFonts w:cs="Arial"/>
                <w:sz w:val="20"/>
                <w:szCs w:val="20"/>
                <w:lang w:val="eu-ES"/>
              </w:rPr>
              <w:t xml:space="preserve">Administrazio-klausula partikularren agiri honen </w:t>
            </w:r>
            <w:r w:rsidRPr="000A50A3">
              <w:rPr>
                <w:rFonts w:cs="Arial"/>
                <w:b/>
                <w:sz w:val="20"/>
                <w:szCs w:val="20"/>
                <w:lang w:val="eu-ES"/>
              </w:rPr>
              <w:t>IX. eranskina</w:t>
            </w:r>
            <w:r w:rsidRPr="007F252C">
              <w:rPr>
                <w:rFonts w:cs="Arial"/>
                <w:sz w:val="20"/>
                <w:szCs w:val="20"/>
                <w:lang w:val="eu-ES"/>
              </w:rPr>
              <w:t xml:space="preserve">. Bertan, eskainitako taldeen guztizko prezioa adieraziko da, "X25010_OfertaDetallada.xlsx" fitxategiaren bidez </w:t>
            </w:r>
            <w:r w:rsidR="002965F5" w:rsidRPr="007F252C">
              <w:rPr>
                <w:rFonts w:cs="Arial"/>
                <w:sz w:val="20"/>
                <w:szCs w:val="20"/>
                <w:lang w:val="eu-ES"/>
              </w:rPr>
              <w:t>kalkulatua.</w:t>
            </w:r>
          </w:p>
          <w:p w:rsidR="003C3B8A" w:rsidRPr="007F252C" w:rsidRDefault="003C3B8A" w:rsidP="007F252C">
            <w:pPr>
              <w:pStyle w:val="Cuerpodeltexto21"/>
              <w:numPr>
                <w:ilvl w:val="0"/>
                <w:numId w:val="20"/>
              </w:numPr>
              <w:shd w:val="clear" w:color="auto" w:fill="auto"/>
              <w:tabs>
                <w:tab w:val="clear" w:pos="1425"/>
              </w:tabs>
              <w:spacing w:before="120" w:after="120"/>
              <w:ind w:left="634" w:hanging="283"/>
              <w:jc w:val="both"/>
              <w:rPr>
                <w:rFonts w:cs="Arial"/>
                <w:sz w:val="20"/>
                <w:szCs w:val="20"/>
                <w:lang w:val="eu-ES"/>
              </w:rPr>
            </w:pPr>
            <w:r w:rsidRPr="007F252C">
              <w:rPr>
                <w:rFonts w:cs="Arial"/>
                <w:b/>
                <w:sz w:val="20"/>
                <w:szCs w:val="20"/>
                <w:lang w:val="eu-ES"/>
              </w:rPr>
              <w:t xml:space="preserve">Proposamen xehatua, </w:t>
            </w:r>
            <w:r w:rsidRPr="007F252C">
              <w:rPr>
                <w:rFonts w:cs="Arial"/>
                <w:sz w:val="20"/>
                <w:szCs w:val="20"/>
                <w:lang w:val="eu-ES"/>
              </w:rPr>
              <w:t>Excel formatuan, IX. eranskineko ereduaren arabera: "X</w:t>
            </w:r>
            <w:r w:rsidR="00175F42">
              <w:rPr>
                <w:rFonts w:cs="Arial"/>
                <w:sz w:val="20"/>
                <w:szCs w:val="20"/>
                <w:lang w:val="eu-ES"/>
              </w:rPr>
              <w:t>25010</w:t>
            </w:r>
            <w:r w:rsidRPr="007F252C">
              <w:rPr>
                <w:rFonts w:cs="Arial"/>
                <w:sz w:val="20"/>
                <w:szCs w:val="20"/>
                <w:lang w:val="eu-ES"/>
              </w:rPr>
              <w:t>_OfertaDetallada.xls</w:t>
            </w:r>
            <w:r w:rsidR="004B2B91">
              <w:rPr>
                <w:rFonts w:cs="Arial"/>
                <w:sz w:val="20"/>
                <w:szCs w:val="20"/>
                <w:lang w:val="eu-ES"/>
              </w:rPr>
              <w:t>x</w:t>
            </w:r>
            <w:r w:rsidRPr="007F252C">
              <w:rPr>
                <w:rFonts w:cs="Arial"/>
                <w:sz w:val="20"/>
                <w:szCs w:val="20"/>
                <w:lang w:val="eu-ES"/>
              </w:rPr>
              <w:t>"</w:t>
            </w:r>
          </w:p>
          <w:p w:rsidR="003C3B8A" w:rsidRPr="007F252C" w:rsidRDefault="003C3B8A" w:rsidP="007F252C">
            <w:pPr>
              <w:numPr>
                <w:ilvl w:val="0"/>
                <w:numId w:val="20"/>
              </w:numPr>
              <w:tabs>
                <w:tab w:val="clear" w:pos="1425"/>
              </w:tabs>
              <w:spacing w:before="40" w:after="40" w:line="240" w:lineRule="atLeast"/>
              <w:ind w:left="634" w:hanging="283"/>
              <w:jc w:val="both"/>
              <w:rPr>
                <w:rFonts w:ascii="Arial" w:hAnsi="Arial" w:cs="Arial"/>
                <w:i/>
                <w:lang w:val="eu-ES"/>
              </w:rPr>
            </w:pPr>
            <w:r w:rsidRPr="007F252C">
              <w:rPr>
                <w:rFonts w:ascii="Arial" w:hAnsi="Arial" w:cs="Arial"/>
                <w:b/>
                <w:lang w:val="eu-ES"/>
              </w:rPr>
              <w:t xml:space="preserve">Kontratuari atxikitako emakumeei buruzko informazioa: </w:t>
            </w:r>
            <w:r w:rsidRPr="007F252C">
              <w:rPr>
                <w:rFonts w:ascii="Arial" w:hAnsi="Arial" w:cs="Arial"/>
                <w:lang w:val="eu-ES"/>
              </w:rPr>
              <w:t>Curriculum vitaea, lanpostua, prestakuntza akademikoa eta lan-esperientzia zehaztuz.</w:t>
            </w:r>
          </w:p>
          <w:p w:rsidR="003C3B8A" w:rsidRPr="007F252C" w:rsidRDefault="003C3B8A" w:rsidP="007F252C">
            <w:pPr>
              <w:pStyle w:val="Cuerpodeltexto21"/>
              <w:numPr>
                <w:ilvl w:val="0"/>
                <w:numId w:val="20"/>
              </w:numPr>
              <w:tabs>
                <w:tab w:val="clear" w:pos="1425"/>
              </w:tabs>
              <w:spacing w:before="120" w:after="120"/>
              <w:ind w:left="634" w:hanging="283"/>
              <w:jc w:val="both"/>
              <w:rPr>
                <w:rFonts w:cs="Arial"/>
                <w:sz w:val="20"/>
                <w:szCs w:val="20"/>
                <w:lang w:val="eu-ES"/>
              </w:rPr>
            </w:pPr>
            <w:r w:rsidRPr="004260DF">
              <w:rPr>
                <w:rFonts w:cs="Arial"/>
                <w:b/>
                <w:sz w:val="20"/>
                <w:szCs w:val="20"/>
                <w:lang w:val="eu-ES"/>
              </w:rPr>
              <w:t>Erantzukizunpeko adierazpena</w:t>
            </w:r>
            <w:r w:rsidRPr="007F252C">
              <w:rPr>
                <w:rFonts w:cs="Arial"/>
                <w:sz w:val="20"/>
                <w:szCs w:val="20"/>
                <w:lang w:val="eu-ES"/>
              </w:rPr>
              <w:t>: Enpresaren ordezkari baimendu batek sinatutako agiria, urteko CO2 isuriak tonatan adierazita. Dokumentu horrek isuriak kalkulatzeko erabilitako metodologiaren deskribapena jaso behar du.</w:t>
            </w:r>
          </w:p>
          <w:p w:rsidR="003C3B8A" w:rsidRPr="007F252C" w:rsidRDefault="003C3B8A" w:rsidP="007F252C">
            <w:pPr>
              <w:pStyle w:val="Cuerpodeltexto21"/>
              <w:numPr>
                <w:ilvl w:val="0"/>
                <w:numId w:val="20"/>
              </w:numPr>
              <w:tabs>
                <w:tab w:val="clear" w:pos="1425"/>
              </w:tabs>
              <w:spacing w:before="120" w:after="120"/>
              <w:ind w:left="634" w:hanging="283"/>
              <w:jc w:val="both"/>
              <w:rPr>
                <w:rFonts w:cs="Arial"/>
                <w:sz w:val="20"/>
                <w:szCs w:val="20"/>
                <w:lang w:val="eu-ES"/>
              </w:rPr>
            </w:pPr>
            <w:r w:rsidRPr="004260DF">
              <w:rPr>
                <w:rFonts w:cs="Arial"/>
                <w:b/>
                <w:sz w:val="20"/>
                <w:szCs w:val="20"/>
                <w:lang w:val="eu-ES"/>
              </w:rPr>
              <w:t>Proiektuen Ziurtagiriak</w:t>
            </w:r>
            <w:r w:rsidRPr="007F252C">
              <w:rPr>
                <w:rFonts w:cs="Arial"/>
                <w:sz w:val="20"/>
                <w:szCs w:val="20"/>
                <w:lang w:val="eu-ES"/>
              </w:rPr>
              <w:t>: Konpentsazio-proiektuek emandako dokumentuak, konpentsatutako CO2 tona kopurua adierazten dutenak. Egiaztatutako erakundeek onartu behar dituzte proiektu horiek.</w:t>
            </w:r>
          </w:p>
          <w:p w:rsidR="003C3B8A" w:rsidRPr="007F252C" w:rsidRDefault="003C3B8A" w:rsidP="007F252C">
            <w:pPr>
              <w:pStyle w:val="Cuerpodeltexto21"/>
              <w:numPr>
                <w:ilvl w:val="0"/>
                <w:numId w:val="20"/>
              </w:numPr>
              <w:tabs>
                <w:tab w:val="clear" w:pos="1425"/>
              </w:tabs>
              <w:spacing w:before="120" w:after="120"/>
              <w:ind w:left="634" w:hanging="283"/>
              <w:jc w:val="both"/>
              <w:rPr>
                <w:rFonts w:cs="Arial"/>
                <w:sz w:val="20"/>
                <w:szCs w:val="20"/>
                <w:lang w:val="eu-ES"/>
              </w:rPr>
            </w:pPr>
            <w:r w:rsidRPr="004260DF">
              <w:rPr>
                <w:rFonts w:cs="Arial"/>
                <w:b/>
                <w:sz w:val="20"/>
                <w:szCs w:val="20"/>
                <w:lang w:val="eu-ES"/>
              </w:rPr>
              <w:t>Aitortutako Erakundeen Ziurtagiriak</w:t>
            </w:r>
            <w:r w:rsidRPr="007F252C">
              <w:rPr>
                <w:rFonts w:cs="Arial"/>
                <w:sz w:val="20"/>
                <w:szCs w:val="20"/>
                <w:lang w:val="eu-ES"/>
              </w:rPr>
              <w:t>: Aitortutako erakundeen karbono-kredituak erosteko ziurtagirien kopiak, hala nola Verified Carbon Standard (VCS), Gold Standard edo baliokideak. Ziurtagiri horiek argi eta garbi zehaztu behar dute konpentsatutako CO2 kopurua.</w:t>
            </w:r>
          </w:p>
          <w:p w:rsidR="00181296" w:rsidRPr="00CB31C1" w:rsidRDefault="00181296" w:rsidP="003C3B8A">
            <w:pPr>
              <w:spacing w:before="40" w:after="40" w:line="240" w:lineRule="atLeast"/>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19" w:name="CC_20"/>
            <w:r>
              <w:rPr>
                <w:rFonts w:ascii="Arial" w:hAnsi="Arial" w:cs="Arial"/>
                <w:b/>
                <w:lang w:val="eu-ES"/>
              </w:rPr>
              <w:t>20</w:t>
            </w:r>
            <w:r w:rsidR="008F2A0F" w:rsidRPr="000C2840">
              <w:rPr>
                <w:rFonts w:ascii="Arial" w:hAnsi="Arial" w:cs="Arial"/>
                <w:b/>
                <w:lang w:val="eu-ES"/>
              </w:rPr>
              <w:t>.-</w:t>
            </w:r>
            <w:bookmarkEnd w:id="19"/>
            <w:r w:rsidR="008F2A0F" w:rsidRPr="000C2840">
              <w:rPr>
                <w:rFonts w:ascii="Arial" w:hAnsi="Arial" w:cs="Arial"/>
                <w:b/>
                <w:lang w:val="eu-ES"/>
              </w:rPr>
              <w:t xml:space="preserve"> EGIKARITZEKO BALDINTZA BEREZIAK </w:t>
            </w:r>
          </w:p>
        </w:tc>
      </w:tr>
      <w:tr w:rsidR="008F2A0F" w:rsidRPr="00FA18A3" w:rsidTr="009758EC">
        <w:trPr>
          <w:trHeight w:val="454"/>
        </w:trPr>
        <w:tc>
          <w:tcPr>
            <w:tcW w:w="8506" w:type="dxa"/>
          </w:tcPr>
          <w:p w:rsidR="008F2A0F" w:rsidRPr="000C2840" w:rsidRDefault="0085564B" w:rsidP="009758EC">
            <w:pPr>
              <w:spacing w:before="60" w:after="60"/>
              <w:jc w:val="both"/>
              <w:rPr>
                <w:rFonts w:ascii="Arial" w:hAnsi="Arial" w:cs="Arial"/>
                <w:lang w:val="eu-ES"/>
              </w:rPr>
            </w:pPr>
            <w:r>
              <w:rPr>
                <w:rFonts w:ascii="Arial" w:hAnsi="Arial" w:cs="Arial"/>
                <w:lang w:val="eu-ES"/>
              </w:rPr>
              <w:t>P</w:t>
            </w:r>
            <w:r w:rsidRPr="0085564B">
              <w:rPr>
                <w:rFonts w:ascii="Arial" w:hAnsi="Arial" w:cs="Arial"/>
                <w:lang w:val="eu-ES"/>
              </w:rPr>
              <w:t>leguko 44.2 klausulan ezarritakoak</w:t>
            </w:r>
            <w:r>
              <w:rPr>
                <w:rFonts w:ascii="Arial" w:hAnsi="Arial" w:cs="Arial"/>
                <w:lang w:val="eu-ES"/>
              </w:rPr>
              <w:t>.</w:t>
            </w: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BA4899">
            <w:pPr>
              <w:jc w:val="both"/>
              <w:rPr>
                <w:rFonts w:ascii="Arial" w:hAnsi="Arial" w:cs="Arial"/>
                <w:b/>
                <w:lang w:val="eu-ES"/>
              </w:rPr>
            </w:pPr>
            <w:bookmarkStart w:id="20"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0"/>
            <w:r w:rsidR="00C9343D">
              <w:rPr>
                <w:rFonts w:ascii="Arial" w:hAnsi="Arial" w:cs="Arial"/>
                <w:b/>
                <w:lang w:val="eu-ES"/>
              </w:rPr>
              <w:t xml:space="preserve"> </w:t>
            </w:r>
            <w:r w:rsidRPr="000C2840">
              <w:rPr>
                <w:rFonts w:ascii="Arial" w:hAnsi="Arial" w:cs="Arial"/>
                <w:b/>
                <w:lang w:val="eu-ES"/>
              </w:rPr>
              <w:t>FUNTSEZKO BETEBEHARRAK</w:t>
            </w:r>
          </w:p>
        </w:tc>
      </w:tr>
      <w:tr w:rsidR="008F2A0F" w:rsidRPr="00FA18A3"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744CC6" w:rsidP="009758EC">
            <w:pPr>
              <w:jc w:val="both"/>
              <w:rPr>
                <w:rFonts w:ascii="Arial" w:hAnsi="Arial" w:cs="Arial"/>
                <w:lang w:val="eu-ES"/>
              </w:rPr>
            </w:pPr>
            <w:r w:rsidRPr="00744CC6">
              <w:rPr>
                <w:rFonts w:ascii="Arial" w:hAnsi="Arial" w:cs="Arial"/>
                <w:lang w:val="eu-ES"/>
              </w:rPr>
              <w:t>Kontratu honi aplikatu beharreko funtsezko betebeharrak SPKLn eta baldintza-agiriko klausuletan aurreikusitakoak dira.</w:t>
            </w: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1"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1"/>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400FD"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p w:rsidR="008F2A0F" w:rsidRPr="000C2840" w:rsidRDefault="00E1437F" w:rsidP="000161AE">
            <w:pPr>
              <w:jc w:val="both"/>
              <w:rPr>
                <w:rFonts w:ascii="Arial" w:hAnsi="Arial" w:cs="Arial"/>
                <w:lang w:val="eu-ES"/>
              </w:rPr>
            </w:pPr>
            <w:r w:rsidRPr="00E1437F">
              <w:rPr>
                <w:rFonts w:ascii="Arial" w:hAnsi="Arial" w:cs="Arial"/>
                <w:szCs w:val="22"/>
                <w:lang w:val="eu-ES" w:eastAsia="en-US"/>
              </w:rPr>
              <w:t xml:space="preserve">% 20rainoko desbideratzea aurreikusten da, behar berriei edo </w:t>
            </w:r>
            <w:r w:rsidR="000161AE">
              <w:rPr>
                <w:rFonts w:ascii="Arial" w:hAnsi="Arial" w:cs="Arial"/>
                <w:szCs w:val="22"/>
                <w:lang w:val="eu-ES" w:eastAsia="en-US"/>
              </w:rPr>
              <w:t>eskaeran izan daitezkeen aldaketei aurre egiteko</w:t>
            </w:r>
            <w:r w:rsidR="000A50A3">
              <w:rPr>
                <w:rFonts w:ascii="Arial" w:hAnsi="Arial" w:cs="Arial"/>
                <w:szCs w:val="22"/>
                <w:lang w:val="eu-ES" w:eastAsia="en-US"/>
              </w:rPr>
              <w:t>.</w:t>
            </w: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2"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2"/>
            <w:r w:rsidRPr="000C2840">
              <w:rPr>
                <w:rFonts w:ascii="Arial" w:hAnsi="Arial" w:cs="Arial"/>
                <w:b/>
                <w:lang w:val="eu-ES"/>
              </w:rPr>
              <w:t xml:space="preserve"> ZIGORRAK</w:t>
            </w:r>
          </w:p>
        </w:tc>
      </w:tr>
      <w:tr w:rsidR="008F2A0F" w:rsidRPr="004472C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4472C3" w:rsidRPr="004472C3" w:rsidRDefault="004472C3" w:rsidP="004472C3">
            <w:pPr>
              <w:jc w:val="both"/>
              <w:rPr>
                <w:rFonts w:ascii="Arial" w:hAnsi="Arial" w:cs="Arial"/>
                <w:szCs w:val="22"/>
                <w:lang w:val="eu-ES" w:eastAsia="en-US"/>
              </w:rPr>
            </w:pPr>
            <w:r w:rsidRPr="004472C3">
              <w:rPr>
                <w:rFonts w:ascii="Arial" w:hAnsi="Arial" w:cs="Arial"/>
                <w:szCs w:val="22"/>
                <w:lang w:val="eu-ES" w:eastAsia="en-US"/>
              </w:rPr>
              <w:t>46. klausulan ezarritakoak.</w:t>
            </w:r>
          </w:p>
          <w:p w:rsidR="004472C3" w:rsidRPr="004472C3" w:rsidRDefault="004472C3" w:rsidP="004472C3">
            <w:pPr>
              <w:jc w:val="both"/>
              <w:rPr>
                <w:rFonts w:ascii="Arial" w:hAnsi="Arial" w:cs="Arial"/>
                <w:szCs w:val="22"/>
                <w:lang w:val="eu-ES" w:eastAsia="en-US"/>
              </w:rPr>
            </w:pPr>
          </w:p>
          <w:p w:rsidR="008F2A0F" w:rsidRPr="000C2840" w:rsidRDefault="004472C3" w:rsidP="004472C3">
            <w:pPr>
              <w:jc w:val="both"/>
              <w:rPr>
                <w:rFonts w:ascii="Arial" w:hAnsi="Arial" w:cs="Arial"/>
                <w:szCs w:val="22"/>
                <w:lang w:val="eu-ES" w:eastAsia="en-US"/>
              </w:rPr>
            </w:pPr>
            <w:r w:rsidRPr="004472C3">
              <w:rPr>
                <w:rFonts w:ascii="Arial" w:hAnsi="Arial" w:cs="Arial"/>
                <w:szCs w:val="22"/>
                <w:lang w:val="eu-ES" w:eastAsia="en-US"/>
              </w:rPr>
              <w:t>Zigorrak ordaintzeko, emandako zerbitzuen fakturetatik kenduko da zigorren zenbatekoa.</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3"/>
            <w:r w:rsidRPr="000C2840">
              <w:rPr>
                <w:rFonts w:ascii="Arial" w:hAnsi="Arial" w:cs="Arial"/>
                <w:b/>
                <w:lang w:val="eu-ES"/>
              </w:rPr>
              <w:t xml:space="preserve"> ASEGURUAK</w:t>
            </w:r>
          </w:p>
        </w:tc>
      </w:tr>
      <w:tr w:rsidR="008F2A0F" w:rsidRPr="00D506AE" w:rsidTr="00492BF5">
        <w:trPr>
          <w:trHeight w:val="454"/>
        </w:trPr>
        <w:tc>
          <w:tcPr>
            <w:tcW w:w="8506" w:type="dxa"/>
          </w:tcPr>
          <w:p w:rsidR="008F2A0F" w:rsidRPr="000C2840" w:rsidRDefault="008F2A0F" w:rsidP="00492BF5">
            <w:pPr>
              <w:jc w:val="both"/>
              <w:rPr>
                <w:rFonts w:ascii="Arial" w:hAnsi="Arial" w:cs="Arial"/>
                <w:lang w:val="eu-ES"/>
              </w:rPr>
            </w:pPr>
          </w:p>
          <w:p w:rsidR="00D60C7E" w:rsidRPr="00D60C7E" w:rsidRDefault="00D60C7E" w:rsidP="00D60C7E">
            <w:pPr>
              <w:jc w:val="both"/>
              <w:rPr>
                <w:rFonts w:ascii="Arial" w:hAnsi="Arial" w:cs="Arial"/>
                <w:lang w:val="eu-ES"/>
              </w:rPr>
            </w:pPr>
            <w:r w:rsidRPr="00D60C7E">
              <w:rPr>
                <w:rFonts w:ascii="Arial" w:hAnsi="Arial" w:cs="Arial"/>
                <w:lang w:val="eu-ES"/>
              </w:rPr>
              <w:t>Enpresa esleipendunak erantzukizun zibileko aseguru-poliza bat izan beharko du, eta bere kargura mantenduko du esparru-akordioan oinarritutako kontratuak indarrean dauden bitartean.</w:t>
            </w:r>
          </w:p>
          <w:p w:rsidR="00D60C7E" w:rsidRPr="00D60C7E" w:rsidRDefault="00D60C7E" w:rsidP="00D60C7E">
            <w:pPr>
              <w:jc w:val="both"/>
              <w:rPr>
                <w:rFonts w:ascii="Arial" w:hAnsi="Arial" w:cs="Arial"/>
                <w:lang w:val="eu-ES"/>
              </w:rPr>
            </w:pPr>
          </w:p>
          <w:p w:rsidR="00D60C7E" w:rsidRPr="00D60C7E" w:rsidRDefault="00D60C7E" w:rsidP="00D60C7E">
            <w:pPr>
              <w:jc w:val="both"/>
              <w:rPr>
                <w:rFonts w:ascii="Arial" w:hAnsi="Arial" w:cs="Arial"/>
                <w:lang w:val="eu-ES"/>
              </w:rPr>
            </w:pPr>
            <w:r w:rsidRPr="00D60C7E">
              <w:rPr>
                <w:rFonts w:ascii="Arial" w:hAnsi="Arial" w:cs="Arial"/>
                <w:lang w:val="eu-ES"/>
              </w:rPr>
              <w:t>Poliza horrek, ustiapeneko alderdi orokorra, patronala, gurutzatua eta produktuak/lan ondokoak estaliko ditu, bai langileen, langileen eta/edo mendekoen (finkoak edo aldi baterakoak) ekintzek hirugarrenei eragindako kalteak, bai haien ondasunei, bai pertsonei eragindakoak, bai kontratua betetzean erabiltzen dituzten makinek, ekipoek, ibilgailuek eta abarrek eragindakoak.</w:t>
            </w:r>
          </w:p>
          <w:p w:rsidR="00D60C7E" w:rsidRPr="00D60C7E" w:rsidRDefault="00D60C7E" w:rsidP="00D60C7E">
            <w:pPr>
              <w:jc w:val="both"/>
              <w:rPr>
                <w:rFonts w:ascii="Arial" w:hAnsi="Arial" w:cs="Arial"/>
                <w:lang w:val="eu-ES"/>
              </w:rPr>
            </w:pPr>
          </w:p>
          <w:p w:rsidR="00D60C7E" w:rsidRPr="00D60C7E" w:rsidRDefault="00D60C7E" w:rsidP="00D60C7E">
            <w:pPr>
              <w:jc w:val="both"/>
              <w:rPr>
                <w:rFonts w:ascii="Arial" w:hAnsi="Arial" w:cs="Arial"/>
                <w:lang w:val="eu-ES"/>
              </w:rPr>
            </w:pPr>
            <w:r w:rsidRPr="00D60C7E">
              <w:rPr>
                <w:rFonts w:ascii="Arial" w:hAnsi="Arial" w:cs="Arial"/>
                <w:lang w:val="eu-ES"/>
              </w:rPr>
              <w:t>Erantzukizun zibileko poliza horrek, halaber, indarrean dagoen kontratuaren ondorioz zerbitzua oker edo gaizki emateagatik eta jakinarazpena egiteagatik erakundeei eragindako kalteei erantzungo die.</w:t>
            </w:r>
          </w:p>
          <w:p w:rsidR="00D60C7E" w:rsidRPr="00D60C7E" w:rsidRDefault="00D60C7E" w:rsidP="00D60C7E">
            <w:pPr>
              <w:jc w:val="both"/>
              <w:rPr>
                <w:rFonts w:ascii="Arial" w:hAnsi="Arial" w:cs="Arial"/>
                <w:lang w:val="eu-ES"/>
              </w:rPr>
            </w:pPr>
          </w:p>
          <w:p w:rsidR="00D60C7E" w:rsidRPr="00D60C7E" w:rsidRDefault="00D60C7E" w:rsidP="00D60C7E">
            <w:pPr>
              <w:jc w:val="both"/>
              <w:rPr>
                <w:rFonts w:ascii="Arial" w:hAnsi="Arial" w:cs="Arial"/>
                <w:lang w:val="eu-ES"/>
              </w:rPr>
            </w:pPr>
            <w:r w:rsidRPr="00D60C7E">
              <w:rPr>
                <w:rFonts w:ascii="Arial" w:hAnsi="Arial" w:cs="Arial"/>
                <w:lang w:val="eu-ES"/>
              </w:rPr>
              <w:t>Erantzukizun Zibileko Poliza honen kalte-ordainaren muga orokorra ez da inoiz 2.000.000,00 €-tik beherakoa izango, eta Patronalaren Erantzukizun Zibilaren bermerako azpimuga biktima bakoitzeko 600.000 €-tik beherakoa izango da, urteko erantsirik gabe.</w:t>
            </w:r>
          </w:p>
          <w:p w:rsidR="00D60C7E" w:rsidRPr="00D60C7E" w:rsidRDefault="00D60C7E" w:rsidP="00D60C7E">
            <w:pPr>
              <w:jc w:val="both"/>
              <w:rPr>
                <w:rFonts w:ascii="Arial" w:hAnsi="Arial" w:cs="Arial"/>
                <w:lang w:val="eu-ES"/>
              </w:rPr>
            </w:pPr>
          </w:p>
          <w:p w:rsidR="00D60C7E" w:rsidRPr="00D60C7E" w:rsidRDefault="00D60C7E" w:rsidP="00D60C7E">
            <w:pPr>
              <w:jc w:val="both"/>
              <w:rPr>
                <w:rFonts w:ascii="Arial" w:hAnsi="Arial" w:cs="Arial"/>
                <w:lang w:val="eu-ES"/>
              </w:rPr>
            </w:pPr>
            <w:r w:rsidRPr="00D60C7E">
              <w:rPr>
                <w:rFonts w:ascii="Arial" w:hAnsi="Arial" w:cs="Arial"/>
                <w:lang w:val="eu-ES"/>
              </w:rPr>
              <w:t>Era berean, esleipendunak garatu beharreko jarduera, lizitazio honen xedea dena, zuzen eta zehatz-mehatz deskribatuta egongo da esleipen-ebazpenak aurreikusten duen aldi osoan indarrean mantendu behar duen erantzukizun zibileko polizan.</w:t>
            </w:r>
          </w:p>
          <w:p w:rsidR="00D60C7E" w:rsidRPr="00D60C7E" w:rsidRDefault="00D60C7E" w:rsidP="00D60C7E">
            <w:pPr>
              <w:jc w:val="both"/>
              <w:rPr>
                <w:rFonts w:ascii="Arial" w:hAnsi="Arial" w:cs="Arial"/>
                <w:lang w:val="eu-ES"/>
              </w:rPr>
            </w:pPr>
          </w:p>
          <w:p w:rsidR="008F2A0F" w:rsidRPr="000C2840" w:rsidRDefault="00D60C7E" w:rsidP="00D60C7E">
            <w:pPr>
              <w:jc w:val="both"/>
              <w:rPr>
                <w:rFonts w:ascii="Arial" w:hAnsi="Arial" w:cs="Arial"/>
                <w:lang w:val="eu-ES"/>
              </w:rPr>
            </w:pPr>
            <w:r w:rsidRPr="00D60C7E">
              <w:rPr>
                <w:rFonts w:ascii="Arial" w:hAnsi="Arial" w:cs="Arial"/>
                <w:lang w:val="eu-ES"/>
              </w:rPr>
              <w:t>Aseguru-konpainiaren kontura egindako kalteen peritu-txostenak eta ezbeharrak ezeztatzeko erabakiak lotesleak izango dira enpresa esleipendunarentzat.</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4"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4"/>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D60C7E"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5"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5"/>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89527B" w:rsidP="009758EC">
            <w:pPr>
              <w:jc w:val="both"/>
              <w:rPr>
                <w:rFonts w:ascii="Arial" w:hAnsi="Arial" w:cs="Arial"/>
                <w:lang w:val="eu-ES"/>
              </w:rPr>
            </w:pPr>
            <w:r>
              <w:rPr>
                <w:rFonts w:ascii="Arial" w:hAnsi="Arial" w:cs="Arial"/>
                <w:lang w:val="eu-ES"/>
              </w:rPr>
              <w:t>SPKL</w:t>
            </w:r>
            <w:r w:rsidR="000B1894">
              <w:rPr>
                <w:rFonts w:ascii="Arial" w:hAnsi="Arial" w:cs="Arial"/>
                <w:lang w:val="eu-ES"/>
              </w:rPr>
              <w:t>ak ezarritakoaren arabera.</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6"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6"/>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0B1894"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7"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7"/>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0C2840" w:rsidRDefault="002F7C41" w:rsidP="009758EC">
            <w:pPr>
              <w:spacing w:line="240" w:lineRule="atLeast"/>
              <w:jc w:val="both"/>
              <w:rPr>
                <w:rFonts w:ascii="Arial" w:hAnsi="Arial" w:cs="Arial"/>
                <w:lang w:val="eu-ES"/>
              </w:rPr>
            </w:pPr>
            <w:r>
              <w:rPr>
                <w:rFonts w:ascii="Arial" w:hAnsi="Arial" w:cs="Arial"/>
                <w:lang w:val="eu-ES"/>
              </w:rPr>
              <w:t>Ez dira ezartzen.</w:t>
            </w:r>
          </w:p>
          <w:p w:rsidR="008F2A0F" w:rsidRPr="000C2840" w:rsidRDefault="008F2A0F" w:rsidP="009758EC">
            <w:pPr>
              <w:spacing w:line="240" w:lineRule="atLeast"/>
              <w:jc w:val="both"/>
              <w:rPr>
                <w:rFonts w:ascii="Arial" w:hAnsi="Arial" w:cs="Arial"/>
                <w:lang w:val="eu-ES"/>
              </w:rPr>
            </w:pPr>
          </w:p>
        </w:tc>
      </w:tr>
    </w:tbl>
    <w:p w:rsidR="008F2A0F" w:rsidRDefault="008F2A0F" w:rsidP="009758EC">
      <w:pPr>
        <w:tabs>
          <w:tab w:val="left" w:pos="1440"/>
          <w:tab w:val="left" w:pos="7655"/>
        </w:tabs>
        <w:ind w:right="-434"/>
        <w:jc w:val="both"/>
        <w:rPr>
          <w:rFonts w:ascii="Arial" w:hAnsi="Arial" w:cs="Arial"/>
          <w:b/>
          <w:sz w:val="18"/>
          <w:szCs w:val="18"/>
          <w:lang w:val="eu-ES"/>
        </w:rPr>
      </w:pPr>
    </w:p>
    <w:p w:rsidR="0023671A" w:rsidRDefault="0023671A" w:rsidP="009758EC">
      <w:pPr>
        <w:tabs>
          <w:tab w:val="left" w:pos="1440"/>
          <w:tab w:val="left" w:pos="7655"/>
        </w:tabs>
        <w:ind w:right="-434"/>
        <w:jc w:val="both"/>
        <w:rPr>
          <w:rFonts w:ascii="Arial" w:hAnsi="Arial" w:cs="Arial"/>
          <w:b/>
          <w:sz w:val="18"/>
          <w:szCs w:val="18"/>
          <w:lang w:val="eu-ES"/>
        </w:rPr>
      </w:pPr>
    </w:p>
    <w:p w:rsidR="0023671A" w:rsidRDefault="0023671A" w:rsidP="009758EC">
      <w:pPr>
        <w:tabs>
          <w:tab w:val="left" w:pos="1440"/>
          <w:tab w:val="left" w:pos="7655"/>
        </w:tabs>
        <w:ind w:right="-434"/>
        <w:jc w:val="both"/>
        <w:rPr>
          <w:rFonts w:ascii="Arial" w:hAnsi="Arial" w:cs="Arial"/>
          <w:b/>
          <w:sz w:val="18"/>
          <w:szCs w:val="18"/>
          <w:lang w:val="eu-ES"/>
        </w:rPr>
      </w:pPr>
    </w:p>
    <w:p w:rsidR="0023671A" w:rsidRDefault="0023671A" w:rsidP="009758EC">
      <w:pPr>
        <w:tabs>
          <w:tab w:val="left" w:pos="1440"/>
          <w:tab w:val="left" w:pos="7655"/>
        </w:tabs>
        <w:ind w:right="-434"/>
        <w:jc w:val="both"/>
        <w:rPr>
          <w:rFonts w:ascii="Arial" w:hAnsi="Arial" w:cs="Arial"/>
          <w:b/>
          <w:sz w:val="18"/>
          <w:szCs w:val="18"/>
          <w:lang w:val="eu-ES"/>
        </w:rPr>
      </w:pPr>
    </w:p>
    <w:p w:rsidR="0023671A" w:rsidRDefault="0023671A"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9"/>
            <w:r w:rsidRPr="00C830A7">
              <w:rPr>
                <w:rFonts w:ascii="Arial" w:hAnsi="Arial" w:cs="Arial"/>
                <w:b/>
                <w:lang w:val="eu-ES"/>
              </w:rPr>
              <w:t>2</w:t>
            </w:r>
            <w:r w:rsidR="00FA18A3" w:rsidRPr="00C830A7">
              <w:rPr>
                <w:rFonts w:ascii="Arial" w:hAnsi="Arial" w:cs="Arial"/>
                <w:b/>
                <w:lang w:val="eu-ES"/>
              </w:rPr>
              <w:t>9</w:t>
            </w:r>
            <w:r w:rsidRPr="00C830A7">
              <w:rPr>
                <w:rFonts w:ascii="Arial" w:hAnsi="Arial" w:cs="Arial"/>
                <w:b/>
                <w:lang w:val="eu-ES"/>
              </w:rPr>
              <w:t>.-</w:t>
            </w:r>
            <w:bookmarkEnd w:id="28"/>
            <w:r w:rsidRPr="00C830A7">
              <w:rPr>
                <w:rFonts w:ascii="Arial" w:hAnsi="Arial" w:cs="Arial"/>
                <w:b/>
                <w:lang w:val="eu-ES"/>
              </w:rPr>
              <w:t xml:space="preserve"> KONTRATAZIO MAHAIA</w:t>
            </w:r>
          </w:p>
        </w:tc>
      </w:tr>
      <w:tr w:rsidR="008F2A0F" w:rsidRPr="000C2840" w:rsidTr="009758EC">
        <w:trPr>
          <w:trHeight w:val="454"/>
        </w:trPr>
        <w:tc>
          <w:tcPr>
            <w:tcW w:w="8506" w:type="dxa"/>
            <w:vAlign w:val="center"/>
          </w:tcPr>
          <w:p w:rsidR="008F2A0F" w:rsidRDefault="00B30CD4" w:rsidP="009758EC">
            <w:pPr>
              <w:spacing w:before="40" w:after="40" w:line="240" w:lineRule="atLeast"/>
              <w:jc w:val="both"/>
              <w:rPr>
                <w:rFonts w:ascii="Arial" w:hAnsi="Arial" w:cs="Arial"/>
                <w:lang w:val="eu-ES"/>
              </w:rPr>
            </w:pPr>
            <w:r>
              <w:rPr>
                <w:rFonts w:ascii="Arial" w:hAnsi="Arial" w:cs="Arial"/>
                <w:lang w:val="eu-ES"/>
              </w:rPr>
              <w:t>Foru Kontratazio Zentrala:</w:t>
            </w:r>
          </w:p>
          <w:p w:rsidR="00B30CD4" w:rsidRPr="00A762CA" w:rsidRDefault="00B30CD4" w:rsidP="00B30CD4">
            <w:pPr>
              <w:pStyle w:val="Blokekotestua"/>
              <w:ind w:left="1346" w:right="0" w:hanging="1346"/>
              <w:jc w:val="left"/>
              <w:rPr>
                <w:rFonts w:cs="Arial"/>
                <w:noProof/>
                <w:sz w:val="20"/>
                <w:lang w:val="eu-ES"/>
              </w:rPr>
            </w:pPr>
            <w:r w:rsidRPr="00A762CA">
              <w:rPr>
                <w:rFonts w:cs="Arial"/>
                <w:sz w:val="20"/>
                <w:lang w:val="eu-ES"/>
              </w:rPr>
              <w:t>MAHAIBURUA:</w:t>
            </w:r>
            <w:r w:rsidRPr="00A762CA">
              <w:rPr>
                <w:rFonts w:cs="Arial"/>
                <w:noProof/>
                <w:sz w:val="20"/>
                <w:lang w:val="eu-ES"/>
              </w:rPr>
              <w:t xml:space="preserve"> </w:t>
            </w:r>
            <w:r w:rsidRPr="00A762CA">
              <w:rPr>
                <w:rFonts w:cs="Arial"/>
                <w:sz w:val="20"/>
                <w:lang w:val="eu-ES"/>
              </w:rPr>
              <w:t xml:space="preserve">Zerbitzu Orokorretako zerbitzuburua, </w:t>
            </w:r>
            <w:r>
              <w:rPr>
                <w:rFonts w:cs="Arial"/>
                <w:sz w:val="20"/>
                <w:lang w:val="eu-ES"/>
              </w:rPr>
              <w:t>Marta Blanco Suárez</w:t>
            </w:r>
            <w:r w:rsidRPr="00A762CA">
              <w:rPr>
                <w:rFonts w:cs="Arial"/>
                <w:sz w:val="20"/>
                <w:lang w:val="eu-ES"/>
              </w:rPr>
              <w:t>.</w:t>
            </w:r>
          </w:p>
          <w:p w:rsidR="00B30CD4" w:rsidRPr="00A762CA" w:rsidRDefault="00B30CD4" w:rsidP="00B30CD4">
            <w:pPr>
              <w:pStyle w:val="Blokekotestua"/>
              <w:ind w:left="1346" w:right="0" w:hanging="1346"/>
              <w:jc w:val="left"/>
              <w:rPr>
                <w:rFonts w:cs="Arial"/>
                <w:noProof/>
                <w:sz w:val="20"/>
              </w:rPr>
            </w:pPr>
            <w:r w:rsidRPr="00A762CA">
              <w:rPr>
                <w:rFonts w:cs="Arial"/>
                <w:sz w:val="20"/>
                <w:lang w:val="eu-ES"/>
              </w:rPr>
              <w:t>1. BOKALA:</w:t>
            </w:r>
            <w:r w:rsidRPr="00A762CA">
              <w:rPr>
                <w:rFonts w:cs="Arial"/>
                <w:noProof/>
                <w:sz w:val="20"/>
              </w:rPr>
              <w:t xml:space="preserve">  </w:t>
            </w:r>
            <w:r w:rsidRPr="00A762CA">
              <w:rPr>
                <w:rFonts w:cs="Arial"/>
                <w:sz w:val="20"/>
                <w:lang w:val="eu-ES"/>
              </w:rPr>
              <w:t xml:space="preserve">Gobernantza Departamentuko idazkari teknikoa, </w:t>
            </w:r>
            <w:r w:rsidR="00453421">
              <w:rPr>
                <w:rFonts w:cs="Arial"/>
                <w:sz w:val="20"/>
                <w:lang w:val="eu-ES"/>
              </w:rPr>
              <w:t>Alicia Echev</w:t>
            </w:r>
            <w:r>
              <w:rPr>
                <w:rFonts w:cs="Arial"/>
                <w:sz w:val="20"/>
                <w:lang w:val="eu-ES"/>
              </w:rPr>
              <w:t>erria Urra</w:t>
            </w:r>
            <w:r w:rsidRPr="00A762CA">
              <w:rPr>
                <w:rFonts w:cs="Arial"/>
                <w:sz w:val="20"/>
                <w:lang w:val="eu-ES"/>
              </w:rPr>
              <w:t>.</w:t>
            </w:r>
          </w:p>
          <w:p w:rsidR="00B30CD4" w:rsidRPr="00A762CA" w:rsidRDefault="00B30CD4" w:rsidP="00B30CD4">
            <w:pPr>
              <w:pStyle w:val="Blokekotestua"/>
              <w:ind w:left="1344" w:right="0" w:hanging="1344"/>
              <w:jc w:val="left"/>
              <w:rPr>
                <w:rFonts w:cs="Arial"/>
                <w:sz w:val="20"/>
                <w:lang w:val="eu-ES"/>
              </w:rPr>
            </w:pPr>
            <w:r w:rsidRPr="00A762CA">
              <w:rPr>
                <w:rFonts w:cs="Arial"/>
                <w:sz w:val="20"/>
                <w:lang w:val="eu-ES"/>
              </w:rPr>
              <w:t>2. BOKALA:</w:t>
            </w:r>
            <w:r w:rsidRPr="00A762CA">
              <w:rPr>
                <w:rFonts w:cs="Arial"/>
                <w:noProof/>
                <w:sz w:val="20"/>
              </w:rPr>
              <w:t xml:space="preserve">  </w:t>
            </w:r>
            <w:r w:rsidRPr="00A762CA">
              <w:rPr>
                <w:rFonts w:cs="Arial"/>
                <w:sz w:val="20"/>
                <w:lang w:val="eu-ES"/>
              </w:rPr>
              <w:t>Kontratazio Publikoa Koordinatzeko ze</w:t>
            </w:r>
            <w:r>
              <w:rPr>
                <w:rFonts w:cs="Arial"/>
                <w:sz w:val="20"/>
                <w:lang w:val="eu-ES"/>
              </w:rPr>
              <w:t>rbitzuburua, Nekane Bolinaga Alc</w:t>
            </w:r>
            <w:r w:rsidRPr="00A762CA">
              <w:rPr>
                <w:rFonts w:cs="Arial"/>
                <w:sz w:val="20"/>
                <w:lang w:val="eu-ES"/>
              </w:rPr>
              <w:t>elai.</w:t>
            </w:r>
          </w:p>
          <w:p w:rsidR="00B30CD4" w:rsidRPr="008D7B9D" w:rsidRDefault="00B30CD4" w:rsidP="00B30CD4">
            <w:pPr>
              <w:pStyle w:val="Blokekotestua"/>
              <w:ind w:left="1344" w:right="0" w:hanging="1344"/>
              <w:jc w:val="left"/>
              <w:rPr>
                <w:rFonts w:cs="Arial"/>
                <w:sz w:val="20"/>
                <w:lang w:val="eu-ES"/>
              </w:rPr>
            </w:pPr>
            <w:r w:rsidRPr="00A762CA">
              <w:rPr>
                <w:rFonts w:cs="Arial"/>
                <w:sz w:val="20"/>
                <w:lang w:val="eu-ES"/>
              </w:rPr>
              <w:t xml:space="preserve">3. BOKALA:  Ogasun eta Finantza Departamentuko Kontuhartzailetza eta Auditoretzako </w:t>
            </w:r>
            <w:r w:rsidRPr="008D7B9D">
              <w:rPr>
                <w:rFonts w:cs="Arial"/>
                <w:sz w:val="20"/>
                <w:lang w:val="eu-ES"/>
              </w:rPr>
              <w:t xml:space="preserve">zerbitzuburua, Xabier Lertxundi Agote. </w:t>
            </w:r>
          </w:p>
          <w:p w:rsidR="00B30CD4" w:rsidRPr="008D7B9D" w:rsidRDefault="00B30CD4" w:rsidP="00B30CD4">
            <w:pPr>
              <w:pStyle w:val="Blokekotestua"/>
              <w:ind w:left="1344" w:right="0" w:hanging="1344"/>
              <w:jc w:val="left"/>
              <w:rPr>
                <w:rFonts w:cs="Arial"/>
                <w:sz w:val="20"/>
                <w:lang w:val="eu-ES"/>
              </w:rPr>
            </w:pPr>
            <w:r w:rsidRPr="008D7B9D">
              <w:rPr>
                <w:rFonts w:cs="Arial"/>
                <w:sz w:val="20"/>
                <w:lang w:val="eu-ES"/>
              </w:rPr>
              <w:t>4. BOKALA:  Gobernantza Departamentuko A</w:t>
            </w:r>
            <w:r w:rsidR="00F70113">
              <w:rPr>
                <w:rFonts w:cs="Arial"/>
                <w:sz w:val="20"/>
                <w:lang w:val="eu-ES"/>
              </w:rPr>
              <w:t xml:space="preserve">dministrazio </w:t>
            </w:r>
            <w:r w:rsidRPr="008D7B9D">
              <w:rPr>
                <w:rFonts w:cs="Arial"/>
                <w:sz w:val="20"/>
                <w:lang w:val="eu-ES"/>
              </w:rPr>
              <w:t>O</w:t>
            </w:r>
            <w:r w:rsidR="00F70113">
              <w:rPr>
                <w:rFonts w:cs="Arial"/>
                <w:sz w:val="20"/>
                <w:lang w:val="eu-ES"/>
              </w:rPr>
              <w:t>rokorreko teknikaria</w:t>
            </w:r>
            <w:r w:rsidRPr="008D7B9D">
              <w:rPr>
                <w:rFonts w:cs="Arial"/>
                <w:sz w:val="20"/>
                <w:lang w:val="eu-ES"/>
              </w:rPr>
              <w:t>,</w:t>
            </w:r>
            <w:r w:rsidR="00453421">
              <w:rPr>
                <w:rFonts w:cs="Arial"/>
                <w:sz w:val="20"/>
                <w:lang w:val="eu-ES"/>
              </w:rPr>
              <w:t xml:space="preserve"> </w:t>
            </w:r>
            <w:r w:rsidR="00453421">
              <w:rPr>
                <w:rFonts w:cs="Arial"/>
              </w:rPr>
              <w:t>Oihana Mendizabal Etxeberria</w:t>
            </w:r>
            <w:r w:rsidRPr="008D7B9D">
              <w:rPr>
                <w:rFonts w:cs="Arial"/>
                <w:sz w:val="20"/>
                <w:lang w:val="eu-ES"/>
              </w:rPr>
              <w:t>.</w:t>
            </w:r>
          </w:p>
          <w:p w:rsidR="008F2A0F" w:rsidRPr="000C2840" w:rsidRDefault="00B30CD4" w:rsidP="003F409B">
            <w:pPr>
              <w:spacing w:before="40" w:after="40" w:line="240" w:lineRule="atLeast"/>
              <w:jc w:val="both"/>
              <w:rPr>
                <w:rFonts w:ascii="Arial" w:hAnsi="Arial" w:cs="Arial"/>
                <w:lang w:val="eu-ES"/>
              </w:rPr>
            </w:pPr>
            <w:r w:rsidRPr="008D7B9D">
              <w:rPr>
                <w:rFonts w:ascii="Arial" w:hAnsi="Arial" w:cs="Arial"/>
              </w:rPr>
              <w:t>IDAZKARIA:</w:t>
            </w:r>
            <w:r w:rsidRPr="008D7B9D">
              <w:rPr>
                <w:rFonts w:ascii="Arial" w:hAnsi="Arial" w:cs="Arial"/>
                <w:noProof/>
              </w:rPr>
              <w:t xml:space="preserve"> </w:t>
            </w:r>
            <w:r w:rsidRPr="008D7B9D">
              <w:rPr>
                <w:rFonts w:ascii="Arial" w:hAnsi="Arial" w:cs="Arial"/>
              </w:rPr>
              <w:t>Gobernantza Departamentuko A</w:t>
            </w:r>
            <w:r w:rsidR="00F70113">
              <w:rPr>
                <w:rFonts w:ascii="Arial" w:hAnsi="Arial" w:cs="Arial"/>
              </w:rPr>
              <w:t xml:space="preserve">dministrazio </w:t>
            </w:r>
            <w:r w:rsidRPr="008D7B9D">
              <w:rPr>
                <w:rFonts w:ascii="Arial" w:hAnsi="Arial" w:cs="Arial"/>
              </w:rPr>
              <w:t>O</w:t>
            </w:r>
            <w:r w:rsidR="00F70113">
              <w:rPr>
                <w:rFonts w:ascii="Arial" w:hAnsi="Arial" w:cs="Arial"/>
              </w:rPr>
              <w:t>rokorreko teknikaria</w:t>
            </w:r>
            <w:r w:rsidRPr="008D7B9D">
              <w:rPr>
                <w:rFonts w:ascii="Arial" w:hAnsi="Arial" w:cs="Arial"/>
              </w:rPr>
              <w:t>,</w:t>
            </w:r>
            <w:r w:rsidR="00453421">
              <w:rPr>
                <w:rFonts w:ascii="Arial" w:hAnsi="Arial" w:cs="Arial"/>
              </w:rPr>
              <w:t xml:space="preserve"> Ainara Agirre Jauregi</w:t>
            </w:r>
            <w:r w:rsidRPr="008D7B9D">
              <w:rPr>
                <w:rFonts w:ascii="Arial" w:hAnsi="Arial" w:cs="Arial"/>
              </w:rPr>
              <w:t>.</w:t>
            </w:r>
            <w:bookmarkStart w:id="29" w:name="_GoBack"/>
            <w:bookmarkEnd w:id="29"/>
            <w:r w:rsidR="003F409B" w:rsidRPr="000C2840">
              <w:rPr>
                <w:rFonts w:ascii="Arial" w:hAnsi="Arial" w:cs="Arial"/>
                <w:lang w:val="eu-ES"/>
              </w:rPr>
              <w:t xml:space="preserve"> </w:t>
            </w: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0" w:name="CC_30"/>
            <w:r>
              <w:rPr>
                <w:rFonts w:ascii="Arial" w:hAnsi="Arial" w:cs="Arial"/>
                <w:b/>
                <w:lang w:val="eu-ES"/>
              </w:rPr>
              <w:t>30</w:t>
            </w:r>
            <w:r w:rsidR="008F2A0F" w:rsidRPr="000C2840">
              <w:rPr>
                <w:rFonts w:ascii="Arial" w:hAnsi="Arial" w:cs="Arial"/>
                <w:b/>
                <w:lang w:val="eu-ES"/>
              </w:rPr>
              <w:t>.-</w:t>
            </w:r>
            <w:bookmarkEnd w:id="30"/>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1F787C" w:rsidRDefault="001F787C" w:rsidP="009758EC">
            <w:pPr>
              <w:spacing w:before="40" w:after="40"/>
              <w:jc w:val="both"/>
              <w:rPr>
                <w:rFonts w:ascii="Arial" w:hAnsi="Arial" w:cs="Arial"/>
                <w:i/>
                <w:lang w:val="eu-ES"/>
              </w:rPr>
            </w:pPr>
            <w:r w:rsidRPr="001F787C">
              <w:rPr>
                <w:rFonts w:ascii="Arial" w:hAnsi="Arial" w:cs="Arial"/>
                <w:szCs w:val="22"/>
                <w:lang w:val="eu-ES" w:eastAsia="en-US"/>
              </w:rPr>
              <w:t>Proposamenak aurkezteko epea lizitazio iragarkian agertzen dena izango da.</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A6625">
          <w:headerReference w:type="default" r:id="rId9"/>
          <w:footerReference w:type="default" r:id="rId10"/>
          <w:pgSz w:w="11906" w:h="16838"/>
          <w:pgMar w:top="2127"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AC1493" w:rsidRDefault="008F2A0F">
      <w:pPr>
        <w:pStyle w:val="EA1"/>
        <w:rPr>
          <w:rFonts w:asciiTheme="minorHAnsi" w:eastAsiaTheme="minorEastAsia" w:hAnsiTheme="minorHAnsi" w:cstheme="minorBidi"/>
          <w:b w:val="0"/>
          <w:noProof/>
          <w:sz w:val="22"/>
          <w:szCs w:val="22"/>
          <w:lang w:eastAsia="eu-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198290831" w:history="1">
        <w:r w:rsidR="00AC1493" w:rsidRPr="00542CCD">
          <w:rPr>
            <w:rStyle w:val="Hiperesteka"/>
            <w:noProof/>
          </w:rPr>
          <w:t>I. KAPITULUA - XEDAPEN OROKORRAK</w:t>
        </w:r>
        <w:r w:rsidR="00AC1493">
          <w:rPr>
            <w:noProof/>
            <w:webHidden/>
          </w:rPr>
          <w:tab/>
        </w:r>
        <w:r w:rsidR="00AC1493">
          <w:rPr>
            <w:noProof/>
            <w:webHidden/>
          </w:rPr>
          <w:fldChar w:fldCharType="begin"/>
        </w:r>
        <w:r w:rsidR="00AC1493">
          <w:rPr>
            <w:noProof/>
            <w:webHidden/>
          </w:rPr>
          <w:instrText xml:space="preserve"> PAGEREF _Toc198290831 \h </w:instrText>
        </w:r>
        <w:r w:rsidR="00AC1493">
          <w:rPr>
            <w:noProof/>
            <w:webHidden/>
          </w:rPr>
        </w:r>
        <w:r w:rsidR="00AC1493">
          <w:rPr>
            <w:noProof/>
            <w:webHidden/>
          </w:rPr>
          <w:fldChar w:fldCharType="separate"/>
        </w:r>
        <w:r w:rsidR="00AC1493">
          <w:rPr>
            <w:noProof/>
            <w:webHidden/>
          </w:rPr>
          <w:t>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2" w:history="1">
        <w:r w:rsidR="00AC1493" w:rsidRPr="00542CCD">
          <w:rPr>
            <w:rStyle w:val="Hiperesteka"/>
            <w:noProof/>
            <w:lang w:val="eu-ES"/>
          </w:rPr>
          <w:t>1.- Esparru akordioaren objektua</w:t>
        </w:r>
        <w:r w:rsidR="00AC1493">
          <w:rPr>
            <w:noProof/>
            <w:webHidden/>
          </w:rPr>
          <w:tab/>
        </w:r>
        <w:r w:rsidR="00AC1493">
          <w:rPr>
            <w:noProof/>
            <w:webHidden/>
          </w:rPr>
          <w:fldChar w:fldCharType="begin"/>
        </w:r>
        <w:r w:rsidR="00AC1493">
          <w:rPr>
            <w:noProof/>
            <w:webHidden/>
          </w:rPr>
          <w:instrText xml:space="preserve"> PAGEREF _Toc198290832 \h </w:instrText>
        </w:r>
        <w:r w:rsidR="00AC1493">
          <w:rPr>
            <w:noProof/>
            <w:webHidden/>
          </w:rPr>
        </w:r>
        <w:r w:rsidR="00AC1493">
          <w:rPr>
            <w:noProof/>
            <w:webHidden/>
          </w:rPr>
          <w:fldChar w:fldCharType="separate"/>
        </w:r>
        <w:r w:rsidR="00AC1493">
          <w:rPr>
            <w:noProof/>
            <w:webHidden/>
          </w:rPr>
          <w:t>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3" w:history="1">
        <w:r w:rsidR="00AC1493" w:rsidRPr="00542CCD">
          <w:rPr>
            <w:rStyle w:val="Hiperesteka"/>
            <w:noProof/>
            <w:lang w:val="eu-ES"/>
          </w:rPr>
          <w:t>2.- Esparru akordioaren bitartez bete beharreko premia administratiboak</w:t>
        </w:r>
        <w:r w:rsidR="00AC1493">
          <w:rPr>
            <w:noProof/>
            <w:webHidden/>
          </w:rPr>
          <w:tab/>
        </w:r>
        <w:r w:rsidR="00AC1493">
          <w:rPr>
            <w:noProof/>
            <w:webHidden/>
          </w:rPr>
          <w:fldChar w:fldCharType="begin"/>
        </w:r>
        <w:r w:rsidR="00AC1493">
          <w:rPr>
            <w:noProof/>
            <w:webHidden/>
          </w:rPr>
          <w:instrText xml:space="preserve"> PAGEREF _Toc198290833 \h </w:instrText>
        </w:r>
        <w:r w:rsidR="00AC1493">
          <w:rPr>
            <w:noProof/>
            <w:webHidden/>
          </w:rPr>
        </w:r>
        <w:r w:rsidR="00AC1493">
          <w:rPr>
            <w:noProof/>
            <w:webHidden/>
          </w:rPr>
          <w:fldChar w:fldCharType="separate"/>
        </w:r>
        <w:r w:rsidR="00AC1493">
          <w:rPr>
            <w:noProof/>
            <w:webHidden/>
          </w:rPr>
          <w:t>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4" w:history="1">
        <w:r w:rsidR="00AC1493" w:rsidRPr="00542CCD">
          <w:rPr>
            <w:rStyle w:val="Hiperesteka"/>
            <w:noProof/>
            <w:lang w:val="eu-ES"/>
          </w:rPr>
          <w:t>3.- Lizitazioaren oinarrizko aurrekontua</w:t>
        </w:r>
        <w:r w:rsidR="00AC1493">
          <w:rPr>
            <w:noProof/>
            <w:webHidden/>
          </w:rPr>
          <w:tab/>
        </w:r>
        <w:r w:rsidR="00AC1493">
          <w:rPr>
            <w:noProof/>
            <w:webHidden/>
          </w:rPr>
          <w:fldChar w:fldCharType="begin"/>
        </w:r>
        <w:r w:rsidR="00AC1493">
          <w:rPr>
            <w:noProof/>
            <w:webHidden/>
          </w:rPr>
          <w:instrText xml:space="preserve"> PAGEREF _Toc198290834 \h </w:instrText>
        </w:r>
        <w:r w:rsidR="00AC1493">
          <w:rPr>
            <w:noProof/>
            <w:webHidden/>
          </w:rPr>
        </w:r>
        <w:r w:rsidR="00AC1493">
          <w:rPr>
            <w:noProof/>
            <w:webHidden/>
          </w:rPr>
          <w:fldChar w:fldCharType="separate"/>
        </w:r>
        <w:r w:rsidR="00AC1493">
          <w:rPr>
            <w:noProof/>
            <w:webHidden/>
          </w:rPr>
          <w:t>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5" w:history="1">
        <w:r w:rsidR="00AC1493" w:rsidRPr="00542CCD">
          <w:rPr>
            <w:rStyle w:val="Hiperesteka"/>
            <w:noProof/>
            <w:lang w:val="eu-ES"/>
          </w:rPr>
          <w:t>4.- Esparru akordioaren balio zenbatetsia</w:t>
        </w:r>
        <w:r w:rsidR="00AC1493">
          <w:rPr>
            <w:noProof/>
            <w:webHidden/>
          </w:rPr>
          <w:tab/>
        </w:r>
        <w:r w:rsidR="00AC1493">
          <w:rPr>
            <w:noProof/>
            <w:webHidden/>
          </w:rPr>
          <w:fldChar w:fldCharType="begin"/>
        </w:r>
        <w:r w:rsidR="00AC1493">
          <w:rPr>
            <w:noProof/>
            <w:webHidden/>
          </w:rPr>
          <w:instrText xml:space="preserve"> PAGEREF _Toc198290835 \h </w:instrText>
        </w:r>
        <w:r w:rsidR="00AC1493">
          <w:rPr>
            <w:noProof/>
            <w:webHidden/>
          </w:rPr>
        </w:r>
        <w:r w:rsidR="00AC1493">
          <w:rPr>
            <w:noProof/>
            <w:webHidden/>
          </w:rPr>
          <w:fldChar w:fldCharType="separate"/>
        </w:r>
        <w:r w:rsidR="00AC1493">
          <w:rPr>
            <w:noProof/>
            <w:webHidden/>
          </w:rPr>
          <w:t>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6" w:history="1">
        <w:r w:rsidR="00AC1493" w:rsidRPr="00542CCD">
          <w:rPr>
            <w:rStyle w:val="Hiperesteka"/>
            <w:noProof/>
            <w:lang w:val="eu-ES"/>
          </w:rPr>
          <w:t>5.- Esparru akordioaren prezioa</w:t>
        </w:r>
        <w:r w:rsidR="00AC1493">
          <w:rPr>
            <w:noProof/>
            <w:webHidden/>
          </w:rPr>
          <w:tab/>
        </w:r>
        <w:r w:rsidR="00AC1493">
          <w:rPr>
            <w:noProof/>
            <w:webHidden/>
          </w:rPr>
          <w:fldChar w:fldCharType="begin"/>
        </w:r>
        <w:r w:rsidR="00AC1493">
          <w:rPr>
            <w:noProof/>
            <w:webHidden/>
          </w:rPr>
          <w:instrText xml:space="preserve"> PAGEREF _Toc198290836 \h </w:instrText>
        </w:r>
        <w:r w:rsidR="00AC1493">
          <w:rPr>
            <w:noProof/>
            <w:webHidden/>
          </w:rPr>
        </w:r>
        <w:r w:rsidR="00AC1493">
          <w:rPr>
            <w:noProof/>
            <w:webHidden/>
          </w:rPr>
          <w:fldChar w:fldCharType="separate"/>
        </w:r>
        <w:r w:rsidR="00AC1493">
          <w:rPr>
            <w:noProof/>
            <w:webHidden/>
          </w:rPr>
          <w:t>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7" w:history="1">
        <w:r w:rsidR="00AC1493" w:rsidRPr="00542CCD">
          <w:rPr>
            <w:rStyle w:val="Hiperesteka"/>
            <w:noProof/>
            <w:lang w:val="eu-ES"/>
          </w:rPr>
          <w:t>6.- Kreditua izatea</w:t>
        </w:r>
        <w:r w:rsidR="00AC1493">
          <w:rPr>
            <w:noProof/>
            <w:webHidden/>
          </w:rPr>
          <w:tab/>
        </w:r>
        <w:r w:rsidR="00AC1493">
          <w:rPr>
            <w:noProof/>
            <w:webHidden/>
          </w:rPr>
          <w:fldChar w:fldCharType="begin"/>
        </w:r>
        <w:r w:rsidR="00AC1493">
          <w:rPr>
            <w:noProof/>
            <w:webHidden/>
          </w:rPr>
          <w:instrText xml:space="preserve"> PAGEREF _Toc198290837 \h </w:instrText>
        </w:r>
        <w:r w:rsidR="00AC1493">
          <w:rPr>
            <w:noProof/>
            <w:webHidden/>
          </w:rPr>
        </w:r>
        <w:r w:rsidR="00AC1493">
          <w:rPr>
            <w:noProof/>
            <w:webHidden/>
          </w:rPr>
          <w:fldChar w:fldCharType="separate"/>
        </w:r>
        <w:r w:rsidR="00AC1493">
          <w:rPr>
            <w:noProof/>
            <w:webHidden/>
          </w:rPr>
          <w:t>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8" w:history="1">
        <w:r w:rsidR="00AC1493" w:rsidRPr="00542CCD">
          <w:rPr>
            <w:rStyle w:val="Hiperesteka"/>
            <w:noProof/>
            <w:lang w:val="eu-ES"/>
          </w:rPr>
          <w:t>7.- Zerbitzua betetzeko epeak eta lekua</w:t>
        </w:r>
        <w:r w:rsidR="00AC1493">
          <w:rPr>
            <w:noProof/>
            <w:webHidden/>
          </w:rPr>
          <w:tab/>
        </w:r>
        <w:r w:rsidR="00AC1493">
          <w:rPr>
            <w:noProof/>
            <w:webHidden/>
          </w:rPr>
          <w:fldChar w:fldCharType="begin"/>
        </w:r>
        <w:r w:rsidR="00AC1493">
          <w:rPr>
            <w:noProof/>
            <w:webHidden/>
          </w:rPr>
          <w:instrText xml:space="preserve"> PAGEREF _Toc198290838 \h </w:instrText>
        </w:r>
        <w:r w:rsidR="00AC1493">
          <w:rPr>
            <w:noProof/>
            <w:webHidden/>
          </w:rPr>
        </w:r>
        <w:r w:rsidR="00AC1493">
          <w:rPr>
            <w:noProof/>
            <w:webHidden/>
          </w:rPr>
          <w:fldChar w:fldCharType="separate"/>
        </w:r>
        <w:r w:rsidR="00AC1493">
          <w:rPr>
            <w:noProof/>
            <w:webHidden/>
          </w:rPr>
          <w:t>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39" w:history="1">
        <w:r w:rsidR="00AC1493" w:rsidRPr="00542CCD">
          <w:rPr>
            <w:rStyle w:val="Hiperesteka"/>
            <w:noProof/>
            <w:lang w:val="eu-ES"/>
          </w:rPr>
          <w:t>8.- Prezio berrikuspena</w:t>
        </w:r>
        <w:r w:rsidR="00AC1493">
          <w:rPr>
            <w:noProof/>
            <w:webHidden/>
          </w:rPr>
          <w:tab/>
        </w:r>
        <w:r w:rsidR="00AC1493">
          <w:rPr>
            <w:noProof/>
            <w:webHidden/>
          </w:rPr>
          <w:fldChar w:fldCharType="begin"/>
        </w:r>
        <w:r w:rsidR="00AC1493">
          <w:rPr>
            <w:noProof/>
            <w:webHidden/>
          </w:rPr>
          <w:instrText xml:space="preserve"> PAGEREF _Toc198290839 \h </w:instrText>
        </w:r>
        <w:r w:rsidR="00AC1493">
          <w:rPr>
            <w:noProof/>
            <w:webHidden/>
          </w:rPr>
        </w:r>
        <w:r w:rsidR="00AC1493">
          <w:rPr>
            <w:noProof/>
            <w:webHidden/>
          </w:rPr>
          <w:fldChar w:fldCharType="separate"/>
        </w:r>
        <w:r w:rsidR="00AC1493">
          <w:rPr>
            <w:noProof/>
            <w:webHidden/>
          </w:rPr>
          <w:t>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0" w:history="1">
        <w:r w:rsidR="00AC1493" w:rsidRPr="00542CCD">
          <w:rPr>
            <w:rStyle w:val="Hiperesteka"/>
            <w:noProof/>
            <w:lang w:val="eu-ES"/>
          </w:rPr>
          <w:t>9.- Esparru akordioaren publizitatea</w:t>
        </w:r>
        <w:r w:rsidR="00AC1493">
          <w:rPr>
            <w:noProof/>
            <w:webHidden/>
          </w:rPr>
          <w:tab/>
        </w:r>
        <w:r w:rsidR="00AC1493">
          <w:rPr>
            <w:noProof/>
            <w:webHidden/>
          </w:rPr>
          <w:fldChar w:fldCharType="begin"/>
        </w:r>
        <w:r w:rsidR="00AC1493">
          <w:rPr>
            <w:noProof/>
            <w:webHidden/>
          </w:rPr>
          <w:instrText xml:space="preserve"> PAGEREF _Toc198290840 \h </w:instrText>
        </w:r>
        <w:r w:rsidR="00AC1493">
          <w:rPr>
            <w:noProof/>
            <w:webHidden/>
          </w:rPr>
        </w:r>
        <w:r w:rsidR="00AC1493">
          <w:rPr>
            <w:noProof/>
            <w:webHidden/>
          </w:rPr>
          <w:fldChar w:fldCharType="separate"/>
        </w:r>
        <w:r w:rsidR="00AC1493">
          <w:rPr>
            <w:noProof/>
            <w:webHidden/>
          </w:rPr>
          <w:t>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1" w:history="1">
        <w:r w:rsidR="00AC1493" w:rsidRPr="00542CCD">
          <w:rPr>
            <w:rStyle w:val="Hiperesteka"/>
            <w:noProof/>
            <w:lang w:val="eu-ES"/>
          </w:rPr>
          <w:t>10.- Informazioa, zerga, ingurumen, emakume eta gizonen berdintasun, hizkuntza berdintasun, enpleguaren babes, lan baldintza eta laneko arriskuen prebentzio, eta datu babesaren arloan</w:t>
        </w:r>
        <w:r w:rsidR="00AC1493">
          <w:rPr>
            <w:noProof/>
            <w:webHidden/>
          </w:rPr>
          <w:tab/>
        </w:r>
        <w:r w:rsidR="00AC1493">
          <w:rPr>
            <w:noProof/>
            <w:webHidden/>
          </w:rPr>
          <w:fldChar w:fldCharType="begin"/>
        </w:r>
        <w:r w:rsidR="00AC1493">
          <w:rPr>
            <w:noProof/>
            <w:webHidden/>
          </w:rPr>
          <w:instrText xml:space="preserve"> PAGEREF _Toc198290841 \h </w:instrText>
        </w:r>
        <w:r w:rsidR="00AC1493">
          <w:rPr>
            <w:noProof/>
            <w:webHidden/>
          </w:rPr>
        </w:r>
        <w:r w:rsidR="00AC1493">
          <w:rPr>
            <w:noProof/>
            <w:webHidden/>
          </w:rPr>
          <w:fldChar w:fldCharType="separate"/>
        </w:r>
        <w:r w:rsidR="00AC1493">
          <w:rPr>
            <w:noProof/>
            <w:webHidden/>
          </w:rPr>
          <w:t>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2" w:history="1">
        <w:r w:rsidR="00AC1493" w:rsidRPr="00542CCD">
          <w:rPr>
            <w:rStyle w:val="Hiperesteka"/>
            <w:noProof/>
            <w:lang w:val="eu-ES"/>
          </w:rPr>
          <w:t>11.- Esparru akordioaren eta akordio horretan oinarritutako kontratuen araubide juridikoa eta Administrazioaren eskumenak</w:t>
        </w:r>
        <w:r w:rsidR="00AC1493">
          <w:rPr>
            <w:noProof/>
            <w:webHidden/>
          </w:rPr>
          <w:tab/>
        </w:r>
        <w:r w:rsidR="00AC1493">
          <w:rPr>
            <w:noProof/>
            <w:webHidden/>
          </w:rPr>
          <w:fldChar w:fldCharType="begin"/>
        </w:r>
        <w:r w:rsidR="00AC1493">
          <w:rPr>
            <w:noProof/>
            <w:webHidden/>
          </w:rPr>
          <w:instrText xml:space="preserve"> PAGEREF _Toc198290842 \h </w:instrText>
        </w:r>
        <w:r w:rsidR="00AC1493">
          <w:rPr>
            <w:noProof/>
            <w:webHidden/>
          </w:rPr>
        </w:r>
        <w:r w:rsidR="00AC1493">
          <w:rPr>
            <w:noProof/>
            <w:webHidden/>
          </w:rPr>
          <w:fldChar w:fldCharType="separate"/>
        </w:r>
        <w:r w:rsidR="00AC1493">
          <w:rPr>
            <w:noProof/>
            <w:webHidden/>
          </w:rPr>
          <w:t>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3" w:history="1">
        <w:r w:rsidR="00AC1493" w:rsidRPr="00542CCD">
          <w:rPr>
            <w:rStyle w:val="Hiperesteka"/>
            <w:noProof/>
            <w:lang w:val="eu-ES"/>
          </w:rPr>
          <w:t>12.- Errekurtso araubidea</w:t>
        </w:r>
        <w:r w:rsidR="00AC1493">
          <w:rPr>
            <w:noProof/>
            <w:webHidden/>
          </w:rPr>
          <w:tab/>
        </w:r>
        <w:r w:rsidR="00AC1493">
          <w:rPr>
            <w:noProof/>
            <w:webHidden/>
          </w:rPr>
          <w:fldChar w:fldCharType="begin"/>
        </w:r>
        <w:r w:rsidR="00AC1493">
          <w:rPr>
            <w:noProof/>
            <w:webHidden/>
          </w:rPr>
          <w:instrText xml:space="preserve"> PAGEREF _Toc198290843 \h </w:instrText>
        </w:r>
        <w:r w:rsidR="00AC1493">
          <w:rPr>
            <w:noProof/>
            <w:webHidden/>
          </w:rPr>
        </w:r>
        <w:r w:rsidR="00AC1493">
          <w:rPr>
            <w:noProof/>
            <w:webHidden/>
          </w:rPr>
          <w:fldChar w:fldCharType="separate"/>
        </w:r>
        <w:r w:rsidR="00AC1493">
          <w:rPr>
            <w:noProof/>
            <w:webHidden/>
          </w:rPr>
          <w:t>5</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844" w:history="1">
        <w:r w:rsidR="00AC1493" w:rsidRPr="00542CCD">
          <w:rPr>
            <w:rStyle w:val="Hiperesteka"/>
            <w:noProof/>
          </w:rPr>
          <w:t>II. KAPITULUA - ESPARRU AKORDIOAREN LIZITAZIOA</w:t>
        </w:r>
        <w:r w:rsidR="00AC1493">
          <w:rPr>
            <w:noProof/>
            <w:webHidden/>
          </w:rPr>
          <w:tab/>
        </w:r>
        <w:r w:rsidR="00AC1493">
          <w:rPr>
            <w:noProof/>
            <w:webHidden/>
          </w:rPr>
          <w:fldChar w:fldCharType="begin"/>
        </w:r>
        <w:r w:rsidR="00AC1493">
          <w:rPr>
            <w:noProof/>
            <w:webHidden/>
          </w:rPr>
          <w:instrText xml:space="preserve"> PAGEREF _Toc198290844 \h </w:instrText>
        </w:r>
        <w:r w:rsidR="00AC1493">
          <w:rPr>
            <w:noProof/>
            <w:webHidden/>
          </w:rPr>
        </w:r>
        <w:r w:rsidR="00AC1493">
          <w:rPr>
            <w:noProof/>
            <w:webHidden/>
          </w:rPr>
          <w:fldChar w:fldCharType="separate"/>
        </w:r>
        <w:r w:rsidR="00AC1493">
          <w:rPr>
            <w:noProof/>
            <w:webHidden/>
          </w:rPr>
          <w:t>6</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5" w:history="1">
        <w:r w:rsidR="00AC1493" w:rsidRPr="00542CCD">
          <w:rPr>
            <w:rStyle w:val="Hiperesteka"/>
            <w:noProof/>
            <w:lang w:val="eu-ES"/>
          </w:rPr>
          <w:t>13.- Espediente mota eta lizitazio modua</w:t>
        </w:r>
        <w:r w:rsidR="00AC1493">
          <w:rPr>
            <w:noProof/>
            <w:webHidden/>
          </w:rPr>
          <w:tab/>
        </w:r>
        <w:r w:rsidR="00AC1493">
          <w:rPr>
            <w:noProof/>
            <w:webHidden/>
          </w:rPr>
          <w:fldChar w:fldCharType="begin"/>
        </w:r>
        <w:r w:rsidR="00AC1493">
          <w:rPr>
            <w:noProof/>
            <w:webHidden/>
          </w:rPr>
          <w:instrText xml:space="preserve"> PAGEREF _Toc198290845 \h </w:instrText>
        </w:r>
        <w:r w:rsidR="00AC1493">
          <w:rPr>
            <w:noProof/>
            <w:webHidden/>
          </w:rPr>
        </w:r>
        <w:r w:rsidR="00AC1493">
          <w:rPr>
            <w:noProof/>
            <w:webHidden/>
          </w:rPr>
          <w:fldChar w:fldCharType="separate"/>
        </w:r>
        <w:r w:rsidR="00AC1493">
          <w:rPr>
            <w:noProof/>
            <w:webHidden/>
          </w:rPr>
          <w:t>6</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6" w:history="1">
        <w:r w:rsidR="00AC1493" w:rsidRPr="00542CCD">
          <w:rPr>
            <w:rStyle w:val="Hiperesteka"/>
            <w:noProof/>
            <w:lang w:val="eu-ES"/>
          </w:rPr>
          <w:t>14.- Pertsona natural edo juridiko lizitatzaileak</w:t>
        </w:r>
        <w:r w:rsidR="00AC1493">
          <w:rPr>
            <w:noProof/>
            <w:webHidden/>
          </w:rPr>
          <w:tab/>
        </w:r>
        <w:r w:rsidR="00AC1493">
          <w:rPr>
            <w:noProof/>
            <w:webHidden/>
          </w:rPr>
          <w:fldChar w:fldCharType="begin"/>
        </w:r>
        <w:r w:rsidR="00AC1493">
          <w:rPr>
            <w:noProof/>
            <w:webHidden/>
          </w:rPr>
          <w:instrText xml:space="preserve"> PAGEREF _Toc198290846 \h </w:instrText>
        </w:r>
        <w:r w:rsidR="00AC1493">
          <w:rPr>
            <w:noProof/>
            <w:webHidden/>
          </w:rPr>
        </w:r>
        <w:r w:rsidR="00AC1493">
          <w:rPr>
            <w:noProof/>
            <w:webHidden/>
          </w:rPr>
          <w:fldChar w:fldCharType="separate"/>
        </w:r>
        <w:r w:rsidR="00AC1493">
          <w:rPr>
            <w:noProof/>
            <w:webHidden/>
          </w:rPr>
          <w:t>6</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7" w:history="1">
        <w:r w:rsidR="00AC1493" w:rsidRPr="00542CCD">
          <w:rPr>
            <w:rStyle w:val="Hiperesteka"/>
            <w:noProof/>
            <w:lang w:val="eu-ES"/>
          </w:rPr>
          <w:t>15.- Behin-behineko bermea</w:t>
        </w:r>
        <w:r w:rsidR="00AC1493">
          <w:rPr>
            <w:noProof/>
            <w:webHidden/>
          </w:rPr>
          <w:tab/>
        </w:r>
        <w:r w:rsidR="00AC1493">
          <w:rPr>
            <w:noProof/>
            <w:webHidden/>
          </w:rPr>
          <w:fldChar w:fldCharType="begin"/>
        </w:r>
        <w:r w:rsidR="00AC1493">
          <w:rPr>
            <w:noProof/>
            <w:webHidden/>
          </w:rPr>
          <w:instrText xml:space="preserve"> PAGEREF _Toc198290847 \h </w:instrText>
        </w:r>
        <w:r w:rsidR="00AC1493">
          <w:rPr>
            <w:noProof/>
            <w:webHidden/>
          </w:rPr>
        </w:r>
        <w:r w:rsidR="00AC1493">
          <w:rPr>
            <w:noProof/>
            <w:webHidden/>
          </w:rPr>
          <w:fldChar w:fldCharType="separate"/>
        </w:r>
        <w:r w:rsidR="00AC1493">
          <w:rPr>
            <w:noProof/>
            <w:webHidden/>
          </w:rPr>
          <w:t>7</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8" w:history="1">
        <w:r w:rsidR="00AC1493" w:rsidRPr="00542CCD">
          <w:rPr>
            <w:rStyle w:val="Hiperesteka"/>
            <w:noProof/>
            <w:lang w:val="eu-ES"/>
          </w:rPr>
          <w:t>16.- Proposamenak aurkeztea</w:t>
        </w:r>
        <w:r w:rsidR="00AC1493">
          <w:rPr>
            <w:noProof/>
            <w:webHidden/>
          </w:rPr>
          <w:tab/>
        </w:r>
        <w:r w:rsidR="00AC1493">
          <w:rPr>
            <w:noProof/>
            <w:webHidden/>
          </w:rPr>
          <w:fldChar w:fldCharType="begin"/>
        </w:r>
        <w:r w:rsidR="00AC1493">
          <w:rPr>
            <w:noProof/>
            <w:webHidden/>
          </w:rPr>
          <w:instrText xml:space="preserve"> PAGEREF _Toc198290848 \h </w:instrText>
        </w:r>
        <w:r w:rsidR="00AC1493">
          <w:rPr>
            <w:noProof/>
            <w:webHidden/>
          </w:rPr>
        </w:r>
        <w:r w:rsidR="00AC1493">
          <w:rPr>
            <w:noProof/>
            <w:webHidden/>
          </w:rPr>
          <w:fldChar w:fldCharType="separate"/>
        </w:r>
        <w:r w:rsidR="00AC1493">
          <w:rPr>
            <w:noProof/>
            <w:webHidden/>
          </w:rPr>
          <w:t>7</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49" w:history="1">
        <w:r w:rsidR="00AC1493" w:rsidRPr="00542CCD">
          <w:rPr>
            <w:rStyle w:val="Hiperesteka"/>
            <w:noProof/>
            <w:lang w:val="eu-ES"/>
          </w:rPr>
          <w:t>17.- Lizitatzaileei informazioa ematea</w:t>
        </w:r>
        <w:r w:rsidR="00AC1493">
          <w:rPr>
            <w:noProof/>
            <w:webHidden/>
          </w:rPr>
          <w:tab/>
        </w:r>
        <w:r w:rsidR="00AC1493">
          <w:rPr>
            <w:noProof/>
            <w:webHidden/>
          </w:rPr>
          <w:fldChar w:fldCharType="begin"/>
        </w:r>
        <w:r w:rsidR="00AC1493">
          <w:rPr>
            <w:noProof/>
            <w:webHidden/>
          </w:rPr>
          <w:instrText xml:space="preserve"> PAGEREF _Toc198290849 \h </w:instrText>
        </w:r>
        <w:r w:rsidR="00AC1493">
          <w:rPr>
            <w:noProof/>
            <w:webHidden/>
          </w:rPr>
        </w:r>
        <w:r w:rsidR="00AC1493">
          <w:rPr>
            <w:noProof/>
            <w:webHidden/>
          </w:rPr>
          <w:fldChar w:fldCharType="separate"/>
        </w:r>
        <w:r w:rsidR="00AC1493">
          <w:rPr>
            <w:noProof/>
            <w:webHidden/>
          </w:rPr>
          <w:t>7</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0" w:history="1">
        <w:r w:rsidR="00AC1493" w:rsidRPr="00542CCD">
          <w:rPr>
            <w:rStyle w:val="Hiperesteka"/>
            <w:noProof/>
            <w:lang w:val="eu-ES"/>
          </w:rPr>
          <w:t xml:space="preserve">18.- Proposamenen edukia </w:t>
        </w:r>
        <w:r w:rsidR="00AC1493" w:rsidRPr="00542CCD">
          <w:rPr>
            <w:rStyle w:val="Hiperesteka"/>
            <w:noProof/>
          </w:rPr>
          <w:t>eta datu pertsonalen tratamendua</w:t>
        </w:r>
        <w:r w:rsidR="00AC1493">
          <w:rPr>
            <w:noProof/>
            <w:webHidden/>
          </w:rPr>
          <w:tab/>
        </w:r>
        <w:r w:rsidR="00AC1493">
          <w:rPr>
            <w:noProof/>
            <w:webHidden/>
          </w:rPr>
          <w:fldChar w:fldCharType="begin"/>
        </w:r>
        <w:r w:rsidR="00AC1493">
          <w:rPr>
            <w:noProof/>
            <w:webHidden/>
          </w:rPr>
          <w:instrText xml:space="preserve"> PAGEREF _Toc198290850 \h </w:instrText>
        </w:r>
        <w:r w:rsidR="00AC1493">
          <w:rPr>
            <w:noProof/>
            <w:webHidden/>
          </w:rPr>
        </w:r>
        <w:r w:rsidR="00AC1493">
          <w:rPr>
            <w:noProof/>
            <w:webHidden/>
          </w:rPr>
          <w:fldChar w:fldCharType="separate"/>
        </w:r>
        <w:r w:rsidR="00AC1493">
          <w:rPr>
            <w:noProof/>
            <w:webHidden/>
          </w:rPr>
          <w:t>7</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1" w:history="1">
        <w:r w:rsidR="00AC1493" w:rsidRPr="00542CCD">
          <w:rPr>
            <w:rStyle w:val="Hiperesteka"/>
            <w:noProof/>
            <w:lang w:val="eu-ES"/>
          </w:rPr>
          <w:t>19.- BAT zenbakiko artxibo elektronikoa: “AURRETIKO BEHARKIZUNAK BETETZEN DIRELA EGIAZTATZEKO DOKUMENTAZIOA”</w:t>
        </w:r>
        <w:r w:rsidR="00AC1493">
          <w:rPr>
            <w:noProof/>
            <w:webHidden/>
          </w:rPr>
          <w:tab/>
        </w:r>
        <w:r w:rsidR="00AC1493">
          <w:rPr>
            <w:noProof/>
            <w:webHidden/>
          </w:rPr>
          <w:fldChar w:fldCharType="begin"/>
        </w:r>
        <w:r w:rsidR="00AC1493">
          <w:rPr>
            <w:noProof/>
            <w:webHidden/>
          </w:rPr>
          <w:instrText xml:space="preserve"> PAGEREF _Toc198290851 \h </w:instrText>
        </w:r>
        <w:r w:rsidR="00AC1493">
          <w:rPr>
            <w:noProof/>
            <w:webHidden/>
          </w:rPr>
        </w:r>
        <w:r w:rsidR="00AC1493">
          <w:rPr>
            <w:noProof/>
            <w:webHidden/>
          </w:rPr>
          <w:fldChar w:fldCharType="separate"/>
        </w:r>
        <w:r w:rsidR="00AC1493">
          <w:rPr>
            <w:noProof/>
            <w:webHidden/>
          </w:rPr>
          <w:t>8</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2" w:history="1">
        <w:r w:rsidR="00AC1493" w:rsidRPr="00542CCD">
          <w:rPr>
            <w:rStyle w:val="Hiperesteka"/>
            <w:noProof/>
            <w:lang w:val="eu-ES"/>
          </w:rPr>
          <w:t>20.- BI zenbakiko artxibo elektronikoa: “BALIO IRIZPIDEEN BITARTEZ BALORATU BEHARREKO DOKUMENTAZIOA”</w:t>
        </w:r>
        <w:r w:rsidR="00AC1493">
          <w:rPr>
            <w:noProof/>
            <w:webHidden/>
          </w:rPr>
          <w:tab/>
        </w:r>
        <w:r w:rsidR="00AC1493">
          <w:rPr>
            <w:noProof/>
            <w:webHidden/>
          </w:rPr>
          <w:fldChar w:fldCharType="begin"/>
        </w:r>
        <w:r w:rsidR="00AC1493">
          <w:rPr>
            <w:noProof/>
            <w:webHidden/>
          </w:rPr>
          <w:instrText xml:space="preserve"> PAGEREF _Toc198290852 \h </w:instrText>
        </w:r>
        <w:r w:rsidR="00AC1493">
          <w:rPr>
            <w:noProof/>
            <w:webHidden/>
          </w:rPr>
        </w:r>
        <w:r w:rsidR="00AC1493">
          <w:rPr>
            <w:noProof/>
            <w:webHidden/>
          </w:rPr>
          <w:fldChar w:fldCharType="separate"/>
        </w:r>
        <w:r w:rsidR="00AC1493">
          <w:rPr>
            <w:noProof/>
            <w:webHidden/>
          </w:rPr>
          <w:t>10</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3" w:history="1">
        <w:r w:rsidR="00AC1493" w:rsidRPr="00542CCD">
          <w:rPr>
            <w:rStyle w:val="Hiperesteka"/>
            <w:noProof/>
            <w:lang w:val="eu-ES"/>
          </w:rPr>
          <w:t>21.- HIRU zenbakiko artxibo elektronikoa: “FORMULEN APLIKAZIOAREN BITARTEZ EBALUATZEKO ESKAINTZA EKONOMIKOA ETA DOKUMENTAZIOA”</w:t>
        </w:r>
        <w:r w:rsidR="00AC1493">
          <w:rPr>
            <w:noProof/>
            <w:webHidden/>
          </w:rPr>
          <w:tab/>
        </w:r>
        <w:r w:rsidR="00AC1493">
          <w:rPr>
            <w:noProof/>
            <w:webHidden/>
          </w:rPr>
          <w:fldChar w:fldCharType="begin"/>
        </w:r>
        <w:r w:rsidR="00AC1493">
          <w:rPr>
            <w:noProof/>
            <w:webHidden/>
          </w:rPr>
          <w:instrText xml:space="preserve"> PAGEREF _Toc198290853 \h </w:instrText>
        </w:r>
        <w:r w:rsidR="00AC1493">
          <w:rPr>
            <w:noProof/>
            <w:webHidden/>
          </w:rPr>
        </w:r>
        <w:r w:rsidR="00AC1493">
          <w:rPr>
            <w:noProof/>
            <w:webHidden/>
          </w:rPr>
          <w:fldChar w:fldCharType="separate"/>
        </w:r>
        <w:r w:rsidR="00AC1493">
          <w:rPr>
            <w:noProof/>
            <w:webHidden/>
          </w:rPr>
          <w:t>10</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4" w:history="1">
        <w:r w:rsidR="00AC1493" w:rsidRPr="00542CCD">
          <w:rPr>
            <w:rStyle w:val="Hiperesteka"/>
            <w:noProof/>
            <w:lang w:val="eu-ES"/>
          </w:rPr>
          <w:t>22.- Aldaerak onartzea</w:t>
        </w:r>
        <w:r w:rsidR="00AC1493">
          <w:rPr>
            <w:noProof/>
            <w:webHidden/>
          </w:rPr>
          <w:tab/>
        </w:r>
        <w:r w:rsidR="00AC1493">
          <w:rPr>
            <w:noProof/>
            <w:webHidden/>
          </w:rPr>
          <w:fldChar w:fldCharType="begin"/>
        </w:r>
        <w:r w:rsidR="00AC1493">
          <w:rPr>
            <w:noProof/>
            <w:webHidden/>
          </w:rPr>
          <w:instrText xml:space="preserve"> PAGEREF _Toc198290854 \h </w:instrText>
        </w:r>
        <w:r w:rsidR="00AC1493">
          <w:rPr>
            <w:noProof/>
            <w:webHidden/>
          </w:rPr>
        </w:r>
        <w:r w:rsidR="00AC1493">
          <w:rPr>
            <w:noProof/>
            <w:webHidden/>
          </w:rPr>
          <w:fldChar w:fldCharType="separate"/>
        </w:r>
        <w:r w:rsidR="00AC1493">
          <w:rPr>
            <w:noProof/>
            <w:webHidden/>
          </w:rPr>
          <w:t>11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5" w:history="1">
        <w:r w:rsidR="00AC1493" w:rsidRPr="00542CCD">
          <w:rPr>
            <w:rStyle w:val="Hiperesteka"/>
            <w:noProof/>
            <w:lang w:val="eu-ES"/>
          </w:rPr>
          <w:t>23.- Proposamenak aurkeztearen ondorioak</w:t>
        </w:r>
        <w:r w:rsidR="00AC1493">
          <w:rPr>
            <w:noProof/>
            <w:webHidden/>
          </w:rPr>
          <w:tab/>
        </w:r>
        <w:r w:rsidR="00AC1493">
          <w:rPr>
            <w:noProof/>
            <w:webHidden/>
          </w:rPr>
          <w:fldChar w:fldCharType="begin"/>
        </w:r>
        <w:r w:rsidR="00AC1493">
          <w:rPr>
            <w:noProof/>
            <w:webHidden/>
          </w:rPr>
          <w:instrText xml:space="preserve"> PAGEREF _Toc198290855 \h </w:instrText>
        </w:r>
        <w:r w:rsidR="00AC1493">
          <w:rPr>
            <w:noProof/>
            <w:webHidden/>
          </w:rPr>
        </w:r>
        <w:r w:rsidR="00AC1493">
          <w:rPr>
            <w:noProof/>
            <w:webHidden/>
          </w:rPr>
          <w:fldChar w:fldCharType="separate"/>
        </w:r>
        <w:r w:rsidR="00AC1493">
          <w:rPr>
            <w:noProof/>
            <w:webHidden/>
          </w:rPr>
          <w:t>11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6" w:history="1">
        <w:r w:rsidR="00AC1493" w:rsidRPr="00542CCD">
          <w:rPr>
            <w:rStyle w:val="Hiperesteka"/>
            <w:noProof/>
            <w:lang w:val="eu-ES"/>
          </w:rPr>
          <w:t>24.- Kontratazio mahaia</w:t>
        </w:r>
        <w:r w:rsidR="00AC1493">
          <w:rPr>
            <w:noProof/>
            <w:webHidden/>
          </w:rPr>
          <w:tab/>
        </w:r>
        <w:r w:rsidR="00AC1493">
          <w:rPr>
            <w:noProof/>
            <w:webHidden/>
          </w:rPr>
          <w:fldChar w:fldCharType="begin"/>
        </w:r>
        <w:r w:rsidR="00AC1493">
          <w:rPr>
            <w:noProof/>
            <w:webHidden/>
          </w:rPr>
          <w:instrText xml:space="preserve"> PAGEREF _Toc198290856 \h </w:instrText>
        </w:r>
        <w:r w:rsidR="00AC1493">
          <w:rPr>
            <w:noProof/>
            <w:webHidden/>
          </w:rPr>
        </w:r>
        <w:r w:rsidR="00AC1493">
          <w:rPr>
            <w:noProof/>
            <w:webHidden/>
          </w:rPr>
          <w:fldChar w:fldCharType="separate"/>
        </w:r>
        <w:r w:rsidR="00AC1493">
          <w:rPr>
            <w:noProof/>
            <w:webHidden/>
          </w:rPr>
          <w:t>11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57" w:history="1">
        <w:r w:rsidR="00AC1493" w:rsidRPr="00542CCD">
          <w:rPr>
            <w:rStyle w:val="Hiperesteka"/>
            <w:noProof/>
            <w:lang w:val="eu-ES"/>
          </w:rPr>
          <w:t>25.- Eskaintzak irekitzea eta aztertzea</w:t>
        </w:r>
        <w:r w:rsidR="00AC1493">
          <w:rPr>
            <w:noProof/>
            <w:webHidden/>
          </w:rPr>
          <w:tab/>
        </w:r>
        <w:r w:rsidR="00AC1493">
          <w:rPr>
            <w:noProof/>
            <w:webHidden/>
          </w:rPr>
          <w:fldChar w:fldCharType="begin"/>
        </w:r>
        <w:r w:rsidR="00AC1493">
          <w:rPr>
            <w:noProof/>
            <w:webHidden/>
          </w:rPr>
          <w:instrText xml:space="preserve"> PAGEREF _Toc198290857 \h </w:instrText>
        </w:r>
        <w:r w:rsidR="00AC1493">
          <w:rPr>
            <w:noProof/>
            <w:webHidden/>
          </w:rPr>
        </w:r>
        <w:r w:rsidR="00AC1493">
          <w:rPr>
            <w:noProof/>
            <w:webHidden/>
          </w:rPr>
          <w:fldChar w:fldCharType="separate"/>
        </w:r>
        <w:r w:rsidR="00AC1493">
          <w:rPr>
            <w:noProof/>
            <w:webHidden/>
          </w:rPr>
          <w:t>12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58" w:history="1">
        <w:r w:rsidR="00AC1493" w:rsidRPr="00542CCD">
          <w:rPr>
            <w:rStyle w:val="Hiperesteka"/>
            <w:iCs/>
            <w:noProof/>
            <w:lang w:val="eu-ES"/>
          </w:rPr>
          <w:t>25.1.- BAT zenbakiko artxibo elektronikoak irekitzea eta dokumentazio administratiboa kalifikatzea</w:t>
        </w:r>
        <w:r w:rsidR="00AC1493">
          <w:rPr>
            <w:noProof/>
            <w:webHidden/>
          </w:rPr>
          <w:tab/>
        </w:r>
        <w:r w:rsidR="00AC1493">
          <w:rPr>
            <w:noProof/>
            <w:webHidden/>
          </w:rPr>
          <w:fldChar w:fldCharType="begin"/>
        </w:r>
        <w:r w:rsidR="00AC1493">
          <w:rPr>
            <w:noProof/>
            <w:webHidden/>
          </w:rPr>
          <w:instrText xml:space="preserve"> PAGEREF _Toc198290858 \h </w:instrText>
        </w:r>
        <w:r w:rsidR="00AC1493">
          <w:rPr>
            <w:noProof/>
            <w:webHidden/>
          </w:rPr>
        </w:r>
        <w:r w:rsidR="00AC1493">
          <w:rPr>
            <w:noProof/>
            <w:webHidden/>
          </w:rPr>
          <w:fldChar w:fldCharType="separate"/>
        </w:r>
        <w:r w:rsidR="00AC1493">
          <w:rPr>
            <w:noProof/>
            <w:webHidden/>
          </w:rPr>
          <w:t>12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59" w:history="1">
        <w:r w:rsidR="00AC1493" w:rsidRPr="00542CCD">
          <w:rPr>
            <w:rStyle w:val="Hiperesteka"/>
            <w:iCs/>
            <w:noProof/>
            <w:lang w:val="eu-ES"/>
          </w:rPr>
          <w:t>25.2.- BI zenbakiko artxibo elektronikoak irekitzea eta aztertzea (bakarrik BI zenbakiko artxibo elektronikoa dagoenean)</w:t>
        </w:r>
        <w:r w:rsidR="00AC1493">
          <w:rPr>
            <w:noProof/>
            <w:webHidden/>
          </w:rPr>
          <w:tab/>
        </w:r>
        <w:r w:rsidR="00AC1493">
          <w:rPr>
            <w:noProof/>
            <w:webHidden/>
          </w:rPr>
          <w:fldChar w:fldCharType="begin"/>
        </w:r>
        <w:r w:rsidR="00AC1493">
          <w:rPr>
            <w:noProof/>
            <w:webHidden/>
          </w:rPr>
          <w:instrText xml:space="preserve"> PAGEREF _Toc198290859 \h </w:instrText>
        </w:r>
        <w:r w:rsidR="00AC1493">
          <w:rPr>
            <w:noProof/>
            <w:webHidden/>
          </w:rPr>
        </w:r>
        <w:r w:rsidR="00AC1493">
          <w:rPr>
            <w:noProof/>
            <w:webHidden/>
          </w:rPr>
          <w:fldChar w:fldCharType="separate"/>
        </w:r>
        <w:r w:rsidR="00AC1493">
          <w:rPr>
            <w:noProof/>
            <w:webHidden/>
          </w:rPr>
          <w:t>12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60" w:history="1">
        <w:r w:rsidR="00AC1493" w:rsidRPr="00542CCD">
          <w:rPr>
            <w:rStyle w:val="Hiperesteka"/>
            <w:iCs/>
            <w:noProof/>
            <w:lang w:val="eu-ES"/>
          </w:rPr>
          <w:t>25.3.- HIRU zenbakiko artxibo elektronikoak irekitzea eta aztertzea</w:t>
        </w:r>
        <w:r w:rsidR="00AC1493">
          <w:rPr>
            <w:noProof/>
            <w:webHidden/>
          </w:rPr>
          <w:tab/>
        </w:r>
        <w:r w:rsidR="00AC1493">
          <w:rPr>
            <w:noProof/>
            <w:webHidden/>
          </w:rPr>
          <w:fldChar w:fldCharType="begin"/>
        </w:r>
        <w:r w:rsidR="00AC1493">
          <w:rPr>
            <w:noProof/>
            <w:webHidden/>
          </w:rPr>
          <w:instrText xml:space="preserve"> PAGEREF _Toc198290860 \h </w:instrText>
        </w:r>
        <w:r w:rsidR="00AC1493">
          <w:rPr>
            <w:noProof/>
            <w:webHidden/>
          </w:rPr>
        </w:r>
        <w:r w:rsidR="00AC1493">
          <w:rPr>
            <w:noProof/>
            <w:webHidden/>
          </w:rPr>
          <w:fldChar w:fldCharType="separate"/>
        </w:r>
        <w:r w:rsidR="00AC1493">
          <w:rPr>
            <w:noProof/>
            <w:webHidden/>
          </w:rPr>
          <w:t>12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61" w:history="1">
        <w:r w:rsidR="00AC1493" w:rsidRPr="00542CCD">
          <w:rPr>
            <w:rStyle w:val="Hiperesteka"/>
            <w:iCs/>
            <w:noProof/>
            <w:lang w:val="eu-ES"/>
          </w:rPr>
          <w:t>25.4.- Kontratazio mahaiaren aktak</w:t>
        </w:r>
        <w:r w:rsidR="00AC1493">
          <w:rPr>
            <w:noProof/>
            <w:webHidden/>
          </w:rPr>
          <w:tab/>
        </w:r>
        <w:r w:rsidR="00AC1493">
          <w:rPr>
            <w:noProof/>
            <w:webHidden/>
          </w:rPr>
          <w:fldChar w:fldCharType="begin"/>
        </w:r>
        <w:r w:rsidR="00AC1493">
          <w:rPr>
            <w:noProof/>
            <w:webHidden/>
          </w:rPr>
          <w:instrText xml:space="preserve"> PAGEREF _Toc198290861 \h </w:instrText>
        </w:r>
        <w:r w:rsidR="00AC1493">
          <w:rPr>
            <w:noProof/>
            <w:webHidden/>
          </w:rPr>
        </w:r>
        <w:r w:rsidR="00AC1493">
          <w:rPr>
            <w:noProof/>
            <w:webHidden/>
          </w:rPr>
          <w:fldChar w:fldCharType="separate"/>
        </w:r>
        <w:r w:rsidR="00AC1493">
          <w:rPr>
            <w:noProof/>
            <w:webHidden/>
          </w:rPr>
          <w:t>13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2" w:history="1">
        <w:r w:rsidR="00AC1493" w:rsidRPr="00542CCD">
          <w:rPr>
            <w:rStyle w:val="Hiperesteka"/>
            <w:noProof/>
            <w:lang w:val="eu-ES"/>
          </w:rPr>
          <w:t>26.- Kontratazio mahaiaren egintzen emaitza argitaratzea eta lizitatzaile ukituei jakinaraztea</w:t>
        </w:r>
        <w:r w:rsidR="00AC1493">
          <w:rPr>
            <w:noProof/>
            <w:webHidden/>
          </w:rPr>
          <w:tab/>
        </w:r>
        <w:r w:rsidR="00AC1493">
          <w:rPr>
            <w:noProof/>
            <w:webHidden/>
          </w:rPr>
          <w:fldChar w:fldCharType="begin"/>
        </w:r>
        <w:r w:rsidR="00AC1493">
          <w:rPr>
            <w:noProof/>
            <w:webHidden/>
          </w:rPr>
          <w:instrText xml:space="preserve"> PAGEREF _Toc198290862 \h </w:instrText>
        </w:r>
        <w:r w:rsidR="00AC1493">
          <w:rPr>
            <w:noProof/>
            <w:webHidden/>
          </w:rPr>
        </w:r>
        <w:r w:rsidR="00AC1493">
          <w:rPr>
            <w:noProof/>
            <w:webHidden/>
          </w:rPr>
          <w:fldChar w:fldCharType="separate"/>
        </w:r>
        <w:r w:rsidR="00AC1493">
          <w:rPr>
            <w:noProof/>
            <w:webHidden/>
          </w:rPr>
          <w:t>13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3" w:history="1">
        <w:r w:rsidR="00AC1493" w:rsidRPr="00542CCD">
          <w:rPr>
            <w:rStyle w:val="Hiperesteka"/>
            <w:noProof/>
            <w:lang w:val="eu-ES"/>
          </w:rPr>
          <w:t>27.- Adjudikazio irizpideak</w:t>
        </w:r>
        <w:r w:rsidR="00AC1493">
          <w:rPr>
            <w:noProof/>
            <w:webHidden/>
          </w:rPr>
          <w:tab/>
        </w:r>
        <w:r w:rsidR="00AC1493">
          <w:rPr>
            <w:noProof/>
            <w:webHidden/>
          </w:rPr>
          <w:fldChar w:fldCharType="begin"/>
        </w:r>
        <w:r w:rsidR="00AC1493">
          <w:rPr>
            <w:noProof/>
            <w:webHidden/>
          </w:rPr>
          <w:instrText xml:space="preserve"> PAGEREF _Toc198290863 \h </w:instrText>
        </w:r>
        <w:r w:rsidR="00AC1493">
          <w:rPr>
            <w:noProof/>
            <w:webHidden/>
          </w:rPr>
        </w:r>
        <w:r w:rsidR="00AC1493">
          <w:rPr>
            <w:noProof/>
            <w:webHidden/>
          </w:rPr>
          <w:fldChar w:fldCharType="separate"/>
        </w:r>
        <w:r w:rsidR="00AC1493">
          <w:rPr>
            <w:noProof/>
            <w:webHidden/>
          </w:rPr>
          <w:t>13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4" w:history="1">
        <w:r w:rsidR="00AC1493" w:rsidRPr="00542CCD">
          <w:rPr>
            <w:rStyle w:val="Hiperesteka"/>
            <w:noProof/>
            <w:lang w:val="eu-ES"/>
          </w:rPr>
          <w:t>28.- Eskaintzak baloratzea</w:t>
        </w:r>
        <w:r w:rsidR="00AC1493">
          <w:rPr>
            <w:noProof/>
            <w:webHidden/>
          </w:rPr>
          <w:tab/>
        </w:r>
        <w:r w:rsidR="00AC1493">
          <w:rPr>
            <w:noProof/>
            <w:webHidden/>
          </w:rPr>
          <w:fldChar w:fldCharType="begin"/>
        </w:r>
        <w:r w:rsidR="00AC1493">
          <w:rPr>
            <w:noProof/>
            <w:webHidden/>
          </w:rPr>
          <w:instrText xml:space="preserve"> PAGEREF _Toc198290864 \h </w:instrText>
        </w:r>
        <w:r w:rsidR="00AC1493">
          <w:rPr>
            <w:noProof/>
            <w:webHidden/>
          </w:rPr>
        </w:r>
        <w:r w:rsidR="00AC1493">
          <w:rPr>
            <w:noProof/>
            <w:webHidden/>
          </w:rPr>
          <w:fldChar w:fldCharType="separate"/>
        </w:r>
        <w:r w:rsidR="00AC1493">
          <w:rPr>
            <w:noProof/>
            <w:webHidden/>
          </w:rPr>
          <w:t>13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5" w:history="1">
        <w:r w:rsidR="00AC1493" w:rsidRPr="00542CCD">
          <w:rPr>
            <w:rStyle w:val="Hiperesteka"/>
            <w:noProof/>
            <w:lang w:val="eu-ES"/>
          </w:rPr>
          <w:t>29.- Eskaintzak argitzea</w:t>
        </w:r>
        <w:r w:rsidR="00AC1493">
          <w:rPr>
            <w:noProof/>
            <w:webHidden/>
          </w:rPr>
          <w:tab/>
        </w:r>
        <w:r w:rsidR="00AC1493">
          <w:rPr>
            <w:noProof/>
            <w:webHidden/>
          </w:rPr>
          <w:fldChar w:fldCharType="begin"/>
        </w:r>
        <w:r w:rsidR="00AC1493">
          <w:rPr>
            <w:noProof/>
            <w:webHidden/>
          </w:rPr>
          <w:instrText xml:space="preserve"> PAGEREF _Toc198290865 \h </w:instrText>
        </w:r>
        <w:r w:rsidR="00AC1493">
          <w:rPr>
            <w:noProof/>
            <w:webHidden/>
          </w:rPr>
        </w:r>
        <w:r w:rsidR="00AC1493">
          <w:rPr>
            <w:noProof/>
            <w:webHidden/>
          </w:rPr>
          <w:fldChar w:fldCharType="separate"/>
        </w:r>
        <w:r w:rsidR="00AC1493">
          <w:rPr>
            <w:noProof/>
            <w:webHidden/>
          </w:rPr>
          <w:t>14</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6" w:history="1">
        <w:r w:rsidR="00AC1493" w:rsidRPr="00542CCD">
          <w:rPr>
            <w:rStyle w:val="Hiperesteka"/>
            <w:noProof/>
            <w:lang w:val="eu-ES"/>
          </w:rPr>
          <w:t>30.- Balio nabarmenki baxuegiak dituzten eskaintzak</w:t>
        </w:r>
        <w:r w:rsidR="00AC1493">
          <w:rPr>
            <w:noProof/>
            <w:webHidden/>
          </w:rPr>
          <w:tab/>
        </w:r>
        <w:r w:rsidR="00AC1493">
          <w:rPr>
            <w:noProof/>
            <w:webHidden/>
          </w:rPr>
          <w:fldChar w:fldCharType="begin"/>
        </w:r>
        <w:r w:rsidR="00AC1493">
          <w:rPr>
            <w:noProof/>
            <w:webHidden/>
          </w:rPr>
          <w:instrText xml:space="preserve"> PAGEREF _Toc198290866 \h </w:instrText>
        </w:r>
        <w:r w:rsidR="00AC1493">
          <w:rPr>
            <w:noProof/>
            <w:webHidden/>
          </w:rPr>
        </w:r>
        <w:r w:rsidR="00AC1493">
          <w:rPr>
            <w:noProof/>
            <w:webHidden/>
          </w:rPr>
          <w:fldChar w:fldCharType="separate"/>
        </w:r>
        <w:r w:rsidR="00AC1493">
          <w:rPr>
            <w:noProof/>
            <w:webHidden/>
          </w:rPr>
          <w:t>14</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7" w:history="1">
        <w:r w:rsidR="00AC1493" w:rsidRPr="00542CCD">
          <w:rPr>
            <w:rStyle w:val="Hiperesteka"/>
            <w:noProof/>
            <w:lang w:val="eu-ES"/>
          </w:rPr>
          <w:t>31.- Prozedurako ondorengotza</w:t>
        </w:r>
        <w:r w:rsidR="00AC1493">
          <w:rPr>
            <w:noProof/>
            <w:webHidden/>
          </w:rPr>
          <w:tab/>
        </w:r>
        <w:r w:rsidR="00AC1493">
          <w:rPr>
            <w:noProof/>
            <w:webHidden/>
          </w:rPr>
          <w:fldChar w:fldCharType="begin"/>
        </w:r>
        <w:r w:rsidR="00AC1493">
          <w:rPr>
            <w:noProof/>
            <w:webHidden/>
          </w:rPr>
          <w:instrText xml:space="preserve"> PAGEREF _Toc198290867 \h </w:instrText>
        </w:r>
        <w:r w:rsidR="00AC1493">
          <w:rPr>
            <w:noProof/>
            <w:webHidden/>
          </w:rPr>
        </w:r>
        <w:r w:rsidR="00AC1493">
          <w:rPr>
            <w:noProof/>
            <w:webHidden/>
          </w:rPr>
          <w:fldChar w:fldCharType="separate"/>
        </w:r>
        <w:r w:rsidR="00AC1493">
          <w:rPr>
            <w:noProof/>
            <w:webHidden/>
          </w:rPr>
          <w:t>14</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68" w:history="1">
        <w:r w:rsidR="00AC1493" w:rsidRPr="00542CCD">
          <w:rPr>
            <w:rStyle w:val="Hiperesteka"/>
            <w:noProof/>
            <w:lang w:val="eu-ES"/>
          </w:rPr>
          <w:t>32.- Esparru akordioa ez adjudikatzeko edo ez egiteko erabakia eta adjudikazio prozeduran Administrazioak atzera egitea</w:t>
        </w:r>
        <w:r w:rsidR="00AC1493">
          <w:rPr>
            <w:noProof/>
            <w:webHidden/>
          </w:rPr>
          <w:tab/>
        </w:r>
        <w:r w:rsidR="00AC1493">
          <w:rPr>
            <w:noProof/>
            <w:webHidden/>
          </w:rPr>
          <w:fldChar w:fldCharType="begin"/>
        </w:r>
        <w:r w:rsidR="00AC1493">
          <w:rPr>
            <w:noProof/>
            <w:webHidden/>
          </w:rPr>
          <w:instrText xml:space="preserve"> PAGEREF _Toc198290868 \h </w:instrText>
        </w:r>
        <w:r w:rsidR="00AC1493">
          <w:rPr>
            <w:noProof/>
            <w:webHidden/>
          </w:rPr>
        </w:r>
        <w:r w:rsidR="00AC1493">
          <w:rPr>
            <w:noProof/>
            <w:webHidden/>
          </w:rPr>
          <w:fldChar w:fldCharType="separate"/>
        </w:r>
        <w:r w:rsidR="00AC1493">
          <w:rPr>
            <w:noProof/>
            <w:webHidden/>
          </w:rPr>
          <w:t>14</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869" w:history="1">
        <w:r w:rsidR="00AC1493" w:rsidRPr="00542CCD">
          <w:rPr>
            <w:rStyle w:val="Hiperesteka"/>
            <w:noProof/>
          </w:rPr>
          <w:t>III. KAPITULUA – ESPARRU AKORDIOA ADJUDIKATU, FORMALIZATU ETA EGIKARITZEA</w:t>
        </w:r>
        <w:r w:rsidR="00AC1493">
          <w:rPr>
            <w:noProof/>
            <w:webHidden/>
          </w:rPr>
          <w:tab/>
        </w:r>
        <w:r w:rsidR="00AC1493">
          <w:rPr>
            <w:noProof/>
            <w:webHidden/>
          </w:rPr>
          <w:fldChar w:fldCharType="begin"/>
        </w:r>
        <w:r w:rsidR="00AC1493">
          <w:rPr>
            <w:noProof/>
            <w:webHidden/>
          </w:rPr>
          <w:instrText xml:space="preserve"> PAGEREF _Toc198290869 \h </w:instrText>
        </w:r>
        <w:r w:rsidR="00AC1493">
          <w:rPr>
            <w:noProof/>
            <w:webHidden/>
          </w:rPr>
        </w:r>
        <w:r w:rsidR="00AC1493">
          <w:rPr>
            <w:noProof/>
            <w:webHidden/>
          </w:rPr>
          <w:fldChar w:fldCharType="separate"/>
        </w:r>
        <w:r w:rsidR="00AC1493">
          <w:rPr>
            <w:noProof/>
            <w:webHidden/>
          </w:rPr>
          <w:t>15</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70" w:history="1">
        <w:r w:rsidR="00AC1493" w:rsidRPr="00542CCD">
          <w:rPr>
            <w:rStyle w:val="Hiperesteka"/>
            <w:noProof/>
            <w:lang w:val="eu-ES"/>
          </w:rPr>
          <w:t>33.- Esparru akordioaren adjudikazioa</w:t>
        </w:r>
        <w:r w:rsidR="00AC1493">
          <w:rPr>
            <w:noProof/>
            <w:webHidden/>
          </w:rPr>
          <w:tab/>
        </w:r>
        <w:r w:rsidR="00AC1493">
          <w:rPr>
            <w:noProof/>
            <w:webHidden/>
          </w:rPr>
          <w:fldChar w:fldCharType="begin"/>
        </w:r>
        <w:r w:rsidR="00AC1493">
          <w:rPr>
            <w:noProof/>
            <w:webHidden/>
          </w:rPr>
          <w:instrText xml:space="preserve"> PAGEREF _Toc198290870 \h </w:instrText>
        </w:r>
        <w:r w:rsidR="00AC1493">
          <w:rPr>
            <w:noProof/>
            <w:webHidden/>
          </w:rPr>
        </w:r>
        <w:r w:rsidR="00AC1493">
          <w:rPr>
            <w:noProof/>
            <w:webHidden/>
          </w:rPr>
          <w:fldChar w:fldCharType="separate"/>
        </w:r>
        <w:r w:rsidR="00AC1493">
          <w:rPr>
            <w:noProof/>
            <w:webHidden/>
          </w:rPr>
          <w:t>15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71" w:history="1">
        <w:r w:rsidR="00AC1493" w:rsidRPr="00542CCD">
          <w:rPr>
            <w:rStyle w:val="Hiperesteka"/>
            <w:noProof/>
            <w:lang w:val="eu-ES"/>
          </w:rPr>
          <w:t>33.1.- Esparru akordioaren gehieneko enpresa kopurua</w:t>
        </w:r>
        <w:r w:rsidR="00AC1493">
          <w:rPr>
            <w:noProof/>
            <w:webHidden/>
          </w:rPr>
          <w:tab/>
        </w:r>
        <w:r w:rsidR="00AC1493">
          <w:rPr>
            <w:noProof/>
            <w:webHidden/>
          </w:rPr>
          <w:fldChar w:fldCharType="begin"/>
        </w:r>
        <w:r w:rsidR="00AC1493">
          <w:rPr>
            <w:noProof/>
            <w:webHidden/>
          </w:rPr>
          <w:instrText xml:space="preserve"> PAGEREF _Toc198290871 \h </w:instrText>
        </w:r>
        <w:r w:rsidR="00AC1493">
          <w:rPr>
            <w:noProof/>
            <w:webHidden/>
          </w:rPr>
        </w:r>
        <w:r w:rsidR="00AC1493">
          <w:rPr>
            <w:noProof/>
            <w:webHidden/>
          </w:rPr>
          <w:fldChar w:fldCharType="separate"/>
        </w:r>
        <w:r w:rsidR="00AC1493">
          <w:rPr>
            <w:noProof/>
            <w:webHidden/>
          </w:rPr>
          <w:t>15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72" w:history="1">
        <w:r w:rsidR="00AC1493" w:rsidRPr="00542CCD">
          <w:rPr>
            <w:rStyle w:val="Hiperesteka"/>
            <w:iCs/>
            <w:noProof/>
            <w:lang w:val="eu-ES"/>
          </w:rPr>
          <w:t>33.2.- Eskaintzen sailkapena eta esparru akordioa adjudikatzeko proposamena</w:t>
        </w:r>
        <w:r w:rsidR="00AC1493">
          <w:rPr>
            <w:noProof/>
            <w:webHidden/>
          </w:rPr>
          <w:tab/>
        </w:r>
        <w:r w:rsidR="00AC1493">
          <w:rPr>
            <w:noProof/>
            <w:webHidden/>
          </w:rPr>
          <w:fldChar w:fldCharType="begin"/>
        </w:r>
        <w:r w:rsidR="00AC1493">
          <w:rPr>
            <w:noProof/>
            <w:webHidden/>
          </w:rPr>
          <w:instrText xml:space="preserve"> PAGEREF _Toc198290872 \h </w:instrText>
        </w:r>
        <w:r w:rsidR="00AC1493">
          <w:rPr>
            <w:noProof/>
            <w:webHidden/>
          </w:rPr>
        </w:r>
        <w:r w:rsidR="00AC1493">
          <w:rPr>
            <w:noProof/>
            <w:webHidden/>
          </w:rPr>
          <w:fldChar w:fldCharType="separate"/>
        </w:r>
        <w:r w:rsidR="00AC1493">
          <w:rPr>
            <w:noProof/>
            <w:webHidden/>
          </w:rPr>
          <w:t>15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73" w:history="1">
        <w:r w:rsidR="00AC1493" w:rsidRPr="00542CCD">
          <w:rPr>
            <w:rStyle w:val="Hiperesteka"/>
            <w:iCs/>
            <w:noProof/>
            <w:lang w:val="eu-ES"/>
          </w:rPr>
          <w:t>33.3.- Kalitate-prezio erlaziorik onena duen eskaintza ekonomikoa aurkeztu duen lizitatzaileak aurretiazko beharkizunak betetzeari buruzko justifikazio dokumentazioa aurkeztea</w:t>
        </w:r>
        <w:r w:rsidR="00AC1493">
          <w:rPr>
            <w:noProof/>
            <w:webHidden/>
          </w:rPr>
          <w:tab/>
        </w:r>
        <w:r w:rsidR="00AC1493">
          <w:rPr>
            <w:noProof/>
            <w:webHidden/>
          </w:rPr>
          <w:fldChar w:fldCharType="begin"/>
        </w:r>
        <w:r w:rsidR="00AC1493">
          <w:rPr>
            <w:noProof/>
            <w:webHidden/>
          </w:rPr>
          <w:instrText xml:space="preserve"> PAGEREF _Toc198290873 \h </w:instrText>
        </w:r>
        <w:r w:rsidR="00AC1493">
          <w:rPr>
            <w:noProof/>
            <w:webHidden/>
          </w:rPr>
        </w:r>
        <w:r w:rsidR="00AC1493">
          <w:rPr>
            <w:noProof/>
            <w:webHidden/>
          </w:rPr>
          <w:fldChar w:fldCharType="separate"/>
        </w:r>
        <w:r w:rsidR="00AC1493">
          <w:rPr>
            <w:noProof/>
            <w:webHidden/>
          </w:rPr>
          <w:t>15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74" w:history="1">
        <w:r w:rsidR="00AC1493" w:rsidRPr="00542CCD">
          <w:rPr>
            <w:rStyle w:val="Hiperesteka"/>
            <w:iCs/>
            <w:noProof/>
            <w:lang w:val="eu-ES"/>
          </w:rPr>
          <w:t>33.4.- Behin betiko bermea</w:t>
        </w:r>
        <w:r w:rsidR="00AC1493">
          <w:rPr>
            <w:noProof/>
            <w:webHidden/>
          </w:rPr>
          <w:tab/>
        </w:r>
        <w:r w:rsidR="00AC1493">
          <w:rPr>
            <w:noProof/>
            <w:webHidden/>
          </w:rPr>
          <w:fldChar w:fldCharType="begin"/>
        </w:r>
        <w:r w:rsidR="00AC1493">
          <w:rPr>
            <w:noProof/>
            <w:webHidden/>
          </w:rPr>
          <w:instrText xml:space="preserve"> PAGEREF _Toc198290874 \h </w:instrText>
        </w:r>
        <w:r w:rsidR="00AC1493">
          <w:rPr>
            <w:noProof/>
            <w:webHidden/>
          </w:rPr>
        </w:r>
        <w:r w:rsidR="00AC1493">
          <w:rPr>
            <w:noProof/>
            <w:webHidden/>
          </w:rPr>
          <w:fldChar w:fldCharType="separate"/>
        </w:r>
        <w:r w:rsidR="00AC1493">
          <w:rPr>
            <w:noProof/>
            <w:webHidden/>
          </w:rPr>
          <w:t>18</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75" w:history="1">
        <w:r w:rsidR="00AC1493" w:rsidRPr="00542CCD">
          <w:rPr>
            <w:rStyle w:val="Hiperesteka"/>
            <w:iCs/>
            <w:noProof/>
            <w:lang w:val="eu-ES"/>
          </w:rPr>
          <w:t>33.5.- Esparru akordioa egitea</w:t>
        </w:r>
        <w:r w:rsidR="00AC1493">
          <w:rPr>
            <w:noProof/>
            <w:webHidden/>
          </w:rPr>
          <w:tab/>
        </w:r>
        <w:r w:rsidR="00AC1493">
          <w:rPr>
            <w:noProof/>
            <w:webHidden/>
          </w:rPr>
          <w:fldChar w:fldCharType="begin"/>
        </w:r>
        <w:r w:rsidR="00AC1493">
          <w:rPr>
            <w:noProof/>
            <w:webHidden/>
          </w:rPr>
          <w:instrText xml:space="preserve"> PAGEREF _Toc198290875 \h </w:instrText>
        </w:r>
        <w:r w:rsidR="00AC1493">
          <w:rPr>
            <w:noProof/>
            <w:webHidden/>
          </w:rPr>
        </w:r>
        <w:r w:rsidR="00AC1493">
          <w:rPr>
            <w:noProof/>
            <w:webHidden/>
          </w:rPr>
          <w:fldChar w:fldCharType="separate"/>
        </w:r>
        <w:r w:rsidR="00AC1493">
          <w:rPr>
            <w:noProof/>
            <w:webHidden/>
          </w:rPr>
          <w:t>19</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76" w:history="1">
        <w:r w:rsidR="00AC1493" w:rsidRPr="00542CCD">
          <w:rPr>
            <w:rStyle w:val="Hiperesteka"/>
            <w:noProof/>
            <w:lang w:val="eu-ES"/>
          </w:rPr>
          <w:t>34.- Esparru akordioa formalizatzea</w:t>
        </w:r>
        <w:r w:rsidR="00AC1493">
          <w:rPr>
            <w:noProof/>
            <w:webHidden/>
          </w:rPr>
          <w:tab/>
        </w:r>
        <w:r w:rsidR="00AC1493">
          <w:rPr>
            <w:noProof/>
            <w:webHidden/>
          </w:rPr>
          <w:fldChar w:fldCharType="begin"/>
        </w:r>
        <w:r w:rsidR="00AC1493">
          <w:rPr>
            <w:noProof/>
            <w:webHidden/>
          </w:rPr>
          <w:instrText xml:space="preserve"> PAGEREF _Toc198290876 \h </w:instrText>
        </w:r>
        <w:r w:rsidR="00AC1493">
          <w:rPr>
            <w:noProof/>
            <w:webHidden/>
          </w:rPr>
        </w:r>
        <w:r w:rsidR="00AC1493">
          <w:rPr>
            <w:noProof/>
            <w:webHidden/>
          </w:rPr>
          <w:fldChar w:fldCharType="separate"/>
        </w:r>
        <w:r w:rsidR="00AC1493">
          <w:rPr>
            <w:noProof/>
            <w:webHidden/>
          </w:rPr>
          <w:t>19</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77" w:history="1">
        <w:r w:rsidR="00AC1493" w:rsidRPr="00542CCD">
          <w:rPr>
            <w:rStyle w:val="Hiperesteka"/>
            <w:noProof/>
            <w:lang w:val="eu-ES"/>
          </w:rPr>
          <w:t>35.- Esparru akordioaren arduraduna</w:t>
        </w:r>
        <w:r w:rsidR="00AC1493">
          <w:rPr>
            <w:noProof/>
            <w:webHidden/>
          </w:rPr>
          <w:tab/>
        </w:r>
        <w:r w:rsidR="00AC1493">
          <w:rPr>
            <w:noProof/>
            <w:webHidden/>
          </w:rPr>
          <w:fldChar w:fldCharType="begin"/>
        </w:r>
        <w:r w:rsidR="00AC1493">
          <w:rPr>
            <w:noProof/>
            <w:webHidden/>
          </w:rPr>
          <w:instrText xml:space="preserve"> PAGEREF _Toc198290877 \h </w:instrText>
        </w:r>
        <w:r w:rsidR="00AC1493">
          <w:rPr>
            <w:noProof/>
            <w:webHidden/>
          </w:rPr>
        </w:r>
        <w:r w:rsidR="00AC1493">
          <w:rPr>
            <w:noProof/>
            <w:webHidden/>
          </w:rPr>
          <w:fldChar w:fldCharType="separate"/>
        </w:r>
        <w:r w:rsidR="00AC1493">
          <w:rPr>
            <w:noProof/>
            <w:webHidden/>
          </w:rPr>
          <w:t>20</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78" w:history="1">
        <w:r w:rsidR="00AC1493" w:rsidRPr="00542CCD">
          <w:rPr>
            <w:rStyle w:val="Hiperesteka"/>
            <w:noProof/>
            <w:lang w:val="eu-ES"/>
          </w:rPr>
          <w:t>36.- Kontratistaren ondorengotza</w:t>
        </w:r>
        <w:r w:rsidR="00AC1493">
          <w:rPr>
            <w:noProof/>
            <w:webHidden/>
          </w:rPr>
          <w:tab/>
        </w:r>
        <w:r w:rsidR="00AC1493">
          <w:rPr>
            <w:noProof/>
            <w:webHidden/>
          </w:rPr>
          <w:fldChar w:fldCharType="begin"/>
        </w:r>
        <w:r w:rsidR="00AC1493">
          <w:rPr>
            <w:noProof/>
            <w:webHidden/>
          </w:rPr>
          <w:instrText xml:space="preserve"> PAGEREF _Toc198290878 \h </w:instrText>
        </w:r>
        <w:r w:rsidR="00AC1493">
          <w:rPr>
            <w:noProof/>
            <w:webHidden/>
          </w:rPr>
        </w:r>
        <w:r w:rsidR="00AC1493">
          <w:rPr>
            <w:noProof/>
            <w:webHidden/>
          </w:rPr>
          <w:fldChar w:fldCharType="separate"/>
        </w:r>
        <w:r w:rsidR="00AC1493">
          <w:rPr>
            <w:noProof/>
            <w:webHidden/>
          </w:rPr>
          <w:t>20</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79" w:history="1">
        <w:r w:rsidR="00AC1493" w:rsidRPr="00542CCD">
          <w:rPr>
            <w:rStyle w:val="Hiperesteka"/>
            <w:noProof/>
            <w:lang w:val="eu-ES"/>
          </w:rPr>
          <w:t>37.- Esparru akordioa lagatzea</w:t>
        </w:r>
        <w:r w:rsidR="00AC1493">
          <w:rPr>
            <w:noProof/>
            <w:webHidden/>
          </w:rPr>
          <w:tab/>
        </w:r>
        <w:r w:rsidR="00AC1493">
          <w:rPr>
            <w:noProof/>
            <w:webHidden/>
          </w:rPr>
          <w:fldChar w:fldCharType="begin"/>
        </w:r>
        <w:r w:rsidR="00AC1493">
          <w:rPr>
            <w:noProof/>
            <w:webHidden/>
          </w:rPr>
          <w:instrText xml:space="preserve"> PAGEREF _Toc198290879 \h </w:instrText>
        </w:r>
        <w:r w:rsidR="00AC1493">
          <w:rPr>
            <w:noProof/>
            <w:webHidden/>
          </w:rPr>
        </w:r>
        <w:r w:rsidR="00AC1493">
          <w:rPr>
            <w:noProof/>
            <w:webHidden/>
          </w:rPr>
          <w:fldChar w:fldCharType="separate"/>
        </w:r>
        <w:r w:rsidR="00AC1493">
          <w:rPr>
            <w:noProof/>
            <w:webHidden/>
          </w:rPr>
          <w:t>21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0" w:history="1">
        <w:r w:rsidR="00AC1493" w:rsidRPr="00542CCD">
          <w:rPr>
            <w:rStyle w:val="Hiperesteka"/>
            <w:noProof/>
            <w:lang w:val="eu-ES"/>
          </w:rPr>
          <w:t>38.- Esparru akordioaren aldaketak</w:t>
        </w:r>
        <w:r w:rsidR="00AC1493">
          <w:rPr>
            <w:noProof/>
            <w:webHidden/>
          </w:rPr>
          <w:tab/>
        </w:r>
        <w:r w:rsidR="00AC1493">
          <w:rPr>
            <w:noProof/>
            <w:webHidden/>
          </w:rPr>
          <w:fldChar w:fldCharType="begin"/>
        </w:r>
        <w:r w:rsidR="00AC1493">
          <w:rPr>
            <w:noProof/>
            <w:webHidden/>
          </w:rPr>
          <w:instrText xml:space="preserve"> PAGEREF _Toc198290880 \h </w:instrText>
        </w:r>
        <w:r w:rsidR="00AC1493">
          <w:rPr>
            <w:noProof/>
            <w:webHidden/>
          </w:rPr>
        </w:r>
        <w:r w:rsidR="00AC1493">
          <w:rPr>
            <w:noProof/>
            <w:webHidden/>
          </w:rPr>
          <w:fldChar w:fldCharType="separate"/>
        </w:r>
        <w:r w:rsidR="00AC1493">
          <w:rPr>
            <w:noProof/>
            <w:webHidden/>
          </w:rPr>
          <w:t>21</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881" w:history="1">
        <w:r w:rsidR="00AC1493" w:rsidRPr="00542CCD">
          <w:rPr>
            <w:rStyle w:val="Hiperesteka"/>
            <w:noProof/>
          </w:rPr>
          <w:t>IV. KAPITULUA – ESPARRU AKORDIO BATEAN OINARRITUTAKO KONTRATUEN ADJUDIKAZIOA</w:t>
        </w:r>
        <w:r w:rsidR="00AC1493">
          <w:rPr>
            <w:noProof/>
            <w:webHidden/>
          </w:rPr>
          <w:tab/>
        </w:r>
        <w:r w:rsidR="00AC1493">
          <w:rPr>
            <w:noProof/>
            <w:webHidden/>
          </w:rPr>
          <w:fldChar w:fldCharType="begin"/>
        </w:r>
        <w:r w:rsidR="00AC1493">
          <w:rPr>
            <w:noProof/>
            <w:webHidden/>
          </w:rPr>
          <w:instrText xml:space="preserve"> PAGEREF _Toc198290881 \h </w:instrText>
        </w:r>
        <w:r w:rsidR="00AC1493">
          <w:rPr>
            <w:noProof/>
            <w:webHidden/>
          </w:rPr>
        </w:r>
        <w:r w:rsidR="00AC1493">
          <w:rPr>
            <w:noProof/>
            <w:webHidden/>
          </w:rPr>
          <w:fldChar w:fldCharType="separate"/>
        </w:r>
        <w:r w:rsidR="00AC1493">
          <w:rPr>
            <w:noProof/>
            <w:webHidden/>
          </w:rPr>
          <w:t>21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2" w:history="1">
        <w:r w:rsidR="00AC1493" w:rsidRPr="00542CCD">
          <w:rPr>
            <w:rStyle w:val="Hiperesteka"/>
            <w:noProof/>
          </w:rPr>
          <w:t xml:space="preserve">39- </w:t>
        </w:r>
        <w:r w:rsidR="00AC1493" w:rsidRPr="00542CCD">
          <w:rPr>
            <w:rStyle w:val="Hiperesteka"/>
            <w:noProof/>
            <w:lang w:val="eu-ES"/>
          </w:rPr>
          <w:t>Esparru akordio batean oinarritutako kontratuen adjudikazioa</w:t>
        </w:r>
        <w:r w:rsidR="00AC1493">
          <w:rPr>
            <w:noProof/>
            <w:webHidden/>
          </w:rPr>
          <w:tab/>
        </w:r>
        <w:r w:rsidR="00AC1493">
          <w:rPr>
            <w:noProof/>
            <w:webHidden/>
          </w:rPr>
          <w:fldChar w:fldCharType="begin"/>
        </w:r>
        <w:r w:rsidR="00AC1493">
          <w:rPr>
            <w:noProof/>
            <w:webHidden/>
          </w:rPr>
          <w:instrText xml:space="preserve"> PAGEREF _Toc198290882 \h </w:instrText>
        </w:r>
        <w:r w:rsidR="00AC1493">
          <w:rPr>
            <w:noProof/>
            <w:webHidden/>
          </w:rPr>
        </w:r>
        <w:r w:rsidR="00AC1493">
          <w:rPr>
            <w:noProof/>
            <w:webHidden/>
          </w:rPr>
          <w:fldChar w:fldCharType="separate"/>
        </w:r>
        <w:r w:rsidR="00AC1493">
          <w:rPr>
            <w:noProof/>
            <w:webHidden/>
          </w:rPr>
          <w:t>21</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3" w:history="1">
        <w:r w:rsidR="00AC1493" w:rsidRPr="00542CCD">
          <w:rPr>
            <w:rStyle w:val="Hiperesteka"/>
            <w:noProof/>
          </w:rPr>
          <w:t>40.</w:t>
        </w:r>
        <w:r w:rsidR="00AC1493" w:rsidRPr="00542CCD">
          <w:rPr>
            <w:rStyle w:val="Hiperesteka"/>
            <w:noProof/>
            <w:lang w:val="eu-ES"/>
          </w:rPr>
          <w:t>- Oinarrizko kontratuko baldintzak esparru akordiora egokitzea</w:t>
        </w:r>
        <w:r w:rsidR="00AC1493">
          <w:rPr>
            <w:noProof/>
            <w:webHidden/>
          </w:rPr>
          <w:tab/>
        </w:r>
        <w:r w:rsidR="00AC1493">
          <w:rPr>
            <w:noProof/>
            <w:webHidden/>
          </w:rPr>
          <w:fldChar w:fldCharType="begin"/>
        </w:r>
        <w:r w:rsidR="00AC1493">
          <w:rPr>
            <w:noProof/>
            <w:webHidden/>
          </w:rPr>
          <w:instrText xml:space="preserve"> PAGEREF _Toc198290883 \h </w:instrText>
        </w:r>
        <w:r w:rsidR="00AC1493">
          <w:rPr>
            <w:noProof/>
            <w:webHidden/>
          </w:rPr>
        </w:r>
        <w:r w:rsidR="00AC1493">
          <w:rPr>
            <w:noProof/>
            <w:webHidden/>
          </w:rPr>
          <w:fldChar w:fldCharType="separate"/>
        </w:r>
        <w:r w:rsidR="00AC1493">
          <w:rPr>
            <w:noProof/>
            <w:webHidden/>
          </w:rPr>
          <w:t>22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4" w:history="1">
        <w:r w:rsidR="00AC1493" w:rsidRPr="00542CCD">
          <w:rPr>
            <w:rStyle w:val="Hiperesteka"/>
            <w:noProof/>
          </w:rPr>
          <w:t>41.</w:t>
        </w:r>
        <w:r w:rsidR="00AC1493" w:rsidRPr="00542CCD">
          <w:rPr>
            <w:rStyle w:val="Hiperesteka"/>
            <w:noProof/>
            <w:lang w:val="eu-ES"/>
          </w:rPr>
          <w:t>- Oinarritutako kontratuak perfekzionatzea</w:t>
        </w:r>
        <w:r w:rsidR="00AC1493">
          <w:rPr>
            <w:noProof/>
            <w:webHidden/>
          </w:rPr>
          <w:tab/>
        </w:r>
        <w:r w:rsidR="00AC1493">
          <w:rPr>
            <w:noProof/>
            <w:webHidden/>
          </w:rPr>
          <w:fldChar w:fldCharType="begin"/>
        </w:r>
        <w:r w:rsidR="00AC1493">
          <w:rPr>
            <w:noProof/>
            <w:webHidden/>
          </w:rPr>
          <w:instrText xml:space="preserve"> PAGEREF _Toc198290884 \h </w:instrText>
        </w:r>
        <w:r w:rsidR="00AC1493">
          <w:rPr>
            <w:noProof/>
            <w:webHidden/>
          </w:rPr>
        </w:r>
        <w:r w:rsidR="00AC1493">
          <w:rPr>
            <w:noProof/>
            <w:webHidden/>
          </w:rPr>
          <w:fldChar w:fldCharType="separate"/>
        </w:r>
        <w:r w:rsidR="00AC1493">
          <w:rPr>
            <w:noProof/>
            <w:webHidden/>
          </w:rPr>
          <w:t>22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5" w:history="1">
        <w:r w:rsidR="00AC1493" w:rsidRPr="00542CCD">
          <w:rPr>
            <w:rStyle w:val="Hiperesteka"/>
            <w:noProof/>
          </w:rPr>
          <w:t>42.</w:t>
        </w:r>
        <w:r w:rsidR="00AC1493" w:rsidRPr="00542CCD">
          <w:rPr>
            <w:rStyle w:val="Hiperesteka"/>
            <w:noProof/>
            <w:lang w:val="eu-ES"/>
          </w:rPr>
          <w:t>- Oinarrizko kontratuak ez adjudikatzeko edo egikaritzeko erabakia eta oinarritutako kontratuen adjudikazio-prozedura baliogabetzea</w:t>
        </w:r>
        <w:r w:rsidR="00AC1493">
          <w:rPr>
            <w:noProof/>
            <w:webHidden/>
          </w:rPr>
          <w:tab/>
        </w:r>
        <w:r w:rsidR="00AC1493">
          <w:rPr>
            <w:noProof/>
            <w:webHidden/>
          </w:rPr>
          <w:fldChar w:fldCharType="begin"/>
        </w:r>
        <w:r w:rsidR="00AC1493">
          <w:rPr>
            <w:noProof/>
            <w:webHidden/>
          </w:rPr>
          <w:instrText xml:space="preserve"> PAGEREF _Toc198290885 \h </w:instrText>
        </w:r>
        <w:r w:rsidR="00AC1493">
          <w:rPr>
            <w:noProof/>
            <w:webHidden/>
          </w:rPr>
        </w:r>
        <w:r w:rsidR="00AC1493">
          <w:rPr>
            <w:noProof/>
            <w:webHidden/>
          </w:rPr>
          <w:fldChar w:fldCharType="separate"/>
        </w:r>
        <w:r w:rsidR="00AC1493">
          <w:rPr>
            <w:noProof/>
            <w:webHidden/>
          </w:rPr>
          <w:t>22</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886" w:history="1">
        <w:r w:rsidR="00AC1493" w:rsidRPr="00542CCD">
          <w:rPr>
            <w:rStyle w:val="Hiperesteka"/>
            <w:noProof/>
          </w:rPr>
          <w:t>V. KAPITULUA  - ESPARRU AKORDIO BATEAN OINARRITUTAKO KONTRATUAK EGIKARITZEA</w:t>
        </w:r>
        <w:r w:rsidR="00AC1493">
          <w:rPr>
            <w:noProof/>
            <w:webHidden/>
          </w:rPr>
          <w:tab/>
        </w:r>
        <w:r w:rsidR="00AC1493">
          <w:rPr>
            <w:noProof/>
            <w:webHidden/>
          </w:rPr>
          <w:fldChar w:fldCharType="begin"/>
        </w:r>
        <w:r w:rsidR="00AC1493">
          <w:rPr>
            <w:noProof/>
            <w:webHidden/>
          </w:rPr>
          <w:instrText xml:space="preserve"> PAGEREF _Toc198290886 \h </w:instrText>
        </w:r>
        <w:r w:rsidR="00AC1493">
          <w:rPr>
            <w:noProof/>
            <w:webHidden/>
          </w:rPr>
        </w:r>
        <w:r w:rsidR="00AC1493">
          <w:rPr>
            <w:noProof/>
            <w:webHidden/>
          </w:rPr>
          <w:fldChar w:fldCharType="separate"/>
        </w:r>
        <w:r w:rsidR="00AC1493">
          <w:rPr>
            <w:noProof/>
            <w:webHidden/>
          </w:rPr>
          <w:t>22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7" w:history="1">
        <w:r w:rsidR="00AC1493" w:rsidRPr="00542CCD">
          <w:rPr>
            <w:rStyle w:val="Hiperesteka"/>
            <w:noProof/>
            <w:lang w:val="eu-ES"/>
          </w:rPr>
          <w:t>43.- Oinarritutako kontratuaren arduraduna</w:t>
        </w:r>
        <w:r w:rsidR="00AC1493">
          <w:rPr>
            <w:noProof/>
            <w:webHidden/>
          </w:rPr>
          <w:tab/>
        </w:r>
        <w:r w:rsidR="00AC1493">
          <w:rPr>
            <w:noProof/>
            <w:webHidden/>
          </w:rPr>
          <w:fldChar w:fldCharType="begin"/>
        </w:r>
        <w:r w:rsidR="00AC1493">
          <w:rPr>
            <w:noProof/>
            <w:webHidden/>
          </w:rPr>
          <w:instrText xml:space="preserve"> PAGEREF _Toc198290887 \h </w:instrText>
        </w:r>
        <w:r w:rsidR="00AC1493">
          <w:rPr>
            <w:noProof/>
            <w:webHidden/>
          </w:rPr>
        </w:r>
        <w:r w:rsidR="00AC1493">
          <w:rPr>
            <w:noProof/>
            <w:webHidden/>
          </w:rPr>
          <w:fldChar w:fldCharType="separate"/>
        </w:r>
        <w:r w:rsidR="00AC1493">
          <w:rPr>
            <w:noProof/>
            <w:webHidden/>
          </w:rPr>
          <w:t>22</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888" w:history="1">
        <w:r w:rsidR="00AC1493" w:rsidRPr="00542CCD">
          <w:rPr>
            <w:rStyle w:val="Hiperesteka"/>
            <w:noProof/>
            <w:lang w:val="eu-ES"/>
          </w:rPr>
          <w:t>44.- Enpresa kontratistaren egikaritze baldintzak eta betebeharrak</w:t>
        </w:r>
        <w:r w:rsidR="00AC1493">
          <w:rPr>
            <w:noProof/>
            <w:webHidden/>
          </w:rPr>
          <w:tab/>
        </w:r>
        <w:r w:rsidR="00AC1493">
          <w:rPr>
            <w:noProof/>
            <w:webHidden/>
          </w:rPr>
          <w:fldChar w:fldCharType="begin"/>
        </w:r>
        <w:r w:rsidR="00AC1493">
          <w:rPr>
            <w:noProof/>
            <w:webHidden/>
          </w:rPr>
          <w:instrText xml:space="preserve"> PAGEREF _Toc198290888 \h </w:instrText>
        </w:r>
        <w:r w:rsidR="00AC1493">
          <w:rPr>
            <w:noProof/>
            <w:webHidden/>
          </w:rPr>
        </w:r>
        <w:r w:rsidR="00AC1493">
          <w:rPr>
            <w:noProof/>
            <w:webHidden/>
          </w:rPr>
          <w:fldChar w:fldCharType="separate"/>
        </w:r>
        <w:r w:rsidR="00AC1493">
          <w:rPr>
            <w:noProof/>
            <w:webHidden/>
          </w:rPr>
          <w:t>23</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89" w:history="1">
        <w:r w:rsidR="00AC1493" w:rsidRPr="00542CCD">
          <w:rPr>
            <w:rStyle w:val="Hiperesteka"/>
            <w:iCs/>
            <w:noProof/>
            <w:lang w:val="eu-ES"/>
          </w:rPr>
          <w:t>44.1.- Baldintza orokorrak</w:t>
        </w:r>
        <w:r w:rsidR="00AC1493">
          <w:rPr>
            <w:noProof/>
            <w:webHidden/>
          </w:rPr>
          <w:tab/>
        </w:r>
        <w:r w:rsidR="00AC1493">
          <w:rPr>
            <w:noProof/>
            <w:webHidden/>
          </w:rPr>
          <w:fldChar w:fldCharType="begin"/>
        </w:r>
        <w:r w:rsidR="00AC1493">
          <w:rPr>
            <w:noProof/>
            <w:webHidden/>
          </w:rPr>
          <w:instrText xml:space="preserve"> PAGEREF _Toc198290889 \h </w:instrText>
        </w:r>
        <w:r w:rsidR="00AC1493">
          <w:rPr>
            <w:noProof/>
            <w:webHidden/>
          </w:rPr>
        </w:r>
        <w:r w:rsidR="00AC1493">
          <w:rPr>
            <w:noProof/>
            <w:webHidden/>
          </w:rPr>
          <w:fldChar w:fldCharType="separate"/>
        </w:r>
        <w:r w:rsidR="00AC1493">
          <w:rPr>
            <w:noProof/>
            <w:webHidden/>
          </w:rPr>
          <w:t>23</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90" w:history="1">
        <w:r w:rsidR="00AC1493" w:rsidRPr="00542CCD">
          <w:rPr>
            <w:rStyle w:val="Hiperesteka"/>
            <w:iCs/>
            <w:noProof/>
            <w:lang w:val="eu-ES"/>
          </w:rPr>
          <w:t>44.2.- Oinarritutako kontratuak egikaritzeko baldintza bereziak</w:t>
        </w:r>
        <w:r w:rsidR="00AC1493">
          <w:rPr>
            <w:noProof/>
            <w:webHidden/>
          </w:rPr>
          <w:tab/>
        </w:r>
        <w:r w:rsidR="00AC1493">
          <w:rPr>
            <w:noProof/>
            <w:webHidden/>
          </w:rPr>
          <w:fldChar w:fldCharType="begin"/>
        </w:r>
        <w:r w:rsidR="00AC1493">
          <w:rPr>
            <w:noProof/>
            <w:webHidden/>
          </w:rPr>
          <w:instrText xml:space="preserve"> PAGEREF _Toc198290890 \h </w:instrText>
        </w:r>
        <w:r w:rsidR="00AC1493">
          <w:rPr>
            <w:noProof/>
            <w:webHidden/>
          </w:rPr>
        </w:r>
        <w:r w:rsidR="00AC1493">
          <w:rPr>
            <w:noProof/>
            <w:webHidden/>
          </w:rPr>
          <w:fldChar w:fldCharType="separate"/>
        </w:r>
        <w:r w:rsidR="00AC1493">
          <w:rPr>
            <w:noProof/>
            <w:webHidden/>
          </w:rPr>
          <w:t>24</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1" w:history="1">
        <w:r w:rsidR="00AC1493" w:rsidRPr="00542CCD">
          <w:rPr>
            <w:rStyle w:val="Hiperesteka"/>
            <w:rFonts w:cs="Arial"/>
            <w:noProof/>
            <w:lang w:val="eu-ES"/>
          </w:rPr>
          <w:t>44.2.1.- Lan eta gizarte arloko betebeharrak eta ingurumenaren babesaren arlokoak</w:t>
        </w:r>
        <w:r w:rsidR="00AC1493">
          <w:rPr>
            <w:noProof/>
            <w:webHidden/>
          </w:rPr>
          <w:tab/>
        </w:r>
        <w:r w:rsidR="00AC1493">
          <w:rPr>
            <w:noProof/>
            <w:webHidden/>
          </w:rPr>
          <w:fldChar w:fldCharType="begin"/>
        </w:r>
        <w:r w:rsidR="00AC1493">
          <w:rPr>
            <w:noProof/>
            <w:webHidden/>
          </w:rPr>
          <w:instrText xml:space="preserve"> PAGEREF _Toc198290891 \h </w:instrText>
        </w:r>
        <w:r w:rsidR="00AC1493">
          <w:rPr>
            <w:noProof/>
            <w:webHidden/>
          </w:rPr>
        </w:r>
        <w:r w:rsidR="00AC1493">
          <w:rPr>
            <w:noProof/>
            <w:webHidden/>
          </w:rPr>
          <w:fldChar w:fldCharType="separate"/>
        </w:r>
        <w:r w:rsidR="00AC1493">
          <w:rPr>
            <w:noProof/>
            <w:webHidden/>
          </w:rPr>
          <w:t>24</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2" w:history="1">
        <w:r w:rsidR="00AC1493" w:rsidRPr="00542CCD">
          <w:rPr>
            <w:rStyle w:val="Hiperesteka"/>
            <w:rFonts w:cs="Arial"/>
            <w:noProof/>
            <w:lang w:val="eu-ES"/>
          </w:rPr>
          <w:t>44.2.2.- Oinarritutako kontratuaren egikaritzeari atxikitako langileei buruzko betebeharrak</w:t>
        </w:r>
        <w:r w:rsidR="00AC1493">
          <w:rPr>
            <w:noProof/>
            <w:webHidden/>
          </w:rPr>
          <w:tab/>
        </w:r>
        <w:r w:rsidR="00AC1493">
          <w:rPr>
            <w:noProof/>
            <w:webHidden/>
          </w:rPr>
          <w:fldChar w:fldCharType="begin"/>
        </w:r>
        <w:r w:rsidR="00AC1493">
          <w:rPr>
            <w:noProof/>
            <w:webHidden/>
          </w:rPr>
          <w:instrText xml:space="preserve"> PAGEREF _Toc198290892 \h </w:instrText>
        </w:r>
        <w:r w:rsidR="00AC1493">
          <w:rPr>
            <w:noProof/>
            <w:webHidden/>
          </w:rPr>
        </w:r>
        <w:r w:rsidR="00AC1493">
          <w:rPr>
            <w:noProof/>
            <w:webHidden/>
          </w:rPr>
          <w:fldChar w:fldCharType="separate"/>
        </w:r>
        <w:r w:rsidR="00AC1493">
          <w:rPr>
            <w:noProof/>
            <w:webHidden/>
          </w:rPr>
          <w:t>24</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3" w:history="1">
        <w:r w:rsidR="00AC1493" w:rsidRPr="00542CCD">
          <w:rPr>
            <w:rStyle w:val="Hiperesteka"/>
            <w:rFonts w:cs="Arial"/>
            <w:noProof/>
            <w:lang w:val="eu-ES"/>
          </w:rPr>
          <w:t>44.2.3.- Subrogazio kasuetako betebeharrak</w:t>
        </w:r>
        <w:r w:rsidR="00AC1493">
          <w:rPr>
            <w:noProof/>
            <w:webHidden/>
          </w:rPr>
          <w:tab/>
        </w:r>
        <w:r w:rsidR="00AC1493">
          <w:rPr>
            <w:noProof/>
            <w:webHidden/>
          </w:rPr>
          <w:fldChar w:fldCharType="begin"/>
        </w:r>
        <w:r w:rsidR="00AC1493">
          <w:rPr>
            <w:noProof/>
            <w:webHidden/>
          </w:rPr>
          <w:instrText xml:space="preserve"> PAGEREF _Toc198290893 \h </w:instrText>
        </w:r>
        <w:r w:rsidR="00AC1493">
          <w:rPr>
            <w:noProof/>
            <w:webHidden/>
          </w:rPr>
        </w:r>
        <w:r w:rsidR="00AC1493">
          <w:rPr>
            <w:noProof/>
            <w:webHidden/>
          </w:rPr>
          <w:fldChar w:fldCharType="separate"/>
        </w:r>
        <w:r w:rsidR="00AC1493">
          <w:rPr>
            <w:noProof/>
            <w:webHidden/>
          </w:rPr>
          <w:t>25</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4" w:history="1">
        <w:r w:rsidR="00AC1493" w:rsidRPr="00542CCD">
          <w:rPr>
            <w:rStyle w:val="Hiperesteka"/>
            <w:rFonts w:cs="Arial"/>
            <w:noProof/>
            <w:lang w:val="eu-ES"/>
          </w:rPr>
          <w:t>44.2.4.- Emakumeen eta gizonen arteko berdintasun arloko betebeharrak</w:t>
        </w:r>
        <w:r w:rsidR="00AC1493">
          <w:rPr>
            <w:noProof/>
            <w:webHidden/>
          </w:rPr>
          <w:tab/>
        </w:r>
        <w:r w:rsidR="00AC1493">
          <w:rPr>
            <w:noProof/>
            <w:webHidden/>
          </w:rPr>
          <w:fldChar w:fldCharType="begin"/>
        </w:r>
        <w:r w:rsidR="00AC1493">
          <w:rPr>
            <w:noProof/>
            <w:webHidden/>
          </w:rPr>
          <w:instrText xml:space="preserve"> PAGEREF _Toc198290894 \h </w:instrText>
        </w:r>
        <w:r w:rsidR="00AC1493">
          <w:rPr>
            <w:noProof/>
            <w:webHidden/>
          </w:rPr>
        </w:r>
        <w:r w:rsidR="00AC1493">
          <w:rPr>
            <w:noProof/>
            <w:webHidden/>
          </w:rPr>
          <w:fldChar w:fldCharType="separate"/>
        </w:r>
        <w:r w:rsidR="00AC1493">
          <w:rPr>
            <w:noProof/>
            <w:webHidden/>
          </w:rPr>
          <w:t>26</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5" w:history="1">
        <w:r w:rsidR="00AC1493" w:rsidRPr="00542CCD">
          <w:rPr>
            <w:rStyle w:val="Hiperesteka"/>
            <w:rFonts w:cs="Arial"/>
            <w:noProof/>
            <w:lang w:val="eu-ES"/>
          </w:rPr>
          <w:t>44.2.5.- Betebeharrak azpikontratazioan</w:t>
        </w:r>
        <w:r w:rsidR="00AC1493">
          <w:rPr>
            <w:noProof/>
            <w:webHidden/>
          </w:rPr>
          <w:tab/>
        </w:r>
        <w:r w:rsidR="00AC1493">
          <w:rPr>
            <w:noProof/>
            <w:webHidden/>
          </w:rPr>
          <w:fldChar w:fldCharType="begin"/>
        </w:r>
        <w:r w:rsidR="00AC1493">
          <w:rPr>
            <w:noProof/>
            <w:webHidden/>
          </w:rPr>
          <w:instrText xml:space="preserve"> PAGEREF _Toc198290895 \h </w:instrText>
        </w:r>
        <w:r w:rsidR="00AC1493">
          <w:rPr>
            <w:noProof/>
            <w:webHidden/>
          </w:rPr>
        </w:r>
        <w:r w:rsidR="00AC1493">
          <w:rPr>
            <w:noProof/>
            <w:webHidden/>
          </w:rPr>
          <w:fldChar w:fldCharType="separate"/>
        </w:r>
        <w:r w:rsidR="00AC1493">
          <w:rPr>
            <w:noProof/>
            <w:webHidden/>
          </w:rPr>
          <w:t>26</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6" w:history="1">
        <w:r w:rsidR="00AC1493" w:rsidRPr="00542CCD">
          <w:rPr>
            <w:rStyle w:val="Hiperesteka"/>
            <w:rFonts w:cs="Arial"/>
            <w:noProof/>
            <w:lang w:val="eu-ES"/>
          </w:rPr>
          <w:t>44.2.6.- Laneko segurtasun eta osasun esparruko betebeharrak</w:t>
        </w:r>
        <w:r w:rsidR="00AC1493">
          <w:rPr>
            <w:noProof/>
            <w:webHidden/>
          </w:rPr>
          <w:tab/>
        </w:r>
        <w:r w:rsidR="00AC1493">
          <w:rPr>
            <w:noProof/>
            <w:webHidden/>
          </w:rPr>
          <w:fldChar w:fldCharType="begin"/>
        </w:r>
        <w:r w:rsidR="00AC1493">
          <w:rPr>
            <w:noProof/>
            <w:webHidden/>
          </w:rPr>
          <w:instrText xml:space="preserve"> PAGEREF _Toc198290896 \h </w:instrText>
        </w:r>
        <w:r w:rsidR="00AC1493">
          <w:rPr>
            <w:noProof/>
            <w:webHidden/>
          </w:rPr>
        </w:r>
        <w:r w:rsidR="00AC1493">
          <w:rPr>
            <w:noProof/>
            <w:webHidden/>
          </w:rPr>
          <w:fldChar w:fldCharType="separate"/>
        </w:r>
        <w:r w:rsidR="00AC1493">
          <w:rPr>
            <w:noProof/>
            <w:webHidden/>
          </w:rPr>
          <w:t>27</w:t>
        </w:r>
        <w:r w:rsidR="00AC1493">
          <w:rPr>
            <w:noProof/>
            <w:webHidden/>
          </w:rPr>
          <w:fldChar w:fldCharType="end"/>
        </w:r>
      </w:hyperlink>
    </w:p>
    <w:p w:rsidR="00AC1493" w:rsidRDefault="00441D5C">
      <w:pPr>
        <w:pStyle w:val="EA4"/>
        <w:rPr>
          <w:rFonts w:asciiTheme="minorHAnsi" w:eastAsiaTheme="minorEastAsia" w:hAnsiTheme="minorHAnsi" w:cstheme="minorBidi"/>
          <w:noProof/>
          <w:sz w:val="22"/>
          <w:szCs w:val="22"/>
          <w:lang w:val="eu-ES" w:eastAsia="eu-ES"/>
        </w:rPr>
      </w:pPr>
      <w:hyperlink w:anchor="_Toc198290897" w:history="1">
        <w:r w:rsidR="00AC1493" w:rsidRPr="00542CCD">
          <w:rPr>
            <w:rStyle w:val="Hiperesteka"/>
            <w:rFonts w:cs="Arial"/>
            <w:noProof/>
            <w:lang w:val="eu-ES"/>
          </w:rPr>
          <w:t>44.2.7.- Enpresa kontratistaren langileei buruzko betebeharrak</w:t>
        </w:r>
        <w:r w:rsidR="00AC1493">
          <w:rPr>
            <w:noProof/>
            <w:webHidden/>
          </w:rPr>
          <w:tab/>
        </w:r>
        <w:r w:rsidR="00AC1493">
          <w:rPr>
            <w:noProof/>
            <w:webHidden/>
          </w:rPr>
          <w:fldChar w:fldCharType="begin"/>
        </w:r>
        <w:r w:rsidR="00AC1493">
          <w:rPr>
            <w:noProof/>
            <w:webHidden/>
          </w:rPr>
          <w:instrText xml:space="preserve"> PAGEREF _Toc198290897 \h </w:instrText>
        </w:r>
        <w:r w:rsidR="00AC1493">
          <w:rPr>
            <w:noProof/>
            <w:webHidden/>
          </w:rPr>
        </w:r>
        <w:r w:rsidR="00AC1493">
          <w:rPr>
            <w:noProof/>
            <w:webHidden/>
          </w:rPr>
          <w:fldChar w:fldCharType="separate"/>
        </w:r>
        <w:r w:rsidR="00AC1493">
          <w:rPr>
            <w:noProof/>
            <w:webHidden/>
          </w:rPr>
          <w:t>29</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98" w:history="1">
        <w:r w:rsidR="00AC1493" w:rsidRPr="00542CCD">
          <w:rPr>
            <w:rStyle w:val="Hiperesteka"/>
            <w:iCs/>
            <w:noProof/>
            <w:lang w:val="eu-ES"/>
          </w:rPr>
          <w:t>44.3.- Informazioaren segurtasunaren esparruko betebeharrak</w:t>
        </w:r>
        <w:r w:rsidR="00AC1493">
          <w:rPr>
            <w:noProof/>
            <w:webHidden/>
          </w:rPr>
          <w:tab/>
        </w:r>
        <w:r w:rsidR="00AC1493">
          <w:rPr>
            <w:noProof/>
            <w:webHidden/>
          </w:rPr>
          <w:fldChar w:fldCharType="begin"/>
        </w:r>
        <w:r w:rsidR="00AC1493">
          <w:rPr>
            <w:noProof/>
            <w:webHidden/>
          </w:rPr>
          <w:instrText xml:space="preserve"> PAGEREF _Toc198290898 \h </w:instrText>
        </w:r>
        <w:r w:rsidR="00AC1493">
          <w:rPr>
            <w:noProof/>
            <w:webHidden/>
          </w:rPr>
        </w:r>
        <w:r w:rsidR="00AC1493">
          <w:rPr>
            <w:noProof/>
            <w:webHidden/>
          </w:rPr>
          <w:fldChar w:fldCharType="separate"/>
        </w:r>
        <w:r w:rsidR="00AC1493">
          <w:rPr>
            <w:noProof/>
            <w:webHidden/>
          </w:rPr>
          <w:t>30</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899" w:history="1">
        <w:r w:rsidR="00AC1493" w:rsidRPr="00542CCD">
          <w:rPr>
            <w:rStyle w:val="Hiperesteka"/>
            <w:iCs/>
            <w:noProof/>
            <w:lang w:val="eu-ES"/>
          </w:rPr>
          <w:t xml:space="preserve">44.4.- Kontratazio publikoari aplikatzeko Jokabide Kodea eta Erakundearen Zuzentasun Esparrua betetzeari buruzko betebeharrak </w:t>
        </w:r>
        <w:r w:rsidR="00AC1493" w:rsidRPr="00542CCD">
          <w:rPr>
            <w:rStyle w:val="Hiperesteka"/>
            <w:noProof/>
            <w:lang w:val="eu-ES"/>
          </w:rPr>
          <w:t>(Gipuzkoako Foru Aldundiaren lizitazioei bakarrik aplikagarri)</w:t>
        </w:r>
        <w:r w:rsidR="00AC1493">
          <w:rPr>
            <w:noProof/>
            <w:webHidden/>
          </w:rPr>
          <w:tab/>
        </w:r>
        <w:r w:rsidR="00AC1493">
          <w:rPr>
            <w:noProof/>
            <w:webHidden/>
          </w:rPr>
          <w:fldChar w:fldCharType="begin"/>
        </w:r>
        <w:r w:rsidR="00AC1493">
          <w:rPr>
            <w:noProof/>
            <w:webHidden/>
          </w:rPr>
          <w:instrText xml:space="preserve"> PAGEREF _Toc198290899 \h </w:instrText>
        </w:r>
        <w:r w:rsidR="00AC1493">
          <w:rPr>
            <w:noProof/>
            <w:webHidden/>
          </w:rPr>
        </w:r>
        <w:r w:rsidR="00AC1493">
          <w:rPr>
            <w:noProof/>
            <w:webHidden/>
          </w:rPr>
          <w:fldChar w:fldCharType="separate"/>
        </w:r>
        <w:r w:rsidR="00AC1493">
          <w:rPr>
            <w:noProof/>
            <w:webHidden/>
          </w:rPr>
          <w:t>32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0" w:history="1">
        <w:r w:rsidR="00AC1493" w:rsidRPr="00542CCD">
          <w:rPr>
            <w:rStyle w:val="Hiperesteka"/>
            <w:iCs/>
            <w:noProof/>
            <w:lang w:val="eu-ES"/>
          </w:rPr>
          <w:t>44.5.- Baimen eta lizentzien kudeaketaren inguruko betebeharrak</w:t>
        </w:r>
        <w:r w:rsidR="00AC1493">
          <w:rPr>
            <w:noProof/>
            <w:webHidden/>
          </w:rPr>
          <w:tab/>
        </w:r>
        <w:r w:rsidR="00AC1493">
          <w:rPr>
            <w:noProof/>
            <w:webHidden/>
          </w:rPr>
          <w:fldChar w:fldCharType="begin"/>
        </w:r>
        <w:r w:rsidR="00AC1493">
          <w:rPr>
            <w:noProof/>
            <w:webHidden/>
          </w:rPr>
          <w:instrText xml:space="preserve"> PAGEREF _Toc198290900 \h </w:instrText>
        </w:r>
        <w:r w:rsidR="00AC1493">
          <w:rPr>
            <w:noProof/>
            <w:webHidden/>
          </w:rPr>
        </w:r>
        <w:r w:rsidR="00AC1493">
          <w:rPr>
            <w:noProof/>
            <w:webHidden/>
          </w:rPr>
          <w:fldChar w:fldCharType="separate"/>
        </w:r>
        <w:r w:rsidR="00AC1493">
          <w:rPr>
            <w:noProof/>
            <w:webHidden/>
          </w:rPr>
          <w:t>32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1" w:history="1">
        <w:r w:rsidR="00AC1493" w:rsidRPr="00542CCD">
          <w:rPr>
            <w:rStyle w:val="Hiperesteka"/>
            <w:iCs/>
            <w:noProof/>
            <w:lang w:val="eu-ES"/>
          </w:rPr>
          <w:t>44.6.- Kontratistari eska dakizkiokeen gastuak</w:t>
        </w:r>
        <w:r w:rsidR="00AC1493">
          <w:rPr>
            <w:noProof/>
            <w:webHidden/>
          </w:rPr>
          <w:tab/>
        </w:r>
        <w:r w:rsidR="00AC1493">
          <w:rPr>
            <w:noProof/>
            <w:webHidden/>
          </w:rPr>
          <w:fldChar w:fldCharType="begin"/>
        </w:r>
        <w:r w:rsidR="00AC1493">
          <w:rPr>
            <w:noProof/>
            <w:webHidden/>
          </w:rPr>
          <w:instrText xml:space="preserve"> PAGEREF _Toc198290901 \h </w:instrText>
        </w:r>
        <w:r w:rsidR="00AC1493">
          <w:rPr>
            <w:noProof/>
            <w:webHidden/>
          </w:rPr>
        </w:r>
        <w:r w:rsidR="00AC1493">
          <w:rPr>
            <w:noProof/>
            <w:webHidden/>
          </w:rPr>
          <w:fldChar w:fldCharType="separate"/>
        </w:r>
        <w:r w:rsidR="00AC1493">
          <w:rPr>
            <w:noProof/>
            <w:webHidden/>
          </w:rPr>
          <w:t>32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2" w:history="1">
        <w:r w:rsidR="00AC1493" w:rsidRPr="00542CCD">
          <w:rPr>
            <w:rStyle w:val="Hiperesteka"/>
            <w:iCs/>
            <w:noProof/>
            <w:lang w:val="eu-ES"/>
          </w:rPr>
          <w:t>44.7.- Lan programa</w:t>
        </w:r>
        <w:r w:rsidR="00AC1493">
          <w:rPr>
            <w:noProof/>
            <w:webHidden/>
          </w:rPr>
          <w:tab/>
        </w:r>
        <w:r w:rsidR="00AC1493">
          <w:rPr>
            <w:noProof/>
            <w:webHidden/>
          </w:rPr>
          <w:fldChar w:fldCharType="begin"/>
        </w:r>
        <w:r w:rsidR="00AC1493">
          <w:rPr>
            <w:noProof/>
            <w:webHidden/>
          </w:rPr>
          <w:instrText xml:space="preserve"> PAGEREF _Toc198290902 \h </w:instrText>
        </w:r>
        <w:r w:rsidR="00AC1493">
          <w:rPr>
            <w:noProof/>
            <w:webHidden/>
          </w:rPr>
        </w:r>
        <w:r w:rsidR="00AC1493">
          <w:rPr>
            <w:noProof/>
            <w:webHidden/>
          </w:rPr>
          <w:fldChar w:fldCharType="separate"/>
        </w:r>
        <w:r w:rsidR="00AC1493">
          <w:rPr>
            <w:noProof/>
            <w:webHidden/>
          </w:rPr>
          <w:t>32</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3" w:history="1">
        <w:r w:rsidR="00AC1493" w:rsidRPr="00542CCD">
          <w:rPr>
            <w:rStyle w:val="Hiperesteka"/>
            <w:iCs/>
            <w:noProof/>
            <w:lang w:val="eu-ES"/>
          </w:rPr>
          <w:t>44.8.- Hizkuntza betebeharrak</w:t>
        </w:r>
        <w:r w:rsidR="00AC1493">
          <w:rPr>
            <w:noProof/>
            <w:webHidden/>
          </w:rPr>
          <w:tab/>
        </w:r>
        <w:r w:rsidR="00AC1493">
          <w:rPr>
            <w:noProof/>
            <w:webHidden/>
          </w:rPr>
          <w:fldChar w:fldCharType="begin"/>
        </w:r>
        <w:r w:rsidR="00AC1493">
          <w:rPr>
            <w:noProof/>
            <w:webHidden/>
          </w:rPr>
          <w:instrText xml:space="preserve"> PAGEREF _Toc198290903 \h </w:instrText>
        </w:r>
        <w:r w:rsidR="00AC1493">
          <w:rPr>
            <w:noProof/>
            <w:webHidden/>
          </w:rPr>
        </w:r>
        <w:r w:rsidR="00AC1493">
          <w:rPr>
            <w:noProof/>
            <w:webHidden/>
          </w:rPr>
          <w:fldChar w:fldCharType="separate"/>
        </w:r>
        <w:r w:rsidR="00AC1493">
          <w:rPr>
            <w:noProof/>
            <w:webHidden/>
          </w:rPr>
          <w:t>33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04" w:history="1">
        <w:r w:rsidR="00AC1493" w:rsidRPr="00542CCD">
          <w:rPr>
            <w:rStyle w:val="Hiperesteka"/>
            <w:noProof/>
            <w:lang w:val="eu-ES"/>
          </w:rPr>
          <w:t>45.- Jabetza intelektualaren eskubideak</w:t>
        </w:r>
        <w:r w:rsidR="00AC1493">
          <w:rPr>
            <w:noProof/>
            <w:webHidden/>
          </w:rPr>
          <w:tab/>
        </w:r>
        <w:r w:rsidR="00AC1493">
          <w:rPr>
            <w:noProof/>
            <w:webHidden/>
          </w:rPr>
          <w:fldChar w:fldCharType="begin"/>
        </w:r>
        <w:r w:rsidR="00AC1493">
          <w:rPr>
            <w:noProof/>
            <w:webHidden/>
          </w:rPr>
          <w:instrText xml:space="preserve"> PAGEREF _Toc198290904 \h </w:instrText>
        </w:r>
        <w:r w:rsidR="00AC1493">
          <w:rPr>
            <w:noProof/>
            <w:webHidden/>
          </w:rPr>
        </w:r>
        <w:r w:rsidR="00AC1493">
          <w:rPr>
            <w:noProof/>
            <w:webHidden/>
          </w:rPr>
          <w:fldChar w:fldCharType="separate"/>
        </w:r>
        <w:r w:rsidR="00AC1493">
          <w:rPr>
            <w:noProof/>
            <w:webHidden/>
          </w:rPr>
          <w:t>33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05" w:history="1">
        <w:r w:rsidR="00AC1493" w:rsidRPr="00542CCD">
          <w:rPr>
            <w:rStyle w:val="Hiperesteka"/>
            <w:noProof/>
            <w:lang w:val="eu-ES"/>
          </w:rPr>
          <w:t>46.- Berandutze zigorrak eta beste zigor batzuk</w:t>
        </w:r>
        <w:r w:rsidR="00AC1493">
          <w:rPr>
            <w:noProof/>
            <w:webHidden/>
          </w:rPr>
          <w:tab/>
        </w:r>
        <w:r w:rsidR="00AC1493">
          <w:rPr>
            <w:noProof/>
            <w:webHidden/>
          </w:rPr>
          <w:fldChar w:fldCharType="begin"/>
        </w:r>
        <w:r w:rsidR="00AC1493">
          <w:rPr>
            <w:noProof/>
            <w:webHidden/>
          </w:rPr>
          <w:instrText xml:space="preserve"> PAGEREF _Toc198290905 \h </w:instrText>
        </w:r>
        <w:r w:rsidR="00AC1493">
          <w:rPr>
            <w:noProof/>
            <w:webHidden/>
          </w:rPr>
        </w:r>
        <w:r w:rsidR="00AC1493">
          <w:rPr>
            <w:noProof/>
            <w:webHidden/>
          </w:rPr>
          <w:fldChar w:fldCharType="separate"/>
        </w:r>
        <w:r w:rsidR="00AC1493">
          <w:rPr>
            <w:noProof/>
            <w:webHidden/>
          </w:rPr>
          <w:t>33</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06" w:history="1">
        <w:r w:rsidR="00AC1493" w:rsidRPr="00542CCD">
          <w:rPr>
            <w:rStyle w:val="Hiperesteka"/>
            <w:noProof/>
            <w:lang w:val="eu-ES"/>
          </w:rPr>
          <w:t>47.- Oinarritutako kontratuen aldaketak</w:t>
        </w:r>
        <w:r w:rsidR="00AC1493">
          <w:rPr>
            <w:noProof/>
            <w:webHidden/>
          </w:rPr>
          <w:tab/>
        </w:r>
        <w:r w:rsidR="00AC1493">
          <w:rPr>
            <w:noProof/>
            <w:webHidden/>
          </w:rPr>
          <w:fldChar w:fldCharType="begin"/>
        </w:r>
        <w:r w:rsidR="00AC1493">
          <w:rPr>
            <w:noProof/>
            <w:webHidden/>
          </w:rPr>
          <w:instrText xml:space="preserve"> PAGEREF _Toc198290906 \h </w:instrText>
        </w:r>
        <w:r w:rsidR="00AC1493">
          <w:rPr>
            <w:noProof/>
            <w:webHidden/>
          </w:rPr>
        </w:r>
        <w:r w:rsidR="00AC1493">
          <w:rPr>
            <w:noProof/>
            <w:webHidden/>
          </w:rPr>
          <w:fldChar w:fldCharType="separate"/>
        </w:r>
        <w:r w:rsidR="00AC1493">
          <w:rPr>
            <w:noProof/>
            <w:webHidden/>
          </w:rPr>
          <w:t>34</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7" w:history="1">
        <w:r w:rsidR="00AC1493" w:rsidRPr="00542CCD">
          <w:rPr>
            <w:rStyle w:val="Hiperesteka"/>
            <w:iCs/>
            <w:noProof/>
            <w:lang w:val="eu-ES"/>
          </w:rPr>
          <w:t>47.1.- Aurreikusitako aldaketak</w:t>
        </w:r>
        <w:r w:rsidR="00AC1493">
          <w:rPr>
            <w:noProof/>
            <w:webHidden/>
          </w:rPr>
          <w:tab/>
        </w:r>
        <w:r w:rsidR="00AC1493">
          <w:rPr>
            <w:noProof/>
            <w:webHidden/>
          </w:rPr>
          <w:fldChar w:fldCharType="begin"/>
        </w:r>
        <w:r w:rsidR="00AC1493">
          <w:rPr>
            <w:noProof/>
            <w:webHidden/>
          </w:rPr>
          <w:instrText xml:space="preserve"> PAGEREF _Toc198290907 \h </w:instrText>
        </w:r>
        <w:r w:rsidR="00AC1493">
          <w:rPr>
            <w:noProof/>
            <w:webHidden/>
          </w:rPr>
        </w:r>
        <w:r w:rsidR="00AC1493">
          <w:rPr>
            <w:noProof/>
            <w:webHidden/>
          </w:rPr>
          <w:fldChar w:fldCharType="separate"/>
        </w:r>
        <w:r w:rsidR="00AC1493">
          <w:rPr>
            <w:noProof/>
            <w:webHidden/>
          </w:rPr>
          <w:t>35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8" w:history="1">
        <w:r w:rsidR="00AC1493" w:rsidRPr="00542CCD">
          <w:rPr>
            <w:rStyle w:val="Hiperesteka"/>
            <w:iCs/>
            <w:noProof/>
            <w:lang w:val="eu-ES"/>
          </w:rPr>
          <w:t>47.2.- Aurreikusi gabeko aldaketak</w:t>
        </w:r>
        <w:r w:rsidR="00AC1493">
          <w:rPr>
            <w:noProof/>
            <w:webHidden/>
          </w:rPr>
          <w:tab/>
        </w:r>
        <w:r w:rsidR="00AC1493">
          <w:rPr>
            <w:noProof/>
            <w:webHidden/>
          </w:rPr>
          <w:fldChar w:fldCharType="begin"/>
        </w:r>
        <w:r w:rsidR="00AC1493">
          <w:rPr>
            <w:noProof/>
            <w:webHidden/>
          </w:rPr>
          <w:instrText xml:space="preserve"> PAGEREF _Toc198290908 \h </w:instrText>
        </w:r>
        <w:r w:rsidR="00AC1493">
          <w:rPr>
            <w:noProof/>
            <w:webHidden/>
          </w:rPr>
        </w:r>
        <w:r w:rsidR="00AC1493">
          <w:rPr>
            <w:noProof/>
            <w:webHidden/>
          </w:rPr>
          <w:fldChar w:fldCharType="separate"/>
        </w:r>
        <w:r w:rsidR="00AC1493">
          <w:rPr>
            <w:noProof/>
            <w:webHidden/>
          </w:rPr>
          <w:t>35</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09" w:history="1">
        <w:r w:rsidR="00AC1493" w:rsidRPr="00542CCD">
          <w:rPr>
            <w:rStyle w:val="Hiperesteka"/>
            <w:iCs/>
            <w:noProof/>
            <w:lang w:val="eu-ES"/>
          </w:rPr>
          <w:t>47.3.- Aldaketaren araubidea</w:t>
        </w:r>
        <w:r w:rsidR="00AC1493">
          <w:rPr>
            <w:noProof/>
            <w:webHidden/>
          </w:rPr>
          <w:tab/>
        </w:r>
        <w:r w:rsidR="00AC1493">
          <w:rPr>
            <w:noProof/>
            <w:webHidden/>
          </w:rPr>
          <w:fldChar w:fldCharType="begin"/>
        </w:r>
        <w:r w:rsidR="00AC1493">
          <w:rPr>
            <w:noProof/>
            <w:webHidden/>
          </w:rPr>
          <w:instrText xml:space="preserve"> PAGEREF _Toc198290909 \h </w:instrText>
        </w:r>
        <w:r w:rsidR="00AC1493">
          <w:rPr>
            <w:noProof/>
            <w:webHidden/>
          </w:rPr>
        </w:r>
        <w:r w:rsidR="00AC1493">
          <w:rPr>
            <w:noProof/>
            <w:webHidden/>
          </w:rPr>
          <w:fldChar w:fldCharType="separate"/>
        </w:r>
        <w:r w:rsidR="00AC1493">
          <w:rPr>
            <w:noProof/>
            <w:webHidden/>
          </w:rPr>
          <w:t>35</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10" w:history="1">
        <w:r w:rsidR="00AC1493" w:rsidRPr="00542CCD">
          <w:rPr>
            <w:rStyle w:val="Hiperesteka"/>
            <w:noProof/>
            <w:lang w:val="eu-ES"/>
          </w:rPr>
          <w:t>48.- Kontratistari egin beharreko abonuak</w:t>
        </w:r>
        <w:r w:rsidR="00AC1493">
          <w:rPr>
            <w:noProof/>
            <w:webHidden/>
          </w:rPr>
          <w:tab/>
        </w:r>
        <w:r w:rsidR="00AC1493">
          <w:rPr>
            <w:noProof/>
            <w:webHidden/>
          </w:rPr>
          <w:fldChar w:fldCharType="begin"/>
        </w:r>
        <w:r w:rsidR="00AC1493">
          <w:rPr>
            <w:noProof/>
            <w:webHidden/>
          </w:rPr>
          <w:instrText xml:space="preserve"> PAGEREF _Toc198290910 \h </w:instrText>
        </w:r>
        <w:r w:rsidR="00AC1493">
          <w:rPr>
            <w:noProof/>
            <w:webHidden/>
          </w:rPr>
        </w:r>
        <w:r w:rsidR="00AC1493">
          <w:rPr>
            <w:noProof/>
            <w:webHidden/>
          </w:rPr>
          <w:fldChar w:fldCharType="separate"/>
        </w:r>
        <w:r w:rsidR="00AC1493">
          <w:rPr>
            <w:noProof/>
            <w:webHidden/>
          </w:rPr>
          <w:t>35</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11" w:history="1">
        <w:r w:rsidR="00AC1493" w:rsidRPr="00542CCD">
          <w:rPr>
            <w:rStyle w:val="Hiperesteka"/>
            <w:noProof/>
            <w:lang w:val="eu-ES"/>
          </w:rPr>
          <w:t>49.- Oinarritutako kontratua etetea</w:t>
        </w:r>
        <w:r w:rsidR="00AC1493">
          <w:rPr>
            <w:noProof/>
            <w:webHidden/>
          </w:rPr>
          <w:tab/>
        </w:r>
        <w:r w:rsidR="00AC1493">
          <w:rPr>
            <w:noProof/>
            <w:webHidden/>
          </w:rPr>
          <w:fldChar w:fldCharType="begin"/>
        </w:r>
        <w:r w:rsidR="00AC1493">
          <w:rPr>
            <w:noProof/>
            <w:webHidden/>
          </w:rPr>
          <w:instrText xml:space="preserve"> PAGEREF _Toc198290911 \h </w:instrText>
        </w:r>
        <w:r w:rsidR="00AC1493">
          <w:rPr>
            <w:noProof/>
            <w:webHidden/>
          </w:rPr>
        </w:r>
        <w:r w:rsidR="00AC1493">
          <w:rPr>
            <w:noProof/>
            <w:webHidden/>
          </w:rPr>
          <w:fldChar w:fldCharType="separate"/>
        </w:r>
        <w:r w:rsidR="00AC1493">
          <w:rPr>
            <w:noProof/>
            <w:webHidden/>
          </w:rPr>
          <w:t>36</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12" w:history="1">
        <w:r w:rsidR="00AC1493" w:rsidRPr="00542CCD">
          <w:rPr>
            <w:rStyle w:val="Hiperesteka"/>
            <w:noProof/>
            <w:lang w:val="eu-ES"/>
          </w:rPr>
          <w:t>50.- Harrera eta berme epea</w:t>
        </w:r>
        <w:r w:rsidR="00AC1493">
          <w:rPr>
            <w:noProof/>
            <w:webHidden/>
          </w:rPr>
          <w:tab/>
        </w:r>
        <w:r w:rsidR="00AC1493">
          <w:rPr>
            <w:noProof/>
            <w:webHidden/>
          </w:rPr>
          <w:fldChar w:fldCharType="begin"/>
        </w:r>
        <w:r w:rsidR="00AC1493">
          <w:rPr>
            <w:noProof/>
            <w:webHidden/>
          </w:rPr>
          <w:instrText xml:space="preserve"> PAGEREF _Toc198290912 \h </w:instrText>
        </w:r>
        <w:r w:rsidR="00AC1493">
          <w:rPr>
            <w:noProof/>
            <w:webHidden/>
          </w:rPr>
        </w:r>
        <w:r w:rsidR="00AC1493">
          <w:rPr>
            <w:noProof/>
            <w:webHidden/>
          </w:rPr>
          <w:fldChar w:fldCharType="separate"/>
        </w:r>
        <w:r w:rsidR="00AC1493">
          <w:rPr>
            <w:noProof/>
            <w:webHidden/>
          </w:rPr>
          <w:t>36</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13" w:history="1">
        <w:r w:rsidR="00AC1493" w:rsidRPr="00542CCD">
          <w:rPr>
            <w:rStyle w:val="Hiperesteka"/>
            <w:iCs/>
            <w:noProof/>
            <w:lang w:val="eu-ES"/>
          </w:rPr>
          <w:t>50.1.- Harrera eta likidazioa</w:t>
        </w:r>
        <w:r w:rsidR="00AC1493">
          <w:rPr>
            <w:noProof/>
            <w:webHidden/>
          </w:rPr>
          <w:tab/>
        </w:r>
        <w:r w:rsidR="00AC1493">
          <w:rPr>
            <w:noProof/>
            <w:webHidden/>
          </w:rPr>
          <w:fldChar w:fldCharType="begin"/>
        </w:r>
        <w:r w:rsidR="00AC1493">
          <w:rPr>
            <w:noProof/>
            <w:webHidden/>
          </w:rPr>
          <w:instrText xml:space="preserve"> PAGEREF _Toc198290913 \h </w:instrText>
        </w:r>
        <w:r w:rsidR="00AC1493">
          <w:rPr>
            <w:noProof/>
            <w:webHidden/>
          </w:rPr>
        </w:r>
        <w:r w:rsidR="00AC1493">
          <w:rPr>
            <w:noProof/>
            <w:webHidden/>
          </w:rPr>
          <w:fldChar w:fldCharType="separate"/>
        </w:r>
        <w:r w:rsidR="00AC1493">
          <w:rPr>
            <w:noProof/>
            <w:webHidden/>
          </w:rPr>
          <w:t>36</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14" w:history="1">
        <w:r w:rsidR="00AC1493" w:rsidRPr="00542CCD">
          <w:rPr>
            <w:rStyle w:val="Hiperesteka"/>
            <w:iCs/>
            <w:noProof/>
            <w:lang w:val="eu-ES"/>
          </w:rPr>
          <w:t>50.2.- Berme epea</w:t>
        </w:r>
        <w:r w:rsidR="00AC1493">
          <w:rPr>
            <w:noProof/>
            <w:webHidden/>
          </w:rPr>
          <w:tab/>
        </w:r>
        <w:r w:rsidR="00AC1493">
          <w:rPr>
            <w:noProof/>
            <w:webHidden/>
          </w:rPr>
          <w:fldChar w:fldCharType="begin"/>
        </w:r>
        <w:r w:rsidR="00AC1493">
          <w:rPr>
            <w:noProof/>
            <w:webHidden/>
          </w:rPr>
          <w:instrText xml:space="preserve"> PAGEREF _Toc198290914 \h </w:instrText>
        </w:r>
        <w:r w:rsidR="00AC1493">
          <w:rPr>
            <w:noProof/>
            <w:webHidden/>
          </w:rPr>
        </w:r>
        <w:r w:rsidR="00AC1493">
          <w:rPr>
            <w:noProof/>
            <w:webHidden/>
          </w:rPr>
          <w:fldChar w:fldCharType="separate"/>
        </w:r>
        <w:r w:rsidR="00AC1493">
          <w:rPr>
            <w:noProof/>
            <w:webHidden/>
          </w:rPr>
          <w:t>37</w:t>
        </w:r>
        <w:r w:rsidR="00AC1493">
          <w:rPr>
            <w:noProof/>
            <w:webHidden/>
          </w:rPr>
          <w:fldChar w:fldCharType="end"/>
        </w:r>
      </w:hyperlink>
    </w:p>
    <w:p w:rsidR="00AC1493" w:rsidRDefault="00441D5C">
      <w:pPr>
        <w:pStyle w:val="EA3"/>
        <w:tabs>
          <w:tab w:val="right" w:leader="dot" w:pos="8494"/>
        </w:tabs>
        <w:rPr>
          <w:rFonts w:asciiTheme="minorHAnsi" w:eastAsiaTheme="minorEastAsia" w:hAnsiTheme="minorHAnsi" w:cstheme="minorBidi"/>
          <w:noProof/>
          <w:sz w:val="22"/>
          <w:szCs w:val="22"/>
          <w:lang w:val="eu-ES" w:eastAsia="eu-ES"/>
        </w:rPr>
      </w:pPr>
      <w:hyperlink w:anchor="_Toc198290915" w:history="1">
        <w:r w:rsidR="00AC1493" w:rsidRPr="00542CCD">
          <w:rPr>
            <w:rStyle w:val="Hiperesteka"/>
            <w:iCs/>
            <w:noProof/>
            <w:lang w:val="eu-ES"/>
          </w:rPr>
          <w:t>50.3.- Bermea itzultzea</w:t>
        </w:r>
        <w:r w:rsidR="00AC1493">
          <w:rPr>
            <w:noProof/>
            <w:webHidden/>
          </w:rPr>
          <w:tab/>
        </w:r>
        <w:r w:rsidR="00AC1493">
          <w:rPr>
            <w:noProof/>
            <w:webHidden/>
          </w:rPr>
          <w:fldChar w:fldCharType="begin"/>
        </w:r>
        <w:r w:rsidR="00AC1493">
          <w:rPr>
            <w:noProof/>
            <w:webHidden/>
          </w:rPr>
          <w:instrText xml:space="preserve"> PAGEREF _Toc198290915 \h </w:instrText>
        </w:r>
        <w:r w:rsidR="00AC1493">
          <w:rPr>
            <w:noProof/>
            <w:webHidden/>
          </w:rPr>
        </w:r>
        <w:r w:rsidR="00AC1493">
          <w:rPr>
            <w:noProof/>
            <w:webHidden/>
          </w:rPr>
          <w:fldChar w:fldCharType="separate"/>
        </w:r>
        <w:r w:rsidR="00AC1493">
          <w:rPr>
            <w:noProof/>
            <w:webHidden/>
          </w:rPr>
          <w:t>37</w:t>
        </w:r>
        <w:r w:rsidR="00AC1493">
          <w:rPr>
            <w:noProof/>
            <w:webHidden/>
          </w:rPr>
          <w:fldChar w:fldCharType="end"/>
        </w:r>
      </w:hyperlink>
    </w:p>
    <w:p w:rsidR="00AC1493" w:rsidRDefault="00441D5C">
      <w:pPr>
        <w:pStyle w:val="EA2"/>
        <w:rPr>
          <w:rFonts w:asciiTheme="minorHAnsi" w:eastAsiaTheme="minorEastAsia" w:hAnsiTheme="minorHAnsi" w:cstheme="minorBidi"/>
          <w:noProof/>
          <w:sz w:val="22"/>
          <w:szCs w:val="22"/>
          <w:lang w:val="eu-ES" w:eastAsia="eu-ES"/>
        </w:rPr>
      </w:pPr>
      <w:hyperlink w:anchor="_Toc198290916" w:history="1">
        <w:r w:rsidR="00AC1493" w:rsidRPr="00542CCD">
          <w:rPr>
            <w:rStyle w:val="Hiperesteka"/>
            <w:noProof/>
            <w:lang w:val="eu-ES"/>
          </w:rPr>
          <w:t>51.- Esparru akordioa eta oinarritutako kontratuak suntsiaraztea</w:t>
        </w:r>
        <w:r w:rsidR="00AC1493">
          <w:rPr>
            <w:noProof/>
            <w:webHidden/>
          </w:rPr>
          <w:tab/>
        </w:r>
        <w:r w:rsidR="00AC1493">
          <w:rPr>
            <w:noProof/>
            <w:webHidden/>
          </w:rPr>
          <w:fldChar w:fldCharType="begin"/>
        </w:r>
        <w:r w:rsidR="00AC1493">
          <w:rPr>
            <w:noProof/>
            <w:webHidden/>
          </w:rPr>
          <w:instrText xml:space="preserve"> PAGEREF _Toc198290916 \h </w:instrText>
        </w:r>
        <w:r w:rsidR="00AC1493">
          <w:rPr>
            <w:noProof/>
            <w:webHidden/>
          </w:rPr>
        </w:r>
        <w:r w:rsidR="00AC1493">
          <w:rPr>
            <w:noProof/>
            <w:webHidden/>
          </w:rPr>
          <w:fldChar w:fldCharType="separate"/>
        </w:r>
        <w:r w:rsidR="00AC1493">
          <w:rPr>
            <w:noProof/>
            <w:webHidden/>
          </w:rPr>
          <w:t>37</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17" w:history="1">
        <w:r w:rsidR="00AC1493" w:rsidRPr="00542CCD">
          <w:rPr>
            <w:rStyle w:val="Hiperesteka"/>
            <w:noProof/>
          </w:rPr>
          <w:t>I. ERANSKINA.- LIZITAZIO ELEKTRONIKORAKO JARRAIBIDEAK</w:t>
        </w:r>
        <w:r w:rsidR="00AC1493">
          <w:rPr>
            <w:noProof/>
            <w:webHidden/>
          </w:rPr>
          <w:tab/>
        </w:r>
        <w:r w:rsidR="00AC1493">
          <w:rPr>
            <w:noProof/>
            <w:webHidden/>
          </w:rPr>
          <w:fldChar w:fldCharType="begin"/>
        </w:r>
        <w:r w:rsidR="00AC1493">
          <w:rPr>
            <w:noProof/>
            <w:webHidden/>
          </w:rPr>
          <w:instrText xml:space="preserve"> PAGEREF _Toc198290917 \h </w:instrText>
        </w:r>
        <w:r w:rsidR="00AC1493">
          <w:rPr>
            <w:noProof/>
            <w:webHidden/>
          </w:rPr>
        </w:r>
        <w:r w:rsidR="00AC1493">
          <w:rPr>
            <w:noProof/>
            <w:webHidden/>
          </w:rPr>
          <w:fldChar w:fldCharType="separate"/>
        </w:r>
        <w:r w:rsidR="00AC1493">
          <w:rPr>
            <w:noProof/>
            <w:webHidden/>
          </w:rPr>
          <w:t>39</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18" w:history="1">
        <w:r w:rsidR="00AC1493" w:rsidRPr="00542CCD">
          <w:rPr>
            <w:rStyle w:val="Hiperesteka"/>
            <w:noProof/>
          </w:rPr>
          <w:t>I. ERANSKINAREN GEHIGARRIA.-  ERANTZUKIZUNPEKO ADIERAZPENA</w:t>
        </w:r>
        <w:r w:rsidR="00AC1493">
          <w:rPr>
            <w:noProof/>
            <w:webHidden/>
          </w:rPr>
          <w:tab/>
        </w:r>
        <w:r w:rsidR="00AC1493">
          <w:rPr>
            <w:noProof/>
            <w:webHidden/>
          </w:rPr>
          <w:fldChar w:fldCharType="begin"/>
        </w:r>
        <w:r w:rsidR="00AC1493">
          <w:rPr>
            <w:noProof/>
            <w:webHidden/>
          </w:rPr>
          <w:instrText xml:space="preserve"> PAGEREF _Toc198290918 \h </w:instrText>
        </w:r>
        <w:r w:rsidR="00AC1493">
          <w:rPr>
            <w:noProof/>
            <w:webHidden/>
          </w:rPr>
        </w:r>
        <w:r w:rsidR="00AC1493">
          <w:rPr>
            <w:noProof/>
            <w:webHidden/>
          </w:rPr>
          <w:fldChar w:fldCharType="separate"/>
        </w:r>
        <w:r w:rsidR="00AC1493">
          <w:rPr>
            <w:noProof/>
            <w:webHidden/>
          </w:rPr>
          <w:t>40</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19" w:history="1">
        <w:r w:rsidR="00AC1493" w:rsidRPr="00542CCD">
          <w:rPr>
            <w:rStyle w:val="Hiperesteka"/>
            <w:noProof/>
          </w:rPr>
          <w:t>JAKINARAZPEN ETA KOMUNIKAZIOAK JASOTZEKO DATUAK ETA JARDUERA EKONOMIKOEN GAINEKO ZERGARI BURUZKO DATUETARA SARTZEKO BAIMENA</w:t>
        </w:r>
        <w:r w:rsidR="00AC1493">
          <w:rPr>
            <w:noProof/>
            <w:webHidden/>
          </w:rPr>
          <w:tab/>
        </w:r>
        <w:r w:rsidR="00AC1493">
          <w:rPr>
            <w:noProof/>
            <w:webHidden/>
          </w:rPr>
          <w:fldChar w:fldCharType="begin"/>
        </w:r>
        <w:r w:rsidR="00AC1493">
          <w:rPr>
            <w:noProof/>
            <w:webHidden/>
          </w:rPr>
          <w:instrText xml:space="preserve"> PAGEREF _Toc198290919 \h </w:instrText>
        </w:r>
        <w:r w:rsidR="00AC1493">
          <w:rPr>
            <w:noProof/>
            <w:webHidden/>
          </w:rPr>
        </w:r>
        <w:r w:rsidR="00AC1493">
          <w:rPr>
            <w:noProof/>
            <w:webHidden/>
          </w:rPr>
          <w:fldChar w:fldCharType="separate"/>
        </w:r>
        <w:r w:rsidR="00AC1493">
          <w:rPr>
            <w:noProof/>
            <w:webHidden/>
          </w:rPr>
          <w:t>40</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0" w:history="1">
        <w:r w:rsidR="00AC1493" w:rsidRPr="00542CCD">
          <w:rPr>
            <w:rStyle w:val="Hiperesteka"/>
            <w:noProof/>
          </w:rPr>
          <w:t>II. ERANSKINA.- EUROPAKO KONTRATAZIO AGIRI BAKARRA EKAB BETETZEKO JARRAIBIDEAK</w:t>
        </w:r>
        <w:r w:rsidR="00AC1493">
          <w:rPr>
            <w:noProof/>
            <w:webHidden/>
          </w:rPr>
          <w:tab/>
        </w:r>
        <w:r w:rsidR="00AC1493">
          <w:rPr>
            <w:noProof/>
            <w:webHidden/>
          </w:rPr>
          <w:fldChar w:fldCharType="begin"/>
        </w:r>
        <w:r w:rsidR="00AC1493">
          <w:rPr>
            <w:noProof/>
            <w:webHidden/>
          </w:rPr>
          <w:instrText xml:space="preserve"> PAGEREF _Toc198290920 \h </w:instrText>
        </w:r>
        <w:r w:rsidR="00AC1493">
          <w:rPr>
            <w:noProof/>
            <w:webHidden/>
          </w:rPr>
        </w:r>
        <w:r w:rsidR="00AC1493">
          <w:rPr>
            <w:noProof/>
            <w:webHidden/>
          </w:rPr>
          <w:fldChar w:fldCharType="separate"/>
        </w:r>
        <w:r w:rsidR="00AC1493">
          <w:rPr>
            <w:noProof/>
            <w:webHidden/>
          </w:rPr>
          <w:t>42</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1" w:history="1">
        <w:r w:rsidR="00AC1493" w:rsidRPr="00542CCD">
          <w:rPr>
            <w:rStyle w:val="Hiperesteka"/>
            <w:noProof/>
          </w:rPr>
          <w:t>III. ERANSKINA.- ALDI BATERAKO ENPRESA ELKARTEA ERATZEKO KONPROMISOAREN EREDUA</w:t>
        </w:r>
        <w:r w:rsidR="00AC1493">
          <w:rPr>
            <w:noProof/>
            <w:webHidden/>
          </w:rPr>
          <w:tab/>
        </w:r>
        <w:r w:rsidR="00AC1493">
          <w:rPr>
            <w:noProof/>
            <w:webHidden/>
          </w:rPr>
          <w:fldChar w:fldCharType="begin"/>
        </w:r>
        <w:r w:rsidR="00AC1493">
          <w:rPr>
            <w:noProof/>
            <w:webHidden/>
          </w:rPr>
          <w:instrText xml:space="preserve"> PAGEREF _Toc198290921 \h </w:instrText>
        </w:r>
        <w:r w:rsidR="00AC1493">
          <w:rPr>
            <w:noProof/>
            <w:webHidden/>
          </w:rPr>
        </w:r>
        <w:r w:rsidR="00AC1493">
          <w:rPr>
            <w:noProof/>
            <w:webHidden/>
          </w:rPr>
          <w:fldChar w:fldCharType="separate"/>
        </w:r>
        <w:r w:rsidR="00AC1493">
          <w:rPr>
            <w:noProof/>
            <w:webHidden/>
          </w:rPr>
          <w:t>44</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2" w:history="1">
        <w:r w:rsidR="00AC1493" w:rsidRPr="00542CCD">
          <w:rPr>
            <w:rStyle w:val="Hiperesteka"/>
            <w:noProof/>
          </w:rPr>
          <w:t>IV. ERANSKINA.- BITARTEKOAK ATXIKITZEKO KONPROMISO ADIERAZPENAREN EREDUA</w:t>
        </w:r>
        <w:r w:rsidR="00AC1493">
          <w:rPr>
            <w:noProof/>
            <w:webHidden/>
          </w:rPr>
          <w:tab/>
        </w:r>
        <w:r w:rsidR="00AC1493">
          <w:rPr>
            <w:noProof/>
            <w:webHidden/>
          </w:rPr>
          <w:fldChar w:fldCharType="begin"/>
        </w:r>
        <w:r w:rsidR="00AC1493">
          <w:rPr>
            <w:noProof/>
            <w:webHidden/>
          </w:rPr>
          <w:instrText xml:space="preserve"> PAGEREF _Toc198290922 \h </w:instrText>
        </w:r>
        <w:r w:rsidR="00AC1493">
          <w:rPr>
            <w:noProof/>
            <w:webHidden/>
          </w:rPr>
        </w:r>
        <w:r w:rsidR="00AC1493">
          <w:rPr>
            <w:noProof/>
            <w:webHidden/>
          </w:rPr>
          <w:fldChar w:fldCharType="separate"/>
        </w:r>
        <w:r w:rsidR="00AC1493">
          <w:rPr>
            <w:noProof/>
            <w:webHidden/>
          </w:rPr>
          <w:t>46</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3" w:history="1">
        <w:r w:rsidR="00AC1493" w:rsidRPr="00542CCD">
          <w:rPr>
            <w:rStyle w:val="Hiperesteka"/>
            <w:noProof/>
          </w:rPr>
          <w:t>V. ERANSKINA.- ENPRESA TALDEARI BURUZKO ADIERAZPEN EREDUA</w:t>
        </w:r>
        <w:r w:rsidR="00AC1493">
          <w:rPr>
            <w:noProof/>
            <w:webHidden/>
          </w:rPr>
          <w:tab/>
        </w:r>
        <w:r w:rsidR="00AC1493">
          <w:rPr>
            <w:noProof/>
            <w:webHidden/>
          </w:rPr>
          <w:fldChar w:fldCharType="begin"/>
        </w:r>
        <w:r w:rsidR="00AC1493">
          <w:rPr>
            <w:noProof/>
            <w:webHidden/>
          </w:rPr>
          <w:instrText xml:space="preserve"> PAGEREF _Toc198290923 \h </w:instrText>
        </w:r>
        <w:r w:rsidR="00AC1493">
          <w:rPr>
            <w:noProof/>
            <w:webHidden/>
          </w:rPr>
        </w:r>
        <w:r w:rsidR="00AC1493">
          <w:rPr>
            <w:noProof/>
            <w:webHidden/>
          </w:rPr>
          <w:fldChar w:fldCharType="separate"/>
        </w:r>
        <w:r w:rsidR="00AC1493">
          <w:rPr>
            <w:noProof/>
            <w:webHidden/>
          </w:rPr>
          <w:t>47</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4" w:history="1">
        <w:r w:rsidR="00AC1493" w:rsidRPr="00542CCD">
          <w:rPr>
            <w:rStyle w:val="Hiperesteka"/>
            <w:noProof/>
          </w:rPr>
          <w:t>VI. ERANSKINA.- KONTRATAZIO PUBLIKOARI APLIKATU BEHARREKO JOKABIDE KODEA ETA ERAKUNDEAREN ZUZENTASUN ESPARRUA BETETZEARI BURUZKO ADIERAZPEN EREDUA</w:t>
        </w:r>
        <w:r w:rsidR="00AC1493">
          <w:rPr>
            <w:noProof/>
            <w:webHidden/>
          </w:rPr>
          <w:tab/>
        </w:r>
        <w:r w:rsidR="00AC1493">
          <w:rPr>
            <w:noProof/>
            <w:webHidden/>
          </w:rPr>
          <w:fldChar w:fldCharType="begin"/>
        </w:r>
        <w:r w:rsidR="00AC1493">
          <w:rPr>
            <w:noProof/>
            <w:webHidden/>
          </w:rPr>
          <w:instrText xml:space="preserve"> PAGEREF _Toc198290924 \h </w:instrText>
        </w:r>
        <w:r w:rsidR="00AC1493">
          <w:rPr>
            <w:noProof/>
            <w:webHidden/>
          </w:rPr>
        </w:r>
        <w:r w:rsidR="00AC1493">
          <w:rPr>
            <w:noProof/>
            <w:webHidden/>
          </w:rPr>
          <w:fldChar w:fldCharType="separate"/>
        </w:r>
        <w:r w:rsidR="00AC1493">
          <w:rPr>
            <w:noProof/>
            <w:webHidden/>
          </w:rPr>
          <w:t>48</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5" w:history="1">
        <w:r w:rsidR="00AC1493" w:rsidRPr="00542CCD">
          <w:rPr>
            <w:rStyle w:val="Hiperesteka"/>
            <w:noProof/>
          </w:rPr>
          <w:t>VII. ERANSKINA.- KONFIDENTZIALTZAT JOTAKO DOKUMENTU ETA DATU AURKEZTUEI BURUZKO ADIERAZPEN OSAGARRIRAKO EREDUA</w:t>
        </w:r>
        <w:r w:rsidR="00AC1493">
          <w:rPr>
            <w:noProof/>
            <w:webHidden/>
          </w:rPr>
          <w:tab/>
        </w:r>
        <w:r w:rsidR="00AC1493">
          <w:rPr>
            <w:noProof/>
            <w:webHidden/>
          </w:rPr>
          <w:fldChar w:fldCharType="begin"/>
        </w:r>
        <w:r w:rsidR="00AC1493">
          <w:rPr>
            <w:noProof/>
            <w:webHidden/>
          </w:rPr>
          <w:instrText xml:space="preserve"> PAGEREF _Toc198290925 \h </w:instrText>
        </w:r>
        <w:r w:rsidR="00AC1493">
          <w:rPr>
            <w:noProof/>
            <w:webHidden/>
          </w:rPr>
        </w:r>
        <w:r w:rsidR="00AC1493">
          <w:rPr>
            <w:noProof/>
            <w:webHidden/>
          </w:rPr>
          <w:fldChar w:fldCharType="separate"/>
        </w:r>
        <w:r w:rsidR="00AC1493">
          <w:rPr>
            <w:noProof/>
            <w:webHidden/>
          </w:rPr>
          <w:t>50</w:t>
        </w:r>
        <w:r w:rsidR="00AC1493">
          <w:rPr>
            <w:noProof/>
            <w:webHidden/>
          </w:rPr>
          <w:fldChar w:fldCharType="end"/>
        </w:r>
      </w:hyperlink>
    </w:p>
    <w:p w:rsidR="00AC1493" w:rsidRDefault="00441D5C">
      <w:pPr>
        <w:pStyle w:val="EA1"/>
        <w:rPr>
          <w:rFonts w:asciiTheme="minorHAnsi" w:eastAsiaTheme="minorEastAsia" w:hAnsiTheme="minorHAnsi" w:cstheme="minorBidi"/>
          <w:b w:val="0"/>
          <w:noProof/>
          <w:sz w:val="22"/>
          <w:szCs w:val="22"/>
          <w:lang w:eastAsia="eu-ES"/>
        </w:rPr>
      </w:pPr>
      <w:hyperlink w:anchor="_Toc198290926" w:history="1">
        <w:r w:rsidR="00AC1493" w:rsidRPr="00542CCD">
          <w:rPr>
            <w:rStyle w:val="Hiperesteka"/>
            <w:noProof/>
          </w:rPr>
          <w:t>VIII. ERANSKINA. - ABAL EREDUA</w:t>
        </w:r>
        <w:r w:rsidR="00AC1493">
          <w:rPr>
            <w:noProof/>
            <w:webHidden/>
          </w:rPr>
          <w:tab/>
        </w:r>
        <w:r w:rsidR="00AC1493">
          <w:rPr>
            <w:noProof/>
            <w:webHidden/>
          </w:rPr>
          <w:fldChar w:fldCharType="begin"/>
        </w:r>
        <w:r w:rsidR="00AC1493">
          <w:rPr>
            <w:noProof/>
            <w:webHidden/>
          </w:rPr>
          <w:instrText xml:space="preserve"> PAGEREF _Toc198290926 \h </w:instrText>
        </w:r>
        <w:r w:rsidR="00AC1493">
          <w:rPr>
            <w:noProof/>
            <w:webHidden/>
          </w:rPr>
        </w:r>
        <w:r w:rsidR="00AC1493">
          <w:rPr>
            <w:noProof/>
            <w:webHidden/>
          </w:rPr>
          <w:fldChar w:fldCharType="separate"/>
        </w:r>
        <w:r w:rsidR="00AC1493">
          <w:rPr>
            <w:noProof/>
            <w:webHidden/>
          </w:rPr>
          <w:t>51</w:t>
        </w:r>
        <w:r w:rsidR="00AC1493">
          <w:rPr>
            <w:noProof/>
            <w:webHidden/>
          </w:rPr>
          <w:fldChar w:fldCharType="end"/>
        </w:r>
      </w:hyperlink>
    </w:p>
    <w:p w:rsidR="00AC1493" w:rsidRDefault="00441D5C">
      <w:pPr>
        <w:pStyle w:val="EA1"/>
        <w:rPr>
          <w:noProof/>
        </w:rPr>
      </w:pPr>
      <w:hyperlink w:anchor="_Toc198290927" w:history="1">
        <w:r w:rsidR="00AC1493" w:rsidRPr="00542CCD">
          <w:rPr>
            <w:rStyle w:val="Hiperesteka"/>
            <w:noProof/>
          </w:rPr>
          <w:t>IX. ERANSKINA.- ESKAINTZA EKONOMIKORAKO ETA FORMULA BIDEZ EBALUATZEKO ESKAINTZAKO BESTE ELEMENTUETARAKO EREDUA</w:t>
        </w:r>
        <w:r w:rsidR="00AC1493">
          <w:rPr>
            <w:noProof/>
            <w:webHidden/>
          </w:rPr>
          <w:tab/>
        </w:r>
        <w:r w:rsidR="00AC1493">
          <w:rPr>
            <w:noProof/>
            <w:webHidden/>
          </w:rPr>
          <w:fldChar w:fldCharType="begin"/>
        </w:r>
        <w:r w:rsidR="00AC1493">
          <w:rPr>
            <w:noProof/>
            <w:webHidden/>
          </w:rPr>
          <w:instrText xml:space="preserve"> PAGEREF _Toc198290927 \h </w:instrText>
        </w:r>
        <w:r w:rsidR="00AC1493">
          <w:rPr>
            <w:noProof/>
            <w:webHidden/>
          </w:rPr>
        </w:r>
        <w:r w:rsidR="00AC1493">
          <w:rPr>
            <w:noProof/>
            <w:webHidden/>
          </w:rPr>
          <w:fldChar w:fldCharType="separate"/>
        </w:r>
        <w:r w:rsidR="00AC1493">
          <w:rPr>
            <w:noProof/>
            <w:webHidden/>
          </w:rPr>
          <w:t>52</w:t>
        </w:r>
        <w:r w:rsidR="00AC1493">
          <w:rPr>
            <w:noProof/>
            <w:webHidden/>
          </w:rPr>
          <w:fldChar w:fldCharType="end"/>
        </w:r>
      </w:hyperlink>
    </w:p>
    <w:p w:rsidR="00516F2F" w:rsidRDefault="00516F2F" w:rsidP="00516F2F">
      <w:pPr>
        <w:rPr>
          <w:rFonts w:eastAsiaTheme="minorEastAsia"/>
          <w:lang w:val="eu-ES"/>
        </w:rPr>
      </w:pPr>
    </w:p>
    <w:p w:rsidR="00516F2F" w:rsidRPr="00516F2F" w:rsidRDefault="00516F2F" w:rsidP="00516F2F">
      <w:pPr>
        <w:rPr>
          <w:rStyle w:val="Hiperesteka"/>
          <w:rFonts w:ascii="Arial" w:hAnsi="Arial"/>
          <w:b/>
          <w:noProof/>
          <w:color w:val="auto"/>
          <w:u w:val="none"/>
          <w:lang w:val="eu-ES"/>
        </w:rPr>
      </w:pPr>
      <w:r w:rsidRPr="00516F2F">
        <w:rPr>
          <w:rStyle w:val="Hiperesteka"/>
          <w:rFonts w:ascii="Arial" w:hAnsi="Arial"/>
          <w:b/>
          <w:noProof/>
          <w:color w:val="auto"/>
          <w:u w:val="none"/>
          <w:lang w:val="eu-ES"/>
        </w:rPr>
        <w:t>X. ERANSKINA.- ATXIKITAKO ERAKUNDEAK………………………………………………….. 54</w:t>
      </w:r>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31" w:name="_Toc198290831"/>
      <w:r w:rsidRPr="000C2840">
        <w:rPr>
          <w:sz w:val="22"/>
          <w:szCs w:val="22"/>
          <w:lang w:val="eu-ES"/>
        </w:rPr>
        <w:lastRenderedPageBreak/>
        <w:t>I. KAPITULUA - XEDAPEN OROKORRAK</w:t>
      </w:r>
      <w:bookmarkEnd w:id="31"/>
    </w:p>
    <w:p w:rsidR="008F2A0F" w:rsidRPr="000C2840" w:rsidRDefault="008F2A0F" w:rsidP="001C4634">
      <w:pPr>
        <w:pStyle w:val="tit1"/>
        <w:rPr>
          <w:lang w:val="eu-ES"/>
        </w:rPr>
      </w:pPr>
    </w:p>
    <w:p w:rsidR="008F2A0F" w:rsidRPr="000C2840" w:rsidRDefault="00C9343D" w:rsidP="00E31029">
      <w:pPr>
        <w:pStyle w:val="2izenburua"/>
        <w:spacing w:line="240" w:lineRule="atLeast"/>
        <w:jc w:val="both"/>
        <w:rPr>
          <w:i w:val="0"/>
          <w:sz w:val="22"/>
          <w:szCs w:val="22"/>
          <w:lang w:val="eu-ES"/>
        </w:rPr>
      </w:pPr>
      <w:bookmarkStart w:id="32" w:name="_Toc198290832"/>
      <w:r>
        <w:rPr>
          <w:i w:val="0"/>
          <w:sz w:val="22"/>
          <w:szCs w:val="22"/>
          <w:lang w:val="eu-ES"/>
        </w:rPr>
        <w:t>1.- Esparru akordioaren</w:t>
      </w:r>
      <w:r w:rsidR="008F2A0F" w:rsidRPr="000C2840">
        <w:rPr>
          <w:i w:val="0"/>
          <w:sz w:val="22"/>
          <w:szCs w:val="22"/>
          <w:lang w:val="eu-ES"/>
        </w:rPr>
        <w:t xml:space="preserve"> objektua</w:t>
      </w:r>
      <w:bookmarkEnd w:id="32"/>
    </w:p>
    <w:p w:rsidR="008F2A0F" w:rsidRPr="000C2840" w:rsidRDefault="007C6B65" w:rsidP="005302DF">
      <w:pPr>
        <w:spacing w:before="60" w:line="240" w:lineRule="atLeast"/>
        <w:jc w:val="both"/>
        <w:rPr>
          <w:rFonts w:ascii="Arial" w:hAnsi="Arial" w:cs="Arial"/>
          <w:lang w:val="eu-ES"/>
        </w:rPr>
      </w:pPr>
      <w:r>
        <w:rPr>
          <w:rFonts w:ascii="Arial" w:hAnsi="Arial" w:cs="Arial"/>
          <w:lang w:val="eu-ES"/>
        </w:rPr>
        <w:t>1.- Esparru akordio honen</w:t>
      </w:r>
      <w:r w:rsidR="008F2A0F" w:rsidRPr="000C2840">
        <w:rPr>
          <w:rFonts w:ascii="Arial" w:hAnsi="Arial" w:cs="Arial"/>
          <w:lang w:val="eu-ES"/>
        </w:rPr>
        <w:t xml:space="preserve"> objektua</w:t>
      </w:r>
      <w:r>
        <w:rPr>
          <w:rFonts w:ascii="Arial" w:hAnsi="Arial" w:cs="Arial"/>
          <w:lang w:val="eu-ES"/>
        </w:rPr>
        <w:t xml:space="preserve"> da baldintza agiri honen</w:t>
      </w:r>
      <w:r w:rsidR="008F2A0F" w:rsidRPr="000C2840">
        <w:rPr>
          <w:rFonts w:ascii="Arial" w:hAnsi="Arial" w:cs="Arial"/>
          <w:lang w:val="eu-ES"/>
        </w:rPr>
        <w:t xml:space="preserve"> ezaugarrien taulako </w:t>
      </w:r>
      <w:hyperlink w:anchor="CC_3" w:history="1">
        <w:r w:rsidR="008F2A0F" w:rsidRPr="000C2840">
          <w:rPr>
            <w:rStyle w:val="Hiperesteka"/>
            <w:rFonts w:ascii="Arial" w:hAnsi="Arial" w:cs="Arial"/>
            <w:b/>
            <w:lang w:val="eu-ES"/>
          </w:rPr>
          <w:t>3. atalean</w:t>
        </w:r>
      </w:hyperlink>
      <w:r w:rsidR="008F2A0F"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w:t>
      </w:r>
      <w:r w:rsidR="008F2A0F" w:rsidRPr="00F61230">
        <w:rPr>
          <w:rFonts w:ascii="Arial" w:hAnsi="Arial" w:cs="Arial"/>
          <w:lang w:val="eu-ES"/>
        </w:rPr>
        <w:t>duen Sektore Publikoko Kontratuen azaroaren 8ko 9/2017 Legeak (SPKL) aurreikusten dituen balizkoetan tramita daitezen</w:t>
      </w:r>
      <w:r w:rsidR="008F2A0F" w:rsidRPr="000C2840">
        <w:rPr>
          <w:rFonts w:ascii="Arial" w:hAnsi="Arial" w:cs="Arial"/>
          <w:lang w:val="eu-ES"/>
        </w:rPr>
        <w:t xml:space="preserve"> aldaketak.</w:t>
      </w:r>
    </w:p>
    <w:p w:rsidR="008F2A0F"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w:t>
      </w:r>
      <w:r w:rsidR="0011248D">
        <w:rPr>
          <w:rFonts w:ascii="Arial" w:hAnsi="Arial" w:cs="Arial"/>
          <w:lang w:val="eu-ES"/>
        </w:rPr>
        <w:t xml:space="preserve"> Klausula agiri honetan esparru akordio</w:t>
      </w:r>
      <w:r w:rsidRPr="000C2840">
        <w:rPr>
          <w:rFonts w:ascii="Arial" w:hAnsi="Arial" w:cs="Arial"/>
          <w:lang w:val="eu-ES"/>
        </w:rPr>
        <w:t>ari edo enpresa adjudikaziodunari egindako</w:t>
      </w:r>
      <w:r w:rsidR="0011248D">
        <w:rPr>
          <w:rFonts w:ascii="Arial" w:hAnsi="Arial" w:cs="Arial"/>
          <w:lang w:val="eu-ES"/>
        </w:rPr>
        <w:t xml:space="preserve"> erreferentzia guztiak, esparru akordio</w:t>
      </w:r>
      <w:r w:rsidRPr="000C2840">
        <w:rPr>
          <w:rFonts w:ascii="Arial" w:hAnsi="Arial" w:cs="Arial"/>
          <w:lang w:val="eu-ES"/>
        </w:rPr>
        <w:t>aren objektua zatitu deneko sorta bakoitzari egindakoak direla ulertuko da.</w:t>
      </w:r>
    </w:p>
    <w:p w:rsidR="0011248D" w:rsidRPr="00D53E07" w:rsidRDefault="0011248D" w:rsidP="0011248D">
      <w:pPr>
        <w:spacing w:before="60" w:line="240" w:lineRule="atLeast"/>
        <w:jc w:val="both"/>
        <w:rPr>
          <w:rFonts w:ascii="Arial" w:hAnsi="Arial" w:cs="Arial"/>
          <w:lang w:val="eu-ES"/>
        </w:rPr>
      </w:pPr>
      <w:r w:rsidRPr="00D53E07">
        <w:rPr>
          <w:rFonts w:ascii="Arial" w:hAnsi="Arial" w:cs="Arial"/>
          <w:lang w:val="eu-ES"/>
        </w:rPr>
        <w:t xml:space="preserve">2.- Esparru akordio honek, arrazionalizazio teknikorako </w:t>
      </w:r>
      <w:r w:rsidR="000C4360">
        <w:rPr>
          <w:rFonts w:ascii="Arial" w:hAnsi="Arial" w:cs="Arial"/>
          <w:lang w:val="eu-ES"/>
        </w:rPr>
        <w:t>sistema gisa, zehaztu egingo du enpresa adjudikazioduna</w:t>
      </w:r>
      <w:r w:rsidRPr="00D53E07">
        <w:rPr>
          <w:rFonts w:ascii="Arial" w:hAnsi="Arial" w:cs="Arial"/>
          <w:lang w:val="eu-ES"/>
        </w:rPr>
        <w:t>, ordainsari sistema, horniduraren prestaziorako bestelako baldintza orokorrak eta esparru akordio horretan oinarritutako kontratuei aplikatu beharreko araudia.</w:t>
      </w:r>
    </w:p>
    <w:p w:rsidR="0011248D" w:rsidRPr="0011248D" w:rsidRDefault="0011248D" w:rsidP="0011248D">
      <w:pPr>
        <w:spacing w:before="60"/>
        <w:jc w:val="both"/>
        <w:rPr>
          <w:rFonts w:ascii="Arial" w:hAnsi="Arial"/>
          <w:noProof/>
          <w:lang w:val="eu-ES"/>
        </w:rPr>
      </w:pPr>
      <w:r w:rsidRPr="00D53E07">
        <w:rPr>
          <w:rFonts w:ascii="Arial" w:hAnsi="Arial"/>
          <w:noProof/>
          <w:lang w:val="eu-ES"/>
        </w:rPr>
        <w:t>3</w:t>
      </w:r>
      <w:r w:rsidRPr="00D53E07">
        <w:rPr>
          <w:rFonts w:ascii="Arial" w:hAnsi="Arial"/>
          <w:b/>
          <w:noProof/>
          <w:lang w:val="eu-ES"/>
        </w:rPr>
        <w:t>.-</w:t>
      </w:r>
      <w:r w:rsidRPr="00D53E07">
        <w:rPr>
          <w:lang w:val="eu-ES"/>
        </w:rPr>
        <w:t xml:space="preserve"> </w:t>
      </w:r>
      <w:r w:rsidRPr="00D53E07">
        <w:rPr>
          <w:rFonts w:ascii="Arial" w:hAnsi="Arial"/>
          <w:noProof/>
          <w:lang w:val="eu-ES"/>
        </w:rPr>
        <w:t>Esparru akordioan ezarrita geratzen dira akordio horretan oinarritutako kontratuak adjudikatzeko beharrezkoak diren baldintza guztiak. Adjudikazio hori SPKLren 221. artikuluan xedatutakoaren arabera arautuko da.</w:t>
      </w:r>
    </w:p>
    <w:p w:rsidR="008F2A0F" w:rsidRDefault="0011248D" w:rsidP="00A80C6F">
      <w:pPr>
        <w:spacing w:before="60" w:line="240" w:lineRule="atLeast"/>
        <w:jc w:val="both"/>
        <w:rPr>
          <w:rFonts w:ascii="Arial" w:hAnsi="Arial" w:cs="Arial"/>
          <w:lang w:val="eu-ES"/>
        </w:rPr>
      </w:pPr>
      <w:r>
        <w:rPr>
          <w:rFonts w:ascii="Arial" w:hAnsi="Arial" w:cs="Arial"/>
          <w:lang w:val="eu-ES"/>
        </w:rPr>
        <w:t>4</w:t>
      </w:r>
      <w:r w:rsidR="008F2A0F" w:rsidRPr="000C2840">
        <w:rPr>
          <w:rFonts w:ascii="Arial" w:hAnsi="Arial" w:cs="Arial"/>
          <w:lang w:val="eu-ES"/>
        </w:rPr>
        <w:t xml:space="preserve">.- Kontratuen Hiztegi Komuneko (CPV) nomenklaturari dagokion kodifikazioa ezaugarrien taulako </w:t>
      </w:r>
      <w:hyperlink w:anchor="CC_3" w:history="1">
        <w:r w:rsidR="008F2A0F" w:rsidRPr="000C2840">
          <w:rPr>
            <w:rStyle w:val="Hiperesteka"/>
            <w:rFonts w:ascii="Arial" w:hAnsi="Arial" w:cs="Arial"/>
            <w:b/>
            <w:lang w:val="eu-ES"/>
          </w:rPr>
          <w:t>3.</w:t>
        </w:r>
        <w:r w:rsidR="008F2A0F" w:rsidRPr="000C2840">
          <w:rPr>
            <w:rStyle w:val="Hiperesteka"/>
            <w:rFonts w:ascii="Arial" w:hAnsi="Arial" w:cs="Arial"/>
            <w:lang w:val="eu-ES"/>
          </w:rPr>
          <w:t xml:space="preserve"> </w:t>
        </w:r>
        <w:r w:rsidR="008F2A0F" w:rsidRPr="000C2840">
          <w:rPr>
            <w:rStyle w:val="Hiperesteka"/>
            <w:rFonts w:ascii="Arial" w:hAnsi="Arial" w:cs="Arial"/>
            <w:b/>
            <w:lang w:val="eu-ES"/>
          </w:rPr>
          <w:t>atalean</w:t>
        </w:r>
      </w:hyperlink>
      <w:r w:rsidR="008F2A0F" w:rsidRPr="000C2840">
        <w:rPr>
          <w:rFonts w:ascii="Arial" w:hAnsi="Arial" w:cs="Arial"/>
          <w:lang w:val="eu-ES"/>
        </w:rPr>
        <w:t xml:space="preserve"> dago jasota.</w:t>
      </w:r>
    </w:p>
    <w:p w:rsidR="0011248D" w:rsidRPr="0011248D" w:rsidRDefault="0011248D" w:rsidP="00A80C6F">
      <w:pPr>
        <w:spacing w:before="60" w:line="240" w:lineRule="atLeast"/>
        <w:jc w:val="both"/>
        <w:rPr>
          <w:rFonts w:ascii="Arial" w:hAnsi="Arial" w:cs="Arial"/>
          <w:b/>
        </w:rPr>
      </w:pPr>
      <w:r w:rsidRPr="004C4C00">
        <w:rPr>
          <w:rFonts w:ascii="Arial" w:hAnsi="Arial" w:cs="Arial"/>
        </w:rPr>
        <w:t xml:space="preserve">5.- </w:t>
      </w:r>
      <w:r>
        <w:rPr>
          <w:rFonts w:ascii="Arial" w:hAnsi="Arial" w:cs="Arial"/>
        </w:rPr>
        <w:t>Administrazio b</w:t>
      </w:r>
      <w:r w:rsidRPr="00A87DAD">
        <w:rPr>
          <w:rFonts w:ascii="Arial" w:hAnsi="Arial" w:cs="Arial"/>
        </w:rPr>
        <w:t xml:space="preserve">aldintza agiriaren </w:t>
      </w:r>
      <w:r w:rsidRPr="00A87DAD">
        <w:rPr>
          <w:rFonts w:ascii="Arial" w:hAnsi="Arial" w:cs="Arial"/>
          <w:b/>
        </w:rPr>
        <w:t>eranskinean</w:t>
      </w:r>
      <w:r w:rsidRPr="00A87DAD">
        <w:rPr>
          <w:rFonts w:ascii="Arial" w:hAnsi="Arial" w:cs="Arial"/>
        </w:rPr>
        <w:t xml:space="preserve"> zerrendat</w:t>
      </w:r>
      <w:r>
        <w:rPr>
          <w:rFonts w:ascii="Arial" w:hAnsi="Arial" w:cs="Arial"/>
        </w:rPr>
        <w:t>zen diren</w:t>
      </w:r>
      <w:r w:rsidRPr="00A87DAD">
        <w:rPr>
          <w:rFonts w:ascii="Arial" w:hAnsi="Arial" w:cs="Arial"/>
        </w:rPr>
        <w:t xml:space="preserve"> </w:t>
      </w:r>
      <w:r>
        <w:rPr>
          <w:rFonts w:ascii="Arial" w:hAnsi="Arial" w:cs="Arial"/>
        </w:rPr>
        <w:t>entitateak</w:t>
      </w:r>
      <w:r w:rsidRPr="00A87DAD">
        <w:rPr>
          <w:rFonts w:ascii="Arial" w:hAnsi="Arial" w:cs="Arial"/>
        </w:rPr>
        <w:t xml:space="preserve"> dira esparru</w:t>
      </w:r>
      <w:r>
        <w:rPr>
          <w:rFonts w:ascii="Arial" w:hAnsi="Arial" w:cs="Arial"/>
        </w:rPr>
        <w:t xml:space="preserve"> </w:t>
      </w:r>
      <w:r w:rsidRPr="00A87DAD">
        <w:rPr>
          <w:rFonts w:ascii="Arial" w:hAnsi="Arial" w:cs="Arial"/>
        </w:rPr>
        <w:t>akordioaren hartzaileak.</w:t>
      </w:r>
    </w:p>
    <w:p w:rsidR="008F2A0F" w:rsidRPr="000C2840" w:rsidRDefault="0011248D" w:rsidP="00E95B08">
      <w:pPr>
        <w:pStyle w:val="2izenburua"/>
        <w:spacing w:line="240" w:lineRule="atLeast"/>
        <w:jc w:val="both"/>
        <w:rPr>
          <w:i w:val="0"/>
          <w:iCs w:val="0"/>
          <w:sz w:val="22"/>
          <w:lang w:val="eu-ES"/>
        </w:rPr>
      </w:pPr>
      <w:bookmarkStart w:id="33" w:name="_Toc198290833"/>
      <w:r>
        <w:rPr>
          <w:i w:val="0"/>
          <w:iCs w:val="0"/>
          <w:sz w:val="22"/>
          <w:lang w:val="eu-ES"/>
        </w:rPr>
        <w:t>2.- Esparru akordio</w:t>
      </w:r>
      <w:r w:rsidR="008F2A0F" w:rsidRPr="000C2840">
        <w:rPr>
          <w:i w:val="0"/>
          <w:iCs w:val="0"/>
          <w:sz w:val="22"/>
          <w:lang w:val="eu-ES"/>
        </w:rPr>
        <w:t>aren bitartez bete beharreko premia administratiboak</w:t>
      </w:r>
      <w:bookmarkEnd w:id="33"/>
    </w:p>
    <w:p w:rsidR="008F2A0F" w:rsidRPr="000C2840" w:rsidRDefault="0011248D" w:rsidP="00A80C6F">
      <w:pPr>
        <w:spacing w:before="60" w:line="240" w:lineRule="atLeast"/>
        <w:jc w:val="both"/>
        <w:rPr>
          <w:rFonts w:ascii="Arial" w:hAnsi="Arial" w:cs="Arial"/>
          <w:lang w:val="eu-ES"/>
        </w:rPr>
      </w:pPr>
      <w:r>
        <w:rPr>
          <w:rFonts w:ascii="Arial" w:hAnsi="Arial" w:cs="Arial"/>
          <w:lang w:val="eu-ES"/>
        </w:rPr>
        <w:t>Esparru akordio</w:t>
      </w:r>
      <w:r w:rsidR="008F2A0F" w:rsidRPr="000C2840">
        <w:rPr>
          <w:rFonts w:ascii="Arial" w:hAnsi="Arial" w:cs="Arial"/>
          <w:lang w:val="eu-ES"/>
        </w:rPr>
        <w:t xml:space="preserve">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4" w:name="_Toc198290834"/>
      <w:bookmarkStart w:id="35" w:name="_Toc463331527"/>
      <w:r w:rsidRPr="000C2840">
        <w:rPr>
          <w:i w:val="0"/>
          <w:iCs w:val="0"/>
          <w:sz w:val="22"/>
          <w:lang w:val="eu-ES"/>
        </w:rPr>
        <w:t>3.- Lizitazioaren oinarrizko aurrekontua</w:t>
      </w:r>
      <w:bookmarkEnd w:id="34"/>
      <w:r w:rsidRPr="000C2840">
        <w:rPr>
          <w:i w:val="0"/>
          <w:iCs w:val="0"/>
          <w:sz w:val="22"/>
          <w:lang w:val="eu-ES"/>
        </w:rPr>
        <w:t xml:space="preserve"> </w:t>
      </w:r>
    </w:p>
    <w:p w:rsidR="008F2A0F" w:rsidRPr="000C2840" w:rsidRDefault="0011248D" w:rsidP="00A80C6F">
      <w:pPr>
        <w:spacing w:before="60" w:line="240" w:lineRule="atLeast"/>
        <w:jc w:val="both"/>
        <w:rPr>
          <w:rFonts w:ascii="Arial" w:hAnsi="Arial" w:cs="Arial"/>
          <w:lang w:val="eu-ES"/>
        </w:rPr>
      </w:pPr>
      <w:r>
        <w:rPr>
          <w:rFonts w:ascii="Arial" w:hAnsi="Arial" w:cs="Arial"/>
          <w:lang w:val="eu-ES"/>
        </w:rPr>
        <w:t>Esparru akordioaren</w:t>
      </w:r>
      <w:r w:rsidR="008F2A0F" w:rsidRPr="000C2840">
        <w:rPr>
          <w:rFonts w:ascii="Arial" w:hAnsi="Arial" w:cs="Arial"/>
          <w:lang w:val="eu-ES"/>
        </w:rPr>
        <w:t xml:space="preserve"> lizitazioaren oinarrizko aurrekontuaren zenbatekoa, ezaugarrien taulako </w:t>
      </w:r>
      <w:hyperlink w:anchor="CC_4" w:history="1">
        <w:r w:rsidR="008F2A0F" w:rsidRPr="000C2840">
          <w:rPr>
            <w:rStyle w:val="Hiperesteka"/>
            <w:rFonts w:ascii="Arial" w:hAnsi="Arial" w:cs="Arial"/>
            <w:b/>
            <w:lang w:val="eu-ES"/>
          </w:rPr>
          <w:t>4. atalean</w:t>
        </w:r>
      </w:hyperlink>
      <w:r w:rsidR="008F2A0F" w:rsidRPr="000C2840">
        <w:rPr>
          <w:rFonts w:ascii="Arial" w:hAnsi="Arial" w:cs="Arial"/>
          <w:lang w:val="eu-ES"/>
        </w:rPr>
        <w:t xml:space="preserve"> balio erantsiaren gaineko zerga barne harturik</w:t>
      </w:r>
      <w:r w:rsidR="00F61230">
        <w:rPr>
          <w:rFonts w:ascii="Arial" w:hAnsi="Arial" w:cs="Arial"/>
          <w:lang w:val="eu-ES"/>
        </w:rPr>
        <w:t xml:space="preserve"> </w:t>
      </w:r>
      <w:r w:rsidR="008F2A0F" w:rsidRPr="000C2840">
        <w:rPr>
          <w:rFonts w:ascii="Arial" w:hAnsi="Arial" w:cs="Arial"/>
          <w:lang w:val="eu-ES"/>
        </w:rPr>
        <w:t>eta SPKLren 100.2 artikuluak zehaztutakoaren arabera kalkulatu</w:t>
      </w:r>
      <w:r w:rsidR="00F43098">
        <w:rPr>
          <w:rFonts w:ascii="Arial" w:hAnsi="Arial" w:cs="Arial"/>
          <w:lang w:val="eu-ES"/>
        </w:rPr>
        <w:t>ko</w:t>
      </w:r>
      <w:r w:rsidR="008F2A0F" w:rsidRPr="000C2840">
        <w:rPr>
          <w:rFonts w:ascii="Arial" w:hAnsi="Arial" w:cs="Arial"/>
          <w:lang w:val="eu-ES"/>
        </w:rPr>
        <w:t xml:space="preserve"> da.</w:t>
      </w:r>
    </w:p>
    <w:p w:rsidR="008F2A0F" w:rsidRPr="000C2840" w:rsidRDefault="0011248D" w:rsidP="007650A2">
      <w:pPr>
        <w:pStyle w:val="2izenburua"/>
        <w:spacing w:line="240" w:lineRule="atLeast"/>
        <w:jc w:val="both"/>
        <w:rPr>
          <w:i w:val="0"/>
          <w:iCs w:val="0"/>
          <w:sz w:val="22"/>
          <w:lang w:val="eu-ES"/>
        </w:rPr>
      </w:pPr>
      <w:bookmarkStart w:id="36" w:name="_Toc198290835"/>
      <w:bookmarkEnd w:id="35"/>
      <w:r>
        <w:rPr>
          <w:i w:val="0"/>
          <w:iCs w:val="0"/>
          <w:sz w:val="22"/>
          <w:lang w:val="eu-ES"/>
        </w:rPr>
        <w:t>4.- Esparru akordio</w:t>
      </w:r>
      <w:r w:rsidR="008F2A0F" w:rsidRPr="000C2840">
        <w:rPr>
          <w:i w:val="0"/>
          <w:iCs w:val="0"/>
          <w:sz w:val="22"/>
          <w:lang w:val="eu-ES"/>
        </w:rPr>
        <w:t>aren balio zenbatetsia</w:t>
      </w:r>
      <w:bookmarkEnd w:id="36"/>
      <w:r w:rsidR="008F2A0F" w:rsidRPr="000C2840">
        <w:rPr>
          <w:i w:val="0"/>
          <w:iCs w:val="0"/>
          <w:sz w:val="22"/>
          <w:lang w:val="eu-ES"/>
        </w:rPr>
        <w:t xml:space="preserve"> </w:t>
      </w:r>
    </w:p>
    <w:p w:rsidR="008F2A0F" w:rsidRPr="000C2840" w:rsidRDefault="0011248D" w:rsidP="007B244A">
      <w:pPr>
        <w:spacing w:before="60" w:line="240" w:lineRule="atLeast"/>
        <w:jc w:val="both"/>
        <w:rPr>
          <w:rFonts w:ascii="Arial" w:hAnsi="Arial" w:cs="Arial"/>
          <w:lang w:val="eu-ES"/>
        </w:rPr>
      </w:pPr>
      <w:r>
        <w:rPr>
          <w:rFonts w:ascii="Arial" w:hAnsi="Arial" w:cs="Arial"/>
          <w:lang w:val="eu-ES"/>
        </w:rPr>
        <w:t>1.- Esparru akordio</w:t>
      </w:r>
      <w:r w:rsidR="008F2A0F" w:rsidRPr="000C2840">
        <w:rPr>
          <w:rFonts w:ascii="Arial" w:hAnsi="Arial" w:cs="Arial"/>
          <w:lang w:val="eu-ES"/>
        </w:rPr>
        <w:t xml:space="preserve">aren balio zenbatetsia, SPKLren 101. artikuluaren arabera kalkulatua eta ezaugarrien taulako </w:t>
      </w:r>
      <w:hyperlink w:anchor="CC_5" w:history="1">
        <w:r w:rsidR="008F2A0F" w:rsidRPr="000C2840">
          <w:rPr>
            <w:rStyle w:val="Hiperesteka"/>
            <w:rFonts w:ascii="Arial" w:hAnsi="Arial" w:cs="Arial"/>
            <w:b/>
            <w:lang w:val="eu-ES"/>
          </w:rPr>
          <w:t>5. atalean</w:t>
        </w:r>
      </w:hyperlink>
      <w:r w:rsidR="008F2A0F" w:rsidRPr="000C2840">
        <w:rPr>
          <w:rFonts w:ascii="Arial" w:hAnsi="Arial" w:cs="Arial"/>
          <w:lang w:val="eu-ES"/>
        </w:rPr>
        <w:t xml:space="preserve"> jaso</w:t>
      </w:r>
      <w:r>
        <w:rPr>
          <w:rFonts w:ascii="Arial" w:hAnsi="Arial" w:cs="Arial"/>
          <w:lang w:val="eu-ES"/>
        </w:rPr>
        <w:t>a, kontuan hartu da bai esparru akordio</w:t>
      </w:r>
      <w:r w:rsidR="008F2A0F" w:rsidRPr="000C2840">
        <w:rPr>
          <w:rFonts w:ascii="Arial" w:hAnsi="Arial" w:cs="Arial"/>
          <w:lang w:val="eu-ES"/>
        </w:rPr>
        <w:t xml:space="preserve"> honi aplikatuko zaion adjudikazio prozedura eta izango duen publizitatea aukeratzeko, bai eta pertsona fisiko eta juridiko lizitatzaileen (aurrerantzean lizitatzaileak) gaitasun baldintzak eta aplikatzeko errekurtsoen arau</w:t>
      </w:r>
      <w:r>
        <w:rPr>
          <w:rFonts w:ascii="Arial" w:hAnsi="Arial" w:cs="Arial"/>
          <w:lang w:val="eu-ES"/>
        </w:rPr>
        <w:t>bidea finkatzeko. Balio zenbatetsi</w:t>
      </w:r>
      <w:r w:rsidR="008F2A0F" w:rsidRPr="000C2840">
        <w:rPr>
          <w:rFonts w:ascii="Arial" w:hAnsi="Arial" w:cs="Arial"/>
          <w:lang w:val="eu-ES"/>
        </w:rPr>
        <w:t xml:space="preserve"> horretan sartuko dira, horrela aurreikusiz gero, ezaugarrien taulako </w:t>
      </w:r>
      <w:hyperlink w:anchor="CC_22" w:history="1">
        <w:r w:rsidR="008F2A0F">
          <w:rPr>
            <w:rStyle w:val="Hiperesteka"/>
            <w:rFonts w:ascii="Arial" w:hAnsi="Arial" w:cs="Arial"/>
            <w:b/>
            <w:lang w:val="eu-ES"/>
          </w:rPr>
          <w:t>2</w:t>
        </w:r>
        <w:r w:rsidR="00750B3B">
          <w:rPr>
            <w:rStyle w:val="Hiperesteka"/>
            <w:rFonts w:ascii="Arial" w:hAnsi="Arial" w:cs="Arial"/>
            <w:b/>
            <w:lang w:val="eu-ES"/>
          </w:rPr>
          <w:t>2</w:t>
        </w:r>
        <w:r w:rsidR="008F2A0F">
          <w:rPr>
            <w:rStyle w:val="Hiperesteka"/>
            <w:rFonts w:ascii="Arial" w:hAnsi="Arial" w:cs="Arial"/>
            <w:b/>
            <w:lang w:val="eu-ES"/>
          </w:rPr>
          <w:t>. atalean</w:t>
        </w:r>
      </w:hyperlink>
      <w:r w:rsidR="008F2A0F" w:rsidRPr="000C2840">
        <w:rPr>
          <w:rFonts w:ascii="Arial" w:hAnsi="Arial" w:cs="Arial"/>
          <w:lang w:val="eu-ES"/>
        </w:rPr>
        <w:t xml:space="preserve"> hurrenez hurren, </w:t>
      </w:r>
      <w:r w:rsidR="008F2A0F" w:rsidRPr="00F61230">
        <w:rPr>
          <w:rFonts w:ascii="Arial" w:hAnsi="Arial" w:cs="Arial"/>
          <w:lang w:val="eu-ES"/>
        </w:rPr>
        <w:t>adierazitako balizko kontratuzko</w:t>
      </w:r>
      <w:r w:rsidR="008F2A0F" w:rsidRPr="000C2840">
        <w:rPr>
          <w:rFonts w:ascii="Arial" w:hAnsi="Arial" w:cs="Arial"/>
          <w:lang w:val="eu-ES"/>
        </w:rPr>
        <w:t xml:space="preserve"> goranzko aldaketak. </w:t>
      </w:r>
    </w:p>
    <w:p w:rsidR="0011248D"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00F61230">
        <w:rPr>
          <w:rFonts w:ascii="Arial" w:hAnsi="Arial" w:cs="Arial"/>
          <w:lang w:val="eu-ES"/>
        </w:rPr>
        <w:t xml:space="preserve"> adierazten da esparru akordioaren</w:t>
      </w:r>
      <w:r w:rsidRPr="000C2840">
        <w:rPr>
          <w:rFonts w:ascii="Arial" w:hAnsi="Arial" w:cs="Arial"/>
          <w:lang w:val="eu-ES"/>
        </w:rPr>
        <w:t xml:space="preserve"> balio zenbatetsia zehazteko erabili den metodoa.</w:t>
      </w:r>
    </w:p>
    <w:p w:rsidR="008F2A0F" w:rsidRPr="000C2840" w:rsidRDefault="0011248D" w:rsidP="007B244A">
      <w:pPr>
        <w:spacing w:before="60" w:line="240" w:lineRule="atLeast"/>
        <w:jc w:val="both"/>
        <w:rPr>
          <w:rFonts w:ascii="Arial" w:hAnsi="Arial" w:cs="Arial"/>
          <w:lang w:val="eu-ES"/>
        </w:rPr>
      </w:pPr>
      <w:r>
        <w:rPr>
          <w:rFonts w:ascii="Arial" w:hAnsi="Arial" w:cs="Arial"/>
          <w:lang w:val="eu-ES"/>
        </w:rPr>
        <w:t xml:space="preserve">3.- </w:t>
      </w:r>
      <w:r w:rsidRPr="000A4031">
        <w:rPr>
          <w:rFonts w:ascii="Arial" w:hAnsi="Arial" w:cs="Arial"/>
          <w:lang w:val="eu-ES"/>
        </w:rPr>
        <w:t>E</w:t>
      </w:r>
      <w:r>
        <w:rPr>
          <w:rFonts w:ascii="Arial" w:hAnsi="Arial" w:cs="Arial"/>
          <w:lang w:val="eu-ES"/>
        </w:rPr>
        <w:t>sparru akordio</w:t>
      </w:r>
      <w:r w:rsidRPr="000A4031">
        <w:rPr>
          <w:rFonts w:ascii="Arial" w:hAnsi="Arial" w:cs="Arial"/>
          <w:lang w:val="eu-ES"/>
        </w:rPr>
        <w:t xml:space="preserve"> honen zenbateko balioetsiak izaera orientagarria du</w:t>
      </w:r>
      <w:r>
        <w:rPr>
          <w:rFonts w:ascii="Arial" w:hAnsi="Arial" w:cs="Arial"/>
          <w:lang w:val="eu-ES"/>
        </w:rPr>
        <w:t xml:space="preserve"> soilik</w:t>
      </w:r>
      <w:r w:rsidRPr="000A4031">
        <w:rPr>
          <w:rFonts w:ascii="Arial" w:hAnsi="Arial" w:cs="Arial"/>
          <w:lang w:val="eu-ES"/>
        </w:rPr>
        <w:t xml:space="preserve">, eta ez da loteslea izango; hartan oinarritutako kontratuek izan dezaketen balioaren estimazio bat </w:t>
      </w:r>
      <w:r>
        <w:rPr>
          <w:rFonts w:ascii="Arial" w:hAnsi="Arial" w:cs="Arial"/>
          <w:lang w:val="eu-ES"/>
        </w:rPr>
        <w:t xml:space="preserve">baino ez </w:t>
      </w:r>
      <w:r w:rsidRPr="000A4031">
        <w:rPr>
          <w:rFonts w:ascii="Arial" w:hAnsi="Arial" w:cs="Arial"/>
          <w:lang w:val="eu-ES"/>
        </w:rPr>
        <w:t>da</w:t>
      </w:r>
      <w:r>
        <w:rPr>
          <w:rFonts w:ascii="Arial" w:hAnsi="Arial" w:cs="Arial"/>
          <w:lang w:val="eu-ES"/>
        </w:rPr>
        <w:t>.</w:t>
      </w:r>
    </w:p>
    <w:p w:rsidR="008F2A0F" w:rsidRPr="000C2840" w:rsidRDefault="0011248D" w:rsidP="00E7545E">
      <w:pPr>
        <w:pStyle w:val="2izenburua"/>
        <w:spacing w:line="240" w:lineRule="atLeast"/>
        <w:jc w:val="both"/>
        <w:rPr>
          <w:i w:val="0"/>
          <w:iCs w:val="0"/>
          <w:sz w:val="22"/>
          <w:lang w:val="eu-ES"/>
        </w:rPr>
      </w:pPr>
      <w:bookmarkStart w:id="37" w:name="_Toc198290836"/>
      <w:r>
        <w:rPr>
          <w:i w:val="0"/>
          <w:iCs w:val="0"/>
          <w:sz w:val="22"/>
          <w:lang w:val="eu-ES"/>
        </w:rPr>
        <w:t>5.- Esparru akordio</w:t>
      </w:r>
      <w:r w:rsidR="008F2A0F" w:rsidRPr="000C2840">
        <w:rPr>
          <w:i w:val="0"/>
          <w:iCs w:val="0"/>
          <w:sz w:val="22"/>
          <w:lang w:val="eu-ES"/>
        </w:rPr>
        <w:t>aren prezioa</w:t>
      </w:r>
      <w:bookmarkEnd w:id="37"/>
      <w:r w:rsidR="008F2A0F" w:rsidRPr="000C2840">
        <w:rPr>
          <w:i w:val="0"/>
          <w:iCs w:val="0"/>
          <w:sz w:val="22"/>
          <w:lang w:val="eu-ES"/>
        </w:rPr>
        <w:t xml:space="preserve"> </w:t>
      </w:r>
    </w:p>
    <w:p w:rsidR="008F2A0F" w:rsidRPr="000C2840" w:rsidRDefault="0011248D" w:rsidP="00A80C6F">
      <w:pPr>
        <w:spacing w:before="60" w:line="240" w:lineRule="atLeast"/>
        <w:jc w:val="both"/>
        <w:rPr>
          <w:rFonts w:ascii="Arial" w:hAnsi="Arial" w:cs="Arial"/>
          <w:lang w:val="eu-ES"/>
        </w:rPr>
      </w:pPr>
      <w:r>
        <w:rPr>
          <w:rFonts w:ascii="Arial" w:hAnsi="Arial" w:cs="Arial"/>
          <w:lang w:val="eu-ES"/>
        </w:rPr>
        <w:t>1.- Esparru akordio</w:t>
      </w:r>
      <w:r w:rsidR="008F2A0F" w:rsidRPr="000C2840">
        <w:rPr>
          <w:rFonts w:ascii="Arial" w:hAnsi="Arial" w:cs="Arial"/>
          <w:lang w:val="eu-ES"/>
        </w:rPr>
        <w:t>aren prezioa adjudikaziotik ateratzen dena izango da. Balio erantsiaren gaineko zerga partida independente</w:t>
      </w:r>
      <w:r>
        <w:rPr>
          <w:rFonts w:ascii="Arial" w:hAnsi="Arial" w:cs="Arial"/>
          <w:lang w:val="eu-ES"/>
        </w:rPr>
        <w:t xml:space="preserve"> gisa jaso beharko du. Esparru akordioa</w:t>
      </w:r>
      <w:r w:rsidR="008F2A0F" w:rsidRPr="000C2840">
        <w:rPr>
          <w:rFonts w:ascii="Arial" w:hAnsi="Arial" w:cs="Arial"/>
          <w:lang w:val="eu-ES"/>
        </w:rPr>
        <w:t xml:space="preserve">ren prezioan </w:t>
      </w:r>
      <w:r w:rsidR="008F2A0F" w:rsidRPr="000C2840">
        <w:rPr>
          <w:rFonts w:ascii="Arial" w:hAnsi="Arial" w:cs="Arial"/>
          <w:lang w:val="eu-ES"/>
        </w:rPr>
        <w:lastRenderedPageBreak/>
        <w:t>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002D5628">
        <w:rPr>
          <w:rFonts w:ascii="Arial" w:hAnsi="Arial" w:cs="Arial"/>
          <w:lang w:val="eu-ES"/>
        </w:rPr>
        <w:t xml:space="preserve"> adierazten da </w:t>
      </w:r>
      <w:r w:rsidRPr="000C2840">
        <w:rPr>
          <w:rFonts w:ascii="Arial" w:hAnsi="Arial" w:cs="Arial"/>
          <w:lang w:val="eu-ES"/>
        </w:rPr>
        <w:t xml:space="preserve">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w:t>
      </w:r>
      <w:r w:rsidR="0011248D">
        <w:rPr>
          <w:rFonts w:ascii="Arial" w:hAnsi="Arial" w:cs="Arial"/>
          <w:lang w:val="eu-ES"/>
        </w:rPr>
        <w:t>eko prezioan egiten den esparru akordioetan, esparru akordio</w:t>
      </w:r>
      <w:r w:rsidRPr="000C2840">
        <w:rPr>
          <w:rFonts w:ascii="Arial" w:hAnsi="Arial" w:cs="Arial"/>
          <w:lang w:val="eu-ES"/>
        </w:rPr>
        <w:t>aren prezioa enpresa adjudikaziodunak eskaini</w:t>
      </w:r>
      <w:r w:rsidR="002D5628">
        <w:rPr>
          <w:rFonts w:ascii="Arial" w:hAnsi="Arial" w:cs="Arial"/>
          <w:lang w:val="eu-ES"/>
        </w:rPr>
        <w:t xml:space="preserve">ko du </w:t>
      </w:r>
      <w:r w:rsidRPr="000C2840">
        <w:rPr>
          <w:rFonts w:ascii="Arial" w:hAnsi="Arial" w:cs="Arial"/>
          <w:lang w:val="eu-ES"/>
        </w:rPr>
        <w:t>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4.- Prezioaren zehaztapena prestazioko osagai edo unitateen prezio unitari</w:t>
      </w:r>
      <w:r w:rsidR="00F36B07">
        <w:rPr>
          <w:rFonts w:ascii="Arial" w:hAnsi="Arial" w:cs="Arial"/>
          <w:lang w:val="eu-ES"/>
        </w:rPr>
        <w:t>oen bitartez egiten den esparru akordio</w:t>
      </w:r>
      <w:r w:rsidRPr="000C2840">
        <w:rPr>
          <w:rFonts w:ascii="Arial" w:hAnsi="Arial" w:cs="Arial"/>
          <w:lang w:val="eu-ES"/>
        </w:rPr>
        <w:t xml:space="preserve">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F36B07" w:rsidP="009971B7">
      <w:pPr>
        <w:spacing w:before="60" w:line="240" w:lineRule="atLeast"/>
        <w:ind w:left="851" w:hanging="284"/>
        <w:jc w:val="both"/>
        <w:rPr>
          <w:rFonts w:ascii="Arial" w:hAnsi="Arial" w:cs="Arial"/>
          <w:lang w:val="eu-ES"/>
        </w:rPr>
      </w:pPr>
      <w:r>
        <w:rPr>
          <w:rFonts w:ascii="Arial" w:hAnsi="Arial" w:cs="Arial"/>
          <w:lang w:val="eu-ES"/>
        </w:rPr>
        <w:t>2)</w:t>
      </w:r>
      <w:r>
        <w:rPr>
          <w:rFonts w:ascii="Arial" w:hAnsi="Arial" w:cs="Arial"/>
          <w:lang w:val="eu-ES"/>
        </w:rPr>
        <w:tab/>
        <w:t>Esparru akordio</w:t>
      </w:r>
      <w:r w:rsidR="008F2A0F" w:rsidRPr="000C2840">
        <w:rPr>
          <w:rFonts w:ascii="Arial" w:hAnsi="Arial" w:cs="Arial"/>
          <w:lang w:val="eu-ES"/>
        </w:rPr>
        <w:t>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38" w:name="_Toc198290837"/>
      <w:r w:rsidRPr="000C2840">
        <w:rPr>
          <w:i w:val="0"/>
          <w:iCs w:val="0"/>
          <w:sz w:val="22"/>
          <w:lang w:val="eu-ES"/>
        </w:rPr>
        <w:t>6.- Kreditua izatea</w:t>
      </w:r>
      <w:bookmarkEnd w:id="38"/>
      <w:r w:rsidRPr="000C2840">
        <w:rPr>
          <w:i w:val="0"/>
          <w:iCs w:val="0"/>
          <w:sz w:val="22"/>
          <w:lang w:val="eu-ES"/>
        </w:rPr>
        <w:t xml:space="preserve"> </w:t>
      </w:r>
    </w:p>
    <w:p w:rsidR="00DA6E41" w:rsidRDefault="008F2A0F" w:rsidP="00DA6E41">
      <w:pPr>
        <w:spacing w:before="60" w:line="240" w:lineRule="atLeast"/>
        <w:jc w:val="both"/>
        <w:rPr>
          <w:rFonts w:ascii="Arial" w:hAnsi="Arial" w:cs="Arial"/>
          <w:lang w:val="eu-ES"/>
        </w:rPr>
      </w:pPr>
      <w:r w:rsidRPr="000C2840">
        <w:rPr>
          <w:rFonts w:ascii="Arial" w:hAnsi="Arial" w:cs="Arial"/>
          <w:lang w:val="eu-ES"/>
        </w:rPr>
        <w:t xml:space="preserve">1.- </w:t>
      </w:r>
      <w:r w:rsidR="00DA6E41" w:rsidRPr="00732335">
        <w:rPr>
          <w:rFonts w:ascii="Arial" w:hAnsi="Arial" w:cs="Arial"/>
          <w:color w:val="000000"/>
          <w:lang w:val="eu-ES"/>
        </w:rPr>
        <w:t>Esparru akordioa betetzeak dakartzak obligazioei aurreko egiteko kreditu egokia eta nahikoa badagoela jasoko da hartan oinarritutako kontratuetan</w:t>
      </w:r>
      <w:r w:rsidR="00DA6E41">
        <w:rPr>
          <w:rFonts w:ascii="Arial" w:hAnsi="Arial" w:cs="Arial"/>
          <w:lang w:val="eu-ES"/>
        </w:rPr>
        <w:t>.</w:t>
      </w:r>
    </w:p>
    <w:p w:rsidR="00DA6E41" w:rsidRDefault="00DA6E41" w:rsidP="00DA6E41">
      <w:pPr>
        <w:spacing w:before="60" w:line="240" w:lineRule="atLeast"/>
        <w:jc w:val="both"/>
        <w:rPr>
          <w:rFonts w:ascii="Arial" w:hAnsi="Arial" w:cs="Arial"/>
          <w:lang w:val="eu-ES"/>
        </w:rPr>
      </w:pPr>
      <w:r w:rsidRPr="00D8564F">
        <w:rPr>
          <w:rFonts w:ascii="Arial" w:hAnsi="Arial" w:cs="Arial"/>
          <w:lang w:val="eu-ES"/>
        </w:rPr>
        <w:t>Esparru akordio honek ez du betebehar ekonomikorik eragingo bertan sortzen diren kontratazio organoentzat.</w:t>
      </w:r>
      <w:r w:rsidRPr="00D53E07">
        <w:rPr>
          <w:rFonts w:ascii="Arial" w:hAnsi="Arial" w:cs="Arial"/>
          <w:lang w:val="eu-ES"/>
        </w:rPr>
        <w:t xml:space="preserve"> </w:t>
      </w:r>
      <w:r w:rsidRPr="00D8564F">
        <w:rPr>
          <w:rFonts w:ascii="Arial" w:hAnsi="Arial" w:cs="Arial"/>
          <w:lang w:val="eu-ES"/>
        </w:rPr>
        <w:t>Betebehar ekonomiko horiek izango dira bakar-bakarrik esparru akordio honetan oinarritutako kontratuetatik sortzen direnak, esparru akordio honen entitate hartzaileen kontratazio organoek egiten dituztenak</w:t>
      </w:r>
    </w:p>
    <w:p w:rsidR="00DA6E41" w:rsidRDefault="008F2A0F" w:rsidP="00DA6E41">
      <w:pPr>
        <w:spacing w:before="60" w:line="240" w:lineRule="atLeast"/>
        <w:jc w:val="both"/>
        <w:rPr>
          <w:rFonts w:ascii="Arial" w:hAnsi="Arial" w:cs="Arial"/>
          <w:lang w:val="eu-ES"/>
        </w:rPr>
      </w:pPr>
      <w:r w:rsidRPr="000C2840">
        <w:rPr>
          <w:rFonts w:ascii="Arial" w:hAnsi="Arial" w:cs="Arial"/>
          <w:lang w:val="eu-ES"/>
        </w:rPr>
        <w:t xml:space="preserve">2.- </w:t>
      </w:r>
      <w:r w:rsidR="00612B2A" w:rsidRPr="00D8564F">
        <w:rPr>
          <w:rFonts w:ascii="Arial" w:hAnsi="Arial" w:cs="Arial"/>
          <w:lang w:val="eu-ES"/>
        </w:rPr>
        <w:t>Baldin eta, SPKL legearen 117.2 artikuluan aurreikusitakoarekin bat etorriz, esparru akordioan oinarritutako kontratua modu aurreratuan izapidetzen bada, kontratua adjudikatzeko baldintza etengarria izango da kreditu egokia eta nahikoa izatea kontratutik eratorritako betebeharrak dagokion ekitaldian bermatze aldera</w:t>
      </w:r>
      <w:r w:rsidR="00DA6E41">
        <w:rPr>
          <w:rFonts w:ascii="Arial" w:hAnsi="Arial" w:cs="Arial"/>
          <w:lang w:val="eu-ES"/>
        </w:rPr>
        <w:t>.</w:t>
      </w:r>
    </w:p>
    <w:p w:rsidR="008F2A0F" w:rsidRPr="000C2840" w:rsidRDefault="00DA6E41" w:rsidP="009971B7">
      <w:pPr>
        <w:spacing w:before="60" w:line="240" w:lineRule="atLeast"/>
        <w:jc w:val="both"/>
        <w:rPr>
          <w:rFonts w:ascii="Arial" w:hAnsi="Arial" w:cs="Arial"/>
          <w:lang w:val="eu-ES"/>
        </w:rPr>
      </w:pPr>
      <w:r>
        <w:rPr>
          <w:rFonts w:ascii="Arial" w:hAnsi="Arial" w:cs="Arial"/>
          <w:lang w:val="eu-ES"/>
        </w:rPr>
        <w:t xml:space="preserve">3.- </w:t>
      </w:r>
      <w:r w:rsidRPr="00D8564F">
        <w:rPr>
          <w:rFonts w:ascii="Arial" w:hAnsi="Arial" w:cs="Arial"/>
          <w:lang w:val="eu-ES"/>
        </w:rPr>
        <w:t>Esparru akordio honetan oinarritutako kontratuetatik ondorioztatzen den gastua eta finantzaketa horniduraren hartzaile diren entitateei dagokie.</w:t>
      </w:r>
      <w:r w:rsidRPr="00732335">
        <w:rPr>
          <w:rFonts w:ascii="Arial" w:hAnsi="Arial" w:cs="Arial"/>
        </w:rPr>
        <w:t xml:space="preserve"> </w:t>
      </w:r>
      <w:r w:rsidRPr="00D8564F">
        <w:rPr>
          <w:rFonts w:ascii="Arial" w:hAnsi="Arial" w:cs="Arial"/>
          <w:lang w:val="eu-ES"/>
        </w:rPr>
        <w:t xml:space="preserve">Kontratua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w:t>
      </w:r>
      <w:r w:rsidRPr="00D8564F">
        <w:rPr>
          <w:rFonts w:ascii="Arial" w:hAnsi="Arial" w:cs="Arial"/>
          <w:lang w:val="eu-ES"/>
        </w:rPr>
        <w:t>ezartzen diren urteko zenbateko eta kopuru zenbatetsiekin bat etorriz finantzatuko da</w:t>
      </w:r>
      <w:r w:rsidR="008F2A0F" w:rsidRPr="000C2840">
        <w:rPr>
          <w:rFonts w:ascii="Arial" w:hAnsi="Arial" w:cs="Arial"/>
          <w:lang w:val="eu-ES"/>
        </w:rPr>
        <w:t>.</w:t>
      </w:r>
    </w:p>
    <w:p w:rsidR="008F2A0F" w:rsidRPr="000C2840" w:rsidRDefault="008F2A0F" w:rsidP="008B3A8B">
      <w:pPr>
        <w:pStyle w:val="2izenburua"/>
        <w:spacing w:line="240" w:lineRule="atLeast"/>
        <w:jc w:val="both"/>
        <w:rPr>
          <w:i w:val="0"/>
          <w:iCs w:val="0"/>
          <w:sz w:val="22"/>
          <w:szCs w:val="22"/>
          <w:lang w:val="eu-ES"/>
        </w:rPr>
      </w:pPr>
      <w:bookmarkStart w:id="39" w:name="_Toc198290838"/>
      <w:r w:rsidRPr="000C2840">
        <w:rPr>
          <w:i w:val="0"/>
          <w:sz w:val="22"/>
          <w:szCs w:val="22"/>
          <w:lang w:val="eu-ES"/>
        </w:rPr>
        <w:t>7.- Zerbitzua betetzeko epea</w:t>
      </w:r>
      <w:r w:rsidR="00DA6E41">
        <w:rPr>
          <w:i w:val="0"/>
          <w:sz w:val="22"/>
          <w:szCs w:val="22"/>
          <w:lang w:val="eu-ES"/>
        </w:rPr>
        <w:t>k</w:t>
      </w:r>
      <w:r w:rsidRPr="000C2840">
        <w:rPr>
          <w:i w:val="0"/>
          <w:sz w:val="22"/>
          <w:szCs w:val="22"/>
          <w:lang w:val="eu-ES"/>
        </w:rPr>
        <w:t xml:space="preserve"> eta lekua</w:t>
      </w:r>
      <w:bookmarkEnd w:id="39"/>
      <w:r w:rsidRPr="000C2840">
        <w:rPr>
          <w:i w:val="0"/>
          <w:iCs w:val="0"/>
          <w:sz w:val="22"/>
          <w:szCs w:val="22"/>
          <w:lang w:val="eu-ES"/>
        </w:rPr>
        <w:t xml:space="preserve"> </w:t>
      </w:r>
    </w:p>
    <w:p w:rsidR="008F2A0F" w:rsidRPr="000C2840" w:rsidRDefault="00C6705C" w:rsidP="009971B7">
      <w:pPr>
        <w:spacing w:before="60" w:line="240" w:lineRule="atLeast"/>
        <w:jc w:val="both"/>
        <w:rPr>
          <w:rFonts w:ascii="Arial" w:hAnsi="Arial" w:cs="Arial"/>
          <w:lang w:val="eu-ES"/>
        </w:rPr>
      </w:pPr>
      <w:r>
        <w:rPr>
          <w:rFonts w:ascii="Arial" w:hAnsi="Arial" w:cs="Arial"/>
          <w:lang w:val="eu-ES"/>
        </w:rPr>
        <w:t>1.- Esparru akordioa</w:t>
      </w:r>
      <w:r w:rsidR="008F2A0F" w:rsidRPr="000C2840">
        <w:rPr>
          <w:rFonts w:ascii="Arial" w:hAnsi="Arial" w:cs="Arial"/>
          <w:lang w:val="eu-ES"/>
        </w:rPr>
        <w:t xml:space="preserve"> betetzeko epea ezaugarrien taulako </w:t>
      </w:r>
      <w:hyperlink w:anchor="CC_8" w:history="1">
        <w:r w:rsidR="008F2A0F" w:rsidRPr="000C2840">
          <w:rPr>
            <w:rStyle w:val="Hiperesteka"/>
            <w:rFonts w:ascii="Arial" w:hAnsi="Arial" w:cs="Arial"/>
            <w:b/>
            <w:lang w:val="eu-ES"/>
          </w:rPr>
          <w:t>8. atalean</w:t>
        </w:r>
      </w:hyperlink>
      <w:r w:rsidR="008F2A0F"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Default="00C6705C" w:rsidP="009971B7">
      <w:pPr>
        <w:spacing w:before="60" w:line="240" w:lineRule="atLeast"/>
        <w:jc w:val="both"/>
        <w:rPr>
          <w:rFonts w:ascii="Arial" w:hAnsi="Arial" w:cs="Arial"/>
          <w:lang w:val="eu-ES"/>
        </w:rPr>
      </w:pPr>
      <w:r>
        <w:rPr>
          <w:rFonts w:ascii="Arial" w:hAnsi="Arial" w:cs="Arial"/>
          <w:lang w:val="eu-ES"/>
        </w:rPr>
        <w:t>2.- Esparru akordioa</w:t>
      </w:r>
      <w:r w:rsidR="008F2A0F" w:rsidRPr="000C2840">
        <w:rPr>
          <w:rFonts w:ascii="Arial" w:hAnsi="Arial" w:cs="Arial"/>
          <w:lang w:val="eu-ES"/>
        </w:rPr>
        <w:t xml:space="preserve"> luzatu ahal izango da, baldin eta ezaugarrien taulako </w:t>
      </w:r>
      <w:hyperlink w:anchor="CC_9" w:history="1">
        <w:r w:rsidR="008F2A0F" w:rsidRPr="000C2840">
          <w:rPr>
            <w:rStyle w:val="Hiperesteka"/>
            <w:rFonts w:ascii="Arial" w:hAnsi="Arial" w:cs="Arial"/>
            <w:b/>
            <w:lang w:val="eu-ES"/>
          </w:rPr>
          <w:t>9. atalean</w:t>
        </w:r>
      </w:hyperlink>
      <w:r w:rsidR="008F2A0F" w:rsidRPr="000C2840">
        <w:rPr>
          <w:rFonts w:ascii="Arial" w:hAnsi="Arial" w:cs="Arial"/>
          <w:lang w:val="eu-ES"/>
        </w:rPr>
        <w:t xml:space="preserve"> horrela jasota badago. Luzapena derrigorrezkoa izango da kontratistarentzat SPKLren 29. artikuluan adierazitakoari jarraituz. </w:t>
      </w:r>
    </w:p>
    <w:p w:rsidR="00C6705C" w:rsidRDefault="00C6705C" w:rsidP="009971B7">
      <w:pPr>
        <w:spacing w:before="60" w:line="240" w:lineRule="atLeast"/>
        <w:jc w:val="both"/>
        <w:rPr>
          <w:rFonts w:ascii="Arial" w:hAnsi="Arial" w:cs="Arial"/>
          <w:lang w:val="eu-ES"/>
        </w:rPr>
      </w:pPr>
      <w:r>
        <w:rPr>
          <w:rFonts w:ascii="Arial" w:hAnsi="Arial" w:cs="Arial"/>
          <w:lang w:val="eu-ES"/>
        </w:rPr>
        <w:t xml:space="preserve">3.- </w:t>
      </w:r>
      <w:r w:rsidRPr="003678D7">
        <w:rPr>
          <w:rFonts w:ascii="Arial" w:hAnsi="Arial" w:cs="Arial"/>
          <w:lang w:val="eu-ES"/>
        </w:rPr>
        <w:t>Esparru akordio hon</w:t>
      </w:r>
      <w:r>
        <w:rPr>
          <w:rFonts w:ascii="Arial" w:hAnsi="Arial" w:cs="Arial"/>
          <w:lang w:val="eu-ES"/>
        </w:rPr>
        <w:t>en babesean egiten den zerbitzu</w:t>
      </w:r>
      <w:r w:rsidRPr="003678D7">
        <w:rPr>
          <w:rFonts w:ascii="Arial" w:hAnsi="Arial" w:cs="Arial"/>
          <w:lang w:val="eu-ES"/>
        </w:rPr>
        <w:t xml:space="preserve"> bakoitza gauzatzeko epea akordio horretan oinarritutako kontratu bakoitzaren adjudikaziotik ateratzen dena izango da</w:t>
      </w:r>
      <w:r>
        <w:rPr>
          <w:rFonts w:ascii="Arial" w:hAnsi="Arial" w:cs="Arial"/>
          <w:lang w:val="eu-ES"/>
        </w:rPr>
        <w:t>.</w:t>
      </w:r>
    </w:p>
    <w:p w:rsidR="00C6705C" w:rsidRPr="000C2840" w:rsidRDefault="00C6705C" w:rsidP="009971B7">
      <w:pPr>
        <w:spacing w:before="60" w:line="240" w:lineRule="atLeast"/>
        <w:jc w:val="both"/>
        <w:rPr>
          <w:rFonts w:ascii="Arial" w:hAnsi="Arial" w:cs="Arial"/>
          <w:lang w:val="eu-ES"/>
        </w:rPr>
      </w:pPr>
      <w:r>
        <w:rPr>
          <w:rFonts w:ascii="Arial" w:hAnsi="Arial" w:cs="Arial"/>
          <w:lang w:val="eu-ES"/>
        </w:rPr>
        <w:t>4.- B</w:t>
      </w:r>
      <w:r w:rsidRPr="003678D7">
        <w:rPr>
          <w:rFonts w:ascii="Arial" w:hAnsi="Arial" w:cs="Arial"/>
          <w:lang w:val="eu-ES"/>
        </w:rPr>
        <w:t>aldintza administratiboen agiri hauek eta ezaugarri teknikoen agiriak indarrean izango dira esparru akordio honetan oinarritutako kontratuek irauten duten bitartean</w:t>
      </w:r>
      <w:r>
        <w:rPr>
          <w:rFonts w:ascii="Arial" w:hAnsi="Arial" w:cs="Arial"/>
          <w:lang w:val="eu-ES"/>
        </w:rPr>
        <w:t>.</w:t>
      </w:r>
    </w:p>
    <w:p w:rsidR="008F2A0F" w:rsidRPr="000C2840" w:rsidRDefault="00C6705C" w:rsidP="009971B7">
      <w:pPr>
        <w:spacing w:before="60" w:line="240" w:lineRule="atLeast"/>
        <w:jc w:val="both"/>
        <w:rPr>
          <w:rFonts w:ascii="Arial" w:hAnsi="Arial" w:cs="Arial"/>
          <w:b/>
          <w:lang w:val="eu-ES"/>
        </w:rPr>
      </w:pPr>
      <w:r>
        <w:rPr>
          <w:rFonts w:ascii="Arial" w:hAnsi="Arial" w:cs="Arial"/>
          <w:lang w:val="eu-ES"/>
        </w:rPr>
        <w:lastRenderedPageBreak/>
        <w:t>5</w:t>
      </w:r>
      <w:r w:rsidR="008F2A0F" w:rsidRPr="000C2840">
        <w:rPr>
          <w:rFonts w:ascii="Arial" w:hAnsi="Arial" w:cs="Arial"/>
          <w:lang w:val="eu-ES"/>
        </w:rPr>
        <w:t xml:space="preserve">.- Zerbitzuak toki jakin batean eman behar badira, ezaugarrien taulako </w:t>
      </w:r>
      <w:hyperlink w:anchor="CC_11" w:history="1">
        <w:r w:rsidR="008F2A0F" w:rsidRPr="000C2840">
          <w:rPr>
            <w:rStyle w:val="Hiperesteka"/>
            <w:rFonts w:ascii="Arial" w:hAnsi="Arial" w:cs="Arial"/>
            <w:b/>
            <w:lang w:val="eu-ES"/>
          </w:rPr>
          <w:t>11. atalean</w:t>
        </w:r>
      </w:hyperlink>
      <w:r w:rsidR="008F2A0F"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40" w:name="_Toc198290839"/>
      <w:r w:rsidRPr="000C2840">
        <w:rPr>
          <w:i w:val="0"/>
          <w:iCs w:val="0"/>
          <w:sz w:val="22"/>
          <w:lang w:val="eu-ES"/>
        </w:rPr>
        <w:t>8.- Prezio berrikuspena</w:t>
      </w:r>
      <w:bookmarkEnd w:id="40"/>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aplikagarria jasoko baitu.</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Prezio berrikuspena SPKLren 103. artikuluan eta hurrengoetan ezartzen diren baldintzetan egingo da. </w:t>
      </w:r>
    </w:p>
    <w:p w:rsidR="008F2A0F" w:rsidRPr="000C2840" w:rsidRDefault="008F2A0F" w:rsidP="00F72864">
      <w:pPr>
        <w:pStyle w:val="2izenburua"/>
        <w:spacing w:line="240" w:lineRule="atLeast"/>
        <w:jc w:val="both"/>
        <w:rPr>
          <w:i w:val="0"/>
          <w:iCs w:val="0"/>
          <w:sz w:val="22"/>
          <w:lang w:val="eu-ES"/>
        </w:rPr>
      </w:pPr>
      <w:bookmarkStart w:id="41" w:name="_Toc198290840"/>
      <w:r w:rsidRPr="000C2840">
        <w:rPr>
          <w:i w:val="0"/>
          <w:iCs w:val="0"/>
          <w:sz w:val="22"/>
          <w:lang w:val="eu-ES"/>
        </w:rPr>
        <w:t xml:space="preserve">9.- </w:t>
      </w:r>
      <w:r w:rsidR="00C6705C">
        <w:rPr>
          <w:i w:val="0"/>
          <w:sz w:val="22"/>
          <w:szCs w:val="22"/>
          <w:lang w:val="eu-ES"/>
        </w:rPr>
        <w:t>Esparru akordio</w:t>
      </w:r>
      <w:r w:rsidRPr="000C2840">
        <w:rPr>
          <w:i w:val="0"/>
          <w:sz w:val="22"/>
          <w:szCs w:val="22"/>
          <w:lang w:val="eu-ES"/>
        </w:rPr>
        <w:t>aren publizitatea</w:t>
      </w:r>
      <w:bookmarkEnd w:id="41"/>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C6705C">
        <w:rPr>
          <w:rFonts w:ascii="Arial" w:hAnsi="Arial" w:cs="Arial"/>
          <w:lang w:val="eu-ES"/>
        </w:rPr>
        <w:t>Esparru akordio</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2.- Kontratatzailearen profilean, </w:t>
      </w:r>
      <w:r w:rsidR="00C6705C">
        <w:rPr>
          <w:rFonts w:ascii="Arial" w:hAnsi="Arial" w:cs="Arial"/>
          <w:lang w:val="eu-ES"/>
        </w:rPr>
        <w:t>esparru akordioa</w:t>
      </w:r>
      <w:r w:rsidRPr="000C2840">
        <w:rPr>
          <w:rFonts w:ascii="Arial" w:hAnsi="Arial" w:cs="Arial"/>
          <w:lang w:val="eu-ES"/>
        </w:rPr>
        <w:t xml:space="preserve">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3.- SPKLren 63. artikuluan jasotakoaren arabera kontr</w:t>
      </w:r>
      <w:r w:rsidR="00C6705C">
        <w:rPr>
          <w:rFonts w:ascii="Arial" w:hAnsi="Arial" w:cs="Arial"/>
          <w:lang w:val="eu-ES"/>
        </w:rPr>
        <w:t>atatzailearen profilean esparru akordio</w:t>
      </w:r>
      <w:r w:rsidRPr="000C2840">
        <w:rPr>
          <w:rFonts w:ascii="Arial" w:hAnsi="Arial" w:cs="Arial"/>
          <w:lang w:val="eu-ES"/>
        </w:rPr>
        <w:t xml:space="preserve">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C6705C" w:rsidP="009971B7">
      <w:pPr>
        <w:spacing w:before="60" w:line="240" w:lineRule="atLeast"/>
        <w:jc w:val="both"/>
        <w:rPr>
          <w:rFonts w:ascii="Arial" w:hAnsi="Arial" w:cs="Arial"/>
          <w:lang w:val="eu-ES"/>
        </w:rPr>
      </w:pPr>
      <w:r>
        <w:rPr>
          <w:rFonts w:ascii="Arial" w:hAnsi="Arial" w:cs="Arial"/>
          <w:lang w:val="eu-ES"/>
        </w:rPr>
        <w:t>4.- Esparru akordioa araudi harmonizatupekoa denean</w:t>
      </w:r>
      <w:r w:rsidR="008F2A0F" w:rsidRPr="000C2840">
        <w:rPr>
          <w:rFonts w:ascii="Arial" w:hAnsi="Arial" w:cs="Arial"/>
          <w:lang w:val="eu-ES"/>
        </w:rPr>
        <w:t>,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42" w:name="_Toc198290841"/>
      <w:r w:rsidRPr="000C2840">
        <w:rPr>
          <w:i w:val="0"/>
          <w:iCs w:val="0"/>
          <w:sz w:val="22"/>
          <w:lang w:val="eu-ES"/>
        </w:rPr>
        <w:t>10.- Informazioa, zerga, ingurumen, emakume eta gizonen berdintasun, hizkuntza berdintasun, enpleguaren babes, lan baldintza eta laneko arriskuen prebentzio, eta datu babesaren arloan</w:t>
      </w:r>
      <w:bookmarkEnd w:id="42"/>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43" w:name="_Toc198290842"/>
      <w:r w:rsidRPr="000C2840">
        <w:rPr>
          <w:i w:val="0"/>
          <w:iCs w:val="0"/>
          <w:sz w:val="22"/>
          <w:lang w:val="eu-ES"/>
        </w:rPr>
        <w:t xml:space="preserve">11.- </w:t>
      </w:r>
      <w:r w:rsidR="00480CAD">
        <w:rPr>
          <w:i w:val="0"/>
          <w:sz w:val="22"/>
          <w:szCs w:val="22"/>
          <w:lang w:val="eu-ES"/>
        </w:rPr>
        <w:t>Esparru akordioaren eta akordio horretan oinarritutako kontratuen</w:t>
      </w:r>
      <w:r w:rsidRPr="000C2840">
        <w:rPr>
          <w:i w:val="0"/>
          <w:iCs w:val="0"/>
          <w:sz w:val="22"/>
          <w:lang w:val="eu-ES"/>
        </w:rPr>
        <w:t xml:space="preserve"> araubide juridikoa eta Administrazioaren eskumenak</w:t>
      </w:r>
      <w:bookmarkEnd w:id="43"/>
    </w:p>
    <w:p w:rsidR="008F2A0F" w:rsidRPr="000C2840" w:rsidRDefault="00480CAD" w:rsidP="00A0090B">
      <w:pPr>
        <w:spacing w:before="60"/>
        <w:jc w:val="both"/>
        <w:rPr>
          <w:rFonts w:ascii="Arial" w:hAnsi="Arial" w:cs="Arial"/>
          <w:lang w:val="eu-ES"/>
        </w:rPr>
      </w:pPr>
      <w:r>
        <w:rPr>
          <w:rFonts w:ascii="Arial" w:hAnsi="Arial" w:cs="Arial"/>
          <w:lang w:val="eu-ES"/>
        </w:rPr>
        <w:t>1.- Esparru akordio</w:t>
      </w:r>
      <w:r w:rsidR="008F2A0F" w:rsidRPr="000C2840">
        <w:rPr>
          <w:rFonts w:ascii="Arial" w:hAnsi="Arial" w:cs="Arial"/>
          <w:lang w:val="eu-ES"/>
        </w:rPr>
        <w:t xml:space="preserve"> honek administrazio izaera du, SPKLren 25. artikuluaren arabera. </w:t>
      </w:r>
      <w:r w:rsidR="0099075E">
        <w:rPr>
          <w:rFonts w:ascii="Arial" w:hAnsi="Arial" w:cs="Arial"/>
          <w:lang w:val="eu-ES"/>
        </w:rPr>
        <w:t>Alderdiak</w:t>
      </w:r>
      <w:r w:rsidR="008F2A0F" w:rsidRPr="000C2840">
        <w:rPr>
          <w:rFonts w:ascii="Arial" w:hAnsi="Arial" w:cs="Arial"/>
          <w:lang w:val="eu-ES"/>
        </w:rPr>
        <w:t xml:space="preserve"> klausula agiri honetan eta </w:t>
      </w:r>
      <w:r>
        <w:rPr>
          <w:rFonts w:ascii="Arial" w:hAnsi="Arial" w:cs="Arial"/>
          <w:lang w:val="eu-ES"/>
        </w:rPr>
        <w:t xml:space="preserve">dagokion dokumentuetan </w:t>
      </w:r>
      <w:r w:rsidR="008F2A0F" w:rsidRPr="000C2840">
        <w:rPr>
          <w:rFonts w:ascii="Arial" w:hAnsi="Arial" w:cs="Arial"/>
          <w:lang w:val="eu-ES"/>
        </w:rPr>
        <w:t>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 xml:space="preserve">2.- Baldintza agirietan aurreikusten ez denerako, kontratua honako hauek arautuko dute: SPKL Legeak, Sektore Publikoko Kontratuei buruzko urriaren 30eko 30/2007 Legea partzialki garatzeko maiatzaren 8ko 817/2009 Errege Dekretuak (817/2009 Errege Dekretua); urriaren 12ko 1098/2001 Errege Dekretua, </w:t>
      </w:r>
      <w:r w:rsidR="0099075E">
        <w:rPr>
          <w:rFonts w:ascii="Arial" w:hAnsi="Arial" w:cs="Arial"/>
          <w:lang w:val="eu-ES"/>
        </w:rPr>
        <w:t>Administrazio Publikoen Kontratuen Legearen Erregelamendu Orokorrak</w:t>
      </w:r>
      <w:r w:rsidR="00712907">
        <w:rPr>
          <w:rFonts w:ascii="Arial" w:hAnsi="Arial" w:cs="Arial"/>
          <w:lang w:val="eu-ES"/>
        </w:rPr>
        <w:t xml:space="preserve"> (APKLEO</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lastRenderedPageBreak/>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CC47D1" w:rsidRPr="00D53E07" w:rsidRDefault="008F2A0F" w:rsidP="00CC47D1">
      <w:pPr>
        <w:spacing w:before="60" w:line="240" w:lineRule="atLeast"/>
        <w:jc w:val="both"/>
        <w:rPr>
          <w:rFonts w:ascii="Arial" w:hAnsi="Arial" w:cs="Arial"/>
          <w:lang w:val="eu-ES"/>
        </w:rPr>
      </w:pPr>
      <w:r w:rsidRPr="000C2840">
        <w:rPr>
          <w:rFonts w:ascii="Arial" w:hAnsi="Arial" w:cs="Arial"/>
          <w:lang w:val="eu-ES"/>
        </w:rPr>
        <w:t xml:space="preserve">5.- </w:t>
      </w:r>
      <w:r w:rsidR="00CC47D1" w:rsidRPr="005F551D">
        <w:rPr>
          <w:rFonts w:ascii="Arial" w:hAnsi="Arial" w:cs="Arial"/>
          <w:lang w:val="eu-ES"/>
        </w:rPr>
        <w:t>Esparru akordioan oinarritutako kontratuei aplikatuko zaien araubide juridikoa, kontratuetan parte hartzen duten botere adjudikatzaileen arabera, honakoa da:</w:t>
      </w:r>
    </w:p>
    <w:p w:rsidR="00CC47D1" w:rsidRPr="00D53E07" w:rsidRDefault="00CC47D1" w:rsidP="00CC47D1">
      <w:pPr>
        <w:spacing w:before="60" w:line="240" w:lineRule="atLeast"/>
        <w:ind w:left="709"/>
        <w:jc w:val="both"/>
        <w:rPr>
          <w:rFonts w:ascii="Arial" w:hAnsi="Arial" w:cs="Arial"/>
          <w:lang w:val="eu-ES"/>
        </w:rPr>
      </w:pPr>
      <w:r w:rsidRPr="005F551D">
        <w:rPr>
          <w:rFonts w:ascii="Arial" w:hAnsi="Arial" w:cs="Arial"/>
          <w:lang w:val="eu-ES"/>
        </w:rPr>
        <w:t>a) Administrazio publikoak diren entitateen kasuan, esparru akordioetan oinarritutako kontratuek izaera administratiboa dute SPKLren 25. artikuluan aurreikusitakoarekin bat, eta xedapen hauek kontutan hartuta arautuko dira: Sektore Publikoko Kontratuen Legea (SPKL), maiatzaren 8ko 817/2009 Errege Dekretua, Sektore Publikoko Kontratuei buruzko urriaren 30eko 30/2007 Legea partez garatzen duena, eta Administrazio Publikoen Kontratuen Legearen Erregelamendu Orokorra, urriaren 12ko 1098/2001 Errege Dekretuaren bidez onetsia (APKLEO).</w:t>
      </w:r>
      <w:r w:rsidRPr="00D53E07">
        <w:rPr>
          <w:rFonts w:ascii="Arial" w:hAnsi="Arial" w:cs="Arial"/>
          <w:lang w:val="eu-ES"/>
        </w:rPr>
        <w:t xml:space="preserve"> </w:t>
      </w:r>
      <w:r w:rsidRPr="005F551D">
        <w:rPr>
          <w:rFonts w:ascii="Arial" w:hAnsi="Arial" w:cs="Arial"/>
          <w:lang w:val="eu-ES"/>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CC47D1" w:rsidRPr="00D53E07" w:rsidRDefault="00CC47D1" w:rsidP="00CC47D1">
      <w:pPr>
        <w:spacing w:before="60" w:line="240" w:lineRule="atLeast"/>
        <w:ind w:left="709"/>
        <w:jc w:val="both"/>
        <w:rPr>
          <w:rFonts w:ascii="Arial" w:hAnsi="Arial" w:cs="Arial"/>
          <w:lang w:val="eu-ES"/>
        </w:rPr>
      </w:pPr>
      <w:r w:rsidRPr="005F551D">
        <w:rPr>
          <w:rFonts w:ascii="Arial" w:hAnsi="Arial" w:cs="Arial"/>
          <w:lang w:val="eu-ES"/>
        </w:rPr>
        <w:t>Lege eta arau horien osagarri gisa, administrazio zuzenbideko arau orokorrak beteko dira eta, horiek ezean eta orduan bakarrik, zuzenbide pribatukoak.</w:t>
      </w:r>
    </w:p>
    <w:p w:rsidR="00CC47D1" w:rsidRPr="00D53E07" w:rsidRDefault="00CC47D1" w:rsidP="00CC47D1">
      <w:pPr>
        <w:spacing w:before="60" w:line="240" w:lineRule="atLeast"/>
        <w:ind w:left="709"/>
        <w:jc w:val="both"/>
        <w:rPr>
          <w:rFonts w:ascii="Arial" w:hAnsi="Arial" w:cs="Arial"/>
          <w:lang w:val="eu-ES"/>
        </w:rPr>
      </w:pPr>
      <w:r w:rsidRPr="005F551D">
        <w:rPr>
          <w:rFonts w:ascii="Arial" w:hAnsi="Arial" w:cs="Arial"/>
          <w:lang w:val="eu-ES"/>
        </w:rPr>
        <w:t>b)  Botere adjudikatzaileak izanik ere administrazio publikoak  ez diren sektore publikoko entitateen kasuan, esparru akordioetan oinarritutako kontratuek izaera pribatua dute SPKLren 26. artikuluan aurreikusitakoarekin bat, eta horiek prestatu eta adjudikatzeari begira xedapen hauek hartuko dira kontuan: Sektore Publikoko Kontratuen Legea (SPKL), maiatzaren 8ko 817/2009 Errege Dekretua, Sektore Publikoko Kontratuei buruzko urriaren 30eko 30/2007 Legea partez garatzen duena, eta Administrazio Publikoen Kontratuen Legearen Erregelamendu Orokorra, urriaren 12ko 1098/2001 Errege Dekretuaren bidez onetsia (APKLEO).</w:t>
      </w:r>
      <w:r w:rsidRPr="00D53E07">
        <w:rPr>
          <w:rFonts w:ascii="Arial" w:hAnsi="Arial" w:cs="Arial"/>
          <w:lang w:val="eu-ES"/>
        </w:rPr>
        <w:t xml:space="preserve"> </w:t>
      </w:r>
      <w:r w:rsidRPr="005F551D">
        <w:rPr>
          <w:rFonts w:ascii="Arial" w:hAnsi="Arial" w:cs="Arial"/>
          <w:lang w:val="eu-ES"/>
        </w:rPr>
        <w:t>Gainera, Euskal Autonomia Erkidegoko mailan (zenbait klausula sozial kontratazio publikoan sartzeko apirilaren 7ko 3/2016 Legea) nahiz Gipuzkoako Foru Aldundiaren mailan kontratazioa arautzen duten beste xedapen guztiak aplikatuko dira, baita zuzenbide pribatuko arauak ere modu osagarrian.</w:t>
      </w:r>
    </w:p>
    <w:p w:rsidR="00CC47D1" w:rsidRPr="00D53E07" w:rsidRDefault="00CC47D1" w:rsidP="00CC47D1">
      <w:pPr>
        <w:suppressAutoHyphens/>
        <w:spacing w:before="60" w:line="240" w:lineRule="atLeast"/>
        <w:ind w:left="709"/>
        <w:jc w:val="both"/>
        <w:rPr>
          <w:rFonts w:ascii="Arial" w:hAnsi="Arial" w:cs="Arial"/>
          <w:shd w:val="clear" w:color="auto" w:fill="FFFFFF"/>
          <w:lang w:val="eu-ES"/>
        </w:rPr>
      </w:pPr>
      <w:r w:rsidRPr="005F551D">
        <w:rPr>
          <w:rFonts w:ascii="Arial" w:hAnsi="Arial" w:cs="Arial"/>
          <w:lang w:val="eu-ES"/>
        </w:rPr>
        <w:t>Haien  ondoreei  eta  azkentzeari  dagokienez, kontratua baldintza agiri honetan eta ezaugarri teknikoen agirian ezarritakoaren arabera arautuko da, eta haietan aurreikusita ez dagoen guztian zuzenbide pribatuko arauak aplikatu beharko dira, bai eta  ingurumenaren,  arlo  sozialaren  edo  lan-arloaren  gaietan  SPKLren 319.  artikuluaren  lehenengo  paragrafoak  aipatzen  dituen  arauak  ere,  kontratua  egikaritzeko  baldintza  bereziei, kontratua aldatzeari, lagapen  eta  azpikontratazioari  eta  kontratazioa  teknikoki  arrazionalizatzeari buruzkoak; eta  kontratua  suntsiarazteko  kausa,  prestazioa  hasieran  itundutako  eran  ezin  emateari  buruzkoa,  204.  eta  205.  artikuluen  arabera  kontratua ezin alda daitekeenean.</w:t>
      </w:r>
    </w:p>
    <w:p w:rsidR="00CC47D1" w:rsidRPr="004F2CC7" w:rsidRDefault="00CC47D1" w:rsidP="00CC47D1">
      <w:pPr>
        <w:spacing w:before="60" w:line="240" w:lineRule="atLeast"/>
        <w:jc w:val="both"/>
        <w:rPr>
          <w:rFonts w:ascii="Arial" w:hAnsi="Arial" w:cs="Arial"/>
          <w:lang w:val="eu-ES"/>
        </w:rPr>
      </w:pPr>
      <w:r>
        <w:rPr>
          <w:rFonts w:ascii="Arial" w:hAnsi="Arial" w:cs="Arial"/>
          <w:lang w:val="eu-ES"/>
        </w:rPr>
        <w:t>6</w:t>
      </w:r>
      <w:r w:rsidRPr="004F2CC7">
        <w:rPr>
          <w:rFonts w:ascii="Arial" w:hAnsi="Arial" w:cs="Arial"/>
          <w:lang w:val="eu-ES"/>
        </w:rPr>
        <w:t xml:space="preserve">.- </w:t>
      </w:r>
      <w:r>
        <w:rPr>
          <w:rFonts w:ascii="Arial" w:hAnsi="Arial" w:cs="Arial"/>
          <w:lang w:val="eu-ES"/>
        </w:rPr>
        <w:t>Baldintza</w:t>
      </w:r>
      <w:r w:rsidRPr="004F2CC7">
        <w:rPr>
          <w:rFonts w:ascii="Arial" w:hAnsi="Arial" w:cs="Arial"/>
          <w:lang w:val="eu-ES"/>
        </w:rPr>
        <w:t xml:space="preserve"> agiri honen eta kontratuko beste dokumentuetako edozeinen artean desadostasunik izanez gero, </w:t>
      </w:r>
      <w:r>
        <w:rPr>
          <w:rFonts w:ascii="Arial" w:hAnsi="Arial" w:cs="Arial"/>
          <w:lang w:val="eu-ES"/>
        </w:rPr>
        <w:t>baldintza</w:t>
      </w:r>
      <w:r w:rsidRPr="004F2CC7">
        <w:rPr>
          <w:rFonts w:ascii="Arial" w:hAnsi="Arial" w:cs="Arial"/>
          <w:lang w:val="eu-ES"/>
        </w:rPr>
        <w:t xml:space="preserve"> agiri hau nagusituko da. </w:t>
      </w:r>
    </w:p>
    <w:p w:rsidR="008F2A0F" w:rsidRPr="000C2840" w:rsidRDefault="00CC47D1" w:rsidP="00A2389B">
      <w:pPr>
        <w:spacing w:before="60" w:line="240" w:lineRule="atLeast"/>
        <w:jc w:val="both"/>
        <w:rPr>
          <w:rFonts w:ascii="Arial" w:hAnsi="Arial" w:cs="Arial"/>
          <w:lang w:val="eu-ES"/>
        </w:rPr>
      </w:pPr>
      <w:r>
        <w:rPr>
          <w:rFonts w:ascii="Arial" w:hAnsi="Arial" w:cs="Arial"/>
          <w:lang w:val="eu-ES"/>
        </w:rPr>
        <w:t>7</w:t>
      </w:r>
      <w:r w:rsidRPr="004F2CC7">
        <w:rPr>
          <w:rFonts w:ascii="Arial" w:hAnsi="Arial" w:cs="Arial"/>
          <w:lang w:val="eu-ES"/>
        </w:rPr>
        <w:t xml:space="preserve">.- </w:t>
      </w:r>
      <w:r>
        <w:rPr>
          <w:rFonts w:ascii="Arial" w:hAnsi="Arial" w:cs="Arial"/>
          <w:lang w:val="eu-ES"/>
        </w:rPr>
        <w:t>Esparru akordioaren</w:t>
      </w:r>
      <w:r w:rsidRPr="004F2CC7">
        <w:rPr>
          <w:rFonts w:ascii="Arial" w:hAnsi="Arial" w:cs="Arial"/>
          <w:lang w:val="eu-ES"/>
        </w:rPr>
        <w:t xml:space="preserve"> </w:t>
      </w:r>
      <w:r>
        <w:rPr>
          <w:rFonts w:ascii="Arial" w:hAnsi="Arial" w:cs="Arial"/>
          <w:lang w:val="eu-ES"/>
        </w:rPr>
        <w:t>eta</w:t>
      </w:r>
      <w:r w:rsidRPr="004F2CC7">
        <w:rPr>
          <w:rFonts w:ascii="Arial" w:hAnsi="Arial" w:cs="Arial"/>
          <w:lang w:val="eu-ES"/>
        </w:rPr>
        <w:t xml:space="preserve"> </w:t>
      </w:r>
      <w:r>
        <w:rPr>
          <w:rFonts w:ascii="Arial" w:hAnsi="Arial" w:cs="Arial"/>
          <w:lang w:val="eu-ES"/>
        </w:rPr>
        <w:t xml:space="preserve">akordio horretan oinarritutako kontratuen klausulak, haren parte diren bestelako </w:t>
      </w:r>
      <w:r w:rsidRPr="004F2CC7">
        <w:rPr>
          <w:rFonts w:ascii="Arial" w:hAnsi="Arial" w:cs="Arial"/>
          <w:lang w:val="eu-ES"/>
        </w:rPr>
        <w:t>dokumentuak eta gauza hitzartua betetzeko unean aplikagarriak diren jarraibide edo arauak ez ezagutzeak ez du adjudikazioduna horiek</w:t>
      </w:r>
      <w:r>
        <w:rPr>
          <w:rFonts w:ascii="Arial" w:hAnsi="Arial" w:cs="Arial"/>
          <w:lang w:val="eu-ES"/>
        </w:rPr>
        <w:t xml:space="preserve"> guztiak betetzetik salbuesten.</w:t>
      </w:r>
      <w:r w:rsidR="008F2A0F" w:rsidRPr="000C2840">
        <w:rPr>
          <w:rFonts w:ascii="Arial" w:hAnsi="Arial" w:cs="Arial"/>
          <w:lang w:val="eu-ES"/>
        </w:rPr>
        <w:t xml:space="preserve">. </w:t>
      </w:r>
    </w:p>
    <w:p w:rsidR="00CC47D1" w:rsidRPr="004F2CC7" w:rsidRDefault="00CC47D1" w:rsidP="00CC47D1">
      <w:pPr>
        <w:spacing w:before="60" w:line="240" w:lineRule="atLeast"/>
        <w:jc w:val="both"/>
        <w:rPr>
          <w:rFonts w:ascii="Arial" w:hAnsi="Arial" w:cs="Arial"/>
          <w:lang w:val="eu-ES"/>
        </w:rPr>
      </w:pPr>
      <w:r>
        <w:rPr>
          <w:rFonts w:ascii="Arial" w:hAnsi="Arial" w:cs="Arial"/>
          <w:lang w:val="eu-ES"/>
        </w:rPr>
        <w:t>8</w:t>
      </w:r>
      <w:r w:rsidRPr="004F2CC7">
        <w:rPr>
          <w:rFonts w:ascii="Arial" w:hAnsi="Arial" w:cs="Arial"/>
          <w:lang w:val="eu-ES"/>
        </w:rPr>
        <w:t>.- SPKLren 190. artikuluan aurreikusi</w:t>
      </w:r>
      <w:r>
        <w:rPr>
          <w:rFonts w:ascii="Arial" w:hAnsi="Arial" w:cs="Arial"/>
          <w:lang w:val="eu-ES"/>
        </w:rPr>
        <w:t>tako</w:t>
      </w:r>
      <w:r w:rsidRPr="004F2CC7">
        <w:rPr>
          <w:rFonts w:ascii="Arial" w:hAnsi="Arial" w:cs="Arial"/>
          <w:lang w:val="eu-ES"/>
        </w:rPr>
        <w:t>arekin bat</w:t>
      </w:r>
      <w:r>
        <w:rPr>
          <w:rFonts w:ascii="Arial" w:hAnsi="Arial" w:cs="Arial"/>
          <w:lang w:val="eu-ES"/>
        </w:rPr>
        <w:t xml:space="preserve"> etorriz</w:t>
      </w:r>
      <w:r w:rsidRPr="004F2CC7">
        <w:rPr>
          <w:rFonts w:ascii="Arial" w:hAnsi="Arial" w:cs="Arial"/>
          <w:lang w:val="eu-ES"/>
        </w:rPr>
        <w:t xml:space="preserve">, kontratazio organoak </w:t>
      </w:r>
      <w:r>
        <w:rPr>
          <w:rFonts w:ascii="Arial" w:hAnsi="Arial" w:cs="Arial"/>
          <w:lang w:val="eu-ES"/>
        </w:rPr>
        <w:t xml:space="preserve">eskumena </w:t>
      </w:r>
      <w:r w:rsidRPr="004F2CC7">
        <w:rPr>
          <w:rFonts w:ascii="Arial" w:hAnsi="Arial" w:cs="Arial"/>
          <w:lang w:val="eu-ES"/>
        </w:rPr>
        <w:t xml:space="preserve">du </w:t>
      </w:r>
      <w:r>
        <w:rPr>
          <w:rFonts w:ascii="Arial" w:hAnsi="Arial" w:cs="Arial"/>
          <w:lang w:val="eu-ES"/>
        </w:rPr>
        <w:t xml:space="preserve">esparru akordioa eta administrazio publiko diren entitateek akordio horretan oinarrituta egiten dituzten </w:t>
      </w:r>
      <w:r w:rsidRPr="004F2CC7">
        <w:rPr>
          <w:rFonts w:ascii="Arial" w:hAnsi="Arial" w:cs="Arial"/>
          <w:lang w:val="eu-ES"/>
        </w:rPr>
        <w:t>kontratua</w:t>
      </w:r>
      <w:r>
        <w:rPr>
          <w:rFonts w:ascii="Arial" w:hAnsi="Arial" w:cs="Arial"/>
          <w:lang w:val="eu-ES"/>
        </w:rPr>
        <w:t>k</w:t>
      </w:r>
      <w:r w:rsidRPr="004F2CC7">
        <w:rPr>
          <w:rFonts w:ascii="Arial" w:hAnsi="Arial" w:cs="Arial"/>
          <w:lang w:val="eu-ES"/>
        </w:rPr>
        <w:t xml:space="preserve"> interpretatzeko eta </w:t>
      </w:r>
      <w:r>
        <w:rPr>
          <w:rFonts w:ascii="Arial" w:hAnsi="Arial" w:cs="Arial"/>
          <w:lang w:val="eu-ES"/>
        </w:rPr>
        <w:t>haren konplimenduaren inguruko</w:t>
      </w:r>
      <w:r w:rsidRPr="004F2CC7">
        <w:rPr>
          <w:rFonts w:ascii="Arial" w:hAnsi="Arial" w:cs="Arial"/>
          <w:lang w:val="eu-ES"/>
        </w:rPr>
        <w:t xml:space="preserve"> zalantzak </w:t>
      </w:r>
      <w:r>
        <w:rPr>
          <w:rFonts w:ascii="Arial" w:hAnsi="Arial" w:cs="Arial"/>
          <w:lang w:val="eu-ES"/>
        </w:rPr>
        <w:t>ebazteko</w:t>
      </w:r>
      <w:r w:rsidRPr="004F2CC7">
        <w:rPr>
          <w:rFonts w:ascii="Arial" w:hAnsi="Arial" w:cs="Arial"/>
          <w:lang w:val="eu-ES"/>
        </w:rPr>
        <w:t xml:space="preserve">. Era berean, </w:t>
      </w:r>
      <w:r>
        <w:rPr>
          <w:rFonts w:ascii="Arial" w:hAnsi="Arial" w:cs="Arial"/>
          <w:lang w:val="eu-ES"/>
        </w:rPr>
        <w:t>eskumena du esparru akordioa eta oinarritutako k</w:t>
      </w:r>
      <w:r w:rsidRPr="004F2CC7">
        <w:rPr>
          <w:rFonts w:ascii="Arial" w:hAnsi="Arial" w:cs="Arial"/>
          <w:lang w:val="eu-ES"/>
        </w:rPr>
        <w:t>ontratua</w:t>
      </w:r>
      <w:r>
        <w:rPr>
          <w:rFonts w:ascii="Arial" w:hAnsi="Arial" w:cs="Arial"/>
          <w:lang w:val="eu-ES"/>
        </w:rPr>
        <w:t>k</w:t>
      </w:r>
      <w:r w:rsidRPr="004F2CC7">
        <w:rPr>
          <w:rFonts w:ascii="Arial" w:hAnsi="Arial" w:cs="Arial"/>
          <w:lang w:val="eu-ES"/>
        </w:rPr>
        <w:t xml:space="preserve"> aldebakarrez aldat</w:t>
      </w:r>
      <w:r>
        <w:rPr>
          <w:rFonts w:ascii="Arial" w:hAnsi="Arial" w:cs="Arial"/>
          <w:lang w:val="eu-ES"/>
        </w:rPr>
        <w:t>zeko eta haren</w:t>
      </w:r>
      <w:r w:rsidRPr="004F2CC7">
        <w:rPr>
          <w:rFonts w:ascii="Arial" w:hAnsi="Arial" w:cs="Arial"/>
          <w:lang w:val="eu-ES"/>
        </w:rPr>
        <w:t xml:space="preserve"> suntsiaraz</w:t>
      </w:r>
      <w:r>
        <w:rPr>
          <w:rFonts w:ascii="Arial" w:hAnsi="Arial" w:cs="Arial"/>
          <w:lang w:val="eu-ES"/>
        </w:rPr>
        <w:t xml:space="preserve">pena erabakitzeko, betiere </w:t>
      </w:r>
      <w:r w:rsidRPr="004F2CC7">
        <w:rPr>
          <w:rFonts w:ascii="Arial" w:hAnsi="Arial" w:cs="Arial"/>
          <w:lang w:val="eu-ES"/>
        </w:rPr>
        <w:t xml:space="preserve">SPKLk eta </w:t>
      </w:r>
      <w:r>
        <w:rPr>
          <w:rFonts w:ascii="Arial" w:hAnsi="Arial" w:cs="Arial"/>
          <w:lang w:val="eu-ES"/>
        </w:rPr>
        <w:t>hura</w:t>
      </w:r>
      <w:r w:rsidRPr="004F2CC7">
        <w:rPr>
          <w:rFonts w:ascii="Arial" w:hAnsi="Arial" w:cs="Arial"/>
          <w:lang w:val="eu-ES"/>
        </w:rPr>
        <w:t xml:space="preserve"> garatzeko xedapenek jasotzen dituzten mugen </w:t>
      </w:r>
      <w:r>
        <w:rPr>
          <w:rFonts w:ascii="Arial" w:hAnsi="Arial" w:cs="Arial"/>
          <w:lang w:val="eu-ES"/>
        </w:rPr>
        <w:t>barruan</w:t>
      </w:r>
      <w:r w:rsidRPr="004F2CC7">
        <w:rPr>
          <w:rFonts w:ascii="Arial" w:hAnsi="Arial" w:cs="Arial"/>
          <w:lang w:val="eu-ES"/>
        </w:rPr>
        <w:t xml:space="preserve"> eta </w:t>
      </w:r>
      <w:r>
        <w:rPr>
          <w:rFonts w:ascii="Arial" w:hAnsi="Arial" w:cs="Arial"/>
          <w:lang w:val="eu-ES"/>
        </w:rPr>
        <w:t xml:space="preserve">bertan ezarritako </w:t>
      </w:r>
      <w:r w:rsidRPr="004F2CC7">
        <w:rPr>
          <w:rFonts w:ascii="Arial" w:hAnsi="Arial" w:cs="Arial"/>
          <w:lang w:val="eu-ES"/>
        </w:rPr>
        <w:t>baldintz</w:t>
      </w:r>
      <w:r>
        <w:rPr>
          <w:rFonts w:ascii="Arial" w:hAnsi="Arial" w:cs="Arial"/>
          <w:lang w:val="eu-ES"/>
        </w:rPr>
        <w:t>ak eta ondorioak errespetatuz.</w:t>
      </w:r>
    </w:p>
    <w:p w:rsidR="00CC47D1" w:rsidRPr="004F2CC7" w:rsidRDefault="00CC47D1" w:rsidP="00CC47D1">
      <w:pPr>
        <w:spacing w:before="60" w:line="240" w:lineRule="atLeast"/>
        <w:jc w:val="both"/>
        <w:rPr>
          <w:rFonts w:ascii="Arial" w:hAnsi="Arial" w:cs="Arial"/>
          <w:lang w:val="eu-ES"/>
        </w:rPr>
      </w:pPr>
      <w:r>
        <w:rPr>
          <w:rFonts w:ascii="Arial" w:hAnsi="Arial" w:cs="Arial"/>
          <w:lang w:val="eu-ES"/>
        </w:rPr>
        <w:t>9</w:t>
      </w:r>
      <w:r w:rsidRPr="004F2CC7">
        <w:rPr>
          <w:rFonts w:ascii="Arial" w:hAnsi="Arial" w:cs="Arial"/>
          <w:lang w:val="eu-ES"/>
        </w:rPr>
        <w:t xml:space="preserve">.- </w:t>
      </w:r>
      <w:r>
        <w:rPr>
          <w:rFonts w:ascii="Arial" w:hAnsi="Arial" w:cs="Arial"/>
          <w:lang w:val="eu-ES"/>
        </w:rPr>
        <w:t xml:space="preserve">Esparru akordioa eta administrazio publiko diren </w:t>
      </w:r>
      <w:r w:rsidRPr="00712907">
        <w:rPr>
          <w:rFonts w:ascii="Arial" w:hAnsi="Arial" w:cs="Arial"/>
          <w:lang w:val="eu-ES"/>
        </w:rPr>
        <w:t xml:space="preserve">entitateek akordio horretan oinarrituta egiten dituzten kontratuak aplikatu edo interpretatzerakoan, </w:t>
      </w:r>
      <w:r w:rsidR="0099075E" w:rsidRPr="00712907">
        <w:rPr>
          <w:rFonts w:ascii="Arial" w:hAnsi="Arial" w:cs="Arial"/>
          <w:lang w:val="eu-ES"/>
        </w:rPr>
        <w:t>egikaritzean</w:t>
      </w:r>
      <w:r w:rsidRPr="00712907">
        <w:rPr>
          <w:rFonts w:ascii="Arial" w:hAnsi="Arial" w:cs="Arial"/>
          <w:lang w:val="eu-ES"/>
        </w:rPr>
        <w:t xml:space="preserve">, aldatzean, </w:t>
      </w:r>
      <w:r w:rsidR="00581825" w:rsidRPr="00712907">
        <w:rPr>
          <w:rFonts w:ascii="Arial" w:hAnsi="Arial" w:cs="Arial"/>
          <w:lang w:val="eu-ES"/>
        </w:rPr>
        <w:t>betetzean</w:t>
      </w:r>
      <w:r w:rsidRPr="00712907">
        <w:rPr>
          <w:rFonts w:ascii="Arial" w:hAnsi="Arial" w:cs="Arial"/>
          <w:lang w:val="eu-ES"/>
        </w:rPr>
        <w:t xml:space="preserve"> edo suntsiaraztean sor litezkeen auziak Foru Aldundiko organo</w:t>
      </w:r>
      <w:r w:rsidRPr="004F2CC7">
        <w:rPr>
          <w:rFonts w:ascii="Arial" w:hAnsi="Arial" w:cs="Arial"/>
          <w:lang w:val="eu-ES"/>
        </w:rPr>
        <w:t xml:space="preserve"> eskudunek </w:t>
      </w:r>
      <w:r>
        <w:rPr>
          <w:rFonts w:ascii="Arial" w:hAnsi="Arial" w:cs="Arial"/>
          <w:lang w:val="eu-ES"/>
        </w:rPr>
        <w:t xml:space="preserve">eta, kasua bada, atxikitako </w:t>
      </w:r>
      <w:r>
        <w:rPr>
          <w:rFonts w:ascii="Arial" w:hAnsi="Arial" w:cs="Arial"/>
          <w:lang w:val="eu-ES"/>
        </w:rPr>
        <w:lastRenderedPageBreak/>
        <w:t xml:space="preserve">entitateetakoek </w:t>
      </w:r>
      <w:r w:rsidRPr="004F2CC7">
        <w:rPr>
          <w:rFonts w:ascii="Arial" w:hAnsi="Arial" w:cs="Arial"/>
          <w:lang w:val="eu-ES"/>
        </w:rPr>
        <w:t xml:space="preserve">erabakiko dituzte, kontratistari entzun ondoren, SPKLren 191. artikuluan eta </w:t>
      </w:r>
      <w:r w:rsidR="00712907">
        <w:rPr>
          <w:rFonts w:ascii="Arial" w:hAnsi="Arial" w:cs="Arial"/>
          <w:lang w:val="eu-ES"/>
        </w:rPr>
        <w:t>APKL</w:t>
      </w:r>
      <w:r w:rsidR="0099075E">
        <w:rPr>
          <w:rFonts w:ascii="Arial" w:hAnsi="Arial" w:cs="Arial"/>
          <w:lang w:val="eu-ES"/>
        </w:rPr>
        <w:t>EO</w:t>
      </w:r>
      <w:r w:rsidRPr="004F2CC7">
        <w:rPr>
          <w:rFonts w:ascii="Arial" w:hAnsi="Arial" w:cs="Arial"/>
          <w:lang w:val="eu-ES"/>
        </w:rPr>
        <w:t>k 97. artikuluan ezarritako prozedurari jarraituz. Organo horiek hartzen dituzten erabakiak betearazi beharrekoak izango dira berehala.</w:t>
      </w:r>
    </w:p>
    <w:p w:rsidR="008F2A0F" w:rsidRPr="000C2840" w:rsidRDefault="00CC47D1" w:rsidP="00CC47D1">
      <w:pPr>
        <w:autoSpaceDE w:val="0"/>
        <w:autoSpaceDN w:val="0"/>
        <w:adjustRightInd w:val="0"/>
        <w:spacing w:before="60" w:line="240" w:lineRule="atLeast"/>
        <w:jc w:val="both"/>
        <w:rPr>
          <w:rFonts w:ascii="Arial" w:hAnsi="Arial" w:cs="Arial"/>
          <w:lang w:val="eu-ES"/>
        </w:rPr>
      </w:pPr>
      <w:r>
        <w:rPr>
          <w:rFonts w:ascii="Arial" w:hAnsi="Arial" w:cs="Arial"/>
          <w:lang w:val="eu-ES"/>
        </w:rPr>
        <w:t>10</w:t>
      </w:r>
      <w:r w:rsidRPr="004F2CC7">
        <w:rPr>
          <w:rFonts w:ascii="Arial" w:hAnsi="Arial" w:cs="Arial"/>
          <w:lang w:val="eu-ES"/>
        </w:rPr>
        <w:t xml:space="preserve">.- Interesdun baten eskariz hasitako prozeduretan, berariaz bestelakorik ezarri ez bada eta horien </w:t>
      </w:r>
      <w:r>
        <w:rPr>
          <w:rFonts w:ascii="Arial" w:hAnsi="Arial" w:cs="Arial"/>
          <w:lang w:val="eu-ES"/>
        </w:rPr>
        <w:t>objektu</w:t>
      </w:r>
      <w:r w:rsidRPr="004F2CC7">
        <w:rPr>
          <w:rFonts w:ascii="Arial" w:hAnsi="Arial" w:cs="Arial"/>
          <w:lang w:val="eu-ES"/>
        </w:rPr>
        <w:t>a diru zenbatekoak erreklamatzea, administrazio prerrogatibak baliatzea edo administrazio</w:t>
      </w:r>
      <w:r>
        <w:rPr>
          <w:rFonts w:ascii="Arial" w:hAnsi="Arial" w:cs="Arial"/>
          <w:lang w:val="eu-ES"/>
        </w:rPr>
        <w:t xml:space="preserve"> </w:t>
      </w:r>
      <w:r w:rsidRPr="004F2CC7">
        <w:rPr>
          <w:rFonts w:ascii="Arial" w:hAnsi="Arial" w:cs="Arial"/>
          <w:lang w:val="eu-ES"/>
        </w:rPr>
        <w:t xml:space="preserve">kontratu </w:t>
      </w:r>
      <w:r>
        <w:rPr>
          <w:rFonts w:ascii="Arial" w:hAnsi="Arial" w:cs="Arial"/>
          <w:lang w:val="eu-ES"/>
        </w:rPr>
        <w:t xml:space="preserve">ez pribatu </w:t>
      </w:r>
      <w:r w:rsidRPr="004F2CC7">
        <w:rPr>
          <w:rFonts w:ascii="Arial" w:hAnsi="Arial" w:cs="Arial"/>
          <w:lang w:val="eu-ES"/>
        </w:rPr>
        <w:t xml:space="preserve">baten </w:t>
      </w:r>
      <w:r w:rsidR="0099075E">
        <w:rPr>
          <w:rFonts w:ascii="Arial" w:hAnsi="Arial" w:cs="Arial"/>
          <w:lang w:val="eu-ES"/>
        </w:rPr>
        <w:t>egikaritze</w:t>
      </w:r>
      <w:r w:rsidRPr="004F2CC7">
        <w:rPr>
          <w:rFonts w:ascii="Arial" w:hAnsi="Arial" w:cs="Arial"/>
          <w:lang w:val="eu-ES"/>
        </w:rPr>
        <w:t>ari, burutzeari edo azkentzeari buruzko beste edozein gai bada, ebazpena emateko aurreikusitako epea ebazpena jakinarazi gabe igaroz gero bere eskabidea administrazio</w:t>
      </w:r>
      <w:r>
        <w:rPr>
          <w:rFonts w:ascii="Arial" w:hAnsi="Arial" w:cs="Arial"/>
          <w:lang w:val="eu-ES"/>
        </w:rPr>
        <w:t xml:space="preserve"> </w:t>
      </w:r>
      <w:r w:rsidRPr="004F2CC7">
        <w:rPr>
          <w:rFonts w:ascii="Arial" w:hAnsi="Arial" w:cs="Arial"/>
          <w:lang w:val="eu-ES"/>
        </w:rPr>
        <w:t>isiltasunez ezetsitzat jo ahal izango du interesdunak, nahiz eta bere horretan ira</w:t>
      </w:r>
      <w:r>
        <w:rPr>
          <w:rFonts w:ascii="Arial" w:hAnsi="Arial" w:cs="Arial"/>
          <w:lang w:val="eu-ES"/>
        </w:rPr>
        <w:t>ungo duen ebazteko betebeharrak</w:t>
      </w:r>
      <w:r w:rsidR="008F2A0F" w:rsidRPr="000C2840">
        <w:rPr>
          <w:rFonts w:ascii="Arial" w:hAnsi="Arial" w:cs="Arial"/>
          <w:lang w:val="eu-ES"/>
        </w:rPr>
        <w:t>.</w:t>
      </w:r>
    </w:p>
    <w:p w:rsidR="008F2A0F" w:rsidRPr="000C2840" w:rsidRDefault="008F2A0F" w:rsidP="009877A0">
      <w:pPr>
        <w:pStyle w:val="2izenburua"/>
        <w:spacing w:line="240" w:lineRule="atLeast"/>
        <w:jc w:val="both"/>
        <w:rPr>
          <w:i w:val="0"/>
          <w:iCs w:val="0"/>
          <w:sz w:val="22"/>
          <w:szCs w:val="22"/>
          <w:lang w:val="eu-ES"/>
        </w:rPr>
      </w:pPr>
      <w:bookmarkStart w:id="44" w:name="_Toc198290843"/>
      <w:r w:rsidRPr="000C2840">
        <w:rPr>
          <w:i w:val="0"/>
          <w:sz w:val="22"/>
          <w:szCs w:val="22"/>
          <w:lang w:val="eu-ES"/>
        </w:rPr>
        <w:t>12.- Errekurtso araubidea</w:t>
      </w:r>
      <w:bookmarkEnd w:id="44"/>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errekurtso bereziaren bitartez, 100.000 eurotik gorako </w:t>
      </w:r>
      <w:r w:rsidR="00D31F3D">
        <w:rPr>
          <w:rFonts w:ascii="Arial" w:hAnsi="Arial" w:cs="Arial"/>
          <w:lang w:val="eu-ES"/>
        </w:rPr>
        <w:t>balio zenbatetsia duen esparru akordioa</w:t>
      </w:r>
      <w:r w:rsidRPr="000C2840">
        <w:rPr>
          <w:rFonts w:ascii="Arial" w:hAnsi="Arial" w:cs="Arial"/>
          <w:lang w:val="eu-ES"/>
        </w:rPr>
        <w:t xml:space="preserve"> baldin bada.</w:t>
      </w:r>
    </w:p>
    <w:p w:rsidR="008F2A0F" w:rsidRPr="000C2840" w:rsidRDefault="00D31F3D" w:rsidP="001F3FDA">
      <w:pPr>
        <w:spacing w:before="60" w:line="240" w:lineRule="atLeast"/>
        <w:jc w:val="both"/>
        <w:rPr>
          <w:rFonts w:ascii="Arial" w:hAnsi="Arial" w:cs="Arial"/>
          <w:lang w:val="eu-ES"/>
        </w:rPr>
      </w:pPr>
      <w:r>
        <w:rPr>
          <w:rFonts w:ascii="Arial" w:hAnsi="Arial" w:cs="Arial"/>
          <w:lang w:val="eu-ES"/>
        </w:rPr>
        <w:t>2.- Esparru akordioaren eta oinarritutako kontratuaren</w:t>
      </w:r>
      <w:r w:rsidRPr="000C2840">
        <w:rPr>
          <w:rFonts w:ascii="Arial" w:hAnsi="Arial" w:cs="Arial"/>
          <w:lang w:val="eu-ES"/>
        </w:rPr>
        <w:t xml:space="preserve"> </w:t>
      </w:r>
      <w:r>
        <w:rPr>
          <w:rFonts w:ascii="Arial" w:hAnsi="Arial" w:cs="Arial"/>
          <w:lang w:val="eu-ES"/>
        </w:rPr>
        <w:t>j</w:t>
      </w:r>
      <w:r w:rsidR="008F2A0F" w:rsidRPr="000C2840">
        <w:rPr>
          <w:rFonts w:ascii="Arial" w:hAnsi="Arial" w:cs="Arial"/>
          <w:lang w:val="eu-ES"/>
        </w:rPr>
        <w:t>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 xml:space="preserve">Prozeduran egindako tramiteko egintzak, baldin eta tramiteko egintza horiek adjudikazioari buruz zuzenean edo zeharka zerbait erabakitzen badute, prozedurak aurrera jarraitu ezina eragiten badute edota defendatu ezina edo eskubide edo interes </w:t>
      </w:r>
      <w:r w:rsidRPr="00712907">
        <w:rPr>
          <w:rFonts w:ascii="Arial" w:hAnsi="Arial" w:cs="Arial"/>
          <w:lang w:val="eu-ES"/>
        </w:rPr>
        <w:t xml:space="preserve">legitimoentzako kalte konponezinen bat badakarte. Edonola ere, ulertuko da aurreko </w:t>
      </w:r>
      <w:r w:rsidR="00C26C2B" w:rsidRPr="00712907">
        <w:rPr>
          <w:rFonts w:ascii="Arial" w:hAnsi="Arial" w:cs="Arial"/>
          <w:lang w:val="eu-ES"/>
        </w:rPr>
        <w:t>inguruabarrak</w:t>
      </w:r>
      <w:r w:rsidRPr="00712907">
        <w:rPr>
          <w:rFonts w:ascii="Arial" w:hAnsi="Arial" w:cs="Arial"/>
          <w:lang w:val="eu-ES"/>
        </w:rPr>
        <w:t xml:space="preserve"> gertatzen direla kontratazio mahai edo organoaren ekintzetan, horien bitartez erabakitzen denean hautagai edo lizitatzaileak onartzea edo ez onartzea, edo eskaintzak onartzea</w:t>
      </w:r>
      <w:r w:rsidRPr="000C2840">
        <w:rPr>
          <w:rFonts w:ascii="Arial" w:hAnsi="Arial" w:cs="Arial"/>
          <w:lang w:val="eu-ES"/>
        </w:rPr>
        <w:t xml:space="preserve">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E0084B">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AE4FCC" w:rsidRPr="005200FF" w:rsidRDefault="008F2A0F" w:rsidP="00AE4FCC">
      <w:pPr>
        <w:pStyle w:val="Standard"/>
        <w:spacing w:before="60" w:line="240" w:lineRule="atLeast"/>
        <w:jc w:val="both"/>
        <w:rPr>
          <w:lang w:val="eu-ES"/>
        </w:rPr>
      </w:pPr>
      <w:r w:rsidRPr="000C2840">
        <w:rPr>
          <w:rFonts w:ascii="Arial" w:hAnsi="Arial" w:cs="Arial"/>
          <w:lang w:val="eu-ES"/>
        </w:rPr>
        <w:t xml:space="preserve">3.- </w:t>
      </w:r>
      <w:r w:rsidR="00AE4FCC">
        <w:rPr>
          <w:rFonts w:ascii="Arial" w:hAnsi="Arial" w:cs="Arial"/>
          <w:lang w:val="eu-ES"/>
        </w:rPr>
        <w:t>Esparru akordioaren eta oinarritutako kontratuen aurka errekurtso berezirik jarri ezin denean eta entitateak administrazio publiko direnean</w:t>
      </w:r>
      <w:r w:rsidRPr="000C2840">
        <w:rPr>
          <w:rFonts w:ascii="Arial" w:hAnsi="Arial" w:cs="Arial"/>
          <w:lang w:val="eu-ES"/>
        </w:rPr>
        <w:t>,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r w:rsidR="00AE4FCC">
        <w:rPr>
          <w:rFonts w:ascii="Arial" w:hAnsi="Arial" w:cs="Arial"/>
          <w:lang w:val="eu-ES"/>
        </w:rPr>
        <w:t>.</w:t>
      </w:r>
      <w:r w:rsidR="00AE4FCC" w:rsidRPr="00AE4FCC">
        <w:rPr>
          <w:rFonts w:ascii="Arial" w:hAnsi="Arial" w:cs="Arial"/>
          <w:lang w:val="eu-ES"/>
        </w:rPr>
        <w:t xml:space="preserve"> </w:t>
      </w:r>
      <w:r w:rsidR="00AE4FCC" w:rsidRPr="005200FF">
        <w:rPr>
          <w:rFonts w:ascii="Arial" w:hAnsi="Arial" w:cs="Arial"/>
          <w:lang w:val="eu-ES"/>
        </w:rPr>
        <w:t xml:space="preserve">4.- </w:t>
      </w:r>
      <w:r w:rsidR="00AE4FCC" w:rsidRPr="005200FF">
        <w:rPr>
          <w:rFonts w:ascii="Arial" w:hAnsi="Arial" w:cs="Arial"/>
          <w:color w:val="000000"/>
          <w:lang w:val="eu-ES"/>
        </w:rPr>
        <w:t>Botere adjudikatzaileak izanik administrazio publikotzat hartzen ez diren sektore publikoko erakundeen kasuan, eta errekurtso berezia jartzeko baldintzak betetzen ez dituzten egintzen kasuan, kontratua prestatu, adjudikatu eta aldatzeko jarduketak bide administratiboan aurkaratuko dira, Administrazio Publikoen Administrazio Prozedura Erkidearen urriaren 1eko 39/2015 Legean xedatutakoari jarraituz, erakunde kontratatzailea atxikita dagoen edo haren tutoretza dagokion sail, organo, ente edo organismoaren titularrari zuzenduta.</w:t>
      </w:r>
    </w:p>
    <w:p w:rsidR="008F2A0F" w:rsidRPr="000C2840" w:rsidRDefault="00AE4FCC" w:rsidP="00AE4FCC">
      <w:pPr>
        <w:spacing w:before="60" w:line="240" w:lineRule="atLeast"/>
        <w:jc w:val="both"/>
        <w:rPr>
          <w:rFonts w:ascii="Arial" w:hAnsi="Arial" w:cs="Arial"/>
          <w:lang w:val="eu-ES"/>
        </w:rPr>
      </w:pPr>
      <w:r w:rsidRPr="005200FF">
        <w:rPr>
          <w:rFonts w:ascii="Arial" w:hAnsi="Arial" w:cs="Arial"/>
          <w:lang w:val="eu-ES"/>
        </w:rPr>
        <w:lastRenderedPageBreak/>
        <w:t>Esparru akordioetan oinarritutako kontratuen ondorioei eta haien azkentzeari buruz sortzen diren auziak ebazteko eskumena jurisdikzio zibilarena izango da, SPKLren 27. artikuluan ezarritakoarekin bat</w:t>
      </w:r>
      <w:r w:rsidR="008F2A0F" w:rsidRPr="000C2840">
        <w:rPr>
          <w:rFonts w:ascii="Arial" w:hAnsi="Arial" w:cs="Arial"/>
          <w:lang w:val="eu-ES"/>
        </w:rPr>
        <w:t>.</w:t>
      </w:r>
    </w:p>
    <w:p w:rsidR="008F2A0F" w:rsidRPr="000C2840" w:rsidRDefault="008F2A0F" w:rsidP="0066437B">
      <w:pPr>
        <w:pStyle w:val="1izenburua"/>
        <w:spacing w:line="240" w:lineRule="atLeast"/>
        <w:jc w:val="center"/>
        <w:rPr>
          <w:sz w:val="22"/>
          <w:szCs w:val="22"/>
          <w:lang w:val="eu-ES"/>
        </w:rPr>
      </w:pPr>
      <w:bookmarkStart w:id="45" w:name="_Toc198290844"/>
      <w:r w:rsidRPr="000C2840">
        <w:rPr>
          <w:sz w:val="22"/>
          <w:szCs w:val="22"/>
          <w:lang w:val="eu-ES"/>
        </w:rPr>
        <w:t xml:space="preserve">II. KAPITULUA - </w:t>
      </w:r>
      <w:r w:rsidR="00AE4FCC">
        <w:rPr>
          <w:sz w:val="22"/>
          <w:szCs w:val="22"/>
        </w:rPr>
        <w:t>ESPARRU AKORDIOAREN LIZITAZIOA</w:t>
      </w:r>
      <w:bookmarkEnd w:id="45"/>
    </w:p>
    <w:p w:rsidR="008F2A0F" w:rsidRPr="000C2840" w:rsidRDefault="008F2A0F" w:rsidP="0066437B">
      <w:pPr>
        <w:pStyle w:val="2izenburua"/>
        <w:spacing w:line="240" w:lineRule="atLeast"/>
        <w:jc w:val="both"/>
        <w:rPr>
          <w:i w:val="0"/>
          <w:iCs w:val="0"/>
          <w:sz w:val="22"/>
          <w:lang w:val="eu-ES"/>
        </w:rPr>
      </w:pPr>
      <w:bookmarkStart w:id="46" w:name="_Toc198290845"/>
      <w:r w:rsidRPr="000C2840">
        <w:rPr>
          <w:i w:val="0"/>
          <w:iCs w:val="0"/>
          <w:sz w:val="22"/>
          <w:lang w:val="eu-ES"/>
        </w:rPr>
        <w:t>13.- Espediente mota eta lizitazio modua</w:t>
      </w:r>
      <w:bookmarkEnd w:id="46"/>
      <w:r w:rsidRPr="000C2840">
        <w:rPr>
          <w:i w:val="0"/>
          <w:iCs w:val="0"/>
          <w:sz w:val="22"/>
          <w:lang w:val="eu-ES"/>
        </w:rPr>
        <w:t xml:space="preserve"> </w:t>
      </w:r>
    </w:p>
    <w:p w:rsidR="008F2A0F" w:rsidRPr="000C2840" w:rsidRDefault="00312F49" w:rsidP="00E04401">
      <w:pPr>
        <w:spacing w:before="60" w:line="240" w:lineRule="atLeast"/>
        <w:jc w:val="both"/>
        <w:rPr>
          <w:rFonts w:ascii="Arial" w:hAnsi="Arial" w:cs="Arial"/>
          <w:lang w:val="eu-ES"/>
        </w:rPr>
      </w:pPr>
      <w:r>
        <w:rPr>
          <w:rFonts w:ascii="Arial" w:hAnsi="Arial" w:cs="Arial"/>
          <w:lang w:val="eu-ES"/>
        </w:rPr>
        <w:t xml:space="preserve">1.- Esparru akordio </w:t>
      </w:r>
      <w:r w:rsidR="00AB6BD8">
        <w:rPr>
          <w:rFonts w:ascii="Arial" w:hAnsi="Arial" w:cs="Arial"/>
          <w:lang w:val="eu-ES"/>
        </w:rPr>
        <w:t xml:space="preserve">ezaugarrien </w:t>
      </w:r>
      <w:r>
        <w:rPr>
          <w:rFonts w:ascii="Arial" w:hAnsi="Arial" w:cs="Arial"/>
          <w:lang w:val="eu-ES"/>
        </w:rPr>
        <w:t>hau</w:t>
      </w:r>
      <w:r w:rsidR="008F2A0F" w:rsidRPr="000C2840">
        <w:rPr>
          <w:rFonts w:ascii="Arial" w:hAnsi="Arial" w:cs="Arial"/>
          <w:lang w:val="eu-ES"/>
        </w:rPr>
        <w:t xml:space="preserve"> </w:t>
      </w:r>
      <w:r>
        <w:rPr>
          <w:rFonts w:ascii="Arial" w:hAnsi="Arial" w:cs="Arial"/>
        </w:rPr>
        <w:t>taulan jasotzen diren zehaztapenen arabera egiten</w:t>
      </w:r>
      <w:r w:rsidR="008F2A0F" w:rsidRPr="000C2840">
        <w:rPr>
          <w:rFonts w:ascii="Arial" w:hAnsi="Arial" w:cs="Arial"/>
          <w:lang w:val="eu-ES"/>
        </w:rPr>
        <w:t xml:space="preserve">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beharkizun, modalitate eta ezaugarriak jasoz, atal horretan bertan laburbiltzen baitira.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7" w:name="_Toc198290846"/>
      <w:r w:rsidRPr="000C2840">
        <w:rPr>
          <w:i w:val="0"/>
          <w:iCs w:val="0"/>
          <w:sz w:val="22"/>
          <w:lang w:val="eu-ES"/>
        </w:rPr>
        <w:t>14.- Pertsona natural edo juridiko lizitatzaileak</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w:t>
      </w:r>
      <w:r w:rsidR="00312F49" w:rsidRPr="00312F49">
        <w:rPr>
          <w:rFonts w:ascii="Arial" w:hAnsi="Arial" w:cs="Arial"/>
          <w:lang w:val="eu-ES"/>
        </w:rPr>
        <w:t>Proposamenak prestatu</w:t>
      </w:r>
      <w:r w:rsidRPr="000C2840">
        <w:rPr>
          <w:rFonts w:ascii="Arial" w:hAnsi="Arial" w:cs="Arial"/>
          <w:lang w:val="eu-ES"/>
        </w:rPr>
        <w:t xml:space="preserve"> ahal izango d</w:t>
      </w:r>
      <w:r w:rsidR="00312F49">
        <w:rPr>
          <w:rFonts w:ascii="Arial" w:hAnsi="Arial" w:cs="Arial"/>
          <w:lang w:val="eu-ES"/>
        </w:rPr>
        <w:t>it</w:t>
      </w:r>
      <w:r w:rsidRPr="000C2840">
        <w:rPr>
          <w:rFonts w:ascii="Arial" w:hAnsi="Arial" w:cs="Arial"/>
          <w:lang w:val="eu-ES"/>
        </w:rPr>
        <w:t>u</w:t>
      </w:r>
      <w:r w:rsidR="00312F49">
        <w:rPr>
          <w:rFonts w:ascii="Arial" w:hAnsi="Arial" w:cs="Arial"/>
          <w:lang w:val="eu-ES"/>
        </w:rPr>
        <w:t>z</w:t>
      </w:r>
      <w:r w:rsidRPr="000C2840">
        <w:rPr>
          <w:rFonts w:ascii="Arial" w:hAnsi="Arial" w:cs="Arial"/>
          <w:lang w:val="eu-ES"/>
        </w:rPr>
        <w:t>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w:t>
      </w:r>
      <w:r w:rsidR="00312F49">
        <w:rPr>
          <w:rFonts w:ascii="Arial" w:hAnsi="Arial" w:cs="Arial"/>
          <w:lang w:val="eu-ES"/>
        </w:rPr>
        <w:t>n diren inguruabarrak proposamenak</w:t>
      </w:r>
      <w:r w:rsidRPr="000C2840">
        <w:rPr>
          <w:rFonts w:ascii="Arial" w:hAnsi="Arial" w:cs="Arial"/>
          <w:lang w:val="eu-ES"/>
        </w:rPr>
        <w:t xml:space="preserve"> aurkezteko azken egunean bete behar dira, eta</w:t>
      </w:r>
      <w:r w:rsidR="00312F49">
        <w:rPr>
          <w:rFonts w:ascii="Arial" w:hAnsi="Arial" w:cs="Arial"/>
          <w:lang w:val="eu-ES"/>
        </w:rPr>
        <w:t xml:space="preserve"> oinarrututako</w:t>
      </w:r>
      <w:r w:rsidRPr="000C2840">
        <w:rPr>
          <w:rFonts w:ascii="Arial" w:hAnsi="Arial" w:cs="Arial"/>
          <w:lang w:val="eu-ES"/>
        </w:rPr>
        <w:t xml:space="preserve"> kontratua hobetzen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L</w:t>
      </w:r>
      <w:r w:rsidR="008F54A9">
        <w:rPr>
          <w:rFonts w:ascii="Arial" w:hAnsi="Arial" w:cs="Arial"/>
          <w:lang w:val="eu-ES"/>
        </w:rPr>
        <w:t>izitatzaileek, halaber, esparru akordio</w:t>
      </w:r>
      <w:r w:rsidRPr="000C2840">
        <w:rPr>
          <w:rFonts w:ascii="Arial" w:hAnsi="Arial" w:cs="Arial"/>
          <w:lang w:val="eu-ES"/>
        </w:rPr>
        <w:t xml:space="preserve">aren objektu diren prestazioak </w:t>
      </w:r>
      <w:r w:rsidR="00CC1AC2">
        <w:rPr>
          <w:rFonts w:ascii="Arial" w:hAnsi="Arial" w:cs="Arial"/>
          <w:lang w:val="eu-ES"/>
        </w:rPr>
        <w:t>egikaritzeko</w:t>
      </w:r>
      <w:r w:rsidRPr="000C2840">
        <w:rPr>
          <w:rFonts w:ascii="Arial" w:hAnsi="Arial" w:cs="Arial"/>
          <w:lang w:val="eu-ES"/>
        </w:rPr>
        <w:t xml:space="preserve">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w:t>
      </w:r>
      <w:r w:rsidR="008F54A9">
        <w:rPr>
          <w:rFonts w:ascii="Arial" w:hAnsi="Arial" w:cs="Arial"/>
          <w:lang w:val="eu-ES"/>
        </w:rPr>
        <w:t>sona juridikoei ez zaie esparru akordio</w:t>
      </w:r>
      <w:r w:rsidRPr="000C2840">
        <w:rPr>
          <w:rFonts w:ascii="Arial" w:hAnsi="Arial" w:cs="Arial"/>
          <w:lang w:val="eu-ES"/>
        </w:rPr>
        <w:t>rik adjudikatuko, baldin eta estatutuen edo sorrerako araudiaren arabera berezko dituzten helburuak, objektua edo jarduera esparrua kontratuaren prestazioekin bat ez badatoz.</w:t>
      </w:r>
    </w:p>
    <w:p w:rsidR="008F2A0F" w:rsidRPr="000C2840" w:rsidRDefault="008F54A9" w:rsidP="00E04401">
      <w:pPr>
        <w:spacing w:before="60" w:line="240" w:lineRule="atLeast"/>
        <w:jc w:val="both"/>
        <w:rPr>
          <w:rFonts w:ascii="Arial" w:hAnsi="Arial" w:cs="Arial"/>
          <w:lang w:val="eu-ES"/>
        </w:rPr>
      </w:pPr>
      <w:r>
        <w:rPr>
          <w:rFonts w:ascii="Arial" w:hAnsi="Arial" w:cs="Arial"/>
          <w:lang w:val="eu-ES"/>
        </w:rPr>
        <w:t>5.- Era berean, esparru akordioak</w:t>
      </w:r>
      <w:r w:rsidR="008F2A0F" w:rsidRPr="000C2840">
        <w:rPr>
          <w:rFonts w:ascii="Arial" w:hAnsi="Arial" w:cs="Arial"/>
          <w:lang w:val="eu-ES"/>
        </w:rPr>
        <w:t xml:space="preserve"> aldi baterako eratzen diren enpresa</w:t>
      </w:r>
      <w:r>
        <w:rPr>
          <w:rFonts w:ascii="Arial" w:hAnsi="Arial" w:cs="Arial"/>
          <w:lang w:val="eu-ES"/>
        </w:rPr>
        <w:t xml:space="preserve"> elkarteekin ere egin ahal izango dira, baina,</w:t>
      </w:r>
      <w:r w:rsidR="008F2A0F" w:rsidRPr="000C2840">
        <w:rPr>
          <w:rFonts w:ascii="Arial" w:hAnsi="Arial" w:cs="Arial"/>
          <w:lang w:val="eu-ES"/>
        </w:rPr>
        <w:t xml:space="preserve"> horrelakoe</w:t>
      </w:r>
      <w:r w:rsidR="00BA4899">
        <w:rPr>
          <w:rFonts w:ascii="Arial" w:hAnsi="Arial" w:cs="Arial"/>
          <w:lang w:val="eu-ES"/>
        </w:rPr>
        <w:t>tan, ez da beharrezkoa izango esparru akordioa</w:t>
      </w:r>
      <w:r w:rsidR="008F2A0F" w:rsidRPr="000C2840">
        <w:rPr>
          <w:rFonts w:ascii="Arial" w:hAnsi="Arial" w:cs="Arial"/>
          <w:lang w:val="eu-ES"/>
        </w:rPr>
        <w:t xml:space="preserve"> adjudikatzen zaion arte enpresa elkartea eskritura publiko bitartez eratuta egotea.</w:t>
      </w:r>
    </w:p>
    <w:p w:rsidR="008F2A0F" w:rsidRPr="008F54A9" w:rsidRDefault="008F54A9" w:rsidP="008F54A9">
      <w:pPr>
        <w:pStyle w:val="Standard"/>
        <w:spacing w:before="60" w:line="240" w:lineRule="atLeast"/>
        <w:ind w:right="68"/>
        <w:jc w:val="both"/>
      </w:pPr>
      <w:r w:rsidRPr="008F54A9">
        <w:rPr>
          <w:rFonts w:ascii="Arial" w:hAnsi="Arial" w:cs="Arial"/>
          <w:lang w:val="eu-ES"/>
        </w:rPr>
        <w:t xml:space="preserve">Aldi baterako enpresa elkarte baten osaera aldatzen bada, eta esparru akordioa eta oinarritutako kontratuak formalizatu aurretik eta ondoren aldaketak gertatuz gero, SPKLren 69. artikuluaren 8. apartatuan eta ondorengoetan jasotakoari jarraituko zaio. </w:t>
      </w:r>
      <w:r>
        <w:rPr>
          <w:rFonts w:ascii="Arial" w:hAnsi="Arial" w:cs="Arial"/>
        </w:rPr>
        <w:t xml:space="preserve">Horretarako, zer </w:t>
      </w:r>
      <w:r w:rsidR="00CC1AC2">
        <w:rPr>
          <w:rFonts w:ascii="Arial" w:hAnsi="Arial" w:cs="Arial"/>
        </w:rPr>
        <w:t>inguruabar</w:t>
      </w:r>
      <w:r>
        <w:rPr>
          <w:rFonts w:ascii="Arial" w:hAnsi="Arial" w:cs="Arial"/>
        </w:rPr>
        <w:t xml:space="preserve"> gertatu den jakinarazi beharko zaio kontratazio organoari</w:t>
      </w:r>
      <w:r w:rsidR="008F2A0F" w:rsidRPr="000C2840">
        <w:rPr>
          <w:rFonts w:ascii="Arial" w:hAnsi="Arial" w:cs="Arial"/>
          <w:lang w:val="eu-ES"/>
        </w:rPr>
        <w:t>.</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r w:rsidR="00CC1AC2">
        <w:rPr>
          <w:rFonts w:ascii="Arial" w:hAnsi="Arial" w:cs="Arial"/>
          <w:lang w:val="eu-ES"/>
        </w:rPr>
        <w:t>.</w:t>
      </w:r>
    </w:p>
    <w:p w:rsidR="008F2A0F" w:rsidRPr="000C2840" w:rsidRDefault="008F2A0F" w:rsidP="00CF5928">
      <w:pPr>
        <w:pStyle w:val="2izenburua"/>
        <w:spacing w:line="240" w:lineRule="atLeast"/>
        <w:jc w:val="both"/>
        <w:rPr>
          <w:i w:val="0"/>
          <w:iCs w:val="0"/>
          <w:sz w:val="22"/>
          <w:lang w:val="eu-ES"/>
        </w:rPr>
      </w:pPr>
      <w:bookmarkStart w:id="48" w:name="_Toc198290847"/>
      <w:r w:rsidRPr="000C2840">
        <w:rPr>
          <w:i w:val="0"/>
          <w:iCs w:val="0"/>
          <w:sz w:val="22"/>
          <w:lang w:val="eu-ES"/>
        </w:rPr>
        <w:t>15.- Behin-behineko bermea</w:t>
      </w:r>
      <w:bookmarkEnd w:id="48"/>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SPKLren 106. artikuluan aurreikusiarekin bat, aparteko egoera gisa, interes publikoko arrazoiak tarteko eta espedientean justi</w:t>
      </w:r>
      <w:r w:rsidR="00A47123">
        <w:rPr>
          <w:rFonts w:ascii="Arial" w:hAnsi="Arial" w:cs="Arial"/>
          <w:lang w:val="eu-ES"/>
        </w:rPr>
        <w:t>fikaturik, esparru akordio</w:t>
      </w:r>
      <w:r w:rsidRPr="000C2840">
        <w:rPr>
          <w:rFonts w:ascii="Arial" w:hAnsi="Arial" w:cs="Arial"/>
          <w:lang w:val="eu-ES"/>
        </w:rPr>
        <w:t xml:space="preserve">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712907">
        <w:rPr>
          <w:rFonts w:ascii="Arial" w:hAnsi="Arial" w:cs="Arial"/>
          <w:lang w:val="eu-ES"/>
        </w:rPr>
        <w:t>APKL</w:t>
      </w:r>
      <w:r w:rsidR="00CC1AC2">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lastRenderedPageBreak/>
        <w:t xml:space="preserve">3.- Behin-behineko bermea automatikoki iraungiko </w:t>
      </w:r>
      <w:r w:rsidR="00A47123">
        <w:rPr>
          <w:rFonts w:ascii="Arial" w:hAnsi="Arial" w:cs="Arial"/>
          <w:lang w:val="eu-ES"/>
        </w:rPr>
        <w:t>da, eta lizitatzaileei esparru akordioa</w:t>
      </w:r>
      <w:r w:rsidRPr="000C2840">
        <w:rPr>
          <w:rFonts w:ascii="Arial" w:hAnsi="Arial" w:cs="Arial"/>
          <w:lang w:val="eu-ES"/>
        </w:rPr>
        <w:t xml:space="preserve"> burutu eta berehala itzuliko zaie. </w:t>
      </w:r>
    </w:p>
    <w:p w:rsidR="008F2A0F" w:rsidRPr="000C2840" w:rsidRDefault="008F2A0F" w:rsidP="00255C4E">
      <w:pPr>
        <w:pStyle w:val="2izenburua"/>
        <w:spacing w:line="240" w:lineRule="atLeast"/>
        <w:jc w:val="both"/>
        <w:rPr>
          <w:i w:val="0"/>
          <w:iCs w:val="0"/>
          <w:sz w:val="22"/>
          <w:lang w:val="eu-ES"/>
        </w:rPr>
      </w:pPr>
      <w:bookmarkStart w:id="49" w:name="_Toc198290848"/>
      <w:r w:rsidRPr="000C2840">
        <w:rPr>
          <w:i w:val="0"/>
          <w:iCs w:val="0"/>
          <w:sz w:val="22"/>
          <w:lang w:val="eu-ES"/>
        </w:rPr>
        <w:t>16.- Proposamenak aurkeztea</w:t>
      </w:r>
      <w:bookmarkEnd w:id="49"/>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w:t>
      </w:r>
      <w:r w:rsidR="0075585A">
        <w:rPr>
          <w:rFonts w:ascii="Arial" w:hAnsi="Arial" w:cs="Arial"/>
          <w:lang w:val="eu-ES"/>
        </w:rPr>
        <w:t xml:space="preserve">, </w:t>
      </w:r>
      <w:r w:rsidR="0075585A"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75585A">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50" w:name="_16.-_Proposiciones:_documentación"/>
      <w:bookmarkStart w:id="51" w:name="_Toc198290849"/>
      <w:bookmarkEnd w:id="50"/>
      <w:r w:rsidRPr="000C2840">
        <w:rPr>
          <w:i w:val="0"/>
          <w:iCs w:val="0"/>
          <w:sz w:val="22"/>
          <w:lang w:val="eu-ES"/>
        </w:rPr>
        <w:t>17.- Lizitatzaileei informazioa ematea</w:t>
      </w:r>
      <w:bookmarkEnd w:id="51"/>
    </w:p>
    <w:p w:rsidR="008F2A0F" w:rsidRPr="000C2840" w:rsidRDefault="008F2A0F" w:rsidP="00E04401">
      <w:pPr>
        <w:spacing w:before="60" w:line="240" w:lineRule="atLeast"/>
        <w:jc w:val="both"/>
        <w:rPr>
          <w:rFonts w:ascii="Arial" w:hAnsi="Arial" w:cs="Arial"/>
          <w:lang w:val="eu-ES"/>
        </w:rPr>
      </w:pPr>
      <w:bookmarkStart w:id="52" w:name="_Hlt42334789"/>
      <w:bookmarkEnd w:id="52"/>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E0084B">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E0084B">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 aurretiko ge</w:t>
      </w:r>
      <w:r w:rsidR="00E0084B">
        <w:rPr>
          <w:rFonts w:ascii="Arial" w:hAnsi="Arial" w:cs="Arial"/>
          <w:lang w:val="eu-ES"/>
        </w:rPr>
        <w:t>hienezko epe hori lau</w:t>
      </w:r>
      <w:r w:rsidRPr="000C2840">
        <w:rPr>
          <w:rFonts w:ascii="Arial" w:hAnsi="Arial" w:cs="Arial"/>
          <w:lang w:val="eu-ES"/>
        </w:rPr>
        <w:t xml:space="preserve"> egun naturalekoa izango da, erre</w:t>
      </w:r>
      <w:r w:rsidR="00A47123">
        <w:rPr>
          <w:rFonts w:ascii="Arial" w:hAnsi="Arial" w:cs="Arial"/>
          <w:lang w:val="eu-ES"/>
        </w:rPr>
        <w:t>gulazio harmonizatupeko esparru akordio</w:t>
      </w:r>
      <w:r w:rsidRPr="000C2840">
        <w:rPr>
          <w:rFonts w:ascii="Arial" w:hAnsi="Arial" w:cs="Arial"/>
          <w:lang w:val="eu-ES"/>
        </w:rPr>
        <w:t>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0C2840" w:rsidRDefault="008F2A0F" w:rsidP="000E22AE">
      <w:pPr>
        <w:pStyle w:val="2izenburua"/>
        <w:spacing w:line="240" w:lineRule="atLeast"/>
        <w:jc w:val="both"/>
        <w:rPr>
          <w:i w:val="0"/>
          <w:iCs w:val="0"/>
          <w:sz w:val="22"/>
          <w:lang w:val="eu-ES"/>
        </w:rPr>
      </w:pPr>
      <w:bookmarkStart w:id="53" w:name="_Toc198290850"/>
      <w:r w:rsidRPr="000C2840">
        <w:rPr>
          <w:i w:val="0"/>
          <w:iCs w:val="0"/>
          <w:sz w:val="22"/>
          <w:lang w:val="eu-ES"/>
        </w:rPr>
        <w:t>18.- Proposamenen edukia</w:t>
      </w:r>
      <w:r w:rsidR="00E67545">
        <w:rPr>
          <w:i w:val="0"/>
          <w:iCs w:val="0"/>
          <w:sz w:val="22"/>
          <w:lang w:val="eu-ES"/>
        </w:rPr>
        <w:t xml:space="preserve"> </w:t>
      </w:r>
      <w:r w:rsidR="00E67545" w:rsidRPr="00D8614C">
        <w:rPr>
          <w:i w:val="0"/>
          <w:sz w:val="22"/>
          <w:szCs w:val="22"/>
        </w:rPr>
        <w:t>eta datu pertsonalen tratamendua</w:t>
      </w:r>
      <w:bookmarkEnd w:id="53"/>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712907">
        <w:rPr>
          <w:rFonts w:ascii="Arial" w:hAnsi="Arial" w:cs="Arial"/>
          <w:lang w:val="eu-ES"/>
        </w:rPr>
        <w:t>APKL</w:t>
      </w:r>
      <w:r w:rsidR="00CC1AC2">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E67545" w:rsidRPr="00E63956" w:rsidRDefault="00E67545" w:rsidP="00E67545">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E67545" w:rsidRPr="00E63956" w:rsidRDefault="00E67545" w:rsidP="00E67545">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E26D76" w:rsidRPr="00E63956" w:rsidRDefault="00E67545"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w:t>
      </w:r>
      <w:r w:rsidR="00E26D76" w:rsidRPr="00E63956">
        <w:rPr>
          <w:rFonts w:ascii="Arial" w:hAnsi="Arial" w:cs="Arial"/>
          <w:lang w:val="eu-ES"/>
        </w:rPr>
        <w:t xml:space="preserve">pertsonalen </w:t>
      </w:r>
      <w:r w:rsidR="00E26D76" w:rsidRPr="00A007ED">
        <w:rPr>
          <w:rFonts w:ascii="Arial" w:hAnsi="Arial" w:cs="Arial"/>
          <w:lang w:val="eu-ES"/>
        </w:rPr>
        <w:t xml:space="preserve">tratamenduaren arduraduna </w:t>
      </w:r>
      <w:r w:rsidR="00E26D76" w:rsidRPr="005C66EE">
        <w:rPr>
          <w:rFonts w:ascii="Arial" w:hAnsi="Arial" w:cs="Arial"/>
          <w:lang w:val="eu-ES"/>
        </w:rPr>
        <w:t xml:space="preserve">ezaugarri taularen </w:t>
      </w:r>
      <w:hyperlink w:anchor="CC_16" w:history="1">
        <w:r w:rsidR="00E26D76" w:rsidRPr="00E26D76">
          <w:rPr>
            <w:rStyle w:val="Hiperesteka"/>
            <w:rFonts w:ascii="Arial" w:hAnsi="Arial" w:cs="Arial"/>
            <w:b/>
            <w:lang w:val="eu-ES"/>
          </w:rPr>
          <w:t>16 atalean</w:t>
        </w:r>
      </w:hyperlink>
      <w:r w:rsidR="00E26D76" w:rsidRPr="00A007ED">
        <w:rPr>
          <w:rFonts w:ascii="Arial" w:hAnsi="Arial" w:cs="Arial"/>
          <w:lang w:val="eu-ES"/>
        </w:rPr>
        <w:t xml:space="preserve"> zehaztutakoa da</w:t>
      </w:r>
      <w:r w:rsidR="00E26D76" w:rsidRPr="00E63956">
        <w:rPr>
          <w:rFonts w:ascii="Arial" w:hAnsi="Arial" w:cs="Arial"/>
          <w:lang w:val="eu-ES"/>
        </w:rPr>
        <w:t>.</w:t>
      </w:r>
    </w:p>
    <w:p w:rsidR="00E26D76" w:rsidRPr="00E6395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 xml:space="preserve">Datuak babesteko ordezkariarekin harremanetan jarri ahal izango da, </w:t>
      </w:r>
      <w:r w:rsidRPr="004805A3">
        <w:rPr>
          <w:rStyle w:val="Hiperesteka"/>
          <w:rFonts w:ascii="Arial" w:hAnsi="Arial" w:cs="Arial"/>
        </w:rPr>
        <w:t>dbo@gipuzkoa.eus</w:t>
      </w:r>
      <w:r w:rsidRPr="00E63956">
        <w:rPr>
          <w:rFonts w:ascii="Arial" w:hAnsi="Arial" w:cs="Arial"/>
          <w:lang w:val="eu-ES"/>
        </w:rPr>
        <w:t xml:space="preserve"> helbide elektronikoan.</w:t>
      </w:r>
    </w:p>
    <w:p w:rsidR="00E26D76" w:rsidRPr="00E6395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E26D76" w:rsidRPr="00E6395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lastRenderedPageBreak/>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E26D7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E26D76" w:rsidRPr="00E6395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f)</w:t>
      </w:r>
      <w:r>
        <w:rPr>
          <w:rFonts w:ascii="Arial" w:hAnsi="Arial" w:cs="Arial"/>
          <w:lang w:val="eu-ES"/>
        </w:rPr>
        <w:tab/>
        <w:t>E</w:t>
      </w:r>
      <w:r w:rsidRPr="00E63956">
        <w:rPr>
          <w:rFonts w:ascii="Arial" w:hAnsi="Arial" w:cs="Arial"/>
          <w:lang w:val="eu-ES"/>
        </w:rPr>
        <w:t>maten diren datu pertsonalak behar den denboran gordeko dira, bildu ziren helburua betetzeko eta sor daitezkeen erantzukizunak zehazteko.</w:t>
      </w:r>
    </w:p>
    <w:p w:rsidR="00E26D7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g)</w:t>
      </w:r>
      <w:r>
        <w:rPr>
          <w:rFonts w:ascii="Arial" w:hAnsi="Arial" w:cs="Arial"/>
          <w:lang w:val="eu-ES"/>
        </w:rPr>
        <w:tab/>
      </w:r>
      <w:r w:rsidRPr="00A007ED">
        <w:rPr>
          <w:rFonts w:ascii="Arial" w:hAnsi="Arial" w:cs="Arial"/>
          <w:lang w:val="eu-ES"/>
        </w:rPr>
        <w:t>Tratamenduaren arduradunaren aurrean, datuak eskuratzeko, zuzentzeko, ezabatzeko, mugatzeko eta aurkaratzeko eskubideak erabil daitezke, bai eta erabaki automatizatu</w:t>
      </w:r>
      <w:r w:rsidRPr="00AD44E1">
        <w:rPr>
          <w:rFonts w:ascii="Arial" w:hAnsi="Arial" w:cs="Arial"/>
          <w:lang w:val="eu-ES"/>
        </w:rPr>
        <w:t>en objektu ez izateko eskubidea</w:t>
      </w:r>
      <w:r w:rsidRPr="00A007ED">
        <w:rPr>
          <w:rFonts w:ascii="Arial" w:hAnsi="Arial" w:cs="Arial"/>
          <w:lang w:val="eu-ES"/>
        </w:rPr>
        <w:t xml:space="preserve"> ere. Horretarako, egoitza elektronikoko helbide honetan eskuragarri dauden formularioak erabili ditzazkezue</w:t>
      </w:r>
      <w:r>
        <w:rPr>
          <w:rFonts w:ascii="Arial" w:hAnsi="Arial" w:cs="Arial"/>
          <w:lang w:val="eu-ES"/>
        </w:rPr>
        <w:t>:</w:t>
      </w:r>
    </w:p>
    <w:p w:rsidR="00E26D76" w:rsidRPr="006D574D" w:rsidRDefault="00441D5C" w:rsidP="00E26D76">
      <w:pPr>
        <w:autoSpaceDE w:val="0"/>
        <w:autoSpaceDN w:val="0"/>
        <w:adjustRightInd w:val="0"/>
        <w:spacing w:before="60"/>
        <w:ind w:left="567"/>
        <w:jc w:val="both"/>
        <w:rPr>
          <w:lang w:val="eu-ES"/>
        </w:rPr>
      </w:pPr>
      <w:hyperlink r:id="rId13" w:history="1">
        <w:r w:rsidR="00E26D76" w:rsidRPr="006D574D">
          <w:rPr>
            <w:rStyle w:val="Hiperesteka"/>
            <w:rFonts w:ascii="Arial" w:hAnsi="Arial" w:cs="Arial"/>
            <w:lang w:val="eu-ES"/>
          </w:rPr>
          <w:t>https://egoitza.gipuzkoa.eus/eu/datuen-babesa/eskubideak-erabiltzea</w:t>
        </w:r>
      </w:hyperlink>
    </w:p>
    <w:p w:rsidR="00E26D76" w:rsidRDefault="00E26D76" w:rsidP="00E26D76">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h) </w:t>
      </w:r>
      <w:r w:rsidRPr="00A007ED">
        <w:rPr>
          <w:rFonts w:ascii="Arial" w:hAnsi="Arial" w:cs="Arial"/>
          <w:lang w:val="eu-ES"/>
        </w:rPr>
        <w:t xml:space="preserve">Erreklamazioa aurkeztu ahal izango da datuen babesaren arloko kontrol-agintaritza eskudunaren aurrean (Datuak Babesteko Euskal Agintaritza: </w:t>
      </w:r>
      <w:r>
        <w:rPr>
          <w:rFonts w:ascii="Arial" w:hAnsi="Arial" w:cs="Arial"/>
          <w:lang w:val="eu-ES"/>
        </w:rPr>
        <w:t xml:space="preserve">  </w:t>
      </w:r>
      <w:hyperlink r:id="rId14" w:history="1">
        <w:r w:rsidRPr="006D574D">
          <w:rPr>
            <w:rStyle w:val="Hiperesteka"/>
            <w:rFonts w:ascii="Arial" w:hAnsi="Arial" w:cs="Arial"/>
            <w:lang w:val="eu-ES"/>
          </w:rPr>
          <w:t>https://www.avpd.eus/hasiera</w:t>
        </w:r>
      </w:hyperlink>
      <w:r w:rsidRPr="00A007ED">
        <w:rPr>
          <w:rFonts w:ascii="Arial" w:hAnsi="Arial" w:cs="Arial"/>
          <w:lang w:val="eu-ES"/>
        </w:rPr>
        <w:t>), bere eskubideak baliatzean gogobetetzea lortu ez duenean</w:t>
      </w:r>
      <w:r>
        <w:rPr>
          <w:rFonts w:ascii="Arial" w:hAnsi="Arial" w:cs="Arial"/>
          <w:lang w:val="eu-ES"/>
        </w:rPr>
        <w:t>.</w:t>
      </w:r>
    </w:p>
    <w:p w:rsidR="00E26D76" w:rsidRDefault="00E26D76" w:rsidP="00E26D76">
      <w:pPr>
        <w:autoSpaceDE w:val="0"/>
        <w:autoSpaceDN w:val="0"/>
        <w:adjustRightInd w:val="0"/>
        <w:spacing w:before="60"/>
        <w:ind w:left="567" w:hanging="283"/>
        <w:jc w:val="both"/>
        <w:rPr>
          <w:rFonts w:ascii="Arial" w:hAnsi="Arial" w:cs="Arial"/>
          <w:lang w:val="eu-ES"/>
        </w:rPr>
      </w:pPr>
      <w:r w:rsidRPr="004805A3">
        <w:rPr>
          <w:rFonts w:ascii="Arial" w:hAnsi="Arial" w:cs="Arial"/>
          <w:lang w:val="eu-ES"/>
        </w:rPr>
        <w:t>i)</w:t>
      </w:r>
      <w:r w:rsidRPr="004805A3">
        <w:rPr>
          <w:rFonts w:ascii="Arial" w:hAnsi="Arial" w:cs="Arial"/>
          <w:lang w:val="eu-ES"/>
        </w:rPr>
        <w:tab/>
        <w:t>Informazio</w:t>
      </w:r>
      <w:r w:rsidRPr="00A007ED">
        <w:rPr>
          <w:rFonts w:ascii="Arial" w:hAnsi="Arial" w:cs="Arial"/>
          <w:lang w:val="eu-ES"/>
        </w:rPr>
        <w:t xml:space="preserve"> gehigarria eskuratzeko, Gipuzkoako Foru Al</w:t>
      </w:r>
      <w:r>
        <w:rPr>
          <w:rFonts w:ascii="Arial" w:hAnsi="Arial" w:cs="Arial"/>
          <w:lang w:val="eu-ES"/>
        </w:rPr>
        <w:t>dundiaren egoitza elektronikora</w:t>
      </w:r>
    </w:p>
    <w:p w:rsidR="00E67545" w:rsidRDefault="00E26D76" w:rsidP="00E26D76">
      <w:pPr>
        <w:autoSpaceDE w:val="0"/>
        <w:autoSpaceDN w:val="0"/>
        <w:adjustRightInd w:val="0"/>
        <w:spacing w:before="60"/>
        <w:ind w:left="567"/>
        <w:jc w:val="both"/>
        <w:rPr>
          <w:rFonts w:ascii="Arial" w:hAnsi="Arial" w:cs="Arial"/>
          <w:lang w:val="eu-ES"/>
        </w:rPr>
      </w:pPr>
      <w:r w:rsidRPr="00A007ED">
        <w:rPr>
          <w:rFonts w:ascii="Arial" w:hAnsi="Arial" w:cs="Arial"/>
          <w:lang w:val="eu-ES"/>
        </w:rPr>
        <w:t xml:space="preserve">zuzendu zintezke: </w:t>
      </w:r>
      <w:hyperlink r:id="rId15" w:history="1">
        <w:r w:rsidRPr="006D574D">
          <w:rPr>
            <w:rStyle w:val="Hiperesteka"/>
            <w:rFonts w:ascii="Arial" w:hAnsi="Arial" w:cs="Arial"/>
            <w:lang w:val="eu-ES"/>
          </w:rPr>
          <w:t>https://egoitza.gipuzkoa.eus/eu/tratamendu-jardueren-erregistroa</w:t>
        </w:r>
      </w:hyperlink>
      <w:r w:rsidR="00E67545" w:rsidRPr="00E63956">
        <w:rPr>
          <w:rFonts w:ascii="Arial" w:hAnsi="Arial" w:cs="Arial"/>
          <w:lang w:val="eu-ES"/>
        </w:rPr>
        <w:t>.</w:t>
      </w:r>
    </w:p>
    <w:p w:rsidR="008F2A0F" w:rsidRPr="000C2840" w:rsidRDefault="008F2A0F" w:rsidP="003267B0">
      <w:pPr>
        <w:pStyle w:val="2izenburua"/>
        <w:spacing w:line="240" w:lineRule="atLeast"/>
        <w:jc w:val="both"/>
        <w:rPr>
          <w:i w:val="0"/>
          <w:iCs w:val="0"/>
          <w:sz w:val="22"/>
          <w:szCs w:val="22"/>
          <w:lang w:val="eu-ES"/>
        </w:rPr>
      </w:pPr>
      <w:bookmarkStart w:id="54" w:name="Cl_19"/>
      <w:bookmarkStart w:id="55" w:name="_Toc198290851"/>
      <w:r w:rsidRPr="000C2840">
        <w:rPr>
          <w:i w:val="0"/>
          <w:iCs w:val="0"/>
          <w:sz w:val="22"/>
          <w:lang w:val="eu-ES"/>
        </w:rPr>
        <w:t xml:space="preserve">19.- </w:t>
      </w:r>
      <w:bookmarkEnd w:id="54"/>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A6500E" w:rsidRPr="00A6500E">
        <w:rPr>
          <w:i w:val="0"/>
          <w:sz w:val="22"/>
          <w:lang w:val="eu-ES"/>
        </w:rPr>
        <w:t>AURRETIKO BEHARKIZUNAK BETETZEN DIRELA EGIAZTATZEKO DOKUMENTAZIOA</w:t>
      </w:r>
      <w:r w:rsidRPr="000C2840">
        <w:rPr>
          <w:i w:val="0"/>
          <w:iCs w:val="0"/>
          <w:sz w:val="22"/>
          <w:lang w:val="eu-ES"/>
        </w:rPr>
        <w:t>”</w:t>
      </w:r>
      <w:bookmarkEnd w:id="55"/>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266345" w:rsidP="00620BE2">
      <w:pPr>
        <w:spacing w:before="60" w:line="240" w:lineRule="atLeast"/>
        <w:ind w:left="567"/>
        <w:jc w:val="both"/>
        <w:rPr>
          <w:rFonts w:ascii="Arial" w:hAnsi="Arial" w:cs="Arial"/>
          <w:lang w:val="eu-ES"/>
        </w:rPr>
      </w:pPr>
      <w:r>
        <w:rPr>
          <w:rFonts w:ascii="Arial" w:hAnsi="Arial" w:cs="Arial"/>
          <w:lang w:val="eu-ES"/>
        </w:rPr>
        <w:t>Ezaugarrien taulan esparru akordioaren</w:t>
      </w:r>
      <w:r w:rsidR="008F2A0F" w:rsidRPr="000C2840">
        <w:rPr>
          <w:rFonts w:ascii="Arial" w:hAnsi="Arial" w:cs="Arial"/>
          <w:lang w:val="eu-ES"/>
        </w:rPr>
        <w:t xml:space="preserve">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787D0D">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12907">
        <w:rPr>
          <w:rFonts w:ascii="Arial" w:hAnsi="Arial" w:cs="Arial"/>
          <w:lang w:val="eu-ES"/>
        </w:rPr>
        <w:t>APKL</w:t>
      </w:r>
      <w:r w:rsidR="00787D0D">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w:t>
      </w:r>
      <w:r w:rsidR="00266345">
        <w:rPr>
          <w:rFonts w:ascii="Arial" w:hAnsi="Arial" w:cs="Arial"/>
          <w:b/>
          <w:bCs/>
          <w:lang w:val="eu-ES"/>
        </w:rPr>
        <w:t xml:space="preserve">oinarritutako </w:t>
      </w:r>
      <w:r w:rsidRPr="000C2840">
        <w:rPr>
          <w:rFonts w:ascii="Arial" w:hAnsi="Arial" w:cs="Arial"/>
          <w:b/>
          <w:bCs/>
          <w:lang w:val="eu-ES"/>
        </w:rPr>
        <w:t>kontratua</w:t>
      </w:r>
      <w:r w:rsidR="00266345">
        <w:rPr>
          <w:rFonts w:ascii="Arial" w:hAnsi="Arial" w:cs="Arial"/>
          <w:b/>
          <w:bCs/>
          <w:lang w:val="eu-ES"/>
        </w:rPr>
        <w:t>k</w:t>
      </w:r>
      <w:r w:rsidRPr="000C2840">
        <w:rPr>
          <w:rFonts w:ascii="Arial" w:hAnsi="Arial" w:cs="Arial"/>
          <w:b/>
          <w:bCs/>
          <w:lang w:val="eu-ES"/>
        </w:rPr>
        <w:t xml:space="preserve"> betetzeari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lastRenderedPageBreak/>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xml:space="preserve">, </w:t>
      </w:r>
      <w:r w:rsidR="00266345" w:rsidRPr="00266345">
        <w:rPr>
          <w:rFonts w:ascii="Arial" w:hAnsi="Arial" w:cs="Arial"/>
          <w:lang w:val="eu-ES"/>
        </w:rPr>
        <w:t>esparru akordioan edo oinarritutako kontratuetan</w:t>
      </w:r>
      <w:r w:rsidRPr="000C2840">
        <w:rPr>
          <w:rFonts w:ascii="Arial" w:hAnsi="Arial" w:cs="Arial"/>
          <w:bCs/>
          <w:lang w:val="eu-ES"/>
        </w:rPr>
        <w:t xml:space="preserve">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6"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6"/>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w:t>
      </w:r>
      <w:r w:rsidR="00266345">
        <w:rPr>
          <w:rFonts w:cs="Arial"/>
          <w:sz w:val="20"/>
          <w:szCs w:val="20"/>
          <w:lang w:val="eu-ES"/>
        </w:rPr>
        <w:t>ikoan ohiz aritzen dela esparru akordio</w:t>
      </w:r>
      <w:r w:rsidRPr="000C2840">
        <w:rPr>
          <w:rFonts w:cs="Arial"/>
          <w:sz w:val="20"/>
          <w:szCs w:val="20"/>
          <w:lang w:val="eu-ES"/>
        </w:rPr>
        <w:t>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w:t>
      </w:r>
      <w:r w:rsidR="00266345">
        <w:rPr>
          <w:rFonts w:cs="Arial"/>
          <w:sz w:val="20"/>
          <w:szCs w:val="20"/>
          <w:lang w:val="eu-ES"/>
        </w:rPr>
        <w:t>lazio harmonizatupeko esparru akordioak</w:t>
      </w:r>
      <w:r w:rsidRPr="000C2840">
        <w:rPr>
          <w:rFonts w:cs="Arial"/>
          <w:sz w:val="20"/>
          <w:szCs w:val="20"/>
          <w:lang w:val="eu-ES"/>
        </w:rPr>
        <w:t>,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lastRenderedPageBreak/>
        <w:t xml:space="preserve">Lizitatzaileak behar besteko epea izango du dokumentazio eskatua </w:t>
      </w:r>
      <w:r w:rsidR="00E0084B">
        <w:rPr>
          <w:rFonts w:ascii="Arial" w:hAnsi="Arial" w:cs="Arial"/>
          <w:shd w:val="clear" w:color="auto" w:fill="FFFFFF"/>
          <w:lang w:val="eu-ES"/>
        </w:rPr>
        <w:t>aurkezteko. Epe hori 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57" w:name="Cl_20"/>
      <w:bookmarkStart w:id="58" w:name="_Toc198290852"/>
      <w:r w:rsidRPr="000C2840">
        <w:rPr>
          <w:i w:val="0"/>
          <w:iCs w:val="0"/>
          <w:sz w:val="22"/>
          <w:lang w:val="eu-ES"/>
        </w:rPr>
        <w:t xml:space="preserve">20.- </w:t>
      </w:r>
      <w:bookmarkEnd w:id="57"/>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59" w:name="Cl_21"/>
      <w:bookmarkStart w:id="60" w:name="_Toc198290853"/>
      <w:r w:rsidRPr="000C2840">
        <w:rPr>
          <w:i w:val="0"/>
          <w:iCs w:val="0"/>
          <w:sz w:val="22"/>
          <w:lang w:val="eu-ES"/>
        </w:rPr>
        <w:t xml:space="preserve">21.- </w:t>
      </w:r>
      <w:bookmarkEnd w:id="59"/>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0"/>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61" w:name="_Toc198290854"/>
      <w:r w:rsidRPr="000C2840">
        <w:rPr>
          <w:i w:val="0"/>
          <w:iCs w:val="0"/>
          <w:sz w:val="22"/>
          <w:lang w:val="eu-ES"/>
        </w:rPr>
        <w:lastRenderedPageBreak/>
        <w:t>22.- Aldaerak onartzea</w:t>
      </w:r>
      <w:bookmarkEnd w:id="61"/>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w:t>
      </w:r>
      <w:r w:rsidR="00266345">
        <w:rPr>
          <w:rFonts w:ascii="Arial" w:hAnsi="Arial" w:cs="Arial"/>
          <w:lang w:val="eu-ES"/>
        </w:rPr>
        <w:t>uen proposamen bakarrak esparru akordio</w:t>
      </w:r>
      <w:r w:rsidRPr="000C2840">
        <w:rPr>
          <w:rFonts w:ascii="Arial" w:hAnsi="Arial" w:cs="Arial"/>
          <w:lang w:val="eu-ES"/>
        </w:rPr>
        <w:t>aren objektuari begira eskaintzeari egoki irizten dion adina aukera jaso ahal izango du, preskripzio tekniko berezien agirian finkatutako beharkizun, modalitate eta ezaugarri teknikoekin</w:t>
      </w:r>
      <w:r w:rsidR="00BB22D8">
        <w:rPr>
          <w:rFonts w:ascii="Arial" w:hAnsi="Arial" w:cs="Arial"/>
          <w:lang w:val="eu-ES"/>
        </w:rPr>
        <w:t xml:space="preserve"> batera</w:t>
      </w:r>
      <w:r w:rsidRPr="000C2840">
        <w:rPr>
          <w:rFonts w:ascii="Arial" w:hAnsi="Arial" w:cs="Arial"/>
          <w:lang w:val="eu-ES"/>
        </w:rPr>
        <w:t>,</w:t>
      </w:r>
      <w:r w:rsidR="00BB22D8">
        <w:rPr>
          <w:rFonts w:ascii="Arial" w:hAnsi="Arial" w:cs="Arial"/>
          <w:lang w:val="eu-ES"/>
        </w:rPr>
        <w:t xml:space="preserve"> azken horiek</w:t>
      </w:r>
      <w:r w:rsidRPr="000C2840">
        <w:rPr>
          <w:rFonts w:ascii="Arial" w:hAnsi="Arial" w:cs="Arial"/>
          <w:lang w:val="eu-ES"/>
        </w:rPr>
        <w:t xml:space="preserv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laburtzen </w:t>
      </w:r>
      <w:r w:rsidR="00BB22D8">
        <w:rPr>
          <w:rFonts w:ascii="Arial" w:hAnsi="Arial" w:cs="Arial"/>
          <w:lang w:val="eu-ES"/>
        </w:rPr>
        <w:t>dira</w:t>
      </w:r>
      <w:r w:rsidRPr="000C2840">
        <w:rPr>
          <w:rFonts w:ascii="Arial" w:hAnsi="Arial" w:cs="Arial"/>
          <w:lang w:val="eu-ES"/>
        </w:rPr>
        <w:t>.</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w:t>
      </w:r>
      <w:r w:rsidR="00266345">
        <w:rPr>
          <w:rFonts w:ascii="Arial" w:hAnsi="Arial" w:cs="Arial"/>
          <w:lang w:val="eu-ES"/>
        </w:rPr>
        <w:t>o dira, eta ezingo dute esparru akordio</w:t>
      </w:r>
      <w:r w:rsidRPr="000C2840">
        <w:rPr>
          <w:rFonts w:ascii="Arial" w:hAnsi="Arial" w:cs="Arial"/>
          <w:lang w:val="eu-ES"/>
        </w:rPr>
        <w:t>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62" w:name="_Toc198290855"/>
      <w:r w:rsidRPr="000C2840">
        <w:rPr>
          <w:i w:val="0"/>
          <w:iCs w:val="0"/>
          <w:sz w:val="22"/>
          <w:lang w:val="eu-ES"/>
        </w:rPr>
        <w:t>23.- Proposamenak aurkeztearen ondorioak</w:t>
      </w:r>
      <w:bookmarkEnd w:id="6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E0084B">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w:t>
      </w:r>
      <w:r w:rsidR="00266345">
        <w:rPr>
          <w:rFonts w:ascii="Arial" w:hAnsi="Arial" w:cs="Arial"/>
          <w:lang w:val="eu-ES"/>
        </w:rPr>
        <w:t>o bi hilabeteko epean, esparru</w:t>
      </w:r>
      <w:r w:rsidRPr="000C2840">
        <w:rPr>
          <w:rFonts w:ascii="Arial" w:hAnsi="Arial" w:cs="Arial"/>
          <w:lang w:val="eu-ES"/>
        </w:rPr>
        <w:t xml:space="preserve"> </w:t>
      </w:r>
      <w:r w:rsidR="00F91735">
        <w:rPr>
          <w:rFonts w:ascii="Arial" w:hAnsi="Arial" w:cs="Arial"/>
          <w:lang w:val="eu-ES"/>
        </w:rPr>
        <w:t xml:space="preserve">akordioa </w:t>
      </w:r>
      <w:r w:rsidRPr="000C2840">
        <w:rPr>
          <w:rFonts w:ascii="Arial" w:hAnsi="Arial" w:cs="Arial"/>
          <w:lang w:val="eu-ES"/>
        </w:rPr>
        <w:t>adjudikatzeko beste irizpide batzuk kontu</w:t>
      </w:r>
      <w:r w:rsidR="00AD6031">
        <w:rPr>
          <w:rFonts w:ascii="Arial" w:hAnsi="Arial" w:cs="Arial"/>
          <w:lang w:val="eu-ES"/>
        </w:rPr>
        <w:t>an hartu direnean, SPKLren 158.2</w:t>
      </w:r>
      <w:r w:rsidR="00BB22D8">
        <w:rPr>
          <w:rFonts w:ascii="Arial" w:hAnsi="Arial" w:cs="Arial"/>
          <w:lang w:val="eu-ES"/>
        </w:rPr>
        <w:t xml:space="preserve"> artikuluan aurreikusitakoaren arabera</w:t>
      </w:r>
      <w:r w:rsidR="00E0084B">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3" w:name="_Toc198290856"/>
      <w:r w:rsidRPr="000C2840">
        <w:rPr>
          <w:i w:val="0"/>
          <w:iCs w:val="0"/>
          <w:sz w:val="22"/>
          <w:lang w:val="eu-ES"/>
        </w:rPr>
        <w:t>24.- Kontratazio mahaia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B770C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Presidente</w:t>
      </w:r>
      <w:r w:rsidR="008F2A0F" w:rsidRPr="001A2C7A">
        <w:rPr>
          <w:rFonts w:ascii="Arial" w:hAnsi="Arial" w:cs="Arial"/>
          <w:lang w:val="eu-ES"/>
        </w:rPr>
        <w:t>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w:t>
      </w:r>
      <w:r w:rsidR="00B770CF" w:rsidRPr="00B770CF">
        <w:rPr>
          <w:rFonts w:cs="Arial"/>
          <w:sz w:val="20"/>
          <w:szCs w:val="20"/>
          <w:lang w:val="eu-ES"/>
        </w:rPr>
        <w:t>presidente</w:t>
      </w:r>
      <w:r w:rsidRPr="001A2C7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B770CF" w:rsidRPr="00B770CF">
        <w:rPr>
          <w:rFonts w:cs="Arial"/>
          <w:sz w:val="20"/>
          <w:szCs w:val="20"/>
          <w:lang w:val="eu-ES"/>
        </w:rPr>
        <w:t>presidente</w:t>
      </w:r>
      <w:r w:rsidRPr="001A2C7A">
        <w:rPr>
          <w:rFonts w:cs="Arial"/>
          <w:sz w:val="20"/>
          <w:szCs w:val="20"/>
          <w:lang w:val="eu-ES"/>
        </w:rPr>
        <w:t>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lastRenderedPageBreak/>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00266345">
        <w:rPr>
          <w:rFonts w:ascii="Arial" w:hAnsi="Arial" w:cs="Arial"/>
          <w:lang w:val="eu-ES"/>
        </w:rPr>
        <w:t>: esparru akordioa</w:t>
      </w:r>
      <w:r w:rsidRPr="000C2840">
        <w:rPr>
          <w:rFonts w:ascii="Arial" w:hAnsi="Arial" w:cs="Arial"/>
          <w:lang w:val="eu-ES"/>
        </w:rPr>
        <w:t xml:space="preserve"> kudeatzen duen departamentuari atxikitako eta </w:t>
      </w:r>
      <w:r w:rsidR="00B770CF">
        <w:rPr>
          <w:rFonts w:ascii="Arial" w:hAnsi="Arial" w:cs="Arial"/>
          <w:lang w:val="eu-ES"/>
        </w:rPr>
        <w:t>presidente</w:t>
      </w:r>
      <w:r w:rsidRPr="000C2840">
        <w:rPr>
          <w:rFonts w:ascii="Arial" w:hAnsi="Arial" w:cs="Arial"/>
          <w:lang w:val="eu-ES"/>
        </w:rPr>
        <w:t xml:space="preserve">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4" w:name="_Toc198290857"/>
      <w:r w:rsidRPr="000C2840">
        <w:rPr>
          <w:i w:val="0"/>
          <w:iCs w:val="0"/>
          <w:sz w:val="22"/>
          <w:lang w:val="eu-ES"/>
        </w:rPr>
        <w:t>25.- Eskaintzak irekitzea eta aztertzea</w:t>
      </w:r>
      <w:bookmarkEnd w:id="64"/>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5" w:name="_Toc198290858"/>
      <w:r w:rsidRPr="000C2840">
        <w:rPr>
          <w:iCs/>
          <w:sz w:val="22"/>
          <w:szCs w:val="22"/>
          <w:lang w:val="eu-ES"/>
        </w:rPr>
        <w:t>25.1.- BAT zenbakiko artxibo elektronikoak irekitzea eta dokumentazio administratiboa kalifikatzea</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E0084B">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E0084B">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Interesdunei </w:t>
      </w:r>
      <w:r w:rsidR="00BB22D8">
        <w:rPr>
          <w:rFonts w:ascii="Arial" w:hAnsi="Arial" w:cs="Arial"/>
          <w:lang w:val="eu-ES"/>
        </w:rPr>
        <w:t>jakinarazpen elektronikoz</w:t>
      </w:r>
      <w:r w:rsidRPr="000C2840">
        <w:rPr>
          <w:rFonts w:ascii="Arial" w:hAnsi="Arial" w:cs="Arial"/>
          <w:lang w:val="eu-ES"/>
        </w:rPr>
        <w:t xml:space="preserve"> emango zaie aditzera akatsa edo hutsa ikusi dela.</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6" w:name="_Toc198290859"/>
      <w:r w:rsidRPr="000C2840">
        <w:rPr>
          <w:iCs/>
          <w:sz w:val="22"/>
          <w:szCs w:val="22"/>
          <w:lang w:val="eu-ES"/>
        </w:rPr>
        <w:t>25.2.- BI zenbakiko artxibo elektronikoak irekitzea eta aztertzea (bakarrik BI zenbakiko artxibo elektronikoa dagoenean)</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w:t>
      </w:r>
      <w:r w:rsidR="00E34C3F">
        <w:rPr>
          <w:rFonts w:ascii="Arial" w:hAnsi="Arial" w:cs="Arial"/>
          <w:lang w:val="eu-ES"/>
        </w:rPr>
        <w:t>rtez ebaluatu beharreko inform</w:t>
      </w:r>
      <w:r w:rsidRPr="000C2840">
        <w:rPr>
          <w:rFonts w:ascii="Arial" w:hAnsi="Arial" w:cs="Arial"/>
          <w:lang w:val="eu-ES"/>
        </w:rPr>
        <w:t>azioa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67" w:name="_Toc198290860"/>
      <w:r w:rsidRPr="000C2840">
        <w:rPr>
          <w:iCs/>
          <w:sz w:val="22"/>
          <w:szCs w:val="22"/>
          <w:lang w:val="eu-ES"/>
        </w:rPr>
        <w:t>25.3.- HIRU zenbakiko artxibo elektronikoak irekitzea eta aztertzea</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HIRU zenbakiko artxibo elektronikoak ekitaldi publikoan irekiko dira eta, </w:t>
      </w:r>
      <w:r w:rsidR="00644B40">
        <w:rPr>
          <w:rFonts w:ascii="Arial" w:hAnsi="Arial" w:cs="Arial"/>
          <w:lang w:val="eu-ES"/>
        </w:rPr>
        <w:t>oro har</w:t>
      </w:r>
      <w:r w:rsidRPr="000C2840">
        <w:rPr>
          <w:rFonts w:ascii="Arial" w:hAnsi="Arial" w:cs="Arial"/>
          <w:lang w:val="eu-ES"/>
        </w:rPr>
        <w:t xml:space="preserve">, zuzenean jarraitu ahal izango da ekitaldia, kasuan kasuko </w:t>
      </w:r>
      <w:r w:rsidR="00644B40" w:rsidRPr="000C2840">
        <w:rPr>
          <w:rFonts w:ascii="Arial" w:hAnsi="Arial" w:cs="Arial"/>
          <w:lang w:val="eu-ES"/>
        </w:rPr>
        <w:t>kontratatzailearen profileko deialdian</w:t>
      </w:r>
      <w:r w:rsidRPr="000C2840">
        <w:rPr>
          <w:rFonts w:ascii="Arial" w:hAnsi="Arial" w:cs="Arial"/>
          <w:lang w:val="eu-ES"/>
        </w:rPr>
        <w:t xml:space="preserve">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w:t>
      </w:r>
      <w:r w:rsidR="00055C82">
        <w:rPr>
          <w:rFonts w:ascii="Arial" w:hAnsi="Arial" w:cs="Arial"/>
          <w:lang w:val="eu-ES"/>
        </w:rPr>
        <w:t>k</w:t>
      </w:r>
      <w:r w:rsidRPr="000C2840">
        <w:rPr>
          <w:rFonts w:ascii="Arial" w:hAnsi="Arial" w:cs="Arial"/>
          <w:lang w:val="eu-ES"/>
        </w:rPr>
        <w:t xml:space="preserve">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68" w:name="_Toc198290861"/>
      <w:r w:rsidRPr="000C2840">
        <w:rPr>
          <w:iCs/>
          <w:sz w:val="22"/>
          <w:szCs w:val="22"/>
          <w:lang w:val="eu-ES"/>
        </w:rPr>
        <w:lastRenderedPageBreak/>
        <w:t>25.4.- Kontratazio mahaiaren aktak</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69" w:name="_Toc198290862"/>
      <w:r w:rsidRPr="000C2840">
        <w:rPr>
          <w:i w:val="0"/>
          <w:iCs w:val="0"/>
          <w:sz w:val="22"/>
          <w:lang w:val="eu-ES"/>
        </w:rPr>
        <w:t>26.- Kontratazio mahaiaren egintzen emaitza argitaratzea eta lizitatzaile ukituei jakinaraztea</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 bat kanpoan uzten bada, egintza hori jakinaraziko zaio, urriaren 1eko 39/2015 Legeak, Administrazio Publikoen Administrazio Prozedura Erkidearenak, 40. artikuluan eta hurrengoetan ezarritako prozedurak</w:t>
      </w:r>
      <w:r w:rsidR="00644B40">
        <w:rPr>
          <w:rFonts w:ascii="Arial" w:hAnsi="Arial" w:cs="Arial"/>
          <w:lang w:val="eu-ES"/>
        </w:rPr>
        <w:t xml:space="preserve"> jarraituz</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E0084B">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70" w:name="_Toc198290863"/>
      <w:r w:rsidRPr="000C2840">
        <w:rPr>
          <w:i w:val="0"/>
          <w:iCs w:val="0"/>
          <w:sz w:val="22"/>
          <w:lang w:val="eu-ES"/>
        </w:rPr>
        <w:t>27.- Adjudikazio irizpideak</w:t>
      </w:r>
      <w:bookmarkEnd w:id="70"/>
    </w:p>
    <w:p w:rsidR="008F2A0F" w:rsidRPr="000C2840" w:rsidRDefault="009351B9" w:rsidP="00541E5A">
      <w:pPr>
        <w:autoSpaceDE w:val="0"/>
        <w:autoSpaceDN w:val="0"/>
        <w:adjustRightInd w:val="0"/>
        <w:spacing w:before="60" w:line="240" w:lineRule="atLeast"/>
        <w:jc w:val="both"/>
        <w:rPr>
          <w:rFonts w:ascii="Arial" w:hAnsi="Arial" w:cs="Arial"/>
          <w:lang w:val="eu-ES"/>
        </w:rPr>
      </w:pPr>
      <w:bookmarkStart w:id="71" w:name="_Hlt36617067"/>
      <w:bookmarkEnd w:id="71"/>
      <w:r>
        <w:rPr>
          <w:rFonts w:ascii="Arial" w:hAnsi="Arial" w:cs="Arial"/>
          <w:lang w:val="eu-ES"/>
        </w:rPr>
        <w:t>1.- Esparru akordioa</w:t>
      </w:r>
      <w:r w:rsidR="008F2A0F" w:rsidRPr="000C2840">
        <w:rPr>
          <w:rFonts w:ascii="Arial" w:hAnsi="Arial" w:cs="Arial"/>
          <w:lang w:val="eu-ES"/>
        </w:rPr>
        <w:t xml:space="preserve"> adjudikatzeko irizpideak eta haztapena, bai oinarrizko eskaintzari eta bai aldaerei aplikatuko zaizkienak, lizitazio iragarkian eta ezaugarrien taulako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E34C3F">
        <w:rPr>
          <w:rFonts w:ascii="Arial" w:hAnsi="Arial" w:cs="Arial"/>
          <w:lang w:val="eu-ES"/>
        </w:rPr>
        <w:t>alde</w:t>
      </w:r>
      <w:r w:rsidRPr="000C2840">
        <w:rPr>
          <w:rFonts w:ascii="Arial" w:hAnsi="Arial" w:cs="Arial"/>
          <w:lang w:val="eu-ES"/>
        </w:rPr>
        <w:t xml:space="preserve"> </w:t>
      </w:r>
      <w:r w:rsidR="00540F4D">
        <w:rPr>
          <w:rFonts w:ascii="Arial" w:hAnsi="Arial" w:cs="Arial"/>
          <w:lang w:val="eu-ES"/>
        </w:rPr>
        <w:t>kopururaino.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4.- Enpresa lizitatzaileren batek ez badu aurkezten adjudikazio irizpideei buruzko dokumentazioa, enpresa horren proposamena ez da baloratuko aztertzen</w:t>
      </w:r>
      <w:r w:rsidR="007411CE">
        <w:rPr>
          <w:rFonts w:ascii="Arial" w:hAnsi="Arial" w:cs="Arial"/>
          <w:lang w:val="eu-ES"/>
        </w:rPr>
        <w:t xml:space="preserve"> ari den irizpideari dagokionez</w:t>
      </w:r>
      <w:r w:rsidRPr="000C2840">
        <w:rPr>
          <w:rFonts w:ascii="Arial" w:hAnsi="Arial" w:cs="Arial"/>
          <w:lang w:val="eu-ES"/>
        </w:rPr>
        <w:t>.</w:t>
      </w:r>
    </w:p>
    <w:p w:rsidR="008F2A0F" w:rsidRPr="000C2840" w:rsidRDefault="008F2A0F" w:rsidP="005F732C">
      <w:pPr>
        <w:pStyle w:val="2izenburua"/>
        <w:spacing w:line="240" w:lineRule="atLeast"/>
        <w:jc w:val="both"/>
        <w:rPr>
          <w:i w:val="0"/>
          <w:iCs w:val="0"/>
          <w:sz w:val="22"/>
          <w:lang w:val="eu-ES"/>
        </w:rPr>
      </w:pPr>
      <w:bookmarkStart w:id="72" w:name="_Toc198290864"/>
      <w:r w:rsidRPr="000C2840">
        <w:rPr>
          <w:i w:val="0"/>
          <w:iCs w:val="0"/>
          <w:sz w:val="22"/>
          <w:lang w:val="eu-ES"/>
        </w:rPr>
        <w:t>28.- Eskaintzak baloratzea</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F91735"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3" w:name="_Toc198290865"/>
      <w:r w:rsidRPr="000C2840">
        <w:rPr>
          <w:i w:val="0"/>
          <w:iCs w:val="0"/>
          <w:sz w:val="22"/>
          <w:lang w:val="eu-ES"/>
        </w:rPr>
        <w:lastRenderedPageBreak/>
        <w:t>29.- Eskaintzak argitzea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DF2B6D">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4" w:name="_Toc198290866"/>
      <w:r w:rsidRPr="000C2840">
        <w:rPr>
          <w:i w:val="0"/>
          <w:iCs w:val="0"/>
          <w:sz w:val="22"/>
          <w:lang w:val="eu-ES"/>
        </w:rPr>
        <w:t xml:space="preserve">30.- Balio </w:t>
      </w:r>
      <w:r w:rsidR="00DF2B6D">
        <w:rPr>
          <w:i w:val="0"/>
          <w:iCs w:val="0"/>
          <w:sz w:val="22"/>
          <w:lang w:val="eu-ES"/>
        </w:rPr>
        <w:t xml:space="preserve">nabarmenki </w:t>
      </w:r>
      <w:r w:rsidRPr="000C2840">
        <w:rPr>
          <w:i w:val="0"/>
          <w:iCs w:val="0"/>
          <w:sz w:val="22"/>
          <w:lang w:val="eu-ES"/>
        </w:rPr>
        <w:t>baxuegiak dituzten eskaintzak</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320D44" w:rsidRPr="00501A7A" w:rsidRDefault="00320D44" w:rsidP="00320D4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320D44" w:rsidRPr="000C2840" w:rsidRDefault="00320D44" w:rsidP="00320D4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2izenburua"/>
        <w:spacing w:line="240" w:lineRule="atLeast"/>
        <w:jc w:val="both"/>
        <w:rPr>
          <w:i w:val="0"/>
          <w:iCs w:val="0"/>
          <w:sz w:val="22"/>
          <w:lang w:val="eu-ES"/>
        </w:rPr>
      </w:pPr>
      <w:bookmarkStart w:id="75" w:name="_Toc198290867"/>
      <w:r w:rsidRPr="000C2840">
        <w:rPr>
          <w:i w:val="0"/>
          <w:iCs w:val="0"/>
          <w:sz w:val="22"/>
          <w:lang w:val="eu-ES"/>
        </w:rPr>
        <w:t>31.- Prozedurako ondorengotza</w:t>
      </w:r>
      <w:bookmarkEnd w:id="75"/>
    </w:p>
    <w:p w:rsidR="00DF2B6D"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DF2B6D">
        <w:rPr>
          <w:rFonts w:ascii="Arial" w:hAnsi="Arial" w:cs="Arial"/>
          <w:lang w:val="eu-ES"/>
        </w:rPr>
        <w:t>Bat egiteko, zatitzeko edo enpresaren onda</w:t>
      </w:r>
      <w:r w:rsidR="00D6526D">
        <w:rPr>
          <w:rFonts w:ascii="Arial" w:hAnsi="Arial" w:cs="Arial"/>
          <w:lang w:val="eu-ES"/>
        </w:rPr>
        <w:t>r</w:t>
      </w:r>
      <w:r w:rsidR="00DF2B6D">
        <w:rPr>
          <w:rFonts w:ascii="Arial" w:hAnsi="Arial" w:cs="Arial"/>
          <w:lang w:val="eu-ES"/>
        </w:rPr>
        <w:t>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w:t>
      </w:r>
      <w:r w:rsidR="00D6526D">
        <w:rPr>
          <w:rFonts w:ascii="Arial" w:hAnsi="Arial" w:cs="Arial"/>
          <w:lang w:val="eu-ES"/>
        </w:rPr>
        <w:t>aren edo hautagaiaren ondorengo</w:t>
      </w:r>
      <w:r w:rsidR="00DF2B6D">
        <w:rPr>
          <w:rFonts w:ascii="Arial" w:hAnsi="Arial" w:cs="Arial"/>
          <w:lang w:val="eu-ES"/>
        </w:rPr>
        <w:t>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B81692" w:rsidP="00031781">
      <w:pPr>
        <w:pStyle w:val="2izenburua"/>
        <w:spacing w:line="240" w:lineRule="atLeast"/>
        <w:jc w:val="both"/>
        <w:rPr>
          <w:i w:val="0"/>
          <w:iCs w:val="0"/>
          <w:sz w:val="22"/>
          <w:lang w:val="eu-ES"/>
        </w:rPr>
      </w:pPr>
      <w:bookmarkStart w:id="76" w:name="_Toc198290868"/>
      <w:r>
        <w:rPr>
          <w:i w:val="0"/>
          <w:iCs w:val="0"/>
          <w:sz w:val="22"/>
          <w:lang w:val="eu-ES"/>
        </w:rPr>
        <w:t>32.- Esparru akordioa</w:t>
      </w:r>
      <w:r w:rsidR="008F2A0F" w:rsidRPr="000C2840">
        <w:rPr>
          <w:i w:val="0"/>
          <w:iCs w:val="0"/>
          <w:sz w:val="22"/>
          <w:lang w:val="eu-ES"/>
        </w:rPr>
        <w:t xml:space="preserve"> ez adjudikatzeko edo ez egiteko erabakia eta adjudikazio proz</w:t>
      </w:r>
      <w:r w:rsidR="008F2A0F">
        <w:rPr>
          <w:i w:val="0"/>
          <w:iCs w:val="0"/>
          <w:sz w:val="22"/>
          <w:lang w:val="eu-ES"/>
        </w:rPr>
        <w:t>eduran A</w:t>
      </w:r>
      <w:r w:rsidR="008F2A0F" w:rsidRPr="000C2840">
        <w:rPr>
          <w:i w:val="0"/>
          <w:iCs w:val="0"/>
          <w:sz w:val="22"/>
          <w:lang w:val="eu-ES"/>
        </w:rPr>
        <w:t>dministrazioak atzera egitea</w:t>
      </w:r>
      <w:bookmarkEnd w:id="76"/>
    </w:p>
    <w:p w:rsidR="008F2A0F" w:rsidRPr="000C2840" w:rsidRDefault="00B81692"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1.- Esparru akordioa</w:t>
      </w:r>
      <w:r w:rsidR="008F2A0F" w:rsidRPr="000C2840">
        <w:rPr>
          <w:rFonts w:ascii="Arial" w:hAnsi="Arial" w:cs="Arial"/>
          <w:lang w:val="eu-ES"/>
        </w:rPr>
        <w:t xml:space="preserve"> ez adjudikatzeko edo egiteko edo SPKLren 152. artikuluko baldintzetan adjudikazio prozeduran atzera egiteko erabakia formalizazioaren aurretik hartu ahal izango du kontratazio organoak. Erabakia lizitatzaileei jakinarazi beharko die, eta baita Eu</w:t>
      </w:r>
      <w:r>
        <w:rPr>
          <w:rFonts w:ascii="Arial" w:hAnsi="Arial" w:cs="Arial"/>
          <w:lang w:val="eu-ES"/>
        </w:rPr>
        <w:t>ropako Batzordeari ere esparru akordioa</w:t>
      </w:r>
      <w:r w:rsidR="008F2A0F" w:rsidRPr="000C2840">
        <w:rPr>
          <w:rFonts w:ascii="Arial" w:hAnsi="Arial" w:cs="Arial"/>
          <w:lang w:val="eu-ES"/>
        </w:rPr>
        <w:t xml:space="preserve"> Europar Batasuneko Egunkari Ofizialean iragarri baldin bada.</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D6526D">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zehazten duen kopurukoa.</w:t>
      </w:r>
    </w:p>
    <w:p w:rsidR="00B81692" w:rsidRDefault="00B81692" w:rsidP="00620BE2">
      <w:pPr>
        <w:autoSpaceDE w:val="0"/>
        <w:autoSpaceDN w:val="0"/>
        <w:adjustRightInd w:val="0"/>
        <w:spacing w:before="60" w:line="240" w:lineRule="atLeast"/>
        <w:jc w:val="both"/>
        <w:rPr>
          <w:rFonts w:ascii="Arial" w:hAnsi="Arial" w:cs="Arial"/>
          <w:lang w:val="eu-ES"/>
        </w:rPr>
      </w:pPr>
    </w:p>
    <w:p w:rsidR="00B81692" w:rsidRPr="006A698F" w:rsidRDefault="00B81692" w:rsidP="00B81692">
      <w:pPr>
        <w:pStyle w:val="1izenburua"/>
        <w:spacing w:line="240" w:lineRule="atLeast"/>
        <w:jc w:val="center"/>
        <w:rPr>
          <w:sz w:val="22"/>
          <w:szCs w:val="22"/>
        </w:rPr>
      </w:pPr>
      <w:bookmarkStart w:id="77" w:name="_Toc47013577"/>
      <w:bookmarkStart w:id="78" w:name="_Toc52267493"/>
      <w:bookmarkStart w:id="79" w:name="_Toc198290869"/>
      <w:r w:rsidRPr="006A698F">
        <w:rPr>
          <w:sz w:val="22"/>
          <w:szCs w:val="22"/>
        </w:rPr>
        <w:t>III</w:t>
      </w:r>
      <w:r>
        <w:rPr>
          <w:sz w:val="22"/>
          <w:szCs w:val="22"/>
        </w:rPr>
        <w:t>. KAPITULUA</w:t>
      </w:r>
      <w:r w:rsidRPr="006A698F">
        <w:rPr>
          <w:sz w:val="22"/>
          <w:szCs w:val="22"/>
        </w:rPr>
        <w:t xml:space="preserve"> – </w:t>
      </w:r>
      <w:r>
        <w:rPr>
          <w:sz w:val="22"/>
          <w:szCs w:val="22"/>
        </w:rPr>
        <w:t xml:space="preserve">ESPARRU AKORDIOA </w:t>
      </w:r>
      <w:r w:rsidRPr="006A698F">
        <w:rPr>
          <w:sz w:val="22"/>
          <w:szCs w:val="22"/>
        </w:rPr>
        <w:t>ADJUDI</w:t>
      </w:r>
      <w:r>
        <w:rPr>
          <w:sz w:val="22"/>
          <w:szCs w:val="22"/>
        </w:rPr>
        <w:t>KATU, FORMALIZATU ETA EGIKARITZEA</w:t>
      </w:r>
      <w:bookmarkEnd w:id="77"/>
      <w:bookmarkEnd w:id="78"/>
      <w:bookmarkEnd w:id="79"/>
    </w:p>
    <w:p w:rsidR="00B81692" w:rsidRPr="004F2CC7" w:rsidRDefault="00B81692" w:rsidP="00B81692">
      <w:pPr>
        <w:autoSpaceDE w:val="0"/>
        <w:autoSpaceDN w:val="0"/>
        <w:adjustRightInd w:val="0"/>
        <w:spacing w:before="60" w:line="240" w:lineRule="atLeast"/>
        <w:jc w:val="both"/>
        <w:rPr>
          <w:rFonts w:ascii="Arial" w:hAnsi="Arial" w:cs="Arial"/>
          <w:lang w:val="eu-ES"/>
        </w:rPr>
      </w:pPr>
    </w:p>
    <w:p w:rsidR="00B81692" w:rsidRPr="00CF2CB1" w:rsidRDefault="00B81692" w:rsidP="00CF2CB1">
      <w:pPr>
        <w:pStyle w:val="2izenburua"/>
        <w:spacing w:line="240" w:lineRule="atLeast"/>
        <w:jc w:val="both"/>
        <w:rPr>
          <w:i w:val="0"/>
          <w:iCs w:val="0"/>
          <w:sz w:val="22"/>
          <w:szCs w:val="22"/>
          <w:lang w:val="eu-ES"/>
        </w:rPr>
      </w:pPr>
      <w:bookmarkStart w:id="80" w:name="_Toc52267494"/>
      <w:bookmarkStart w:id="81" w:name="_Toc198290870"/>
      <w:r w:rsidRPr="004F2CC7">
        <w:rPr>
          <w:i w:val="0"/>
          <w:iCs w:val="0"/>
          <w:sz w:val="22"/>
          <w:szCs w:val="22"/>
          <w:lang w:val="eu-ES"/>
        </w:rPr>
        <w:lastRenderedPageBreak/>
        <w:t xml:space="preserve">33.- </w:t>
      </w:r>
      <w:r>
        <w:rPr>
          <w:i w:val="0"/>
          <w:iCs w:val="0"/>
          <w:sz w:val="22"/>
          <w:szCs w:val="22"/>
          <w:lang w:val="eu-ES"/>
        </w:rPr>
        <w:t>Esparru akordioaren a</w:t>
      </w:r>
      <w:r w:rsidRPr="004F2CC7">
        <w:rPr>
          <w:i w:val="0"/>
          <w:iCs w:val="0"/>
          <w:sz w:val="22"/>
          <w:szCs w:val="22"/>
          <w:lang w:val="eu-ES"/>
        </w:rPr>
        <w:t>djudikazioa</w:t>
      </w:r>
      <w:bookmarkEnd w:id="80"/>
      <w:bookmarkEnd w:id="81"/>
    </w:p>
    <w:p w:rsidR="00B81692" w:rsidRPr="00B81692" w:rsidRDefault="00B81692" w:rsidP="00B81692">
      <w:pPr>
        <w:pStyle w:val="3izenburua"/>
        <w:rPr>
          <w:sz w:val="22"/>
          <w:szCs w:val="22"/>
          <w:lang w:val="eu-ES"/>
        </w:rPr>
      </w:pPr>
      <w:bookmarkStart w:id="82" w:name="_Toc52267495"/>
      <w:bookmarkStart w:id="83" w:name="_Toc198290871"/>
      <w:r w:rsidRPr="00B81692">
        <w:rPr>
          <w:sz w:val="22"/>
          <w:szCs w:val="22"/>
          <w:lang w:val="eu-ES"/>
        </w:rPr>
        <w:t>33.1.- Esparru akordioaren gehieneko enpresa kopurua</w:t>
      </w:r>
      <w:bookmarkEnd w:id="82"/>
      <w:bookmarkEnd w:id="83"/>
    </w:p>
    <w:p w:rsidR="00B81692" w:rsidRPr="00B81692" w:rsidRDefault="00B81692" w:rsidP="00B81692">
      <w:pPr>
        <w:tabs>
          <w:tab w:val="left" w:pos="2694"/>
        </w:tabs>
        <w:spacing w:before="60" w:after="240"/>
        <w:jc w:val="both"/>
        <w:rPr>
          <w:rFonts w:ascii="Arial" w:hAnsi="Arial" w:cs="Arial"/>
        </w:rPr>
      </w:pPr>
      <w:r w:rsidRPr="00CF2CB1">
        <w:rPr>
          <w:rFonts w:ascii="Arial" w:hAnsi="Arial" w:cs="Arial"/>
          <w:lang w:val="eu-ES"/>
        </w:rPr>
        <w:t xml:space="preserve">Ezaugarrien taulako </w:t>
      </w:r>
      <w:r w:rsidRPr="006F3A72">
        <w:rPr>
          <w:rStyle w:val="Hiperesteka"/>
          <w:rFonts w:ascii="Arial" w:hAnsi="Arial" w:cs="Arial"/>
          <w:b/>
          <w:lang w:val="eu-ES"/>
        </w:rPr>
        <w:t xml:space="preserve">3. </w:t>
      </w:r>
      <w:hyperlink w:anchor="CC_3" w:history="1">
        <w:r w:rsidRPr="00B81692">
          <w:rPr>
            <w:rStyle w:val="Hiperesteka"/>
            <w:rFonts w:ascii="Arial" w:hAnsi="Arial" w:cs="Arial"/>
            <w:b/>
            <w:lang w:val="eu-ES"/>
          </w:rPr>
          <w:t>atalean</w:t>
        </w:r>
      </w:hyperlink>
      <w:r>
        <w:rPr>
          <w:rFonts w:ascii="Arial" w:hAnsi="Arial" w:cs="Arial"/>
        </w:rPr>
        <w:t xml:space="preserve"> adieraziko da esparru akordioaren adjudikazioa lizitatzaile batekin edo hainbatekin egingo den.</w:t>
      </w:r>
    </w:p>
    <w:p w:rsidR="008F2A0F" w:rsidRPr="000C2840" w:rsidRDefault="00B81692" w:rsidP="003B53C3">
      <w:pPr>
        <w:pStyle w:val="3izenburua"/>
        <w:spacing w:line="240" w:lineRule="atLeast"/>
        <w:jc w:val="both"/>
        <w:rPr>
          <w:iCs/>
          <w:sz w:val="22"/>
          <w:szCs w:val="22"/>
          <w:lang w:val="eu-ES"/>
        </w:rPr>
      </w:pPr>
      <w:bookmarkStart w:id="84" w:name="_Toc198290872"/>
      <w:r>
        <w:rPr>
          <w:iCs/>
          <w:sz w:val="22"/>
          <w:szCs w:val="22"/>
          <w:lang w:val="eu-ES"/>
        </w:rPr>
        <w:t>33.2</w:t>
      </w:r>
      <w:r w:rsidR="008F2A0F" w:rsidRPr="000C2840">
        <w:rPr>
          <w:iCs/>
          <w:sz w:val="22"/>
          <w:szCs w:val="22"/>
          <w:lang w:val="eu-ES"/>
        </w:rPr>
        <w:t>.- Eskaintzen sailkapena eta</w:t>
      </w:r>
      <w:r>
        <w:rPr>
          <w:iCs/>
          <w:sz w:val="22"/>
          <w:szCs w:val="22"/>
          <w:lang w:val="eu-ES"/>
        </w:rPr>
        <w:t xml:space="preserve"> esparru akordioa</w:t>
      </w:r>
      <w:r w:rsidR="008F2A0F" w:rsidRPr="000C2840">
        <w:rPr>
          <w:iCs/>
          <w:sz w:val="22"/>
          <w:szCs w:val="22"/>
          <w:lang w:val="eu-ES"/>
        </w:rPr>
        <w:t xml:space="preserve"> adjudikatzeko proposamena</w:t>
      </w:r>
      <w:bookmarkEnd w:id="84"/>
    </w:p>
    <w:p w:rsidR="008F2A0F" w:rsidRPr="000C2840" w:rsidRDefault="00320D44"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Pr="000C2840">
        <w:rPr>
          <w:rFonts w:ascii="Arial" w:hAnsi="Arial" w:cs="Arial"/>
          <w:lang w:val="eu-ES"/>
        </w:rPr>
        <w:t xml:space="preserve">. Proposamenean, ezaugarrien taulako </w:t>
      </w:r>
      <w:hyperlink w:anchor="CC_19" w:history="1">
        <w:r w:rsidRPr="000C2840">
          <w:rPr>
            <w:rStyle w:val="Hiperesteka"/>
            <w:rFonts w:ascii="Arial" w:hAnsi="Arial" w:cs="Arial"/>
            <w:b/>
            <w:lang w:val="eu-ES"/>
          </w:rPr>
          <w:t>1</w:t>
        </w:r>
        <w:r>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lang w:val="eu-ES"/>
        </w:rPr>
        <w:t>.</w:t>
      </w:r>
    </w:p>
    <w:p w:rsidR="008F2A0F" w:rsidRPr="000C2840" w:rsidRDefault="00B81692" w:rsidP="00620BE2">
      <w:pPr>
        <w:autoSpaceDE w:val="0"/>
        <w:autoSpaceDN w:val="0"/>
        <w:adjustRightInd w:val="0"/>
        <w:spacing w:before="60"/>
        <w:jc w:val="both"/>
        <w:rPr>
          <w:rFonts w:ascii="Arial" w:hAnsi="Arial" w:cs="Arial"/>
          <w:lang w:val="eu-ES"/>
        </w:rPr>
      </w:pPr>
      <w:r>
        <w:rPr>
          <w:rFonts w:ascii="Arial" w:hAnsi="Arial" w:cs="Arial"/>
          <w:lang w:val="eu-ES"/>
        </w:rPr>
        <w:t>Esparru akordioa</w:t>
      </w:r>
      <w:r w:rsidR="008F2A0F" w:rsidRPr="000C2840">
        <w:rPr>
          <w:rFonts w:ascii="Arial" w:hAnsi="Arial" w:cs="Arial"/>
          <w:lang w:val="eu-ES"/>
        </w:rPr>
        <w:t xml:space="preserve"> adjudikatzeko proposamenak ez du eskubiderik sortzen proposatutako lizitatzailearen alde, eta, beraz, hark ez du eskubiderik eskuratuko Administrazio</w:t>
      </w:r>
      <w:r>
        <w:rPr>
          <w:rFonts w:ascii="Arial" w:hAnsi="Arial" w:cs="Arial"/>
          <w:lang w:val="eu-ES"/>
        </w:rPr>
        <w:t>aren aurrean harik eta esparru akordioa</w:t>
      </w:r>
      <w:r w:rsidR="008F2A0F" w:rsidRPr="000C2840">
        <w:rPr>
          <w:rFonts w:ascii="Arial" w:hAnsi="Arial" w:cs="Arial"/>
          <w:lang w:val="eu-ES"/>
        </w:rPr>
        <w:t xml:space="preserve">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B81692" w:rsidP="003B53C3">
      <w:pPr>
        <w:pStyle w:val="3izenburua"/>
        <w:spacing w:line="240" w:lineRule="atLeast"/>
        <w:jc w:val="both"/>
        <w:rPr>
          <w:iCs/>
          <w:sz w:val="22"/>
          <w:szCs w:val="22"/>
          <w:lang w:val="eu-ES"/>
        </w:rPr>
      </w:pPr>
      <w:bookmarkStart w:id="85" w:name="_25.2.-_Presentación_de"/>
      <w:bookmarkStart w:id="86" w:name="_31.2.-_Presentación_de"/>
      <w:bookmarkStart w:id="87" w:name="_33.3.-_Kalitate-prezio_erlaziorik"/>
      <w:bookmarkStart w:id="88" w:name="Cl_33_2"/>
      <w:bookmarkStart w:id="89" w:name="_Toc198290873"/>
      <w:bookmarkEnd w:id="85"/>
      <w:bookmarkEnd w:id="86"/>
      <w:bookmarkEnd w:id="87"/>
      <w:r>
        <w:rPr>
          <w:iCs/>
          <w:sz w:val="22"/>
          <w:szCs w:val="22"/>
          <w:lang w:val="eu-ES"/>
        </w:rPr>
        <w:t>33.3</w:t>
      </w:r>
      <w:r w:rsidR="008F2A0F" w:rsidRPr="000C2840">
        <w:rPr>
          <w:iCs/>
          <w:sz w:val="22"/>
          <w:szCs w:val="22"/>
          <w:lang w:val="eu-ES"/>
        </w:rPr>
        <w:t xml:space="preserve">.- </w:t>
      </w:r>
      <w:bookmarkEnd w:id="88"/>
      <w:r w:rsidR="008F2A0F" w:rsidRPr="000C2840">
        <w:rPr>
          <w:iCs/>
          <w:sz w:val="22"/>
          <w:szCs w:val="22"/>
          <w:lang w:val="eu-ES"/>
        </w:rPr>
        <w:t>Kalitate-prezio erlaziorik onena duen eskaintza ekonomikoa aurkeztu duen lizitatzaileak aurretiazko beharkizunak betetzeari buruzko justifikazio dokumentazioa aurkeztea</w:t>
      </w:r>
      <w:bookmarkEnd w:id="8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mahaiaren proposamena onartzen duenean, kasuan kasuko zerbitzuek eskaintza onena aurkeztu duen lizitatzaileari </w:t>
      </w:r>
      <w:r w:rsidR="00614B31">
        <w:rPr>
          <w:rFonts w:ascii="Arial" w:hAnsi="Arial" w:cs="Arial"/>
          <w:lang w:val="eu-ES"/>
        </w:rPr>
        <w:t>eskatuko dio</w:t>
      </w:r>
      <w:r w:rsidR="000C4951">
        <w:rPr>
          <w:rFonts w:ascii="Arial" w:hAnsi="Arial" w:cs="Arial"/>
          <w:lang w:val="eu-ES"/>
        </w:rPr>
        <w:t>te esparru akordioa</w:t>
      </w:r>
      <w:r w:rsidRPr="000C2840">
        <w:rPr>
          <w:rFonts w:ascii="Arial" w:hAnsi="Arial" w:cs="Arial"/>
          <w:lang w:val="eu-ES"/>
        </w:rPr>
        <w:t xml:space="preserve"> adjudikatzeko beharrezkotzat jasotako dokumentazioa aurkezteko. Ho</w:t>
      </w:r>
      <w:r w:rsidR="00E0084B">
        <w:rPr>
          <w:rFonts w:ascii="Arial" w:hAnsi="Arial" w:cs="Arial"/>
          <w:lang w:val="eu-ES"/>
        </w:rPr>
        <w:t>rretarako hamar</w:t>
      </w:r>
      <w:r w:rsidRPr="000C2840">
        <w:rPr>
          <w:rFonts w:ascii="Arial" w:hAnsi="Arial" w:cs="Arial"/>
          <w:lang w:val="eu-ES"/>
        </w:rPr>
        <w:t xml:space="preserve"> egun balioduneko epea izango du</w:t>
      </w:r>
      <w:r w:rsidR="00614B31">
        <w:rPr>
          <w:rFonts w:ascii="Arial" w:hAnsi="Arial" w:cs="Arial"/>
          <w:lang w:val="eu-ES"/>
        </w:rPr>
        <w:t xml:space="preserve"> lizitatzaileak</w:t>
      </w:r>
      <w:r w:rsidRPr="000C2840">
        <w:rPr>
          <w:rFonts w:ascii="Arial" w:hAnsi="Arial" w:cs="Arial"/>
          <w:lang w:val="eu-ES"/>
        </w:rPr>
        <w:t xml:space="preserve">,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w:t>
      </w:r>
      <w:r w:rsidR="000C4951">
        <w:rPr>
          <w:rFonts w:ascii="Arial" w:hAnsi="Arial" w:cs="Arial"/>
          <w:lang w:val="eu-ES"/>
        </w:rPr>
        <w:t>sona juridikoei ez zaie esparru akordio</w:t>
      </w:r>
      <w:r w:rsidRPr="000C2840">
        <w:rPr>
          <w:rFonts w:ascii="Arial" w:hAnsi="Arial" w:cs="Arial"/>
          <w:lang w:val="eu-ES"/>
        </w:rPr>
        <w:t>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lastRenderedPageBreak/>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712907">
        <w:rPr>
          <w:rFonts w:ascii="Arial" w:hAnsi="Arial" w:cs="Arial"/>
          <w:lang w:val="eu-ES"/>
        </w:rPr>
        <w:t>APKL</w:t>
      </w:r>
      <w:r w:rsidR="00386689">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E52989"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Pr>
          <w:rFonts w:ascii="Arial" w:hAnsi="Arial" w:cs="Arial"/>
          <w:b/>
          <w:lang w:val="eu-ES"/>
        </w:rPr>
        <w:t>Esparru ak</w:t>
      </w:r>
      <w:r w:rsidR="000C4951">
        <w:rPr>
          <w:rFonts w:ascii="Arial" w:hAnsi="Arial" w:cs="Arial"/>
          <w:b/>
          <w:lang w:val="eu-ES"/>
        </w:rPr>
        <w:t>ordio</w:t>
      </w:r>
      <w:r w:rsidR="008F2A0F" w:rsidRPr="000C2840">
        <w:rPr>
          <w:rFonts w:ascii="Arial" w:hAnsi="Arial" w:cs="Arial"/>
          <w:b/>
          <w:lang w:val="eu-ES"/>
        </w:rPr>
        <w:t xml:space="preserve">aren objektu den prestazioa emateko enpresa edo lanbide gaikuntza egiaztatzea. </w:t>
      </w:r>
      <w:r w:rsidR="008F2A0F" w:rsidRPr="000C2840">
        <w:rPr>
          <w:rFonts w:ascii="Arial" w:hAnsi="Arial" w:cs="Arial"/>
          <w:lang w:val="eu-ES"/>
        </w:rPr>
        <w:t>Kontratatzeko gaitasunerako baldintzatzat legez g</w:t>
      </w:r>
      <w:r w:rsidR="000C4951">
        <w:rPr>
          <w:rFonts w:ascii="Arial" w:hAnsi="Arial" w:cs="Arial"/>
          <w:lang w:val="eu-ES"/>
        </w:rPr>
        <w:t>aldagarria baldin bada, esparru akordio</w:t>
      </w:r>
      <w:r w:rsidR="008F2A0F" w:rsidRPr="000C2840">
        <w:rPr>
          <w:rFonts w:ascii="Arial" w:hAnsi="Arial" w:cs="Arial"/>
          <w:lang w:val="eu-ES"/>
        </w:rPr>
        <w:t xml:space="preserve"> honen objektu den prestazioa emateko behar den enpresa edo lanbide gaikuntza egiaztatzen duen dokumentazioa aurkeztu beharko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(SPKLren 75. artikulua), frogatu egin beharko da</w:t>
      </w:r>
      <w:r w:rsidR="00A12294">
        <w:rPr>
          <w:rFonts w:ascii="Arial" w:hAnsi="Arial" w:cs="Arial"/>
          <w:lang w:val="eu-ES"/>
        </w:rPr>
        <w:t xml:space="preserve"> esparru akordioan oinarritutako kontratuak egikaritzeko badirela, egiaz,</w:t>
      </w:r>
      <w:r w:rsidRPr="000C2840">
        <w:rPr>
          <w:rFonts w:ascii="Arial" w:hAnsi="Arial" w:cs="Arial"/>
          <w:lang w:val="eu-ES"/>
        </w:rPr>
        <w:t xml:space="preserve"> pertsona eta material aldetiko bitartekoak, beste entitate horiek idatziz hartutako konpromisoa aurkeztu beharko baita. </w:t>
      </w:r>
    </w:p>
    <w:p w:rsidR="008F2A0F" w:rsidRPr="000C2840" w:rsidRDefault="00A12294"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esparru akordioan oinarritutako kontratuak</w:t>
      </w:r>
      <w:r w:rsidR="008F2A0F" w:rsidRPr="000C2840">
        <w:rPr>
          <w:rFonts w:ascii="Arial" w:hAnsi="Arial" w:cs="Arial"/>
          <w:lang w:val="eu-ES"/>
        </w:rPr>
        <w:t xml:space="preserve">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05BF1" w:rsidRPr="009A3C36" w:rsidRDefault="00305BF1" w:rsidP="00305BF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05BF1" w:rsidP="00305BF1">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B60BC"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lastRenderedPageBreak/>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05BF1" w:rsidRDefault="00305BF1" w:rsidP="00305BF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05BF1" w:rsidRPr="009A3C36" w:rsidRDefault="00305BF1" w:rsidP="00305BF1">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05BF1" w:rsidP="00305BF1">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 xml:space="preserve">3.- Aurreko bi ataletako dokumentazio guztia eta ezarritako epearen barnean behar bezala aurkezten ez bada, ulertuko da lizitatzaileak atzera egin duela bere eskaintzan. Horrenbestez, </w:t>
      </w:r>
      <w:r w:rsidR="00E23C20">
        <w:rPr>
          <w:rFonts w:ascii="Arial" w:hAnsi="Arial" w:cs="Arial"/>
          <w:lang w:val="eu-ES"/>
        </w:rPr>
        <w:lastRenderedPageBreak/>
        <w:t>balio zenbatetsi</w:t>
      </w:r>
      <w:r w:rsidRPr="000C2840">
        <w:rPr>
          <w:rFonts w:ascii="Arial" w:hAnsi="Arial" w:cs="Arial"/>
          <w:lang w:val="eu-ES"/>
        </w:rPr>
        <w:t>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betetzen ez duen lizitatzaileari, dolu, erru edo zabarkeriaz jardun baldin badu, kontratatzeko galarazpena ezarri ahal izango zaio, SPKLren 71.2 a) artikuluan aurreikusiaren arabera.</w:t>
      </w:r>
    </w:p>
    <w:p w:rsidR="008F2A0F" w:rsidRPr="000C2840" w:rsidRDefault="00E23C20" w:rsidP="003B53C3">
      <w:pPr>
        <w:pStyle w:val="3izenburua"/>
        <w:spacing w:line="240" w:lineRule="atLeast"/>
        <w:jc w:val="both"/>
        <w:rPr>
          <w:iCs/>
          <w:sz w:val="22"/>
          <w:szCs w:val="22"/>
          <w:lang w:val="eu-ES"/>
        </w:rPr>
      </w:pPr>
      <w:bookmarkStart w:id="90" w:name="_Toc463331557"/>
      <w:bookmarkStart w:id="91" w:name="_Toc198290874"/>
      <w:r>
        <w:rPr>
          <w:iCs/>
          <w:sz w:val="22"/>
          <w:szCs w:val="22"/>
          <w:lang w:val="eu-ES"/>
        </w:rPr>
        <w:t>33.4</w:t>
      </w:r>
      <w:r w:rsidR="008F2A0F" w:rsidRPr="000C2840">
        <w:rPr>
          <w:iCs/>
          <w:sz w:val="22"/>
          <w:szCs w:val="22"/>
          <w:lang w:val="eu-ES"/>
        </w:rPr>
        <w:t xml:space="preserve">.- </w:t>
      </w:r>
      <w:bookmarkEnd w:id="90"/>
      <w:r w:rsidR="008F2A0F" w:rsidRPr="000C2840">
        <w:rPr>
          <w:iCs/>
          <w:sz w:val="22"/>
          <w:szCs w:val="22"/>
          <w:lang w:val="eu-ES"/>
        </w:rPr>
        <w:t>Behin betiko bermea</w:t>
      </w:r>
      <w:bookmarkEnd w:id="91"/>
    </w:p>
    <w:p w:rsidR="008F2A0F" w:rsidRPr="000C2840" w:rsidRDefault="008F2A0F" w:rsidP="00DF53BE">
      <w:pPr>
        <w:spacing w:before="60"/>
        <w:jc w:val="both"/>
        <w:rPr>
          <w:rFonts w:ascii="Arial" w:hAnsi="Arial" w:cs="Arial"/>
          <w:lang w:val="eu-ES"/>
        </w:rPr>
      </w:pPr>
      <w:r w:rsidRPr="000C2840">
        <w:rPr>
          <w:rFonts w:ascii="Arial" w:hAnsi="Arial" w:cs="Arial"/>
          <w:lang w:val="eu-ES"/>
        </w:rPr>
        <w:t>1.- SPKLren 145. artikuluaren arabera eskaintzarik onena aurkezten duen lizitatzaileak</w:t>
      </w:r>
      <w:r w:rsidR="00E23C20">
        <w:rPr>
          <w:rFonts w:ascii="Arial" w:hAnsi="Arial" w:cs="Arial"/>
          <w:lang w:val="eu-ES"/>
        </w:rPr>
        <w:t xml:space="preserve"> </w:t>
      </w:r>
      <w:r w:rsidRPr="000C2840">
        <w:rPr>
          <w:rFonts w:ascii="Arial" w:hAnsi="Arial" w:cs="Arial"/>
          <w:lang w:val="eu-ES"/>
        </w:rPr>
        <w:t xml:space="preserve">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384433">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w:t>
      </w:r>
      <w:r w:rsidR="00E23C20">
        <w:rPr>
          <w:rFonts w:ascii="Arial" w:hAnsi="Arial" w:cs="Arial"/>
          <w:lang w:val="eu-ES"/>
        </w:rPr>
        <w:t xml:space="preserve">esparru akordioaren </w:t>
      </w:r>
      <w:r w:rsidRPr="000C2840">
        <w:rPr>
          <w:rFonts w:ascii="Arial" w:hAnsi="Arial" w:cs="Arial"/>
          <w:lang w:val="eu-ES"/>
        </w:rPr>
        <w:t xml:space="preserve">behin betiko bermea SPKLren 108. artikuluan eta </w:t>
      </w:r>
      <w:r w:rsidR="00712907">
        <w:rPr>
          <w:rFonts w:ascii="Arial" w:hAnsi="Arial" w:cs="Arial"/>
          <w:lang w:val="eu-ES"/>
        </w:rPr>
        <w:t>APKL</w:t>
      </w:r>
      <w:r w:rsidR="008678B3">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E23C20"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3</w:t>
      </w:r>
      <w:r w:rsidRPr="004F2CC7">
        <w:rPr>
          <w:rFonts w:ascii="Arial" w:hAnsi="Arial" w:cs="Arial"/>
          <w:lang w:val="eu-ES"/>
        </w:rPr>
        <w:t xml:space="preserve">.- </w:t>
      </w:r>
      <w:hyperlink w:anchor="CC_18" w:history="1">
        <w:r w:rsidR="00387A3B" w:rsidRPr="000C2840">
          <w:rPr>
            <w:rStyle w:val="Hiperesteka"/>
            <w:rFonts w:ascii="Arial" w:hAnsi="Arial" w:cs="Arial"/>
            <w:b/>
            <w:lang w:val="eu-ES"/>
          </w:rPr>
          <w:t>1</w:t>
        </w:r>
        <w:r w:rsidR="00387A3B">
          <w:rPr>
            <w:rStyle w:val="Hiperesteka"/>
            <w:rFonts w:ascii="Arial" w:hAnsi="Arial" w:cs="Arial"/>
            <w:b/>
            <w:lang w:val="eu-ES"/>
          </w:rPr>
          <w:t>8. atal</w:t>
        </w:r>
      </w:hyperlink>
      <w:r w:rsidR="00387A3B">
        <w:rPr>
          <w:rStyle w:val="form-control-text"/>
          <w:rFonts w:ascii="Arial" w:hAnsi="Arial" w:cs="Arial"/>
          <w:lang w:val="eu-ES"/>
        </w:rPr>
        <w:t xml:space="preserve"> h</w:t>
      </w:r>
      <w:r w:rsidRPr="005200FF">
        <w:rPr>
          <w:rStyle w:val="form-control-text"/>
          <w:rFonts w:ascii="Arial" w:hAnsi="Arial" w:cs="Arial"/>
          <w:lang w:val="eu-ES"/>
        </w:rPr>
        <w:t xml:space="preserve">orretan bertan ezarriko da </w:t>
      </w:r>
      <w:r>
        <w:rPr>
          <w:rStyle w:val="form-control-text"/>
          <w:rFonts w:ascii="Arial" w:hAnsi="Arial" w:cs="Arial"/>
          <w:lang w:val="eu-ES"/>
        </w:rPr>
        <w:t xml:space="preserve">esparru akordioaren </w:t>
      </w:r>
      <w:r w:rsidRPr="005200FF">
        <w:rPr>
          <w:rStyle w:val="form-control-text"/>
          <w:rFonts w:ascii="Arial" w:hAnsi="Arial" w:cs="Arial"/>
          <w:lang w:val="eu-ES"/>
        </w:rPr>
        <w:t>behin betiko bermea Foru Aldundiak finkatzen duen, gutxi gorabehera, esparru akordioaren eta oinarritutako kontratuen ez-betetzeei erantzuteko, edo, kontratu bakoitzerako, adjudikazio zenbatekoan oinarrituta finkatzen den, SPKLren 107.5 artikuluak dioen moduan.</w:t>
      </w:r>
    </w:p>
    <w:p w:rsidR="008F2A0F"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4</w:t>
      </w:r>
      <w:r w:rsidR="008F2A0F" w:rsidRPr="000C2840">
        <w:rPr>
          <w:rFonts w:ascii="Arial" w:hAnsi="Arial" w:cs="Arial"/>
          <w:lang w:val="eu-ES"/>
        </w:rPr>
        <w:t xml:space="preserve">.- </w:t>
      </w:r>
      <w:r w:rsidR="008678B3" w:rsidRPr="000C2840">
        <w:rPr>
          <w:rFonts w:ascii="Arial" w:hAnsi="Arial" w:cs="Arial"/>
          <w:lang w:val="eu-ES"/>
        </w:rPr>
        <w:t>E</w:t>
      </w:r>
      <w:r w:rsidR="008678B3">
        <w:rPr>
          <w:rFonts w:ascii="Arial" w:hAnsi="Arial" w:cs="Arial"/>
          <w:lang w:val="eu-ES"/>
        </w:rPr>
        <w:t>zaugarrien taulako atal horretan hala</w:t>
      </w:r>
      <w:r w:rsidR="008678B3" w:rsidRPr="000C2840">
        <w:rPr>
          <w:rFonts w:ascii="Arial" w:hAnsi="Arial" w:cs="Arial"/>
          <w:lang w:val="eu-ES"/>
        </w:rPr>
        <w:t xml:space="preserve"> aurreikusten bada, </w:t>
      </w:r>
      <w:r w:rsidR="008678B3">
        <w:rPr>
          <w:rFonts w:ascii="Arial" w:hAnsi="Arial" w:cs="Arial"/>
          <w:lang w:val="eu-ES"/>
        </w:rPr>
        <w:t>prezioa atxikiz</w:t>
      </w:r>
      <w:r w:rsidR="008678B3" w:rsidRPr="000C2840">
        <w:rPr>
          <w:rFonts w:ascii="Arial" w:hAnsi="Arial" w:cs="Arial"/>
          <w:lang w:val="eu-ES"/>
        </w:rPr>
        <w:t xml:space="preserve"> eratu ahal izango da</w:t>
      </w:r>
      <w:r w:rsidR="008F2A0F" w:rsidRPr="000C2840">
        <w:rPr>
          <w:rFonts w:ascii="Arial" w:hAnsi="Arial" w:cs="Arial"/>
          <w:lang w:val="eu-ES"/>
        </w:rPr>
        <w:t>.</w:t>
      </w:r>
    </w:p>
    <w:p w:rsidR="008F2A0F" w:rsidRPr="000C2840" w:rsidRDefault="008678B3"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Prezioa atxikiz eratzen bada</w:t>
      </w:r>
      <w:r w:rsidR="008F2A0F"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5</w:t>
      </w:r>
      <w:r w:rsidR="008F2A0F" w:rsidRPr="000C2840">
        <w:rPr>
          <w:rFonts w:ascii="Arial" w:hAnsi="Arial" w:cs="Arial"/>
          <w:lang w:val="eu-ES"/>
        </w:rPr>
        <w:t>.- Kontratistari eska dakizkiokeen zigorrak edo kalte-ordainak bermearen bitartez gauzatzen badira, kontratistak berriz jarri beharko du bermea, edo lehendik jarritakoa dagokion kopuruz handi</w:t>
      </w:r>
      <w:r w:rsidR="00384433">
        <w:rPr>
          <w:rFonts w:ascii="Arial" w:hAnsi="Arial" w:cs="Arial"/>
          <w:lang w:val="eu-ES"/>
        </w:rPr>
        <w:t>tu, haiek gauzatzen direnetik hamabost</w:t>
      </w:r>
      <w:r w:rsidR="008F2A0F" w:rsidRPr="000C2840">
        <w:rPr>
          <w:rFonts w:ascii="Arial" w:hAnsi="Arial" w:cs="Arial"/>
          <w:lang w:val="eu-ES"/>
        </w:rPr>
        <w:t xml:space="preserve"> egun naturaleko epean; horrela ez egitea kontratua suntsiarazteko arrazoia izango da.</w:t>
      </w:r>
    </w:p>
    <w:p w:rsidR="008F2A0F"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387A3B">
        <w:rPr>
          <w:rFonts w:ascii="Arial" w:hAnsi="Arial" w:cs="Arial"/>
          <w:lang w:val="eu-ES"/>
        </w:rPr>
        <w:t>.- Esparru akordioan</w:t>
      </w:r>
      <w:r w:rsidR="008F2A0F" w:rsidRPr="000C2840">
        <w:rPr>
          <w:rFonts w:ascii="Arial" w:hAnsi="Arial" w:cs="Arial"/>
          <w:lang w:val="eu-ES"/>
        </w:rPr>
        <w:t xml:space="preserve"> izandako aldak</w:t>
      </w:r>
      <w:r w:rsidR="00387A3B">
        <w:rPr>
          <w:rFonts w:ascii="Arial" w:hAnsi="Arial" w:cs="Arial"/>
          <w:lang w:val="eu-ES"/>
        </w:rPr>
        <w:t>etaren bat dela eta haren</w:t>
      </w:r>
      <w:r w:rsidR="008F2A0F" w:rsidRPr="000C2840">
        <w:rPr>
          <w:rFonts w:ascii="Arial" w:hAnsi="Arial" w:cs="Arial"/>
          <w:lang w:val="eu-ES"/>
        </w:rPr>
        <w:t xml:space="preserve"> prezioa ere aldatzen bada, bermea eg</w:t>
      </w:r>
      <w:r w:rsidR="00387A3B">
        <w:rPr>
          <w:rFonts w:ascii="Arial" w:hAnsi="Arial" w:cs="Arial"/>
          <w:lang w:val="eu-ES"/>
        </w:rPr>
        <w:t>okitu egin beharko da, esparru akordioa</w:t>
      </w:r>
      <w:r w:rsidR="008F2A0F" w:rsidRPr="000C2840">
        <w:rPr>
          <w:rFonts w:ascii="Arial" w:hAnsi="Arial" w:cs="Arial"/>
          <w:lang w:val="eu-ES"/>
        </w:rPr>
        <w:t xml:space="preserve"> aldatzeko erabakia lizitatzaileari jakinarazten zaio</w:t>
      </w:r>
      <w:r w:rsidR="00384433">
        <w:rPr>
          <w:rFonts w:ascii="Arial" w:hAnsi="Arial" w:cs="Arial"/>
          <w:lang w:val="eu-ES"/>
        </w:rPr>
        <w:t>n egunetik kontatzen hasi eta hamabost</w:t>
      </w:r>
      <w:r w:rsidR="008F2A0F" w:rsidRPr="000C2840">
        <w:rPr>
          <w:rFonts w:ascii="Arial" w:hAnsi="Arial" w:cs="Arial"/>
          <w:lang w:val="eu-ES"/>
        </w:rPr>
        <w:t xml:space="preserve"> egun naturaleko epean, hain zuzen prezio berriarekiko proportzioa mantendu dezan.</w:t>
      </w:r>
    </w:p>
    <w:p w:rsidR="008F2A0F" w:rsidRPr="000C2840" w:rsidRDefault="00E23C20" w:rsidP="00620BE2">
      <w:pPr>
        <w:autoSpaceDE w:val="0"/>
        <w:autoSpaceDN w:val="0"/>
        <w:adjustRightInd w:val="0"/>
        <w:spacing w:before="60" w:line="240" w:lineRule="atLeast"/>
        <w:jc w:val="both"/>
        <w:rPr>
          <w:rFonts w:ascii="Arial" w:hAnsi="Arial" w:cs="Arial"/>
          <w:lang w:val="eu-ES"/>
        </w:rPr>
      </w:pPr>
      <w:bookmarkStart w:id="92" w:name="_Toc463331558"/>
      <w:bookmarkStart w:id="93" w:name="_Toc506479397"/>
      <w:r>
        <w:rPr>
          <w:rFonts w:ascii="Arial" w:hAnsi="Arial" w:cs="Arial"/>
          <w:lang w:val="eu-ES"/>
        </w:rPr>
        <w:t>7</w:t>
      </w:r>
      <w:r w:rsidR="008F2A0F" w:rsidRPr="000C2840">
        <w:rPr>
          <w:rFonts w:ascii="Arial" w:hAnsi="Arial" w:cs="Arial"/>
          <w:lang w:val="eu-ES"/>
        </w:rPr>
        <w:t>.-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Behin-behineko bermea eratzen denean, adjudikaziodunak aukeran izango du behin-behineko bermearen zenbatekoa behin betiko bermeari aplikatzea edo azken hori berriro eratzea.</w:t>
      </w:r>
    </w:p>
    <w:p w:rsidR="008F2A0F" w:rsidRPr="000C2840" w:rsidRDefault="00E23C20"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9</w:t>
      </w:r>
      <w:r w:rsidR="008F2A0F" w:rsidRPr="000C2840">
        <w:rPr>
          <w:rFonts w:ascii="Arial" w:hAnsi="Arial" w:cs="Arial"/>
          <w:lang w:val="eu-ES"/>
        </w:rPr>
        <w:t xml:space="preserve">.- Berme osagarria SPKLren 107.2 artikuluan jasotakoaren arabera ezarriko da, eta, hala badagokio, ezaugarrien taulako </w:t>
      </w:r>
      <w:hyperlink w:anchor="CC_18" w:history="1">
        <w:r w:rsidR="008F2A0F" w:rsidRPr="000C2840">
          <w:rPr>
            <w:rStyle w:val="Hiperesteka"/>
            <w:rFonts w:ascii="Arial" w:hAnsi="Arial" w:cs="Arial"/>
            <w:b/>
            <w:lang w:val="eu-ES"/>
          </w:rPr>
          <w:t>1</w:t>
        </w:r>
        <w:r w:rsidR="00B56509">
          <w:rPr>
            <w:rStyle w:val="Hiperesteka"/>
            <w:rFonts w:ascii="Arial" w:hAnsi="Arial" w:cs="Arial"/>
            <w:b/>
            <w:lang w:val="eu-ES"/>
          </w:rPr>
          <w:t>8</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xedatutakoari jarraituko zaio.</w:t>
      </w:r>
    </w:p>
    <w:p w:rsidR="008F2A0F" w:rsidRPr="000C2840" w:rsidRDefault="00C47614" w:rsidP="003B53C3">
      <w:pPr>
        <w:pStyle w:val="3izenburua"/>
        <w:spacing w:line="240" w:lineRule="atLeast"/>
        <w:jc w:val="both"/>
        <w:rPr>
          <w:iCs/>
          <w:sz w:val="22"/>
          <w:szCs w:val="22"/>
          <w:lang w:val="eu-ES"/>
        </w:rPr>
      </w:pPr>
      <w:bookmarkStart w:id="94" w:name="_Toc198290875"/>
      <w:bookmarkEnd w:id="92"/>
      <w:bookmarkEnd w:id="93"/>
      <w:r>
        <w:rPr>
          <w:iCs/>
          <w:sz w:val="22"/>
          <w:szCs w:val="22"/>
          <w:lang w:val="eu-ES"/>
        </w:rPr>
        <w:t>33.5</w:t>
      </w:r>
      <w:r w:rsidR="00387A3B">
        <w:rPr>
          <w:iCs/>
          <w:sz w:val="22"/>
          <w:szCs w:val="22"/>
          <w:lang w:val="eu-ES"/>
        </w:rPr>
        <w:t>.- Esparru akordioa egite</w:t>
      </w:r>
      <w:r w:rsidR="008F2A0F" w:rsidRPr="000C2840">
        <w:rPr>
          <w:iCs/>
          <w:sz w:val="22"/>
          <w:szCs w:val="22"/>
          <w:lang w:val="eu-ES"/>
        </w:rPr>
        <w:t>a</w:t>
      </w:r>
      <w:bookmarkEnd w:id="9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w:t>
      </w:r>
      <w:r w:rsidR="00387A3B">
        <w:rPr>
          <w:rFonts w:ascii="Arial" w:hAnsi="Arial" w:cs="Arial"/>
          <w:lang w:val="eu-ES"/>
        </w:rPr>
        <w:t xml:space="preserve">esparru akordioa </w:t>
      </w:r>
      <w:r w:rsidRPr="000C2840">
        <w:rPr>
          <w:rFonts w:ascii="Arial" w:hAnsi="Arial" w:cs="Arial"/>
          <w:lang w:val="eu-ES"/>
        </w:rPr>
        <w:t xml:space="preserve">adjudikatu beharko du </w:t>
      </w:r>
      <w:hyperlink w:anchor="_33.3.-_Kalitate-prezio_erlaziorik" w:history="1">
        <w:r w:rsidR="002700F2">
          <w:rPr>
            <w:rStyle w:val="Hiperesteka"/>
            <w:rFonts w:ascii="Arial" w:hAnsi="Arial" w:cs="Arial"/>
            <w:b/>
            <w:lang w:val="eu-ES"/>
          </w:rPr>
          <w:t>33.3</w:t>
        </w:r>
        <w:r w:rsidRPr="000C2840">
          <w:rPr>
            <w:rStyle w:val="Hiperesteka"/>
            <w:rFonts w:ascii="Arial" w:hAnsi="Arial" w:cs="Arial"/>
            <w:b/>
            <w:lang w:val="eu-ES"/>
          </w:rPr>
          <w:t xml:space="preserve"> klausulak</w:t>
        </w:r>
      </w:hyperlink>
      <w:r w:rsidRPr="000C2840">
        <w:rPr>
          <w:rFonts w:ascii="Arial" w:hAnsi="Arial" w:cs="Arial"/>
          <w:lang w:val="eu-ES"/>
        </w:rPr>
        <w:t xml:space="preserve"> aipatzen duen d</w:t>
      </w:r>
      <w:r w:rsidR="008572D5">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w:t>
      </w:r>
      <w:r w:rsidR="00701FDB" w:rsidRPr="00422108">
        <w:rPr>
          <w:rFonts w:ascii="Arial" w:hAnsi="Arial" w:cs="Arial"/>
          <w:lang w:val="eu-ES"/>
        </w:rPr>
        <w:t>Esparru akordioa egitea onartzen duen ebaz</w:t>
      </w:r>
      <w:r w:rsidR="00701FDB">
        <w:rPr>
          <w:rFonts w:ascii="Arial" w:hAnsi="Arial" w:cs="Arial"/>
          <w:lang w:val="eu-ES"/>
        </w:rPr>
        <w:t>penak</w:t>
      </w:r>
      <w:r w:rsidRPr="000C2840">
        <w:rPr>
          <w:rFonts w:ascii="Arial" w:hAnsi="Arial" w:cs="Arial"/>
          <w:lang w:val="eu-ES"/>
        </w:rPr>
        <w:t xml:space="preserve"> arrazoitua izan beharko da eta enpresa hautagai eta lizitatzaileei jakinaraziko zaie, eta kontratatzailearen profilean argitaratut</w:t>
      </w:r>
      <w:r w:rsidR="008572D5">
        <w:rPr>
          <w:rFonts w:ascii="Arial" w:hAnsi="Arial" w:cs="Arial"/>
          <w:lang w:val="eu-ES"/>
        </w:rPr>
        <w: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sidR="00677EA2">
        <w:rPr>
          <w:rFonts w:ascii="Arial" w:hAnsi="Arial" w:cs="Arial"/>
          <w:lang w:val="eu-ES"/>
        </w:rPr>
        <w:t>npresa adjudikaziodunak esparru akordio</w:t>
      </w:r>
      <w:r w:rsidRPr="000C2840">
        <w:rPr>
          <w:rFonts w:ascii="Arial" w:hAnsi="Arial" w:cs="Arial"/>
          <w:lang w:val="eu-ES"/>
        </w:rPr>
        <w:t xml:space="preserve">aren objektu den jarduera egiten duten langileei aplikatuko beharreko hitzarmen kolektiboari buruzko informazioa jasoko da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w:t>
      </w:r>
      <w:r w:rsidR="00677EA2">
        <w:rPr>
          <w:rFonts w:ascii="Arial" w:hAnsi="Arial" w:cs="Arial"/>
          <w:lang w:val="eu-ES"/>
        </w:rPr>
        <w:t>esparru akordioa egiteko</w:t>
      </w:r>
      <w:r w:rsidRPr="000C2840">
        <w:rPr>
          <w:rFonts w:ascii="Arial" w:hAnsi="Arial" w:cs="Arial"/>
          <w:lang w:val="eu-ES"/>
        </w:rPr>
        <w:t xml:space="preserve"> prozeduran interesa duten pertsonek behar beste oinarritutako errekurtsoak jarr</w:t>
      </w:r>
      <w:r w:rsidR="00677EA2">
        <w:rPr>
          <w:rFonts w:ascii="Arial" w:hAnsi="Arial" w:cs="Arial"/>
          <w:lang w:val="eu-ES"/>
        </w:rPr>
        <w:t>i ahal izan ditzaten</w:t>
      </w:r>
      <w:r w:rsidRPr="000C2840">
        <w:rPr>
          <w:rFonts w:ascii="Arial" w:hAnsi="Arial" w:cs="Arial"/>
          <w:lang w:val="eu-ES"/>
        </w:rPr>
        <w:t xml:space="preserve">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8678B3">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947C3A" w:rsidP="00DB4AEF">
      <w:pPr>
        <w:pStyle w:val="2izenburua"/>
        <w:spacing w:line="240" w:lineRule="atLeast"/>
        <w:jc w:val="both"/>
        <w:rPr>
          <w:i w:val="0"/>
          <w:iCs w:val="0"/>
          <w:sz w:val="22"/>
          <w:szCs w:val="22"/>
          <w:lang w:val="eu-ES"/>
        </w:rPr>
      </w:pPr>
      <w:bookmarkStart w:id="95" w:name="_Toc198290876"/>
      <w:r>
        <w:rPr>
          <w:i w:val="0"/>
          <w:iCs w:val="0"/>
          <w:sz w:val="22"/>
          <w:szCs w:val="22"/>
          <w:lang w:val="eu-ES"/>
        </w:rPr>
        <w:t>34.- Esparru akordioa</w:t>
      </w:r>
      <w:r w:rsidR="008F2A0F" w:rsidRPr="000C2840">
        <w:rPr>
          <w:i w:val="0"/>
          <w:iCs w:val="0"/>
          <w:sz w:val="22"/>
          <w:szCs w:val="22"/>
          <w:lang w:val="eu-ES"/>
        </w:rPr>
        <w:t xml:space="preserve"> formalizatzea</w:t>
      </w:r>
      <w:bookmarkEnd w:id="95"/>
      <w:r w:rsidR="008F2A0F"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773AC9">
        <w:rPr>
          <w:rFonts w:ascii="Arial" w:hAnsi="Arial" w:cs="Arial"/>
          <w:lang w:val="eu-ES"/>
        </w:rPr>
        <w:t>Esparru akord</w:t>
      </w:r>
      <w:r w:rsidR="005B508A">
        <w:rPr>
          <w:rFonts w:ascii="Arial" w:hAnsi="Arial" w:cs="Arial"/>
          <w:lang w:val="eu-ES"/>
        </w:rPr>
        <w:t>ioa</w:t>
      </w:r>
      <w:r w:rsidRPr="000C2840">
        <w:rPr>
          <w:rFonts w:ascii="Arial" w:hAnsi="Arial" w:cs="Arial"/>
          <w:lang w:val="eu-ES"/>
        </w:rPr>
        <w:t xml:space="preserve"> formalizatu beharko da. Dokumentu hori lizitazioaren baldintzei lotuko zaie estu-estu, eta behar besteko titulua izango da edozein erregistro publikotan aur</w:t>
      </w:r>
      <w:r w:rsidR="00773AC9">
        <w:rPr>
          <w:rFonts w:ascii="Arial" w:hAnsi="Arial" w:cs="Arial"/>
          <w:lang w:val="eu-ES"/>
        </w:rPr>
        <w:t>kezteko. Nolanahi ere, esparru akordioa</w:t>
      </w:r>
      <w:r w:rsidRPr="000C2840">
        <w:rPr>
          <w:rFonts w:ascii="Arial" w:hAnsi="Arial" w:cs="Arial"/>
          <w:lang w:val="eu-ES"/>
        </w:rPr>
        <w:t xml:space="preserve"> eskritura publiko bihurtzeko eska dezake </w:t>
      </w:r>
      <w:r w:rsidR="00773AC9">
        <w:rPr>
          <w:rFonts w:ascii="Arial" w:hAnsi="Arial" w:cs="Arial"/>
          <w:lang w:val="eu-ES"/>
        </w:rPr>
        <w:t>adjudikaziodunak</w:t>
      </w:r>
      <w:r w:rsidRPr="000C2840">
        <w:rPr>
          <w:rFonts w:ascii="Arial" w:hAnsi="Arial" w:cs="Arial"/>
          <w:lang w:val="eu-ES"/>
        </w:rPr>
        <w:t>, eta, orduan, bere kontura izango ditu eskritura publikoak egiteak s</w:t>
      </w:r>
      <w:r w:rsidR="00773AC9">
        <w:rPr>
          <w:rFonts w:ascii="Arial" w:hAnsi="Arial" w:cs="Arial"/>
          <w:lang w:val="eu-ES"/>
        </w:rPr>
        <w:t>ortzen dituen gastuak. Esparru akordioa</w:t>
      </w:r>
      <w:r w:rsidRPr="000C2840">
        <w:rPr>
          <w:rFonts w:ascii="Arial" w:hAnsi="Arial" w:cs="Arial"/>
          <w:lang w:val="eu-ES"/>
        </w:rPr>
        <w:t xml:space="preserve"> formalizatzeko dokumentuan ezingo da inola ere sartu adjudikazio irizpideak aldatzea eragingo duen klausularik.</w:t>
      </w:r>
    </w:p>
    <w:p w:rsidR="008F2A0F" w:rsidRPr="000C2840" w:rsidRDefault="00773AC9"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2.- </w:t>
      </w:r>
      <w:r w:rsidR="00DF2FB8">
        <w:rPr>
          <w:rFonts w:ascii="Arial" w:hAnsi="Arial" w:cs="Arial"/>
          <w:lang w:val="eu-ES"/>
        </w:rPr>
        <w:t>Kontratu</w:t>
      </w:r>
      <w:r w:rsidR="008F2A0F" w:rsidRPr="000C2840">
        <w:rPr>
          <w:rFonts w:ascii="Arial" w:hAnsi="Arial" w:cs="Arial"/>
          <w:lang w:val="eu-ES"/>
        </w:rPr>
        <w:t xml:space="preserve"> </w:t>
      </w:r>
      <w:r w:rsidR="001A7832" w:rsidRPr="001E3F9B">
        <w:rPr>
          <w:rFonts w:ascii="Arial" w:hAnsi="Arial" w:cs="Arial"/>
          <w:lang w:val="eu-ES"/>
        </w:rPr>
        <w:t xml:space="preserve">formalizatzen denean burutuko da eta, horrenbestez, ezin izango da inolaz ere kontratua egikaritzen hasi, aurrez formalizatu bitartean, hau da, alderdiek adostasuna eman gabe. Alderdien sinadura elektronikoak data desberdinetan egin badira, </w:t>
      </w:r>
      <w:r w:rsidR="003201F3">
        <w:rPr>
          <w:rFonts w:ascii="Arial" w:hAnsi="Arial" w:cs="Arial"/>
          <w:lang w:val="eu-ES"/>
        </w:rPr>
        <w:t xml:space="preserve">esparru akordioa </w:t>
      </w:r>
      <w:r w:rsidR="001A7832" w:rsidRPr="001E3F9B">
        <w:rPr>
          <w:rFonts w:ascii="Arial" w:hAnsi="Arial" w:cs="Arial"/>
          <w:lang w:val="eu-ES"/>
        </w:rPr>
        <w:t xml:space="preserve"> azken datan burutu dela ulertuko da</w:t>
      </w:r>
      <w:r w:rsidR="001A7832" w:rsidRPr="000C2840">
        <w:rPr>
          <w:rFonts w:ascii="Arial" w:hAnsi="Arial" w:cs="Arial"/>
          <w:lang w:val="eu-ES"/>
        </w:rPr>
        <w:t>.</w:t>
      </w:r>
    </w:p>
    <w:p w:rsidR="008F2A0F" w:rsidRPr="000C2840" w:rsidRDefault="00773AC9"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3.- Esparru akordioa</w:t>
      </w:r>
      <w:r w:rsidR="008F2A0F" w:rsidRPr="000C2840">
        <w:rPr>
          <w:rFonts w:ascii="Arial" w:hAnsi="Arial" w:cs="Arial"/>
          <w:lang w:val="eu-ES"/>
        </w:rPr>
        <w:t xml:space="preserve">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 aldi baterako enpresa elkartea baldin bada, elkartearen eraketaren eskritura publikoa, elkarteari eman zaion IFK eta </w:t>
      </w:r>
      <w:r w:rsidR="008678B3">
        <w:rPr>
          <w:rFonts w:ascii="Arial" w:hAnsi="Arial" w:cs="Arial"/>
          <w:sz w:val="20"/>
          <w:szCs w:val="20"/>
          <w:lang w:val="eu-ES"/>
        </w:rPr>
        <w:t>ahalorde nahikoa duen ordezkariaren</w:t>
      </w:r>
      <w:r w:rsidRPr="000C2840">
        <w:rPr>
          <w:rFonts w:ascii="Arial" w:hAnsi="Arial" w:cs="Arial"/>
          <w:sz w:val="20"/>
          <w:szCs w:val="20"/>
          <w:lang w:val="eu-ES"/>
        </w:rPr>
        <w:t xml:space="preserve">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773AC9" w:rsidP="00091E99">
      <w:pPr>
        <w:autoSpaceDE w:val="0"/>
        <w:autoSpaceDN w:val="0"/>
        <w:adjustRightInd w:val="0"/>
        <w:spacing w:before="60" w:line="240" w:lineRule="atLeast"/>
        <w:jc w:val="both"/>
        <w:rPr>
          <w:rFonts w:ascii="Arial" w:hAnsi="Arial" w:cs="Arial"/>
          <w:lang w:val="eu-ES"/>
        </w:rPr>
      </w:pPr>
      <w:r>
        <w:rPr>
          <w:rFonts w:ascii="Arial" w:hAnsi="Arial" w:cs="Arial"/>
          <w:lang w:val="eu-ES"/>
        </w:rPr>
        <w:t>4.- Esparru akordioa</w:t>
      </w:r>
      <w:r w:rsidR="008F2A0F" w:rsidRPr="000C2840">
        <w:rPr>
          <w:rFonts w:ascii="Arial" w:hAnsi="Arial" w:cs="Arial"/>
          <w:lang w:val="eu-ES"/>
        </w:rPr>
        <w:t xml:space="preserve"> kontratazio arloko errekurtso berezia jartzeko modukoa bada, ezingo da formalizatu adjudikazioaren jakinarazpena lizitatzaileei eta hautagaiei bidaltzen zaienetik hasita </w:t>
      </w:r>
      <w:r w:rsidR="008572D5">
        <w:rPr>
          <w:rFonts w:ascii="Arial" w:hAnsi="Arial" w:cs="Arial"/>
          <w:lang w:val="eu-ES"/>
        </w:rPr>
        <w:t>hamabost</w:t>
      </w:r>
      <w:r w:rsidR="008F2A0F"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w:t>
      </w:r>
      <w:r w:rsidR="00773AC9">
        <w:rPr>
          <w:rFonts w:ascii="Arial" w:hAnsi="Arial" w:cs="Arial"/>
          <w:lang w:val="eu-ES"/>
        </w:rPr>
        <w:t>betiere, epe horretan, esparru akordioa</w:t>
      </w:r>
      <w:r w:rsidRPr="000C2840">
        <w:rPr>
          <w:rFonts w:ascii="Arial" w:hAnsi="Arial" w:cs="Arial"/>
          <w:lang w:val="eu-ES"/>
        </w:rPr>
        <w:t xml:space="preserve">ren formalizazioa etetea ekarriko lukeen errekurtsorik </w:t>
      </w:r>
      <w:r w:rsidR="00773AC9">
        <w:rPr>
          <w:rFonts w:ascii="Arial" w:hAnsi="Arial" w:cs="Arial"/>
          <w:lang w:val="eu-ES"/>
        </w:rPr>
        <w:t>jarri</w:t>
      </w:r>
      <w:r w:rsidR="006722FF">
        <w:rPr>
          <w:rFonts w:ascii="Arial" w:hAnsi="Arial" w:cs="Arial"/>
          <w:lang w:val="eu-ES"/>
        </w:rPr>
        <w:t xml:space="preserve"> ez bada, adjudikaziodun</w:t>
      </w:r>
      <w:r w:rsidR="00773AC9">
        <w:rPr>
          <w:rFonts w:ascii="Arial" w:hAnsi="Arial" w:cs="Arial"/>
          <w:lang w:val="eu-ES"/>
        </w:rPr>
        <w:t>ari</w:t>
      </w:r>
      <w:r w:rsidRPr="000C2840">
        <w:rPr>
          <w:rFonts w:ascii="Arial" w:hAnsi="Arial" w:cs="Arial"/>
          <w:lang w:val="eu-ES"/>
        </w:rPr>
        <w:t xml:space="preserve"> eskatuko dio formaliza deza</w:t>
      </w:r>
      <w:r w:rsidR="00773AC9">
        <w:rPr>
          <w:rFonts w:ascii="Arial" w:hAnsi="Arial" w:cs="Arial"/>
          <w:lang w:val="eu-ES"/>
        </w:rPr>
        <w:t>la esparru akordioa</w:t>
      </w:r>
      <w:r w:rsidR="008572D5">
        <w:rPr>
          <w:rFonts w:ascii="Arial" w:hAnsi="Arial" w:cs="Arial"/>
          <w:lang w:val="eu-ES"/>
        </w:rPr>
        <w:t>, gehienez 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773AC9" w:rsidP="00091E99">
      <w:pPr>
        <w:tabs>
          <w:tab w:val="left" w:pos="3119"/>
        </w:tabs>
        <w:autoSpaceDE w:val="0"/>
        <w:autoSpaceDN w:val="0"/>
        <w:adjustRightInd w:val="0"/>
        <w:spacing w:before="60" w:line="240" w:lineRule="atLeast"/>
        <w:jc w:val="both"/>
        <w:rPr>
          <w:rFonts w:ascii="Arial" w:hAnsi="Arial" w:cs="Arial"/>
          <w:lang w:val="eu-ES"/>
        </w:rPr>
      </w:pPr>
      <w:r>
        <w:rPr>
          <w:rFonts w:ascii="Arial" w:hAnsi="Arial" w:cs="Arial"/>
          <w:lang w:val="eu-ES"/>
        </w:rPr>
        <w:t>5.- Bestelako kasuetan, esparru akordio</w:t>
      </w:r>
      <w:r w:rsidR="008F2A0F" w:rsidRPr="000C2840">
        <w:rPr>
          <w:rFonts w:ascii="Arial" w:hAnsi="Arial" w:cs="Arial"/>
          <w:lang w:val="eu-ES"/>
        </w:rPr>
        <w:t>ren for</w:t>
      </w:r>
      <w:r w:rsidR="008572D5">
        <w:rPr>
          <w:rFonts w:ascii="Arial" w:hAnsi="Arial" w:cs="Arial"/>
          <w:lang w:val="eu-ES"/>
        </w:rPr>
        <w:t>malizaziorako gehienezko epea hamabost</w:t>
      </w:r>
      <w:r w:rsidR="008F2A0F"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773AC9" w:rsidP="00091E99">
      <w:pPr>
        <w:spacing w:before="60" w:line="240" w:lineRule="atLeast"/>
        <w:jc w:val="both"/>
        <w:rPr>
          <w:rFonts w:ascii="Arial" w:hAnsi="Arial" w:cs="Arial"/>
          <w:lang w:val="eu-ES"/>
        </w:rPr>
      </w:pPr>
      <w:r>
        <w:rPr>
          <w:rFonts w:ascii="Arial" w:hAnsi="Arial" w:cs="Arial"/>
          <w:lang w:val="eu-ES"/>
        </w:rPr>
        <w:lastRenderedPageBreak/>
        <w:t>6.- Esparru akordio</w:t>
      </w:r>
      <w:r w:rsidR="008F2A0F" w:rsidRPr="000C2840">
        <w:rPr>
          <w:rFonts w:ascii="Arial" w:hAnsi="Arial" w:cs="Arial"/>
          <w:lang w:val="eu-ES"/>
        </w:rPr>
        <w:t>aren edukian espresuki jaso beharko dira adjudikaziodun</w:t>
      </w:r>
      <w:r w:rsidR="006722FF">
        <w:rPr>
          <w:rFonts w:ascii="Arial" w:hAnsi="Arial" w:cs="Arial"/>
          <w:lang w:val="eu-ES"/>
        </w:rPr>
        <w:t>ak</w:t>
      </w:r>
      <w:r w:rsidR="008F2A0F" w:rsidRPr="000C2840">
        <w:rPr>
          <w:rFonts w:ascii="Arial" w:hAnsi="Arial" w:cs="Arial"/>
          <w:lang w:val="eu-ES"/>
        </w:rPr>
        <w:t xml:space="preserve">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w:t>
      </w:r>
      <w:r w:rsidR="00773AC9">
        <w:rPr>
          <w:rFonts w:ascii="Arial" w:hAnsi="Arial" w:cs="Arial"/>
          <w:lang w:val="eu-ES"/>
        </w:rPr>
        <w:t>n arrazoiak direla eta esparru akordioa</w:t>
      </w:r>
      <w:r w:rsidRPr="000C2840">
        <w:rPr>
          <w:rFonts w:ascii="Arial" w:hAnsi="Arial" w:cs="Arial"/>
          <w:lang w:val="eu-ES"/>
        </w:rPr>
        <w:t xml:space="preserve"> ez bada formalizatu adierazitako epearen barnean, lizitazioko oinarrizko aurrekontuaren % 3 eskatuko zaio, BEZa kanpoan,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773AC9" w:rsidP="00091E99">
      <w:pPr>
        <w:autoSpaceDE w:val="0"/>
        <w:autoSpaceDN w:val="0"/>
        <w:adjustRightInd w:val="0"/>
        <w:spacing w:before="60" w:line="240" w:lineRule="atLeast"/>
        <w:jc w:val="both"/>
        <w:rPr>
          <w:rFonts w:ascii="Arial" w:hAnsi="Arial" w:cs="Arial"/>
          <w:lang w:val="eu-ES"/>
        </w:rPr>
      </w:pPr>
      <w:r>
        <w:rPr>
          <w:rFonts w:ascii="Arial" w:hAnsi="Arial" w:cs="Arial"/>
          <w:lang w:val="eu-ES"/>
        </w:rPr>
        <w:t>8.- Esparru akordioa</w:t>
      </w:r>
      <w:r w:rsidR="008F2A0F" w:rsidRPr="000C2840">
        <w:rPr>
          <w:rFonts w:ascii="Arial" w:hAnsi="Arial" w:cs="Arial"/>
          <w:lang w:val="eu-ES"/>
        </w:rPr>
        <w:t xml:space="preserve"> ez formalizatzeko arrazoiak Administrazioari egozteko modukoak badira, berandutzeak eragindako kalteen ordaina emango zaio kontratistari.</w:t>
      </w:r>
    </w:p>
    <w:p w:rsidR="008F2A0F" w:rsidRPr="000C2840" w:rsidRDefault="00773AC9" w:rsidP="00091E99">
      <w:pPr>
        <w:autoSpaceDE w:val="0"/>
        <w:autoSpaceDN w:val="0"/>
        <w:adjustRightInd w:val="0"/>
        <w:spacing w:before="60" w:line="240" w:lineRule="atLeast"/>
        <w:jc w:val="both"/>
        <w:rPr>
          <w:rFonts w:ascii="Arial" w:hAnsi="Arial" w:cs="Arial"/>
          <w:lang w:val="eu-ES"/>
        </w:rPr>
      </w:pPr>
      <w:r>
        <w:rPr>
          <w:rFonts w:ascii="Arial" w:hAnsi="Arial" w:cs="Arial"/>
          <w:lang w:val="eu-ES"/>
        </w:rPr>
        <w:t>9.- Esparru akordio</w:t>
      </w:r>
      <w:r w:rsidR="008F2A0F" w:rsidRPr="000C2840">
        <w:rPr>
          <w:rFonts w:ascii="Arial" w:hAnsi="Arial" w:cs="Arial"/>
          <w:lang w:val="eu-ES"/>
        </w:rPr>
        <w:t>aren formalizazioari publizitatea emango zaio, SPKLren 154. artikuluan xedatutakoaren arabera.</w:t>
      </w:r>
    </w:p>
    <w:p w:rsidR="00773AC9" w:rsidRPr="004F2CC7" w:rsidRDefault="00773AC9" w:rsidP="00773AC9">
      <w:pPr>
        <w:pStyle w:val="2izenburua"/>
        <w:spacing w:line="240" w:lineRule="atLeast"/>
        <w:jc w:val="both"/>
        <w:rPr>
          <w:i w:val="0"/>
          <w:iCs w:val="0"/>
          <w:sz w:val="22"/>
          <w:szCs w:val="22"/>
          <w:lang w:val="eu-ES"/>
        </w:rPr>
      </w:pPr>
      <w:bookmarkStart w:id="96" w:name="_Toc52267501"/>
      <w:bookmarkStart w:id="97" w:name="_Toc198290877"/>
      <w:bookmarkStart w:id="98" w:name="_Toc463331562"/>
      <w:r w:rsidRPr="004F2CC7">
        <w:rPr>
          <w:i w:val="0"/>
          <w:iCs w:val="0"/>
          <w:sz w:val="22"/>
          <w:szCs w:val="22"/>
          <w:lang w:val="eu-ES"/>
        </w:rPr>
        <w:t>3</w:t>
      </w:r>
      <w:r>
        <w:rPr>
          <w:i w:val="0"/>
          <w:iCs w:val="0"/>
          <w:sz w:val="22"/>
          <w:szCs w:val="22"/>
          <w:lang w:val="eu-ES"/>
        </w:rPr>
        <w:t>5</w:t>
      </w:r>
      <w:r w:rsidRPr="004F2CC7">
        <w:rPr>
          <w:i w:val="0"/>
          <w:iCs w:val="0"/>
          <w:sz w:val="22"/>
          <w:szCs w:val="22"/>
          <w:lang w:val="eu-ES"/>
        </w:rPr>
        <w:t xml:space="preserve">.- </w:t>
      </w:r>
      <w:r>
        <w:rPr>
          <w:i w:val="0"/>
          <w:iCs w:val="0"/>
          <w:sz w:val="22"/>
          <w:szCs w:val="22"/>
          <w:lang w:val="eu-ES"/>
        </w:rPr>
        <w:t>Esparru akordioaren arduraduna</w:t>
      </w:r>
      <w:bookmarkEnd w:id="96"/>
      <w:bookmarkEnd w:id="97"/>
      <w:r w:rsidRPr="004F2CC7">
        <w:rPr>
          <w:i w:val="0"/>
          <w:iCs w:val="0"/>
          <w:sz w:val="22"/>
          <w:szCs w:val="22"/>
          <w:lang w:val="eu-ES"/>
        </w:rPr>
        <w:t xml:space="preserve"> </w:t>
      </w:r>
    </w:p>
    <w:p w:rsidR="00773AC9" w:rsidRPr="005200FF" w:rsidRDefault="00773AC9" w:rsidP="00773AC9">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Prozedura abiatu zuen administrazioko kontratazio</w:t>
      </w:r>
      <w:r>
        <w:rPr>
          <w:rFonts w:ascii="Arial" w:hAnsi="Arial" w:cs="Arial"/>
          <w:lang w:val="eu-ES"/>
        </w:rPr>
        <w:t xml:space="preserve"> </w:t>
      </w:r>
      <w:r w:rsidRPr="005B682F">
        <w:rPr>
          <w:rFonts w:ascii="Arial" w:hAnsi="Arial" w:cs="Arial"/>
          <w:lang w:val="eu-ES"/>
        </w:rPr>
        <w:t>organoak esparru</w:t>
      </w:r>
      <w:r>
        <w:rPr>
          <w:rFonts w:ascii="Arial" w:hAnsi="Arial" w:cs="Arial"/>
          <w:lang w:val="eu-ES"/>
        </w:rPr>
        <w:t xml:space="preserve"> </w:t>
      </w:r>
      <w:r w:rsidRPr="005B682F">
        <w:rPr>
          <w:rFonts w:ascii="Arial" w:hAnsi="Arial" w:cs="Arial"/>
          <w:lang w:val="eu-ES"/>
        </w:rPr>
        <w:t>akordioaren ebazpenean esparru</w:t>
      </w:r>
      <w:r>
        <w:rPr>
          <w:rFonts w:ascii="Arial" w:hAnsi="Arial" w:cs="Arial"/>
          <w:lang w:val="eu-ES"/>
        </w:rPr>
        <w:t xml:space="preserve"> </w:t>
      </w:r>
      <w:r w:rsidRPr="005B682F">
        <w:rPr>
          <w:rFonts w:ascii="Arial" w:hAnsi="Arial" w:cs="Arial"/>
          <w:lang w:val="eu-ES"/>
        </w:rPr>
        <w:t>akordioaren arduradun izango den pertsona bat izendatuko du, eta azken horren eginkizuna izango da egikaritzea gainbegiratzea, erabakiak hartzea eta egikaritze egokia ziurtatzeko beharrezkoak diren argibideak ematea.</w:t>
      </w:r>
    </w:p>
    <w:p w:rsidR="00773AC9" w:rsidRPr="005200FF" w:rsidRDefault="00773AC9" w:rsidP="00773AC9">
      <w:pPr>
        <w:spacing w:before="60" w:line="240" w:lineRule="atLeast"/>
        <w:jc w:val="both"/>
        <w:rPr>
          <w:sz w:val="22"/>
          <w:szCs w:val="22"/>
          <w:lang w:val="eu-ES"/>
        </w:rPr>
      </w:pPr>
      <w:r>
        <w:rPr>
          <w:rFonts w:ascii="Arial" w:hAnsi="Arial" w:cs="Arial"/>
          <w:lang w:val="eu-ES"/>
        </w:rPr>
        <w:t>2.- Esparru akordioaren</w:t>
      </w:r>
      <w:r w:rsidRPr="005B682F">
        <w:rPr>
          <w:rFonts w:ascii="Arial" w:hAnsi="Arial" w:cs="Arial"/>
          <w:lang w:val="eu-ES"/>
        </w:rPr>
        <w:t xml:space="preserve"> e</w:t>
      </w:r>
      <w:r>
        <w:rPr>
          <w:rFonts w:ascii="Arial" w:hAnsi="Arial" w:cs="Arial"/>
          <w:lang w:val="eu-ES"/>
        </w:rPr>
        <w:t>gikaritzen den bitartean</w:t>
      </w:r>
      <w:r w:rsidRPr="005B682F">
        <w:rPr>
          <w:rFonts w:ascii="Arial" w:hAnsi="Arial" w:cs="Arial"/>
          <w:lang w:val="eu-ES"/>
        </w:rPr>
        <w:t xml:space="preserve"> arduradunaren edo pertsona kolaboratzaileen izendapenean aldaketarik balego, enpresa kontratistari jakinaraziko zaio idatziz eta kontratatzailearen profilean argitaratuko da.</w:t>
      </w:r>
    </w:p>
    <w:p w:rsidR="00773AC9" w:rsidRPr="005200FF" w:rsidRDefault="00773AC9" w:rsidP="00773AC9">
      <w:pPr>
        <w:pStyle w:val="2izenburua"/>
        <w:spacing w:line="240" w:lineRule="atLeast"/>
        <w:jc w:val="both"/>
        <w:rPr>
          <w:lang w:val="eu-ES"/>
        </w:rPr>
      </w:pPr>
      <w:bookmarkStart w:id="99" w:name="_Toc47013586"/>
      <w:bookmarkStart w:id="100" w:name="_Toc463331564"/>
      <w:bookmarkStart w:id="101" w:name="_Toc52267502"/>
      <w:bookmarkStart w:id="102" w:name="_Toc198290878"/>
      <w:r w:rsidRPr="005200FF">
        <w:rPr>
          <w:i w:val="0"/>
          <w:iCs w:val="0"/>
          <w:sz w:val="22"/>
          <w:szCs w:val="22"/>
          <w:lang w:val="eu-ES"/>
        </w:rPr>
        <w:t>36.</w:t>
      </w:r>
      <w:bookmarkEnd w:id="99"/>
      <w:bookmarkEnd w:id="100"/>
      <w:r w:rsidRPr="005B682F">
        <w:rPr>
          <w:i w:val="0"/>
          <w:iCs w:val="0"/>
          <w:sz w:val="22"/>
          <w:szCs w:val="22"/>
          <w:lang w:val="eu-ES"/>
        </w:rPr>
        <w:t xml:space="preserve">- </w:t>
      </w:r>
      <w:bookmarkEnd w:id="101"/>
      <w:r w:rsidR="00B0797C">
        <w:rPr>
          <w:i w:val="0"/>
          <w:iCs w:val="0"/>
          <w:sz w:val="22"/>
          <w:szCs w:val="22"/>
          <w:lang w:val="eu-ES"/>
        </w:rPr>
        <w:t>Kontratistaren ondorengotza</w:t>
      </w:r>
      <w:bookmarkEnd w:id="102"/>
    </w:p>
    <w:p w:rsidR="00773AC9" w:rsidRPr="005200FF" w:rsidRDefault="00773AC9" w:rsidP="00773AC9">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Enpresen edo horien jarduera</w:t>
      </w:r>
      <w:r>
        <w:rPr>
          <w:rFonts w:ascii="Arial" w:hAnsi="Arial" w:cs="Arial"/>
          <w:lang w:val="eu-ES"/>
        </w:rPr>
        <w:t xml:space="preserve"> </w:t>
      </w:r>
      <w:r w:rsidRPr="005B682F">
        <w:rPr>
          <w:rFonts w:ascii="Arial" w:hAnsi="Arial" w:cs="Arial"/>
          <w:lang w:val="eu-ES"/>
        </w:rPr>
        <w:t>adarren bategite, banaketa, ekarpen edo eskualdatze kasuetan, esparru</w:t>
      </w:r>
      <w:r>
        <w:rPr>
          <w:rFonts w:ascii="Arial" w:hAnsi="Arial" w:cs="Arial"/>
          <w:lang w:val="eu-ES"/>
        </w:rPr>
        <w:t xml:space="preserve"> </w:t>
      </w:r>
      <w:r w:rsidRPr="005B682F">
        <w:rPr>
          <w:rFonts w:ascii="Arial" w:hAnsi="Arial" w:cs="Arial"/>
          <w:lang w:val="eu-ES"/>
        </w:rPr>
        <w:t>akordioak indarrean jarraituko du esparru</w:t>
      </w:r>
      <w:r>
        <w:rPr>
          <w:rFonts w:ascii="Arial" w:hAnsi="Arial" w:cs="Arial"/>
          <w:lang w:val="eu-ES"/>
        </w:rPr>
        <w:t xml:space="preserve"> </w:t>
      </w:r>
      <w:r w:rsidRPr="005B682F">
        <w:rPr>
          <w:rFonts w:ascii="Arial" w:hAnsi="Arial" w:cs="Arial"/>
          <w:lang w:val="eu-ES"/>
        </w:rPr>
        <w:t xml:space="preserve">akordioa </w:t>
      </w:r>
      <w:r>
        <w:rPr>
          <w:rFonts w:ascii="Arial" w:hAnsi="Arial" w:cs="Arial"/>
          <w:lang w:val="eu-ES"/>
        </w:rPr>
        <w:t>adjudikatzen</w:t>
      </w:r>
      <w:r w:rsidRPr="005B682F">
        <w:rPr>
          <w:rFonts w:ascii="Arial" w:hAnsi="Arial" w:cs="Arial"/>
          <w:lang w:val="eu-ES"/>
        </w:rPr>
        <w:t xml:space="preserve"> zaion erakundearekin, eta erakunde horri subrogatuko zaizkio harengandik sortutako eskubide eta betebehar guztiak, SPKL Legearen 98. artikuluan eskatutako baldintzak betetzen baldin badira.</w:t>
      </w:r>
      <w:r w:rsidRPr="005200FF">
        <w:rPr>
          <w:rFonts w:ascii="Arial" w:hAnsi="Arial" w:cs="Arial"/>
          <w:lang w:val="eu-ES"/>
        </w:rPr>
        <w:t xml:space="preserve"> </w:t>
      </w:r>
      <w:r w:rsidRPr="005B682F">
        <w:rPr>
          <w:rFonts w:ascii="Arial" w:hAnsi="Arial" w:cs="Arial"/>
          <w:lang w:val="eu-ES"/>
        </w:rPr>
        <w:t>Kontratista enpresen aldi baterako elkarte bat denean, SPKL Legearen 69.9. artikuluan ezarritakoa beteko da.</w:t>
      </w:r>
    </w:p>
    <w:p w:rsidR="00773AC9" w:rsidRPr="005200FF" w:rsidRDefault="00773AC9" w:rsidP="00773AC9">
      <w:pPr>
        <w:spacing w:before="60" w:line="240" w:lineRule="atLeast"/>
        <w:jc w:val="both"/>
        <w:rPr>
          <w:rFonts w:ascii="Arial" w:hAnsi="Arial" w:cs="Arial"/>
          <w:lang w:val="eu-ES"/>
        </w:rPr>
      </w:pPr>
      <w:r w:rsidRPr="005200FF">
        <w:rPr>
          <w:rFonts w:ascii="Arial" w:hAnsi="Arial" w:cs="Arial"/>
          <w:lang w:val="eu-ES"/>
        </w:rPr>
        <w:t>2.</w:t>
      </w:r>
      <w:r w:rsidRPr="005B682F">
        <w:rPr>
          <w:rFonts w:ascii="Arial" w:hAnsi="Arial" w:cs="Arial"/>
          <w:lang w:val="eu-ES"/>
        </w:rPr>
        <w:t>- Kontratistak modu frogagarrian jakinarazi beharko dio Administrazioari haren izaera juridikoan eragina duen edozein aldaketa, horiek egiaztatzen diren arte dagozkion fakturak ordaintzeko legez aurreikusitako epe guztiak bertan behera geratuz.</w:t>
      </w:r>
    </w:p>
    <w:p w:rsidR="00773AC9" w:rsidRPr="005200FF" w:rsidRDefault="00773AC9" w:rsidP="00773AC9">
      <w:pPr>
        <w:spacing w:before="60" w:line="240" w:lineRule="atLeast"/>
        <w:jc w:val="both"/>
        <w:rPr>
          <w:sz w:val="22"/>
          <w:szCs w:val="22"/>
          <w:lang w:val="eu-ES"/>
        </w:rPr>
      </w:pPr>
      <w:r w:rsidRPr="005200FF">
        <w:rPr>
          <w:rFonts w:ascii="Arial" w:hAnsi="Arial" w:cs="Arial"/>
          <w:lang w:val="eu-ES"/>
        </w:rPr>
        <w:t>3.</w:t>
      </w:r>
      <w:r w:rsidRPr="005B682F">
        <w:rPr>
          <w:rFonts w:ascii="Arial" w:hAnsi="Arial" w:cs="Arial"/>
          <w:lang w:val="eu-ES"/>
        </w:rPr>
        <w:t>- Esparru</w:t>
      </w:r>
      <w:r>
        <w:rPr>
          <w:rFonts w:ascii="Arial" w:hAnsi="Arial" w:cs="Arial"/>
          <w:lang w:val="eu-ES"/>
        </w:rPr>
        <w:t xml:space="preserve"> </w:t>
      </w:r>
      <w:r w:rsidRPr="005B682F">
        <w:rPr>
          <w:rFonts w:ascii="Arial" w:hAnsi="Arial" w:cs="Arial"/>
          <w:lang w:val="eu-ES"/>
        </w:rPr>
        <w:t xml:space="preserve">akordioa </w:t>
      </w:r>
      <w:r>
        <w:rPr>
          <w:rFonts w:ascii="Arial" w:hAnsi="Arial" w:cs="Arial"/>
          <w:lang w:val="eu-ES"/>
        </w:rPr>
        <w:t>adjudikatzen</w:t>
      </w:r>
      <w:r w:rsidRPr="005B682F">
        <w:rPr>
          <w:rFonts w:ascii="Arial" w:hAnsi="Arial" w:cs="Arial"/>
          <w:lang w:val="eu-ES"/>
        </w:rPr>
        <w:t xml:space="preserve"> zaion erakundeak kaudimenari dagokionez beharrezkoak diren baldintzak ez betetzeagatik subrogazioa ezinezkoa balitz, esparru</w:t>
      </w:r>
      <w:r>
        <w:rPr>
          <w:rFonts w:ascii="Arial" w:hAnsi="Arial" w:cs="Arial"/>
          <w:lang w:val="eu-ES"/>
        </w:rPr>
        <w:t xml:space="preserve"> </w:t>
      </w:r>
      <w:r w:rsidRPr="005B682F">
        <w:rPr>
          <w:rFonts w:ascii="Arial" w:hAnsi="Arial" w:cs="Arial"/>
          <w:lang w:val="eu-ES"/>
        </w:rPr>
        <w:t xml:space="preserve">akordioa eten egingo da, eta </w:t>
      </w:r>
      <w:r>
        <w:rPr>
          <w:rFonts w:ascii="Arial" w:hAnsi="Arial" w:cs="Arial"/>
          <w:lang w:val="eu-ES"/>
        </w:rPr>
        <w:t>adjudikaziodunaren</w:t>
      </w:r>
      <w:r w:rsidRPr="005B682F">
        <w:rPr>
          <w:rFonts w:ascii="Arial" w:hAnsi="Arial" w:cs="Arial"/>
          <w:lang w:val="eu-ES"/>
        </w:rPr>
        <w:t xml:space="preserve"> erruz gertatutako etete kasutzat hartuko da ondorio guztietarako.</w:t>
      </w:r>
    </w:p>
    <w:p w:rsidR="00773AC9" w:rsidRPr="005200FF" w:rsidRDefault="00773AC9" w:rsidP="00773AC9">
      <w:pPr>
        <w:pStyle w:val="2izenburua"/>
        <w:spacing w:line="240" w:lineRule="atLeast"/>
        <w:jc w:val="both"/>
        <w:rPr>
          <w:lang w:val="eu-ES"/>
        </w:rPr>
      </w:pPr>
      <w:bookmarkStart w:id="103" w:name="_Toc47013587"/>
      <w:bookmarkStart w:id="104" w:name="_Toc463331565"/>
      <w:bookmarkStart w:id="105" w:name="_Toc52267503"/>
      <w:bookmarkStart w:id="106" w:name="_Toc198290879"/>
      <w:r w:rsidRPr="005200FF">
        <w:rPr>
          <w:i w:val="0"/>
          <w:iCs w:val="0"/>
          <w:sz w:val="22"/>
          <w:szCs w:val="22"/>
          <w:lang w:val="eu-ES"/>
        </w:rPr>
        <w:t>37.</w:t>
      </w:r>
      <w:bookmarkEnd w:id="103"/>
      <w:bookmarkEnd w:id="104"/>
      <w:r w:rsidRPr="005B682F">
        <w:rPr>
          <w:i w:val="0"/>
          <w:iCs w:val="0"/>
          <w:sz w:val="22"/>
          <w:szCs w:val="22"/>
          <w:lang w:val="eu-ES"/>
        </w:rPr>
        <w:t>- Esparru</w:t>
      </w:r>
      <w:r>
        <w:rPr>
          <w:i w:val="0"/>
          <w:iCs w:val="0"/>
          <w:sz w:val="22"/>
          <w:szCs w:val="22"/>
          <w:lang w:val="eu-ES"/>
        </w:rPr>
        <w:t xml:space="preserve"> </w:t>
      </w:r>
      <w:r w:rsidRPr="005B682F">
        <w:rPr>
          <w:i w:val="0"/>
          <w:iCs w:val="0"/>
          <w:sz w:val="22"/>
          <w:szCs w:val="22"/>
          <w:lang w:val="eu-ES"/>
        </w:rPr>
        <w:t>akordioa lagatzea</w:t>
      </w:r>
      <w:bookmarkEnd w:id="105"/>
      <w:bookmarkEnd w:id="106"/>
    </w:p>
    <w:p w:rsidR="00773AC9" w:rsidRPr="005200FF" w:rsidRDefault="00773AC9" w:rsidP="00773AC9">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Esparru</w:t>
      </w:r>
      <w:r>
        <w:rPr>
          <w:rFonts w:ascii="Arial" w:hAnsi="Arial" w:cs="Arial"/>
          <w:lang w:val="eu-ES"/>
        </w:rPr>
        <w:t xml:space="preserve"> </w:t>
      </w:r>
      <w:r w:rsidRPr="005B682F">
        <w:rPr>
          <w:rFonts w:ascii="Arial" w:hAnsi="Arial" w:cs="Arial"/>
          <w:lang w:val="eu-ES"/>
        </w:rPr>
        <w:t xml:space="preserve">akordiotik eratortzen diren eskubide eta betebeharrak pertsona edo enpresa </w:t>
      </w:r>
      <w:r>
        <w:rPr>
          <w:rFonts w:ascii="Arial" w:hAnsi="Arial" w:cs="Arial"/>
          <w:lang w:val="eu-ES"/>
        </w:rPr>
        <w:t>adjudikaziodunak</w:t>
      </w:r>
      <w:r w:rsidRPr="005B682F">
        <w:rPr>
          <w:rFonts w:ascii="Arial" w:hAnsi="Arial" w:cs="Arial"/>
          <w:lang w:val="eu-ES"/>
        </w:rPr>
        <w:t xml:space="preserve"> hirugarren pertsona bati laga diezazkioke, betiere, horien trebetasun tekniko edo pertsonalak ez badira erabakigarriak izan esparr</w:t>
      </w:r>
      <w:r>
        <w:rPr>
          <w:rFonts w:ascii="Arial" w:hAnsi="Arial" w:cs="Arial"/>
          <w:lang w:val="eu-ES"/>
        </w:rPr>
        <w:t xml:space="preserve">u </w:t>
      </w:r>
      <w:r w:rsidRPr="005B682F">
        <w:rPr>
          <w:rFonts w:ascii="Arial" w:hAnsi="Arial" w:cs="Arial"/>
          <w:lang w:val="eu-ES"/>
        </w:rPr>
        <w:t xml:space="preserve">akordioaren </w:t>
      </w:r>
      <w:r>
        <w:rPr>
          <w:rFonts w:ascii="Arial" w:hAnsi="Arial" w:cs="Arial"/>
          <w:lang w:val="eu-ES"/>
        </w:rPr>
        <w:t>adjudikazioan</w:t>
      </w:r>
      <w:r w:rsidRPr="005B682F">
        <w:rPr>
          <w:rFonts w:ascii="Arial" w:hAnsi="Arial" w:cs="Arial"/>
          <w:lang w:val="eu-ES"/>
        </w:rPr>
        <w:t xml:space="preserve"> eta lagatzearen ondorioz merkatuko lehian egiazko murrizketarik gertatzen ez bada.</w:t>
      </w:r>
    </w:p>
    <w:p w:rsidR="00773AC9" w:rsidRPr="005200FF" w:rsidRDefault="00773AC9" w:rsidP="00773AC9">
      <w:pPr>
        <w:spacing w:before="60" w:line="240" w:lineRule="atLeast"/>
        <w:jc w:val="both"/>
        <w:rPr>
          <w:rFonts w:ascii="Arial" w:hAnsi="Arial" w:cs="Arial"/>
          <w:lang w:val="eu-ES"/>
        </w:rPr>
      </w:pPr>
      <w:r w:rsidRPr="005200FF">
        <w:rPr>
          <w:rFonts w:ascii="Arial" w:hAnsi="Arial" w:cs="Arial"/>
          <w:lang w:val="eu-ES"/>
        </w:rPr>
        <w:t>2.</w:t>
      </w:r>
      <w:r w:rsidRPr="005B682F">
        <w:rPr>
          <w:rFonts w:ascii="Arial" w:hAnsi="Arial" w:cs="Arial"/>
          <w:lang w:val="eu-ES"/>
        </w:rPr>
        <w:t>- E</w:t>
      </w:r>
      <w:r>
        <w:rPr>
          <w:rFonts w:ascii="Arial" w:hAnsi="Arial" w:cs="Arial"/>
          <w:lang w:val="eu-ES"/>
        </w:rPr>
        <w:t xml:space="preserve">sparru akordioa </w:t>
      </w:r>
      <w:r w:rsidR="000C4360">
        <w:rPr>
          <w:rFonts w:ascii="Arial" w:hAnsi="Arial" w:cs="Arial"/>
          <w:lang w:val="eu-ES"/>
        </w:rPr>
        <w:t>amaitutako enpresa</w:t>
      </w:r>
      <w:r w:rsidRPr="005B682F">
        <w:rPr>
          <w:rFonts w:ascii="Arial" w:hAnsi="Arial" w:cs="Arial"/>
          <w:lang w:val="eu-ES"/>
        </w:rPr>
        <w:t>k ber</w:t>
      </w:r>
      <w:r w:rsidR="000C4360">
        <w:rPr>
          <w:rFonts w:ascii="Arial" w:hAnsi="Arial" w:cs="Arial"/>
          <w:lang w:val="eu-ES"/>
        </w:rPr>
        <w:t>ar</w:t>
      </w:r>
      <w:r w:rsidRPr="005B682F">
        <w:rPr>
          <w:rFonts w:ascii="Arial" w:hAnsi="Arial" w:cs="Arial"/>
          <w:lang w:val="eu-ES"/>
        </w:rPr>
        <w:t>en eskubide eta betebeharrak hirugarren pertsonei laga ahal izateko SPKL legeko 214.2. artikuluko betekizunak bete beharko dira.</w:t>
      </w:r>
    </w:p>
    <w:p w:rsidR="00773AC9" w:rsidRPr="005200FF" w:rsidRDefault="00773AC9" w:rsidP="00773AC9">
      <w:pPr>
        <w:spacing w:before="60" w:line="240" w:lineRule="atLeast"/>
        <w:jc w:val="both"/>
        <w:rPr>
          <w:sz w:val="22"/>
          <w:szCs w:val="22"/>
          <w:lang w:val="eu-ES"/>
        </w:rPr>
      </w:pPr>
      <w:r w:rsidRPr="005200FF">
        <w:rPr>
          <w:rFonts w:ascii="Arial" w:hAnsi="Arial" w:cs="Arial"/>
          <w:lang w:val="eu-ES"/>
        </w:rPr>
        <w:t>3.</w:t>
      </w:r>
      <w:r w:rsidRPr="005B682F">
        <w:rPr>
          <w:rFonts w:ascii="Arial" w:hAnsi="Arial" w:cs="Arial"/>
          <w:lang w:val="eu-ES"/>
        </w:rPr>
        <w:t>- Lagatzea subrogaturik geratuko da, lagatzaileari legozkiokeen eskubide eta betebehar guztiei dagokienez.</w:t>
      </w:r>
    </w:p>
    <w:p w:rsidR="00773AC9" w:rsidRPr="005200FF" w:rsidRDefault="00773AC9" w:rsidP="00773AC9">
      <w:pPr>
        <w:pStyle w:val="2izenburua"/>
        <w:spacing w:before="140" w:after="0"/>
        <w:jc w:val="both"/>
        <w:rPr>
          <w:lang w:val="eu-ES"/>
        </w:rPr>
      </w:pPr>
      <w:bookmarkStart w:id="107" w:name="_Toc47013588"/>
      <w:bookmarkStart w:id="108" w:name="_Toc511647322"/>
      <w:bookmarkStart w:id="109" w:name="_Toc52267504"/>
      <w:bookmarkStart w:id="110" w:name="_Toc198290880"/>
      <w:r w:rsidRPr="005200FF">
        <w:rPr>
          <w:bCs w:val="0"/>
          <w:i w:val="0"/>
          <w:iCs w:val="0"/>
          <w:sz w:val="22"/>
          <w:szCs w:val="22"/>
          <w:lang w:val="eu-ES"/>
        </w:rPr>
        <w:t>38.</w:t>
      </w:r>
      <w:bookmarkEnd w:id="107"/>
      <w:bookmarkEnd w:id="108"/>
      <w:r w:rsidRPr="005B682F">
        <w:rPr>
          <w:bCs w:val="0"/>
          <w:i w:val="0"/>
          <w:iCs w:val="0"/>
          <w:sz w:val="22"/>
          <w:szCs w:val="22"/>
          <w:lang w:val="eu-ES"/>
        </w:rPr>
        <w:t>- Esparru</w:t>
      </w:r>
      <w:r>
        <w:rPr>
          <w:bCs w:val="0"/>
          <w:i w:val="0"/>
          <w:iCs w:val="0"/>
          <w:sz w:val="22"/>
          <w:szCs w:val="22"/>
          <w:lang w:val="eu-ES"/>
        </w:rPr>
        <w:t xml:space="preserve"> </w:t>
      </w:r>
      <w:r w:rsidRPr="005B682F">
        <w:rPr>
          <w:bCs w:val="0"/>
          <w:i w:val="0"/>
          <w:iCs w:val="0"/>
          <w:sz w:val="22"/>
          <w:szCs w:val="22"/>
          <w:lang w:val="eu-ES"/>
        </w:rPr>
        <w:t>akordioaren aldaketak</w:t>
      </w:r>
      <w:bookmarkEnd w:id="109"/>
      <w:bookmarkEnd w:id="110"/>
    </w:p>
    <w:p w:rsidR="00773AC9" w:rsidRPr="00446883" w:rsidRDefault="00773AC9" w:rsidP="00773AC9">
      <w:pPr>
        <w:spacing w:before="60"/>
        <w:jc w:val="both"/>
        <w:rPr>
          <w:rFonts w:ascii="Arial" w:hAnsi="Arial" w:cs="Arial"/>
          <w:lang w:val="eu-ES"/>
        </w:rPr>
      </w:pPr>
      <w:r w:rsidRPr="005200FF">
        <w:rPr>
          <w:rFonts w:ascii="Arial" w:hAnsi="Arial" w:cs="Arial"/>
          <w:lang w:val="eu-ES"/>
        </w:rPr>
        <w:t>1.</w:t>
      </w:r>
      <w:r w:rsidRPr="00934BF0">
        <w:rPr>
          <w:rFonts w:ascii="Arial" w:hAnsi="Arial" w:cs="Arial"/>
          <w:lang w:val="eu-ES"/>
        </w:rPr>
        <w:t>- Behin esparru</w:t>
      </w:r>
      <w:r>
        <w:rPr>
          <w:rFonts w:ascii="Arial" w:hAnsi="Arial" w:cs="Arial"/>
          <w:lang w:val="eu-ES"/>
        </w:rPr>
        <w:t xml:space="preserve"> </w:t>
      </w:r>
      <w:r w:rsidRPr="00934BF0">
        <w:rPr>
          <w:rFonts w:ascii="Arial" w:hAnsi="Arial" w:cs="Arial"/>
          <w:lang w:val="eu-ES"/>
        </w:rPr>
        <w:t xml:space="preserve">akordioa perfekzionatuta, kontratazio organoak aldaketak sartu ahalko ditu bertan soilik interes publikoko arrazoiak direla medio, ezaugarrien taulako </w:t>
      </w:r>
      <w:hyperlink w:anchor="CC_22" w:history="1">
        <w:r>
          <w:rPr>
            <w:rStyle w:val="Hiperesteka"/>
            <w:rFonts w:ascii="Arial" w:hAnsi="Arial" w:cs="Arial"/>
            <w:b/>
            <w:lang w:val="eu-ES"/>
          </w:rPr>
          <w:t>22</w:t>
        </w:r>
        <w:r w:rsidRPr="00D550B8">
          <w:rPr>
            <w:rStyle w:val="Hiperesteka"/>
            <w:rFonts w:ascii="Arial" w:hAnsi="Arial" w:cs="Arial"/>
            <w:b/>
            <w:lang w:val="eu-ES"/>
          </w:rPr>
          <w:t>. atalean</w:t>
        </w:r>
      </w:hyperlink>
      <w:r w:rsidRPr="00934BF0">
        <w:rPr>
          <w:rFonts w:ascii="Arial" w:hAnsi="Arial" w:cs="Arial"/>
          <w:lang w:val="eu-ES"/>
        </w:rPr>
        <w:t xml:space="preserve"> hala aurreikusten denean edo SPKL Legearen 205. eta 222. artikuluetan agertzen </w:t>
      </w:r>
      <w:r w:rsidRPr="00446883">
        <w:rPr>
          <w:rFonts w:ascii="Arial" w:hAnsi="Arial" w:cs="Arial"/>
          <w:lang w:val="eu-ES"/>
        </w:rPr>
        <w:t xml:space="preserve">diren kasuetan </w:t>
      </w:r>
      <w:r w:rsidRPr="00C35A0D">
        <w:rPr>
          <w:rFonts w:ascii="Arial" w:hAnsi="Arial" w:cs="Arial"/>
          <w:lang w:val="eu-ES"/>
        </w:rPr>
        <w:t>eta hartan ezarritako mugekin</w:t>
      </w:r>
      <w:r w:rsidRPr="00446883">
        <w:rPr>
          <w:rFonts w:ascii="Arial" w:hAnsi="Arial" w:cs="Arial"/>
          <w:lang w:val="eu-ES"/>
        </w:rPr>
        <w:t>.</w:t>
      </w:r>
    </w:p>
    <w:p w:rsidR="00773AC9" w:rsidRPr="005200FF" w:rsidRDefault="00773AC9" w:rsidP="00773AC9">
      <w:pPr>
        <w:spacing w:before="60"/>
        <w:jc w:val="both"/>
        <w:rPr>
          <w:rFonts w:ascii="Arial" w:hAnsi="Arial" w:cs="Arial"/>
          <w:lang w:val="eu-ES"/>
        </w:rPr>
      </w:pPr>
      <w:r w:rsidRPr="00446883">
        <w:rPr>
          <w:rFonts w:ascii="Arial" w:hAnsi="Arial" w:cs="Arial"/>
          <w:lang w:val="eu-ES"/>
        </w:rPr>
        <w:lastRenderedPageBreak/>
        <w:t>2.</w:t>
      </w:r>
      <w:r w:rsidR="0065740D" w:rsidRPr="00446883">
        <w:rPr>
          <w:rFonts w:ascii="Arial" w:hAnsi="Arial" w:cs="Arial"/>
          <w:lang w:val="eu-ES"/>
        </w:rPr>
        <w:t xml:space="preserve">- Kasua bada, </w:t>
      </w:r>
      <w:r w:rsidR="00B0797C" w:rsidRPr="00446883">
        <w:rPr>
          <w:rFonts w:ascii="Arial" w:hAnsi="Arial" w:cs="Arial"/>
          <w:lang w:val="eu-ES"/>
        </w:rPr>
        <w:t>e</w:t>
      </w:r>
      <w:r w:rsidRPr="00446883">
        <w:rPr>
          <w:rFonts w:ascii="Arial" w:hAnsi="Arial" w:cs="Arial"/>
          <w:lang w:val="eu-ES"/>
        </w:rPr>
        <w:t>sparru akordio</w:t>
      </w:r>
      <w:r w:rsidR="00EC19E4" w:rsidRPr="00446883">
        <w:rPr>
          <w:rFonts w:ascii="Arial" w:hAnsi="Arial" w:cs="Arial"/>
          <w:lang w:val="eu-ES"/>
        </w:rPr>
        <w:t>a</w:t>
      </w:r>
      <w:r w:rsidR="00EC19E4">
        <w:rPr>
          <w:rFonts w:ascii="Arial" w:hAnsi="Arial" w:cs="Arial"/>
          <w:lang w:val="eu-ES"/>
        </w:rPr>
        <w:t xml:space="preserve"> aldatzearen ondoriozko</w:t>
      </w:r>
      <w:r>
        <w:rPr>
          <w:rFonts w:ascii="Arial" w:hAnsi="Arial" w:cs="Arial"/>
          <w:lang w:val="eu-ES"/>
        </w:rPr>
        <w:t xml:space="preserve"> </w:t>
      </w:r>
      <w:r w:rsidR="0065740D">
        <w:rPr>
          <w:rFonts w:ascii="Arial" w:hAnsi="Arial" w:cs="Arial"/>
          <w:lang w:val="eu-ES"/>
        </w:rPr>
        <w:t xml:space="preserve">unitate </w:t>
      </w:r>
      <w:r w:rsidRPr="00934BF0">
        <w:rPr>
          <w:rFonts w:ascii="Arial" w:hAnsi="Arial" w:cs="Arial"/>
          <w:lang w:val="eu-ES"/>
        </w:rPr>
        <w:t>prezioek ezingo dute aldaketaren aurreko prezioen % 20a gainditu eta, ezingo dira, inolaz ere, izan esparru</w:t>
      </w:r>
      <w:r>
        <w:rPr>
          <w:rFonts w:ascii="Arial" w:hAnsi="Arial" w:cs="Arial"/>
          <w:lang w:val="eu-ES"/>
        </w:rPr>
        <w:t xml:space="preserve"> </w:t>
      </w:r>
      <w:r w:rsidRPr="00934BF0">
        <w:rPr>
          <w:rFonts w:ascii="Arial" w:hAnsi="Arial" w:cs="Arial"/>
          <w:lang w:val="eu-ES"/>
        </w:rPr>
        <w:t>akordioan parte hartzen duten enpresek produktu berdinetarako merkatuan eskainitako preziotik gorakoak.</w:t>
      </w:r>
    </w:p>
    <w:p w:rsidR="00773AC9" w:rsidRDefault="0065740D" w:rsidP="00773AC9">
      <w:pPr>
        <w:tabs>
          <w:tab w:val="left" w:pos="400"/>
        </w:tabs>
        <w:spacing w:before="60"/>
        <w:jc w:val="both"/>
        <w:rPr>
          <w:rFonts w:ascii="Arial" w:hAnsi="Arial" w:cs="Arial"/>
        </w:rPr>
      </w:pPr>
      <w:r>
        <w:rPr>
          <w:rFonts w:ascii="Arial" w:hAnsi="Arial" w:cs="Arial"/>
          <w:lang w:val="eu-ES"/>
        </w:rPr>
        <w:t>3</w:t>
      </w:r>
      <w:r w:rsidR="00773AC9" w:rsidRPr="005200FF">
        <w:rPr>
          <w:rFonts w:ascii="Arial" w:hAnsi="Arial" w:cs="Arial"/>
          <w:lang w:val="eu-ES"/>
        </w:rPr>
        <w:t>.</w:t>
      </w:r>
      <w:r w:rsidR="00773AC9" w:rsidRPr="00934BF0">
        <w:rPr>
          <w:rFonts w:ascii="Arial" w:hAnsi="Arial" w:cs="Arial"/>
          <w:lang w:val="eu-ES"/>
        </w:rPr>
        <w:t>- Esparru</w:t>
      </w:r>
      <w:r w:rsidR="00773AC9">
        <w:rPr>
          <w:rFonts w:ascii="Arial" w:hAnsi="Arial" w:cs="Arial"/>
          <w:lang w:val="eu-ES"/>
        </w:rPr>
        <w:t xml:space="preserve"> </w:t>
      </w:r>
      <w:r w:rsidR="00773AC9" w:rsidRPr="00934BF0">
        <w:rPr>
          <w:rFonts w:ascii="Arial" w:hAnsi="Arial" w:cs="Arial"/>
          <w:lang w:val="eu-ES"/>
        </w:rPr>
        <w:t>akordioan aldaketak sartu behar direnean, esparru</w:t>
      </w:r>
      <w:r w:rsidR="00773AC9">
        <w:rPr>
          <w:rFonts w:ascii="Arial" w:hAnsi="Arial" w:cs="Arial"/>
          <w:lang w:val="eu-ES"/>
        </w:rPr>
        <w:t xml:space="preserve"> </w:t>
      </w:r>
      <w:r w:rsidR="00773AC9" w:rsidRPr="00934BF0">
        <w:rPr>
          <w:rFonts w:ascii="Arial" w:hAnsi="Arial" w:cs="Arial"/>
          <w:lang w:val="eu-ES"/>
        </w:rPr>
        <w:t xml:space="preserve">akordioaren arduradunak </w:t>
      </w:r>
      <w:r w:rsidR="00B0797C">
        <w:rPr>
          <w:rFonts w:ascii="Arial" w:hAnsi="Arial" w:cs="Arial"/>
          <w:lang w:val="eu-ES"/>
        </w:rPr>
        <w:t>dagokion</w:t>
      </w:r>
      <w:r w:rsidR="00773AC9" w:rsidRPr="00934BF0">
        <w:rPr>
          <w:rFonts w:ascii="Arial" w:hAnsi="Arial" w:cs="Arial"/>
          <w:lang w:val="eu-ES"/>
        </w:rPr>
        <w:t xml:space="preserve"> proposamena idatziko du, hura justifikatu, deskribatu eta balioesteko dokumentuekin osatuko dena.</w:t>
      </w:r>
      <w:r w:rsidR="00773AC9" w:rsidRPr="005200FF">
        <w:rPr>
          <w:rFonts w:ascii="Arial" w:hAnsi="Arial" w:cs="Arial"/>
          <w:lang w:val="eu-ES"/>
        </w:rPr>
        <w:t xml:space="preserve"> </w:t>
      </w:r>
      <w:r w:rsidR="00773AC9" w:rsidRPr="00934BF0">
        <w:rPr>
          <w:rFonts w:ascii="Arial" w:hAnsi="Arial" w:cs="Arial"/>
          <w:lang w:val="eu-ES"/>
        </w:rPr>
        <w:t>Administrazioak aldaketa onartzeko ezinbestekoa izango da</w:t>
      </w:r>
      <w:r w:rsidR="00773AC9">
        <w:rPr>
          <w:rFonts w:ascii="Arial" w:hAnsi="Arial" w:cs="Arial"/>
          <w:lang w:val="eu-ES"/>
        </w:rPr>
        <w:t xml:space="preserve"> </w:t>
      </w:r>
      <w:r w:rsidR="00773AC9" w:rsidRPr="00934BF0">
        <w:rPr>
          <w:rFonts w:ascii="Arial" w:hAnsi="Arial" w:cs="Arial"/>
          <w:lang w:val="eu-ES"/>
        </w:rPr>
        <w:t>aldez aurretik enpresa kontratistar</w:t>
      </w:r>
      <w:r w:rsidR="00773AC9">
        <w:rPr>
          <w:rFonts w:ascii="Arial" w:hAnsi="Arial" w:cs="Arial"/>
          <w:lang w:val="eu-ES"/>
        </w:rPr>
        <w:t>i entzute tramitea ematea</w:t>
      </w:r>
      <w:r w:rsidR="00773AC9" w:rsidRPr="00934BF0">
        <w:rPr>
          <w:rFonts w:ascii="Arial" w:hAnsi="Arial" w:cs="Arial"/>
          <w:lang w:val="eu-ES"/>
        </w:rPr>
        <w:t>.</w:t>
      </w:r>
      <w:r w:rsidR="00773AC9">
        <w:rPr>
          <w:rFonts w:ascii="Arial" w:hAnsi="Arial" w:cs="Arial"/>
        </w:rPr>
        <w:t xml:space="preserve"> </w:t>
      </w:r>
    </w:p>
    <w:p w:rsidR="00773AC9" w:rsidRPr="00446883" w:rsidRDefault="0065740D" w:rsidP="00773AC9">
      <w:pPr>
        <w:spacing w:before="60"/>
        <w:jc w:val="both"/>
        <w:rPr>
          <w:rFonts w:ascii="Arial" w:hAnsi="Arial" w:cs="Arial"/>
        </w:rPr>
      </w:pPr>
      <w:r w:rsidRPr="00446883">
        <w:rPr>
          <w:rFonts w:ascii="Arial" w:hAnsi="Arial" w:cs="Arial"/>
        </w:rPr>
        <w:t>4</w:t>
      </w:r>
      <w:r w:rsidR="00773AC9" w:rsidRPr="00446883">
        <w:rPr>
          <w:rFonts w:ascii="Arial" w:hAnsi="Arial" w:cs="Arial"/>
        </w:rPr>
        <w:t>.</w:t>
      </w:r>
      <w:r w:rsidR="00773AC9" w:rsidRPr="00446883">
        <w:rPr>
          <w:rFonts w:ascii="Arial" w:hAnsi="Arial" w:cs="Arial"/>
          <w:lang w:val="eu-ES"/>
        </w:rPr>
        <w:t>- Ezaugarri</w:t>
      </w:r>
      <w:r w:rsidR="00B0797C" w:rsidRPr="00446883">
        <w:rPr>
          <w:rFonts w:ascii="Arial" w:hAnsi="Arial" w:cs="Arial"/>
          <w:lang w:val="eu-ES"/>
        </w:rPr>
        <w:t>e</w:t>
      </w:r>
      <w:r w:rsidR="00773AC9" w:rsidRPr="00446883">
        <w:rPr>
          <w:rFonts w:ascii="Arial" w:hAnsi="Arial" w:cs="Arial"/>
          <w:lang w:val="eu-ES"/>
        </w:rPr>
        <w:t xml:space="preserve">n taulako </w:t>
      </w:r>
      <w:hyperlink w:anchor="CC_22" w:history="1">
        <w:r w:rsidR="00CB6857" w:rsidRPr="00446883">
          <w:rPr>
            <w:rStyle w:val="Hiperesteka"/>
            <w:rFonts w:ascii="Arial" w:hAnsi="Arial" w:cs="Arial"/>
            <w:b/>
            <w:lang w:val="eu-ES"/>
          </w:rPr>
          <w:t>22</w:t>
        </w:r>
        <w:r w:rsidR="00773AC9" w:rsidRPr="00446883">
          <w:rPr>
            <w:rStyle w:val="Hiperesteka"/>
            <w:rFonts w:ascii="Arial" w:hAnsi="Arial" w:cs="Arial"/>
            <w:b/>
            <w:lang w:val="eu-ES"/>
          </w:rPr>
          <w:t>. atalean</w:t>
        </w:r>
      </w:hyperlink>
      <w:r w:rsidR="00773AC9" w:rsidRPr="00446883">
        <w:rPr>
          <w:lang w:val="eu-ES"/>
        </w:rPr>
        <w:t xml:space="preserve"> </w:t>
      </w:r>
      <w:r w:rsidR="00773AC9" w:rsidRPr="00446883">
        <w:rPr>
          <w:rFonts w:ascii="Arial" w:hAnsi="Arial" w:cs="Arial"/>
          <w:lang w:val="eu-ES"/>
        </w:rPr>
        <w:t>aurreikusitako aldaketek nahiz akordioa aldatzeko kasuekin bat datozenek, SPKL Legearen 205. artikuluan jasotzen direnek, banaka hartuta edo elkarrekin hartuta, zenbatekoan kontratuaren hasierako prezioaren % 20tik gorakoa ez den aldaketa bat inplikatzen dutenean, BEZ</w:t>
      </w:r>
      <w:r w:rsidR="00CE7FC6" w:rsidRPr="00446883">
        <w:rPr>
          <w:rFonts w:ascii="Arial" w:hAnsi="Arial" w:cs="Arial"/>
          <w:lang w:val="eu-ES"/>
        </w:rPr>
        <w:t>ik</w:t>
      </w:r>
      <w:r w:rsidR="00773AC9" w:rsidRPr="00446883">
        <w:rPr>
          <w:rFonts w:ascii="Arial" w:hAnsi="Arial" w:cs="Arial"/>
          <w:lang w:val="eu-ES"/>
        </w:rPr>
        <w:t xml:space="preserve"> </w:t>
      </w:r>
      <w:r w:rsidR="00B0797C" w:rsidRPr="00446883">
        <w:rPr>
          <w:rFonts w:ascii="Arial" w:hAnsi="Arial" w:cs="Arial"/>
          <w:lang w:val="eu-ES"/>
        </w:rPr>
        <w:t>gabe</w:t>
      </w:r>
      <w:r w:rsidR="00773AC9" w:rsidRPr="00446883">
        <w:rPr>
          <w:rFonts w:ascii="Arial" w:hAnsi="Arial" w:cs="Arial"/>
          <w:lang w:val="eu-ES"/>
        </w:rPr>
        <w:t xml:space="preserve">, derrigorrezkoak izango dira edozein kasutan kontratistarentzat eta kontratazio organoak erabaki beharko ditu, aldez aurretik SPKL Legearen 191. artikuluan eta </w:t>
      </w:r>
      <w:r w:rsidR="00712907" w:rsidRPr="00446883">
        <w:rPr>
          <w:rFonts w:ascii="Arial" w:hAnsi="Arial" w:cs="Arial"/>
          <w:lang w:val="eu-ES"/>
        </w:rPr>
        <w:t>APKL</w:t>
      </w:r>
      <w:r w:rsidR="00CE7FC6" w:rsidRPr="00446883">
        <w:rPr>
          <w:rFonts w:ascii="Arial" w:hAnsi="Arial" w:cs="Arial"/>
          <w:lang w:val="eu-ES"/>
        </w:rPr>
        <w:t>EO</w:t>
      </w:r>
      <w:r w:rsidR="00773AC9" w:rsidRPr="00446883">
        <w:rPr>
          <w:rFonts w:ascii="Arial" w:hAnsi="Arial" w:cs="Arial"/>
          <w:lang w:val="eu-ES"/>
        </w:rPr>
        <w:t xml:space="preserve"> araudi orokorreko 102. artikuluan aurreikusitako prozedura izapidetu ostean, eta administrazio dokumentu modura formalizatu beharko dira aldaketok, SPKL Legearen 153. artikuluan adierazitakoarekin bat etorriz, hala badagokio, behin betiko bermea aldez aurretik birdoitu ondotik.</w:t>
      </w:r>
    </w:p>
    <w:p w:rsidR="00773AC9" w:rsidRDefault="0065740D" w:rsidP="0065740D">
      <w:pPr>
        <w:spacing w:before="60"/>
        <w:jc w:val="both"/>
        <w:rPr>
          <w:rFonts w:ascii="Arial" w:hAnsi="Arial" w:cs="Arial"/>
          <w:lang w:val="eu-ES"/>
        </w:rPr>
      </w:pPr>
      <w:r w:rsidRPr="00446883">
        <w:rPr>
          <w:rFonts w:ascii="Arial" w:hAnsi="Arial" w:cs="Arial"/>
        </w:rPr>
        <w:t>5</w:t>
      </w:r>
      <w:r w:rsidR="00773AC9" w:rsidRPr="00446883">
        <w:rPr>
          <w:rFonts w:ascii="Arial" w:hAnsi="Arial" w:cs="Arial"/>
        </w:rPr>
        <w:t>.</w:t>
      </w:r>
      <w:r w:rsidR="00773AC9" w:rsidRPr="00446883">
        <w:rPr>
          <w:rFonts w:ascii="Arial" w:hAnsi="Arial" w:cs="Arial"/>
          <w:lang w:val="eu-ES"/>
        </w:rPr>
        <w:t>- Ez adjudikaziodunak</w:t>
      </w:r>
      <w:r w:rsidR="00E41284" w:rsidRPr="00446883">
        <w:rPr>
          <w:rFonts w:ascii="Arial" w:hAnsi="Arial" w:cs="Arial"/>
          <w:lang w:val="eu-ES"/>
        </w:rPr>
        <w:t>,</w:t>
      </w:r>
      <w:r w:rsidR="00CE7FC6" w:rsidRPr="00446883">
        <w:rPr>
          <w:rFonts w:ascii="Arial" w:hAnsi="Arial" w:cs="Arial"/>
          <w:lang w:val="eu-ES"/>
        </w:rPr>
        <w:t xml:space="preserve"> </w:t>
      </w:r>
      <w:r w:rsidR="00773AC9" w:rsidRPr="00446883">
        <w:rPr>
          <w:rFonts w:ascii="Arial" w:hAnsi="Arial" w:cs="Arial"/>
          <w:lang w:val="eu-ES"/>
        </w:rPr>
        <w:t>ez esparru</w:t>
      </w:r>
      <w:r w:rsidR="00773AC9">
        <w:rPr>
          <w:rFonts w:ascii="Arial" w:hAnsi="Arial" w:cs="Arial"/>
          <w:lang w:val="eu-ES"/>
        </w:rPr>
        <w:t xml:space="preserve"> </w:t>
      </w:r>
      <w:r w:rsidR="00773AC9" w:rsidRPr="00115BFC">
        <w:rPr>
          <w:rFonts w:ascii="Arial" w:hAnsi="Arial" w:cs="Arial"/>
          <w:lang w:val="eu-ES"/>
        </w:rPr>
        <w:t>akordioaren arduradunak, ezingo dute behar bezala onartuta ez dauden aldaketarik sartu edo egikaritu.</w:t>
      </w:r>
      <w:r w:rsidR="00773AC9">
        <w:rPr>
          <w:rFonts w:ascii="Arial" w:hAnsi="Arial" w:cs="Arial"/>
        </w:rPr>
        <w:t xml:space="preserve"> </w:t>
      </w:r>
      <w:r w:rsidR="00773AC9" w:rsidRPr="00115BFC">
        <w:rPr>
          <w:rFonts w:ascii="Arial" w:hAnsi="Arial" w:cs="Arial"/>
          <w:lang w:val="eu-ES"/>
        </w:rPr>
        <w:t>Administrazioak behar bezala baimenduta esparru</w:t>
      </w:r>
      <w:r w:rsidR="00773AC9">
        <w:rPr>
          <w:rFonts w:ascii="Arial" w:hAnsi="Arial" w:cs="Arial"/>
          <w:lang w:val="eu-ES"/>
        </w:rPr>
        <w:t xml:space="preserve"> </w:t>
      </w:r>
      <w:r w:rsidR="00773AC9" w:rsidRPr="00115BFC">
        <w:rPr>
          <w:rFonts w:ascii="Arial" w:hAnsi="Arial" w:cs="Arial"/>
          <w:lang w:val="eu-ES"/>
        </w:rPr>
        <w:t xml:space="preserve">akordioan egiten diren aldaketek, enpresa kontratistaren ardura ekarriko dute. </w:t>
      </w:r>
      <w:r w:rsidR="00CE7FC6">
        <w:rPr>
          <w:rFonts w:ascii="Arial" w:hAnsi="Arial" w:cs="Arial"/>
          <w:lang w:val="eu-ES"/>
        </w:rPr>
        <w:t>Kontratistak</w:t>
      </w:r>
      <w:r w:rsidR="00773AC9" w:rsidRPr="00115BFC">
        <w:rPr>
          <w:rFonts w:ascii="Arial" w:hAnsi="Arial" w:cs="Arial"/>
          <w:lang w:val="eu-ES"/>
        </w:rPr>
        <w:t>, hala badagokio, horien ondorioz eragindako zatia berregiteko betebeharra izango du, inolako orda</w:t>
      </w:r>
      <w:r>
        <w:rPr>
          <w:rFonts w:ascii="Arial" w:hAnsi="Arial" w:cs="Arial"/>
          <w:lang w:val="eu-ES"/>
        </w:rPr>
        <w:t>inik jasotzeko eskubiderik gabe</w:t>
      </w:r>
      <w:r w:rsidR="00773AC9" w:rsidRPr="00115BFC">
        <w:rPr>
          <w:rFonts w:ascii="Arial" w:hAnsi="Arial" w:cs="Arial"/>
          <w:lang w:val="eu-ES"/>
        </w:rPr>
        <w:t>.</w:t>
      </w:r>
    </w:p>
    <w:p w:rsidR="00773AC9" w:rsidRPr="005200FF" w:rsidRDefault="00773AC9" w:rsidP="00773AC9">
      <w:pPr>
        <w:spacing w:before="60" w:line="240" w:lineRule="atLeast"/>
        <w:jc w:val="both"/>
        <w:rPr>
          <w:sz w:val="22"/>
          <w:szCs w:val="22"/>
          <w:lang w:val="eu-ES"/>
        </w:rPr>
      </w:pPr>
    </w:p>
    <w:p w:rsidR="00773AC9" w:rsidRDefault="00773AC9" w:rsidP="00773AC9">
      <w:pPr>
        <w:pStyle w:val="1izenburua"/>
        <w:spacing w:line="240" w:lineRule="atLeast"/>
        <w:jc w:val="center"/>
      </w:pPr>
      <w:bookmarkStart w:id="111" w:name="_Toc52267505"/>
      <w:bookmarkStart w:id="112" w:name="_Toc198290881"/>
      <w:r>
        <w:rPr>
          <w:sz w:val="22"/>
          <w:szCs w:val="22"/>
          <w:lang w:val="eu-ES"/>
        </w:rPr>
        <w:t>IV</w:t>
      </w:r>
      <w:r w:rsidRPr="00115BFC">
        <w:rPr>
          <w:sz w:val="22"/>
          <w:szCs w:val="22"/>
          <w:lang w:val="eu-ES"/>
        </w:rPr>
        <w:t xml:space="preserve">. KAPITULUA </w:t>
      </w:r>
      <w:r>
        <w:rPr>
          <w:sz w:val="22"/>
          <w:szCs w:val="22"/>
          <w:lang w:val="eu-ES"/>
        </w:rPr>
        <w:t>–</w:t>
      </w:r>
      <w:r w:rsidRPr="00115BFC">
        <w:rPr>
          <w:sz w:val="22"/>
          <w:szCs w:val="22"/>
          <w:lang w:val="eu-ES"/>
        </w:rPr>
        <w:t xml:space="preserve"> ESPARRU</w:t>
      </w:r>
      <w:r>
        <w:rPr>
          <w:sz w:val="22"/>
          <w:szCs w:val="22"/>
          <w:lang w:val="eu-ES"/>
        </w:rPr>
        <w:t xml:space="preserve"> </w:t>
      </w:r>
      <w:r w:rsidRPr="00115BFC">
        <w:rPr>
          <w:sz w:val="22"/>
          <w:szCs w:val="22"/>
          <w:lang w:val="eu-ES"/>
        </w:rPr>
        <w:t xml:space="preserve">AKORDIO BATEAN OINARRITUTAKO KONTRATUEN </w:t>
      </w:r>
      <w:r>
        <w:rPr>
          <w:sz w:val="22"/>
          <w:szCs w:val="22"/>
          <w:lang w:val="eu-ES"/>
        </w:rPr>
        <w:t>ADJUDIKAZIOA</w:t>
      </w:r>
      <w:bookmarkEnd w:id="111"/>
      <w:bookmarkEnd w:id="112"/>
    </w:p>
    <w:p w:rsidR="00773AC9" w:rsidRDefault="00773AC9" w:rsidP="00773AC9"/>
    <w:p w:rsidR="00773AC9" w:rsidRDefault="00773AC9" w:rsidP="00773AC9">
      <w:pPr>
        <w:pStyle w:val="2izenburua"/>
        <w:spacing w:before="60" w:after="0" w:line="240" w:lineRule="atLeast"/>
        <w:jc w:val="both"/>
      </w:pPr>
      <w:bookmarkStart w:id="113" w:name="_Toc47013590"/>
      <w:bookmarkStart w:id="114" w:name="_Toc511647324"/>
      <w:bookmarkStart w:id="115" w:name="_Toc52267506"/>
      <w:bookmarkStart w:id="116" w:name="_Toc198290882"/>
      <w:r>
        <w:rPr>
          <w:i w:val="0"/>
          <w:iCs w:val="0"/>
          <w:sz w:val="22"/>
          <w:szCs w:val="22"/>
        </w:rPr>
        <w:t>39</w:t>
      </w:r>
      <w:bookmarkEnd w:id="113"/>
      <w:bookmarkEnd w:id="114"/>
      <w:r>
        <w:rPr>
          <w:i w:val="0"/>
          <w:iCs w:val="0"/>
          <w:sz w:val="22"/>
          <w:szCs w:val="22"/>
        </w:rPr>
        <w:t xml:space="preserve">- </w:t>
      </w:r>
      <w:r w:rsidRPr="00115BFC">
        <w:rPr>
          <w:i w:val="0"/>
          <w:iCs w:val="0"/>
          <w:sz w:val="22"/>
          <w:szCs w:val="22"/>
          <w:lang w:val="eu-ES"/>
        </w:rPr>
        <w:t>Esparru</w:t>
      </w:r>
      <w:r>
        <w:rPr>
          <w:i w:val="0"/>
          <w:iCs w:val="0"/>
          <w:sz w:val="22"/>
          <w:szCs w:val="22"/>
          <w:lang w:val="eu-ES"/>
        </w:rPr>
        <w:t xml:space="preserve"> </w:t>
      </w:r>
      <w:r w:rsidRPr="00115BFC">
        <w:rPr>
          <w:i w:val="0"/>
          <w:iCs w:val="0"/>
          <w:sz w:val="22"/>
          <w:szCs w:val="22"/>
          <w:lang w:val="eu-ES"/>
        </w:rPr>
        <w:t xml:space="preserve">akordio batean oinarritutako kontratuen </w:t>
      </w:r>
      <w:r>
        <w:rPr>
          <w:i w:val="0"/>
          <w:iCs w:val="0"/>
          <w:sz w:val="22"/>
          <w:szCs w:val="22"/>
          <w:lang w:val="eu-ES"/>
        </w:rPr>
        <w:t>adjudikazioa</w:t>
      </w:r>
      <w:bookmarkEnd w:id="115"/>
      <w:bookmarkEnd w:id="116"/>
    </w:p>
    <w:p w:rsidR="00773AC9" w:rsidRDefault="00773AC9" w:rsidP="00773AC9">
      <w:pPr>
        <w:spacing w:before="60"/>
        <w:jc w:val="both"/>
        <w:rPr>
          <w:rFonts w:ascii="Arial" w:hAnsi="Arial" w:cs="Arial"/>
        </w:rPr>
      </w:pPr>
      <w:r>
        <w:rPr>
          <w:rFonts w:ascii="Arial" w:hAnsi="Arial" w:cs="Arial"/>
        </w:rPr>
        <w:t>1.</w:t>
      </w:r>
      <w:r w:rsidRPr="00D222E4">
        <w:rPr>
          <w:rFonts w:ascii="Arial" w:hAnsi="Arial" w:cs="Arial"/>
          <w:lang w:val="eu-ES"/>
        </w:rPr>
        <w:t>- Behin esparru</w:t>
      </w:r>
      <w:r>
        <w:rPr>
          <w:rFonts w:ascii="Arial" w:hAnsi="Arial" w:cs="Arial"/>
          <w:lang w:val="eu-ES"/>
        </w:rPr>
        <w:t xml:space="preserve"> </w:t>
      </w:r>
      <w:r w:rsidRPr="00D222E4">
        <w:rPr>
          <w:rFonts w:ascii="Arial" w:hAnsi="Arial" w:cs="Arial"/>
          <w:lang w:val="eu-ES"/>
        </w:rPr>
        <w:t xml:space="preserve">akordioa </w:t>
      </w:r>
      <w:r>
        <w:rPr>
          <w:rFonts w:ascii="Arial" w:hAnsi="Arial" w:cs="Arial"/>
          <w:lang w:val="eu-ES"/>
        </w:rPr>
        <w:t>adjudikatuta</w:t>
      </w:r>
      <w:r w:rsidRPr="00D222E4">
        <w:rPr>
          <w:rFonts w:ascii="Arial" w:hAnsi="Arial" w:cs="Arial"/>
          <w:lang w:val="eu-ES"/>
        </w:rPr>
        <w:t>, esparru</w:t>
      </w:r>
      <w:r>
        <w:rPr>
          <w:rFonts w:ascii="Arial" w:hAnsi="Arial" w:cs="Arial"/>
          <w:lang w:val="eu-ES"/>
        </w:rPr>
        <w:t xml:space="preserve"> </w:t>
      </w:r>
      <w:r w:rsidRPr="00D222E4">
        <w:rPr>
          <w:rFonts w:ascii="Arial" w:hAnsi="Arial" w:cs="Arial"/>
          <w:lang w:val="eu-ES"/>
        </w:rPr>
        <w:t>akordioa adostu den lizitatzailearekin oinarritutako kontratuak egingo dira.</w:t>
      </w:r>
    </w:p>
    <w:p w:rsidR="00773AC9" w:rsidRDefault="00773AC9" w:rsidP="00773AC9">
      <w:pPr>
        <w:spacing w:before="60"/>
        <w:jc w:val="both"/>
        <w:rPr>
          <w:rFonts w:ascii="Arial" w:hAnsi="Arial" w:cs="Arial"/>
        </w:rPr>
      </w:pPr>
      <w:r>
        <w:rPr>
          <w:rFonts w:ascii="Arial" w:hAnsi="Arial" w:cs="Arial"/>
        </w:rPr>
        <w:t>2.</w:t>
      </w:r>
      <w:r w:rsidRPr="00D222E4">
        <w:rPr>
          <w:rFonts w:ascii="Arial" w:hAnsi="Arial" w:cs="Arial"/>
          <w:lang w:val="eu-ES"/>
        </w:rPr>
        <w:t>- Esparru</w:t>
      </w:r>
      <w:r>
        <w:rPr>
          <w:rFonts w:ascii="Arial" w:hAnsi="Arial" w:cs="Arial"/>
          <w:lang w:val="eu-ES"/>
        </w:rPr>
        <w:t xml:space="preserve"> </w:t>
      </w:r>
      <w:r w:rsidRPr="00D222E4">
        <w:rPr>
          <w:rFonts w:ascii="Arial" w:hAnsi="Arial" w:cs="Arial"/>
          <w:lang w:val="eu-ES"/>
        </w:rPr>
        <w:t>akordio batean oinarritutako erregul</w:t>
      </w:r>
      <w:r>
        <w:rPr>
          <w:rFonts w:ascii="Arial" w:hAnsi="Arial" w:cs="Arial"/>
          <w:lang w:val="eu-ES"/>
        </w:rPr>
        <w:t xml:space="preserve">azio harmonizatupeko kontratuak adjudikatzeko, </w:t>
      </w:r>
      <w:r w:rsidRPr="00D222E4">
        <w:rPr>
          <w:rFonts w:ascii="Arial" w:hAnsi="Arial" w:cs="Arial"/>
          <w:lang w:val="eu-ES"/>
        </w:rPr>
        <w:t>ezinbestekoa izango da hura formalizatzen denetik hogeita hamar eguneko epean hari dagokion iragarkia Europar Batasunaren Argitalpenen Bulegoari igortzea eta kontratazio organoaren kontratatzailearen profilean hura argitaratzea.</w:t>
      </w:r>
    </w:p>
    <w:p w:rsidR="00773AC9" w:rsidRDefault="00773AC9" w:rsidP="00773AC9">
      <w:pPr>
        <w:spacing w:before="60"/>
        <w:jc w:val="both"/>
        <w:rPr>
          <w:rFonts w:ascii="Arial" w:hAnsi="Arial" w:cs="Arial"/>
        </w:rPr>
      </w:pPr>
      <w:r>
        <w:rPr>
          <w:rFonts w:ascii="Arial" w:hAnsi="Arial" w:cs="Arial"/>
        </w:rPr>
        <w:t>3.</w:t>
      </w:r>
      <w:r w:rsidRPr="00D222E4">
        <w:rPr>
          <w:rFonts w:ascii="Arial" w:hAnsi="Arial" w:cs="Arial"/>
          <w:lang w:val="eu-ES"/>
        </w:rPr>
        <w:t xml:space="preserve">- Oinarritutako kontratuak, </w:t>
      </w:r>
      <w:r w:rsidR="00AA7B6D">
        <w:rPr>
          <w:rFonts w:ascii="Arial" w:hAnsi="Arial" w:cs="Arial"/>
          <w:lang w:val="eu-ES"/>
        </w:rPr>
        <w:t xml:space="preserve">esparru akordioa </w:t>
      </w:r>
      <w:r w:rsidRPr="00D222E4">
        <w:rPr>
          <w:rFonts w:ascii="Arial" w:hAnsi="Arial" w:cs="Arial"/>
          <w:lang w:val="eu-ES"/>
        </w:rPr>
        <w:t>lizitatzai</w:t>
      </w:r>
      <w:r w:rsidR="00AA7B6D">
        <w:rPr>
          <w:rFonts w:ascii="Arial" w:hAnsi="Arial" w:cs="Arial"/>
          <w:lang w:val="eu-ES"/>
        </w:rPr>
        <w:t>le bakar batekin adostu den</w:t>
      </w:r>
      <w:r w:rsidR="000C4360">
        <w:rPr>
          <w:rFonts w:ascii="Arial" w:hAnsi="Arial" w:cs="Arial"/>
          <w:lang w:val="eu-ES"/>
        </w:rPr>
        <w:t>ez</w:t>
      </w:r>
      <w:r w:rsidRPr="00D222E4">
        <w:rPr>
          <w:rFonts w:ascii="Arial" w:hAnsi="Arial" w:cs="Arial"/>
          <w:lang w:val="eu-ES"/>
        </w:rPr>
        <w:t xml:space="preserve">, pleguetan finkatutako baldintza berdinetan </w:t>
      </w:r>
      <w:r>
        <w:rPr>
          <w:rFonts w:ascii="Arial" w:hAnsi="Arial" w:cs="Arial"/>
          <w:lang w:val="eu-ES"/>
        </w:rPr>
        <w:t>adjudikatuko</w:t>
      </w:r>
      <w:r w:rsidRPr="00D222E4">
        <w:rPr>
          <w:rFonts w:ascii="Arial" w:hAnsi="Arial" w:cs="Arial"/>
          <w:lang w:val="eu-ES"/>
        </w:rPr>
        <w:t xml:space="preserve"> dira.</w:t>
      </w:r>
      <w:r>
        <w:rPr>
          <w:rFonts w:ascii="Arial" w:hAnsi="Arial" w:cs="Arial"/>
        </w:rPr>
        <w:t xml:space="preserve"> </w:t>
      </w:r>
    </w:p>
    <w:p w:rsidR="00773AC9" w:rsidRPr="000C4360" w:rsidRDefault="00773AC9" w:rsidP="000C4360">
      <w:pPr>
        <w:spacing w:before="60"/>
        <w:jc w:val="both"/>
        <w:rPr>
          <w:rFonts w:ascii="Arial" w:hAnsi="Arial" w:cs="Arial"/>
        </w:rPr>
      </w:pPr>
      <w:r w:rsidRPr="00D222E4">
        <w:rPr>
          <w:rFonts w:ascii="Arial" w:hAnsi="Arial" w:cs="Arial"/>
          <w:lang w:val="eu-ES"/>
        </w:rPr>
        <w:t>Kontratazio organoek kontsulta egin ahalko diote idatziz enpresariari, beharrezkoa balitz, bere eskaintza osatzeko eskatuz</w:t>
      </w:r>
      <w:r w:rsidRPr="003F1C40">
        <w:rPr>
          <w:rFonts w:ascii="Arial" w:hAnsi="Arial" w:cs="Arial"/>
          <w:lang w:val="eu-ES"/>
        </w:rPr>
        <w:t>.</w:t>
      </w:r>
      <w:r>
        <w:rPr>
          <w:rFonts w:ascii="Arial" w:hAnsi="Arial" w:cs="Arial"/>
        </w:rPr>
        <w:t xml:space="preserve"> </w:t>
      </w:r>
    </w:p>
    <w:p w:rsidR="00773AC9" w:rsidRDefault="00773AC9" w:rsidP="00773AC9">
      <w:pPr>
        <w:pStyle w:val="2izenburua"/>
        <w:spacing w:before="60" w:after="0" w:line="240" w:lineRule="atLeast"/>
        <w:jc w:val="both"/>
      </w:pPr>
      <w:bookmarkStart w:id="117" w:name="_Toc47013591"/>
      <w:bookmarkStart w:id="118" w:name="_Toc511647325"/>
      <w:bookmarkStart w:id="119" w:name="_Toc52267507"/>
      <w:bookmarkStart w:id="120" w:name="_Toc198290883"/>
      <w:r>
        <w:rPr>
          <w:i w:val="0"/>
          <w:iCs w:val="0"/>
          <w:sz w:val="22"/>
          <w:szCs w:val="22"/>
        </w:rPr>
        <w:t>40.</w:t>
      </w:r>
      <w:bookmarkEnd w:id="117"/>
      <w:bookmarkEnd w:id="118"/>
      <w:r w:rsidRPr="003F1C40">
        <w:rPr>
          <w:i w:val="0"/>
          <w:iCs w:val="0"/>
          <w:sz w:val="22"/>
          <w:szCs w:val="22"/>
          <w:lang w:val="eu-ES"/>
        </w:rPr>
        <w:t>- Oinarrizko kontratuko baldintzak esparru</w:t>
      </w:r>
      <w:r>
        <w:rPr>
          <w:i w:val="0"/>
          <w:iCs w:val="0"/>
          <w:sz w:val="22"/>
          <w:szCs w:val="22"/>
          <w:lang w:val="eu-ES"/>
        </w:rPr>
        <w:t xml:space="preserve"> </w:t>
      </w:r>
      <w:r w:rsidRPr="003F1C40">
        <w:rPr>
          <w:i w:val="0"/>
          <w:iCs w:val="0"/>
          <w:sz w:val="22"/>
          <w:szCs w:val="22"/>
          <w:lang w:val="eu-ES"/>
        </w:rPr>
        <w:t>akordiora egokitzea</w:t>
      </w:r>
      <w:bookmarkEnd w:id="119"/>
      <w:bookmarkEnd w:id="120"/>
    </w:p>
    <w:p w:rsidR="00773AC9" w:rsidRDefault="000C4360" w:rsidP="00773AC9">
      <w:pPr>
        <w:spacing w:before="60"/>
        <w:jc w:val="both"/>
        <w:rPr>
          <w:rFonts w:ascii="Arial" w:hAnsi="Arial" w:cs="Arial"/>
        </w:rPr>
      </w:pPr>
      <w:r>
        <w:rPr>
          <w:rFonts w:ascii="Arial" w:hAnsi="Arial" w:cs="Arial"/>
          <w:lang w:val="eu-ES"/>
        </w:rPr>
        <w:t>Adjudikazioduna</w:t>
      </w:r>
      <w:r w:rsidR="00773AC9">
        <w:rPr>
          <w:rFonts w:ascii="Arial" w:hAnsi="Arial" w:cs="Arial"/>
          <w:lang w:val="eu-ES"/>
        </w:rPr>
        <w:t>k</w:t>
      </w:r>
      <w:r>
        <w:rPr>
          <w:rFonts w:ascii="Arial" w:hAnsi="Arial" w:cs="Arial"/>
          <w:lang w:val="eu-ES"/>
        </w:rPr>
        <w:t xml:space="preserve"> ezingo du</w:t>
      </w:r>
      <w:r w:rsidR="00773AC9" w:rsidRPr="003F1C40">
        <w:rPr>
          <w:rFonts w:ascii="Arial" w:hAnsi="Arial" w:cs="Arial"/>
          <w:lang w:val="eu-ES"/>
        </w:rPr>
        <w:t xml:space="preserve"> esparru</w:t>
      </w:r>
      <w:r w:rsidR="00773AC9">
        <w:rPr>
          <w:rFonts w:ascii="Arial" w:hAnsi="Arial" w:cs="Arial"/>
          <w:lang w:val="eu-ES"/>
        </w:rPr>
        <w:t xml:space="preserve"> </w:t>
      </w:r>
      <w:r w:rsidR="00773AC9" w:rsidRPr="003F1C40">
        <w:rPr>
          <w:rFonts w:ascii="Arial" w:hAnsi="Arial" w:cs="Arial"/>
          <w:lang w:val="eu-ES"/>
        </w:rPr>
        <w:t xml:space="preserve">akordioaren berezko </w:t>
      </w:r>
      <w:r w:rsidR="00773AC9">
        <w:rPr>
          <w:rFonts w:ascii="Arial" w:hAnsi="Arial" w:cs="Arial"/>
          <w:lang w:val="eu-ES"/>
        </w:rPr>
        <w:t>adjudikazioaz</w:t>
      </w:r>
      <w:r w:rsidR="00773AC9" w:rsidRPr="003F1C40">
        <w:rPr>
          <w:rFonts w:ascii="Arial" w:hAnsi="Arial" w:cs="Arial"/>
          <w:lang w:val="eu-ES"/>
        </w:rPr>
        <w:t xml:space="preserve"> aparteko prezio edo baldintzarik edo prestaziorik aplikatu, SPKL legeko 222. artikuluan aurreikusitakoa aplikatzetik eratortzen diren aldaketak salbuetsita.</w:t>
      </w:r>
    </w:p>
    <w:p w:rsidR="00773AC9" w:rsidRDefault="00773AC9" w:rsidP="00773AC9">
      <w:pPr>
        <w:spacing w:before="60" w:line="240" w:lineRule="atLeast"/>
        <w:jc w:val="both"/>
      </w:pPr>
      <w:r w:rsidRPr="00B4076F">
        <w:rPr>
          <w:rFonts w:ascii="Arial" w:hAnsi="Arial" w:cs="Arial"/>
          <w:lang w:val="eu-ES"/>
        </w:rPr>
        <w:t xml:space="preserve">Halaber, </w:t>
      </w:r>
      <w:r w:rsidRPr="00B4076F">
        <w:rPr>
          <w:rFonts w:ascii="Arial" w:hAnsi="Arial" w:cs="Arial"/>
          <w:b/>
          <w:lang w:val="eu-ES"/>
        </w:rPr>
        <w:t xml:space="preserve">bitarteko pertsonal eta materialak egiaz izatea egiaztatzeko agiriak </w:t>
      </w:r>
      <w:r w:rsidRPr="00B4076F">
        <w:rPr>
          <w:rFonts w:ascii="Arial" w:hAnsi="Arial" w:cs="Arial"/>
          <w:lang w:val="eu-ES"/>
        </w:rPr>
        <w:t xml:space="preserve">helaraziko dira, ezaugarrien koadroko </w:t>
      </w:r>
      <w:hyperlink w:anchor="CC_15" w:history="1">
        <w:r w:rsidR="00BC43A9" w:rsidRPr="00BC43A9">
          <w:rPr>
            <w:rStyle w:val="Hiperesteka"/>
            <w:rFonts w:ascii="Arial" w:hAnsi="Arial" w:cs="Arial"/>
            <w:b/>
            <w:lang w:val="eu-ES"/>
          </w:rPr>
          <w:t>15</w:t>
        </w:r>
        <w:r w:rsidRPr="00BC43A9">
          <w:rPr>
            <w:rStyle w:val="Hiperesteka"/>
            <w:rFonts w:ascii="Arial" w:hAnsi="Arial" w:cs="Arial"/>
            <w:b/>
            <w:lang w:val="eu-ES"/>
          </w:rPr>
          <w:t>. atalean</w:t>
        </w:r>
      </w:hyperlink>
      <w:r w:rsidRPr="00B4076F">
        <w:rPr>
          <w:lang w:val="eu-ES"/>
        </w:rPr>
        <w:t xml:space="preserve"> </w:t>
      </w:r>
      <w:r w:rsidRPr="00B4076F">
        <w:rPr>
          <w:rFonts w:ascii="Arial" w:hAnsi="Arial" w:cs="Arial"/>
          <w:lang w:val="eu-ES"/>
        </w:rPr>
        <w:t>adierazten diren profil eta zehaztapenekin.</w:t>
      </w:r>
    </w:p>
    <w:p w:rsidR="00773AC9" w:rsidRDefault="00773AC9" w:rsidP="00773AC9"/>
    <w:p w:rsidR="00773AC9" w:rsidRDefault="00773AC9" w:rsidP="00773AC9">
      <w:pPr>
        <w:pStyle w:val="2izenburua"/>
        <w:spacing w:before="60" w:after="0" w:line="240" w:lineRule="atLeast"/>
        <w:jc w:val="both"/>
      </w:pPr>
      <w:bookmarkStart w:id="121" w:name="_Toc47013592"/>
      <w:bookmarkStart w:id="122" w:name="_Toc511647326"/>
      <w:bookmarkStart w:id="123" w:name="_Toc52267508"/>
      <w:bookmarkStart w:id="124" w:name="_Toc198290884"/>
      <w:r>
        <w:rPr>
          <w:i w:val="0"/>
          <w:iCs w:val="0"/>
          <w:sz w:val="22"/>
          <w:szCs w:val="22"/>
        </w:rPr>
        <w:t>41.</w:t>
      </w:r>
      <w:bookmarkEnd w:id="121"/>
      <w:bookmarkEnd w:id="122"/>
      <w:r w:rsidRPr="00B4076F">
        <w:rPr>
          <w:i w:val="0"/>
          <w:iCs w:val="0"/>
          <w:sz w:val="22"/>
          <w:szCs w:val="22"/>
          <w:lang w:val="eu-ES"/>
        </w:rPr>
        <w:t>- Oinarritutako kontratuak perfekzionatzea</w:t>
      </w:r>
      <w:bookmarkEnd w:id="123"/>
      <w:bookmarkEnd w:id="124"/>
    </w:p>
    <w:p w:rsidR="00773AC9" w:rsidRDefault="00773AC9" w:rsidP="00773AC9">
      <w:pPr>
        <w:spacing w:before="60" w:after="240" w:line="240" w:lineRule="atLeast"/>
        <w:jc w:val="both"/>
        <w:rPr>
          <w:sz w:val="22"/>
          <w:szCs w:val="22"/>
        </w:rPr>
      </w:pPr>
      <w:r w:rsidRPr="00B4076F">
        <w:rPr>
          <w:rFonts w:ascii="Arial" w:hAnsi="Arial" w:cs="Arial"/>
          <w:lang w:val="eu-ES"/>
        </w:rPr>
        <w:t>Esparru</w:t>
      </w:r>
      <w:r>
        <w:rPr>
          <w:rFonts w:ascii="Arial" w:hAnsi="Arial" w:cs="Arial"/>
          <w:lang w:val="eu-ES"/>
        </w:rPr>
        <w:t xml:space="preserve"> </w:t>
      </w:r>
      <w:r w:rsidRPr="00B4076F">
        <w:rPr>
          <w:rFonts w:ascii="Arial" w:hAnsi="Arial" w:cs="Arial"/>
          <w:lang w:val="eu-ES"/>
        </w:rPr>
        <w:t>akordio batean oinarritutako kontratuak esleipenaren ebazpena jakinaraz</w:t>
      </w:r>
      <w:r>
        <w:rPr>
          <w:rFonts w:ascii="Arial" w:hAnsi="Arial" w:cs="Arial"/>
          <w:lang w:val="eu-ES"/>
        </w:rPr>
        <w:t>tean</w:t>
      </w:r>
      <w:r w:rsidRPr="00B4076F">
        <w:rPr>
          <w:rFonts w:ascii="Arial" w:hAnsi="Arial" w:cs="Arial"/>
          <w:lang w:val="eu-ES"/>
        </w:rPr>
        <w:t xml:space="preserve"> perfekzionatzen dira.</w:t>
      </w:r>
      <w:r>
        <w:rPr>
          <w:rFonts w:ascii="Arial" w:hAnsi="Arial" w:cs="Arial"/>
        </w:rPr>
        <w:t xml:space="preserve"> </w:t>
      </w:r>
    </w:p>
    <w:p w:rsidR="00773AC9" w:rsidRDefault="00773AC9" w:rsidP="00773AC9">
      <w:pPr>
        <w:pStyle w:val="2izenburua"/>
        <w:spacing w:before="60" w:after="0" w:line="240" w:lineRule="atLeast"/>
        <w:jc w:val="both"/>
      </w:pPr>
      <w:bookmarkStart w:id="125" w:name="_Toc47013593"/>
      <w:bookmarkStart w:id="126" w:name="_Toc511647327"/>
      <w:bookmarkStart w:id="127" w:name="_Toc52267509"/>
      <w:bookmarkStart w:id="128" w:name="_Toc198290885"/>
      <w:r>
        <w:rPr>
          <w:i w:val="0"/>
          <w:iCs w:val="0"/>
          <w:sz w:val="22"/>
          <w:szCs w:val="22"/>
        </w:rPr>
        <w:lastRenderedPageBreak/>
        <w:t>42.</w:t>
      </w:r>
      <w:bookmarkEnd w:id="125"/>
      <w:bookmarkEnd w:id="126"/>
      <w:r w:rsidRPr="00B4076F">
        <w:rPr>
          <w:i w:val="0"/>
          <w:iCs w:val="0"/>
          <w:sz w:val="22"/>
          <w:szCs w:val="22"/>
          <w:lang w:val="eu-ES"/>
        </w:rPr>
        <w:t xml:space="preserve">- Oinarrizko kontratuak ez </w:t>
      </w:r>
      <w:r>
        <w:rPr>
          <w:i w:val="0"/>
          <w:iCs w:val="0"/>
          <w:sz w:val="22"/>
          <w:szCs w:val="22"/>
          <w:lang w:val="eu-ES"/>
        </w:rPr>
        <w:t>adjudikatzeko</w:t>
      </w:r>
      <w:r w:rsidRPr="00B4076F">
        <w:rPr>
          <w:i w:val="0"/>
          <w:iCs w:val="0"/>
          <w:sz w:val="22"/>
          <w:szCs w:val="22"/>
          <w:lang w:val="eu-ES"/>
        </w:rPr>
        <w:t xml:space="preserve"> edo egikaritzeko erabakia eta oinarritutako kontratuen </w:t>
      </w:r>
      <w:r>
        <w:rPr>
          <w:i w:val="0"/>
          <w:iCs w:val="0"/>
          <w:sz w:val="22"/>
          <w:szCs w:val="22"/>
          <w:lang w:val="eu-ES"/>
        </w:rPr>
        <w:t>adjudikazio</w:t>
      </w:r>
      <w:r w:rsidRPr="00B4076F">
        <w:rPr>
          <w:i w:val="0"/>
          <w:iCs w:val="0"/>
          <w:sz w:val="22"/>
          <w:szCs w:val="22"/>
          <w:lang w:val="eu-ES"/>
        </w:rPr>
        <w:t>-prozedura baliogabetzea</w:t>
      </w:r>
      <w:bookmarkEnd w:id="127"/>
      <w:bookmarkEnd w:id="128"/>
      <w:r>
        <w:rPr>
          <w:i w:val="0"/>
          <w:iCs w:val="0"/>
          <w:sz w:val="22"/>
          <w:szCs w:val="22"/>
        </w:rPr>
        <w:t xml:space="preserve"> </w:t>
      </w:r>
    </w:p>
    <w:p w:rsidR="00773AC9" w:rsidRDefault="00773AC9" w:rsidP="00773AC9">
      <w:pPr>
        <w:spacing w:before="60" w:line="240" w:lineRule="atLeast"/>
        <w:jc w:val="both"/>
      </w:pPr>
      <w:r w:rsidRPr="00B4076F">
        <w:rPr>
          <w:rFonts w:ascii="Arial" w:hAnsi="Arial" w:cs="Arial"/>
          <w:lang w:val="eu-ES"/>
        </w:rPr>
        <w:t>Esparru</w:t>
      </w:r>
      <w:r>
        <w:rPr>
          <w:rFonts w:ascii="Arial" w:hAnsi="Arial" w:cs="Arial"/>
          <w:lang w:val="eu-ES"/>
        </w:rPr>
        <w:t xml:space="preserve"> a</w:t>
      </w:r>
      <w:r w:rsidRPr="00B4076F">
        <w:rPr>
          <w:rFonts w:ascii="Arial" w:hAnsi="Arial" w:cs="Arial"/>
          <w:lang w:val="eu-ES"/>
        </w:rPr>
        <w:t xml:space="preserve">kordio batean oinarritutako kontratuen kasuan, horiek baliogabetzeko edo SPKL legeko 152. artikuluko baldintzetan horiek ez </w:t>
      </w:r>
      <w:r>
        <w:rPr>
          <w:rFonts w:ascii="Arial" w:hAnsi="Arial" w:cs="Arial"/>
          <w:lang w:val="eu-ES"/>
        </w:rPr>
        <w:t>adjudikatu</w:t>
      </w:r>
      <w:r w:rsidRPr="00B4076F">
        <w:rPr>
          <w:rFonts w:ascii="Arial" w:hAnsi="Arial" w:cs="Arial"/>
          <w:lang w:val="eu-ES"/>
        </w:rPr>
        <w:t xml:space="preserve"> edo egikaritzeko erabakia kontratazio organoak hartuko du horniduraren hartzailea den erakundeari adieraziz.</w:t>
      </w:r>
    </w:p>
    <w:p w:rsidR="00773AC9" w:rsidRDefault="00773AC9" w:rsidP="00773AC9"/>
    <w:p w:rsidR="00773AC9" w:rsidRPr="00B11E0E" w:rsidRDefault="00773AC9" w:rsidP="00773AC9">
      <w:pPr>
        <w:pStyle w:val="1izenburua"/>
        <w:spacing w:line="240" w:lineRule="atLeast"/>
        <w:jc w:val="center"/>
        <w:rPr>
          <w:sz w:val="22"/>
          <w:szCs w:val="22"/>
        </w:rPr>
      </w:pPr>
      <w:bookmarkStart w:id="129" w:name="_Toc511647328"/>
      <w:bookmarkStart w:id="130" w:name="_Toc47013594"/>
      <w:bookmarkStart w:id="131" w:name="_Toc52267510"/>
      <w:bookmarkStart w:id="132" w:name="_Toc198290886"/>
      <w:r w:rsidRPr="00B11E0E">
        <w:rPr>
          <w:sz w:val="22"/>
          <w:szCs w:val="22"/>
        </w:rPr>
        <w:t>V</w:t>
      </w:r>
      <w:r>
        <w:rPr>
          <w:sz w:val="22"/>
          <w:szCs w:val="22"/>
        </w:rPr>
        <w:t>. KAPITULUA</w:t>
      </w:r>
      <w:r w:rsidRPr="00B11E0E">
        <w:rPr>
          <w:sz w:val="22"/>
          <w:szCs w:val="22"/>
        </w:rPr>
        <w:t xml:space="preserve">  - </w:t>
      </w:r>
      <w:r>
        <w:rPr>
          <w:sz w:val="22"/>
          <w:szCs w:val="22"/>
        </w:rPr>
        <w:t>ESPARRU AKORDIO BATEAN OINARRITUTAKO KONTRATUAK EGIKARITZEA</w:t>
      </w:r>
      <w:bookmarkEnd w:id="129"/>
      <w:bookmarkEnd w:id="130"/>
      <w:bookmarkEnd w:id="131"/>
      <w:bookmarkEnd w:id="132"/>
    </w:p>
    <w:p w:rsidR="008F2A0F" w:rsidRPr="000C2840" w:rsidRDefault="00BC43A9" w:rsidP="00C16539">
      <w:pPr>
        <w:pStyle w:val="2izenburua"/>
        <w:spacing w:line="240" w:lineRule="atLeast"/>
        <w:jc w:val="both"/>
        <w:rPr>
          <w:i w:val="0"/>
          <w:iCs w:val="0"/>
          <w:sz w:val="22"/>
          <w:szCs w:val="22"/>
          <w:lang w:val="eu-ES"/>
        </w:rPr>
      </w:pPr>
      <w:bookmarkStart w:id="133" w:name="_Toc198290887"/>
      <w:r>
        <w:rPr>
          <w:i w:val="0"/>
          <w:iCs w:val="0"/>
          <w:sz w:val="22"/>
          <w:lang w:val="eu-ES"/>
        </w:rPr>
        <w:t>43</w:t>
      </w:r>
      <w:r w:rsidR="008F2A0F" w:rsidRPr="000C2840">
        <w:rPr>
          <w:i w:val="0"/>
          <w:iCs w:val="0"/>
          <w:sz w:val="22"/>
          <w:lang w:val="eu-ES"/>
        </w:rPr>
        <w:t xml:space="preserve">.- </w:t>
      </w:r>
      <w:r w:rsidR="002F336C">
        <w:rPr>
          <w:i w:val="0"/>
          <w:iCs w:val="0"/>
          <w:sz w:val="22"/>
          <w:lang w:val="eu-ES"/>
        </w:rPr>
        <w:t>Oinarritutako kontratu</w:t>
      </w:r>
      <w:r w:rsidR="008F2A0F" w:rsidRPr="000C2840">
        <w:rPr>
          <w:i w:val="0"/>
          <w:iCs w:val="0"/>
          <w:sz w:val="22"/>
          <w:lang w:val="eu-ES"/>
        </w:rPr>
        <w:t>aren arduraduna</w:t>
      </w:r>
      <w:bookmarkEnd w:id="133"/>
      <w:r w:rsidR="008F2A0F" w:rsidRPr="000C2840">
        <w:rPr>
          <w:i w:val="0"/>
          <w:iCs w:val="0"/>
          <w:sz w:val="22"/>
          <w:szCs w:val="22"/>
          <w:lang w:val="eu-ES"/>
        </w:rPr>
        <w:t xml:space="preserve"> </w:t>
      </w:r>
      <w:bookmarkEnd w:id="98"/>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2F336C">
        <w:rPr>
          <w:rFonts w:ascii="Arial" w:hAnsi="Arial" w:cs="Arial"/>
          <w:lang w:val="eu-ES"/>
        </w:rPr>
        <w:t>Zerbi</w:t>
      </w:r>
      <w:r w:rsidR="00BC43A9">
        <w:rPr>
          <w:rFonts w:ascii="Arial" w:hAnsi="Arial" w:cs="Arial"/>
          <w:lang w:val="eu-ES"/>
        </w:rPr>
        <w:t>tzua jaso behar duen Administrazioko k</w:t>
      </w:r>
      <w:r w:rsidR="00BC43A9" w:rsidRPr="004F2CC7">
        <w:rPr>
          <w:rFonts w:ascii="Arial" w:hAnsi="Arial" w:cs="Arial"/>
          <w:lang w:val="eu-ES"/>
        </w:rPr>
        <w:t xml:space="preserve">ontratazio organoak, </w:t>
      </w:r>
      <w:r w:rsidR="00BC43A9">
        <w:rPr>
          <w:rFonts w:ascii="Arial" w:hAnsi="Arial" w:cs="Arial"/>
          <w:lang w:val="eu-ES"/>
        </w:rPr>
        <w:t>esparru akordioan oinarritutako</w:t>
      </w:r>
      <w:r w:rsidRPr="000C2840">
        <w:rPr>
          <w:rFonts w:ascii="Arial" w:hAnsi="Arial" w:cs="Arial"/>
          <w:lang w:val="eu-ES"/>
        </w:rPr>
        <w:t xml:space="preserve"> kontratua adjudikatzeko ebazpenean, kontratuaren pertsona arduraduna izendatuko du. Pertsona horren eginkizuna izango da kontratua betetzen dela ikuskatzea eta beharrezko erabakiak hartu eta jarraibideak ematea, hitzartutako prestazioa behar moduan eta egoki </w:t>
      </w:r>
      <w:r w:rsidR="00E41284">
        <w:rPr>
          <w:rFonts w:ascii="Arial" w:hAnsi="Arial" w:cs="Arial"/>
          <w:lang w:val="eu-ES"/>
        </w:rPr>
        <w:t>egikarituko</w:t>
      </w:r>
      <w:r w:rsidRPr="000C2840">
        <w:rPr>
          <w:rFonts w:ascii="Arial" w:hAnsi="Arial" w:cs="Arial"/>
          <w:lang w:val="eu-ES"/>
        </w:rPr>
        <w:t xml:space="preserve"> dela ziurtatzearren.</w:t>
      </w:r>
    </w:p>
    <w:p w:rsidR="008F2A0F" w:rsidRPr="000C2840" w:rsidRDefault="00BC43A9" w:rsidP="00091E99">
      <w:pPr>
        <w:spacing w:before="60" w:line="240" w:lineRule="atLeast"/>
        <w:jc w:val="both"/>
        <w:rPr>
          <w:rFonts w:ascii="Arial" w:hAnsi="Arial" w:cs="Arial"/>
          <w:lang w:val="eu-ES"/>
        </w:rPr>
      </w:pPr>
      <w:r>
        <w:rPr>
          <w:rFonts w:ascii="Arial" w:hAnsi="Arial" w:cs="Arial"/>
          <w:lang w:val="eu-ES"/>
        </w:rPr>
        <w:t>Era berean,</w:t>
      </w:r>
      <w:r w:rsidR="006E7552">
        <w:rPr>
          <w:rFonts w:ascii="Arial" w:hAnsi="Arial" w:cs="Arial"/>
          <w:lang w:val="eu-ES"/>
        </w:rPr>
        <w:t xml:space="preserve"> kontratu</w:t>
      </w:r>
      <w:r w:rsidR="008F2A0F" w:rsidRPr="000C2840">
        <w:rPr>
          <w:rFonts w:ascii="Arial" w:hAnsi="Arial" w:cs="Arial"/>
          <w:lang w:val="eu-ES"/>
        </w:rPr>
        <w:t>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Bere eginkizunak garatu ahal izateko, arduraduna eta laguntzaileak libre sartu ahal izango dira kontratuaren objektu den prestazioa garatzen den lekuetara, eta egoki iritzitako ikuskapen guztiak egin ahal izango dituzte, segurtasun eta osasun koordinatzaile izendatzen duen pertsonak lagunduta, betiere kokaleku horiek eta ha</w:t>
      </w:r>
      <w:r w:rsidR="00BC43A9">
        <w:rPr>
          <w:rFonts w:ascii="Arial" w:hAnsi="Arial" w:cs="Arial"/>
          <w:lang w:val="eu-ES"/>
        </w:rPr>
        <w:t>ien bal</w:t>
      </w:r>
      <w:r w:rsidR="006E7552">
        <w:rPr>
          <w:rFonts w:ascii="Arial" w:hAnsi="Arial" w:cs="Arial"/>
          <w:lang w:val="eu-ES"/>
        </w:rPr>
        <w:t>dintza teknikoak kontratu</w:t>
      </w:r>
      <w:r w:rsidRPr="000C2840">
        <w:rPr>
          <w:rFonts w:ascii="Arial" w:hAnsi="Arial" w:cs="Arial"/>
          <w:lang w:val="eu-ES"/>
        </w:rPr>
        <w:t xml:space="preserve">aren objektu diren prestazioak garatzeko erabakigarriak badira. Kasu horietatik at, </w:t>
      </w:r>
      <w:r w:rsidR="006E7552">
        <w:rPr>
          <w:rFonts w:ascii="Arial" w:hAnsi="Arial" w:cs="Arial"/>
          <w:lang w:val="eu-ES"/>
        </w:rPr>
        <w:t>kontratu</w:t>
      </w:r>
      <w:r w:rsidRPr="000C2840">
        <w:rPr>
          <w:rFonts w:ascii="Arial" w:hAnsi="Arial" w:cs="Arial"/>
          <w:lang w:val="eu-ES"/>
        </w:rPr>
        <w:t xml:space="preserve">aren arduradunak lekuetara sartzeko beharra justifikatu beharko du, </w:t>
      </w:r>
      <w:r w:rsidR="00E41284">
        <w:rPr>
          <w:rFonts w:ascii="Arial" w:hAnsi="Arial" w:cs="Arial"/>
          <w:lang w:val="eu-ES"/>
        </w:rPr>
        <w:t>berariaz</w:t>
      </w:r>
      <w:r w:rsidRPr="000C2840">
        <w:rPr>
          <w:rFonts w:ascii="Arial" w:hAnsi="Arial" w:cs="Arial"/>
          <w:lang w:val="eu-ES"/>
        </w:rPr>
        <w:t xml:space="preserve"> eta </w:t>
      </w:r>
      <w:r w:rsidR="00E41284">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8F2A0F" w:rsidRPr="000C2840" w:rsidRDefault="00E41284" w:rsidP="00091E99">
      <w:pPr>
        <w:spacing w:before="60" w:line="240" w:lineRule="atLeast"/>
        <w:jc w:val="both"/>
        <w:rPr>
          <w:rFonts w:ascii="Arial" w:hAnsi="Arial" w:cs="Arial"/>
          <w:lang w:val="eu-ES"/>
        </w:rPr>
      </w:pPr>
      <w:r w:rsidRPr="000C2840">
        <w:rPr>
          <w:rFonts w:ascii="Arial" w:hAnsi="Arial" w:cs="Arial"/>
          <w:lang w:val="eu-ES"/>
        </w:rPr>
        <w:t xml:space="preserve">Era berean, egoki deritzoten informazio eta dokumentazioa eskatu ahal izango dute, </w:t>
      </w:r>
      <w:r>
        <w:rPr>
          <w:rFonts w:ascii="Arial" w:hAnsi="Arial" w:cs="Arial"/>
          <w:lang w:val="eu-ES"/>
        </w:rPr>
        <w:t xml:space="preserve">bai </w:t>
      </w:r>
      <w:r w:rsidRPr="000C2840">
        <w:rPr>
          <w:rFonts w:ascii="Arial" w:hAnsi="Arial" w:cs="Arial"/>
          <w:lang w:val="eu-ES"/>
        </w:rPr>
        <w:t>eta</w:t>
      </w:r>
      <w:r>
        <w:rPr>
          <w:rFonts w:ascii="Arial" w:hAnsi="Arial" w:cs="Arial"/>
          <w:lang w:val="eu-ES"/>
        </w:rPr>
        <w:t>,</w:t>
      </w:r>
      <w:r w:rsidRPr="000C2840">
        <w:rPr>
          <w:rFonts w:ascii="Arial" w:hAnsi="Arial" w:cs="Arial"/>
          <w:lang w:val="eu-ES"/>
        </w:rPr>
        <w:t xml:space="preserve"> kontratuaren objektua behar bezala betetzeko</w:t>
      </w:r>
      <w:r>
        <w:rPr>
          <w:rFonts w:ascii="Arial" w:hAnsi="Arial" w:cs="Arial"/>
          <w:lang w:val="eu-ES"/>
        </w:rPr>
        <w:t>, eta</w:t>
      </w:r>
      <w:r w:rsidRPr="000C2840">
        <w:rPr>
          <w:rFonts w:ascii="Arial" w:hAnsi="Arial" w:cs="Arial"/>
          <w:lang w:val="eu-ES"/>
        </w:rPr>
        <w:t xml:space="preserve"> betetze horretako edozein gorabehera </w:t>
      </w:r>
      <w:r>
        <w:rPr>
          <w:rFonts w:ascii="Arial" w:hAnsi="Arial" w:cs="Arial"/>
          <w:lang w:val="eu-ES"/>
        </w:rPr>
        <w:t>konpontzeko, beharrezko bilerak sustatu eta deitu ere</w:t>
      </w:r>
      <w:r w:rsidR="008F2A0F" w:rsidRPr="000C2840">
        <w:rPr>
          <w:rFonts w:ascii="Arial" w:hAnsi="Arial" w:cs="Arial"/>
          <w:lang w:val="eu-ES"/>
        </w:rPr>
        <w:t>.</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750EEE"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Kontratua</w:t>
      </w:r>
      <w:r w:rsidR="008F2A0F" w:rsidRPr="000C2840">
        <w:rPr>
          <w:rFonts w:ascii="Arial" w:hAnsi="Arial" w:cs="Arial"/>
          <w:sz w:val="20"/>
          <w:szCs w:val="20"/>
          <w:lang w:val="eu-ES"/>
        </w:rPr>
        <w:t xml:space="preserve">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E41284">
        <w:rPr>
          <w:rFonts w:ascii="Arial" w:hAnsi="Arial" w:cs="Arial"/>
          <w:sz w:val="20"/>
          <w:szCs w:val="20"/>
          <w:lang w:val="eu-ES"/>
        </w:rPr>
        <w:t>egikaritzea</w:t>
      </w:r>
      <w:r w:rsidRPr="000C2840">
        <w:rPr>
          <w:rFonts w:ascii="Arial" w:hAnsi="Arial" w:cs="Arial"/>
          <w:sz w:val="20"/>
          <w:szCs w:val="20"/>
          <w:lang w:val="eu-ES"/>
        </w:rPr>
        <w:t xml:space="preserve"> bermatzeko bestelako </w:t>
      </w:r>
      <w:r w:rsidR="00E41284">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E41284">
        <w:rPr>
          <w:rFonts w:ascii="Arial" w:hAnsi="Arial" w:cs="Arial"/>
          <w:sz w:val="20"/>
          <w:szCs w:val="20"/>
          <w:lang w:val="eu-ES"/>
        </w:rPr>
        <w:t>A</w:t>
      </w:r>
      <w:r w:rsidR="00E41284"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E41284">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 xml:space="preserve">4.- Kontratua </w:t>
      </w:r>
      <w:r w:rsidR="00C600E7">
        <w:rPr>
          <w:rFonts w:ascii="Arial" w:hAnsi="Arial" w:cs="Arial"/>
          <w:lang w:val="eu-ES"/>
        </w:rPr>
        <w:t>egikaritu</w:t>
      </w:r>
      <w:r w:rsidRPr="000C2840">
        <w:rPr>
          <w:rFonts w:ascii="Arial" w:hAnsi="Arial" w:cs="Arial"/>
          <w:lang w:val="eu-ES"/>
        </w:rPr>
        <w:t xml:space="preserve"> bitartean </w:t>
      </w:r>
      <w:r w:rsidR="002F336C">
        <w:rPr>
          <w:rFonts w:ascii="Arial" w:hAnsi="Arial" w:cs="Arial"/>
          <w:lang w:val="eu-ES"/>
        </w:rPr>
        <w:t>esparru akordio</w:t>
      </w:r>
      <w:r w:rsidRPr="000C2840">
        <w:rPr>
          <w:rFonts w:ascii="Arial" w:hAnsi="Arial" w:cs="Arial"/>
          <w:lang w:val="eu-ES"/>
        </w:rPr>
        <w:t>ren arduraduna edo laguntzaileak</w:t>
      </w:r>
      <w:r w:rsidR="00C600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C600E7">
        <w:rPr>
          <w:rFonts w:ascii="Arial" w:hAnsi="Arial" w:cs="Arial"/>
          <w:lang w:val="eu-ES"/>
        </w:rPr>
        <w:t xml:space="preserve">eta </w:t>
      </w:r>
      <w:r w:rsidRPr="000C2840">
        <w:rPr>
          <w:rFonts w:ascii="Arial" w:hAnsi="Arial" w:cs="Arial"/>
          <w:lang w:val="eu-ES"/>
        </w:rPr>
        <w:t xml:space="preserve">kontratatzailearen profilean </w:t>
      </w:r>
      <w:r w:rsidR="00C600E7">
        <w:rPr>
          <w:rFonts w:ascii="Arial" w:hAnsi="Arial" w:cs="Arial"/>
          <w:lang w:val="eu-ES"/>
        </w:rPr>
        <w:t>argitaratuko da</w:t>
      </w:r>
      <w:r w:rsidRPr="000C2840">
        <w:rPr>
          <w:rFonts w:ascii="Arial" w:hAnsi="Arial" w:cs="Arial"/>
          <w:lang w:val="eu-ES"/>
        </w:rPr>
        <w:t>.</w:t>
      </w:r>
    </w:p>
    <w:p w:rsidR="008F2A0F" w:rsidRPr="000C2840" w:rsidRDefault="002F336C" w:rsidP="00031781">
      <w:pPr>
        <w:pStyle w:val="2izenburua"/>
        <w:spacing w:line="240" w:lineRule="atLeast"/>
        <w:jc w:val="both"/>
        <w:rPr>
          <w:i w:val="0"/>
          <w:iCs w:val="0"/>
          <w:sz w:val="22"/>
          <w:lang w:val="eu-ES"/>
        </w:rPr>
      </w:pPr>
      <w:bookmarkStart w:id="134" w:name="_Toc198290888"/>
      <w:r>
        <w:rPr>
          <w:i w:val="0"/>
          <w:iCs w:val="0"/>
          <w:sz w:val="22"/>
          <w:lang w:val="eu-ES"/>
        </w:rPr>
        <w:t>44</w:t>
      </w:r>
      <w:r w:rsidR="008F2A0F" w:rsidRPr="000C2840">
        <w:rPr>
          <w:i w:val="0"/>
          <w:iCs w:val="0"/>
          <w:sz w:val="22"/>
          <w:lang w:val="eu-ES"/>
        </w:rPr>
        <w:t>.- Enpres</w:t>
      </w:r>
      <w:r w:rsidR="008F2A0F">
        <w:rPr>
          <w:i w:val="0"/>
          <w:iCs w:val="0"/>
          <w:sz w:val="22"/>
          <w:lang w:val="eu-ES"/>
        </w:rPr>
        <w:t>a kontratistaren egikari</w:t>
      </w:r>
      <w:r w:rsidR="008F2A0F" w:rsidRPr="000C2840">
        <w:rPr>
          <w:i w:val="0"/>
          <w:iCs w:val="0"/>
          <w:sz w:val="22"/>
          <w:lang w:val="eu-ES"/>
        </w:rPr>
        <w:t>tze baldintzak eta betebeharrak</w:t>
      </w:r>
      <w:bookmarkEnd w:id="134"/>
    </w:p>
    <w:p w:rsidR="008F2A0F" w:rsidRPr="000C2840" w:rsidRDefault="002F336C" w:rsidP="003B53C3">
      <w:pPr>
        <w:pStyle w:val="3izenburua"/>
        <w:spacing w:line="240" w:lineRule="atLeast"/>
        <w:jc w:val="both"/>
        <w:rPr>
          <w:iCs/>
          <w:sz w:val="22"/>
          <w:szCs w:val="22"/>
          <w:lang w:val="eu-ES"/>
        </w:rPr>
      </w:pPr>
      <w:bookmarkStart w:id="135" w:name="_Toc198290889"/>
      <w:r>
        <w:rPr>
          <w:iCs/>
          <w:sz w:val="22"/>
          <w:szCs w:val="22"/>
          <w:lang w:val="eu-ES"/>
        </w:rPr>
        <w:t>44</w:t>
      </w:r>
      <w:r w:rsidR="008F2A0F" w:rsidRPr="000C2840">
        <w:rPr>
          <w:iCs/>
          <w:sz w:val="22"/>
          <w:szCs w:val="22"/>
          <w:lang w:val="eu-ES"/>
        </w:rPr>
        <w:t>.1.- Baldintza orokorrak</w:t>
      </w:r>
      <w:bookmarkEnd w:id="135"/>
    </w:p>
    <w:p w:rsidR="008F2A0F" w:rsidRPr="000C2840" w:rsidRDefault="002F336C" w:rsidP="00F33A52">
      <w:pPr>
        <w:autoSpaceDE w:val="0"/>
        <w:autoSpaceDN w:val="0"/>
        <w:adjustRightInd w:val="0"/>
        <w:spacing w:before="60" w:line="240" w:lineRule="atLeast"/>
        <w:jc w:val="both"/>
        <w:rPr>
          <w:rFonts w:ascii="Arial" w:hAnsi="Arial" w:cs="Arial"/>
          <w:lang w:val="eu-ES"/>
        </w:rPr>
      </w:pPr>
      <w:r>
        <w:rPr>
          <w:rFonts w:ascii="Arial" w:hAnsi="Arial" w:cs="Arial"/>
          <w:lang w:val="eu-ES"/>
        </w:rPr>
        <w:t>1.- Oinarritutako k</w:t>
      </w:r>
      <w:r w:rsidR="008F2A0F" w:rsidRPr="000C2840">
        <w:rPr>
          <w:rFonts w:ascii="Arial" w:hAnsi="Arial" w:cs="Arial"/>
          <w:lang w:val="eu-ES"/>
        </w:rPr>
        <w:t>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1116AB">
        <w:rPr>
          <w:rFonts w:ascii="Arial" w:hAnsi="Arial" w:cs="Arial"/>
          <w:lang w:val="eu-ES"/>
        </w:rPr>
        <w:t>da</w:t>
      </w:r>
      <w:r w:rsidR="001116AB" w:rsidRPr="000C2840">
        <w:rPr>
          <w:rFonts w:ascii="Arial" w:hAnsi="Arial" w:cs="Arial"/>
          <w:lang w:val="eu-ES"/>
        </w:rPr>
        <w:t xml:space="preserve"> </w:t>
      </w:r>
      <w:r w:rsidR="001116AB">
        <w:rPr>
          <w:rFonts w:ascii="Arial" w:hAnsi="Arial" w:cs="Arial"/>
          <w:lang w:val="eu-ES"/>
        </w:rPr>
        <w:t>zerbitzuari lotutako</w:t>
      </w:r>
      <w:r w:rsidR="001116AB" w:rsidRPr="00F96871">
        <w:rPr>
          <w:rFonts w:ascii="Arial" w:hAnsi="Arial" w:cs="Arial"/>
          <w:lang w:val="eu-ES"/>
        </w:rPr>
        <w:t xml:space="preserve"> prestazioen</w:t>
      </w:r>
      <w:r w:rsidRPr="000C2840">
        <w:rPr>
          <w:rFonts w:ascii="Arial" w:hAnsi="Arial" w:cs="Arial"/>
          <w:lang w:val="eu-ES"/>
        </w:rPr>
        <w:t xml:space="preserve"> kalitatea,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136" w:name="_Hlt107312100"/>
      <w:bookmarkEnd w:id="136"/>
      <w:r w:rsidRPr="000C2840">
        <w:rPr>
          <w:rFonts w:ascii="Arial" w:hAnsi="Arial" w:cs="Arial"/>
          <w:lang w:val="eu-ES"/>
        </w:rPr>
        <w:t xml:space="preserve">3.- Pertsona edo enpresa kontratistak lantalde eta langile egokiekin egin beharko du </w:t>
      </w:r>
      <w:r w:rsidR="006B7643">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446883"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w:t>
      </w:r>
      <w:r w:rsidRPr="00446883">
        <w:rPr>
          <w:rFonts w:ascii="Arial" w:hAnsi="Arial" w:cs="Arial"/>
          <w:spacing w:val="-4"/>
          <w:lang w:val="eu-ES"/>
        </w:rPr>
        <w:t xml:space="preserve">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446883">
          <w:rPr>
            <w:rStyle w:val="Hiperesteka"/>
            <w:rFonts w:ascii="Arial" w:hAnsi="Arial" w:cs="Arial"/>
            <w:b/>
            <w:spacing w:val="-4"/>
            <w:lang w:val="eu-ES"/>
          </w:rPr>
          <w:t>2</w:t>
        </w:r>
        <w:r w:rsidR="00B56509" w:rsidRPr="00446883">
          <w:rPr>
            <w:rStyle w:val="Hiperesteka"/>
            <w:rFonts w:ascii="Arial" w:hAnsi="Arial" w:cs="Arial"/>
            <w:b/>
            <w:spacing w:val="-4"/>
            <w:lang w:val="eu-ES"/>
          </w:rPr>
          <w:t>4</w:t>
        </w:r>
        <w:r w:rsidRPr="00446883">
          <w:rPr>
            <w:rStyle w:val="Hiperesteka"/>
            <w:rFonts w:ascii="Arial" w:hAnsi="Arial" w:cs="Arial"/>
            <w:b/>
            <w:spacing w:val="-4"/>
            <w:lang w:val="eu-ES"/>
          </w:rPr>
          <w:t>. atalean</w:t>
        </w:r>
      </w:hyperlink>
      <w:r w:rsidRPr="00446883">
        <w:rPr>
          <w:rFonts w:ascii="Arial" w:hAnsi="Arial" w:cs="Arial"/>
          <w:spacing w:val="-4"/>
          <w:lang w:val="eu-ES"/>
        </w:rPr>
        <w:t xml:space="preserve"> hala jasotzen bada, aipatutako estaldurak ziurtatu eta han zehaztutako aseguru osagarriak izan beharko ditu.</w:t>
      </w:r>
    </w:p>
    <w:p w:rsidR="008F2A0F" w:rsidRPr="00446883" w:rsidRDefault="008F2A0F" w:rsidP="00F33A52">
      <w:pPr>
        <w:tabs>
          <w:tab w:val="left" w:pos="400"/>
        </w:tabs>
        <w:spacing w:before="60" w:line="240" w:lineRule="atLeast"/>
        <w:jc w:val="both"/>
        <w:rPr>
          <w:rFonts w:ascii="Arial" w:hAnsi="Arial" w:cs="Arial"/>
          <w:lang w:val="eu-ES"/>
        </w:rPr>
      </w:pPr>
      <w:r w:rsidRPr="00446883">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446883">
        <w:rPr>
          <w:rFonts w:ascii="Arial" w:hAnsi="Arial" w:cs="Arial"/>
          <w:lang w:val="eu-ES"/>
        </w:rPr>
        <w:t xml:space="preserve">5.- Administrazioak zehaztuko du kontratistaren prestazioa hori </w:t>
      </w:r>
      <w:r w:rsidR="0076377F" w:rsidRPr="00446883">
        <w:rPr>
          <w:rFonts w:ascii="Arial" w:hAnsi="Arial" w:cs="Arial"/>
          <w:lang w:val="eu-ES"/>
        </w:rPr>
        <w:t>egikaritu</w:t>
      </w:r>
      <w:r w:rsidRPr="00446883">
        <w:rPr>
          <w:rFonts w:ascii="Arial" w:hAnsi="Arial" w:cs="Arial"/>
          <w:lang w:val="eu-ES"/>
        </w:rPr>
        <w:t xml:space="preserve"> eta betetzeko jarritako baldintzetara egokitzen ote den, eta, hari eskatuko dio, hala badagokio, kontratupeko prestazioak egin ditzala eta haiek jasotzean hautemandako akatsak konpondu</w:t>
      </w:r>
      <w:r w:rsidRPr="000C2840">
        <w:rPr>
          <w:rFonts w:ascii="Arial" w:hAnsi="Arial" w:cs="Arial"/>
          <w:lang w:val="eu-ES"/>
        </w:rPr>
        <w:t xml:space="preserve">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2F336C" w:rsidP="003B53C3">
      <w:pPr>
        <w:pStyle w:val="3izenburua"/>
        <w:spacing w:line="240" w:lineRule="atLeast"/>
        <w:jc w:val="both"/>
        <w:rPr>
          <w:iCs/>
          <w:sz w:val="22"/>
          <w:szCs w:val="22"/>
          <w:lang w:val="eu-ES"/>
        </w:rPr>
      </w:pPr>
      <w:bookmarkStart w:id="137" w:name="_Toc198290890"/>
      <w:r>
        <w:rPr>
          <w:iCs/>
          <w:sz w:val="22"/>
          <w:szCs w:val="22"/>
          <w:lang w:val="eu-ES"/>
        </w:rPr>
        <w:t>44.2.- Oinarritutako kontratuak</w:t>
      </w:r>
      <w:r w:rsidR="008F2A0F" w:rsidRPr="000C2840">
        <w:rPr>
          <w:iCs/>
          <w:sz w:val="22"/>
          <w:szCs w:val="22"/>
          <w:lang w:val="eu-ES"/>
        </w:rPr>
        <w:t xml:space="preserve"> egikaritzeko baldintza bereziak</w:t>
      </w:r>
      <w:bookmarkEnd w:id="137"/>
    </w:p>
    <w:p w:rsidR="008F2A0F" w:rsidRPr="000C2840" w:rsidRDefault="002F336C" w:rsidP="00F33A52">
      <w:pPr>
        <w:spacing w:before="60" w:line="240" w:lineRule="atLeast"/>
        <w:jc w:val="both"/>
        <w:rPr>
          <w:rFonts w:ascii="Arial" w:hAnsi="Arial" w:cs="Arial"/>
          <w:lang w:val="eu-ES"/>
        </w:rPr>
      </w:pPr>
      <w:r>
        <w:rPr>
          <w:rFonts w:ascii="Arial" w:hAnsi="Arial" w:cs="Arial"/>
          <w:lang w:val="eu-ES" w:eastAsia="zh-CN"/>
        </w:rPr>
        <w:t>E</w:t>
      </w:r>
      <w:r w:rsidR="008F2A0F" w:rsidRPr="000C2840">
        <w:rPr>
          <w:rFonts w:ascii="Arial" w:hAnsi="Arial" w:cs="Arial"/>
          <w:lang w:val="eu-ES"/>
        </w:rPr>
        <w:t xml:space="preserve">zaugarrien taulako </w:t>
      </w:r>
      <w:hyperlink w:anchor="CC_20" w:history="1">
        <w:r w:rsidR="00B56509">
          <w:rPr>
            <w:rStyle w:val="Hiperesteka"/>
            <w:rFonts w:ascii="Arial" w:hAnsi="Arial" w:cs="Arial"/>
            <w:b/>
            <w:lang w:val="eu-ES"/>
          </w:rPr>
          <w:t>20</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w:t>
      </w:r>
      <w:r>
        <w:rPr>
          <w:rFonts w:ascii="Arial" w:hAnsi="Arial" w:cs="Arial"/>
          <w:lang w:val="eu-ES" w:eastAsia="zh-CN"/>
        </w:rPr>
        <w:t>a</w:t>
      </w:r>
      <w:r w:rsidRPr="000C2840">
        <w:rPr>
          <w:rFonts w:ascii="Arial" w:hAnsi="Arial" w:cs="Arial"/>
          <w:lang w:val="eu-ES" w:eastAsia="zh-CN"/>
        </w:rPr>
        <w:t>urreikusitakoez gain</w:t>
      </w:r>
      <w:r>
        <w:rPr>
          <w:rFonts w:ascii="Arial" w:hAnsi="Arial" w:cs="Arial"/>
          <w:lang w:val="eu-ES" w:eastAsia="zh-CN"/>
        </w:rPr>
        <w:t>,</w:t>
      </w:r>
      <w:r w:rsidRPr="000C2840">
        <w:rPr>
          <w:rFonts w:ascii="Arial" w:hAnsi="Arial" w:cs="Arial"/>
          <w:lang w:val="eu-ES"/>
        </w:rPr>
        <w:t xml:space="preserve"> </w:t>
      </w:r>
      <w:r w:rsidR="00E51438">
        <w:rPr>
          <w:rFonts w:ascii="Arial" w:hAnsi="Arial" w:cs="Arial"/>
          <w:lang w:val="eu-ES"/>
        </w:rPr>
        <w:t>egikaritze</w:t>
      </w:r>
      <w:r w:rsidR="00E51438" w:rsidRPr="004F2CC7">
        <w:rPr>
          <w:rFonts w:ascii="Arial" w:hAnsi="Arial" w:cs="Arial"/>
          <w:lang w:val="eu-ES"/>
        </w:rPr>
        <w:t xml:space="preserve"> uneko obligazio bereziak dira honakoak</w:t>
      </w:r>
      <w:r w:rsidR="008F2A0F" w:rsidRPr="000C2840">
        <w:rPr>
          <w:rFonts w:ascii="Arial" w:hAnsi="Arial" w:cs="Arial"/>
          <w:lang w:val="eu-ES"/>
        </w:rPr>
        <w:t>:</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38" w:name="_Toc198290891"/>
      <w:r>
        <w:rPr>
          <w:rFonts w:cs="Arial"/>
          <w:sz w:val="20"/>
          <w:lang w:val="eu-ES"/>
        </w:rPr>
        <w:t>44</w:t>
      </w:r>
      <w:r w:rsidR="008F2A0F" w:rsidRPr="000C2840">
        <w:rPr>
          <w:rFonts w:cs="Arial"/>
          <w:sz w:val="20"/>
          <w:lang w:val="eu-ES"/>
        </w:rPr>
        <w:t>.2.1</w:t>
      </w:r>
      <w:r w:rsidR="008A5E93">
        <w:rPr>
          <w:rFonts w:cs="Arial"/>
          <w:sz w:val="20"/>
          <w:lang w:val="eu-ES"/>
        </w:rPr>
        <w:t>.</w:t>
      </w:r>
      <w:r w:rsidR="008F2A0F" w:rsidRPr="000C2840">
        <w:rPr>
          <w:rFonts w:cs="Arial"/>
          <w:sz w:val="20"/>
          <w:lang w:val="eu-ES"/>
        </w:rPr>
        <w:t>- Lan eta gizarte arloko betebeharrak eta ingurumenaren babesaren arlokoak</w:t>
      </w:r>
      <w:bookmarkEnd w:id="138"/>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39" w:name="_39.3.-_Código_de"/>
      <w:bookmarkEnd w:id="139"/>
      <w:r w:rsidRPr="000C2840">
        <w:rPr>
          <w:rFonts w:ascii="Arial" w:hAnsi="Arial" w:cs="Arial"/>
          <w:lang w:val="eu-ES"/>
        </w:rPr>
        <w:t xml:space="preserve">1.- Kontratistak lan, </w:t>
      </w:r>
      <w:r w:rsidR="0076377F">
        <w:rPr>
          <w:rFonts w:ascii="Arial" w:hAnsi="Arial" w:cs="Arial"/>
          <w:lang w:val="eu-ES"/>
        </w:rPr>
        <w:t>Gizarte S</w:t>
      </w:r>
      <w:r w:rsidRPr="000C2840">
        <w:rPr>
          <w:rFonts w:ascii="Arial" w:hAnsi="Arial" w:cs="Arial"/>
          <w:lang w:val="eu-ES"/>
        </w:rPr>
        <w:t xml:space="preserve">egurantza eta laneko segurtasun nahiz osasun eta ingurumenaren babes arloetako lege, </w:t>
      </w:r>
      <w:r w:rsidR="0076377F">
        <w:rPr>
          <w:rFonts w:ascii="Arial" w:hAnsi="Arial" w:cs="Arial"/>
          <w:lang w:val="eu-ES"/>
        </w:rPr>
        <w:t>erregelamendu</w:t>
      </w:r>
      <w:r w:rsidRPr="000C2840">
        <w:rPr>
          <w:rFonts w:ascii="Arial" w:hAnsi="Arial" w:cs="Arial"/>
          <w:lang w:val="eu-ES"/>
        </w:rPr>
        <w:t xml:space="preserve"> eta hitzarmen xedapen guztiak bete beharko ditu, baita klausula 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76377F" w:rsidRPr="00850028">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w:t>
      </w:r>
      <w:r w:rsidRPr="000C2840">
        <w:rPr>
          <w:rFonts w:ascii="Arial" w:hAnsi="Arial" w:cs="Arial"/>
          <w:lang w:val="eu-ES"/>
        </w:rPr>
        <w:lastRenderedPageBreak/>
        <w:t>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0" w:name="_38.2.2.-_Kontratuaren_betetzeari"/>
      <w:bookmarkStart w:id="141" w:name="_44.2.2.-_Oinarritutako_kontratuaren"/>
      <w:bookmarkStart w:id="142" w:name="_Toc198290892"/>
      <w:bookmarkEnd w:id="140"/>
      <w:bookmarkEnd w:id="141"/>
      <w:r>
        <w:rPr>
          <w:rFonts w:cs="Arial"/>
          <w:sz w:val="20"/>
          <w:lang w:val="eu-ES"/>
        </w:rPr>
        <w:t>44.2.2.- Oinarritutako k</w:t>
      </w:r>
      <w:r w:rsidR="008F2A0F" w:rsidRPr="000C2840">
        <w:rPr>
          <w:rFonts w:cs="Arial"/>
          <w:sz w:val="20"/>
          <w:lang w:val="eu-ES"/>
        </w:rPr>
        <w:t>ontratuaren egikaritzeari atxikitako langileei buruzko betebeharrak</w:t>
      </w:r>
      <w:bookmarkEnd w:id="14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Horren ordez, erantzukizunpeko adierazpen bat aurkeztu beharko du, data horretan kontratua </w:t>
      </w:r>
      <w:r w:rsidR="006428DE">
        <w:rPr>
          <w:rFonts w:ascii="Arial" w:hAnsi="Arial" w:cs="Arial"/>
          <w:lang w:val="eu-ES"/>
        </w:rPr>
        <w:t>egikaritzen</w:t>
      </w:r>
      <w:r w:rsidRPr="000C2840">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3" w:name="_Toc198290893"/>
      <w:r>
        <w:rPr>
          <w:rFonts w:cs="Arial"/>
          <w:sz w:val="20"/>
          <w:lang w:val="eu-ES"/>
        </w:rPr>
        <w:lastRenderedPageBreak/>
        <w:t>44</w:t>
      </w:r>
      <w:r w:rsidR="008F2A0F" w:rsidRPr="000C2840">
        <w:rPr>
          <w:rFonts w:cs="Arial"/>
          <w:sz w:val="20"/>
          <w:lang w:val="eu-ES"/>
        </w:rPr>
        <w:t>.2.3.- Subrogazio kasuetako betebeharrak</w:t>
      </w:r>
      <w:bookmarkEnd w:id="143"/>
      <w:r w:rsidR="008F2A0F"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A6409D" w:rsidRDefault="008F2A0F" w:rsidP="00A6409D">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6409D" w:rsidRPr="00A6409D" w:rsidRDefault="00A6409D" w:rsidP="00A6409D">
      <w:pPr>
        <w:pStyle w:val="texto"/>
        <w:shd w:val="clear" w:color="auto" w:fill="FFFFFF"/>
        <w:spacing w:before="60" w:after="0" w:line="240" w:lineRule="atLeast"/>
        <w:ind w:left="0" w:right="0" w:firstLine="0"/>
        <w:rPr>
          <w:rFonts w:ascii="Arial" w:hAnsi="Arial" w:cs="Arial"/>
          <w:color w:val="auto"/>
          <w:sz w:val="20"/>
          <w:lang w:val="eu-ES"/>
        </w:rPr>
      </w:pPr>
      <w:r w:rsidRPr="00A6409D">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4" w:name="_Toc198290894"/>
      <w:r>
        <w:rPr>
          <w:rFonts w:cs="Arial"/>
          <w:sz w:val="20"/>
          <w:lang w:val="eu-ES"/>
        </w:rPr>
        <w:t>44</w:t>
      </w:r>
      <w:r w:rsidR="00341338">
        <w:rPr>
          <w:rFonts w:cs="Arial"/>
          <w:sz w:val="20"/>
          <w:lang w:val="eu-ES"/>
        </w:rPr>
        <w:t>.2.4</w:t>
      </w:r>
      <w:r w:rsidR="008F2A0F" w:rsidRPr="000C2840">
        <w:rPr>
          <w:rFonts w:cs="Arial"/>
          <w:sz w:val="20"/>
          <w:lang w:val="eu-ES"/>
        </w:rPr>
        <w:t>.- Emakumeen eta gizonen arteko berdintasun arloko betebeharrak</w:t>
      </w:r>
      <w:bookmarkEnd w:id="14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r w:rsidR="00EB3941" w:rsidRPr="000C2840">
        <w:rPr>
          <w:rFonts w:ascii="Arial" w:hAnsi="Arial" w:cs="Arial"/>
          <w:lang w:val="eu-ES"/>
        </w:rPr>
        <w:t>erantzuki</w:t>
      </w:r>
      <w:r w:rsidR="00EB3941">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lastRenderedPageBreak/>
        <w:t>3.- Enpresa edo entitate adjudikaziodunak bermatuko du sexu jazarpena eta sexu arrazoiek eragindako jazarpena prebenitzeko behar diren neurriak hartzen direla, hamar langiletik gora arituko diren kontratuetan.</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5" w:name="_Toc198290895"/>
      <w:r>
        <w:rPr>
          <w:rFonts w:cs="Arial"/>
          <w:sz w:val="20"/>
          <w:lang w:val="eu-ES"/>
        </w:rPr>
        <w:t>44</w:t>
      </w:r>
      <w:r w:rsidR="00341338">
        <w:rPr>
          <w:rFonts w:cs="Arial"/>
          <w:sz w:val="20"/>
          <w:lang w:val="eu-ES"/>
        </w:rPr>
        <w:t>.2.5</w:t>
      </w:r>
      <w:r w:rsidR="008F2A0F" w:rsidRPr="000C2840">
        <w:rPr>
          <w:rFonts w:cs="Arial"/>
          <w:sz w:val="20"/>
          <w:lang w:val="eu-ES"/>
        </w:rPr>
        <w:t>.- Betebeharrak azpikontratazioan</w:t>
      </w:r>
      <w:bookmarkEnd w:id="14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w:t>
      </w:r>
      <w:r w:rsidR="00EB3941">
        <w:rPr>
          <w:rFonts w:ascii="Arial" w:hAnsi="Arial" w:cs="Arial"/>
          <w:sz w:val="20"/>
          <w:szCs w:val="20"/>
          <w:lang w:val="eu-ES"/>
        </w:rPr>
        <w:t>ntratatzeko asmoa duen eta azpi</w:t>
      </w:r>
      <w:r w:rsidRPr="000C2840">
        <w:rPr>
          <w:rFonts w:ascii="Arial" w:hAnsi="Arial" w:cs="Arial"/>
          <w:sz w:val="20"/>
          <w:szCs w:val="20"/>
          <w:lang w:val="eu-ES"/>
        </w:rPr>
        <w:t>kontratistak nortzuk diren zehaztuz. Horrez gain, azpi kontratisten izena, harremanetarako datuak eta lege ordezkariak zeintzuk diren adierazi be</w:t>
      </w:r>
      <w:r w:rsidR="00EB3941">
        <w:rPr>
          <w:rFonts w:ascii="Arial" w:hAnsi="Arial" w:cs="Arial"/>
          <w:sz w:val="20"/>
          <w:szCs w:val="20"/>
          <w:lang w:val="eu-ES"/>
        </w:rPr>
        <w:t>harko du, eta, era berean, azpi</w:t>
      </w:r>
      <w:r w:rsidRPr="000C2840">
        <w:rPr>
          <w:rFonts w:ascii="Arial" w:hAnsi="Arial" w:cs="Arial"/>
          <w:sz w:val="20"/>
          <w:szCs w:val="20"/>
          <w:lang w:val="eu-ES"/>
        </w:rPr>
        <w:t xml:space="preserve">kontratistek kontratua </w:t>
      </w:r>
      <w:r w:rsidR="00EB3941">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EB3941" w:rsidRDefault="00EB3941" w:rsidP="00EB3941">
      <w:pPr>
        <w:tabs>
          <w:tab w:val="left" w:pos="567"/>
        </w:tabs>
        <w:spacing w:before="60" w:line="240" w:lineRule="atLeast"/>
        <w:ind w:left="567"/>
        <w:jc w:val="both"/>
        <w:textAlignment w:val="baseline"/>
        <w:rPr>
          <w:rFonts w:ascii="Arial" w:hAnsi="Arial" w:cs="Arial"/>
          <w:lang w:val="eu-ES"/>
        </w:rPr>
      </w:pPr>
      <w:r w:rsidRPr="00EB3941">
        <w:rPr>
          <w:rFonts w:ascii="Arial" w:hAnsi="Arial" w:cs="Arial"/>
          <w:lang w:val="eu-ES"/>
        </w:rPr>
        <w:t>Azpi</w:t>
      </w:r>
      <w:r w:rsidR="008F2A0F" w:rsidRPr="00EB3941">
        <w:rPr>
          <w:rFonts w:ascii="Arial" w:hAnsi="Arial" w:cs="Arial"/>
          <w:lang w:val="eu-ES"/>
        </w:rPr>
        <w:t xml:space="preserve">kontratistak </w:t>
      </w:r>
      <w:r w:rsidRPr="00EB3941">
        <w:rPr>
          <w:rFonts w:ascii="Arial" w:hAnsi="Arial" w:cs="Arial"/>
          <w:lang w:val="eu-ES"/>
        </w:rPr>
        <w:t xml:space="preserve">SPKLren </w:t>
      </w:r>
      <w:r w:rsidR="008F2A0F" w:rsidRPr="00EB3941">
        <w:rPr>
          <w:rFonts w:ascii="Arial" w:hAnsi="Arial" w:cs="Arial"/>
          <w:lang w:val="eu-ES"/>
        </w:rPr>
        <w:t>71. artikuluan aurreikusten diren kontratatzeko debeku edo gaitasun eza ez dituela egiaztatu ahal izateko, kontratistak na</w:t>
      </w:r>
      <w:r w:rsidRPr="00EB3941">
        <w:rPr>
          <w:rFonts w:ascii="Arial" w:hAnsi="Arial" w:cs="Arial"/>
          <w:lang w:val="eu-ES"/>
        </w:rPr>
        <w:t>hitaez aurkeztu beharko du azpi</w:t>
      </w:r>
      <w:r w:rsidR="008F2A0F" w:rsidRPr="00EB3941">
        <w:rPr>
          <w:rFonts w:ascii="Arial" w:hAnsi="Arial" w:cs="Arial"/>
          <w:lang w:val="eu-ES"/>
        </w:rPr>
        <w:t>kontratistak sinatutako erantzukizunezko aitorpen bat, gauzak horrela direla adierazten duena.</w:t>
      </w:r>
    </w:p>
    <w:p w:rsidR="008F2A0F" w:rsidRPr="00EB3941" w:rsidRDefault="008F2A0F" w:rsidP="00EB3941">
      <w:pPr>
        <w:tabs>
          <w:tab w:val="left" w:pos="567"/>
        </w:tabs>
        <w:spacing w:before="60" w:line="240" w:lineRule="atLeast"/>
        <w:ind w:left="567"/>
        <w:jc w:val="both"/>
        <w:textAlignment w:val="baseline"/>
        <w:rPr>
          <w:rFonts w:ascii="Arial" w:hAnsi="Arial" w:cs="Arial"/>
          <w:lang w:val="eu-ES"/>
        </w:rPr>
      </w:pPr>
      <w:r w:rsidRPr="00EB3941">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EB3941" w:rsidRPr="00EB3941">
        <w:rPr>
          <w:rFonts w:ascii="Arial" w:hAnsi="Arial" w:cs="Arial"/>
          <w:lang w:val="eu-ES"/>
        </w:rPr>
        <w:t>hogei</w:t>
      </w:r>
      <w:r w:rsidRPr="00EB3941">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EB3941"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EB3941">
        <w:rPr>
          <w:rFonts w:ascii="Arial" w:hAnsi="Arial" w:cs="Arial"/>
          <w:sz w:val="20"/>
          <w:szCs w:val="20"/>
          <w:lang w:val="eu-ES"/>
        </w:rPr>
        <w:t>egikaritu</w:t>
      </w:r>
      <w:r w:rsidRPr="000C2840">
        <w:rPr>
          <w:rFonts w:ascii="Arial" w:hAnsi="Arial" w:cs="Arial"/>
          <w:sz w:val="20"/>
          <w:szCs w:val="20"/>
          <w:lang w:val="eu-ES"/>
        </w:rPr>
        <w:t xml:space="preserve">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90218D" w:rsidRPr="004B12D3" w:rsidRDefault="008F2A0F" w:rsidP="0090218D">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90218D"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90218D">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90218D">
        <w:rPr>
          <w:rFonts w:ascii="Arial" w:hAnsi="Arial" w:cs="Arial"/>
          <w:color w:val="auto"/>
          <w:sz w:val="20"/>
          <w:szCs w:val="20"/>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90218D"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7.- Azpi 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90218D">
        <w:rPr>
          <w:rFonts w:ascii="Arial" w:hAnsi="Arial" w:cs="Arial"/>
          <w:lang w:val="eu-ES"/>
        </w:rPr>
        <w:t>egikaritzen</w:t>
      </w:r>
      <w:r w:rsidRPr="000C2840">
        <w:rPr>
          <w:rFonts w:ascii="Arial" w:hAnsi="Arial" w:cs="Arial"/>
          <w:lang w:val="eu-ES"/>
        </w:rPr>
        <w:t xml:space="preserve">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90218D">
        <w:rPr>
          <w:rFonts w:ascii="Arial" w:hAnsi="Arial" w:cs="Arial"/>
          <w:color w:val="auto"/>
          <w:sz w:val="20"/>
          <w:szCs w:val="20"/>
          <w:lang w:val="eu-ES"/>
        </w:rPr>
        <w:t>SPKLren</w:t>
      </w:r>
      <w:r w:rsidR="0090218D" w:rsidRPr="000C2840">
        <w:rPr>
          <w:rFonts w:ascii="Arial" w:hAnsi="Arial" w:cs="Arial"/>
          <w:color w:val="auto"/>
          <w:sz w:val="20"/>
          <w:szCs w:val="20"/>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6" w:name="_Toc198290896"/>
      <w:r>
        <w:rPr>
          <w:rFonts w:cs="Arial"/>
          <w:sz w:val="20"/>
          <w:lang w:val="eu-ES"/>
        </w:rPr>
        <w:t>44</w:t>
      </w:r>
      <w:r w:rsidR="00341338">
        <w:rPr>
          <w:rFonts w:cs="Arial"/>
          <w:sz w:val="20"/>
          <w:lang w:val="eu-ES"/>
        </w:rPr>
        <w:t>.2.6</w:t>
      </w:r>
      <w:r w:rsidR="008F2A0F" w:rsidRPr="000C2840">
        <w:rPr>
          <w:rFonts w:cs="Arial"/>
          <w:sz w:val="20"/>
          <w:lang w:val="eu-ES"/>
        </w:rPr>
        <w:t>.</w:t>
      </w:r>
      <w:r w:rsidR="0056247F">
        <w:rPr>
          <w:rFonts w:cs="Arial"/>
          <w:sz w:val="20"/>
          <w:lang w:val="eu-ES"/>
        </w:rPr>
        <w:t>-</w:t>
      </w:r>
      <w:r w:rsidR="008F2A0F" w:rsidRPr="000C2840">
        <w:rPr>
          <w:rFonts w:cs="Arial"/>
          <w:sz w:val="20"/>
          <w:lang w:val="eu-ES"/>
        </w:rPr>
        <w:t xml:space="preserve"> Laneko segurtasun eta osasun esparruko betebeharrak</w:t>
      </w:r>
      <w:bookmarkEnd w:id="146"/>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lastRenderedPageBreak/>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w:t>
      </w:r>
      <w:r w:rsidR="00043608">
        <w:rPr>
          <w:rFonts w:ascii="Arial" w:hAnsi="Arial" w:cs="Arial"/>
          <w:color w:val="auto"/>
          <w:sz w:val="20"/>
          <w:szCs w:val="20"/>
          <w:lang w:val="eu-ES"/>
        </w:rPr>
        <w:t>a enpresa kontratistak edo azpi</w:t>
      </w:r>
      <w:r w:rsidRPr="000C2840">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E51438" w:rsidP="00FE04F5">
      <w:pPr>
        <w:pStyle w:val="4izenburua"/>
        <w:pBdr>
          <w:bottom w:val="none" w:sz="0" w:space="0" w:color="auto"/>
        </w:pBdr>
        <w:spacing w:before="120" w:line="240" w:lineRule="atLeast"/>
        <w:jc w:val="left"/>
        <w:rPr>
          <w:rFonts w:cs="Arial"/>
          <w:sz w:val="20"/>
          <w:lang w:val="eu-ES"/>
        </w:rPr>
      </w:pPr>
      <w:bookmarkStart w:id="147" w:name="_Toc198290897"/>
      <w:r>
        <w:rPr>
          <w:rFonts w:cs="Arial"/>
          <w:sz w:val="20"/>
          <w:lang w:val="eu-ES"/>
        </w:rPr>
        <w:t>44</w:t>
      </w:r>
      <w:r w:rsidR="00341338">
        <w:rPr>
          <w:rFonts w:cs="Arial"/>
          <w:sz w:val="20"/>
          <w:lang w:val="eu-ES"/>
        </w:rPr>
        <w:t>.2.7</w:t>
      </w:r>
      <w:r w:rsidR="008F2A0F" w:rsidRPr="000C2840">
        <w:rPr>
          <w:rFonts w:cs="Arial"/>
          <w:sz w:val="20"/>
          <w:lang w:val="eu-ES"/>
        </w:rPr>
        <w:t>.- Enpresa kontratistaren langileei buruzko betebeharrak</w:t>
      </w:r>
      <w:bookmarkEnd w:id="147"/>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44.2.2.-_Oinarritutako_kontratuaren" w:history="1">
        <w:r w:rsidR="00E51438" w:rsidRPr="00E51438">
          <w:rPr>
            <w:rStyle w:val="Hiperesteka"/>
            <w:rFonts w:ascii="Arial" w:hAnsi="Arial" w:cs="Arial"/>
            <w:b/>
            <w:sz w:val="20"/>
            <w:szCs w:val="20"/>
            <w:lang w:val="eu-ES"/>
          </w:rPr>
          <w:t>44</w:t>
        </w:r>
        <w:r w:rsidRPr="00E51438">
          <w:rPr>
            <w:rStyle w:val="Hiperesteka"/>
            <w:rFonts w:ascii="Arial" w:hAnsi="Arial" w:cs="Arial"/>
            <w:b/>
            <w:sz w:val="20"/>
            <w:szCs w:val="20"/>
            <w:lang w:val="eu-ES"/>
          </w:rPr>
          <w:t>.2.2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E51438" w:rsidP="00A31F6A">
      <w:pPr>
        <w:pStyle w:val="3izenburua"/>
        <w:spacing w:line="240" w:lineRule="atLeast"/>
        <w:jc w:val="both"/>
        <w:rPr>
          <w:iCs/>
          <w:sz w:val="22"/>
          <w:szCs w:val="22"/>
          <w:lang w:val="eu-ES"/>
        </w:rPr>
      </w:pPr>
      <w:bookmarkStart w:id="148" w:name="_44.3.-_Informazioaren_segurtasunare"/>
      <w:bookmarkStart w:id="149" w:name="Cl_38_3"/>
      <w:bookmarkStart w:id="150" w:name="_Toc198290898"/>
      <w:bookmarkEnd w:id="148"/>
      <w:r>
        <w:rPr>
          <w:iCs/>
          <w:sz w:val="22"/>
          <w:szCs w:val="22"/>
          <w:lang w:val="eu-ES"/>
        </w:rPr>
        <w:t>44</w:t>
      </w:r>
      <w:r w:rsidR="008F2A0F" w:rsidRPr="00A31F6A">
        <w:rPr>
          <w:iCs/>
          <w:sz w:val="22"/>
          <w:szCs w:val="22"/>
          <w:lang w:val="eu-ES"/>
        </w:rPr>
        <w:t>.</w:t>
      </w:r>
      <w:r w:rsidR="00FA18A3" w:rsidRPr="00A31F6A">
        <w:rPr>
          <w:iCs/>
          <w:sz w:val="22"/>
          <w:szCs w:val="22"/>
          <w:lang w:val="eu-ES"/>
        </w:rPr>
        <w:t>3</w:t>
      </w:r>
      <w:r w:rsidR="008F2A0F" w:rsidRPr="00A31F6A">
        <w:rPr>
          <w:iCs/>
          <w:sz w:val="22"/>
          <w:szCs w:val="22"/>
          <w:lang w:val="eu-ES"/>
        </w:rPr>
        <w:t>.-</w:t>
      </w:r>
      <w:bookmarkEnd w:id="149"/>
      <w:r w:rsidR="008F2A0F" w:rsidRPr="00A31F6A">
        <w:rPr>
          <w:iCs/>
          <w:sz w:val="22"/>
          <w:szCs w:val="22"/>
          <w:lang w:val="eu-ES"/>
        </w:rPr>
        <w:t xml:space="preserve"> Informazioaren segurtasunaren esparruko betebeharrak</w:t>
      </w:r>
      <w:bookmarkEnd w:id="150"/>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3624D4" w:rsidRPr="00B90225">
        <w:rPr>
          <w:rFonts w:ascii="Arial" w:hAnsi="Arial"/>
          <w:lang w:val="eu-ES"/>
        </w:rPr>
        <w:t xml:space="preserve">Kontratistak eta haren zerbitzuko langileek konfidentzialtzat jo beharko dituzte </w:t>
      </w:r>
      <w:r w:rsidR="008D2C2A">
        <w:rPr>
          <w:rFonts w:ascii="Arial" w:hAnsi="Arial"/>
          <w:lang w:val="eu-ES"/>
        </w:rPr>
        <w:t>entitate kontratatzailea</w:t>
      </w:r>
      <w:r w:rsidR="003624D4" w:rsidRPr="00B90225">
        <w:rPr>
          <w:rFonts w:ascii="Arial" w:hAnsi="Arial"/>
          <w:lang w:val="eu-ES"/>
        </w:rPr>
        <w:t>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9F669C" w:rsidRPr="00DC5AD3" w:rsidRDefault="009F669C" w:rsidP="009F669C">
      <w:pPr>
        <w:spacing w:before="60" w:line="240" w:lineRule="atLeast"/>
        <w:jc w:val="both"/>
        <w:rPr>
          <w:rFonts w:ascii="Arial" w:hAnsi="Arial" w:cs="Arial"/>
          <w:lang w:val="eu-ES"/>
        </w:rPr>
      </w:pPr>
      <w:r w:rsidRPr="00DC5AD3">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94072A" w:rsidRPr="0094072A" w:rsidRDefault="0094072A" w:rsidP="0094072A">
      <w:pPr>
        <w:spacing w:before="60" w:line="240" w:lineRule="atLeast"/>
        <w:jc w:val="both"/>
        <w:rPr>
          <w:rFonts w:ascii="Arial" w:hAnsi="Arial" w:cs="Arial"/>
          <w:lang w:val="eu-ES"/>
        </w:rPr>
      </w:pPr>
      <w:r w:rsidRPr="0094072A">
        <w:rPr>
          <w:rFonts w:ascii="Arial" w:hAnsi="Arial" w:cs="Arial"/>
          <w:lang w:val="eu-ES"/>
        </w:rPr>
        <w:t>3.- Sortutako, bildutako eta prozesatutako datuei dagokienez, enpresa kontratistak honako hauek egin beharko ditu:</w:t>
      </w:r>
    </w:p>
    <w:p w:rsidR="0094072A" w:rsidRPr="0094072A" w:rsidRDefault="0094072A" w:rsidP="0094072A">
      <w:pPr>
        <w:spacing w:before="60" w:line="240" w:lineRule="atLeast"/>
        <w:ind w:left="567" w:hanging="283"/>
        <w:jc w:val="both"/>
        <w:rPr>
          <w:rFonts w:ascii="Arial" w:hAnsi="Arial" w:cs="Arial"/>
          <w:lang w:val="eu-ES"/>
        </w:rPr>
      </w:pPr>
      <w:r w:rsidRPr="0094072A">
        <w:rPr>
          <w:rFonts w:ascii="Arial" w:hAnsi="Arial" w:cs="Arial"/>
          <w:lang w:val="eu-ES"/>
        </w:rPr>
        <w:t>a) Beren eginkizunak betetzean sortutako datuak behar bezala gorde eta biltegiratu, haien osotasuna, erabilgarritasuna eta konfidentzialtasuna bermatuz.</w:t>
      </w:r>
    </w:p>
    <w:p w:rsidR="0094072A" w:rsidRPr="0094072A" w:rsidRDefault="0094072A" w:rsidP="0094072A">
      <w:pPr>
        <w:spacing w:before="60" w:line="240" w:lineRule="atLeast"/>
        <w:ind w:left="567" w:hanging="283"/>
        <w:jc w:val="both"/>
        <w:rPr>
          <w:rFonts w:ascii="Arial" w:hAnsi="Arial" w:cs="Arial"/>
          <w:lang w:val="eu-ES"/>
        </w:rPr>
      </w:pPr>
      <w:r w:rsidRPr="0094072A">
        <w:rPr>
          <w:rFonts w:ascii="Arial" w:hAnsi="Arial" w:cs="Arial"/>
          <w:lang w:val="eu-ES"/>
        </w:rPr>
        <w:t>b) Datuak entitate kontratatzailearen esku jarri, eta hark noiznahi eskuratu ahal izango ditu, hark eskatzen duenean, behar bezala eta eskatzen duen formatuan.</w:t>
      </w:r>
    </w:p>
    <w:p w:rsidR="0094072A" w:rsidRPr="0094072A" w:rsidRDefault="0094072A" w:rsidP="0094072A">
      <w:pPr>
        <w:spacing w:before="60" w:line="240" w:lineRule="atLeast"/>
        <w:ind w:left="567" w:hanging="283"/>
        <w:jc w:val="both"/>
        <w:rPr>
          <w:rFonts w:ascii="Arial" w:hAnsi="Arial" w:cs="Arial"/>
          <w:lang w:val="eu-ES"/>
        </w:rPr>
      </w:pPr>
      <w:r w:rsidRPr="0094072A">
        <w:rPr>
          <w:rFonts w:ascii="Arial" w:hAnsi="Arial" w:cs="Arial"/>
          <w:lang w:val="eu-ES"/>
        </w:rPr>
        <w:t>c) 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94072A" w:rsidRPr="0094072A" w:rsidRDefault="0094072A" w:rsidP="0094072A">
      <w:pPr>
        <w:spacing w:before="60" w:line="240" w:lineRule="atLeast"/>
        <w:ind w:left="567" w:hanging="283"/>
        <w:jc w:val="both"/>
        <w:rPr>
          <w:rFonts w:ascii="Arial" w:hAnsi="Arial" w:cs="Arial"/>
          <w:lang w:val="eu-ES"/>
        </w:rPr>
      </w:pPr>
      <w:r w:rsidRPr="0094072A">
        <w:rPr>
          <w:rFonts w:ascii="Arial" w:hAnsi="Arial" w:cs="Arial"/>
          <w:lang w:val="eu-ES"/>
        </w:rPr>
        <w:t>d) Datuak ezin izango dizkio hirugarrenei transferitu entitate kontratatzailearen aldez aurreko eta idatzizko baimenik gabe, indarrean dagoen araudian aurreikusitako kasuetan izan ezik, eta ezarritako prozeduren arabera.</w:t>
      </w:r>
    </w:p>
    <w:p w:rsidR="0094072A" w:rsidRPr="0094072A" w:rsidRDefault="0094072A" w:rsidP="0094072A">
      <w:pPr>
        <w:spacing w:before="60" w:line="240" w:lineRule="atLeast"/>
        <w:ind w:left="567" w:hanging="283"/>
        <w:jc w:val="both"/>
        <w:rPr>
          <w:rFonts w:ascii="Arial" w:hAnsi="Arial" w:cs="Arial"/>
          <w:lang w:val="eu-ES"/>
        </w:rPr>
      </w:pPr>
      <w:r w:rsidRPr="0094072A">
        <w:rPr>
          <w:rFonts w:ascii="Arial" w:hAnsi="Arial" w:cs="Arial"/>
          <w:lang w:val="eu-ES"/>
        </w:rPr>
        <w:t>e) Datuen kudeaketaz arduratuko den pertsona bat izendatu. Pertsona hori harremanetarako gune izango da datuen kudeaketarekin eta gobernantzarekin lotutako edozein kudeaketa egiteko.</w:t>
      </w:r>
    </w:p>
    <w:p w:rsidR="0094072A" w:rsidRPr="0094072A" w:rsidRDefault="0094072A" w:rsidP="0094072A">
      <w:pPr>
        <w:spacing w:before="60" w:line="240" w:lineRule="atLeast"/>
        <w:jc w:val="both"/>
        <w:rPr>
          <w:rFonts w:ascii="Arial" w:hAnsi="Arial" w:cs="Arial"/>
          <w:lang w:val="eu-ES"/>
        </w:rPr>
      </w:pPr>
      <w:r w:rsidRPr="0094072A">
        <w:rPr>
          <w:rFonts w:ascii="Arial" w:hAnsi="Arial" w:cs="Arial"/>
          <w:lang w:val="eu-ES"/>
        </w:rPr>
        <w:t>Atal honetan zerrendatutako klausulak kontratuaren indarraldian aplikatuko dira, eta indarrean jarraituko dute kontratua amaitu ondoren ere, entitate kontratatzaileak datuak kontserbatzeko eta erabiltzeko legezko betebeharra edo interes legitimoa duen neurrian.</w:t>
      </w:r>
    </w:p>
    <w:p w:rsidR="0094072A" w:rsidRPr="0094072A" w:rsidRDefault="0094072A" w:rsidP="0094072A">
      <w:pPr>
        <w:spacing w:before="60" w:line="240" w:lineRule="atLeast"/>
        <w:jc w:val="both"/>
        <w:rPr>
          <w:rFonts w:ascii="Arial" w:hAnsi="Arial" w:cs="Arial"/>
          <w:lang w:val="eu-ES"/>
        </w:rPr>
      </w:pPr>
      <w:r w:rsidRPr="0094072A">
        <w:rPr>
          <w:rFonts w:ascii="Arial" w:hAnsi="Arial" w:cs="Arial"/>
          <w:lang w:val="eu-ES"/>
        </w:rPr>
        <w:t xml:space="preserve">Apartatu honetan jasotako klausulak exekuzio-baldintza berezitzat hartuko dira, eta horiek ez betetzeak baldintza-agiri honen </w:t>
      </w:r>
      <w:hyperlink w:anchor="Cl_46" w:history="1">
        <w:r w:rsidRPr="0094072A">
          <w:rPr>
            <w:rStyle w:val="Hiperesteka"/>
            <w:rFonts w:ascii="Arial" w:hAnsi="Arial" w:cs="Arial"/>
            <w:b/>
            <w:lang w:val="eu-ES"/>
          </w:rPr>
          <w:t>46. klausulan</w:t>
        </w:r>
      </w:hyperlink>
      <w:r w:rsidRPr="0094072A">
        <w:rPr>
          <w:rFonts w:ascii="Arial" w:hAnsi="Arial" w:cs="Arial"/>
          <w:lang w:val="eu-ES"/>
        </w:rPr>
        <w:t xml:space="preserve"> jasotako zigorrak ekarriko ditu.</w:t>
      </w:r>
    </w:p>
    <w:p w:rsidR="00FA18A3" w:rsidRPr="00FA18A3" w:rsidRDefault="0094072A" w:rsidP="00FA18A3">
      <w:pPr>
        <w:spacing w:before="60" w:line="240" w:lineRule="atLeast"/>
        <w:jc w:val="both"/>
        <w:rPr>
          <w:rFonts w:ascii="Arial" w:hAnsi="Arial" w:cs="Arial"/>
          <w:lang w:val="eu-ES"/>
        </w:rPr>
      </w:pPr>
      <w:r>
        <w:rPr>
          <w:rFonts w:ascii="Arial" w:hAnsi="Arial" w:cs="Arial"/>
          <w:lang w:val="eu-ES"/>
        </w:rPr>
        <w:lastRenderedPageBreak/>
        <w:t>4</w:t>
      </w:r>
      <w:r w:rsidR="00FA18A3" w:rsidRPr="00FA18A3">
        <w:rPr>
          <w:rFonts w:ascii="Arial" w:hAnsi="Arial" w:cs="Arial"/>
          <w:lang w:val="eu-ES"/>
        </w:rPr>
        <w:t xml:space="preserve">.- Baldin eta, ezaugarri taulako </w:t>
      </w:r>
      <w:hyperlink w:anchor="CC_16" w:history="1">
        <w:r w:rsidR="00FA18A3" w:rsidRPr="00F91737">
          <w:rPr>
            <w:rStyle w:val="Hiperesteka"/>
            <w:rFonts w:ascii="Arial" w:hAnsi="Arial" w:cs="Arial"/>
            <w:b/>
            <w:lang w:val="eu-ES"/>
          </w:rPr>
          <w:t>16. atalaren</w:t>
        </w:r>
      </w:hyperlink>
      <w:r w:rsidR="00FA18A3" w:rsidRPr="00FA18A3">
        <w:rPr>
          <w:rFonts w:ascii="Arial" w:hAnsi="Arial" w:cs="Arial"/>
          <w:lang w:val="eu-ES"/>
        </w:rPr>
        <w:t xml:space="preserve"> arabera, </w:t>
      </w:r>
      <w:r w:rsidR="00E51438">
        <w:rPr>
          <w:rFonts w:ascii="Arial" w:hAnsi="Arial" w:cs="Arial"/>
          <w:lang w:val="eu-ES"/>
        </w:rPr>
        <w:t xml:space="preserve">oinarritutako </w:t>
      </w:r>
      <w:r w:rsidR="00FA18A3" w:rsidRPr="00FA18A3">
        <w:rPr>
          <w:rFonts w:ascii="Arial" w:hAnsi="Arial" w:cs="Arial"/>
          <w:lang w:val="eu-ES"/>
        </w:rPr>
        <w:t>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A18A3" w:rsidRPr="00FA18A3" w:rsidRDefault="003624D4"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00FA18A3" w:rsidRPr="00FA18A3">
        <w:rPr>
          <w:rFonts w:ascii="Arial" w:hAnsi="Arial" w:cs="Arial"/>
          <w:sz w:val="20"/>
          <w:szCs w:val="20"/>
          <w:lang w:val="eu-ES"/>
        </w:rPr>
        <w:t>.</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3624D4">
        <w:rPr>
          <w:rFonts w:ascii="Arial" w:hAnsi="Arial" w:cs="Arial"/>
          <w:sz w:val="20"/>
          <w:szCs w:val="20"/>
          <w:lang w:val="eu-ES"/>
        </w:rPr>
        <w:t>ta</w:t>
      </w:r>
      <w:r w:rsidRPr="00FA18A3">
        <w:rPr>
          <w:rFonts w:ascii="Arial" w:hAnsi="Arial" w:cs="Arial"/>
          <w:sz w:val="20"/>
          <w:szCs w:val="20"/>
          <w:lang w:val="eu-ES"/>
        </w:rPr>
        <w:t>tu</w:t>
      </w:r>
      <w:r w:rsidR="003624D4">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 tratamendurako arduradunari.</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 xml:space="preserve">d) eta e) letrak jasotako betebeharrak kontratua egikaritzeko baldintza </w:t>
      </w:r>
      <w:r w:rsidR="003624D4">
        <w:rPr>
          <w:rFonts w:ascii="Arial" w:hAnsi="Arial" w:cs="Arial"/>
          <w:color w:val="auto"/>
          <w:sz w:val="20"/>
          <w:szCs w:val="20"/>
          <w:lang w:val="eu-ES"/>
        </w:rPr>
        <w:t>berezitzat hartuak</w:t>
      </w:r>
      <w:r w:rsidR="003E7BE7" w:rsidRPr="003E7BE7">
        <w:rPr>
          <w:rFonts w:ascii="Arial" w:hAnsi="Arial" w:cs="Arial"/>
          <w:color w:val="auto"/>
          <w:sz w:val="20"/>
          <w:szCs w:val="20"/>
          <w:lang w:val="eu-ES"/>
        </w:rPr>
        <w:t xml:space="preserve"> izango dira.</w:t>
      </w:r>
    </w:p>
    <w:p w:rsidR="00FA18A3" w:rsidRPr="00FA18A3" w:rsidRDefault="0094072A"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3624D4">
        <w:rPr>
          <w:rFonts w:ascii="Arial" w:hAnsi="Arial" w:cs="Arial"/>
          <w:lang w:val="eu-ES"/>
        </w:rPr>
        <w:t>indarraldia</w:t>
      </w:r>
      <w:r w:rsidR="00FA18A3" w:rsidRPr="00FA18A3">
        <w:rPr>
          <w:rFonts w:ascii="Arial" w:hAnsi="Arial" w:cs="Arial"/>
          <w:lang w:val="eu-ES"/>
        </w:rPr>
        <w:t>n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94072A"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E51438" w:rsidRDefault="00E51438" w:rsidP="003B53C3">
      <w:pPr>
        <w:pStyle w:val="3izenburua"/>
        <w:spacing w:line="240" w:lineRule="atLeast"/>
        <w:jc w:val="both"/>
        <w:rPr>
          <w:iCs/>
          <w:sz w:val="22"/>
          <w:szCs w:val="22"/>
          <w:lang w:val="eu-ES"/>
        </w:rPr>
      </w:pPr>
      <w:bookmarkStart w:id="151" w:name="_44.4.-_Kontratazio_publikoari"/>
      <w:bookmarkStart w:id="152" w:name="Cl_38_4"/>
      <w:bookmarkStart w:id="153" w:name="_Toc198290899"/>
      <w:bookmarkStart w:id="154" w:name="_Toc463331571"/>
      <w:bookmarkEnd w:id="151"/>
      <w:r>
        <w:rPr>
          <w:iCs/>
          <w:sz w:val="22"/>
          <w:szCs w:val="22"/>
          <w:lang w:val="eu-ES"/>
        </w:rPr>
        <w:t>44</w:t>
      </w:r>
      <w:r w:rsidR="008F2A0F" w:rsidRPr="000C2840">
        <w:rPr>
          <w:iCs/>
          <w:sz w:val="22"/>
          <w:szCs w:val="22"/>
          <w:lang w:val="eu-ES"/>
        </w:rPr>
        <w:t>.</w:t>
      </w:r>
      <w:r w:rsidR="00FA18A3">
        <w:rPr>
          <w:iCs/>
          <w:sz w:val="22"/>
          <w:szCs w:val="22"/>
          <w:lang w:val="eu-ES"/>
        </w:rPr>
        <w:t>4</w:t>
      </w:r>
      <w:r w:rsidR="008F2A0F" w:rsidRPr="000C2840">
        <w:rPr>
          <w:iCs/>
          <w:sz w:val="22"/>
          <w:szCs w:val="22"/>
          <w:lang w:val="eu-ES"/>
        </w:rPr>
        <w:t>.-</w:t>
      </w:r>
      <w:bookmarkEnd w:id="152"/>
      <w:r w:rsidR="008F2A0F" w:rsidRPr="000C2840">
        <w:rPr>
          <w:iCs/>
          <w:sz w:val="22"/>
          <w:szCs w:val="22"/>
          <w:lang w:val="eu-ES"/>
        </w:rPr>
        <w:t xml:space="preserve"> Kontratazio publikoari aplikatzeko Jokabide Kodea eta Erakundearen Zuzentasun Esparrua betetzeari buruzko betebeharrak</w:t>
      </w:r>
      <w:r>
        <w:rPr>
          <w:iCs/>
          <w:sz w:val="22"/>
          <w:szCs w:val="22"/>
          <w:lang w:val="eu-ES"/>
        </w:rPr>
        <w:t xml:space="preserve"> </w:t>
      </w:r>
      <w:r w:rsidRPr="00E51438">
        <w:rPr>
          <w:sz w:val="22"/>
          <w:szCs w:val="22"/>
          <w:lang w:val="eu-ES"/>
        </w:rPr>
        <w:t>(Gipuzkoako Foru Aldundiaren lizitazioei bakarrik aplikagarri)</w:t>
      </w:r>
      <w:bookmarkEnd w:id="153"/>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3624D4" w:rsidRPr="000C2840">
        <w:rPr>
          <w:rFonts w:cs="Arial"/>
          <w:b w:val="0"/>
          <w:sz w:val="20"/>
          <w:lang w:val="eu-ES"/>
        </w:rPr>
        <w:t xml:space="preserve">Gipuzkoako Foru Aldundiak </w:t>
      </w:r>
      <w:r w:rsidR="003624D4">
        <w:rPr>
          <w:rFonts w:cs="Arial"/>
          <w:b w:val="0"/>
          <w:sz w:val="20"/>
          <w:lang w:val="eu-ES"/>
        </w:rPr>
        <w:t>beharrezkotzat jotzen du kontratazio publiko</w:t>
      </w:r>
      <w:r w:rsidR="003624D4" w:rsidRPr="000C2840">
        <w:rPr>
          <w:rFonts w:cs="Arial"/>
          <w:b w:val="0"/>
          <w:sz w:val="20"/>
          <w:lang w:val="eu-ES"/>
        </w:rPr>
        <w:t xml:space="preserve">en arloko </w:t>
      </w:r>
      <w:r w:rsidR="003624D4">
        <w:rPr>
          <w:rFonts w:cs="Arial"/>
          <w:b w:val="0"/>
          <w:sz w:val="20"/>
          <w:lang w:val="eu-ES"/>
        </w:rPr>
        <w:t>jardunbideetan erakutsi</w:t>
      </w:r>
      <w:r w:rsidR="003624D4" w:rsidRPr="000C2840">
        <w:rPr>
          <w:rFonts w:cs="Arial"/>
          <w:b w:val="0"/>
          <w:sz w:val="20"/>
          <w:lang w:val="eu-ES"/>
        </w:rPr>
        <w:t xml:space="preserve"> behar </w:t>
      </w:r>
      <w:r w:rsidR="003624D4">
        <w:rPr>
          <w:rFonts w:cs="Arial"/>
          <w:b w:val="0"/>
          <w:sz w:val="20"/>
          <w:lang w:val="eu-ES"/>
        </w:rPr>
        <w:t>diren</w:t>
      </w:r>
      <w:r w:rsidR="003624D4" w:rsidRPr="000C2840">
        <w:rPr>
          <w:rFonts w:cs="Arial"/>
          <w:b w:val="0"/>
          <w:sz w:val="20"/>
          <w:lang w:val="eu-ES"/>
        </w:rPr>
        <w:t xml:space="preserve"> balio etikoak eta </w:t>
      </w:r>
      <w:r w:rsidR="003624D4">
        <w:rPr>
          <w:rFonts w:cs="Arial"/>
          <w:b w:val="0"/>
          <w:sz w:val="20"/>
          <w:lang w:val="eu-ES"/>
        </w:rPr>
        <w:t>jokabideak nahiz</w:t>
      </w:r>
      <w:r w:rsidR="003624D4" w:rsidRPr="000C2840">
        <w:rPr>
          <w:rFonts w:cs="Arial"/>
          <w:b w:val="0"/>
          <w:sz w:val="20"/>
          <w:lang w:val="eu-ES"/>
        </w:rPr>
        <w:t xml:space="preserve"> kudeaketa </w:t>
      </w:r>
      <w:r w:rsidR="003624D4">
        <w:rPr>
          <w:rFonts w:cs="Arial"/>
          <w:b w:val="0"/>
          <w:sz w:val="20"/>
          <w:lang w:val="eu-ES"/>
        </w:rPr>
        <w:t>onaren</w:t>
      </w:r>
      <w:r w:rsidR="003624D4" w:rsidRPr="000C2840">
        <w:rPr>
          <w:rFonts w:cs="Arial"/>
          <w:b w:val="0"/>
          <w:sz w:val="20"/>
          <w:lang w:val="eu-ES"/>
        </w:rPr>
        <w:t xml:space="preserve"> printzipioak eta </w:t>
      </w:r>
      <w:r w:rsidR="003624D4">
        <w:rPr>
          <w:rFonts w:cs="Arial"/>
          <w:b w:val="0"/>
          <w:sz w:val="20"/>
          <w:lang w:val="eu-ES"/>
        </w:rPr>
        <w:t>jardun</w:t>
      </w:r>
      <w:r w:rsidR="003624D4" w:rsidRPr="000C2840">
        <w:rPr>
          <w:rFonts w:cs="Arial"/>
          <w:b w:val="0"/>
          <w:sz w:val="20"/>
          <w:lang w:val="eu-ES"/>
        </w:rPr>
        <w:t xml:space="preserve"> profesionalerako arauak </w:t>
      </w:r>
      <w:r w:rsidR="003624D4">
        <w:rPr>
          <w:rFonts w:cs="Arial"/>
          <w:b w:val="0"/>
          <w:sz w:val="20"/>
          <w:lang w:val="eu-ES"/>
        </w:rPr>
        <w:t>jasotzeari</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lastRenderedPageBreak/>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p>
    <w:p w:rsidR="008F2A0F" w:rsidRPr="008D2C2A"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w:t>
      </w:r>
      <w:r w:rsidRPr="008D2C2A">
        <w:rPr>
          <w:rFonts w:cs="Arial"/>
          <w:b w:val="0"/>
          <w:sz w:val="20"/>
          <w:lang w:val="eu-ES"/>
        </w:rPr>
        <w:t>denean, z</w:t>
      </w:r>
      <w:r w:rsidR="003624D4" w:rsidRPr="008D2C2A">
        <w:rPr>
          <w:rFonts w:cs="Arial"/>
          <w:b w:val="0"/>
          <w:sz w:val="20"/>
          <w:lang w:val="eu-ES"/>
        </w:rPr>
        <w:t>igorra</w:t>
      </w:r>
      <w:r w:rsidRPr="008D2C2A">
        <w:rPr>
          <w:rFonts w:cs="Arial"/>
          <w:b w:val="0"/>
          <w:sz w:val="20"/>
          <w:lang w:val="eu-ES"/>
        </w:rPr>
        <w:t xml:space="preserve"> ezarriko da. Jokabide Kodearen ez-betetze bakoitza arau hauste larritzat hartuko da, eta horrek kontratuko aurrekontuaren % 10eraino iritsi ahal izango den z</w:t>
      </w:r>
      <w:r w:rsidR="008D2C2A" w:rsidRPr="008D2C2A">
        <w:rPr>
          <w:rFonts w:cs="Arial"/>
          <w:b w:val="0"/>
          <w:sz w:val="20"/>
          <w:lang w:val="eu-ES"/>
        </w:rPr>
        <w:t>igorra</w:t>
      </w:r>
      <w:r w:rsidRPr="008D2C2A">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8D2C2A">
        <w:rPr>
          <w:rFonts w:cs="Arial"/>
          <w:b w:val="0"/>
          <w:sz w:val="20"/>
          <w:lang w:val="eu-ES"/>
        </w:rPr>
        <w:t xml:space="preserve">5.- </w:t>
      </w:r>
      <w:r w:rsidR="001E416C" w:rsidRPr="008D2C2A">
        <w:rPr>
          <w:rFonts w:cs="Arial"/>
          <w:b w:val="0"/>
          <w:sz w:val="20"/>
          <w:lang w:val="eu-ES"/>
        </w:rPr>
        <w:t>Zigorrak ezartzeko prozedurak kontuan hartuko</w:t>
      </w:r>
      <w:r w:rsidR="001E416C" w:rsidRPr="0094355D">
        <w:rPr>
          <w:rFonts w:cs="Arial"/>
          <w:b w:val="0"/>
          <w:sz w:val="20"/>
          <w:lang w:val="eu-ES"/>
        </w:rPr>
        <w:t xml:space="preserve"> ditu kontraesan eta graduazio printzipioak, proportzionaltasuna eta inguruabarrak kontuan hartuta</w:t>
      </w:r>
      <w:r w:rsidRPr="000C2840">
        <w:rPr>
          <w:rFonts w:cs="Arial"/>
          <w:b w:val="0"/>
          <w:sz w:val="20"/>
          <w:lang w:val="eu-ES"/>
        </w:rPr>
        <w:t>.</w:t>
      </w:r>
    </w:p>
    <w:p w:rsidR="008F2A0F" w:rsidRPr="000C2840" w:rsidRDefault="00E51438" w:rsidP="003B53C3">
      <w:pPr>
        <w:pStyle w:val="3izenburua"/>
        <w:spacing w:line="240" w:lineRule="atLeast"/>
        <w:jc w:val="both"/>
        <w:rPr>
          <w:iCs/>
          <w:sz w:val="22"/>
          <w:szCs w:val="22"/>
          <w:lang w:val="eu-ES"/>
        </w:rPr>
      </w:pPr>
      <w:bookmarkStart w:id="155" w:name="_Toc198290900"/>
      <w:bookmarkEnd w:id="154"/>
      <w:r>
        <w:rPr>
          <w:iCs/>
          <w:sz w:val="22"/>
          <w:szCs w:val="22"/>
          <w:lang w:val="eu-ES"/>
        </w:rPr>
        <w:t>44</w:t>
      </w:r>
      <w:r w:rsidR="008F2A0F" w:rsidRPr="000C2840">
        <w:rPr>
          <w:iCs/>
          <w:sz w:val="22"/>
          <w:szCs w:val="22"/>
          <w:lang w:val="eu-ES"/>
        </w:rPr>
        <w:t>.</w:t>
      </w:r>
      <w:r w:rsidR="00FA18A3">
        <w:rPr>
          <w:iCs/>
          <w:sz w:val="22"/>
          <w:szCs w:val="22"/>
          <w:lang w:val="eu-ES"/>
        </w:rPr>
        <w:t>5</w:t>
      </w:r>
      <w:r w:rsidR="008F2A0F" w:rsidRPr="000C2840">
        <w:rPr>
          <w:iCs/>
          <w:sz w:val="22"/>
          <w:szCs w:val="22"/>
          <w:lang w:val="eu-ES"/>
        </w:rPr>
        <w:t>.- Baimen eta lizentzien kudeaketaren inguruko betebeharrak</w:t>
      </w:r>
      <w:bookmarkEnd w:id="15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1E416C">
        <w:rPr>
          <w:rFonts w:ascii="Arial" w:hAnsi="Arial" w:cs="Arial"/>
          <w:lang w:val="eu-ES"/>
        </w:rPr>
        <w:t>enpresa kontratistak ordaindu edo gordailatuko</w:t>
      </w:r>
      <w:r w:rsidRPr="000C2840">
        <w:rPr>
          <w:rFonts w:ascii="Arial" w:hAnsi="Arial" w:cs="Arial"/>
          <w:lang w:val="eu-ES"/>
        </w:rPr>
        <w:t xml:space="preserve">. </w:t>
      </w:r>
    </w:p>
    <w:p w:rsidR="008F2A0F" w:rsidRPr="000C2840" w:rsidRDefault="00E51438" w:rsidP="003B53C3">
      <w:pPr>
        <w:pStyle w:val="3izenburua"/>
        <w:spacing w:line="240" w:lineRule="atLeast"/>
        <w:jc w:val="both"/>
        <w:rPr>
          <w:iCs/>
          <w:sz w:val="22"/>
          <w:szCs w:val="22"/>
          <w:lang w:val="eu-ES"/>
        </w:rPr>
      </w:pPr>
      <w:bookmarkStart w:id="156" w:name="_Toc198290901"/>
      <w:r>
        <w:rPr>
          <w:iCs/>
          <w:sz w:val="22"/>
          <w:szCs w:val="22"/>
          <w:lang w:val="eu-ES"/>
        </w:rPr>
        <w:t>44</w:t>
      </w:r>
      <w:r w:rsidR="008F2A0F" w:rsidRPr="000C2840">
        <w:rPr>
          <w:iCs/>
          <w:sz w:val="22"/>
          <w:szCs w:val="22"/>
          <w:lang w:val="eu-ES"/>
        </w:rPr>
        <w:t>.</w:t>
      </w:r>
      <w:r w:rsidR="00FA18A3">
        <w:rPr>
          <w:iCs/>
          <w:sz w:val="22"/>
          <w:szCs w:val="22"/>
          <w:lang w:val="eu-ES"/>
        </w:rPr>
        <w:t>6</w:t>
      </w:r>
      <w:r w:rsidR="008F2A0F" w:rsidRPr="000C2840">
        <w:rPr>
          <w:iCs/>
          <w:sz w:val="22"/>
          <w:szCs w:val="22"/>
          <w:lang w:val="eu-ES"/>
        </w:rPr>
        <w:t>.- Kontratistari eska dakizkiokeen gastuak</w:t>
      </w:r>
      <w:bookmarkEnd w:id="156"/>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1E416C">
        <w:rPr>
          <w:rFonts w:ascii="Arial" w:hAnsi="Arial" w:cs="Arial"/>
          <w:lang w:val="eu-ES"/>
        </w:rPr>
        <w:t xml:space="preserve">kontratua </w:t>
      </w:r>
      <w:r w:rsidR="001E416C" w:rsidRPr="000C2840">
        <w:rPr>
          <w:rFonts w:ascii="Arial" w:hAnsi="Arial" w:cs="Arial"/>
          <w:lang w:val="eu-ES"/>
        </w:rPr>
        <w:t>eskritura publiko</w:t>
      </w:r>
      <w:r w:rsidR="001E416C">
        <w:rPr>
          <w:rFonts w:ascii="Arial" w:hAnsi="Arial" w:cs="Arial"/>
          <w:lang w:val="eu-ES"/>
        </w:rPr>
        <w:t>r</w:t>
      </w:r>
      <w:r w:rsidR="001E416C" w:rsidRPr="000C2840">
        <w:rPr>
          <w:rFonts w:ascii="Arial" w:hAnsi="Arial" w:cs="Arial"/>
          <w:lang w:val="eu-ES"/>
        </w:rPr>
        <w:t xml:space="preserve">a </w:t>
      </w:r>
      <w:r w:rsidR="001E416C">
        <w:rPr>
          <w:rFonts w:ascii="Arial" w:hAnsi="Arial" w:cs="Arial"/>
          <w:lang w:val="eu-ES"/>
        </w:rPr>
        <w:t>eramaten bada</w:t>
      </w:r>
      <w:r w:rsidRPr="000C2840">
        <w:rPr>
          <w:rFonts w:ascii="Arial" w:hAnsi="Arial" w:cs="Arial"/>
          <w:lang w:val="eu-ES"/>
        </w:rPr>
        <w:t xml:space="preserve">, eta baita kontratua betetzeko lizentzia eta baimen guztiak ere. </w:t>
      </w:r>
    </w:p>
    <w:p w:rsidR="008F2A0F" w:rsidRPr="000C2840" w:rsidRDefault="00E51438" w:rsidP="003B53C3">
      <w:pPr>
        <w:pStyle w:val="3izenburua"/>
        <w:spacing w:line="240" w:lineRule="atLeast"/>
        <w:jc w:val="both"/>
        <w:rPr>
          <w:iCs/>
          <w:sz w:val="22"/>
          <w:szCs w:val="22"/>
          <w:lang w:val="eu-ES"/>
        </w:rPr>
      </w:pPr>
      <w:bookmarkStart w:id="157" w:name="_Toc198290902"/>
      <w:r>
        <w:rPr>
          <w:iCs/>
          <w:sz w:val="22"/>
          <w:szCs w:val="22"/>
          <w:lang w:val="eu-ES"/>
        </w:rPr>
        <w:t>44</w:t>
      </w:r>
      <w:r w:rsidR="008F2A0F" w:rsidRPr="000C2840">
        <w:rPr>
          <w:iCs/>
          <w:sz w:val="22"/>
          <w:szCs w:val="22"/>
          <w:lang w:val="eu-ES"/>
        </w:rPr>
        <w:t>.</w:t>
      </w:r>
      <w:r w:rsidR="00FA18A3">
        <w:rPr>
          <w:iCs/>
          <w:sz w:val="22"/>
          <w:szCs w:val="22"/>
          <w:lang w:val="eu-ES"/>
        </w:rPr>
        <w:t>7</w:t>
      </w:r>
      <w:r w:rsidR="008F2A0F" w:rsidRPr="000C2840">
        <w:rPr>
          <w:iCs/>
          <w:sz w:val="22"/>
          <w:szCs w:val="22"/>
          <w:lang w:val="eu-ES"/>
        </w:rPr>
        <w:t>.- Lan programa</w:t>
      </w:r>
      <w:bookmarkEnd w:id="157"/>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AE0581">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bookmarkStart w:id="158" w:name="_Toc463331578"/>
      <w:r w:rsidRPr="000C2840">
        <w:rPr>
          <w:rFonts w:ascii="Arial" w:hAnsi="Arial" w:cs="Arial"/>
          <w:lang w:val="eu-ES"/>
        </w:rPr>
        <w:t>.</w:t>
      </w:r>
    </w:p>
    <w:p w:rsidR="00341338" w:rsidRPr="00341338" w:rsidRDefault="00341338" w:rsidP="00341338">
      <w:pPr>
        <w:pStyle w:val="3izenburua"/>
        <w:spacing w:line="240" w:lineRule="atLeast"/>
        <w:jc w:val="both"/>
        <w:rPr>
          <w:iCs/>
          <w:sz w:val="22"/>
          <w:szCs w:val="22"/>
          <w:lang w:val="eu-ES"/>
        </w:rPr>
      </w:pPr>
      <w:bookmarkStart w:id="159" w:name="_Toc198290903"/>
      <w:r w:rsidRPr="00341338">
        <w:rPr>
          <w:iCs/>
          <w:sz w:val="22"/>
          <w:szCs w:val="22"/>
          <w:lang w:val="eu-ES"/>
        </w:rPr>
        <w:t>44</w:t>
      </w:r>
      <w:r>
        <w:rPr>
          <w:iCs/>
          <w:sz w:val="22"/>
          <w:szCs w:val="22"/>
          <w:lang w:val="eu-ES"/>
        </w:rPr>
        <w:t>.8</w:t>
      </w:r>
      <w:r w:rsidR="00AC1493">
        <w:rPr>
          <w:iCs/>
          <w:sz w:val="22"/>
          <w:szCs w:val="22"/>
          <w:lang w:val="eu-ES"/>
        </w:rPr>
        <w:t>.- H</w:t>
      </w:r>
      <w:r w:rsidRPr="00341338">
        <w:rPr>
          <w:iCs/>
          <w:sz w:val="22"/>
          <w:szCs w:val="22"/>
          <w:lang w:val="eu-ES"/>
        </w:rPr>
        <w:t>izkuntza betebeharrak</w:t>
      </w:r>
      <w:bookmarkEnd w:id="159"/>
    </w:p>
    <w:p w:rsidR="00341338" w:rsidRPr="00063B57" w:rsidRDefault="00341338" w:rsidP="00341338">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341338" w:rsidRPr="000C2840" w:rsidRDefault="00341338" w:rsidP="00341338">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341338" w:rsidRPr="000C2840" w:rsidRDefault="00341338" w:rsidP="00341338">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341338" w:rsidRPr="000C2840" w:rsidRDefault="00341338" w:rsidP="00341338">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341338" w:rsidRPr="00341338" w:rsidRDefault="00341338" w:rsidP="00341338">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lastRenderedPageBreak/>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AE0581" w:rsidP="00161E3C">
      <w:pPr>
        <w:pStyle w:val="2izenburua"/>
        <w:spacing w:line="240" w:lineRule="atLeast"/>
        <w:jc w:val="both"/>
        <w:rPr>
          <w:i w:val="0"/>
          <w:iCs w:val="0"/>
          <w:sz w:val="22"/>
          <w:lang w:val="eu-ES"/>
        </w:rPr>
      </w:pPr>
      <w:bookmarkStart w:id="160" w:name="_Toc198290904"/>
      <w:r>
        <w:rPr>
          <w:i w:val="0"/>
          <w:iCs w:val="0"/>
          <w:sz w:val="22"/>
          <w:lang w:val="eu-ES"/>
        </w:rPr>
        <w:t>45</w:t>
      </w:r>
      <w:r w:rsidR="008F2A0F" w:rsidRPr="000C2840">
        <w:rPr>
          <w:i w:val="0"/>
          <w:iCs w:val="0"/>
          <w:sz w:val="22"/>
          <w:lang w:val="eu-ES"/>
        </w:rPr>
        <w:t>.- Jabetza intelektualaren eskubideak</w:t>
      </w:r>
      <w:bookmarkEnd w:id="160"/>
      <w:r w:rsidR="008F2A0F"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AE0581" w:rsidP="00AB216B">
      <w:pPr>
        <w:pStyle w:val="2izenburua"/>
        <w:spacing w:line="240" w:lineRule="atLeast"/>
        <w:jc w:val="both"/>
        <w:rPr>
          <w:i w:val="0"/>
          <w:iCs w:val="0"/>
          <w:sz w:val="22"/>
          <w:lang w:val="eu-ES"/>
        </w:rPr>
      </w:pPr>
      <w:bookmarkStart w:id="161" w:name="Cl_46"/>
      <w:bookmarkStart w:id="162" w:name="_Toc198290905"/>
      <w:r>
        <w:rPr>
          <w:i w:val="0"/>
          <w:iCs w:val="0"/>
          <w:sz w:val="22"/>
          <w:lang w:val="eu-ES"/>
        </w:rPr>
        <w:t>46</w:t>
      </w:r>
      <w:r w:rsidR="008F2A0F" w:rsidRPr="000C2840">
        <w:rPr>
          <w:i w:val="0"/>
          <w:iCs w:val="0"/>
          <w:sz w:val="22"/>
          <w:lang w:val="eu-ES"/>
        </w:rPr>
        <w:t xml:space="preserve">.- </w:t>
      </w:r>
      <w:bookmarkEnd w:id="158"/>
      <w:bookmarkEnd w:id="161"/>
      <w:r w:rsidR="008F2A0F" w:rsidRPr="000C2840">
        <w:rPr>
          <w:i w:val="0"/>
          <w:iCs w:val="0"/>
          <w:sz w:val="22"/>
          <w:lang w:val="eu-ES"/>
        </w:rPr>
        <w:t>Berandutze zigorrak eta beste zigor batzuk</w:t>
      </w:r>
      <w:bookmarkEnd w:id="162"/>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902A64" w:rsidRPr="00255035">
        <w:rPr>
          <w:rFonts w:ascii="Arial" w:eastAsia="Arial Unicode MS" w:hAnsi="Arial" w:cs="Arial"/>
          <w:lang w:val="eu-ES"/>
        </w:rPr>
        <w:t>Kontratazio organoak zigorrak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902A64">
        <w:rPr>
          <w:rFonts w:ascii="Arial" w:eastAsia="Arial Unicode MS" w:hAnsi="Arial" w:cs="Arial"/>
          <w:lang w:val="eu-ES" w:eastAsia="en-US"/>
        </w:rPr>
        <w:t>egikaritzeko</w:t>
      </w:r>
      <w:r w:rsidRPr="000C2840">
        <w:rPr>
          <w:rFonts w:ascii="Arial" w:eastAsia="Arial Unicode MS" w:hAnsi="Arial" w:cs="Arial"/>
          <w:lang w:val="eu-ES" w:eastAsia="en-US"/>
        </w:rPr>
        <w:t xml:space="preserve">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aplikatzeagatik, modu larri eta doluzkoan.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7A3A77" w:rsidRDefault="00F356F5"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Foru sektore publikoko kontratazioan</w:t>
      </w:r>
      <w:r>
        <w:rPr>
          <w:rFonts w:ascii="Arial" w:eastAsia="Arial Unicode MS" w:hAnsi="Arial" w:cs="Arial"/>
          <w:lang w:val="eu-ES" w:eastAsia="en-US"/>
        </w:rPr>
        <w:t xml:space="preserve"> bakarrik aplikatzekoa den</w:t>
      </w:r>
      <w:r w:rsidRPr="004F2CC7">
        <w:rPr>
          <w:rFonts w:ascii="Arial" w:eastAsia="Arial Unicode MS" w:hAnsi="Arial" w:cs="Arial"/>
          <w:lang w:val="eu-ES" w:eastAsia="en-US"/>
        </w:rPr>
        <w:t xml:space="preserve"> urri</w:t>
      </w:r>
      <w:r>
        <w:rPr>
          <w:rFonts w:ascii="Arial" w:eastAsia="Arial Unicode MS" w:hAnsi="Arial" w:cs="Arial"/>
          <w:lang w:val="eu-ES" w:eastAsia="en-US"/>
        </w:rPr>
        <w:t xml:space="preserve">aren 29ko 11/2014 Foru Arauak, </w:t>
      </w:r>
      <w:r w:rsidRPr="004F2CC7">
        <w:rPr>
          <w:rFonts w:ascii="Arial" w:eastAsia="Arial Unicode MS" w:hAnsi="Arial" w:cs="Arial"/>
          <w:lang w:val="eu-ES" w:eastAsia="en-US"/>
        </w:rPr>
        <w:t>erosketa publiko sozialki arduratsuari buruzko kontratu klausulak txertatzen dituen</w:t>
      </w:r>
      <w:r>
        <w:rPr>
          <w:rFonts w:ascii="Arial" w:eastAsia="Arial Unicode MS" w:hAnsi="Arial" w:cs="Arial"/>
          <w:lang w:val="eu-ES" w:eastAsia="en-US"/>
        </w:rPr>
        <w:t xml:space="preserve">ak, </w:t>
      </w:r>
      <w:r w:rsidRPr="004F2CC7">
        <w:rPr>
          <w:rFonts w:ascii="Arial" w:eastAsia="Arial Unicode MS" w:hAnsi="Arial" w:cs="Arial"/>
          <w:lang w:val="eu-ES" w:eastAsia="en-US"/>
        </w:rPr>
        <w:t>30.2 artikuluan jasotako obligazioak</w:t>
      </w:r>
      <w:r>
        <w:rPr>
          <w:rFonts w:ascii="Arial" w:eastAsia="Arial Unicode MS" w:hAnsi="Arial" w:cs="Arial"/>
          <w:lang w:val="eu-ES" w:eastAsia="en-US"/>
        </w:rPr>
        <w:t xml:space="preserve"> ez betetzeagatik</w:t>
      </w:r>
      <w:r w:rsidR="007A3A77">
        <w:rPr>
          <w:rFonts w:ascii="Arial" w:eastAsia="Arial Unicode MS" w:hAnsi="Arial" w:cs="Arial"/>
          <w:lang w:val="eu-ES" w:eastAsia="en-US"/>
        </w:rPr>
        <w:t>.</w:t>
      </w:r>
    </w:p>
    <w:p w:rsidR="007A3A77" w:rsidRPr="007A3A77" w:rsidRDefault="007A3A77" w:rsidP="007A3A77">
      <w:pPr>
        <w:numPr>
          <w:ilvl w:val="2"/>
          <w:numId w:val="6"/>
        </w:numPr>
        <w:tabs>
          <w:tab w:val="num" w:pos="567"/>
        </w:tabs>
        <w:spacing w:before="60" w:after="160" w:line="240" w:lineRule="atLeast"/>
        <w:ind w:left="568" w:hanging="284"/>
        <w:jc w:val="both"/>
        <w:rPr>
          <w:rFonts w:ascii="Arial" w:eastAsia="Arial Unicode MS" w:hAnsi="Arial" w:cs="Arial"/>
          <w:lang w:val="eu-ES" w:eastAsia="en-US"/>
        </w:rPr>
      </w:pPr>
      <w:r w:rsidRPr="007A3A77">
        <w:rPr>
          <w:rFonts w:ascii="Arial" w:eastAsia="Arial Unicode MS" w:hAnsi="Arial" w:cs="Arial"/>
          <w:lang w:val="eu-ES" w:eastAsia="en-US"/>
        </w:rPr>
        <w:t>Subrogazio kasuetako informazio betebeharra ez betetzeagatik edo gaizki betetzeagatik.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94072A">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rPr>
        <w:t xml:space="preserve">letran barneratzen den </w:t>
      </w:r>
      <w:r w:rsidR="008B0DB0">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94072A">
      <w:pPr>
        <w:numPr>
          <w:ilvl w:val="0"/>
          <w:numId w:val="8"/>
        </w:numPr>
        <w:spacing w:before="60" w:line="240" w:lineRule="atLeast"/>
        <w:ind w:left="567" w:hanging="283"/>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94072A">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94072A">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902A64">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7A3A77" w:rsidRDefault="008F2A0F" w:rsidP="0094072A">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r w:rsidR="007A3A77">
        <w:rPr>
          <w:rFonts w:ascii="Arial" w:eastAsia="Arial Unicode MS" w:hAnsi="Arial" w:cs="Arial"/>
          <w:lang w:val="eu-ES" w:eastAsia="en-US"/>
        </w:rPr>
        <w:t>.</w:t>
      </w:r>
    </w:p>
    <w:p w:rsidR="008F2A0F" w:rsidRPr="000C2840" w:rsidRDefault="007A3A77" w:rsidP="0094072A">
      <w:pPr>
        <w:numPr>
          <w:ilvl w:val="0"/>
          <w:numId w:val="8"/>
        </w:numPr>
        <w:spacing w:before="60"/>
        <w:ind w:left="567" w:hanging="283"/>
        <w:jc w:val="both"/>
        <w:rPr>
          <w:rFonts w:ascii="Arial" w:eastAsia="Arial Unicode MS" w:hAnsi="Arial" w:cs="Arial"/>
          <w:lang w:val="eu-ES" w:eastAsia="en-US"/>
        </w:rPr>
      </w:pPr>
      <w:r w:rsidRPr="007A3A77">
        <w:rPr>
          <w:rFonts w:ascii="Arial" w:eastAsia="Arial Unicode MS" w:hAnsi="Arial" w:cs="Arial"/>
          <w:lang w:val="eu-ES" w:eastAsia="en-US"/>
        </w:rPr>
        <w:t>h) letran jasotako arrazoiengatik, 500,00 euro egunean atzerapen-egun bakoitzeko, emandako epea amaitu eta hurrengo egunetik aurrera.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 xml:space="preserve">Zigor horiek, klausula honetako 1. ataleko a) letran aipatzen diren betebeharren urraketarako adierazitako salbuespenarekin, proportzionalak izan beharko dira ez-betetzearen </w:t>
      </w:r>
      <w:r w:rsidRPr="000C2840">
        <w:rPr>
          <w:rFonts w:ascii="Arial" w:eastAsia="Arial Unicode MS" w:hAnsi="Arial" w:cs="Arial"/>
          <w:lang w:val="eu-ES" w:eastAsia="en-US"/>
        </w:rPr>
        <w:lastRenderedPageBreak/>
        <w:t>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8F2A0F" w:rsidP="00EF266D">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w:t>
      </w:r>
      <w:r w:rsidR="00902A64">
        <w:rPr>
          <w:rFonts w:ascii="Arial" w:hAnsi="Arial" w:cs="Arial"/>
          <w:lang w:val="eu-ES"/>
        </w:rPr>
        <w:t>bereziak kontuan hartuta</w:t>
      </w:r>
      <w:r w:rsidRPr="000C2840">
        <w:rPr>
          <w:rFonts w:ascii="Arial" w:hAnsi="Arial" w:cs="Arial"/>
          <w:lang w:val="eu-ES"/>
        </w:rPr>
        <w:t xml:space="preserve">, hura behar bezala </w:t>
      </w:r>
      <w:r w:rsidR="00902A64">
        <w:rPr>
          <w:rFonts w:ascii="Arial" w:hAnsi="Arial" w:cs="Arial"/>
          <w:lang w:val="eu-ES"/>
        </w:rPr>
        <w:t>egikaritzeko</w:t>
      </w:r>
      <w:r w:rsidRPr="000C2840">
        <w:rPr>
          <w:rFonts w:ascii="Arial" w:hAnsi="Arial" w:cs="Arial"/>
          <w:lang w:val="eu-ES"/>
        </w:rPr>
        <w:t xml:space="preserve"> aurreko atalean adierazitakoez aparteko zigorrak ezartzea beharrezkotzat jotzen bada, horiek ezaugarrien taulako </w:t>
      </w:r>
      <w:hyperlink w:anchor="CC_23" w:history="1">
        <w:r w:rsidRPr="000C2840">
          <w:rPr>
            <w:rStyle w:val="Hiperesteka"/>
            <w:rFonts w:ascii="Arial" w:hAnsi="Arial" w:cs="Arial"/>
            <w:b/>
            <w:lang w:val="eu-ES"/>
          </w:rPr>
          <w:t>2</w:t>
        </w:r>
        <w:r w:rsidR="00B56509">
          <w:rPr>
            <w:rStyle w:val="Hiperesteka"/>
            <w:rFonts w:ascii="Arial" w:hAnsi="Arial" w:cs="Arial"/>
            <w:b/>
            <w:lang w:val="eu-ES"/>
          </w:rPr>
          <w:t>3</w:t>
        </w:r>
        <w:r w:rsidRPr="000C2840">
          <w:rPr>
            <w:rStyle w:val="Hiperesteka"/>
            <w:rFonts w:ascii="Arial" w:hAnsi="Arial" w:cs="Arial"/>
            <w:b/>
            <w:lang w:val="eu-ES"/>
          </w:rPr>
          <w:t>. atalean</w:t>
        </w:r>
      </w:hyperlink>
      <w:r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525E0D">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w:t>
      </w:r>
      <w:r w:rsidR="002B1DD6">
        <w:rPr>
          <w:rFonts w:ascii="Arial" w:eastAsia="Arial Unicode MS" w:hAnsi="Arial" w:cs="Arial"/>
          <w:lang w:val="eu-ES"/>
        </w:rPr>
        <w:t>rtutako konpromisoren bat ez d</w:t>
      </w:r>
      <w:r w:rsidRPr="000C2840">
        <w:rPr>
          <w:rFonts w:ascii="Arial" w:eastAsia="Arial Unicode MS" w:hAnsi="Arial" w:cs="Arial"/>
          <w:lang w:val="eu-ES"/>
        </w:rPr>
        <w:t xml:space="preserve">uela </w:t>
      </w:r>
      <w:r w:rsidR="00525E0D">
        <w:rPr>
          <w:rFonts w:ascii="Arial" w:eastAsia="Arial Unicode MS" w:hAnsi="Arial" w:cs="Arial"/>
          <w:lang w:val="eu-ES"/>
        </w:rPr>
        <w:t>egikaritu</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525E0D">
        <w:rPr>
          <w:rFonts w:ascii="Arial" w:eastAsia="Arial Unicode MS" w:hAnsi="Arial" w:cs="Arial"/>
          <w:lang w:val="eu-ES"/>
        </w:rPr>
        <w:t>ziurtapenetatik</w:t>
      </w:r>
      <w:r w:rsidRPr="000C2840">
        <w:rPr>
          <w:rFonts w:ascii="Arial" w:eastAsia="Arial Unicode MS" w:hAnsi="Arial" w:cs="Arial"/>
          <w:lang w:val="eu-ES"/>
        </w:rPr>
        <w:t xml:space="preserve"> kenduko da eta, aipatu dokumentuetatik kentzea ezinezkoa denean</w:t>
      </w:r>
      <w:r w:rsidR="00525E0D">
        <w:rPr>
          <w:rFonts w:ascii="Arial" w:eastAsia="Arial Unicode MS" w:hAnsi="Arial" w:cs="Arial"/>
          <w:lang w:val="eu-ES"/>
        </w:rPr>
        <w:t xml:space="preserve"> bermetik kenduko da</w:t>
      </w:r>
      <w:r w:rsidRPr="000C2840">
        <w:rPr>
          <w:rFonts w:ascii="Arial" w:eastAsia="Arial Unicode MS" w:hAnsi="Arial" w:cs="Arial"/>
          <w:lang w:val="eu-ES"/>
        </w:rPr>
        <w:t>.</w:t>
      </w:r>
      <w:r w:rsidRPr="000C2840">
        <w:rPr>
          <w:rFonts w:ascii="Arial" w:hAnsi="Arial" w:cs="Arial"/>
          <w:lang w:val="eu-ES"/>
        </w:rPr>
        <w:t xml:space="preserve"> </w:t>
      </w:r>
      <w:r w:rsidR="00525E0D">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525E0D">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AE0581" w:rsidP="00031781">
      <w:pPr>
        <w:pStyle w:val="2izenburua"/>
        <w:spacing w:line="240" w:lineRule="atLeast"/>
        <w:jc w:val="both"/>
        <w:rPr>
          <w:i w:val="0"/>
          <w:iCs w:val="0"/>
          <w:sz w:val="22"/>
          <w:lang w:val="eu-ES"/>
        </w:rPr>
      </w:pPr>
      <w:bookmarkStart w:id="163" w:name="_Toc198290906"/>
      <w:r>
        <w:rPr>
          <w:i w:val="0"/>
          <w:iCs w:val="0"/>
          <w:sz w:val="22"/>
          <w:lang w:val="eu-ES"/>
        </w:rPr>
        <w:t>47</w:t>
      </w:r>
      <w:r w:rsidR="00F356F5">
        <w:rPr>
          <w:i w:val="0"/>
          <w:iCs w:val="0"/>
          <w:sz w:val="22"/>
          <w:lang w:val="eu-ES"/>
        </w:rPr>
        <w:t>.- Oinarritutako kontratu</w:t>
      </w:r>
      <w:r w:rsidR="008F2A0F" w:rsidRPr="000C2840">
        <w:rPr>
          <w:i w:val="0"/>
          <w:iCs w:val="0"/>
          <w:sz w:val="22"/>
          <w:lang w:val="eu-ES"/>
        </w:rPr>
        <w:t>en aldaketak</w:t>
      </w:r>
      <w:bookmarkEnd w:id="163"/>
      <w:r w:rsidR="008F2A0F" w:rsidRPr="000C2840">
        <w:rPr>
          <w:i w:val="0"/>
          <w:iCs w:val="0"/>
          <w:sz w:val="22"/>
          <w:lang w:val="eu-ES"/>
        </w:rPr>
        <w:t xml:space="preserve"> </w:t>
      </w:r>
    </w:p>
    <w:p w:rsidR="008F2A0F" w:rsidRPr="008D2C2A"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burutzen denean, kontratazio organoak bakar</w:t>
      </w:r>
      <w:r w:rsidR="00F356F5">
        <w:rPr>
          <w:rFonts w:ascii="Arial" w:hAnsi="Arial" w:cs="Arial"/>
          <w:lang w:val="eu-ES"/>
        </w:rPr>
        <w:t>-bakarrik interes publikoko arrazoiengatik</w:t>
      </w:r>
      <w:r w:rsidRPr="000C2840">
        <w:rPr>
          <w:rFonts w:ascii="Arial" w:hAnsi="Arial" w:cs="Arial"/>
          <w:lang w:val="eu-ES"/>
        </w:rPr>
        <w:t xml:space="preserve">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w:t>
      </w:r>
      <w:r w:rsidRPr="008D2C2A">
        <w:rPr>
          <w:rFonts w:ascii="Arial" w:hAnsi="Arial" w:cs="Arial"/>
          <w:lang w:val="eu-ES"/>
        </w:rPr>
        <w:t>ezarritako balizkoetan eta mugekin.</w:t>
      </w:r>
    </w:p>
    <w:p w:rsidR="00A9320F" w:rsidRPr="008D2C2A" w:rsidRDefault="00A9320F" w:rsidP="00EF266D">
      <w:pPr>
        <w:autoSpaceDE w:val="0"/>
        <w:autoSpaceDN w:val="0"/>
        <w:adjustRightInd w:val="0"/>
        <w:spacing w:before="60" w:line="240" w:lineRule="atLeast"/>
        <w:jc w:val="both"/>
        <w:rPr>
          <w:rFonts w:ascii="Arial" w:hAnsi="Arial" w:cs="Arial"/>
          <w:lang w:val="eu-ES"/>
        </w:rPr>
      </w:pPr>
      <w:r w:rsidRPr="008D2C2A">
        <w:rPr>
          <w:rFonts w:ascii="Arial" w:hAnsi="Arial" w:cs="Arial"/>
          <w:lang w:val="eu-ES"/>
        </w:rPr>
        <w:t>Hala ere, oinarritutako kontratuaren bidez ezingo da funtsezko aldaketarik sartu esparru akordioan ezarritakoari dagokionez.</w:t>
      </w:r>
    </w:p>
    <w:p w:rsidR="008F2A0F" w:rsidRPr="008D2C2A" w:rsidRDefault="008F2A0F" w:rsidP="00EF266D">
      <w:pPr>
        <w:tabs>
          <w:tab w:val="num" w:pos="400"/>
        </w:tabs>
        <w:spacing w:before="60" w:line="240" w:lineRule="atLeast"/>
        <w:jc w:val="both"/>
        <w:rPr>
          <w:rFonts w:ascii="Arial" w:hAnsi="Arial" w:cs="Arial"/>
          <w:lang w:val="eu-ES"/>
        </w:rPr>
      </w:pPr>
      <w:r w:rsidRPr="008D2C2A">
        <w:rPr>
          <w:rFonts w:ascii="Arial" w:hAnsi="Arial" w:cs="Arial"/>
          <w:lang w:val="eu-ES"/>
        </w:rPr>
        <w:t xml:space="preserve">2.- Kontratuan aldaketak sartzea beharrezko suertatzen denean, kontratuaren arduradunak beharrezko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8D2C2A">
        <w:rPr>
          <w:rFonts w:ascii="Arial" w:hAnsi="Arial" w:cs="Arial"/>
          <w:lang w:val="eu-ES"/>
        </w:rPr>
        <w:t xml:space="preserve">3.- Ezaugarrien taulako </w:t>
      </w:r>
      <w:hyperlink w:anchor="CC_22" w:history="1">
        <w:r w:rsidRPr="008D2C2A">
          <w:rPr>
            <w:rStyle w:val="Hiperesteka"/>
            <w:rFonts w:ascii="Arial" w:hAnsi="Arial" w:cs="Arial"/>
            <w:b/>
            <w:lang w:val="eu-ES"/>
          </w:rPr>
          <w:t>2</w:t>
        </w:r>
        <w:r w:rsidR="00A31F6A" w:rsidRPr="008D2C2A">
          <w:rPr>
            <w:rStyle w:val="Hiperesteka"/>
            <w:rFonts w:ascii="Arial" w:hAnsi="Arial" w:cs="Arial"/>
            <w:b/>
            <w:lang w:val="eu-ES"/>
          </w:rPr>
          <w:t>2</w:t>
        </w:r>
        <w:r w:rsidRPr="008D2C2A">
          <w:rPr>
            <w:rStyle w:val="Hiperesteka"/>
            <w:rFonts w:ascii="Arial" w:hAnsi="Arial" w:cs="Arial"/>
            <w:b/>
            <w:lang w:val="eu-ES"/>
          </w:rPr>
          <w:t>. atalean</w:t>
        </w:r>
      </w:hyperlink>
      <w:r w:rsidRPr="008D2C2A">
        <w:rPr>
          <w:rFonts w:ascii="Arial" w:hAnsi="Arial" w:cs="Arial"/>
          <w:lang w:val="eu-ES"/>
        </w:rPr>
        <w:t xml:space="preserve"> aurreikusitako aldaketak eta SPKLren 205. artikuluan jasotako kontratu aldaketarako balizkoetan egokitzen direnak, bakarka edo elkarrekin kontratuaren hasierako prezioaren % 20ko aldaketa gainditzen ez duen aldaketa eragiten dutenean –BEZik gabe–, nahitaezkoak izango dira,</w:t>
      </w:r>
      <w:r w:rsidRPr="000C2840">
        <w:rPr>
          <w:rFonts w:ascii="Arial" w:hAnsi="Arial" w:cs="Arial"/>
          <w:lang w:val="eu-ES"/>
        </w:rPr>
        <w:t xml:space="preserve">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HAKLEOren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AE0581" w:rsidP="003B53C3">
      <w:pPr>
        <w:pStyle w:val="3izenburua"/>
        <w:spacing w:line="240" w:lineRule="atLeast"/>
        <w:jc w:val="both"/>
        <w:rPr>
          <w:iCs/>
          <w:sz w:val="22"/>
          <w:szCs w:val="22"/>
          <w:lang w:val="eu-ES"/>
        </w:rPr>
      </w:pPr>
      <w:bookmarkStart w:id="164" w:name="_Toc198290907"/>
      <w:r>
        <w:rPr>
          <w:iCs/>
          <w:sz w:val="22"/>
          <w:szCs w:val="22"/>
          <w:lang w:val="eu-ES"/>
        </w:rPr>
        <w:lastRenderedPageBreak/>
        <w:t>47</w:t>
      </w:r>
      <w:r w:rsidR="008F2A0F" w:rsidRPr="000C2840">
        <w:rPr>
          <w:iCs/>
          <w:sz w:val="22"/>
          <w:szCs w:val="22"/>
          <w:lang w:val="eu-ES"/>
        </w:rPr>
        <w:t xml:space="preserve">.1.- </w:t>
      </w:r>
      <w:r w:rsidR="00525E0D">
        <w:rPr>
          <w:iCs/>
          <w:sz w:val="22"/>
          <w:szCs w:val="22"/>
          <w:lang w:val="eu-ES"/>
        </w:rPr>
        <w:t>Aurreikusitako aldaketak</w:t>
      </w:r>
      <w:bookmarkEnd w:id="16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0A2213">
        <w:rPr>
          <w:rFonts w:ascii="Arial" w:hAnsi="Arial" w:cs="Arial"/>
          <w:lang w:val="eu-ES"/>
        </w:rPr>
        <w:t>Oinarritutako k</w:t>
      </w:r>
      <w:r w:rsidR="000A2213" w:rsidRPr="004F2CC7">
        <w:rPr>
          <w:rFonts w:ascii="Arial" w:hAnsi="Arial" w:cs="Arial"/>
          <w:lang w:val="eu-ES"/>
        </w:rPr>
        <w:t>ontratu</w:t>
      </w:r>
      <w:r w:rsidR="000A2213">
        <w:rPr>
          <w:rFonts w:ascii="Arial" w:hAnsi="Arial" w:cs="Arial"/>
          <w:lang w:val="eu-ES"/>
        </w:rPr>
        <w:t>ak</w:t>
      </w:r>
      <w:r w:rsidRPr="000C2840">
        <w:rPr>
          <w:rFonts w:ascii="Arial" w:hAnsi="Arial" w:cs="Arial"/>
          <w:lang w:val="eu-ES"/>
        </w:rPr>
        <w:t xml:space="preserve"> aldatu ahal izango d</w:t>
      </w:r>
      <w:r w:rsidR="000A2213">
        <w:rPr>
          <w:rFonts w:ascii="Arial" w:hAnsi="Arial" w:cs="Arial"/>
          <w:lang w:val="eu-ES"/>
        </w:rPr>
        <w:t>ir</w:t>
      </w:r>
      <w:r w:rsidRPr="000C2840">
        <w:rPr>
          <w:rFonts w:ascii="Arial" w:hAnsi="Arial" w:cs="Arial"/>
          <w:lang w:val="eu-ES"/>
        </w:rPr>
        <w:t xml:space="preserve">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dira horietako bakoitzeko </w:t>
      </w:r>
      <w:r w:rsidR="00AF20FB">
        <w:rPr>
          <w:rFonts w:ascii="Arial" w:hAnsi="Arial" w:cs="Arial"/>
          <w:lang w:val="eu-ES"/>
        </w:rPr>
        <w:t>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AE0581" w:rsidP="003B53C3">
      <w:pPr>
        <w:pStyle w:val="3izenburua"/>
        <w:spacing w:line="240" w:lineRule="atLeast"/>
        <w:jc w:val="both"/>
        <w:rPr>
          <w:iCs/>
          <w:sz w:val="22"/>
          <w:szCs w:val="22"/>
          <w:lang w:val="eu-ES"/>
        </w:rPr>
      </w:pPr>
      <w:bookmarkStart w:id="165" w:name="_Toc198290908"/>
      <w:r>
        <w:rPr>
          <w:iCs/>
          <w:sz w:val="22"/>
          <w:szCs w:val="22"/>
          <w:lang w:val="eu-ES"/>
        </w:rPr>
        <w:t>47</w:t>
      </w:r>
      <w:r w:rsidR="008F2A0F" w:rsidRPr="000C2840">
        <w:rPr>
          <w:iCs/>
          <w:sz w:val="22"/>
          <w:szCs w:val="22"/>
          <w:lang w:val="eu-ES"/>
        </w:rPr>
        <w:t xml:space="preserve">.2.- </w:t>
      </w:r>
      <w:r w:rsidR="00525E0D">
        <w:rPr>
          <w:iCs/>
          <w:sz w:val="22"/>
          <w:szCs w:val="22"/>
          <w:lang w:val="eu-ES"/>
        </w:rPr>
        <w:t>Aurreikusi gabeko aldaketak</w:t>
      </w:r>
      <w:bookmarkEnd w:id="16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525E0D">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C85C09" w:rsidRPr="000C2840">
        <w:rPr>
          <w:rFonts w:ascii="Arial" w:hAnsi="Arial" w:cs="Arial"/>
          <w:lang w:val="eu-ES"/>
        </w:rPr>
        <w:t xml:space="preserve">SPKLren 205. artikuluan </w:t>
      </w:r>
      <w:r w:rsidR="00C85C09">
        <w:rPr>
          <w:rFonts w:ascii="Arial" w:hAnsi="Arial" w:cs="Arial"/>
          <w:lang w:val="eu-ES"/>
        </w:rPr>
        <w:t>ezarritakoari kalterik egin gabe</w:t>
      </w:r>
      <w:r w:rsidR="00C85C09" w:rsidRPr="000C2840">
        <w:rPr>
          <w:rFonts w:ascii="Arial" w:hAnsi="Arial" w:cs="Arial"/>
          <w:lang w:val="eu-ES"/>
        </w:rPr>
        <w:t xml:space="preserve">, </w:t>
      </w:r>
      <w:r w:rsidR="00C85C09">
        <w:rPr>
          <w:rFonts w:ascii="Arial" w:hAnsi="Arial" w:cs="Arial"/>
          <w:lang w:val="eu-ES"/>
        </w:rPr>
        <w:t>kasu</w:t>
      </w:r>
      <w:r w:rsidR="00C85C09" w:rsidRPr="000C2840">
        <w:rPr>
          <w:rFonts w:ascii="Arial" w:hAnsi="Arial" w:cs="Arial"/>
          <w:lang w:val="eu-ES"/>
        </w:rPr>
        <w:t xml:space="preserve"> horietan kontratua </w:t>
      </w:r>
      <w:r w:rsidR="00C85C09">
        <w:rPr>
          <w:rFonts w:ascii="Arial" w:hAnsi="Arial" w:cs="Arial"/>
          <w:lang w:val="eu-ES"/>
        </w:rPr>
        <w:t>aldatu</w:t>
      </w:r>
      <w:r w:rsidR="00C85C09" w:rsidRPr="000C2840">
        <w:rPr>
          <w:rFonts w:ascii="Arial" w:hAnsi="Arial" w:cs="Arial"/>
          <w:lang w:val="eu-ES"/>
        </w:rPr>
        <w:t xml:space="preserve"> aurretik entzunaldia eman beharko zaio zehaztapen teknikoak idatzi dituen pertsonari, </w:t>
      </w:r>
      <w:r w:rsidR="00C85C09">
        <w:rPr>
          <w:rFonts w:ascii="Arial" w:hAnsi="Arial" w:cs="Arial"/>
          <w:lang w:val="eu-ES"/>
        </w:rPr>
        <w:t>baldin eta zerbitzu-kontratu baten bidez</w:t>
      </w:r>
      <w:r w:rsidR="00C85C09" w:rsidRPr="000C2840">
        <w:rPr>
          <w:rFonts w:ascii="Arial" w:hAnsi="Arial" w:cs="Arial"/>
          <w:lang w:val="eu-ES"/>
        </w:rPr>
        <w:t xml:space="preserve"> kontratazio organotik kanpoko hirugarren pertsona </w:t>
      </w:r>
      <w:r w:rsidR="00C85C09">
        <w:rPr>
          <w:rFonts w:ascii="Arial" w:hAnsi="Arial" w:cs="Arial"/>
          <w:lang w:val="eu-ES"/>
        </w:rPr>
        <w:t>batek prestatu baditu, komenigarritzat jotzen dituen oharrak egin ditzan, gutxienez hiru</w:t>
      </w:r>
      <w:r w:rsidR="00C85C09" w:rsidRPr="000C2840">
        <w:rPr>
          <w:rFonts w:ascii="Arial" w:hAnsi="Arial" w:cs="Arial"/>
          <w:lang w:val="eu-ES"/>
        </w:rPr>
        <w:t xml:space="preserve"> egun </w:t>
      </w:r>
      <w:r w:rsidR="00C85C09">
        <w:rPr>
          <w:rFonts w:ascii="Arial" w:hAnsi="Arial" w:cs="Arial"/>
          <w:lang w:val="eu-ES"/>
        </w:rPr>
        <w:t>naturaleko epean.</w:t>
      </w:r>
    </w:p>
    <w:p w:rsidR="008F2A0F" w:rsidRPr="000C2840" w:rsidRDefault="00AE0581" w:rsidP="003B53C3">
      <w:pPr>
        <w:pStyle w:val="3izenburua"/>
        <w:spacing w:line="240" w:lineRule="atLeast"/>
        <w:jc w:val="both"/>
        <w:rPr>
          <w:iCs/>
          <w:sz w:val="22"/>
          <w:szCs w:val="22"/>
          <w:lang w:val="eu-ES"/>
        </w:rPr>
      </w:pPr>
      <w:bookmarkStart w:id="166" w:name="_Toc525133210"/>
      <w:bookmarkStart w:id="167" w:name="_Toc198290909"/>
      <w:r>
        <w:rPr>
          <w:iCs/>
          <w:sz w:val="22"/>
          <w:szCs w:val="22"/>
          <w:lang w:val="eu-ES"/>
        </w:rPr>
        <w:t>47</w:t>
      </w:r>
      <w:r w:rsidR="008F2A0F" w:rsidRPr="000C2840">
        <w:rPr>
          <w:iCs/>
          <w:sz w:val="22"/>
          <w:szCs w:val="22"/>
          <w:lang w:val="eu-ES"/>
        </w:rPr>
        <w:t>.3.- Aldaketaren araubidea</w:t>
      </w:r>
      <w:bookmarkEnd w:id="166"/>
      <w:bookmarkEnd w:id="167"/>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C85C09">
        <w:rPr>
          <w:rFonts w:ascii="Arial" w:hAnsi="Arial" w:cs="Arial"/>
          <w:lang w:val="eu-ES"/>
        </w:rPr>
        <w:t>ren</w:t>
      </w:r>
      <w:r w:rsidRPr="000C2840">
        <w:rPr>
          <w:rFonts w:ascii="Arial" w:hAnsi="Arial" w:cs="Arial"/>
          <w:lang w:val="eu-ES"/>
        </w:rPr>
        <w:t xml:space="preserve"> 203.etik 207.era bitarteko artikuluetan eta 191. artikuluan xedatutakoa beteko da, eta baita erregelamenduz xedatutakoa ere. </w:t>
      </w:r>
    </w:p>
    <w:p w:rsidR="008F2A0F" w:rsidRPr="00BC5181" w:rsidRDefault="00AE0581" w:rsidP="00D702C2">
      <w:pPr>
        <w:pStyle w:val="2izenburua"/>
        <w:spacing w:line="240" w:lineRule="atLeast"/>
        <w:jc w:val="both"/>
        <w:rPr>
          <w:i w:val="0"/>
          <w:iCs w:val="0"/>
          <w:sz w:val="22"/>
          <w:lang w:val="eu-ES"/>
        </w:rPr>
      </w:pPr>
      <w:bookmarkStart w:id="168" w:name="_Toc198290910"/>
      <w:r>
        <w:rPr>
          <w:i w:val="0"/>
          <w:iCs w:val="0"/>
          <w:sz w:val="22"/>
          <w:lang w:val="eu-ES"/>
        </w:rPr>
        <w:t>48</w:t>
      </w:r>
      <w:r w:rsidR="008F2A0F" w:rsidRPr="000C2840">
        <w:rPr>
          <w:i w:val="0"/>
          <w:iCs w:val="0"/>
          <w:sz w:val="22"/>
          <w:lang w:val="eu-ES"/>
        </w:rPr>
        <w:t xml:space="preserve">.- Kontratistari </w:t>
      </w:r>
      <w:r w:rsidR="008F2A0F" w:rsidRPr="00BC5181">
        <w:rPr>
          <w:i w:val="0"/>
          <w:iCs w:val="0"/>
          <w:sz w:val="22"/>
          <w:lang w:val="eu-ES"/>
        </w:rPr>
        <w:t xml:space="preserve">egin beharreko </w:t>
      </w:r>
      <w:r w:rsidR="00C85C09" w:rsidRPr="00BC5181">
        <w:rPr>
          <w:i w:val="0"/>
          <w:iCs w:val="0"/>
          <w:sz w:val="22"/>
          <w:lang w:val="eu-ES"/>
        </w:rPr>
        <w:t>abonuak</w:t>
      </w:r>
      <w:bookmarkEnd w:id="168"/>
      <w:r w:rsidR="008F2A0F" w:rsidRPr="00BC5181">
        <w:rPr>
          <w:i w:val="0"/>
          <w:iCs w:val="0"/>
          <w:sz w:val="22"/>
          <w:lang w:val="eu-ES"/>
        </w:rPr>
        <w:t xml:space="preserve"> </w:t>
      </w:r>
    </w:p>
    <w:p w:rsidR="008F2A0F" w:rsidRPr="00BC5181" w:rsidRDefault="008F2A0F" w:rsidP="00EF266D">
      <w:pPr>
        <w:autoSpaceDE w:val="0"/>
        <w:autoSpaceDN w:val="0"/>
        <w:adjustRightInd w:val="0"/>
        <w:spacing w:before="60" w:line="240" w:lineRule="atLeast"/>
        <w:jc w:val="both"/>
        <w:rPr>
          <w:rFonts w:ascii="Arial" w:hAnsi="Arial" w:cs="Arial"/>
          <w:lang w:val="eu-ES"/>
        </w:rPr>
      </w:pPr>
      <w:r w:rsidRPr="00BC5181">
        <w:rPr>
          <w:rFonts w:ascii="Arial" w:hAnsi="Arial" w:cs="Arial"/>
          <w:lang w:val="eu-ES"/>
        </w:rPr>
        <w:t>1.- Zerbitzuaren ordainketa entrega egin eta adostasunez jaso ondoren egingo da, aurrez aurkeztuta, betiere, fakturak edo dokumentu baliokideak, ziurtagiriak entrega partzialak direnean, eta harrera akta hala dagokionean.</w:t>
      </w:r>
      <w:r w:rsidR="008572D5" w:rsidRPr="00BC5181">
        <w:rPr>
          <w:rFonts w:ascii="Arial" w:hAnsi="Arial" w:cs="Arial"/>
          <w:lang w:val="eu-ES"/>
        </w:rPr>
        <w:t xml:space="preserve"> Horretarako, entrega-datatik hogeita hamar</w:t>
      </w:r>
      <w:r w:rsidRPr="00BC5181">
        <w:rPr>
          <w:rFonts w:ascii="Arial" w:hAnsi="Arial" w:cs="Arial"/>
          <w:lang w:val="eu-ES"/>
        </w:rPr>
        <w:t xml:space="preserve"> egun naturaleko epea izango du kontratistak, faktura aurkezteko. </w:t>
      </w:r>
    </w:p>
    <w:p w:rsidR="008F2A0F" w:rsidRPr="00BC5181" w:rsidRDefault="008F2A0F" w:rsidP="00EF266D">
      <w:pPr>
        <w:spacing w:before="60" w:line="240" w:lineRule="atLeast"/>
        <w:jc w:val="both"/>
        <w:rPr>
          <w:rFonts w:ascii="Arial" w:hAnsi="Arial" w:cs="Arial"/>
          <w:lang w:val="eu-ES"/>
        </w:rPr>
      </w:pPr>
      <w:r w:rsidRPr="00BC5181">
        <w:rPr>
          <w:rFonts w:ascii="Arial" w:hAnsi="Arial" w:cs="Arial"/>
          <w:lang w:val="eu-ES"/>
        </w:rPr>
        <w:t xml:space="preserve">2.- Kontratistak eskubidea izango du kontratuaren </w:t>
      </w:r>
      <w:r w:rsidR="00C85C09" w:rsidRPr="00BC5181">
        <w:rPr>
          <w:rFonts w:ascii="Arial" w:hAnsi="Arial" w:cs="Arial"/>
          <w:lang w:val="eu-ES"/>
        </w:rPr>
        <w:t>egikaritzea</w:t>
      </w:r>
      <w:r w:rsidRPr="00BC5181">
        <w:rPr>
          <w:rFonts w:ascii="Arial" w:hAnsi="Arial" w:cs="Arial"/>
          <w:lang w:val="eu-ES"/>
        </w:rPr>
        <w:t xml:space="preserve"> prestatzeko lanen zenbatekoa kontura ordain dakion, baldin eta lan horiek kontratuaren objektuan sartuta badaude, ezaugarrien taulako </w:t>
      </w:r>
      <w:hyperlink w:anchor="CC_27" w:history="1">
        <w:r w:rsidRPr="00BC5181">
          <w:rPr>
            <w:rStyle w:val="Hiperesteka"/>
            <w:rFonts w:ascii="Arial" w:hAnsi="Arial" w:cs="Arial"/>
            <w:b/>
            <w:lang w:val="eu-ES"/>
          </w:rPr>
          <w:t>2</w:t>
        </w:r>
        <w:r w:rsidR="00A31F6A" w:rsidRPr="00BC5181">
          <w:rPr>
            <w:rStyle w:val="Hiperesteka"/>
            <w:rFonts w:ascii="Arial" w:hAnsi="Arial" w:cs="Arial"/>
            <w:b/>
            <w:lang w:val="eu-ES"/>
          </w:rPr>
          <w:t>7</w:t>
        </w:r>
        <w:r w:rsidRPr="00BC5181">
          <w:rPr>
            <w:rStyle w:val="Hiperesteka"/>
            <w:rFonts w:ascii="Arial" w:hAnsi="Arial" w:cs="Arial"/>
            <w:b/>
            <w:lang w:val="eu-ES"/>
          </w:rPr>
          <w:t>. atalean</w:t>
        </w:r>
      </w:hyperlink>
      <w:r w:rsidRPr="00BC5181">
        <w:rPr>
          <w:rFonts w:ascii="Arial" w:hAnsi="Arial" w:cs="Arial"/>
          <w:lang w:val="eu-ES"/>
        </w:rPr>
        <w:t xml:space="preserve"> adierazitako baldintzen arabera. Konturako ordainketa horiek bermea jarrita ziurtatu beharko dira.</w:t>
      </w:r>
    </w:p>
    <w:p w:rsidR="008F2A0F" w:rsidRPr="00BC5181" w:rsidRDefault="00B81BF0" w:rsidP="00EF266D">
      <w:pPr>
        <w:autoSpaceDE w:val="0"/>
        <w:autoSpaceDN w:val="0"/>
        <w:spacing w:before="60" w:line="240" w:lineRule="atLeast"/>
        <w:jc w:val="both"/>
        <w:rPr>
          <w:rFonts w:ascii="Arial" w:hAnsi="Arial" w:cs="Arial"/>
          <w:lang w:val="eu-ES"/>
        </w:rPr>
      </w:pPr>
      <w:r w:rsidRPr="00BC5181">
        <w:rPr>
          <w:rFonts w:ascii="Arial" w:hAnsi="Arial" w:cs="Arial"/>
          <w:lang w:val="eu-ES"/>
        </w:rPr>
        <w:t>3.- Foru Administrazioa denean, f</w:t>
      </w:r>
      <w:r w:rsidR="008F2A0F" w:rsidRPr="00BC5181">
        <w:rPr>
          <w:rFonts w:ascii="Arial" w:hAnsi="Arial" w:cs="Arial"/>
          <w:lang w:val="eu-ES"/>
        </w:rPr>
        <w:t>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C85C09" w:rsidP="00EF266D">
      <w:pPr>
        <w:autoSpaceDE w:val="0"/>
        <w:autoSpaceDN w:val="0"/>
        <w:spacing w:before="60" w:line="240" w:lineRule="atLeast"/>
        <w:jc w:val="both"/>
        <w:rPr>
          <w:rFonts w:ascii="Arial" w:hAnsi="Arial" w:cs="Arial"/>
          <w:lang w:val="eu-ES"/>
        </w:rPr>
      </w:pPr>
      <w:r w:rsidRPr="00BC5181">
        <w:rPr>
          <w:rFonts w:ascii="Arial" w:hAnsi="Arial" w:cs="Arial"/>
          <w:lang w:val="eu-ES"/>
        </w:rPr>
        <w:t>Kasu</w:t>
      </w:r>
      <w:r w:rsidR="008F2A0F" w:rsidRPr="00BC5181">
        <w:rPr>
          <w:rFonts w:ascii="Arial" w:hAnsi="Arial" w:cs="Arial"/>
          <w:lang w:val="eu-ES"/>
        </w:rPr>
        <w:t xml:space="preserve"> horietan, Gipuzkoako Lurralde Historikoko faktura elektronikoen sarrera puntu orokorraren bitartez faktura elektronikoa aurkezteak idazpen</w:t>
      </w:r>
      <w:r w:rsidR="008F2A0F" w:rsidRPr="000C2840">
        <w:rPr>
          <w:rFonts w:ascii="Arial" w:hAnsi="Arial" w:cs="Arial"/>
          <w:lang w:val="eu-ES"/>
        </w:rPr>
        <w:t xml:space="preserve"> automatikoa sorraraziko du Gipuzkoako Foru Aldundiaren sarrera erregistro orokorrean, eta beste idazpen bat, halaber, Ogasun eta Finantza Departamentuko Kontabilitate Zerbitzuak kudeatzen duen fakturen kontabilitate erregistroan.</w:t>
      </w:r>
    </w:p>
    <w:p w:rsidR="008F2A0F" w:rsidRPr="00DF2FB8" w:rsidRDefault="008F2A0F" w:rsidP="00EF266D">
      <w:pPr>
        <w:autoSpaceDE w:val="0"/>
        <w:autoSpaceDN w:val="0"/>
        <w:adjustRightInd w:val="0"/>
        <w:spacing w:before="60" w:line="240" w:lineRule="atLeast"/>
        <w:jc w:val="both"/>
        <w:rPr>
          <w:rFonts w:ascii="Arial" w:hAnsi="Arial" w:cs="Arial"/>
          <w:lang w:val="eu-ES"/>
        </w:rPr>
      </w:pPr>
      <w:r w:rsidRPr="00DF2FB8">
        <w:rPr>
          <w:rFonts w:ascii="Arial" w:hAnsi="Arial" w:cs="Arial"/>
          <w:lang w:val="eu-ES"/>
        </w:rPr>
        <w:t xml:space="preserve">4.- </w:t>
      </w:r>
      <w:r w:rsidR="00DF2FB8" w:rsidRPr="00DF2FB8">
        <w:rPr>
          <w:rFonts w:ascii="Arial" w:hAnsi="Arial" w:cs="Arial"/>
          <w:lang w:val="eu-ES"/>
        </w:rPr>
        <w:t xml:space="preserve">SPKLren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w:t>
      </w:r>
      <w:r w:rsidR="00DF2FB8" w:rsidRPr="00DF2FB8">
        <w:rPr>
          <w:rFonts w:ascii="Arial" w:hAnsi="Arial" w:cs="Arial"/>
          <w:lang w:val="eu-ES"/>
        </w:rPr>
        <w:lastRenderedPageBreak/>
        <w:t xml:space="preserve">naturaleko epea gehitu ahal izango du, </w:t>
      </w:r>
      <w:r w:rsidR="00DF2FB8" w:rsidRPr="00D040B2">
        <w:rPr>
          <w:rFonts w:ascii="Arial" w:hAnsi="Arial" w:cs="Arial"/>
          <w:lang w:val="eu-ES"/>
        </w:rPr>
        <w:t>objektua gauzatu</w:t>
      </w:r>
      <w:r w:rsidR="00DF2FB8" w:rsidRPr="00DF2FB8">
        <w:rPr>
          <w:rFonts w:ascii="Arial" w:hAnsi="Arial" w:cs="Arial"/>
          <w:lang w:val="eu-ES"/>
        </w:rPr>
        <w:t xml:space="preserve"> eta hurrengo egunetik hasita, egindako lanak kontratuan xedatutakoarekin bat datozela egiaztatzen duten dokumentuak onartzeko, eta berariaz adierazi beharko du ezaugarrien taulako </w:t>
      </w:r>
      <w:hyperlink w:anchor="CC_28" w:history="1">
        <w:r w:rsidR="00DF2FB8" w:rsidRPr="007E2AB6">
          <w:rPr>
            <w:rStyle w:val="Hiperesteka"/>
            <w:rFonts w:ascii="Arial" w:hAnsi="Arial" w:cs="Arial"/>
            <w:b/>
            <w:lang w:val="eu-ES"/>
          </w:rPr>
          <w:t xml:space="preserve">28. </w:t>
        </w:r>
        <w:r w:rsidR="007E2AB6" w:rsidRPr="007E2AB6">
          <w:rPr>
            <w:rStyle w:val="Hiperesteka"/>
            <w:rFonts w:ascii="Arial" w:hAnsi="Arial" w:cs="Arial"/>
            <w:b/>
            <w:lang w:val="eu-ES"/>
          </w:rPr>
          <w:t>atale</w:t>
        </w:r>
        <w:r w:rsidR="00DF2FB8" w:rsidRPr="007E2AB6">
          <w:rPr>
            <w:rStyle w:val="Hiperesteka"/>
            <w:rFonts w:ascii="Arial" w:hAnsi="Arial" w:cs="Arial"/>
            <w:b/>
            <w:lang w:val="eu-ES"/>
          </w:rPr>
          <w:t>an</w:t>
        </w:r>
      </w:hyperlink>
      <w:r w:rsidR="00DF2FB8" w:rsidRPr="00DF2FB8">
        <w:rPr>
          <w:rFonts w:ascii="Arial" w:hAnsi="Arial" w:cs="Arial"/>
          <w:lang w:val="eu-ES"/>
        </w:rPr>
        <w:t xml:space="preserve"> ordainketa-epe luzeagoa eta horren justifikazioa.</w:t>
      </w:r>
    </w:p>
    <w:p w:rsidR="00126012" w:rsidRPr="000C2840" w:rsidRDefault="00126012"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5</w:t>
      </w:r>
      <w:r w:rsidRPr="003C2F7E">
        <w:rPr>
          <w:rFonts w:ascii="Arial" w:hAnsi="Arial" w:cs="Arial"/>
          <w:lang w:val="eu-ES"/>
        </w:rPr>
        <w:t xml:space="preserve">.- </w:t>
      </w:r>
      <w:r w:rsidR="00B81BF0">
        <w:rPr>
          <w:rFonts w:ascii="Arial" w:hAnsi="Arial" w:cs="Arial"/>
          <w:lang w:val="eu-ES"/>
        </w:rPr>
        <w:t>Administrazio Publiko ez diren entitateen kasuan, o</w:t>
      </w:r>
      <w:r w:rsidRPr="003C2F7E">
        <w:rPr>
          <w:rFonts w:ascii="Arial" w:hAnsi="Arial" w:cs="Arial"/>
          <w:lang w:val="eu-ES"/>
        </w:rPr>
        <w:t>rdainketa epea merkataritza eragiketetako berankortasunaren arauko neurriak ezartzen dituen 15/2010 Legearen arabera ezarriko da, abenduaren 29ko 3/2004 Legea aldatzen duena.</w:t>
      </w:r>
    </w:p>
    <w:p w:rsidR="008F2A0F" w:rsidRPr="000C2840" w:rsidRDefault="00126012" w:rsidP="00EF266D">
      <w:pPr>
        <w:spacing w:before="60" w:line="240" w:lineRule="atLeast"/>
        <w:jc w:val="both"/>
        <w:rPr>
          <w:rFonts w:ascii="Arial" w:hAnsi="Arial" w:cs="Arial"/>
          <w:color w:val="000000"/>
          <w:lang w:val="eu-ES"/>
        </w:rPr>
      </w:pPr>
      <w:r>
        <w:rPr>
          <w:rFonts w:ascii="Arial" w:hAnsi="Arial" w:cs="Arial"/>
          <w:color w:val="000000"/>
          <w:lang w:val="eu-ES"/>
        </w:rPr>
        <w:t>6</w:t>
      </w:r>
      <w:r w:rsidR="008F2A0F" w:rsidRPr="000C2840">
        <w:rPr>
          <w:rFonts w:ascii="Arial" w:hAnsi="Arial" w:cs="Arial"/>
          <w:color w:val="000000"/>
          <w:lang w:val="eu-ES"/>
        </w:rPr>
        <w:t xml:space="preserve">.- Edonola ere, enpresa kontratistak ez badu erregistro administratiboan faktura aurkezteko duen </w:t>
      </w:r>
      <w:r w:rsidR="008572D5">
        <w:rPr>
          <w:rFonts w:ascii="Arial" w:hAnsi="Arial" w:cs="Arial"/>
          <w:lang w:val="eu-ES"/>
        </w:rPr>
        <w:t>hogeita hamar</w:t>
      </w:r>
      <w:r w:rsidR="008F2A0F" w:rsidRPr="000C2840">
        <w:rPr>
          <w:rFonts w:ascii="Arial" w:hAnsi="Arial" w:cs="Arial"/>
          <w:color w:val="000000"/>
          <w:lang w:val="eu-ES"/>
        </w:rPr>
        <w:t xml:space="preserve"> egun naturaleko epea betetzen, interesak ez dira hasiko sortzen, harik eta faktura dagokion erregistroan aurkeztu </w:t>
      </w:r>
      <w:r w:rsidR="008F2A0F">
        <w:rPr>
          <w:rFonts w:ascii="Arial" w:hAnsi="Arial" w:cs="Arial"/>
          <w:color w:val="000000"/>
          <w:lang w:val="eu-ES"/>
        </w:rPr>
        <w:t xml:space="preserve">eta </w:t>
      </w:r>
      <w:r w:rsidR="00C85C09">
        <w:rPr>
          <w:rFonts w:ascii="Arial" w:hAnsi="Arial" w:cs="Arial"/>
          <w:color w:val="000000"/>
          <w:lang w:val="eu-ES"/>
        </w:rPr>
        <w:t>hogeita hamar</w:t>
      </w:r>
      <w:r w:rsidR="008F2A0F">
        <w:rPr>
          <w:rFonts w:ascii="Arial" w:hAnsi="Arial" w:cs="Arial"/>
          <w:color w:val="000000"/>
          <w:lang w:val="eu-ES"/>
        </w:rPr>
        <w:t xml:space="preserve"> egun natural igaro arte </w:t>
      </w:r>
      <w:r>
        <w:rPr>
          <w:rFonts w:ascii="Arial" w:hAnsi="Arial" w:cs="Arial"/>
          <w:color w:val="000000"/>
          <w:lang w:val="eu-ES"/>
        </w:rPr>
        <w:t>entitate kontratatzaile</w:t>
      </w:r>
      <w:r w:rsidR="008F2A0F" w:rsidRPr="000C2840">
        <w:rPr>
          <w:rFonts w:ascii="Arial" w:hAnsi="Arial" w:cs="Arial"/>
          <w:color w:val="000000"/>
          <w:lang w:val="eu-ES"/>
        </w:rPr>
        <w:t>ak, hala badagokio, faktura ontzat eman eta ordaindu arte.</w:t>
      </w:r>
    </w:p>
    <w:p w:rsidR="008F2A0F" w:rsidRPr="000C2840" w:rsidRDefault="00500A47"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126012">
        <w:rPr>
          <w:rFonts w:ascii="Arial" w:hAnsi="Arial" w:cs="Arial"/>
          <w:lang w:val="eu-ES"/>
        </w:rPr>
        <w:t>.- Baldin eta k</w:t>
      </w:r>
      <w:r w:rsidR="008F2A0F" w:rsidRPr="000C2840">
        <w:rPr>
          <w:rFonts w:ascii="Arial" w:hAnsi="Arial" w:cs="Arial"/>
          <w:lang w:val="eu-ES"/>
        </w:rPr>
        <w:t xml:space="preserve">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esteka"/>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esteka"/>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500A47"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SPKLren 200. artikuluan xedatuarekin bat, eta bertan ezartzen diren baldintzetan, kontratistek, legez ezarritako bideren batetik, hirugarren pertsona bati laga ahal izango diote kontratuaren pre</w:t>
      </w:r>
      <w:r w:rsidR="00126012">
        <w:rPr>
          <w:rFonts w:ascii="Arial" w:hAnsi="Arial" w:cs="Arial"/>
          <w:lang w:val="eu-ES"/>
        </w:rPr>
        <w:t>zioa kobratzeko duten eskubidea</w:t>
      </w:r>
      <w:r w:rsidR="008F2A0F" w:rsidRPr="000C2840">
        <w:rPr>
          <w:rFonts w:ascii="Arial" w:hAnsi="Arial" w:cs="Arial"/>
          <w:lang w:val="eu-ES"/>
        </w:rPr>
        <w:t xml:space="preserve">. </w:t>
      </w:r>
    </w:p>
    <w:p w:rsidR="008F2A0F" w:rsidRPr="000C2840" w:rsidRDefault="00AE0581" w:rsidP="00BF16BB">
      <w:pPr>
        <w:pStyle w:val="2izenburua"/>
        <w:spacing w:line="240" w:lineRule="atLeast"/>
        <w:jc w:val="both"/>
        <w:rPr>
          <w:i w:val="0"/>
          <w:iCs w:val="0"/>
          <w:sz w:val="22"/>
          <w:lang w:val="eu-ES"/>
        </w:rPr>
      </w:pPr>
      <w:bookmarkStart w:id="169" w:name="_Toc198290911"/>
      <w:r>
        <w:rPr>
          <w:i w:val="0"/>
          <w:iCs w:val="0"/>
          <w:sz w:val="22"/>
          <w:lang w:val="eu-ES"/>
        </w:rPr>
        <w:t>49</w:t>
      </w:r>
      <w:r w:rsidR="00F356F5">
        <w:rPr>
          <w:i w:val="0"/>
          <w:iCs w:val="0"/>
          <w:sz w:val="22"/>
          <w:lang w:val="eu-ES"/>
        </w:rPr>
        <w:t>.- Oinarritutako k</w:t>
      </w:r>
      <w:r w:rsidR="008F2A0F" w:rsidRPr="000C2840">
        <w:rPr>
          <w:i w:val="0"/>
          <w:iCs w:val="0"/>
          <w:sz w:val="22"/>
          <w:lang w:val="eu-ES"/>
        </w:rPr>
        <w:t>ontratua etetea</w:t>
      </w:r>
      <w:bookmarkEnd w:id="16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712907">
        <w:rPr>
          <w:rFonts w:ascii="Arial" w:hAnsi="Arial" w:cs="Arial"/>
          <w:lang w:val="eu-ES"/>
        </w:rPr>
        <w:t>APKL</w:t>
      </w:r>
      <w:r w:rsidR="00C85C09">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AE0581" w:rsidP="00BF16BB">
      <w:pPr>
        <w:pStyle w:val="2izenburua"/>
        <w:spacing w:line="240" w:lineRule="atLeast"/>
        <w:jc w:val="both"/>
        <w:rPr>
          <w:i w:val="0"/>
          <w:iCs w:val="0"/>
          <w:sz w:val="22"/>
          <w:lang w:val="eu-ES"/>
        </w:rPr>
      </w:pPr>
      <w:bookmarkStart w:id="170" w:name="_Toc198290912"/>
      <w:r>
        <w:rPr>
          <w:i w:val="0"/>
          <w:iCs w:val="0"/>
          <w:sz w:val="22"/>
          <w:lang w:val="eu-ES"/>
        </w:rPr>
        <w:t>50</w:t>
      </w:r>
      <w:r w:rsidR="008F2A0F" w:rsidRPr="000C2840">
        <w:rPr>
          <w:i w:val="0"/>
          <w:iCs w:val="0"/>
          <w:sz w:val="22"/>
          <w:lang w:val="eu-ES"/>
        </w:rPr>
        <w:t>.- Harrera eta berme epea</w:t>
      </w:r>
      <w:bookmarkEnd w:id="170"/>
    </w:p>
    <w:p w:rsidR="008F2A0F" w:rsidRPr="000C2840" w:rsidRDefault="00AE0581" w:rsidP="003B53C3">
      <w:pPr>
        <w:pStyle w:val="3izenburua"/>
        <w:spacing w:line="240" w:lineRule="atLeast"/>
        <w:jc w:val="both"/>
        <w:rPr>
          <w:iCs/>
          <w:sz w:val="22"/>
          <w:szCs w:val="22"/>
          <w:lang w:val="eu-ES"/>
        </w:rPr>
      </w:pPr>
      <w:bookmarkStart w:id="171" w:name="_Toc198290913"/>
      <w:r>
        <w:rPr>
          <w:iCs/>
          <w:sz w:val="22"/>
          <w:szCs w:val="22"/>
          <w:lang w:val="eu-ES"/>
        </w:rPr>
        <w:t>50</w:t>
      </w:r>
      <w:r w:rsidR="008F2A0F" w:rsidRPr="000C2840">
        <w:rPr>
          <w:iCs/>
          <w:sz w:val="22"/>
          <w:szCs w:val="22"/>
          <w:lang w:val="eu-ES"/>
        </w:rPr>
        <w:t>.1.- Harrera eta likidazioa</w:t>
      </w:r>
      <w:bookmarkEnd w:id="171"/>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C85C09">
        <w:rPr>
          <w:rFonts w:ascii="Arial" w:hAnsi="Arial" w:cs="Arial"/>
          <w:color w:val="auto"/>
          <w:sz w:val="20"/>
          <w:szCs w:val="20"/>
          <w:lang w:val="eu-ES"/>
        </w:rPr>
        <w:t>egikaritu</w:t>
      </w:r>
      <w:r w:rsidRPr="000C2840">
        <w:rPr>
          <w:rFonts w:ascii="Arial" w:hAnsi="Arial" w:cs="Arial"/>
          <w:color w:val="auto"/>
          <w:sz w:val="20"/>
          <w:szCs w:val="20"/>
          <w:lang w:val="eu-ES"/>
        </w:rPr>
        <w:t xml:space="preserve">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AE0581" w:rsidP="003B53C3">
      <w:pPr>
        <w:pStyle w:val="3izenburua"/>
        <w:spacing w:line="240" w:lineRule="atLeast"/>
        <w:jc w:val="both"/>
        <w:rPr>
          <w:iCs/>
          <w:sz w:val="22"/>
          <w:szCs w:val="22"/>
          <w:lang w:val="eu-ES"/>
        </w:rPr>
      </w:pPr>
      <w:bookmarkStart w:id="172" w:name="_Toc198290914"/>
      <w:r>
        <w:rPr>
          <w:iCs/>
          <w:sz w:val="22"/>
          <w:szCs w:val="22"/>
          <w:lang w:val="eu-ES"/>
        </w:rPr>
        <w:t>50</w:t>
      </w:r>
      <w:r w:rsidR="008F2A0F" w:rsidRPr="000C2840">
        <w:rPr>
          <w:iCs/>
          <w:sz w:val="22"/>
          <w:szCs w:val="22"/>
          <w:lang w:val="eu-ES"/>
        </w:rPr>
        <w:t>.2.- Berme epea</w:t>
      </w:r>
      <w:bookmarkEnd w:id="17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BC5181"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w:t>
      </w:r>
      <w:r w:rsidRPr="00BC5181">
        <w:rPr>
          <w:rFonts w:ascii="Arial" w:hAnsi="Arial" w:cs="Arial"/>
          <w:color w:val="auto"/>
          <w:sz w:val="20"/>
          <w:szCs w:val="20"/>
          <w:lang w:val="eu-ES"/>
        </w:rPr>
        <w:t>, jarduera soileko kontratuak epea betetzeagatik iraungiko dira, baina horrek ez du eragotziko Administrazioak eskumena izatea kontratistari erantzukizuna eskatzeko, ondoren hautematen den balizko edozein ez-betetzegatik.</w:t>
      </w:r>
    </w:p>
    <w:p w:rsidR="008F2A0F" w:rsidRPr="00BC5181"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BC5181">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BC5181">
        <w:rPr>
          <w:rFonts w:ascii="Arial" w:hAnsi="Arial" w:cs="Arial"/>
          <w:color w:val="auto"/>
          <w:sz w:val="20"/>
          <w:szCs w:val="20"/>
          <w:lang w:val="eu-ES"/>
        </w:rPr>
        <w:lastRenderedPageBreak/>
        <w:t>4.- Berme epea Administrazioak eragozpenik aurkeztu gabe amaitzen bada, kontratista berak emandako prestazioari lotutako erantzukizunetik</w:t>
      </w:r>
      <w:r w:rsidR="001A2B4D">
        <w:rPr>
          <w:rFonts w:ascii="Arial" w:hAnsi="Arial" w:cs="Arial"/>
          <w:color w:val="auto"/>
          <w:sz w:val="20"/>
          <w:szCs w:val="20"/>
          <w:lang w:val="eu-ES"/>
        </w:rPr>
        <w:t xml:space="preserve"> salbuetsita geldituko da</w:t>
      </w:r>
      <w:r w:rsidRPr="000C2840">
        <w:rPr>
          <w:rFonts w:ascii="Arial" w:hAnsi="Arial" w:cs="Arial"/>
          <w:color w:val="auto"/>
          <w:sz w:val="20"/>
          <w:szCs w:val="20"/>
          <w:lang w:val="eu-ES"/>
        </w:rPr>
        <w:t>.</w:t>
      </w:r>
    </w:p>
    <w:p w:rsidR="008F2A0F" w:rsidRPr="000C2840" w:rsidRDefault="00AE0581" w:rsidP="003B53C3">
      <w:pPr>
        <w:pStyle w:val="3izenburua"/>
        <w:spacing w:line="240" w:lineRule="atLeast"/>
        <w:jc w:val="both"/>
        <w:rPr>
          <w:iCs/>
          <w:sz w:val="22"/>
          <w:szCs w:val="22"/>
          <w:lang w:val="eu-ES"/>
        </w:rPr>
      </w:pPr>
      <w:bookmarkStart w:id="173" w:name="_Toc198290915"/>
      <w:r>
        <w:rPr>
          <w:iCs/>
          <w:sz w:val="22"/>
          <w:szCs w:val="22"/>
          <w:lang w:val="eu-ES"/>
        </w:rPr>
        <w:t>50</w:t>
      </w:r>
      <w:r w:rsidR="008F2A0F" w:rsidRPr="000C2840">
        <w:rPr>
          <w:iCs/>
          <w:sz w:val="22"/>
          <w:szCs w:val="22"/>
          <w:lang w:val="eu-ES"/>
        </w:rPr>
        <w:t>.3.- Bermea itzultzea</w:t>
      </w:r>
      <w:bookmarkEnd w:id="17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AE0581" w:rsidP="00A80C6F">
      <w:pPr>
        <w:pStyle w:val="2izenburua"/>
        <w:spacing w:line="240" w:lineRule="atLeast"/>
        <w:jc w:val="both"/>
        <w:rPr>
          <w:i w:val="0"/>
          <w:iCs w:val="0"/>
          <w:sz w:val="22"/>
          <w:lang w:val="eu-ES"/>
        </w:rPr>
      </w:pPr>
      <w:bookmarkStart w:id="174" w:name="_45.-_Resolución_del"/>
      <w:bookmarkStart w:id="175" w:name="_Toc198290916"/>
      <w:bookmarkEnd w:id="174"/>
      <w:r>
        <w:rPr>
          <w:i w:val="0"/>
          <w:iCs w:val="0"/>
          <w:sz w:val="22"/>
          <w:lang w:val="eu-ES"/>
        </w:rPr>
        <w:t>51</w:t>
      </w:r>
      <w:r w:rsidR="008F2A0F" w:rsidRPr="000C2840">
        <w:rPr>
          <w:i w:val="0"/>
          <w:iCs w:val="0"/>
          <w:sz w:val="22"/>
          <w:lang w:val="eu-ES"/>
        </w:rPr>
        <w:t xml:space="preserve">.- </w:t>
      </w:r>
      <w:r w:rsidR="00A9320F">
        <w:rPr>
          <w:bCs w:val="0"/>
          <w:i w:val="0"/>
          <w:iCs w:val="0"/>
          <w:sz w:val="22"/>
          <w:szCs w:val="22"/>
          <w:lang w:val="eu-ES"/>
        </w:rPr>
        <w:t>Esparru akordioa eta oinarritutako k</w:t>
      </w:r>
      <w:r w:rsidR="00A9320F" w:rsidRPr="004F2CC7">
        <w:rPr>
          <w:bCs w:val="0"/>
          <w:i w:val="0"/>
          <w:iCs w:val="0"/>
          <w:sz w:val="22"/>
          <w:szCs w:val="22"/>
          <w:lang w:val="eu-ES"/>
        </w:rPr>
        <w:t>ontratua</w:t>
      </w:r>
      <w:r w:rsidR="00A9320F">
        <w:rPr>
          <w:bCs w:val="0"/>
          <w:i w:val="0"/>
          <w:iCs w:val="0"/>
          <w:sz w:val="22"/>
          <w:szCs w:val="22"/>
          <w:lang w:val="eu-ES"/>
        </w:rPr>
        <w:t>k</w:t>
      </w:r>
      <w:r w:rsidR="00A9320F" w:rsidRPr="004F2CC7">
        <w:rPr>
          <w:bCs w:val="0"/>
          <w:i w:val="0"/>
          <w:iCs w:val="0"/>
          <w:sz w:val="22"/>
          <w:szCs w:val="22"/>
          <w:lang w:val="eu-ES"/>
        </w:rPr>
        <w:t xml:space="preserve"> suntsiaraztea</w:t>
      </w:r>
      <w:bookmarkEnd w:id="17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A9320F">
        <w:rPr>
          <w:rFonts w:ascii="Arial" w:hAnsi="Arial" w:cs="Arial"/>
          <w:lang w:val="eu-ES"/>
        </w:rPr>
        <w:t>Esparru akordioa eta oinarritutako kontratuak</w:t>
      </w:r>
      <w:r w:rsidRPr="000C2840">
        <w:rPr>
          <w:rFonts w:ascii="Arial" w:hAnsi="Arial" w:cs="Arial"/>
          <w:lang w:val="eu-ES"/>
        </w:rPr>
        <w:t xml:space="preserve"> suntsitzeko arrazoi izango da, SPKL</w:t>
      </w:r>
      <w:r w:rsidR="00C85C09">
        <w:rPr>
          <w:rFonts w:ascii="Arial" w:hAnsi="Arial" w:cs="Arial"/>
          <w:lang w:val="eu-ES"/>
        </w:rPr>
        <w:t>ren</w:t>
      </w:r>
      <w:r w:rsidRPr="000C2840">
        <w:rPr>
          <w:rFonts w:ascii="Arial" w:hAnsi="Arial" w:cs="Arial"/>
          <w:lang w:val="eu-ES"/>
        </w:rPr>
        <w:t xml:space="preserve"> 211. eta 313. artikuluet</w:t>
      </w:r>
      <w:r w:rsidR="00BC5181">
        <w:rPr>
          <w:rFonts w:ascii="Arial" w:hAnsi="Arial" w:cs="Arial"/>
          <w:lang w:val="eu-ES"/>
        </w:rPr>
        <w:t>an ezarritakoez gain, SPKL</w:t>
      </w:r>
      <w:r w:rsidRPr="000C2840">
        <w:rPr>
          <w:rFonts w:ascii="Arial" w:hAnsi="Arial" w:cs="Arial"/>
          <w:lang w:val="eu-ES"/>
        </w:rPr>
        <w:t>n adierazitako funtsezko betebeharrak,</w:t>
      </w:r>
      <w:r w:rsidR="0092246E">
        <w:rPr>
          <w:rFonts w:ascii="Arial" w:hAnsi="Arial" w:cs="Arial"/>
          <w:lang w:val="eu-ES"/>
        </w:rPr>
        <w:t xml:space="preserve"> </w:t>
      </w:r>
      <w:hyperlink w:anchor="_44.3.-_Informazioaren_segurtasunare" w:history="1">
        <w:r w:rsidR="00A9320F">
          <w:rPr>
            <w:rStyle w:val="Hiperesteka"/>
            <w:rFonts w:ascii="Arial" w:hAnsi="Arial" w:cs="Arial"/>
            <w:b/>
            <w:lang w:val="eu-ES"/>
          </w:rPr>
          <w:t>44</w:t>
        </w:r>
        <w:r w:rsidR="0092246E" w:rsidRPr="00A31F6A">
          <w:rPr>
            <w:rStyle w:val="Hiperesteka"/>
            <w:rFonts w:ascii="Arial" w:hAnsi="Arial" w:cs="Arial"/>
            <w:b/>
            <w:lang w:val="eu-ES"/>
          </w:rPr>
          <w:t>.</w:t>
        </w:r>
        <w:r w:rsidR="00A9320F">
          <w:rPr>
            <w:rStyle w:val="Hiperesteka"/>
            <w:rFonts w:ascii="Arial" w:hAnsi="Arial" w:cs="Arial"/>
            <w:b/>
            <w:lang w:val="eu-ES"/>
          </w:rPr>
          <w:t>3 klausulan</w:t>
        </w:r>
      </w:hyperlink>
      <w:r w:rsidR="00A9320F">
        <w:rPr>
          <w:rFonts w:ascii="Arial" w:hAnsi="Arial" w:cs="Arial"/>
          <w:lang w:val="eu-ES"/>
        </w:rPr>
        <w:t xml:space="preserve"> (kasua bada,</w:t>
      </w:r>
      <w:r w:rsidRPr="000C2840">
        <w:rPr>
          <w:rFonts w:ascii="Arial" w:hAnsi="Arial" w:cs="Arial"/>
          <w:lang w:val="eu-ES"/>
        </w:rPr>
        <w:t xml:space="preserve"> </w:t>
      </w:r>
      <w:hyperlink w:anchor="_44.4.-_Kontratazio_publikoari" w:history="1">
        <w:r w:rsidR="00A9320F">
          <w:rPr>
            <w:rStyle w:val="Hiperesteka"/>
            <w:rFonts w:ascii="Arial" w:hAnsi="Arial" w:cs="Arial"/>
            <w:b/>
            <w:lang w:val="eu-ES"/>
          </w:rPr>
          <w:t>44</w:t>
        </w:r>
        <w:r w:rsidR="0092246E">
          <w:rPr>
            <w:rStyle w:val="Hiperesteka"/>
            <w:rFonts w:ascii="Arial" w:hAnsi="Arial" w:cs="Arial"/>
            <w:b/>
            <w:lang w:val="eu-ES"/>
          </w:rPr>
          <w:t xml:space="preserve">.4 </w:t>
        </w:r>
        <w:r w:rsidRPr="000C2840">
          <w:rPr>
            <w:rStyle w:val="Hiperesteka"/>
            <w:rFonts w:ascii="Arial" w:hAnsi="Arial" w:cs="Arial"/>
            <w:b/>
            <w:lang w:val="eu-ES"/>
          </w:rPr>
          <w:t>klausulan</w:t>
        </w:r>
      </w:hyperlink>
      <w:r w:rsidRPr="000C2840">
        <w:rPr>
          <w:rFonts w:ascii="Arial" w:hAnsi="Arial" w:cs="Arial"/>
          <w:lang w:val="eu-ES"/>
        </w:rPr>
        <w:t xml:space="preserve"> </w:t>
      </w:r>
      <w:r w:rsidR="00A9320F">
        <w:rPr>
          <w:rFonts w:ascii="Arial" w:hAnsi="Arial" w:cs="Arial"/>
          <w:lang w:val="eu-ES"/>
        </w:rPr>
        <w:t xml:space="preserve">ere) </w:t>
      </w:r>
      <w:r w:rsidRPr="000C2840">
        <w:rPr>
          <w:rFonts w:ascii="Arial" w:hAnsi="Arial" w:cs="Arial"/>
          <w:lang w:val="eu-ES"/>
        </w:rPr>
        <w:t xml:space="preserve">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SPKLren 211.2. artikuluarekin bat etorriz, suntsitzearen ondorioko ekonomikoekin lotuta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0032522C">
        <w:rPr>
          <w:rFonts w:ascii="Arial" w:hAnsi="Arial" w:cs="Arial"/>
          <w:lang w:val="eu-ES"/>
        </w:rPr>
        <w:t>Esparru akordioa eta oinarri</w:t>
      </w:r>
      <w:r w:rsidR="00A9320F">
        <w:rPr>
          <w:rFonts w:ascii="Arial" w:hAnsi="Arial" w:cs="Arial"/>
          <w:lang w:val="eu-ES"/>
        </w:rPr>
        <w:t xml:space="preserve">tutako </w:t>
      </w:r>
      <w:r w:rsidR="00A9320F" w:rsidRPr="004F2CC7">
        <w:rPr>
          <w:rFonts w:ascii="Arial" w:hAnsi="Arial" w:cs="Arial"/>
          <w:lang w:val="eu-ES"/>
        </w:rPr>
        <w:t>kontratua</w:t>
      </w:r>
      <w:r w:rsidR="00A9320F">
        <w:rPr>
          <w:rFonts w:ascii="Arial" w:hAnsi="Arial" w:cs="Arial"/>
          <w:lang w:val="eu-ES"/>
        </w:rPr>
        <w:t>k</w:t>
      </w:r>
      <w:r w:rsidRPr="000C2840">
        <w:rPr>
          <w:rFonts w:ascii="Arial" w:hAnsi="Arial" w:cs="Arial"/>
          <w:lang w:val="eu-ES"/>
        </w:rPr>
        <w:t xml:space="preserve"> suntsitzea kontratazio organoak erabakiko du SPKLren 212.1. artikuluan xedatutakoarekin bat etorriz, </w:t>
      </w:r>
      <w:r w:rsidR="00FC0FEC">
        <w:rPr>
          <w:rFonts w:ascii="Arial" w:hAnsi="Arial" w:cs="Arial"/>
          <w:lang w:val="eu-ES"/>
        </w:rPr>
        <w:t>erregelamenduz</w:t>
      </w:r>
      <w:r w:rsidRPr="000C2840">
        <w:rPr>
          <w:rFonts w:ascii="Arial" w:hAnsi="Arial" w:cs="Arial"/>
          <w:lang w:val="eu-ES"/>
        </w:rPr>
        <w:t xml:space="preserve"> 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w:t>
      </w:r>
      <w:r w:rsidR="00A9320F">
        <w:rPr>
          <w:rFonts w:ascii="Arial" w:hAnsi="Arial" w:cs="Arial"/>
          <w:lang w:val="eu-ES"/>
        </w:rPr>
        <w:t>E</w:t>
      </w:r>
      <w:r w:rsidR="0032522C">
        <w:rPr>
          <w:rFonts w:ascii="Arial" w:hAnsi="Arial" w:cs="Arial"/>
          <w:lang w:val="eu-ES"/>
        </w:rPr>
        <w:t>sparru akordioa eta oinarri</w:t>
      </w:r>
      <w:r w:rsidR="00A9320F">
        <w:rPr>
          <w:rFonts w:ascii="Arial" w:hAnsi="Arial" w:cs="Arial"/>
          <w:lang w:val="eu-ES"/>
        </w:rPr>
        <w:t xml:space="preserve">tutako </w:t>
      </w:r>
      <w:r w:rsidR="00A9320F" w:rsidRPr="004F2CC7">
        <w:rPr>
          <w:rFonts w:ascii="Arial" w:hAnsi="Arial" w:cs="Arial"/>
          <w:lang w:val="eu-ES"/>
        </w:rPr>
        <w:t>kontratua</w:t>
      </w:r>
      <w:r w:rsidR="00A9320F">
        <w:rPr>
          <w:rFonts w:ascii="Arial" w:hAnsi="Arial" w:cs="Arial"/>
          <w:lang w:val="eu-ES"/>
        </w:rPr>
        <w:t>k</w:t>
      </w:r>
      <w:r w:rsidRPr="000C2840">
        <w:rPr>
          <w:rFonts w:ascii="Arial" w:hAnsi="Arial" w:cs="Arial"/>
          <w:lang w:val="eu-ES"/>
        </w:rPr>
        <w:t xml:space="preserve"> kontratistaren erruzko ez-betetze baten ondorioz </w:t>
      </w:r>
      <w:r w:rsidR="00FC0FEC">
        <w:rPr>
          <w:rFonts w:ascii="Arial" w:hAnsi="Arial" w:cs="Arial"/>
          <w:lang w:val="eu-ES"/>
        </w:rPr>
        <w:t>suntsiarazten</w:t>
      </w:r>
      <w:r w:rsidRPr="000C2840">
        <w:rPr>
          <w:rFonts w:ascii="Arial" w:hAnsi="Arial" w:cs="Arial"/>
          <w:lang w:val="eu-ES"/>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FC0FEC">
        <w:rPr>
          <w:rFonts w:ascii="Arial" w:hAnsi="Arial" w:cs="Arial"/>
          <w:lang w:val="eu-ES"/>
        </w:rPr>
        <w:t>entzun</w:t>
      </w:r>
      <w:r w:rsidR="00FC0FEC" w:rsidRPr="000C2840">
        <w:rPr>
          <w:rFonts w:ascii="Arial" w:hAnsi="Arial" w:cs="Arial"/>
          <w:lang w:val="eu-ES"/>
        </w:rPr>
        <w:t xml:space="preserve"> </w:t>
      </w:r>
      <w:r w:rsidRPr="000C2840">
        <w:rPr>
          <w:rFonts w:ascii="Arial" w:hAnsi="Arial" w:cs="Arial"/>
          <w:lang w:val="eu-ES"/>
        </w:rPr>
        <w:t>ondoren. Erabakia hartzeko, besteak beste, honako faktore hauek izango dira kontuan: dakarkion atzerapena eta Administrazioari eragin dizkion gastu</w:t>
      </w:r>
      <w:r w:rsidR="00FC0FEC">
        <w:rPr>
          <w:rFonts w:ascii="Arial" w:hAnsi="Arial" w:cs="Arial"/>
          <w:lang w:val="eu-ES"/>
        </w:rPr>
        <w:t xml:space="preserve"> handiago</w:t>
      </w:r>
      <w:r w:rsidRPr="000C2840">
        <w:rPr>
          <w:rFonts w:ascii="Arial" w:hAnsi="Arial" w:cs="Arial"/>
          <w:lang w:val="eu-ES"/>
        </w:rPr>
        <w:t>ak.</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SPKLren 212. artikuluan xedatutakoa beteko da eta bere ondorioetarako SPKLren 213. eta 313. artikuluetan xedatutakoa, eta baita, hala badagokio, </w:t>
      </w:r>
      <w:r w:rsidR="00FC0FEC">
        <w:rPr>
          <w:rFonts w:ascii="Arial" w:hAnsi="Arial" w:cs="Arial"/>
          <w:lang w:val="eu-ES"/>
        </w:rPr>
        <w:t>erregelamendu bidezko garapenean</w:t>
      </w:r>
      <w:r w:rsidR="00FC0FEC" w:rsidRPr="000C2840">
        <w:rPr>
          <w:rFonts w:ascii="Arial" w:hAnsi="Arial" w:cs="Arial"/>
          <w:lang w:val="eu-ES"/>
        </w:rPr>
        <w:t xml:space="preserve"> </w:t>
      </w:r>
      <w:r w:rsidRPr="000C2840">
        <w:rPr>
          <w:rFonts w:ascii="Arial" w:hAnsi="Arial" w:cs="Arial"/>
          <w:lang w:val="eu-ES"/>
        </w:rPr>
        <w:t xml:space="preserve">xedatutakoa.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w:t>
      </w:r>
      <w:r w:rsidR="00A9320F">
        <w:rPr>
          <w:rFonts w:ascii="Arial" w:hAnsi="Arial" w:cs="Arial"/>
          <w:lang w:val="eu-ES"/>
        </w:rPr>
        <w:t>Esparru akordioa et</w:t>
      </w:r>
      <w:r w:rsidR="0032522C">
        <w:rPr>
          <w:rFonts w:ascii="Arial" w:hAnsi="Arial" w:cs="Arial"/>
          <w:lang w:val="eu-ES"/>
        </w:rPr>
        <w:t>a oinarri</w:t>
      </w:r>
      <w:r w:rsidR="00A9320F">
        <w:rPr>
          <w:rFonts w:ascii="Arial" w:hAnsi="Arial" w:cs="Arial"/>
          <w:lang w:val="eu-ES"/>
        </w:rPr>
        <w:t xml:space="preserve">tutako </w:t>
      </w:r>
      <w:r w:rsidR="00A9320F" w:rsidRPr="004F2CC7">
        <w:rPr>
          <w:rFonts w:ascii="Arial" w:hAnsi="Arial" w:cs="Arial"/>
          <w:lang w:val="eu-ES"/>
        </w:rPr>
        <w:t>kontratua</w:t>
      </w:r>
      <w:r w:rsidR="00A9320F">
        <w:rPr>
          <w:rFonts w:ascii="Arial" w:hAnsi="Arial" w:cs="Arial"/>
          <w:lang w:val="eu-ES"/>
        </w:rPr>
        <w:t>k</w:t>
      </w:r>
      <w:r w:rsidR="00A9320F" w:rsidRPr="000C2840">
        <w:rPr>
          <w:rFonts w:ascii="Arial" w:hAnsi="Arial" w:cs="Arial"/>
          <w:lang w:val="eu-ES"/>
        </w:rPr>
        <w:t xml:space="preserve"> </w:t>
      </w:r>
      <w:r w:rsidRPr="000C2840">
        <w:rPr>
          <w:rFonts w:ascii="Arial" w:hAnsi="Arial" w:cs="Arial"/>
          <w:lang w:val="eu-ES"/>
        </w:rPr>
        <w:t>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FC0FEC">
        <w:rPr>
          <w:rFonts w:ascii="Arial" w:hAnsi="Arial" w:cs="Arial"/>
          <w:lang w:val="eu-ES"/>
        </w:rPr>
        <w:t>egikaritu</w:t>
      </w:r>
      <w:r w:rsidRPr="000C2840">
        <w:rPr>
          <w:rFonts w:ascii="Arial" w:hAnsi="Arial" w:cs="Arial"/>
          <w:lang w:val="eu-ES"/>
        </w:rPr>
        <w:t xml:space="preserve">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FC0FEC"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FC0FEC">
        <w:rPr>
          <w:rFonts w:ascii="Arial" w:eastAsia="Arial Unicode MS" w:hAnsi="Arial" w:cs="Arial"/>
          <w:lang w:val="eu-ES"/>
        </w:rPr>
        <w:t>egikaritze</w:t>
      </w:r>
      <w:r w:rsidRPr="000C2840">
        <w:rPr>
          <w:rFonts w:ascii="Arial" w:eastAsia="Arial Unicode MS" w:hAnsi="Arial" w:cs="Arial"/>
          <w:lang w:val="eu-ES"/>
        </w:rPr>
        <w:t>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7.- Aldi baterako enpresa elkarteen kasuan, elkartekideetakoren bat SPKLren 211.1 artikuluko a) eta b) letretan </w:t>
      </w:r>
      <w:r w:rsidR="00FC0FEC" w:rsidRPr="000C2840">
        <w:rPr>
          <w:rFonts w:ascii="Arial" w:hAnsi="Arial" w:cs="Arial"/>
          <w:lang w:val="eu-ES"/>
        </w:rPr>
        <w:t>jaso</w:t>
      </w:r>
      <w:r w:rsidR="00FC0FEC">
        <w:rPr>
          <w:rFonts w:ascii="Arial" w:hAnsi="Arial" w:cs="Arial"/>
          <w:lang w:val="eu-ES"/>
        </w:rPr>
        <w:t>tako egoeraren batean dagoenean,</w:t>
      </w:r>
      <w:r w:rsidR="00FC0FEC" w:rsidRPr="000C2840">
        <w:rPr>
          <w:rFonts w:ascii="Arial" w:hAnsi="Arial" w:cs="Arial"/>
          <w:lang w:val="eu-ES"/>
        </w:rPr>
        <w:t xml:space="preserve"> </w:t>
      </w:r>
      <w:r w:rsidRPr="000C2840">
        <w:rPr>
          <w:rFonts w:ascii="Arial" w:hAnsi="Arial" w:cs="Arial"/>
          <w:lang w:val="eu-ES"/>
        </w:rPr>
        <w:t>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76" w:name="Anx_1"/>
      <w:bookmarkStart w:id="177" w:name="_Toc509225557"/>
      <w:bookmarkStart w:id="178" w:name="_Toc198290917"/>
      <w:r w:rsidRPr="000C2840">
        <w:rPr>
          <w:sz w:val="22"/>
          <w:szCs w:val="22"/>
          <w:lang w:val="eu-ES"/>
        </w:rPr>
        <w:lastRenderedPageBreak/>
        <w:t xml:space="preserve">I. ERANSKINA.- </w:t>
      </w:r>
      <w:bookmarkEnd w:id="176"/>
      <w:r w:rsidRPr="000C2840">
        <w:rPr>
          <w:sz w:val="22"/>
          <w:szCs w:val="22"/>
          <w:lang w:val="eu-ES"/>
        </w:rPr>
        <w:t>LIZITAZIO ELEKTRONIKORAKO JARRAIBIDEAK</w:t>
      </w:r>
      <w:bookmarkEnd w:id="177"/>
      <w:bookmarkEnd w:id="178"/>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581A40" w:rsidRPr="00102DE2" w:rsidRDefault="00581A40" w:rsidP="00581A40">
      <w:pPr>
        <w:pStyle w:val="Zerrenda-paragrafoa"/>
        <w:spacing w:before="60" w:after="0" w:line="240" w:lineRule="atLeast"/>
        <w:ind w:left="1276"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581A40" w:rsidRPr="00102DE2" w:rsidRDefault="00581A40" w:rsidP="00581A40">
      <w:pPr>
        <w:pStyle w:val="Zerrenda-paragrafoa"/>
        <w:spacing w:before="60" w:after="0" w:line="240" w:lineRule="atLeast"/>
        <w:ind w:left="1276"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00D85467" w:rsidRPr="00562D87">
          <w:rPr>
            <w:rStyle w:val="Hiperesteka"/>
            <w:rFonts w:ascii="Arial" w:hAnsi="Arial" w:cs="Arial"/>
            <w:lang w:val="eu-ES" w:eastAsia="en-US"/>
          </w:rPr>
          <w:t>https://www.contratacion.euskadi.eus/informazio-orokorra-lizitazio-elektronikoa/w32-kpelicel/eu/</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581A40" w:rsidRDefault="008F2A0F" w:rsidP="009135CC">
      <w:pPr>
        <w:pStyle w:val="Zerrenda-paragrafoa"/>
        <w:spacing w:before="60" w:after="0" w:line="240" w:lineRule="atLeast"/>
        <w:ind w:left="567"/>
        <w:contextualSpacing w:val="0"/>
        <w:jc w:val="both"/>
        <w:rPr>
          <w:rStyle w:val="Hiperesteka"/>
          <w:rFonts w:ascii="Arial" w:hAnsi="Arial" w:cs="Arial"/>
          <w:color w:val="auto"/>
          <w:sz w:val="20"/>
          <w:szCs w:val="20"/>
          <w:lang w:val="eu-ES"/>
        </w:rPr>
      </w:pPr>
      <w:r w:rsidRPr="000C2840">
        <w:rPr>
          <w:rFonts w:ascii="Arial" w:hAnsi="Arial" w:cs="Arial"/>
          <w:sz w:val="20"/>
          <w:szCs w:val="20"/>
          <w:lang w:val="eu-ES"/>
        </w:rPr>
        <w:t>Sistema erabili ahal izateko, atari honetan sartu beharko da</w:t>
      </w:r>
      <w:r w:rsidRPr="00581A40">
        <w:rPr>
          <w:rFonts w:ascii="Arial" w:hAnsi="Arial" w:cs="Arial"/>
          <w:sz w:val="20"/>
          <w:szCs w:val="20"/>
          <w:lang w:val="eu-ES"/>
        </w:rPr>
        <w:t>:</w:t>
      </w:r>
      <w:r w:rsidRPr="00581A40">
        <w:rPr>
          <w:lang w:val="eu-ES"/>
        </w:rPr>
        <w:t xml:space="preserve"> </w:t>
      </w:r>
    </w:p>
    <w:p w:rsidR="008F2A0F" w:rsidRPr="000C2840" w:rsidRDefault="00441D5C" w:rsidP="009135CC">
      <w:pPr>
        <w:spacing w:before="60"/>
        <w:ind w:left="567"/>
        <w:jc w:val="both"/>
        <w:rPr>
          <w:rStyle w:val="Hiperesteka"/>
          <w:rFonts w:ascii="Arial" w:hAnsi="Arial" w:cs="Arial"/>
          <w:lang w:val="eu-ES" w:eastAsia="en-US"/>
        </w:rPr>
      </w:pPr>
      <w:hyperlink r:id="rId17" w:history="1">
        <w:r w:rsidR="00581A40" w:rsidRPr="00C00C0F">
          <w:rPr>
            <w:rStyle w:val="Hiperesteka"/>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D040B2" w:rsidRPr="00D040B2" w:rsidRDefault="00D040B2" w:rsidP="00D040B2">
      <w:pPr>
        <w:pStyle w:val="1izenburua"/>
        <w:spacing w:line="240" w:lineRule="atLeast"/>
        <w:jc w:val="center"/>
        <w:rPr>
          <w:sz w:val="22"/>
          <w:szCs w:val="22"/>
          <w:lang w:val="eu-ES"/>
        </w:rPr>
      </w:pPr>
      <w:bookmarkStart w:id="179" w:name="_ANEXO_XXX.-_"/>
      <w:bookmarkStart w:id="180" w:name="_ANEXO_XXX.-_MODELO_"/>
      <w:bookmarkStart w:id="181" w:name="_ANEXO_XXX.-_MODELO_6"/>
      <w:bookmarkStart w:id="182" w:name="_ANEXO_XXX._MODELO"/>
      <w:bookmarkStart w:id="183" w:name="_ANEXO_XXX.-_MODELO_9"/>
      <w:bookmarkStart w:id="184" w:name="_ANEXO_III.-_MODELO"/>
      <w:bookmarkStart w:id="185" w:name="_ANEXO_IV.-_MODELO"/>
      <w:bookmarkStart w:id="186" w:name="_ANEXO_I.-_INSTRUCCIONES"/>
      <w:bookmarkStart w:id="187" w:name="_ANEXO_II.-_INSTRUCCIONES"/>
      <w:bookmarkStart w:id="188" w:name="_Toc198290918"/>
      <w:bookmarkStart w:id="189" w:name="_Toc63680523"/>
      <w:bookmarkStart w:id="190" w:name="_Toc463331603"/>
      <w:bookmarkStart w:id="191" w:name="_Toc480816088"/>
      <w:bookmarkEnd w:id="179"/>
      <w:bookmarkEnd w:id="180"/>
      <w:bookmarkEnd w:id="181"/>
      <w:bookmarkEnd w:id="182"/>
      <w:bookmarkEnd w:id="183"/>
      <w:bookmarkEnd w:id="184"/>
      <w:bookmarkEnd w:id="185"/>
      <w:bookmarkEnd w:id="186"/>
      <w:bookmarkEnd w:id="187"/>
      <w:r w:rsidRPr="00D040B2">
        <w:rPr>
          <w:sz w:val="22"/>
          <w:szCs w:val="22"/>
          <w:lang w:val="eu-ES"/>
        </w:rPr>
        <w:lastRenderedPageBreak/>
        <w:t>I. ERANSKINAREN GEHIGARRIA.-  ERANTZUKIZUNPEKO ADIERAZPENA</w:t>
      </w:r>
      <w:bookmarkEnd w:id="188"/>
    </w:p>
    <w:p w:rsidR="008F2A0F" w:rsidRPr="00D040B2" w:rsidRDefault="00D040B2" w:rsidP="00D040B2">
      <w:pPr>
        <w:pStyle w:val="1izenburua"/>
        <w:spacing w:line="240" w:lineRule="atLeast"/>
        <w:jc w:val="center"/>
        <w:rPr>
          <w:sz w:val="22"/>
          <w:szCs w:val="22"/>
          <w:lang w:val="eu-ES"/>
        </w:rPr>
      </w:pPr>
      <w:bookmarkStart w:id="192" w:name="_Toc198290919"/>
      <w:r w:rsidRPr="00D040B2">
        <w:rPr>
          <w:sz w:val="22"/>
          <w:szCs w:val="22"/>
          <w:lang w:val="eu-ES"/>
        </w:rPr>
        <w:t>JAKINARAZPEN ETA KOMUNIKAZIOAK JASOTZEKO DATUAK</w:t>
      </w:r>
      <w:bookmarkEnd w:id="189"/>
      <w:r w:rsidRPr="00D040B2">
        <w:rPr>
          <w:sz w:val="22"/>
          <w:szCs w:val="22"/>
          <w:lang w:val="eu-ES"/>
        </w:rPr>
        <w:t xml:space="preserve"> ETA JARDUERA EKONOMIKOEN GAINEKO ZERGARI BURUZKO DATUETARA SARTZEKO BAIMENA</w:t>
      </w:r>
      <w:bookmarkEnd w:id="19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F95E2A" w:rsidP="00911570">
      <w:pPr>
        <w:autoSpaceDE w:val="0"/>
        <w:autoSpaceDN w:val="0"/>
        <w:adjustRightInd w:val="0"/>
        <w:spacing w:after="60" w:line="240" w:lineRule="atLeast"/>
        <w:ind w:right="-1"/>
        <w:jc w:val="both"/>
        <w:rPr>
          <w:rFonts w:ascii="Arial" w:hAnsi="Arial" w:cs="Arial"/>
          <w:lang w:val="eu-ES"/>
        </w:rPr>
      </w:pPr>
      <w:r>
        <w:rPr>
          <w:rFonts w:ascii="Arial" w:hAnsi="Arial" w:cs="Arial"/>
          <w:lang w:val="eu-ES"/>
        </w:rPr>
        <w:t>Esparru akordioa</w:t>
      </w:r>
      <w:r w:rsidR="008F2A0F" w:rsidRPr="00A02EDD">
        <w:rPr>
          <w:rFonts w:ascii="Arial" w:hAnsi="Arial" w:cs="Arial"/>
          <w:lang w:val="eu-ES"/>
        </w:rPr>
        <w:t xml:space="preserve"> (</w:t>
      </w:r>
      <w:r w:rsidR="008F2A0F" w:rsidRPr="00A02EDD">
        <w:rPr>
          <w:rFonts w:ascii="Arial" w:hAnsi="Arial" w:cs="Arial"/>
          <w:i/>
          <w:lang w:val="eu-ES"/>
        </w:rPr>
        <w:t>izena eta espediente kodea</w:t>
      </w:r>
      <w:r w:rsidR="008F2A0F"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F95E2A" w:rsidP="00911570">
            <w:pPr>
              <w:rPr>
                <w:rFonts w:ascii="Arial" w:hAnsi="Arial" w:cs="Arial"/>
                <w:b/>
                <w:bCs/>
                <w:color w:val="000000"/>
                <w:sz w:val="18"/>
                <w:lang w:val="eu-ES"/>
              </w:rPr>
            </w:pPr>
            <w:r>
              <w:rPr>
                <w:rFonts w:ascii="Arial" w:hAnsi="Arial" w:cs="Arial"/>
                <w:b/>
                <w:bCs/>
                <w:sz w:val="18"/>
                <w:lang w:val="eu-ES"/>
              </w:rPr>
              <w:t>Esparru akordio</w:t>
            </w:r>
            <w:r w:rsidR="008F2A0F" w:rsidRPr="00A02EDD">
              <w:rPr>
                <w:rFonts w:ascii="Arial" w:hAnsi="Arial" w:cs="Arial"/>
                <w:b/>
                <w:bCs/>
                <w:sz w:val="18"/>
                <w:lang w:val="eu-ES"/>
              </w:rPr>
              <w:t>aren izena</w:t>
            </w:r>
          </w:p>
          <w:p w:rsidR="008F2A0F" w:rsidRPr="00A02EDD" w:rsidRDefault="005761DB" w:rsidP="00911570">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5761DB" w:rsidP="00911570">
            <w:pPr>
              <w:ind w:left="45"/>
              <w:rPr>
                <w:rFonts w:ascii="Arial" w:hAnsi="Arial" w:cs="Arial"/>
                <w:sz w:val="18"/>
                <w:szCs w:val="18"/>
                <w:lang w:val="eu-ES"/>
              </w:rPr>
            </w:pPr>
            <w:r>
              <w:rPr>
                <w:rFonts w:ascii="Arial" w:hAnsi="Arial" w:cs="Arial"/>
                <w:sz w:val="18"/>
                <w:szCs w:val="18"/>
                <w:lang w:val="eu-ES"/>
              </w:rPr>
              <w:t>X25010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D040B2" w:rsidRDefault="00D040B2">
      <w:pPr>
        <w:rPr>
          <w:rFonts w:ascii="Arial" w:hAnsi="Arial" w:cs="Arial"/>
          <w:lang w:val="eu-ES"/>
        </w:rPr>
      </w:pPr>
      <w:r>
        <w:rPr>
          <w:rFonts w:ascii="Arial" w:hAnsi="Arial" w:cs="Arial"/>
          <w:lang w:val="eu-ES"/>
        </w:rPr>
        <w:br w:type="page"/>
      </w:r>
    </w:p>
    <w:p w:rsidR="00D040B2" w:rsidRDefault="00D040B2"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0C3B" w:rsidRPr="00D506AE" w:rsidTr="00D040B2">
        <w:trPr>
          <w:trHeight w:hRule="exact" w:val="284"/>
        </w:trPr>
        <w:tc>
          <w:tcPr>
            <w:tcW w:w="8506" w:type="dxa"/>
            <w:tcBorders>
              <w:top w:val="nil"/>
              <w:left w:val="nil"/>
              <w:bottom w:val="single" w:sz="4" w:space="0" w:color="auto"/>
              <w:right w:val="nil"/>
            </w:tcBorders>
            <w:shd w:val="clear" w:color="auto" w:fill="auto"/>
            <w:vAlign w:val="center"/>
          </w:tcPr>
          <w:p w:rsidR="00D040B2" w:rsidRPr="00890C3B" w:rsidRDefault="00890C3B" w:rsidP="00890C3B">
            <w:pPr>
              <w:rPr>
                <w:rFonts w:ascii="Arial" w:hAnsi="Arial" w:cs="Arial"/>
                <w:b/>
                <w:bCs/>
                <w:position w:val="21"/>
                <w:sz w:val="18"/>
                <w:lang w:val="eu-ES"/>
              </w:rPr>
            </w:pPr>
            <w:r w:rsidRPr="00890C3B">
              <w:rPr>
                <w:rFonts w:ascii="Arial" w:hAnsi="Arial" w:cs="Arial"/>
                <w:b/>
                <w:bCs/>
                <w:position w:val="21"/>
                <w:sz w:val="18"/>
                <w:lang w:val="eu-ES"/>
              </w:rPr>
              <w:t>JARDUERA EKONOMIKOEN GAINEKO ZERGARI BURUZKO DATUAK</w:t>
            </w:r>
            <w:r w:rsidR="00D040B2" w:rsidRPr="00890C3B">
              <w:rPr>
                <w:rFonts w:ascii="Arial" w:hAnsi="Arial" w:cs="Arial"/>
                <w:b/>
                <w:bCs/>
                <w:position w:val="21"/>
                <w:sz w:val="18"/>
                <w:lang w:val="eu-ES"/>
              </w:rPr>
              <w:t xml:space="preserve"> </w:t>
            </w:r>
            <w:r w:rsidR="00D040B2" w:rsidRPr="00890C3B">
              <w:rPr>
                <w:rFonts w:ascii="Arial" w:hAnsi="Arial" w:cs="Arial"/>
                <w:b/>
                <w:bCs/>
                <w:position w:val="21"/>
                <w:sz w:val="18"/>
                <w:vertAlign w:val="superscript"/>
                <w:lang w:val="eu-ES"/>
              </w:rPr>
              <w:footnoteReference w:id="2"/>
            </w:r>
          </w:p>
        </w:tc>
      </w:tr>
    </w:tbl>
    <w:p w:rsidR="00D040B2" w:rsidRPr="00890C3B" w:rsidRDefault="00D040B2" w:rsidP="00D040B2">
      <w:pPr>
        <w:rPr>
          <w:rFonts w:cs="Arial"/>
          <w:lang w:val="eu-ES"/>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D040B2" w:rsidRPr="00D040B2" w:rsidTr="00D040B2">
        <w:trPr>
          <w:trHeight w:hRule="exact" w:val="284"/>
        </w:trPr>
        <w:tc>
          <w:tcPr>
            <w:tcW w:w="705" w:type="dxa"/>
            <w:tcBorders>
              <w:right w:val="single" w:sz="8" w:space="0" w:color="auto"/>
            </w:tcBorders>
            <w:shd w:val="clear" w:color="auto" w:fill="FFFFFF"/>
            <w:vAlign w:val="center"/>
          </w:tcPr>
          <w:p w:rsidR="00D040B2" w:rsidRPr="00D040B2" w:rsidRDefault="00D040B2" w:rsidP="00D040B2">
            <w:pPr>
              <w:jc w:val="right"/>
              <w:rPr>
                <w:rFonts w:ascii="Arial" w:hAnsi="Arial" w:cs="Arial"/>
              </w:rPr>
            </w:pPr>
            <w:r w:rsidRPr="00D040B2">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D040B2" w:rsidRPr="00D040B2" w:rsidRDefault="00D040B2" w:rsidP="00D040B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D040B2" w:rsidRPr="00D040B2" w:rsidRDefault="00D040B2" w:rsidP="00D040B2">
            <w:pPr>
              <w:jc w:val="right"/>
              <w:rPr>
                <w:rFonts w:ascii="Arial" w:hAnsi="Arial" w:cs="Arial"/>
              </w:rPr>
            </w:pPr>
            <w:r w:rsidRPr="00D040B2">
              <w:rPr>
                <w:rFonts w:ascii="Arial" w:hAnsi="Arial" w:cs="Arial"/>
              </w:rPr>
              <w:t>/      EZ</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D040B2" w:rsidRPr="00D040B2" w:rsidRDefault="00D040B2" w:rsidP="00D040B2">
            <w:pPr>
              <w:rPr>
                <w:rFonts w:ascii="Arial" w:hAnsi="Arial" w:cs="Arial"/>
              </w:rPr>
            </w:pPr>
          </w:p>
        </w:tc>
        <w:tc>
          <w:tcPr>
            <w:tcW w:w="5954" w:type="dxa"/>
            <w:tcBorders>
              <w:left w:val="single" w:sz="8" w:space="0" w:color="auto"/>
            </w:tcBorders>
            <w:shd w:val="clear" w:color="auto" w:fill="FFFFFF"/>
            <w:vAlign w:val="center"/>
          </w:tcPr>
          <w:p w:rsidR="00D040B2" w:rsidRPr="00D040B2" w:rsidRDefault="00D040B2" w:rsidP="00D040B2">
            <w:pPr>
              <w:rPr>
                <w:rFonts w:ascii="Arial" w:hAnsi="Arial" w:cs="Arial"/>
                <w:sz w:val="16"/>
                <w:szCs w:val="16"/>
              </w:rPr>
            </w:pPr>
            <w:r w:rsidRPr="00D040B2">
              <w:rPr>
                <w:rFonts w:ascii="Arial" w:hAnsi="Arial" w:cs="Arial"/>
              </w:rPr>
              <w:t xml:space="preserve">     </w:t>
            </w:r>
            <w:r w:rsidRPr="00D040B2">
              <w:rPr>
                <w:rFonts w:ascii="Arial" w:hAnsi="Arial" w:cs="Arial"/>
                <w:sz w:val="16"/>
                <w:szCs w:val="16"/>
              </w:rPr>
              <w:t>(</w:t>
            </w:r>
            <w:r w:rsidRPr="00D040B2">
              <w:rPr>
                <w:rFonts w:ascii="Arial" w:hAnsi="Arial" w:cs="Arial"/>
                <w:i/>
                <w:sz w:val="16"/>
                <w:szCs w:val="16"/>
                <w:lang w:val="eu-ES"/>
              </w:rPr>
              <w:t>aukera markatu</w:t>
            </w:r>
            <w:r w:rsidRPr="00D040B2">
              <w:rPr>
                <w:rFonts w:ascii="Arial" w:hAnsi="Arial" w:cs="Arial"/>
                <w:sz w:val="16"/>
                <w:szCs w:val="16"/>
              </w:rPr>
              <w:t>)</w:t>
            </w:r>
          </w:p>
        </w:tc>
      </w:tr>
    </w:tbl>
    <w:p w:rsidR="00D040B2" w:rsidRDefault="00D040B2" w:rsidP="00D040B2">
      <w:pPr>
        <w:rPr>
          <w:rFonts w:cs="Arial"/>
        </w:rPr>
      </w:pPr>
    </w:p>
    <w:p w:rsidR="00D040B2" w:rsidRPr="00D040B2" w:rsidRDefault="00D040B2" w:rsidP="00D040B2">
      <w:pPr>
        <w:jc w:val="both"/>
        <w:rPr>
          <w:rFonts w:ascii="Arial" w:hAnsi="Arial" w:cs="Arial"/>
        </w:rPr>
      </w:pPr>
      <w:r w:rsidRPr="00D040B2">
        <w:rPr>
          <w:rFonts w:ascii="Arial" w:hAnsi="Arial" w:cs="Arial"/>
          <w:b/>
          <w:lang w:val="eu-ES"/>
        </w:rPr>
        <w:t xml:space="preserve">BAIMENA EMATEN DIOT </w:t>
      </w:r>
      <w:r w:rsidRPr="00D040B2">
        <w:rPr>
          <w:rFonts w:ascii="Arial" w:hAnsi="Arial" w:cs="Arial"/>
          <w:lang w:val="eu-ES"/>
        </w:rPr>
        <w:t>Gipuzkoako Foru Aldundiari prozedura honetan, bitarteko elektronikoen bidez, eska ditzan kasuan kasuko ogasunek Ekonomia Jardueren gaineko Zergari buruz eman beharreko ziurtagiriak</w:t>
      </w:r>
      <w:r w:rsidRPr="00D040B2">
        <w:rPr>
          <w:rFonts w:ascii="Arial" w:hAnsi="Arial" w:cs="Arial"/>
        </w:rPr>
        <w:t>.</w:t>
      </w:r>
    </w:p>
    <w:p w:rsidR="00D040B2" w:rsidRPr="006918E8" w:rsidRDefault="00D040B2" w:rsidP="00D040B2">
      <w:pPr>
        <w:spacing w:line="240" w:lineRule="atLeast"/>
        <w:jc w:val="both"/>
        <w:rPr>
          <w:rFonts w:ascii="Arial" w:hAnsi="Arial" w:cs="Arial"/>
        </w:rPr>
      </w:pPr>
    </w:p>
    <w:p w:rsidR="00D040B2" w:rsidRPr="00D040B2" w:rsidRDefault="00D040B2" w:rsidP="00911570">
      <w:pPr>
        <w:spacing w:after="60" w:line="240" w:lineRule="atLeast"/>
        <w:ind w:right="-1"/>
        <w:jc w:val="both"/>
        <w:rPr>
          <w:rFonts w:ascii="Arial" w:hAnsi="Arial" w:cs="Arial"/>
        </w:rPr>
      </w:pPr>
    </w:p>
    <w:p w:rsidR="00D040B2" w:rsidRPr="00A02EDD" w:rsidRDefault="00D040B2"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93" w:name="Anx_2"/>
      <w:bookmarkStart w:id="194" w:name="_Toc510690472"/>
      <w:bookmarkStart w:id="195" w:name="_Toc1990627"/>
      <w:bookmarkStart w:id="196" w:name="_Toc198290920"/>
      <w:r w:rsidRPr="0019006F">
        <w:rPr>
          <w:sz w:val="22"/>
          <w:szCs w:val="22"/>
          <w:lang w:val="eu-ES"/>
        </w:rPr>
        <w:lastRenderedPageBreak/>
        <w:t xml:space="preserve">II. ERANSKINA.- </w:t>
      </w:r>
      <w:bookmarkEnd w:id="193"/>
      <w:r w:rsidRPr="0019006F">
        <w:rPr>
          <w:sz w:val="22"/>
          <w:szCs w:val="22"/>
          <w:lang w:val="eu-ES"/>
        </w:rPr>
        <w:t>EUROPAKO KONTRATAZIO AGIRI BAKARRA EKAB BETETZEKO JARRAIBIDEAK</w:t>
      </w:r>
      <w:bookmarkEnd w:id="194"/>
      <w:bookmarkEnd w:id="195"/>
      <w:bookmarkEnd w:id="196"/>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w:t>
      </w:r>
      <w:r w:rsidR="00F95E2A">
        <w:rPr>
          <w:rFonts w:ascii="Arial" w:hAnsi="Arial" w:cs="Arial"/>
          <w:lang w:val="eu-ES" w:eastAsia="en-US"/>
        </w:rPr>
        <w:t>esparru akordio</w:t>
      </w:r>
      <w:r w:rsidRPr="000C2840">
        <w:rPr>
          <w:rFonts w:ascii="Arial" w:hAnsi="Arial" w:cs="Arial"/>
          <w:lang w:val="eu-ES" w:eastAsia="en-US"/>
        </w:rPr>
        <w:t xml:space="preserve">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w:t>
      </w:r>
      <w:r w:rsidR="00F95E2A">
        <w:rPr>
          <w:rFonts w:ascii="Arial" w:hAnsi="Arial" w:cs="Arial"/>
          <w:lang w:val="eu-ES" w:eastAsia="en-US"/>
        </w:rPr>
        <w:t>enak izan ezik, horiek esparru akordioa</w:t>
      </w:r>
      <w:r w:rsidRPr="000C2840">
        <w:rPr>
          <w:rFonts w:ascii="Arial" w:hAnsi="Arial" w:cs="Arial"/>
          <w:lang w:val="eu-ES" w:eastAsia="en-US"/>
        </w:rPr>
        <w:t xml:space="preserve">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F95E2A" w:rsidP="0019006F">
      <w:pPr>
        <w:spacing w:before="120" w:after="60" w:line="240" w:lineRule="atLeast"/>
        <w:jc w:val="both"/>
        <w:rPr>
          <w:rFonts w:ascii="Arial" w:hAnsi="Arial" w:cs="Arial"/>
          <w:lang w:val="eu-ES"/>
        </w:rPr>
      </w:pPr>
      <w:r>
        <w:rPr>
          <w:rFonts w:ascii="Arial" w:hAnsi="Arial" w:cs="Arial"/>
          <w:lang w:val="eu-ES"/>
        </w:rPr>
        <w:t>Esparru akordioaren</w:t>
      </w:r>
      <w:r w:rsidR="008F2A0F" w:rsidRPr="000C2840">
        <w:rPr>
          <w:rFonts w:ascii="Arial" w:hAnsi="Arial" w:cs="Arial"/>
          <w:lang w:val="eu-ES"/>
        </w:rPr>
        <w:t xml:space="preserve"> gaia </w:t>
      </w:r>
      <w:r w:rsidR="008F2A0F" w:rsidRPr="000C2840">
        <w:rPr>
          <w:rFonts w:ascii="Arial" w:hAnsi="Arial" w:cs="Arial"/>
          <w:b/>
          <w:lang w:val="eu-ES"/>
        </w:rPr>
        <w:t>sortatan zatitzea</w:t>
      </w:r>
      <w:r w:rsidR="008F2A0F" w:rsidRPr="000C2840">
        <w:rPr>
          <w:rFonts w:ascii="Arial" w:hAnsi="Arial" w:cs="Arial"/>
          <w:lang w:val="eu-ES"/>
        </w:rPr>
        <w:t xml:space="preserve"> aurreikusten denean, baldin eta kaudimen ekonomiko eta finantzarioari edo tekniko eta profesionalari buruzko beharkizunak sortatik sortara aldatzen ba</w:t>
      </w:r>
      <w:r w:rsidR="00904E3F">
        <w:rPr>
          <w:rFonts w:ascii="Arial" w:hAnsi="Arial" w:cs="Arial"/>
          <w:lang w:val="eu-ES"/>
        </w:rPr>
        <w:t>dira, EKAB</w:t>
      </w:r>
      <w:r w:rsidR="008F2A0F"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0D45BF">
        <w:rPr>
          <w:rFonts w:ascii="Arial"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w:t>
      </w:r>
      <w:r w:rsidR="00F95E2A">
        <w:rPr>
          <w:rFonts w:ascii="Arial" w:hAnsi="Arial" w:cs="Arial"/>
          <w:lang w:val="eu-ES" w:eastAsia="en-US"/>
        </w:rPr>
        <w:t>ta EKAB bana, gainera, esparru akordioaren</w:t>
      </w:r>
      <w:r w:rsidRPr="000C2840">
        <w:rPr>
          <w:rFonts w:ascii="Arial" w:hAnsi="Arial" w:cs="Arial"/>
          <w:lang w:val="eu-ES" w:eastAsia="en-US"/>
        </w:rPr>
        <w:t xml:space="preserve">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441D5C"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F2A0F" w:rsidRPr="00A02EDD" w:rsidRDefault="00441D5C" w:rsidP="0019006F">
      <w:pPr>
        <w:autoSpaceDE w:val="0"/>
        <w:autoSpaceDN w:val="0"/>
        <w:adjustRightInd w:val="0"/>
        <w:spacing w:before="120" w:after="60" w:line="240" w:lineRule="atLeast"/>
        <w:ind w:right="-1"/>
        <w:jc w:val="both"/>
        <w:rPr>
          <w:rFonts w:ascii="Arial" w:hAnsi="Arial" w:cs="Arial"/>
          <w:lang w:val="eu-ES" w:eastAsia="en-US"/>
        </w:rPr>
      </w:pPr>
      <w:hyperlink r:id="rId21" w:history="1">
        <w:r w:rsidR="0056593A" w:rsidRPr="0056593A">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90"/>
    <w:bookmarkEnd w:id="191"/>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97" w:name="Anx_3"/>
      <w:bookmarkStart w:id="198" w:name="_Toc198290921"/>
      <w:r w:rsidRPr="000C2840">
        <w:rPr>
          <w:sz w:val="22"/>
          <w:szCs w:val="22"/>
          <w:lang w:val="eu-ES"/>
        </w:rPr>
        <w:lastRenderedPageBreak/>
        <w:t xml:space="preserve">III. ERANSKINA.- </w:t>
      </w:r>
      <w:bookmarkEnd w:id="197"/>
      <w:r w:rsidRPr="000C2840">
        <w:rPr>
          <w:sz w:val="22"/>
          <w:szCs w:val="22"/>
          <w:lang w:val="eu-ES"/>
        </w:rPr>
        <w:t>ALDI BATERAKO ENPRESA ELKARTEA ERATZEKO KONPROMISOAREN EREDUA</w:t>
      </w:r>
      <w:bookmarkEnd w:id="198"/>
    </w:p>
    <w:p w:rsidR="008F2A0F" w:rsidRPr="00A02EDD" w:rsidRDefault="008F2A0F" w:rsidP="00911570">
      <w:pPr>
        <w:autoSpaceDE w:val="0"/>
        <w:autoSpaceDN w:val="0"/>
        <w:adjustRightInd w:val="0"/>
        <w:jc w:val="both"/>
        <w:rPr>
          <w:rFonts w:ascii="Arial" w:hAnsi="Arial" w:cs="Arial"/>
          <w:bCs/>
          <w:lang w:val="eu-ES"/>
        </w:rPr>
      </w:pPr>
      <w:bookmarkStart w:id="199" w:name="_Toc463331593"/>
      <w:bookmarkStart w:id="200"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01" w:name="_Toc510690474"/>
      <w:bookmarkStart w:id="202"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201"/>
      <w:bookmarkEnd w:id="202"/>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w:t>
      </w:r>
      <w:r w:rsidR="00F95E2A">
        <w:rPr>
          <w:rFonts w:ascii="Arial" w:hAnsi="Arial" w:cs="Arial"/>
          <w:iCs/>
          <w:lang w:val="eu-ES" w:eastAsia="es-ES"/>
        </w:rPr>
        <w:t>atzeko, erreferentziako esparru akordio</w:t>
      </w:r>
      <w:r w:rsidRPr="00A02EDD">
        <w:rPr>
          <w:rFonts w:ascii="Arial" w:hAnsi="Arial" w:cs="Arial"/>
          <w:iCs/>
          <w:lang w:val="eu-ES" w:eastAsia="es-ES"/>
        </w:rPr>
        <w:t>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Honako hau izendatzen dutela enpresa elkartearen ordezk</w:t>
      </w:r>
      <w:r w:rsidR="00F95E2A">
        <w:rPr>
          <w:rFonts w:ascii="Arial" w:hAnsi="Arial" w:cs="Arial"/>
          <w:iCs/>
          <w:lang w:val="eu-ES" w:eastAsia="es-ES"/>
        </w:rPr>
        <w:t xml:space="preserve">ari edo ahaldun </w:t>
      </w:r>
      <w:r w:rsidR="00FC0FEC">
        <w:rPr>
          <w:rFonts w:ascii="Arial" w:hAnsi="Arial" w:cs="Arial"/>
          <w:iCs/>
          <w:lang w:val="eu-ES" w:eastAsia="es-ES"/>
        </w:rPr>
        <w:t>bakar</w:t>
      </w:r>
      <w:r w:rsidR="00F95E2A">
        <w:rPr>
          <w:rFonts w:ascii="Arial" w:hAnsi="Arial" w:cs="Arial"/>
          <w:iCs/>
          <w:lang w:val="eu-ES" w:eastAsia="es-ES"/>
        </w:rPr>
        <w:t>, esparru akordio</w:t>
      </w:r>
      <w:r w:rsidRPr="00A02EDD">
        <w:rPr>
          <w:rFonts w:ascii="Arial" w:hAnsi="Arial" w:cs="Arial"/>
          <w:iCs/>
          <w:lang w:val="eu-ES" w:eastAsia="es-ES"/>
        </w:rPr>
        <w:t xml:space="preserve">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203" w:name="_ANEXO_XXX.-_MODELO_1"/>
      <w:bookmarkStart w:id="204" w:name="_ANEXO_VI.-_DECLARACIÓN"/>
      <w:bookmarkEnd w:id="203"/>
      <w:bookmarkEnd w:id="204"/>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205" w:name="_ANEXO_IV.-_MODELO_3"/>
      <w:bookmarkStart w:id="206" w:name="Anx_4"/>
      <w:bookmarkStart w:id="207" w:name="_Toc198290922"/>
      <w:bookmarkEnd w:id="205"/>
      <w:r w:rsidRPr="000C2840">
        <w:rPr>
          <w:sz w:val="22"/>
          <w:szCs w:val="22"/>
          <w:lang w:val="eu-ES"/>
        </w:rPr>
        <w:lastRenderedPageBreak/>
        <w:t xml:space="preserve">IV. ERANSKINA.- </w:t>
      </w:r>
      <w:bookmarkEnd w:id="206"/>
      <w:r w:rsidRPr="000C2840">
        <w:rPr>
          <w:sz w:val="22"/>
          <w:szCs w:val="22"/>
          <w:lang w:val="eu-ES"/>
        </w:rPr>
        <w:t>BITARTEKOAK ATXIKITZEKO KONPROMISO ADIERAZPENAREN EREDUA</w:t>
      </w:r>
      <w:bookmarkEnd w:id="207"/>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208" w:name="_Toc510690476"/>
      <w:bookmarkStart w:id="209"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208"/>
      <w:bookmarkEnd w:id="209"/>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w:t>
      </w:r>
      <w:r w:rsidR="00F95E2A">
        <w:rPr>
          <w:rFonts w:ascii="Arial" w:hAnsi="Arial" w:cs="Arial"/>
          <w:lang w:val="eu-ES"/>
        </w:rPr>
        <w:t>promisoa hartzen duela esparru akordioa</w:t>
      </w:r>
      <w:r w:rsidRPr="00A02EDD">
        <w:rPr>
          <w:rFonts w:ascii="Arial" w:hAnsi="Arial" w:cs="Arial"/>
          <w:lang w:val="eu-ES"/>
        </w:rPr>
        <w:t xml:space="preserve">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210" w:name="_ANEXO_V.-_MODELO"/>
      <w:bookmarkStart w:id="211" w:name="_ANEXO_VII.-_MODELO"/>
      <w:bookmarkStart w:id="212" w:name="_ANEXO_VIII.-_MODELO"/>
      <w:bookmarkStart w:id="213" w:name="_ANEXO_IX.-_MODELO"/>
      <w:bookmarkStart w:id="214" w:name="_ANEXO_VI.-_MODELO"/>
      <w:bookmarkStart w:id="215" w:name="Anx_5"/>
      <w:bookmarkStart w:id="216" w:name="_Toc198290923"/>
      <w:bookmarkEnd w:id="210"/>
      <w:bookmarkEnd w:id="211"/>
      <w:bookmarkEnd w:id="212"/>
      <w:bookmarkEnd w:id="213"/>
      <w:bookmarkEnd w:id="214"/>
      <w:r w:rsidRPr="000C2840">
        <w:rPr>
          <w:sz w:val="22"/>
          <w:szCs w:val="22"/>
          <w:lang w:val="eu-ES"/>
        </w:rPr>
        <w:lastRenderedPageBreak/>
        <w:t xml:space="preserve">V. ERANSKINA.- </w:t>
      </w:r>
      <w:bookmarkEnd w:id="215"/>
      <w:r w:rsidRPr="000C2840">
        <w:rPr>
          <w:sz w:val="22"/>
          <w:szCs w:val="22"/>
          <w:lang w:val="eu-ES"/>
        </w:rPr>
        <w:t>ENPRESA TALDEARI BURUZKO ADIERAZPEN EREDUA</w:t>
      </w:r>
      <w:bookmarkEnd w:id="216"/>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217" w:name="_ANEXO_XXX.-_SOLVENCIA_"/>
      <w:bookmarkStart w:id="218" w:name="_ANEXO_XXX-_COMPROMISO"/>
      <w:bookmarkStart w:id="219" w:name="_ANEXO_XXX._-"/>
      <w:bookmarkStart w:id="220" w:name="_ANEXO_XXX.-_ADMISIBILIDAD"/>
      <w:bookmarkStart w:id="221" w:name="_ANEXO_VI_.-CRITERIOS"/>
      <w:bookmarkStart w:id="222" w:name="_ANEXO_XXX_.-CRITERIOS"/>
      <w:bookmarkStart w:id="223" w:name="_ANEXO_XXX_.-"/>
      <w:bookmarkStart w:id="224" w:name="_ANEXO_VII.-_CRITERIOS"/>
      <w:bookmarkStart w:id="225" w:name="_ANEXO_XXX.-_CRITERIOS"/>
      <w:bookmarkStart w:id="226" w:name="_ANEXO_XXX.-__2"/>
      <w:bookmarkStart w:id="227" w:name="_ANEXO_xxx.-__3"/>
      <w:bookmarkStart w:id="228" w:name="_ANEXO_XIV.-_MODELO"/>
      <w:bookmarkStart w:id="229" w:name="_Toc510690478"/>
      <w:bookmarkStart w:id="230" w:name="_Toc511125576"/>
      <w:bookmarkEnd w:id="217"/>
      <w:bookmarkEnd w:id="218"/>
      <w:bookmarkEnd w:id="219"/>
      <w:bookmarkEnd w:id="220"/>
      <w:bookmarkEnd w:id="221"/>
      <w:bookmarkEnd w:id="222"/>
      <w:bookmarkEnd w:id="223"/>
      <w:bookmarkEnd w:id="224"/>
      <w:bookmarkEnd w:id="225"/>
      <w:bookmarkEnd w:id="226"/>
      <w:bookmarkEnd w:id="227"/>
      <w:bookmarkEnd w:id="22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229"/>
      <w:bookmarkEnd w:id="230"/>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D506AE"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D506AE"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F95E2A" w:rsidP="00911570">
            <w:pPr>
              <w:spacing w:after="60" w:line="240" w:lineRule="atLeast"/>
              <w:ind w:right="-1"/>
              <w:jc w:val="both"/>
              <w:rPr>
                <w:rFonts w:ascii="Arial" w:hAnsi="Arial" w:cs="Arial"/>
                <w:lang w:val="eu-ES"/>
              </w:rPr>
            </w:pPr>
            <w:r>
              <w:rPr>
                <w:rFonts w:ascii="Arial" w:hAnsi="Arial" w:cs="Arial"/>
                <w:lang w:val="eu-ES"/>
              </w:rPr>
              <w:t>EZ du esparru akordio</w:t>
            </w:r>
            <w:r w:rsidR="008F2A0F" w:rsidRPr="00A02EDD">
              <w:rPr>
                <w:rFonts w:ascii="Arial" w:hAnsi="Arial" w:cs="Arial"/>
                <w:lang w:val="eu-ES"/>
              </w:rPr>
              <w:t>aren adjudikazioan parte hartzen, ordea, banakako proposamena aurkezten duen talde bereko beste inolako enpresarekin batera, ezta Merkataritza Kodeko 42.1 artikuluan jasotako kasuren batean dagoen ezeinekin batera ere.</w:t>
            </w:r>
          </w:p>
        </w:tc>
      </w:tr>
      <w:tr w:rsidR="008F2A0F" w:rsidRPr="00D506AE"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D506AE"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F95E2A" w:rsidP="00911570">
            <w:pPr>
              <w:spacing w:after="60" w:line="240" w:lineRule="atLeast"/>
              <w:ind w:right="-1"/>
              <w:jc w:val="both"/>
              <w:rPr>
                <w:rFonts w:ascii="Arial" w:hAnsi="Arial" w:cs="Arial"/>
                <w:lang w:val="eu-ES"/>
              </w:rPr>
            </w:pPr>
            <w:r>
              <w:rPr>
                <w:rFonts w:ascii="Arial" w:hAnsi="Arial" w:cs="Arial"/>
                <w:bCs/>
                <w:lang w:val="eu-ES"/>
              </w:rPr>
              <w:t>BAI, esparru akordio</w:t>
            </w:r>
            <w:r w:rsidR="008F2A0F" w:rsidRPr="00A02EDD">
              <w:rPr>
                <w:rFonts w:ascii="Arial" w:hAnsi="Arial" w:cs="Arial"/>
                <w:bCs/>
                <w:lang w:val="eu-ES"/>
              </w:rPr>
              <w:t>aren adjudikazioan parte hartzen du banakako proposamena aurkezten duten talde bereko beste enpresa batzuekin edo Merkataritza Kodeko 42.1 artikuluan jasotako kasuren batean dauden enpresekin batera; enpresa horiek honako hauek dira</w:t>
            </w:r>
            <w:r w:rsidR="008F2A0F" w:rsidRPr="00A02EDD">
              <w:rPr>
                <w:rFonts w:ascii="Arial" w:hAnsi="Arial" w:cs="Arial"/>
                <w:lang w:val="eu-ES"/>
              </w:rPr>
              <w:t>:</w:t>
            </w:r>
          </w:p>
        </w:tc>
      </w:tr>
      <w:tr w:rsidR="008F2A0F" w:rsidRPr="00D506AE"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231" w:name="_ANEXO_VII.-_MODELO_1"/>
      <w:bookmarkStart w:id="232" w:name="Anx_6"/>
      <w:bookmarkStart w:id="233" w:name="_Toc198290924"/>
      <w:bookmarkEnd w:id="231"/>
      <w:r w:rsidRPr="000C2840">
        <w:rPr>
          <w:sz w:val="22"/>
          <w:szCs w:val="22"/>
          <w:lang w:val="eu-ES"/>
        </w:rPr>
        <w:lastRenderedPageBreak/>
        <w:t xml:space="preserve">VI. ERANSKINA.- </w:t>
      </w:r>
      <w:bookmarkEnd w:id="232"/>
      <w:r w:rsidRPr="000C2840">
        <w:rPr>
          <w:sz w:val="22"/>
          <w:szCs w:val="22"/>
          <w:lang w:val="eu-ES"/>
        </w:rPr>
        <w:t>KONTRATAZIO PUBLIKOARI APLIKATU BEHARREKO JOKABIDE KODEA ETA ERAKUNDEAREN ZUZENTASUN ESPARRUA BETETZEARI BURUZKO ADIERAZPEN EREDUA</w:t>
      </w:r>
      <w:bookmarkEnd w:id="233"/>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234" w:name="_Toc510690480"/>
      <w:bookmarkStart w:id="235" w:name="_Toc511125578"/>
      <w:r w:rsidRPr="00A02EDD">
        <w:rPr>
          <w:rFonts w:ascii="Arial" w:hAnsi="Arial" w:cs="Arial"/>
          <w:b/>
          <w:lang w:val="eu-ES"/>
        </w:rPr>
        <w:t>ADIERAZTEN DU</w:t>
      </w:r>
      <w:bookmarkEnd w:id="234"/>
      <w:bookmarkEnd w:id="235"/>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00740F7B" w:rsidRPr="00740F7B">
        <w:rPr>
          <w:rFonts w:ascii="Arial" w:hAnsi="Arial" w:cs="Arial"/>
          <w:lang w:val="eu-ES"/>
        </w:rPr>
        <w:t xml:space="preserve"> </w:t>
      </w:r>
      <w:r w:rsidR="00740F7B">
        <w:rPr>
          <w:rFonts w:ascii="Arial" w:hAnsi="Arial" w:cs="Arial"/>
          <w:lang w:val="eu-ES"/>
        </w:rPr>
        <w:t xml:space="preserve">Konpromisoa hartzen duela Gobernu Kontseiluak onartutako </w:t>
      </w:r>
      <w:r w:rsidR="00740F7B" w:rsidRPr="00A02EDD">
        <w:rPr>
          <w:rFonts w:ascii="Arial" w:hAnsi="Arial" w:cs="Arial"/>
          <w:lang w:val="eu-ES"/>
        </w:rPr>
        <w:t xml:space="preserve">Gipuzkoako Administrazioaren </w:t>
      </w:r>
      <w:r w:rsidR="00740F7B" w:rsidRPr="00A02EDD">
        <w:rPr>
          <w:rFonts w:ascii="Arial" w:hAnsi="Arial" w:cs="Arial"/>
          <w:b/>
          <w:lang w:val="eu-ES"/>
        </w:rPr>
        <w:t>KONTRATAZIO PUBLIKOARI APLIKATU BEHARREKO JOKABIDE KODEA ETA ERAKUNDEAREN ZUZENTASUN ESPARRUA</w:t>
      </w:r>
      <w:r w:rsidR="00740F7B" w:rsidRPr="00A02EDD">
        <w:rPr>
          <w:rFonts w:ascii="Arial" w:hAnsi="Arial" w:cs="Arial"/>
          <w:lang w:val="eu-ES"/>
        </w:rPr>
        <w:t xml:space="preserve"> </w:t>
      </w:r>
      <w:r w:rsidR="00740F7B">
        <w:rPr>
          <w:rFonts w:ascii="Arial" w:hAnsi="Arial" w:cs="Arial"/>
          <w:lang w:val="eu-ES"/>
        </w:rPr>
        <w:t>oso-osorik betetzeko. Hona hemen helbidea</w:t>
      </w:r>
      <w:r w:rsidRPr="00A02EDD">
        <w:rPr>
          <w:rFonts w:ascii="Arial" w:hAnsi="Arial" w:cs="Arial"/>
          <w:lang w:val="eu-ES"/>
        </w:rPr>
        <w:t>:</w:t>
      </w:r>
    </w:p>
    <w:p w:rsidR="00147524" w:rsidRDefault="00441D5C" w:rsidP="00911570">
      <w:pPr>
        <w:spacing w:after="60" w:line="240" w:lineRule="atLeast"/>
        <w:ind w:right="-1"/>
        <w:jc w:val="both"/>
        <w:rPr>
          <w:rStyle w:val="Hiperesteka"/>
          <w:lang w:val="eu-ES"/>
        </w:rPr>
      </w:pPr>
      <w:hyperlink r:id="rId22" w:history="1">
        <w:r w:rsidR="00147524">
          <w:rPr>
            <w:rStyle w:val="Hiperesteka"/>
            <w:lang w:val="eu-ES"/>
          </w:rPr>
          <w:t>https://www.gipuzkoa.eus/documents/20933/923643/Kontratazio_kodea-eu.pdf/5bbab274-c9cb-5b37-7e07-6f7fb1964ff6</w:t>
        </w:r>
      </w:hyperlink>
    </w:p>
    <w:p w:rsidR="00000DA3" w:rsidRPr="00000DA3" w:rsidRDefault="00000DA3" w:rsidP="00211FAE">
      <w:pPr>
        <w:spacing w:before="120" w:after="60" w:line="240" w:lineRule="atLeast"/>
        <w:jc w:val="both"/>
        <w:rPr>
          <w:rFonts w:ascii="Arial" w:hAnsi="Arial" w:cs="Arial"/>
          <w:lang w:val="eu-ES"/>
        </w:rPr>
      </w:pPr>
      <w:r w:rsidRPr="00000DA3">
        <w:rPr>
          <w:rFonts w:ascii="Arial" w:hAnsi="Arial" w:cs="Arial"/>
          <w:b/>
          <w:bCs/>
          <w:lang w:val="eu-ES"/>
        </w:rPr>
        <w:t xml:space="preserve">Bigarren: </w:t>
      </w:r>
      <w:r w:rsidRPr="00000DA3">
        <w:rPr>
          <w:rFonts w:ascii="Arial" w:hAnsi="Arial" w:cs="Arial"/>
          <w:bCs/>
          <w:lang w:val="eu-ES"/>
        </w:rPr>
        <w:t>Hurrengoa jakitea:</w:t>
      </w:r>
    </w:p>
    <w:p w:rsidR="00000DA3" w:rsidRPr="00000DA3" w:rsidRDefault="00000DA3" w:rsidP="00000DA3">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a)</w:t>
      </w:r>
      <w:r w:rsidRPr="00000DA3">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b)</w:t>
      </w:r>
      <w:r w:rsidRPr="00000DA3">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w:t>
      </w:r>
      <w:r w:rsidRPr="00000DA3">
        <w:rPr>
          <w:rFonts w:ascii="Arial" w:eastAsia="Arial" w:hAnsi="Arial" w:cs="Arial"/>
          <w:sz w:val="20"/>
          <w:szCs w:val="20"/>
          <w:lang w:val="eu-ES"/>
        </w:rPr>
        <w:lastRenderedPageBreak/>
        <w:t>ordezkari edo mandatariekin ere, edo haien bulego berekoa izatea edo haiekin elkartuta egotea aholkularitza, ordezkaritza edo mandataritzarako</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c)</w:t>
      </w:r>
      <w:r w:rsidRPr="00000DA3">
        <w:rPr>
          <w:rFonts w:ascii="Arial" w:eastAsia="Arial" w:hAnsi="Arial" w:cs="Arial"/>
          <w:sz w:val="20"/>
          <w:szCs w:val="20"/>
          <w:lang w:val="eu-ES"/>
        </w:rPr>
        <w:tab/>
        <w:t>Aurreko atalean aipaturiko pertsonetakoren batekin adiskidetasun mina edo ikusiezin nabarmena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d)</w:t>
      </w:r>
      <w:r w:rsidRPr="00000DA3">
        <w:rPr>
          <w:rFonts w:ascii="Arial" w:eastAsia="Arial" w:hAnsi="Arial" w:cs="Arial"/>
          <w:sz w:val="20"/>
          <w:szCs w:val="20"/>
          <w:lang w:val="eu-ES"/>
        </w:rPr>
        <w:tab/>
        <w:t>Dagokion prozeduran aditu edo lekuko gisa parte hartua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e)</w:t>
      </w:r>
      <w:r w:rsidRPr="00000DA3">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000DA3" w:rsidRPr="00000DA3" w:rsidRDefault="00000DA3" w:rsidP="00000DA3">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Hirugarrena: </w:t>
      </w:r>
      <w:r w:rsidRPr="00000DA3">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Laugarrena: </w:t>
      </w:r>
      <w:r w:rsidRPr="00000DA3">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Bostgarrena: </w:t>
      </w:r>
      <w:r w:rsidRPr="00000DA3">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000DA3"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236" w:name="_ANEXO_VIII.-_MODELO_1"/>
      <w:bookmarkStart w:id="237" w:name="Anx_7"/>
      <w:bookmarkStart w:id="238" w:name="_Toc198290925"/>
      <w:bookmarkEnd w:id="236"/>
      <w:r w:rsidRPr="000C2840">
        <w:rPr>
          <w:sz w:val="22"/>
          <w:szCs w:val="22"/>
          <w:lang w:val="eu-ES"/>
        </w:rPr>
        <w:lastRenderedPageBreak/>
        <w:t xml:space="preserve">VII. ERANSKINA.- </w:t>
      </w:r>
      <w:bookmarkEnd w:id="237"/>
      <w:r w:rsidRPr="000C2840">
        <w:rPr>
          <w:sz w:val="22"/>
          <w:szCs w:val="22"/>
          <w:lang w:val="eu-ES"/>
        </w:rPr>
        <w:t>KONFIDENTZIALTZAT JOTAKO DOKUMENTU ETA DATU AURKEZTUEI BURUZKO ADIERAZPEN OSAGARRIRAKO EREDUA</w:t>
      </w:r>
      <w:bookmarkEnd w:id="238"/>
    </w:p>
    <w:p w:rsidR="008F2A0F" w:rsidRPr="00A02EDD" w:rsidRDefault="008F2A0F" w:rsidP="00911570">
      <w:pPr>
        <w:autoSpaceDE w:val="0"/>
        <w:autoSpaceDN w:val="0"/>
        <w:adjustRightInd w:val="0"/>
        <w:jc w:val="both"/>
        <w:rPr>
          <w:rFonts w:ascii="Arial" w:hAnsi="Arial" w:cs="Arial"/>
          <w:bCs/>
          <w:lang w:val="eu-ES"/>
        </w:rPr>
      </w:pPr>
      <w:bookmarkStart w:id="239" w:name="_Toc510690482"/>
      <w:bookmarkStart w:id="240"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39"/>
      <w:bookmarkEnd w:id="240"/>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3"/>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241" w:name="_ANEXO_IX._-"/>
      <w:bookmarkStart w:id="242" w:name="_ANEXO_VIII._-"/>
      <w:bookmarkStart w:id="243" w:name="Anx_8"/>
      <w:bookmarkStart w:id="244" w:name="_Toc506479436"/>
      <w:bookmarkStart w:id="245" w:name="_Toc508803982"/>
      <w:bookmarkStart w:id="246" w:name="_Toc198290926"/>
      <w:bookmarkEnd w:id="199"/>
      <w:bookmarkEnd w:id="200"/>
      <w:bookmarkEnd w:id="241"/>
      <w:bookmarkEnd w:id="242"/>
      <w:r w:rsidRPr="000C2840">
        <w:rPr>
          <w:sz w:val="22"/>
          <w:szCs w:val="22"/>
          <w:lang w:val="eu-ES"/>
        </w:rPr>
        <w:lastRenderedPageBreak/>
        <w:t>VIII. ERANSKINA. -</w:t>
      </w:r>
      <w:bookmarkEnd w:id="243"/>
      <w:r w:rsidRPr="000C2840">
        <w:rPr>
          <w:sz w:val="22"/>
          <w:szCs w:val="22"/>
          <w:lang w:val="eu-ES"/>
        </w:rPr>
        <w:t xml:space="preserve"> </w:t>
      </w:r>
      <w:bookmarkEnd w:id="244"/>
      <w:bookmarkEnd w:id="245"/>
      <w:r w:rsidRPr="000C2840">
        <w:rPr>
          <w:sz w:val="22"/>
          <w:szCs w:val="22"/>
          <w:lang w:val="eu-ES"/>
        </w:rPr>
        <w:t>ABAL EREDUA</w:t>
      </w:r>
      <w:bookmarkEnd w:id="246"/>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D506AE" w:rsidTr="00CF5CC2">
        <w:trPr>
          <w:trHeight w:hRule="exact" w:val="404"/>
        </w:trPr>
        <w:tc>
          <w:tcPr>
            <w:tcW w:w="8504" w:type="dxa"/>
            <w:gridSpan w:val="4"/>
          </w:tcPr>
          <w:p w:rsidR="008F2A0F" w:rsidRPr="000C2840" w:rsidRDefault="00F95E2A" w:rsidP="00CF5CC2">
            <w:pPr>
              <w:spacing w:before="120" w:after="120"/>
              <w:rPr>
                <w:rFonts w:ascii="Arial" w:hAnsi="Arial" w:cs="Arial"/>
                <w:b/>
                <w:bCs/>
                <w:color w:val="000000"/>
                <w:sz w:val="18"/>
                <w:szCs w:val="18"/>
                <w:lang w:val="eu-ES"/>
              </w:rPr>
            </w:pPr>
            <w:r>
              <w:rPr>
                <w:rFonts w:ascii="Arial" w:hAnsi="Arial" w:cs="Arial"/>
                <w:b/>
                <w:bCs/>
                <w:color w:val="000000"/>
                <w:sz w:val="18"/>
                <w:szCs w:val="18"/>
                <w:lang w:val="eu-ES"/>
              </w:rPr>
              <w:t>Esparru akordio</w:t>
            </w:r>
            <w:r w:rsidR="008F2A0F" w:rsidRPr="000C2840">
              <w:rPr>
                <w:rFonts w:ascii="Arial" w:hAnsi="Arial" w:cs="Arial"/>
                <w:b/>
                <w:bCs/>
                <w:color w:val="000000"/>
                <w:sz w:val="18"/>
                <w:szCs w:val="18"/>
                <w:lang w:val="eu-ES"/>
              </w:rPr>
              <w:t>aren objektua edo abalatuak bere gain hartutako betebeharra</w:t>
            </w:r>
          </w:p>
        </w:tc>
      </w:tr>
      <w:tr w:rsidR="008F2A0F" w:rsidRPr="00D506AE"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FC0FEC">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w:t>
      </w:r>
      <w:r w:rsidR="00FC0FEC">
        <w:rPr>
          <w:rFonts w:ascii="Arial" w:hAnsi="Arial" w:cs="Arial"/>
          <w:sz w:val="20"/>
          <w:szCs w:val="20"/>
          <w:lang w:val="eu-ES"/>
        </w:rPr>
        <w:t>Administrazio Publikoen</w:t>
      </w:r>
      <w:r w:rsidRPr="000C2840">
        <w:rPr>
          <w:rFonts w:ascii="Arial" w:hAnsi="Arial" w:cs="Arial"/>
          <w:sz w:val="20"/>
          <w:szCs w:val="20"/>
          <w:lang w:val="eu-ES"/>
        </w:rPr>
        <w:t xml:space="preserve">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47" w:name="_ANEXO_XXX.-_MODELO_5"/>
      <w:bookmarkStart w:id="248" w:name="_ANEXO_X.-_MODELO"/>
      <w:bookmarkStart w:id="249" w:name="_ANEXO_XXX_-"/>
      <w:bookmarkStart w:id="250" w:name="_ANEXO_V_MODELO"/>
      <w:bookmarkStart w:id="251" w:name="Anx_9"/>
      <w:bookmarkStart w:id="252" w:name="_Toc198290927"/>
      <w:bookmarkEnd w:id="247"/>
      <w:bookmarkEnd w:id="248"/>
      <w:bookmarkEnd w:id="249"/>
      <w:bookmarkEnd w:id="250"/>
      <w:r w:rsidRPr="000C2840">
        <w:rPr>
          <w:sz w:val="22"/>
          <w:szCs w:val="22"/>
          <w:lang w:val="eu-ES"/>
        </w:rPr>
        <w:lastRenderedPageBreak/>
        <w:t xml:space="preserve">IX. ERANSKINA.- </w:t>
      </w:r>
      <w:bookmarkEnd w:id="251"/>
      <w:r w:rsidRPr="000C2840">
        <w:rPr>
          <w:sz w:val="22"/>
          <w:szCs w:val="22"/>
          <w:lang w:val="eu-ES"/>
        </w:rPr>
        <w:t>ESKAINTZA EKONOMIKORAKO ETA FORMULA BIDEZ EBALUATZEKO ESKAINTZAKO BESTE ELEMENTUETARAKO EREDUA</w:t>
      </w:r>
      <w:bookmarkEnd w:id="25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2700E7">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2700E7" w:rsidRPr="00A02EDD" w:rsidTr="002700E7">
        <w:trPr>
          <w:trHeight w:val="454"/>
        </w:trPr>
        <w:tc>
          <w:tcPr>
            <w:tcW w:w="561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Pr>
                <w:rFonts w:ascii="Arial" w:hAnsi="Arial" w:cs="Arial"/>
                <w:b/>
                <w:bCs/>
                <w:sz w:val="18"/>
                <w:lang w:val="eu-ES"/>
              </w:rPr>
              <w:t>Esparru akordio</w:t>
            </w:r>
            <w:r w:rsidRPr="00A02EDD">
              <w:rPr>
                <w:rFonts w:ascii="Arial" w:hAnsi="Arial" w:cs="Arial"/>
                <w:b/>
                <w:bCs/>
                <w:sz w:val="18"/>
                <w:lang w:val="eu-ES"/>
              </w:rPr>
              <w:t>aren izena</w:t>
            </w:r>
          </w:p>
          <w:p w:rsidR="002700E7" w:rsidRPr="00A02EDD" w:rsidRDefault="002700E7" w:rsidP="002700E7">
            <w:pPr>
              <w:ind w:left="45"/>
              <w:rPr>
                <w:rFonts w:ascii="Arial" w:hAnsi="Arial" w:cs="Arial"/>
                <w:color w:val="000000"/>
                <w:sz w:val="18"/>
                <w:lang w:val="eu-ES"/>
              </w:rPr>
            </w:pPr>
            <w:r w:rsidRPr="005761DB">
              <w:rPr>
                <w:rFonts w:ascii="Arial" w:hAnsi="Arial" w:cs="Arial"/>
                <w:color w:val="000000"/>
                <w:sz w:val="18"/>
                <w:lang w:val="eu-ES"/>
              </w:rPr>
              <w:t>Gipuzkoako Foru Kontratazio Zentralaren bidezko telekomunikazio zer</w:t>
            </w:r>
            <w:r>
              <w:rPr>
                <w:rFonts w:ascii="Arial" w:hAnsi="Arial" w:cs="Arial"/>
                <w:color w:val="000000"/>
                <w:sz w:val="18"/>
                <w:lang w:val="eu-ES"/>
              </w:rPr>
              <w:t>bitzuak</w:t>
            </w:r>
            <w:r w:rsidRPr="005761DB">
              <w:rPr>
                <w:rFonts w:ascii="Arial" w:hAnsi="Arial" w:cs="Arial"/>
                <w:color w:val="000000"/>
                <w:sz w:val="18"/>
                <w:lang w:val="eu-ES"/>
              </w:rPr>
              <w:t>.</w:t>
            </w:r>
          </w:p>
        </w:tc>
        <w:tc>
          <w:tcPr>
            <w:tcW w:w="2887" w:type="dxa"/>
            <w:tcBorders>
              <w:left w:val="nil"/>
              <w:bottom w:val="nil"/>
              <w:right w:val="nil"/>
            </w:tcBorders>
            <w:vAlign w:val="center"/>
          </w:tcPr>
          <w:p w:rsidR="002700E7" w:rsidRPr="00A02EDD" w:rsidRDefault="002700E7" w:rsidP="002700E7">
            <w:pPr>
              <w:rPr>
                <w:rFonts w:ascii="Arial" w:hAnsi="Arial" w:cs="Arial"/>
                <w:b/>
                <w:bCs/>
                <w:color w:val="000000"/>
                <w:sz w:val="18"/>
                <w:lang w:val="eu-ES"/>
              </w:rPr>
            </w:pPr>
            <w:r w:rsidRPr="00A02EDD">
              <w:rPr>
                <w:rFonts w:ascii="Arial" w:hAnsi="Arial" w:cs="Arial"/>
                <w:b/>
                <w:bCs/>
                <w:sz w:val="18"/>
                <w:lang w:val="eu-ES"/>
              </w:rPr>
              <w:t>Erreferentzia kodea</w:t>
            </w:r>
          </w:p>
          <w:p w:rsidR="002700E7" w:rsidRPr="00A02EDD" w:rsidRDefault="002700E7" w:rsidP="002700E7">
            <w:pPr>
              <w:ind w:left="45"/>
              <w:rPr>
                <w:rFonts w:ascii="Arial" w:hAnsi="Arial" w:cs="Arial"/>
                <w:sz w:val="18"/>
                <w:szCs w:val="18"/>
                <w:lang w:val="eu-ES"/>
              </w:rPr>
            </w:pPr>
            <w:r>
              <w:rPr>
                <w:rFonts w:ascii="Arial" w:hAnsi="Arial" w:cs="Arial"/>
                <w:sz w:val="18"/>
                <w:szCs w:val="18"/>
                <w:lang w:val="eu-ES"/>
              </w:rPr>
              <w:t>X25010</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920CA1" w:rsidRPr="0056593A">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8F2A0F" w:rsidRPr="00A02EDD" w:rsidRDefault="008F2A0F" w:rsidP="00911570">
      <w:pPr>
        <w:autoSpaceDE w:val="0"/>
        <w:autoSpaceDN w:val="0"/>
        <w:adjustRightInd w:val="0"/>
        <w:spacing w:after="60" w:line="240" w:lineRule="atLeast"/>
        <w:jc w:val="both"/>
        <w:rPr>
          <w:rFonts w:ascii="Arial" w:hAnsi="Arial" w:cs="Arial"/>
          <w:lang w:val="eu-ES"/>
        </w:rPr>
      </w:pPr>
    </w:p>
    <w:tbl>
      <w:tblPr>
        <w:tblW w:w="7740" w:type="dxa"/>
        <w:tblInd w:w="704" w:type="dxa"/>
        <w:tblCellMar>
          <w:left w:w="70" w:type="dxa"/>
          <w:right w:w="70" w:type="dxa"/>
        </w:tblCellMar>
        <w:tblLook w:val="04A0" w:firstRow="1" w:lastRow="0" w:firstColumn="1" w:lastColumn="0" w:noHBand="0" w:noVBand="1"/>
      </w:tblPr>
      <w:tblGrid>
        <w:gridCol w:w="4394"/>
        <w:gridCol w:w="1701"/>
        <w:gridCol w:w="1645"/>
      </w:tblGrid>
      <w:tr w:rsidR="00D506AE" w:rsidRPr="008750E4" w:rsidTr="00443B41">
        <w:trPr>
          <w:trHeight w:val="300"/>
        </w:trPr>
        <w:tc>
          <w:tcPr>
            <w:tcW w:w="4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06AE" w:rsidRPr="008750E4" w:rsidRDefault="00443B41" w:rsidP="00F61EB6">
            <w:pPr>
              <w:rPr>
                <w:rFonts w:ascii="Calibri" w:hAnsi="Calibri" w:cs="Calibri"/>
                <w:b/>
                <w:bCs/>
                <w:color w:val="000000"/>
                <w:sz w:val="22"/>
                <w:szCs w:val="22"/>
              </w:rPr>
            </w:pPr>
            <w:r>
              <w:rPr>
                <w:rFonts w:ascii="Calibri" w:hAnsi="Calibri" w:cs="Calibri"/>
                <w:b/>
                <w:bCs/>
                <w:color w:val="000000"/>
                <w:sz w:val="22"/>
                <w:szCs w:val="22"/>
              </w:rPr>
              <w:t>Taldea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D506AE" w:rsidRPr="008750E4" w:rsidRDefault="00443B41" w:rsidP="00F61EB6">
            <w:pPr>
              <w:jc w:val="right"/>
              <w:rPr>
                <w:rFonts w:ascii="Calibri" w:hAnsi="Calibri" w:cs="Calibri"/>
                <w:b/>
                <w:bCs/>
                <w:color w:val="000000"/>
                <w:sz w:val="22"/>
                <w:szCs w:val="22"/>
              </w:rPr>
            </w:pPr>
            <w:r>
              <w:rPr>
                <w:rFonts w:ascii="Calibri" w:hAnsi="Calibri" w:cs="Calibri"/>
                <w:b/>
                <w:bCs/>
                <w:color w:val="000000"/>
                <w:sz w:val="22"/>
                <w:szCs w:val="22"/>
              </w:rPr>
              <w:t>Gehieneko zenbatekoa</w:t>
            </w:r>
          </w:p>
        </w:tc>
        <w:tc>
          <w:tcPr>
            <w:tcW w:w="1645" w:type="dxa"/>
            <w:tcBorders>
              <w:top w:val="single" w:sz="4" w:space="0" w:color="auto"/>
              <w:left w:val="nil"/>
              <w:bottom w:val="single" w:sz="4" w:space="0" w:color="auto"/>
              <w:right w:val="single" w:sz="4" w:space="0" w:color="auto"/>
            </w:tcBorders>
            <w:shd w:val="clear" w:color="auto" w:fill="auto"/>
            <w:noWrap/>
            <w:vAlign w:val="bottom"/>
            <w:hideMark/>
          </w:tcPr>
          <w:p w:rsidR="00D506AE" w:rsidRPr="008750E4" w:rsidRDefault="00443B41" w:rsidP="00F61EB6">
            <w:pPr>
              <w:jc w:val="right"/>
              <w:rPr>
                <w:rFonts w:ascii="Calibri" w:hAnsi="Calibri" w:cs="Calibri"/>
                <w:b/>
                <w:bCs/>
                <w:color w:val="000000"/>
                <w:sz w:val="22"/>
                <w:szCs w:val="22"/>
              </w:rPr>
            </w:pPr>
            <w:r>
              <w:rPr>
                <w:rFonts w:ascii="Calibri" w:hAnsi="Calibri" w:cs="Calibri"/>
                <w:b/>
                <w:bCs/>
                <w:color w:val="000000"/>
                <w:sz w:val="22"/>
                <w:szCs w:val="22"/>
              </w:rPr>
              <w:t>Eskainitako zenbatekoa</w:t>
            </w:r>
          </w:p>
        </w:tc>
      </w:tr>
      <w:tr w:rsidR="00D506AE" w:rsidRPr="008750E4" w:rsidTr="00443B41">
        <w:trPr>
          <w:trHeight w:val="300"/>
        </w:trPr>
        <w:tc>
          <w:tcPr>
            <w:tcW w:w="4394" w:type="dxa"/>
            <w:tcBorders>
              <w:top w:val="nil"/>
              <w:left w:val="single" w:sz="4" w:space="0" w:color="auto"/>
              <w:bottom w:val="single" w:sz="4" w:space="0" w:color="auto"/>
              <w:right w:val="single" w:sz="4" w:space="0" w:color="auto"/>
            </w:tcBorders>
            <w:shd w:val="clear" w:color="auto" w:fill="auto"/>
            <w:noWrap/>
            <w:vAlign w:val="bottom"/>
            <w:hideMark/>
          </w:tcPr>
          <w:p w:rsidR="00D506AE" w:rsidRPr="008750E4" w:rsidRDefault="00443B41" w:rsidP="00443B41">
            <w:pPr>
              <w:rPr>
                <w:rFonts w:ascii="Calibri" w:hAnsi="Calibri" w:cs="Calibri"/>
                <w:color w:val="000000"/>
                <w:sz w:val="22"/>
                <w:szCs w:val="22"/>
              </w:rPr>
            </w:pPr>
            <w:r>
              <w:rPr>
                <w:rFonts w:ascii="Calibri" w:hAnsi="Calibri" w:cs="Calibri"/>
                <w:color w:val="000000"/>
                <w:sz w:val="22"/>
                <w:szCs w:val="22"/>
              </w:rPr>
              <w:t>Hileroko kuotak</w:t>
            </w:r>
            <w:r w:rsidR="00D506AE" w:rsidRPr="008750E4">
              <w:rPr>
                <w:rFonts w:ascii="Calibri" w:hAnsi="Calibri" w:cs="Calibri"/>
                <w:color w:val="000000"/>
                <w:sz w:val="22"/>
                <w:szCs w:val="22"/>
              </w:rPr>
              <w:t xml:space="preserve"> (2 </w:t>
            </w:r>
            <w:r>
              <w:rPr>
                <w:rFonts w:ascii="Calibri" w:hAnsi="Calibri" w:cs="Calibri"/>
                <w:color w:val="000000"/>
                <w:sz w:val="22"/>
                <w:szCs w:val="22"/>
              </w:rPr>
              <w:t>urterako</w:t>
            </w:r>
            <w:r w:rsidR="00D506AE" w:rsidRPr="008750E4">
              <w:rPr>
                <w:rFonts w:ascii="Calibri" w:hAnsi="Calibri" w:cs="Calibri"/>
                <w:color w:val="000000"/>
                <w:sz w:val="22"/>
                <w:szCs w:val="22"/>
              </w:rPr>
              <w:t>)</w:t>
            </w:r>
          </w:p>
        </w:tc>
        <w:tc>
          <w:tcPr>
            <w:tcW w:w="1701" w:type="dxa"/>
            <w:tcBorders>
              <w:top w:val="nil"/>
              <w:left w:val="nil"/>
              <w:bottom w:val="single" w:sz="4" w:space="0" w:color="auto"/>
              <w:right w:val="single" w:sz="4" w:space="0" w:color="auto"/>
            </w:tcBorders>
            <w:shd w:val="clear" w:color="auto" w:fill="auto"/>
            <w:noWrap/>
            <w:vAlign w:val="bottom"/>
            <w:hideMark/>
          </w:tcPr>
          <w:p w:rsidR="00D506AE" w:rsidRPr="00427825" w:rsidRDefault="00D506AE" w:rsidP="00F61EB6">
            <w:pPr>
              <w:jc w:val="right"/>
              <w:rPr>
                <w:rFonts w:ascii="Calibri" w:hAnsi="Calibri" w:cs="Calibri"/>
                <w:color w:val="000000"/>
                <w:sz w:val="22"/>
                <w:szCs w:val="22"/>
                <w:highlight w:val="yellow"/>
              </w:rPr>
            </w:pPr>
            <w:r w:rsidRPr="005A2859">
              <w:rPr>
                <w:rFonts w:ascii="Calibri" w:hAnsi="Calibri" w:cs="Calibri"/>
                <w:color w:val="000000"/>
                <w:sz w:val="22"/>
                <w:szCs w:val="22"/>
              </w:rPr>
              <w:t>4.483.024,42 €</w:t>
            </w:r>
          </w:p>
        </w:tc>
        <w:tc>
          <w:tcPr>
            <w:tcW w:w="1645" w:type="dxa"/>
            <w:tcBorders>
              <w:top w:val="nil"/>
              <w:left w:val="nil"/>
              <w:bottom w:val="single" w:sz="4" w:space="0" w:color="auto"/>
              <w:right w:val="single" w:sz="4" w:space="0" w:color="auto"/>
            </w:tcBorders>
            <w:shd w:val="clear" w:color="000000" w:fill="BDD7EE"/>
            <w:noWrap/>
            <w:vAlign w:val="bottom"/>
            <w:hideMark/>
          </w:tcPr>
          <w:p w:rsidR="00D506AE" w:rsidRPr="008750E4" w:rsidRDefault="00D506AE" w:rsidP="00F61EB6">
            <w:pPr>
              <w:jc w:val="right"/>
              <w:rPr>
                <w:rFonts w:ascii="Calibri" w:hAnsi="Calibri" w:cs="Calibri"/>
                <w:b/>
                <w:bCs/>
                <w:color w:val="000000"/>
                <w:sz w:val="22"/>
                <w:szCs w:val="22"/>
              </w:rPr>
            </w:pPr>
          </w:p>
        </w:tc>
      </w:tr>
      <w:tr w:rsidR="00D506AE" w:rsidRPr="008750E4" w:rsidTr="00443B41">
        <w:trPr>
          <w:trHeight w:val="300"/>
        </w:trPr>
        <w:tc>
          <w:tcPr>
            <w:tcW w:w="4394" w:type="dxa"/>
            <w:tcBorders>
              <w:top w:val="nil"/>
              <w:left w:val="single" w:sz="4" w:space="0" w:color="auto"/>
              <w:bottom w:val="single" w:sz="4" w:space="0" w:color="auto"/>
              <w:right w:val="single" w:sz="4" w:space="0" w:color="auto"/>
            </w:tcBorders>
            <w:shd w:val="clear" w:color="auto" w:fill="auto"/>
            <w:noWrap/>
            <w:vAlign w:val="bottom"/>
            <w:hideMark/>
          </w:tcPr>
          <w:p w:rsidR="00D506AE" w:rsidRPr="008750E4" w:rsidRDefault="00443B41" w:rsidP="00F61EB6">
            <w:pPr>
              <w:rPr>
                <w:rFonts w:ascii="Calibri" w:hAnsi="Calibri" w:cs="Calibri"/>
                <w:color w:val="000000"/>
                <w:sz w:val="22"/>
                <w:szCs w:val="22"/>
              </w:rPr>
            </w:pPr>
            <w:r>
              <w:rPr>
                <w:rFonts w:ascii="Calibri" w:hAnsi="Calibri" w:cs="Calibri"/>
                <w:color w:val="000000"/>
                <w:sz w:val="22"/>
                <w:szCs w:val="22"/>
              </w:rPr>
              <w:t>Telefono mugikorren horniduraren zenbatekoa</w:t>
            </w:r>
          </w:p>
        </w:tc>
        <w:tc>
          <w:tcPr>
            <w:tcW w:w="1701" w:type="dxa"/>
            <w:tcBorders>
              <w:top w:val="nil"/>
              <w:left w:val="nil"/>
              <w:bottom w:val="single" w:sz="4" w:space="0" w:color="auto"/>
              <w:right w:val="single" w:sz="4" w:space="0" w:color="auto"/>
            </w:tcBorders>
            <w:shd w:val="clear" w:color="auto" w:fill="auto"/>
            <w:noWrap/>
            <w:vAlign w:val="bottom"/>
            <w:hideMark/>
          </w:tcPr>
          <w:p w:rsidR="00D506AE" w:rsidRPr="00427825" w:rsidRDefault="00D506AE" w:rsidP="00F61EB6">
            <w:pPr>
              <w:jc w:val="right"/>
              <w:rPr>
                <w:rFonts w:ascii="Calibri" w:hAnsi="Calibri" w:cs="Calibri"/>
                <w:color w:val="000000"/>
                <w:sz w:val="22"/>
                <w:szCs w:val="22"/>
                <w:highlight w:val="yellow"/>
              </w:rPr>
            </w:pPr>
            <w:r w:rsidRPr="005A2859">
              <w:rPr>
                <w:rFonts w:ascii="Calibri" w:hAnsi="Calibri" w:cs="Calibri"/>
                <w:color w:val="000000"/>
                <w:sz w:val="22"/>
                <w:szCs w:val="22"/>
              </w:rPr>
              <w:t>452.860,00 €</w:t>
            </w:r>
          </w:p>
        </w:tc>
        <w:tc>
          <w:tcPr>
            <w:tcW w:w="1645" w:type="dxa"/>
            <w:tcBorders>
              <w:top w:val="nil"/>
              <w:left w:val="nil"/>
              <w:bottom w:val="single" w:sz="4" w:space="0" w:color="auto"/>
              <w:right w:val="single" w:sz="4" w:space="0" w:color="auto"/>
            </w:tcBorders>
            <w:shd w:val="clear" w:color="000000" w:fill="BDD7EE"/>
            <w:noWrap/>
            <w:vAlign w:val="bottom"/>
            <w:hideMark/>
          </w:tcPr>
          <w:p w:rsidR="00D506AE" w:rsidRPr="008750E4" w:rsidRDefault="00D506AE" w:rsidP="00F61EB6">
            <w:pPr>
              <w:jc w:val="right"/>
              <w:rPr>
                <w:rFonts w:ascii="Calibri" w:hAnsi="Calibri" w:cs="Calibri"/>
                <w:b/>
                <w:bCs/>
                <w:color w:val="000000"/>
                <w:sz w:val="22"/>
                <w:szCs w:val="22"/>
              </w:rPr>
            </w:pPr>
          </w:p>
        </w:tc>
      </w:tr>
      <w:tr w:rsidR="00D506AE" w:rsidRPr="008750E4" w:rsidTr="00443B41">
        <w:trPr>
          <w:trHeight w:val="300"/>
        </w:trPr>
        <w:tc>
          <w:tcPr>
            <w:tcW w:w="4394" w:type="dxa"/>
            <w:tcBorders>
              <w:top w:val="nil"/>
              <w:left w:val="single" w:sz="4" w:space="0" w:color="auto"/>
              <w:bottom w:val="single" w:sz="4" w:space="0" w:color="auto"/>
              <w:right w:val="single" w:sz="4" w:space="0" w:color="auto"/>
            </w:tcBorders>
            <w:shd w:val="clear" w:color="auto" w:fill="auto"/>
            <w:noWrap/>
            <w:vAlign w:val="bottom"/>
            <w:hideMark/>
          </w:tcPr>
          <w:p w:rsidR="00D506AE" w:rsidRPr="008750E4" w:rsidRDefault="00866F14" w:rsidP="00F61EB6">
            <w:pPr>
              <w:rPr>
                <w:rFonts w:ascii="Calibri" w:hAnsi="Calibri" w:cs="Calibri"/>
                <w:color w:val="000000"/>
                <w:sz w:val="22"/>
                <w:szCs w:val="22"/>
              </w:rPr>
            </w:pPr>
            <w:r>
              <w:rPr>
                <w:rFonts w:ascii="Calibri" w:hAnsi="Calibri" w:cs="Calibri"/>
                <w:color w:val="000000"/>
                <w:sz w:val="22"/>
                <w:szCs w:val="22"/>
              </w:rPr>
              <w:t>Ekipamenduaren horniduraren zenbatekoa</w:t>
            </w:r>
          </w:p>
        </w:tc>
        <w:tc>
          <w:tcPr>
            <w:tcW w:w="1701" w:type="dxa"/>
            <w:tcBorders>
              <w:top w:val="nil"/>
              <w:left w:val="nil"/>
              <w:bottom w:val="single" w:sz="4" w:space="0" w:color="auto"/>
              <w:right w:val="single" w:sz="4" w:space="0" w:color="auto"/>
            </w:tcBorders>
            <w:shd w:val="clear" w:color="auto" w:fill="auto"/>
            <w:noWrap/>
            <w:vAlign w:val="bottom"/>
            <w:hideMark/>
          </w:tcPr>
          <w:p w:rsidR="00D506AE" w:rsidRPr="00427825" w:rsidRDefault="00D506AE" w:rsidP="00F61EB6">
            <w:pPr>
              <w:jc w:val="right"/>
              <w:rPr>
                <w:rFonts w:ascii="Calibri" w:hAnsi="Calibri" w:cs="Calibri"/>
                <w:color w:val="000000"/>
                <w:sz w:val="22"/>
                <w:szCs w:val="22"/>
                <w:highlight w:val="yellow"/>
              </w:rPr>
            </w:pPr>
            <w:r w:rsidRPr="005A2859">
              <w:rPr>
                <w:rFonts w:ascii="Calibri" w:hAnsi="Calibri" w:cs="Calibri"/>
                <w:color w:val="000000"/>
                <w:sz w:val="22"/>
                <w:szCs w:val="22"/>
              </w:rPr>
              <w:t>124.400,00 €</w:t>
            </w:r>
          </w:p>
        </w:tc>
        <w:tc>
          <w:tcPr>
            <w:tcW w:w="1645" w:type="dxa"/>
            <w:tcBorders>
              <w:top w:val="nil"/>
              <w:left w:val="nil"/>
              <w:bottom w:val="single" w:sz="4" w:space="0" w:color="auto"/>
              <w:right w:val="single" w:sz="4" w:space="0" w:color="auto"/>
            </w:tcBorders>
            <w:shd w:val="clear" w:color="000000" w:fill="BDD7EE"/>
            <w:noWrap/>
            <w:vAlign w:val="bottom"/>
          </w:tcPr>
          <w:p w:rsidR="00D506AE" w:rsidRPr="008750E4" w:rsidRDefault="00D506AE" w:rsidP="00F61EB6">
            <w:pPr>
              <w:jc w:val="right"/>
              <w:rPr>
                <w:rFonts w:ascii="Calibri" w:hAnsi="Calibri" w:cs="Calibri"/>
                <w:b/>
                <w:bCs/>
                <w:color w:val="000000"/>
                <w:sz w:val="22"/>
                <w:szCs w:val="22"/>
              </w:rPr>
            </w:pPr>
          </w:p>
        </w:tc>
      </w:tr>
      <w:tr w:rsidR="00D506AE" w:rsidRPr="008750E4" w:rsidTr="00443B41">
        <w:trPr>
          <w:trHeight w:val="300"/>
        </w:trPr>
        <w:tc>
          <w:tcPr>
            <w:tcW w:w="4394" w:type="dxa"/>
            <w:tcBorders>
              <w:top w:val="nil"/>
              <w:left w:val="single" w:sz="4" w:space="0" w:color="auto"/>
              <w:bottom w:val="single" w:sz="4" w:space="0" w:color="auto"/>
              <w:right w:val="single" w:sz="4" w:space="0" w:color="auto"/>
            </w:tcBorders>
            <w:shd w:val="clear" w:color="auto" w:fill="auto"/>
            <w:noWrap/>
            <w:vAlign w:val="bottom"/>
          </w:tcPr>
          <w:p w:rsidR="00D506AE" w:rsidRDefault="00866F14" w:rsidP="00F61EB6">
            <w:pPr>
              <w:rPr>
                <w:rFonts w:ascii="Calibri" w:hAnsi="Calibri" w:cs="Calibri"/>
                <w:color w:val="000000"/>
                <w:sz w:val="22"/>
                <w:szCs w:val="22"/>
              </w:rPr>
            </w:pPr>
            <w:r>
              <w:rPr>
                <w:rFonts w:ascii="Calibri" w:hAnsi="Calibri" w:cs="Calibri"/>
                <w:color w:val="000000"/>
                <w:sz w:val="22"/>
                <w:szCs w:val="22"/>
              </w:rPr>
              <w:t>Grabaketa zerbitzuen zenbatekoa (2 urterako)</w:t>
            </w:r>
          </w:p>
        </w:tc>
        <w:tc>
          <w:tcPr>
            <w:tcW w:w="1701" w:type="dxa"/>
            <w:tcBorders>
              <w:top w:val="nil"/>
              <w:left w:val="nil"/>
              <w:bottom w:val="single" w:sz="4" w:space="0" w:color="auto"/>
              <w:right w:val="single" w:sz="4" w:space="0" w:color="auto"/>
            </w:tcBorders>
            <w:shd w:val="clear" w:color="auto" w:fill="auto"/>
            <w:noWrap/>
            <w:vAlign w:val="bottom"/>
          </w:tcPr>
          <w:p w:rsidR="00D506AE" w:rsidRPr="00427825" w:rsidRDefault="00D506AE" w:rsidP="00F61EB6">
            <w:pPr>
              <w:jc w:val="right"/>
              <w:rPr>
                <w:rFonts w:ascii="Calibri" w:hAnsi="Calibri" w:cs="Calibri"/>
                <w:color w:val="000000"/>
                <w:sz w:val="22"/>
                <w:szCs w:val="22"/>
              </w:rPr>
            </w:pPr>
            <w:r w:rsidRPr="005A2859">
              <w:rPr>
                <w:rFonts w:ascii="Calibri" w:hAnsi="Calibri" w:cs="Calibri"/>
                <w:color w:val="000000"/>
                <w:sz w:val="22"/>
                <w:szCs w:val="22"/>
              </w:rPr>
              <w:t>206.496,00 €</w:t>
            </w:r>
          </w:p>
        </w:tc>
        <w:tc>
          <w:tcPr>
            <w:tcW w:w="1645" w:type="dxa"/>
            <w:tcBorders>
              <w:top w:val="nil"/>
              <w:left w:val="nil"/>
              <w:bottom w:val="single" w:sz="4" w:space="0" w:color="auto"/>
              <w:right w:val="single" w:sz="4" w:space="0" w:color="auto"/>
            </w:tcBorders>
            <w:shd w:val="clear" w:color="000000" w:fill="BDD7EE"/>
            <w:noWrap/>
            <w:vAlign w:val="bottom"/>
          </w:tcPr>
          <w:p w:rsidR="00D506AE" w:rsidRPr="008750E4" w:rsidRDefault="00D506AE" w:rsidP="00F61EB6">
            <w:pPr>
              <w:jc w:val="right"/>
              <w:rPr>
                <w:rFonts w:ascii="Calibri" w:hAnsi="Calibri" w:cs="Calibri"/>
                <w:b/>
                <w:bCs/>
                <w:color w:val="000000"/>
                <w:sz w:val="22"/>
                <w:szCs w:val="22"/>
              </w:rPr>
            </w:pPr>
          </w:p>
        </w:tc>
      </w:tr>
      <w:tr w:rsidR="00D506AE" w:rsidRPr="008750E4" w:rsidTr="00443B41">
        <w:trPr>
          <w:trHeight w:val="300"/>
        </w:trPr>
        <w:tc>
          <w:tcPr>
            <w:tcW w:w="4394" w:type="dxa"/>
            <w:tcBorders>
              <w:top w:val="nil"/>
              <w:left w:val="single" w:sz="4" w:space="0" w:color="auto"/>
              <w:bottom w:val="single" w:sz="4" w:space="0" w:color="auto"/>
              <w:right w:val="single" w:sz="4" w:space="0" w:color="auto"/>
            </w:tcBorders>
            <w:shd w:val="clear" w:color="auto" w:fill="auto"/>
            <w:noWrap/>
            <w:vAlign w:val="bottom"/>
            <w:hideMark/>
          </w:tcPr>
          <w:p w:rsidR="00D506AE" w:rsidRPr="008750E4" w:rsidRDefault="00866F14" w:rsidP="00F61EB6">
            <w:pPr>
              <w:rPr>
                <w:rFonts w:ascii="Calibri" w:hAnsi="Calibri" w:cs="Calibri"/>
                <w:color w:val="000000"/>
                <w:sz w:val="22"/>
                <w:szCs w:val="22"/>
              </w:rPr>
            </w:pPr>
            <w:r>
              <w:rPr>
                <w:rFonts w:ascii="Calibri" w:hAnsi="Calibri" w:cs="Calibri"/>
                <w:color w:val="000000"/>
                <w:sz w:val="22"/>
                <w:szCs w:val="22"/>
              </w:rPr>
              <w:t xml:space="preserve">Dei gehigarrien </w:t>
            </w:r>
            <w:r w:rsidR="00487543">
              <w:rPr>
                <w:rFonts w:ascii="Calibri" w:hAnsi="Calibri" w:cs="Calibri"/>
                <w:color w:val="000000"/>
                <w:sz w:val="22"/>
                <w:szCs w:val="22"/>
              </w:rPr>
              <w:t xml:space="preserve">batez besteko </w:t>
            </w:r>
            <w:r>
              <w:rPr>
                <w:rFonts w:ascii="Calibri" w:hAnsi="Calibri" w:cs="Calibri"/>
                <w:color w:val="000000"/>
                <w:sz w:val="22"/>
                <w:szCs w:val="22"/>
              </w:rPr>
              <w:t>prezioa</w:t>
            </w:r>
          </w:p>
        </w:tc>
        <w:tc>
          <w:tcPr>
            <w:tcW w:w="1701" w:type="dxa"/>
            <w:tcBorders>
              <w:top w:val="nil"/>
              <w:left w:val="nil"/>
              <w:bottom w:val="single" w:sz="4" w:space="0" w:color="auto"/>
              <w:right w:val="single" w:sz="4" w:space="0" w:color="auto"/>
            </w:tcBorders>
            <w:shd w:val="clear" w:color="auto" w:fill="auto"/>
            <w:noWrap/>
            <w:vAlign w:val="bottom"/>
            <w:hideMark/>
          </w:tcPr>
          <w:p w:rsidR="00D506AE" w:rsidRPr="00427825" w:rsidRDefault="00D506AE" w:rsidP="00F61EB6">
            <w:pPr>
              <w:jc w:val="right"/>
              <w:rPr>
                <w:rFonts w:ascii="Calibri" w:hAnsi="Calibri" w:cs="Calibri"/>
                <w:color w:val="000000"/>
                <w:sz w:val="22"/>
                <w:szCs w:val="22"/>
                <w:highlight w:val="yellow"/>
              </w:rPr>
            </w:pPr>
            <w:r w:rsidRPr="003E49CF">
              <w:rPr>
                <w:rFonts w:ascii="Calibri" w:hAnsi="Calibri" w:cs="Calibri"/>
                <w:color w:val="000000"/>
                <w:sz w:val="22"/>
                <w:szCs w:val="22"/>
              </w:rPr>
              <w:t>0,4228</w:t>
            </w:r>
            <w:r>
              <w:rPr>
                <w:rFonts w:ascii="Calibri" w:hAnsi="Calibri" w:cs="Calibri"/>
                <w:color w:val="000000"/>
                <w:sz w:val="22"/>
                <w:szCs w:val="22"/>
              </w:rPr>
              <w:t xml:space="preserve"> €/min</w:t>
            </w:r>
          </w:p>
        </w:tc>
        <w:tc>
          <w:tcPr>
            <w:tcW w:w="1645" w:type="dxa"/>
            <w:tcBorders>
              <w:top w:val="nil"/>
              <w:left w:val="nil"/>
              <w:bottom w:val="single" w:sz="4" w:space="0" w:color="auto"/>
              <w:right w:val="single" w:sz="4" w:space="0" w:color="auto"/>
            </w:tcBorders>
            <w:shd w:val="clear" w:color="000000" w:fill="BDD7EE"/>
            <w:noWrap/>
            <w:vAlign w:val="bottom"/>
          </w:tcPr>
          <w:p w:rsidR="00D506AE" w:rsidRPr="008750E4" w:rsidRDefault="00D506AE" w:rsidP="00F61EB6">
            <w:pPr>
              <w:jc w:val="right"/>
              <w:rPr>
                <w:rFonts w:ascii="Calibri" w:hAnsi="Calibri" w:cs="Calibri"/>
                <w:b/>
                <w:bCs/>
                <w:color w:val="000000"/>
                <w:sz w:val="22"/>
                <w:szCs w:val="22"/>
              </w:rPr>
            </w:pPr>
          </w:p>
        </w:tc>
      </w:tr>
    </w:tbl>
    <w:p w:rsidR="008F2A0F" w:rsidRDefault="008F2A0F" w:rsidP="00911570">
      <w:pPr>
        <w:autoSpaceDE w:val="0"/>
        <w:autoSpaceDN w:val="0"/>
        <w:adjustRightInd w:val="0"/>
        <w:spacing w:after="60" w:line="240" w:lineRule="atLeast"/>
        <w:jc w:val="both"/>
        <w:rPr>
          <w:rFonts w:ascii="Arial" w:hAnsi="Arial" w:cs="Arial"/>
          <w:lang w:val="eu-ES"/>
        </w:rPr>
      </w:pPr>
    </w:p>
    <w:p w:rsidR="00547A9B" w:rsidRPr="00E6691B" w:rsidRDefault="00547A9B" w:rsidP="00547A9B">
      <w:pPr>
        <w:ind w:left="426" w:hanging="284"/>
        <w:jc w:val="both"/>
        <w:rPr>
          <w:rFonts w:ascii="Arial" w:hAnsi="Arial" w:cs="Arial"/>
          <w:sz w:val="16"/>
          <w:szCs w:val="16"/>
          <w:lang w:eastAsia="en-US"/>
        </w:rPr>
      </w:pPr>
      <w:r w:rsidRPr="00547A9B">
        <w:rPr>
          <w:rFonts w:ascii="Arial" w:hAnsi="Arial" w:cs="Arial"/>
          <w:sz w:val="16"/>
          <w:szCs w:val="16"/>
          <w:lang w:val="eu-ES" w:eastAsia="en-US"/>
        </w:rPr>
        <w:t xml:space="preserve">* Eskainitako prezioak lortzeko, unitateko prezioak bete beharko dira "X25010_OfertaDetallada.xlsx" Excel orrian. </w:t>
      </w:r>
      <w:r w:rsidRPr="00547A9B">
        <w:rPr>
          <w:rFonts w:ascii="Arial" w:hAnsi="Arial" w:cs="Arial"/>
          <w:sz w:val="16"/>
          <w:szCs w:val="16"/>
          <w:lang w:eastAsia="en-US"/>
        </w:rPr>
        <w:t>Orri hori kontratatzail</w:t>
      </w:r>
      <w:r>
        <w:rPr>
          <w:rFonts w:ascii="Arial" w:hAnsi="Arial" w:cs="Arial"/>
          <w:sz w:val="16"/>
          <w:szCs w:val="16"/>
          <w:lang w:eastAsia="en-US"/>
        </w:rPr>
        <w:t>earen profiletik jaitsi daiteke</w:t>
      </w:r>
      <w:r w:rsidRPr="00E6691B">
        <w:rPr>
          <w:rFonts w:ascii="Arial" w:hAnsi="Arial" w:cs="Arial"/>
          <w:sz w:val="16"/>
          <w:szCs w:val="16"/>
          <w:lang w:eastAsia="en-US"/>
        </w:rPr>
        <w:t>.</w:t>
      </w:r>
    </w:p>
    <w:p w:rsidR="00547A9B" w:rsidRPr="00547A9B" w:rsidRDefault="00547A9B" w:rsidP="00911570">
      <w:pPr>
        <w:autoSpaceDE w:val="0"/>
        <w:autoSpaceDN w:val="0"/>
        <w:adjustRightInd w:val="0"/>
        <w:spacing w:after="60" w:line="240" w:lineRule="atLeast"/>
        <w:jc w:val="both"/>
        <w:rPr>
          <w:rFonts w:ascii="Arial" w:hAnsi="Arial" w:cs="Arial"/>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p w:rsidR="008F2A0F" w:rsidRDefault="008F2A0F" w:rsidP="00911570">
      <w:pPr>
        <w:spacing w:after="60" w:line="240" w:lineRule="atLeast"/>
        <w:jc w:val="both"/>
        <w:rPr>
          <w:rFonts w:ascii="Arial" w:hAnsi="Arial" w:cs="Arial"/>
          <w:lang w:val="eu-ES"/>
        </w:rPr>
      </w:pPr>
    </w:p>
    <w:p w:rsidR="00EB18C7" w:rsidRPr="00EB18C7" w:rsidRDefault="00EB18C7" w:rsidP="00EB18C7">
      <w:pPr>
        <w:rPr>
          <w:rFonts w:ascii="Arial" w:hAnsi="Arial" w:cs="Arial"/>
          <w:lang w:val="eu-ES"/>
        </w:rPr>
      </w:pPr>
      <w:r w:rsidRPr="00EB18C7">
        <w:rPr>
          <w:rFonts w:ascii="Arial" w:hAnsi="Arial" w:cs="Arial"/>
          <w:lang w:val="eu-ES"/>
        </w:rPr>
        <w:t xml:space="preserve">Ezaugarrien taulako </w:t>
      </w:r>
      <w:r w:rsidRPr="00EB18C7">
        <w:rPr>
          <w:rFonts w:ascii="Arial" w:hAnsi="Arial" w:cs="Arial"/>
          <w:u w:val="single"/>
          <w:lang w:val="eu-ES"/>
        </w:rPr>
        <w:t>19. ataleko 10. irizpidea</w:t>
      </w:r>
      <w:r w:rsidRPr="00EB18C7">
        <w:rPr>
          <w:rFonts w:ascii="Arial" w:hAnsi="Arial" w:cs="Arial"/>
          <w:lang w:val="eu-ES"/>
        </w:rPr>
        <w:t xml:space="preserve">: </w:t>
      </w:r>
      <w:r w:rsidRPr="004370A4">
        <w:rPr>
          <w:rFonts w:ascii="Arial" w:hAnsi="Arial" w:cs="Arial"/>
          <w:b/>
          <w:lang w:val="eu-ES"/>
        </w:rPr>
        <w:t>Ingurumenekoa</w:t>
      </w:r>
    </w:p>
    <w:p w:rsidR="00EB18C7" w:rsidRPr="00EB18C7" w:rsidRDefault="00EB18C7" w:rsidP="00EB18C7">
      <w:pPr>
        <w:rPr>
          <w:rFonts w:ascii="Arial" w:hAnsi="Arial" w:cs="Arial"/>
          <w:lang w:val="eu-ES"/>
        </w:rPr>
      </w:pPr>
    </w:p>
    <w:p w:rsidR="006826A0" w:rsidRPr="00EB18C7" w:rsidRDefault="00EB18C7" w:rsidP="00EB18C7">
      <w:pPr>
        <w:rPr>
          <w:rFonts w:ascii="Arial" w:hAnsi="Arial" w:cs="Arial"/>
          <w:color w:val="0070C0"/>
          <w:lang w:val="eu-ES"/>
        </w:rPr>
      </w:pPr>
      <w:r w:rsidRPr="00EB18C7">
        <w:rPr>
          <w:rFonts w:ascii="Arial" w:hAnsi="Arial" w:cs="Arial"/>
          <w:lang w:val="eu-ES"/>
        </w:rPr>
        <w:t>Aurreko bi urteetan konpentsatutako CO2 tonak:</w:t>
      </w:r>
    </w:p>
    <w:tbl>
      <w:tblPr>
        <w:tblStyle w:val="Saretaduntaula"/>
        <w:tblW w:w="0" w:type="auto"/>
        <w:tblInd w:w="6516" w:type="dxa"/>
        <w:tblLook w:val="04A0" w:firstRow="1" w:lastRow="0" w:firstColumn="1" w:lastColumn="0" w:noHBand="0" w:noVBand="1"/>
      </w:tblPr>
      <w:tblGrid>
        <w:gridCol w:w="1978"/>
      </w:tblGrid>
      <w:tr w:rsidR="006826A0" w:rsidRPr="00EB18C7" w:rsidTr="00F61EB6">
        <w:trPr>
          <w:trHeight w:val="359"/>
        </w:trPr>
        <w:tc>
          <w:tcPr>
            <w:tcW w:w="1978" w:type="dxa"/>
            <w:shd w:val="clear" w:color="auto" w:fill="C6D9F1" w:themeFill="text2" w:themeFillTint="33"/>
          </w:tcPr>
          <w:p w:rsidR="006826A0" w:rsidRDefault="006826A0" w:rsidP="00F61EB6">
            <w:pPr>
              <w:jc w:val="right"/>
              <w:rPr>
                <w:rFonts w:ascii="Arial" w:hAnsi="Arial" w:cs="Arial"/>
                <w:color w:val="0070C0"/>
                <w:lang w:val="eu-ES"/>
              </w:rPr>
            </w:pPr>
          </w:p>
        </w:tc>
      </w:tr>
    </w:tbl>
    <w:p w:rsidR="006826A0" w:rsidRDefault="006826A0" w:rsidP="006826A0">
      <w:pPr>
        <w:rPr>
          <w:rFonts w:ascii="Arial" w:hAnsi="Arial" w:cs="Arial"/>
          <w:b/>
          <w:color w:val="0070C0"/>
          <w:lang w:val="eu-ES"/>
        </w:rPr>
      </w:pPr>
    </w:p>
    <w:p w:rsidR="006826A0" w:rsidRDefault="006826A0" w:rsidP="006826A0">
      <w:pPr>
        <w:rPr>
          <w:rFonts w:ascii="Arial" w:hAnsi="Arial" w:cs="Arial"/>
          <w:b/>
          <w:color w:val="0070C0"/>
          <w:lang w:val="eu-ES"/>
        </w:rPr>
      </w:pPr>
    </w:p>
    <w:p w:rsidR="004370A4" w:rsidRPr="004370A4" w:rsidRDefault="004370A4" w:rsidP="004370A4">
      <w:pPr>
        <w:rPr>
          <w:rFonts w:ascii="Arial" w:hAnsi="Arial" w:cs="Arial"/>
          <w:b/>
          <w:lang w:val="eu-ES"/>
        </w:rPr>
      </w:pPr>
      <w:r w:rsidRPr="004370A4">
        <w:rPr>
          <w:rFonts w:ascii="Arial" w:hAnsi="Arial" w:cs="Arial"/>
          <w:lang w:val="eu-ES"/>
        </w:rPr>
        <w:t xml:space="preserve">Ezaugarrien taulako </w:t>
      </w:r>
      <w:r w:rsidRPr="004370A4">
        <w:rPr>
          <w:rFonts w:ascii="Arial" w:hAnsi="Arial" w:cs="Arial"/>
          <w:u w:val="single"/>
          <w:lang w:val="eu-ES"/>
        </w:rPr>
        <w:t>19. ataleko 11. irizpidea</w:t>
      </w:r>
      <w:r w:rsidRPr="004370A4">
        <w:rPr>
          <w:rFonts w:ascii="Arial" w:hAnsi="Arial" w:cs="Arial"/>
          <w:lang w:val="eu-ES"/>
        </w:rPr>
        <w:t xml:space="preserve">: </w:t>
      </w:r>
      <w:r w:rsidRPr="004370A4">
        <w:rPr>
          <w:rFonts w:ascii="Arial" w:hAnsi="Arial" w:cs="Arial"/>
          <w:b/>
          <w:lang w:val="eu-ES"/>
        </w:rPr>
        <w:t>Emakumeen eta gizonen arteko berdintasuna.</w:t>
      </w:r>
    </w:p>
    <w:p w:rsidR="004370A4" w:rsidRPr="004370A4" w:rsidRDefault="004370A4" w:rsidP="004370A4">
      <w:pPr>
        <w:rPr>
          <w:rFonts w:ascii="Arial" w:hAnsi="Arial" w:cs="Arial"/>
          <w:lang w:val="eu-ES"/>
        </w:rPr>
      </w:pPr>
    </w:p>
    <w:p w:rsidR="006826A0" w:rsidRPr="004370A4" w:rsidRDefault="004370A4" w:rsidP="004370A4">
      <w:pPr>
        <w:rPr>
          <w:rFonts w:ascii="Arial" w:hAnsi="Arial" w:cs="Arial"/>
          <w:lang w:val="eu-ES"/>
        </w:rPr>
      </w:pPr>
      <w:r w:rsidRPr="004370A4">
        <w:rPr>
          <w:rFonts w:ascii="Arial" w:hAnsi="Arial" w:cs="Arial"/>
          <w:lang w:val="eu-ES"/>
        </w:rPr>
        <w:t>Esparru Akordioan zehar zerbitzuak emango dituzten taldeetako emakumeen kopurua</w:t>
      </w:r>
      <w:r w:rsidR="006826A0" w:rsidRPr="004370A4">
        <w:rPr>
          <w:rFonts w:ascii="Arial" w:hAnsi="Arial" w:cs="Arial"/>
          <w:lang w:val="eu-ES"/>
        </w:rPr>
        <w:t>:</w:t>
      </w:r>
    </w:p>
    <w:tbl>
      <w:tblPr>
        <w:tblStyle w:val="Saretaduntaula"/>
        <w:tblW w:w="0" w:type="auto"/>
        <w:tblInd w:w="6516" w:type="dxa"/>
        <w:tblLook w:val="04A0" w:firstRow="1" w:lastRow="0" w:firstColumn="1" w:lastColumn="0" w:noHBand="0" w:noVBand="1"/>
      </w:tblPr>
      <w:tblGrid>
        <w:gridCol w:w="1978"/>
      </w:tblGrid>
      <w:tr w:rsidR="006826A0" w:rsidTr="00F61EB6">
        <w:trPr>
          <w:trHeight w:val="379"/>
        </w:trPr>
        <w:tc>
          <w:tcPr>
            <w:tcW w:w="1978" w:type="dxa"/>
            <w:shd w:val="clear" w:color="auto" w:fill="C6D9F1" w:themeFill="text2" w:themeFillTint="33"/>
          </w:tcPr>
          <w:p w:rsidR="006826A0" w:rsidRDefault="006826A0" w:rsidP="00F61EB6">
            <w:pPr>
              <w:jc w:val="right"/>
              <w:rPr>
                <w:rFonts w:ascii="Arial" w:hAnsi="Arial" w:cs="Arial"/>
              </w:rPr>
            </w:pPr>
          </w:p>
        </w:tc>
      </w:tr>
    </w:tbl>
    <w:p w:rsidR="006826A0" w:rsidRPr="001111D6" w:rsidRDefault="006826A0" w:rsidP="006826A0">
      <w:pPr>
        <w:rPr>
          <w:rFonts w:ascii="Arial" w:hAnsi="Arial" w:cs="Arial"/>
        </w:rPr>
      </w:pPr>
    </w:p>
    <w:p w:rsidR="008F2A0F" w:rsidRPr="006826A0" w:rsidRDefault="008F2A0F" w:rsidP="00911570">
      <w:pPr>
        <w:spacing w:after="60" w:line="240" w:lineRule="atLeast"/>
        <w:jc w:val="both"/>
        <w:rPr>
          <w:rFonts w:ascii="Arial" w:hAnsi="Arial" w:cs="Arial"/>
        </w:rPr>
      </w:pPr>
    </w:p>
    <w:p w:rsidR="008F2A0F" w:rsidRPr="00AA50E6" w:rsidRDefault="00F95E2A" w:rsidP="00AA50E6">
      <w:pPr>
        <w:jc w:val="both"/>
        <w:rPr>
          <w:rFonts w:ascii="Arial" w:hAnsi="Arial" w:cs="Arial"/>
          <w:b/>
          <w:lang w:val="eu-ES"/>
        </w:rPr>
      </w:pPr>
      <w:r>
        <w:rPr>
          <w:rFonts w:ascii="Arial" w:hAnsi="Arial" w:cs="Arial"/>
          <w:lang w:val="eu-ES"/>
        </w:rPr>
        <w:lastRenderedPageBreak/>
        <w:t>Esparru akordio</w:t>
      </w:r>
      <w:r w:rsidR="008F2A0F" w:rsidRPr="00AA50E6">
        <w:rPr>
          <w:rFonts w:ascii="Arial" w:hAnsi="Arial" w:cs="Arial"/>
          <w:lang w:val="eu-ES"/>
        </w:rPr>
        <w:t>aren objektu den jardueran arituko diren langileei aplikatuko zaien</w:t>
      </w:r>
      <w:r w:rsidR="008F2A0F" w:rsidRPr="00AA50E6">
        <w:rPr>
          <w:rFonts w:ascii="Arial" w:hAnsi="Arial" w:cs="Arial"/>
          <w:b/>
          <w:lang w:val="eu-ES"/>
        </w:rPr>
        <w:t xml:space="preserve"> hitzarmen kolektiboaren adierazpena:</w:t>
      </w:r>
      <w:r>
        <w:rPr>
          <w:rFonts w:ascii="Arial" w:hAnsi="Arial" w:cs="Arial"/>
          <w:b/>
          <w:lang w:val="eu-ES"/>
        </w:rPr>
        <w:t xml:space="preserve"> </w:t>
      </w:r>
      <w:r w:rsidRPr="002D1F70">
        <w:rPr>
          <w:rFonts w:ascii="Arial" w:hAnsi="Arial" w:cs="Arial"/>
          <w:i/>
          <w:lang w:val="eu-ES"/>
        </w:rPr>
        <w:t>(Hitzarmen Kolektiboa adierazi)</w:t>
      </w:r>
    </w:p>
    <w:p w:rsidR="008F2A0F" w:rsidRPr="00AA50E6" w:rsidRDefault="008F2A0F" w:rsidP="00AA50E6">
      <w:pPr>
        <w:pStyle w:val="Zerrenda-paragrafo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53" w:name="_Toc525133224"/>
    </w:p>
    <w:bookmarkEnd w:id="253"/>
    <w:p w:rsidR="0076357F" w:rsidRDefault="0076357F">
      <w:pPr>
        <w:rPr>
          <w:lang w:val="eu-ES"/>
        </w:rPr>
      </w:pPr>
      <w:r>
        <w:rPr>
          <w:lang w:val="eu-ES"/>
        </w:rPr>
        <w:br w:type="page"/>
      </w:r>
    </w:p>
    <w:p w:rsidR="0076357F" w:rsidRPr="00D65436" w:rsidRDefault="0076357F" w:rsidP="0076357F">
      <w:pPr>
        <w:jc w:val="center"/>
        <w:rPr>
          <w:rFonts w:ascii="Arial" w:hAnsi="Arial" w:cs="Arial"/>
          <w:b/>
          <w:bCs/>
          <w:kern w:val="32"/>
          <w:sz w:val="22"/>
          <w:szCs w:val="22"/>
        </w:rPr>
      </w:pPr>
      <w:r>
        <w:rPr>
          <w:rFonts w:ascii="Arial" w:hAnsi="Arial" w:cs="Arial"/>
          <w:b/>
          <w:bCs/>
          <w:kern w:val="32"/>
          <w:sz w:val="22"/>
          <w:szCs w:val="22"/>
        </w:rPr>
        <w:lastRenderedPageBreak/>
        <w:t>X. ERANSKINA – ATXIKITAKO ERAKUNDEAK</w:t>
      </w:r>
    </w:p>
    <w:p w:rsidR="0076357F" w:rsidRDefault="0076357F" w:rsidP="0076357F"/>
    <w:tbl>
      <w:tblPr>
        <w:tblW w:w="5098" w:type="dxa"/>
        <w:jc w:val="center"/>
        <w:tblCellMar>
          <w:left w:w="70" w:type="dxa"/>
          <w:right w:w="70" w:type="dxa"/>
        </w:tblCellMar>
        <w:tblLook w:val="04A0" w:firstRow="1" w:lastRow="0" w:firstColumn="1" w:lastColumn="0" w:noHBand="0" w:noVBand="1"/>
      </w:tblPr>
      <w:tblGrid>
        <w:gridCol w:w="5098"/>
      </w:tblGrid>
      <w:tr w:rsidR="0076357F" w:rsidRPr="00642426" w:rsidTr="00F61EB6">
        <w:trPr>
          <w:trHeight w:val="600"/>
          <w:jc w:val="center"/>
        </w:trPr>
        <w:tc>
          <w:tcPr>
            <w:tcW w:w="5098"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76357F" w:rsidRPr="00D65436" w:rsidRDefault="0076357F" w:rsidP="00F61EB6">
            <w:pPr>
              <w:rPr>
                <w:rFonts w:ascii="Arial" w:hAnsi="Arial" w:cs="Arial"/>
                <w:sz w:val="18"/>
                <w:szCs w:val="18"/>
              </w:rPr>
            </w:pPr>
            <w:r>
              <w:rPr>
                <w:rFonts w:ascii="Arial" w:hAnsi="Arial" w:cs="Arial"/>
                <w:sz w:val="18"/>
                <w:szCs w:val="18"/>
              </w:rPr>
              <w:t>ERAKUNDEA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AdinBerri Fundazioa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Aizarnazabalgo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Albizturko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Alegiako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Andoaingo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Astigarragako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Azkoitiko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Azpeitiko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Beasaingo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Beizamako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Bergarako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Beterri Buruntza Mankomunitatea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Bidasoa Activa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Bidegi</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Cristobal Balenciaga Fundazioa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Debabarreneko Mankomunitatea. Badesa.</w:t>
            </w:r>
          </w:p>
        </w:tc>
      </w:tr>
      <w:tr w:rsidR="0076357F" w:rsidRPr="00642426" w:rsidTr="00F61EB6">
        <w:trPr>
          <w:trHeight w:val="339"/>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Debagoieneko Mankomunitatea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Eibarko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Elgoibarko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Filmoteca Vasca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Garbitania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Getariako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Gipuzkoako Hondakinen Kudeaketa, S.A.U.</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Hernaniko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Hondarribiko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Idiazabalgo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Ikaztegietako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Irurako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Kabia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Lasarte-Oriako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hideMark/>
          </w:tcPr>
          <w:p w:rsidR="0076357F" w:rsidRPr="00D65436" w:rsidRDefault="0076357F" w:rsidP="00F61EB6">
            <w:pPr>
              <w:rPr>
                <w:rFonts w:ascii="Arial" w:hAnsi="Arial" w:cs="Arial"/>
                <w:sz w:val="18"/>
                <w:szCs w:val="18"/>
              </w:rPr>
            </w:pPr>
            <w:r w:rsidRPr="00D65436">
              <w:rPr>
                <w:rFonts w:ascii="Arial" w:hAnsi="Arial" w:cs="Arial"/>
                <w:sz w:val="18"/>
                <w:szCs w:val="18"/>
              </w:rPr>
              <w:t>Lazkaoko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Legazpiko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Lezoko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Mendaroko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Mubil Fundazioa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Mutrikuko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Olaberriako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Oñatiko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lastRenderedPageBreak/>
              <w:t>Ordizia Majori Kiroldegia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Ordiziako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Orioko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Ormaiztegiko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San Marko Mankomunitatea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Servicios de Txingudi</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Soraluzeko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Sueskola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Tolosako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Tolosaldea Garatzen</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Uliazpi</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Urnietako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Urola Erdiko Mankomunitatea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Urola Kostako Mankomunitatea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Usurbilgo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Villabonako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Zarauzko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Zegamako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Zeraingo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Zestoako Udala</w:t>
            </w:r>
          </w:p>
        </w:tc>
      </w:tr>
      <w:tr w:rsidR="0076357F" w:rsidRPr="00642426" w:rsidTr="00F61EB6">
        <w:trPr>
          <w:trHeight w:val="300"/>
          <w:jc w:val="center"/>
        </w:trPr>
        <w:tc>
          <w:tcPr>
            <w:tcW w:w="5098" w:type="dxa"/>
            <w:tcBorders>
              <w:top w:val="nil"/>
              <w:left w:val="single" w:sz="4" w:space="0" w:color="auto"/>
              <w:bottom w:val="single" w:sz="4" w:space="0" w:color="auto"/>
              <w:right w:val="single" w:sz="4" w:space="0" w:color="auto"/>
            </w:tcBorders>
            <w:shd w:val="clear" w:color="auto" w:fill="auto"/>
            <w:noWrap/>
            <w:vAlign w:val="center"/>
          </w:tcPr>
          <w:p w:rsidR="0076357F" w:rsidRPr="00D65436" w:rsidRDefault="0076357F" w:rsidP="00F61EB6">
            <w:pPr>
              <w:rPr>
                <w:rFonts w:ascii="Arial" w:hAnsi="Arial" w:cs="Arial"/>
                <w:sz w:val="18"/>
                <w:szCs w:val="18"/>
              </w:rPr>
            </w:pPr>
            <w:r w:rsidRPr="00D65436">
              <w:rPr>
                <w:rFonts w:ascii="Arial" w:hAnsi="Arial" w:cs="Arial"/>
                <w:sz w:val="18"/>
                <w:szCs w:val="18"/>
              </w:rPr>
              <w:t>Zumaiako Udala</w:t>
            </w:r>
          </w:p>
        </w:tc>
      </w:tr>
    </w:tbl>
    <w:p w:rsidR="0076357F" w:rsidRPr="00CD4AFC" w:rsidRDefault="0076357F" w:rsidP="0076357F"/>
    <w:p w:rsidR="00425274" w:rsidRDefault="00425274">
      <w:pPr>
        <w:rPr>
          <w:lang w:val="eu-ES"/>
        </w:rPr>
      </w:pPr>
    </w:p>
    <w:sectPr w:rsidR="00425274" w:rsidSect="00DD1FA4">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D5C" w:rsidRDefault="00441D5C">
      <w:r>
        <w:separator/>
      </w:r>
    </w:p>
  </w:endnote>
  <w:endnote w:type="continuationSeparator" w:id="0">
    <w:p w:rsidR="00441D5C" w:rsidRDefault="00441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B6" w:rsidRPr="00BF2624" w:rsidRDefault="00F61EB6" w:rsidP="00BF2624">
    <w:pPr>
      <w:pStyle w:val="Orri-oina"/>
      <w:jc w:val="center"/>
    </w:pPr>
    <w:r>
      <w:fldChar w:fldCharType="begin"/>
    </w:r>
    <w:r>
      <w:instrText>PAGE   \* MERGEFORMAT</w:instrText>
    </w:r>
    <w:r>
      <w:fldChar w:fldCharType="separate"/>
    </w:r>
    <w:r w:rsidR="00237410">
      <w:rPr>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B6" w:rsidRPr="00E3549F" w:rsidRDefault="00F61EB6"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B6" w:rsidRPr="00CF011B" w:rsidRDefault="00F61EB6">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F409B">
      <w:rPr>
        <w:rFonts w:ascii="Arial" w:hAnsi="Arial" w:cs="Arial"/>
        <w:noProof/>
      </w:rPr>
      <w:t>6</w:t>
    </w:r>
    <w:r w:rsidRPr="00CF011B">
      <w:rPr>
        <w:rFonts w:ascii="Arial" w:hAnsi="Arial" w:cs="Arial"/>
      </w:rPr>
      <w:fldChar w:fldCharType="end"/>
    </w:r>
  </w:p>
  <w:p w:rsidR="00F61EB6" w:rsidRDefault="00F61EB6"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D5C" w:rsidRDefault="00441D5C">
      <w:r>
        <w:separator/>
      </w:r>
    </w:p>
  </w:footnote>
  <w:footnote w:type="continuationSeparator" w:id="0">
    <w:p w:rsidR="00441D5C" w:rsidRDefault="00441D5C">
      <w:r>
        <w:continuationSeparator/>
      </w:r>
    </w:p>
  </w:footnote>
  <w:footnote w:id="1">
    <w:p w:rsidR="00F61EB6" w:rsidRDefault="00F61EB6"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F61EB6" w:rsidRPr="00D040B2" w:rsidRDefault="00F61EB6" w:rsidP="00D040B2">
      <w:pPr>
        <w:pStyle w:val="Oin-oharrarentestua"/>
        <w:ind w:right="-1"/>
        <w:jc w:val="both"/>
        <w:rPr>
          <w:rFonts w:ascii="Arial" w:hAnsi="Arial" w:cs="Arial"/>
          <w:i/>
          <w:sz w:val="16"/>
          <w:szCs w:val="16"/>
          <w:lang w:val="eu-ES"/>
        </w:rPr>
      </w:pPr>
      <w:r w:rsidRPr="00851371">
        <w:rPr>
          <w:rStyle w:val="Oin-oharrarenerreferentzia"/>
          <w:rFonts w:ascii="Arial" w:hAnsi="Arial" w:cs="Arial"/>
          <w:b/>
          <w:sz w:val="16"/>
          <w:szCs w:val="16"/>
        </w:rPr>
        <w:footnoteRef/>
      </w:r>
      <w:r>
        <w:rPr>
          <w:rFonts w:ascii="Arial" w:hAnsi="Arial" w:cs="Arial"/>
          <w:i/>
          <w:sz w:val="16"/>
          <w:szCs w:val="16"/>
        </w:rPr>
        <w:t xml:space="preserve"> </w:t>
      </w:r>
      <w:r w:rsidRPr="00D040B2">
        <w:rPr>
          <w:rFonts w:ascii="Arial" w:hAnsi="Arial" w:cs="Arial"/>
          <w:i/>
          <w:sz w:val="16"/>
          <w:szCs w:val="16"/>
          <w:lang w:val="eu-ES"/>
        </w:rPr>
        <w:t xml:space="preserve">Aldi baterako enpresa-elkarteen kasuan, kide bakoitzak erantzukizunpeko adierazpena aurkeztu beharko du, ekonomia-jardueren gaineko zergaren datuak eskuratzeko baimen horri buruzkoa. </w:t>
      </w:r>
    </w:p>
  </w:footnote>
  <w:footnote w:id="3">
    <w:p w:rsidR="00F61EB6" w:rsidRPr="00890C3B" w:rsidRDefault="00F61EB6" w:rsidP="00911570">
      <w:pPr>
        <w:ind w:right="-144"/>
        <w:jc w:val="both"/>
        <w:rPr>
          <w:lang w:val="eu-ES"/>
        </w:rPr>
      </w:pPr>
      <w:r w:rsidRPr="00AE7EC6">
        <w:rPr>
          <w:rStyle w:val="Oin-oharrarenerreferentzia"/>
          <w:rFonts w:ascii="Verdana" w:hAnsi="Verdana"/>
          <w:sz w:val="16"/>
          <w:szCs w:val="16"/>
        </w:rPr>
        <w:footnoteRef/>
      </w:r>
      <w:r w:rsidRPr="00890C3B">
        <w:rPr>
          <w:rFonts w:ascii="Verdana" w:hAnsi="Verdana"/>
          <w:sz w:val="16"/>
          <w:szCs w:val="16"/>
          <w:lang w:val="eu-ES"/>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EB6" w:rsidRDefault="00F61EB6" w:rsidP="0021679B">
    <w:pPr>
      <w:pStyle w:val="Goiburua"/>
      <w:jc w:val="center"/>
    </w:pPr>
    <w:r>
      <w:rPr>
        <w:b/>
        <w:noProof/>
      </w:rPr>
      <w:drawing>
        <wp:inline distT="0" distB="0" distL="0" distR="0">
          <wp:extent cx="2429510" cy="593725"/>
          <wp:effectExtent l="0" t="0" r="8890" b="0"/>
          <wp:docPr id="2"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F61EB6" w:rsidRDefault="00F61EB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15:restartNumberingAfterBreak="0">
    <w:nsid w:val="1EB70206"/>
    <w:multiLevelType w:val="hybridMultilevel"/>
    <w:tmpl w:val="F67A5FC6"/>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041C8"/>
    <w:multiLevelType w:val="hybridMultilevel"/>
    <w:tmpl w:val="8F8A41F8"/>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89B03CE"/>
    <w:multiLevelType w:val="hybridMultilevel"/>
    <w:tmpl w:val="701EC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4E9612B0"/>
    <w:multiLevelType w:val="hybridMultilevel"/>
    <w:tmpl w:val="4CACB9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1"/>
  </w:num>
  <w:num w:numId="3">
    <w:abstractNumId w:val="17"/>
  </w:num>
  <w:num w:numId="4">
    <w:abstractNumId w:val="38"/>
  </w:num>
  <w:num w:numId="5">
    <w:abstractNumId w:val="25"/>
  </w:num>
  <w:num w:numId="6">
    <w:abstractNumId w:val="13"/>
  </w:num>
  <w:num w:numId="7">
    <w:abstractNumId w:val="32"/>
  </w:num>
  <w:num w:numId="8">
    <w:abstractNumId w:val="11"/>
  </w:num>
  <w:num w:numId="9">
    <w:abstractNumId w:val="16"/>
  </w:num>
  <w:num w:numId="10">
    <w:abstractNumId w:val="40"/>
  </w:num>
  <w:num w:numId="11">
    <w:abstractNumId w:val="15"/>
  </w:num>
  <w:num w:numId="12">
    <w:abstractNumId w:val="30"/>
  </w:num>
  <w:num w:numId="13">
    <w:abstractNumId w:val="33"/>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1"/>
  </w:num>
  <w:num w:numId="19">
    <w:abstractNumId w:val="26"/>
  </w:num>
  <w:num w:numId="20">
    <w:abstractNumId w:val="6"/>
  </w:num>
  <w:num w:numId="21">
    <w:abstractNumId w:val="22"/>
  </w:num>
  <w:num w:numId="22">
    <w:abstractNumId w:val="27"/>
  </w:num>
  <w:num w:numId="23">
    <w:abstractNumId w:val="8"/>
  </w:num>
  <w:num w:numId="24">
    <w:abstractNumId w:val="35"/>
  </w:num>
  <w:num w:numId="25">
    <w:abstractNumId w:val="10"/>
  </w:num>
  <w:num w:numId="26">
    <w:abstractNumId w:val="20"/>
  </w:num>
  <w:num w:numId="27">
    <w:abstractNumId w:val="15"/>
  </w:num>
  <w:num w:numId="28">
    <w:abstractNumId w:val="7"/>
  </w:num>
  <w:num w:numId="29">
    <w:abstractNumId w:val="23"/>
  </w:num>
  <w:num w:numId="30">
    <w:abstractNumId w:val="19"/>
  </w:num>
  <w:num w:numId="31">
    <w:abstractNumId w:val="36"/>
  </w:num>
  <w:num w:numId="32">
    <w:abstractNumId w:val="24"/>
  </w:num>
  <w:num w:numId="33">
    <w:abstractNumId w:val="39"/>
  </w:num>
  <w:num w:numId="34">
    <w:abstractNumId w:val="18"/>
  </w:num>
  <w:num w:numId="35">
    <w:abstractNumId w:val="12"/>
  </w:num>
  <w:num w:numId="36">
    <w:abstractNumId w:val="14"/>
  </w:num>
  <w:num w:numId="37">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0DA3"/>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1AE"/>
    <w:rsid w:val="000165E3"/>
    <w:rsid w:val="00016E29"/>
    <w:rsid w:val="00017C34"/>
    <w:rsid w:val="00017D5D"/>
    <w:rsid w:val="00017F4B"/>
    <w:rsid w:val="0002010E"/>
    <w:rsid w:val="0002037E"/>
    <w:rsid w:val="00022374"/>
    <w:rsid w:val="000227B9"/>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92D"/>
    <w:rsid w:val="00041A37"/>
    <w:rsid w:val="0004347E"/>
    <w:rsid w:val="00043608"/>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5C82"/>
    <w:rsid w:val="00056F54"/>
    <w:rsid w:val="000571F5"/>
    <w:rsid w:val="0005729C"/>
    <w:rsid w:val="00057619"/>
    <w:rsid w:val="00057EB9"/>
    <w:rsid w:val="00057EEC"/>
    <w:rsid w:val="000607F1"/>
    <w:rsid w:val="00060D05"/>
    <w:rsid w:val="00061159"/>
    <w:rsid w:val="00061F03"/>
    <w:rsid w:val="0006209A"/>
    <w:rsid w:val="000620EC"/>
    <w:rsid w:val="0006237D"/>
    <w:rsid w:val="000625AA"/>
    <w:rsid w:val="00062E86"/>
    <w:rsid w:val="00063E5F"/>
    <w:rsid w:val="00064D7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43B"/>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30"/>
    <w:rsid w:val="000942CE"/>
    <w:rsid w:val="000947DF"/>
    <w:rsid w:val="00094D65"/>
    <w:rsid w:val="000950FD"/>
    <w:rsid w:val="00095B31"/>
    <w:rsid w:val="00095E41"/>
    <w:rsid w:val="00097152"/>
    <w:rsid w:val="00097F1C"/>
    <w:rsid w:val="000A02A8"/>
    <w:rsid w:val="000A0566"/>
    <w:rsid w:val="000A0C24"/>
    <w:rsid w:val="000A12CF"/>
    <w:rsid w:val="000A19A6"/>
    <w:rsid w:val="000A2213"/>
    <w:rsid w:val="000A2E46"/>
    <w:rsid w:val="000A30F5"/>
    <w:rsid w:val="000A387B"/>
    <w:rsid w:val="000A38B2"/>
    <w:rsid w:val="000A4370"/>
    <w:rsid w:val="000A4A36"/>
    <w:rsid w:val="000A4E44"/>
    <w:rsid w:val="000A50A3"/>
    <w:rsid w:val="000A53FC"/>
    <w:rsid w:val="000A5DC3"/>
    <w:rsid w:val="000A6057"/>
    <w:rsid w:val="000A75E0"/>
    <w:rsid w:val="000A7A4D"/>
    <w:rsid w:val="000B021B"/>
    <w:rsid w:val="000B08C2"/>
    <w:rsid w:val="000B1894"/>
    <w:rsid w:val="000B19BE"/>
    <w:rsid w:val="000B3D79"/>
    <w:rsid w:val="000B4681"/>
    <w:rsid w:val="000B4A42"/>
    <w:rsid w:val="000B4B10"/>
    <w:rsid w:val="000B4FA8"/>
    <w:rsid w:val="000B529C"/>
    <w:rsid w:val="000B5428"/>
    <w:rsid w:val="000B5EAD"/>
    <w:rsid w:val="000B6A01"/>
    <w:rsid w:val="000B7067"/>
    <w:rsid w:val="000B7A7F"/>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360"/>
    <w:rsid w:val="000C4951"/>
    <w:rsid w:val="000C4955"/>
    <w:rsid w:val="000C4A6E"/>
    <w:rsid w:val="000C5064"/>
    <w:rsid w:val="000C5348"/>
    <w:rsid w:val="000C5741"/>
    <w:rsid w:val="000C6023"/>
    <w:rsid w:val="000C718C"/>
    <w:rsid w:val="000C7577"/>
    <w:rsid w:val="000C7EAC"/>
    <w:rsid w:val="000D0C63"/>
    <w:rsid w:val="000D1B40"/>
    <w:rsid w:val="000D41D3"/>
    <w:rsid w:val="000D4318"/>
    <w:rsid w:val="000D45BF"/>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2B16"/>
    <w:rsid w:val="000F3506"/>
    <w:rsid w:val="000F357C"/>
    <w:rsid w:val="000F419B"/>
    <w:rsid w:val="000F52B8"/>
    <w:rsid w:val="000F5F8A"/>
    <w:rsid w:val="000F6593"/>
    <w:rsid w:val="0010034C"/>
    <w:rsid w:val="00100551"/>
    <w:rsid w:val="00100C6D"/>
    <w:rsid w:val="00101738"/>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287"/>
    <w:rsid w:val="001116AB"/>
    <w:rsid w:val="001119F8"/>
    <w:rsid w:val="0011248D"/>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012"/>
    <w:rsid w:val="001262D3"/>
    <w:rsid w:val="00126B88"/>
    <w:rsid w:val="00126BF0"/>
    <w:rsid w:val="00130994"/>
    <w:rsid w:val="00130AE4"/>
    <w:rsid w:val="00131ED9"/>
    <w:rsid w:val="00132DE6"/>
    <w:rsid w:val="00134041"/>
    <w:rsid w:val="00134605"/>
    <w:rsid w:val="0013554B"/>
    <w:rsid w:val="00135C4A"/>
    <w:rsid w:val="00135D0E"/>
    <w:rsid w:val="001364B3"/>
    <w:rsid w:val="001375FF"/>
    <w:rsid w:val="00137BBC"/>
    <w:rsid w:val="00140BD9"/>
    <w:rsid w:val="00141601"/>
    <w:rsid w:val="00141AAF"/>
    <w:rsid w:val="00142D57"/>
    <w:rsid w:val="001433DE"/>
    <w:rsid w:val="001439C3"/>
    <w:rsid w:val="00143FB9"/>
    <w:rsid w:val="00144EC9"/>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5F42"/>
    <w:rsid w:val="00176249"/>
    <w:rsid w:val="00176C24"/>
    <w:rsid w:val="00176D18"/>
    <w:rsid w:val="001774EF"/>
    <w:rsid w:val="001804C0"/>
    <w:rsid w:val="001808D9"/>
    <w:rsid w:val="00180E8B"/>
    <w:rsid w:val="00181296"/>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97D61"/>
    <w:rsid w:val="001A1251"/>
    <w:rsid w:val="001A2223"/>
    <w:rsid w:val="001A2B4D"/>
    <w:rsid w:val="001A2C7A"/>
    <w:rsid w:val="001A2F2E"/>
    <w:rsid w:val="001A3D92"/>
    <w:rsid w:val="001A70B7"/>
    <w:rsid w:val="001A7223"/>
    <w:rsid w:val="001A7832"/>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72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5CAF"/>
    <w:rsid w:val="001D7140"/>
    <w:rsid w:val="001D77DD"/>
    <w:rsid w:val="001D7B2F"/>
    <w:rsid w:val="001E08AA"/>
    <w:rsid w:val="001E22C7"/>
    <w:rsid w:val="001E3183"/>
    <w:rsid w:val="001E3207"/>
    <w:rsid w:val="001E416C"/>
    <w:rsid w:val="001E45C2"/>
    <w:rsid w:val="001E58A6"/>
    <w:rsid w:val="001E641D"/>
    <w:rsid w:val="001E69B0"/>
    <w:rsid w:val="001E7ECE"/>
    <w:rsid w:val="001F0805"/>
    <w:rsid w:val="001F1086"/>
    <w:rsid w:val="001F3FDA"/>
    <w:rsid w:val="001F4E10"/>
    <w:rsid w:val="001F5A14"/>
    <w:rsid w:val="001F6010"/>
    <w:rsid w:val="001F60A2"/>
    <w:rsid w:val="001F75B5"/>
    <w:rsid w:val="001F787C"/>
    <w:rsid w:val="00201208"/>
    <w:rsid w:val="00202580"/>
    <w:rsid w:val="00202816"/>
    <w:rsid w:val="00203134"/>
    <w:rsid w:val="00203485"/>
    <w:rsid w:val="00204080"/>
    <w:rsid w:val="002046C3"/>
    <w:rsid w:val="00205AB2"/>
    <w:rsid w:val="0020606D"/>
    <w:rsid w:val="0020680E"/>
    <w:rsid w:val="0020695E"/>
    <w:rsid w:val="002109EE"/>
    <w:rsid w:val="00211427"/>
    <w:rsid w:val="00211FAE"/>
    <w:rsid w:val="00213250"/>
    <w:rsid w:val="0021436A"/>
    <w:rsid w:val="002145E2"/>
    <w:rsid w:val="00216314"/>
    <w:rsid w:val="0021673F"/>
    <w:rsid w:val="0021679B"/>
    <w:rsid w:val="002167F7"/>
    <w:rsid w:val="002172E0"/>
    <w:rsid w:val="002179D5"/>
    <w:rsid w:val="00220524"/>
    <w:rsid w:val="00220786"/>
    <w:rsid w:val="00221362"/>
    <w:rsid w:val="00221C4D"/>
    <w:rsid w:val="00222063"/>
    <w:rsid w:val="00222B1D"/>
    <w:rsid w:val="00222F99"/>
    <w:rsid w:val="00223699"/>
    <w:rsid w:val="0022531F"/>
    <w:rsid w:val="002266FC"/>
    <w:rsid w:val="002277D3"/>
    <w:rsid w:val="0023158F"/>
    <w:rsid w:val="002316F4"/>
    <w:rsid w:val="00232502"/>
    <w:rsid w:val="00232DA2"/>
    <w:rsid w:val="00232FD9"/>
    <w:rsid w:val="00235F90"/>
    <w:rsid w:val="0023605D"/>
    <w:rsid w:val="00236106"/>
    <w:rsid w:val="0023671A"/>
    <w:rsid w:val="00237410"/>
    <w:rsid w:val="002400BA"/>
    <w:rsid w:val="00240711"/>
    <w:rsid w:val="002410C8"/>
    <w:rsid w:val="00241C50"/>
    <w:rsid w:val="0024358C"/>
    <w:rsid w:val="00243BDF"/>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53BB"/>
    <w:rsid w:val="0025555E"/>
    <w:rsid w:val="002555A2"/>
    <w:rsid w:val="00255C4E"/>
    <w:rsid w:val="002602F2"/>
    <w:rsid w:val="002609FF"/>
    <w:rsid w:val="00261179"/>
    <w:rsid w:val="00261839"/>
    <w:rsid w:val="00261BB9"/>
    <w:rsid w:val="00261C8A"/>
    <w:rsid w:val="002625D3"/>
    <w:rsid w:val="002628AB"/>
    <w:rsid w:val="002629A8"/>
    <w:rsid w:val="0026321F"/>
    <w:rsid w:val="00265A6C"/>
    <w:rsid w:val="00266345"/>
    <w:rsid w:val="002667CA"/>
    <w:rsid w:val="0026720F"/>
    <w:rsid w:val="00267C23"/>
    <w:rsid w:val="002700E7"/>
    <w:rsid w:val="002700F2"/>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1B62"/>
    <w:rsid w:val="0029253B"/>
    <w:rsid w:val="00292DBE"/>
    <w:rsid w:val="00292F38"/>
    <w:rsid w:val="00293200"/>
    <w:rsid w:val="00294F6B"/>
    <w:rsid w:val="00295C18"/>
    <w:rsid w:val="002965F5"/>
    <w:rsid w:val="00296D89"/>
    <w:rsid w:val="00297110"/>
    <w:rsid w:val="0029760D"/>
    <w:rsid w:val="002A020F"/>
    <w:rsid w:val="002A1D2A"/>
    <w:rsid w:val="002A461A"/>
    <w:rsid w:val="002A4CF6"/>
    <w:rsid w:val="002A51A5"/>
    <w:rsid w:val="002A58A3"/>
    <w:rsid w:val="002A6CD2"/>
    <w:rsid w:val="002A77C0"/>
    <w:rsid w:val="002B0849"/>
    <w:rsid w:val="002B0CFA"/>
    <w:rsid w:val="002B1A1D"/>
    <w:rsid w:val="002B1DD6"/>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628"/>
    <w:rsid w:val="002D583A"/>
    <w:rsid w:val="002D5BDD"/>
    <w:rsid w:val="002D611F"/>
    <w:rsid w:val="002D7266"/>
    <w:rsid w:val="002D7BC3"/>
    <w:rsid w:val="002E0018"/>
    <w:rsid w:val="002E04FE"/>
    <w:rsid w:val="002E0D8B"/>
    <w:rsid w:val="002E1B4F"/>
    <w:rsid w:val="002E2823"/>
    <w:rsid w:val="002E4626"/>
    <w:rsid w:val="002E583E"/>
    <w:rsid w:val="002E6B44"/>
    <w:rsid w:val="002E7A50"/>
    <w:rsid w:val="002F0DD9"/>
    <w:rsid w:val="002F29B4"/>
    <w:rsid w:val="002F3331"/>
    <w:rsid w:val="002F336C"/>
    <w:rsid w:val="002F3533"/>
    <w:rsid w:val="002F3B33"/>
    <w:rsid w:val="002F6218"/>
    <w:rsid w:val="002F6EF8"/>
    <w:rsid w:val="002F7B04"/>
    <w:rsid w:val="002F7C41"/>
    <w:rsid w:val="00300D11"/>
    <w:rsid w:val="00301CC5"/>
    <w:rsid w:val="003025E3"/>
    <w:rsid w:val="003027A0"/>
    <w:rsid w:val="00302809"/>
    <w:rsid w:val="00303574"/>
    <w:rsid w:val="00303749"/>
    <w:rsid w:val="00303D42"/>
    <w:rsid w:val="00303FE6"/>
    <w:rsid w:val="0030458B"/>
    <w:rsid w:val="00305BF1"/>
    <w:rsid w:val="0030621B"/>
    <w:rsid w:val="003066FB"/>
    <w:rsid w:val="00306AC7"/>
    <w:rsid w:val="00307F42"/>
    <w:rsid w:val="003101DF"/>
    <w:rsid w:val="0031233F"/>
    <w:rsid w:val="00312B80"/>
    <w:rsid w:val="00312F49"/>
    <w:rsid w:val="0031582E"/>
    <w:rsid w:val="0031743A"/>
    <w:rsid w:val="003179D1"/>
    <w:rsid w:val="00317C53"/>
    <w:rsid w:val="00317CD7"/>
    <w:rsid w:val="00317D28"/>
    <w:rsid w:val="003201F3"/>
    <w:rsid w:val="00320C30"/>
    <w:rsid w:val="00320D44"/>
    <w:rsid w:val="00321187"/>
    <w:rsid w:val="0032196A"/>
    <w:rsid w:val="003223F1"/>
    <w:rsid w:val="0032242F"/>
    <w:rsid w:val="00322BCE"/>
    <w:rsid w:val="00322BD3"/>
    <w:rsid w:val="00324B83"/>
    <w:rsid w:val="0032522C"/>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36265"/>
    <w:rsid w:val="0034097D"/>
    <w:rsid w:val="003412E7"/>
    <w:rsid w:val="00341338"/>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4D4"/>
    <w:rsid w:val="00362E6B"/>
    <w:rsid w:val="00363047"/>
    <w:rsid w:val="00363A72"/>
    <w:rsid w:val="00363EF9"/>
    <w:rsid w:val="003653D6"/>
    <w:rsid w:val="0036546F"/>
    <w:rsid w:val="003658F5"/>
    <w:rsid w:val="00366242"/>
    <w:rsid w:val="003662BB"/>
    <w:rsid w:val="003663A6"/>
    <w:rsid w:val="00366E1F"/>
    <w:rsid w:val="00366E57"/>
    <w:rsid w:val="00366EA0"/>
    <w:rsid w:val="00367704"/>
    <w:rsid w:val="003704AD"/>
    <w:rsid w:val="00370C36"/>
    <w:rsid w:val="00371569"/>
    <w:rsid w:val="00374989"/>
    <w:rsid w:val="00375A4B"/>
    <w:rsid w:val="00376735"/>
    <w:rsid w:val="00376B00"/>
    <w:rsid w:val="003773B8"/>
    <w:rsid w:val="00380134"/>
    <w:rsid w:val="003802BF"/>
    <w:rsid w:val="00380A92"/>
    <w:rsid w:val="00381EDD"/>
    <w:rsid w:val="00382228"/>
    <w:rsid w:val="0038313E"/>
    <w:rsid w:val="00384433"/>
    <w:rsid w:val="00385AD0"/>
    <w:rsid w:val="00385E04"/>
    <w:rsid w:val="00386689"/>
    <w:rsid w:val="00386DF5"/>
    <w:rsid w:val="00387A3B"/>
    <w:rsid w:val="003908CF"/>
    <w:rsid w:val="00391598"/>
    <w:rsid w:val="00392128"/>
    <w:rsid w:val="0039242C"/>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3B8A"/>
    <w:rsid w:val="003C4BA8"/>
    <w:rsid w:val="003C5D05"/>
    <w:rsid w:val="003C5E39"/>
    <w:rsid w:val="003C66F0"/>
    <w:rsid w:val="003C6BDC"/>
    <w:rsid w:val="003D0508"/>
    <w:rsid w:val="003D082E"/>
    <w:rsid w:val="003D0D87"/>
    <w:rsid w:val="003D0FF5"/>
    <w:rsid w:val="003D12B4"/>
    <w:rsid w:val="003D1A46"/>
    <w:rsid w:val="003D254A"/>
    <w:rsid w:val="003D309C"/>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E7C18"/>
    <w:rsid w:val="003F0C42"/>
    <w:rsid w:val="003F1A71"/>
    <w:rsid w:val="003F1ABC"/>
    <w:rsid w:val="003F20C4"/>
    <w:rsid w:val="003F2A78"/>
    <w:rsid w:val="003F30D5"/>
    <w:rsid w:val="003F3DA9"/>
    <w:rsid w:val="003F409B"/>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0DF"/>
    <w:rsid w:val="0042619F"/>
    <w:rsid w:val="0042628F"/>
    <w:rsid w:val="004264B8"/>
    <w:rsid w:val="00426738"/>
    <w:rsid w:val="0042683A"/>
    <w:rsid w:val="00430F19"/>
    <w:rsid w:val="004314D4"/>
    <w:rsid w:val="00432508"/>
    <w:rsid w:val="004330F5"/>
    <w:rsid w:val="004341E6"/>
    <w:rsid w:val="004342E1"/>
    <w:rsid w:val="004347B2"/>
    <w:rsid w:val="004357EC"/>
    <w:rsid w:val="00436402"/>
    <w:rsid w:val="00436578"/>
    <w:rsid w:val="004368DB"/>
    <w:rsid w:val="004370A4"/>
    <w:rsid w:val="004372B6"/>
    <w:rsid w:val="004401EF"/>
    <w:rsid w:val="00440497"/>
    <w:rsid w:val="004409BE"/>
    <w:rsid w:val="00441653"/>
    <w:rsid w:val="004419C1"/>
    <w:rsid w:val="00441D5C"/>
    <w:rsid w:val="00441FD0"/>
    <w:rsid w:val="004422D3"/>
    <w:rsid w:val="004429E0"/>
    <w:rsid w:val="00442D80"/>
    <w:rsid w:val="00443925"/>
    <w:rsid w:val="00443B41"/>
    <w:rsid w:val="00443FEF"/>
    <w:rsid w:val="00445A9A"/>
    <w:rsid w:val="00446883"/>
    <w:rsid w:val="004470E9"/>
    <w:rsid w:val="004472C3"/>
    <w:rsid w:val="00447676"/>
    <w:rsid w:val="00447837"/>
    <w:rsid w:val="00447933"/>
    <w:rsid w:val="00447FD3"/>
    <w:rsid w:val="00450085"/>
    <w:rsid w:val="0045044C"/>
    <w:rsid w:val="00451255"/>
    <w:rsid w:val="00451821"/>
    <w:rsid w:val="0045219B"/>
    <w:rsid w:val="00453421"/>
    <w:rsid w:val="0045483A"/>
    <w:rsid w:val="004549EA"/>
    <w:rsid w:val="0045567B"/>
    <w:rsid w:val="0045633B"/>
    <w:rsid w:val="004567DD"/>
    <w:rsid w:val="00457004"/>
    <w:rsid w:val="004612F2"/>
    <w:rsid w:val="004619BF"/>
    <w:rsid w:val="00461E00"/>
    <w:rsid w:val="00464558"/>
    <w:rsid w:val="00464E06"/>
    <w:rsid w:val="00466AA0"/>
    <w:rsid w:val="00467EAA"/>
    <w:rsid w:val="0047272A"/>
    <w:rsid w:val="00472786"/>
    <w:rsid w:val="00472DB9"/>
    <w:rsid w:val="004736B1"/>
    <w:rsid w:val="004739E9"/>
    <w:rsid w:val="00473B84"/>
    <w:rsid w:val="00475B5C"/>
    <w:rsid w:val="00476E64"/>
    <w:rsid w:val="00480CAD"/>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543"/>
    <w:rsid w:val="00487932"/>
    <w:rsid w:val="00487B57"/>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EE5"/>
    <w:rsid w:val="004B25F1"/>
    <w:rsid w:val="004B29BB"/>
    <w:rsid w:val="004B2B91"/>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E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5F9"/>
    <w:rsid w:val="004D794F"/>
    <w:rsid w:val="004D7D53"/>
    <w:rsid w:val="004E0610"/>
    <w:rsid w:val="004E0F62"/>
    <w:rsid w:val="004E1DD2"/>
    <w:rsid w:val="004E29FE"/>
    <w:rsid w:val="004E2B4A"/>
    <w:rsid w:val="004E3802"/>
    <w:rsid w:val="004E40E4"/>
    <w:rsid w:val="004E42E5"/>
    <w:rsid w:val="004E476F"/>
    <w:rsid w:val="004E491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0F9"/>
    <w:rsid w:val="004F372E"/>
    <w:rsid w:val="004F4138"/>
    <w:rsid w:val="004F4CC2"/>
    <w:rsid w:val="004F6247"/>
    <w:rsid w:val="004F7DAF"/>
    <w:rsid w:val="0050018B"/>
    <w:rsid w:val="00500A47"/>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6F2F"/>
    <w:rsid w:val="00517E1D"/>
    <w:rsid w:val="005207B2"/>
    <w:rsid w:val="005229EB"/>
    <w:rsid w:val="005238B5"/>
    <w:rsid w:val="00524178"/>
    <w:rsid w:val="005246F6"/>
    <w:rsid w:val="00525019"/>
    <w:rsid w:val="00525272"/>
    <w:rsid w:val="00525C64"/>
    <w:rsid w:val="00525E0D"/>
    <w:rsid w:val="00527118"/>
    <w:rsid w:val="00527AFD"/>
    <w:rsid w:val="005302DF"/>
    <w:rsid w:val="00531256"/>
    <w:rsid w:val="0053164E"/>
    <w:rsid w:val="0053191F"/>
    <w:rsid w:val="005327E3"/>
    <w:rsid w:val="00535109"/>
    <w:rsid w:val="00535554"/>
    <w:rsid w:val="005364AB"/>
    <w:rsid w:val="00536E28"/>
    <w:rsid w:val="00536EC6"/>
    <w:rsid w:val="00540190"/>
    <w:rsid w:val="00540F4D"/>
    <w:rsid w:val="00541C79"/>
    <w:rsid w:val="00541E5A"/>
    <w:rsid w:val="005426E5"/>
    <w:rsid w:val="00542B7B"/>
    <w:rsid w:val="0054532F"/>
    <w:rsid w:val="00547388"/>
    <w:rsid w:val="00547A9B"/>
    <w:rsid w:val="00550004"/>
    <w:rsid w:val="00551BEF"/>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E46"/>
    <w:rsid w:val="0056422A"/>
    <w:rsid w:val="005644C8"/>
    <w:rsid w:val="0056593A"/>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1DB"/>
    <w:rsid w:val="005769CD"/>
    <w:rsid w:val="00577CE5"/>
    <w:rsid w:val="005802C9"/>
    <w:rsid w:val="005807DE"/>
    <w:rsid w:val="00580CAB"/>
    <w:rsid w:val="0058142E"/>
    <w:rsid w:val="00581825"/>
    <w:rsid w:val="00581A40"/>
    <w:rsid w:val="0058263A"/>
    <w:rsid w:val="005826A4"/>
    <w:rsid w:val="00582933"/>
    <w:rsid w:val="0058568E"/>
    <w:rsid w:val="0058596C"/>
    <w:rsid w:val="00586ED5"/>
    <w:rsid w:val="005872BE"/>
    <w:rsid w:val="005907C4"/>
    <w:rsid w:val="00590D2C"/>
    <w:rsid w:val="00591567"/>
    <w:rsid w:val="005933E8"/>
    <w:rsid w:val="005937F1"/>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220"/>
    <w:rsid w:val="005B3616"/>
    <w:rsid w:val="005B41A8"/>
    <w:rsid w:val="005B4221"/>
    <w:rsid w:val="005B508A"/>
    <w:rsid w:val="005B60BC"/>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238C"/>
    <w:rsid w:val="005E4923"/>
    <w:rsid w:val="005E56BA"/>
    <w:rsid w:val="005E6494"/>
    <w:rsid w:val="005E6D0B"/>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C9C"/>
    <w:rsid w:val="00604CFF"/>
    <w:rsid w:val="006052D5"/>
    <w:rsid w:val="006058EB"/>
    <w:rsid w:val="00606796"/>
    <w:rsid w:val="00607434"/>
    <w:rsid w:val="00610031"/>
    <w:rsid w:val="006100EF"/>
    <w:rsid w:val="00612B2A"/>
    <w:rsid w:val="0061454E"/>
    <w:rsid w:val="00614B31"/>
    <w:rsid w:val="0061585F"/>
    <w:rsid w:val="006159E1"/>
    <w:rsid w:val="00615AB7"/>
    <w:rsid w:val="006165BF"/>
    <w:rsid w:val="00616E9B"/>
    <w:rsid w:val="00616F5B"/>
    <w:rsid w:val="00616F8D"/>
    <w:rsid w:val="006177E6"/>
    <w:rsid w:val="00617C24"/>
    <w:rsid w:val="00617EEF"/>
    <w:rsid w:val="006207BB"/>
    <w:rsid w:val="00620BE2"/>
    <w:rsid w:val="006223EE"/>
    <w:rsid w:val="006239C8"/>
    <w:rsid w:val="0062420C"/>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5C9E"/>
    <w:rsid w:val="00636EE2"/>
    <w:rsid w:val="006375C3"/>
    <w:rsid w:val="006413AE"/>
    <w:rsid w:val="006418E3"/>
    <w:rsid w:val="00641B61"/>
    <w:rsid w:val="00641BDB"/>
    <w:rsid w:val="006422E8"/>
    <w:rsid w:val="006428DE"/>
    <w:rsid w:val="006443F5"/>
    <w:rsid w:val="00644509"/>
    <w:rsid w:val="00644687"/>
    <w:rsid w:val="00644929"/>
    <w:rsid w:val="00644B31"/>
    <w:rsid w:val="00644B40"/>
    <w:rsid w:val="00644F3D"/>
    <w:rsid w:val="0064559A"/>
    <w:rsid w:val="0064722F"/>
    <w:rsid w:val="00652190"/>
    <w:rsid w:val="0065408E"/>
    <w:rsid w:val="0065488E"/>
    <w:rsid w:val="00654E47"/>
    <w:rsid w:val="00655977"/>
    <w:rsid w:val="00656153"/>
    <w:rsid w:val="0065637E"/>
    <w:rsid w:val="0065740D"/>
    <w:rsid w:val="006576C5"/>
    <w:rsid w:val="00657DC5"/>
    <w:rsid w:val="006600C5"/>
    <w:rsid w:val="006614E8"/>
    <w:rsid w:val="00661AEE"/>
    <w:rsid w:val="006626AB"/>
    <w:rsid w:val="00662AAB"/>
    <w:rsid w:val="00663BF0"/>
    <w:rsid w:val="0066437B"/>
    <w:rsid w:val="006669DE"/>
    <w:rsid w:val="00667492"/>
    <w:rsid w:val="006675DF"/>
    <w:rsid w:val="00671503"/>
    <w:rsid w:val="006722FF"/>
    <w:rsid w:val="0067239A"/>
    <w:rsid w:val="006731B2"/>
    <w:rsid w:val="006745DC"/>
    <w:rsid w:val="00674F46"/>
    <w:rsid w:val="006753FE"/>
    <w:rsid w:val="006757C5"/>
    <w:rsid w:val="00676B40"/>
    <w:rsid w:val="00677261"/>
    <w:rsid w:val="006778FB"/>
    <w:rsid w:val="00677921"/>
    <w:rsid w:val="00677EA2"/>
    <w:rsid w:val="006801E3"/>
    <w:rsid w:val="0068053A"/>
    <w:rsid w:val="00680A76"/>
    <w:rsid w:val="0068241D"/>
    <w:rsid w:val="0068259C"/>
    <w:rsid w:val="006826A0"/>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643"/>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1638"/>
    <w:rsid w:val="006D4545"/>
    <w:rsid w:val="006D4C42"/>
    <w:rsid w:val="006D6292"/>
    <w:rsid w:val="006D64FB"/>
    <w:rsid w:val="006D657A"/>
    <w:rsid w:val="006D76C3"/>
    <w:rsid w:val="006D7D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E7552"/>
    <w:rsid w:val="006F050F"/>
    <w:rsid w:val="006F14B7"/>
    <w:rsid w:val="006F36B2"/>
    <w:rsid w:val="006F64B4"/>
    <w:rsid w:val="006F75EB"/>
    <w:rsid w:val="00700463"/>
    <w:rsid w:val="00701FDB"/>
    <w:rsid w:val="00702000"/>
    <w:rsid w:val="0070329F"/>
    <w:rsid w:val="007039FA"/>
    <w:rsid w:val="00703DAE"/>
    <w:rsid w:val="00704A04"/>
    <w:rsid w:val="00704C2D"/>
    <w:rsid w:val="00704E42"/>
    <w:rsid w:val="00706744"/>
    <w:rsid w:val="00706C2B"/>
    <w:rsid w:val="00706F75"/>
    <w:rsid w:val="007070E4"/>
    <w:rsid w:val="0070748F"/>
    <w:rsid w:val="0070759C"/>
    <w:rsid w:val="00707A7C"/>
    <w:rsid w:val="00710203"/>
    <w:rsid w:val="00710F01"/>
    <w:rsid w:val="00711511"/>
    <w:rsid w:val="007120B4"/>
    <w:rsid w:val="00712907"/>
    <w:rsid w:val="00712AC1"/>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0F7B"/>
    <w:rsid w:val="0074117E"/>
    <w:rsid w:val="007411CE"/>
    <w:rsid w:val="007414BF"/>
    <w:rsid w:val="007421CD"/>
    <w:rsid w:val="0074233F"/>
    <w:rsid w:val="007427D6"/>
    <w:rsid w:val="00742A4B"/>
    <w:rsid w:val="00743722"/>
    <w:rsid w:val="007438A4"/>
    <w:rsid w:val="00743E1F"/>
    <w:rsid w:val="00744C22"/>
    <w:rsid w:val="00744CC6"/>
    <w:rsid w:val="00750613"/>
    <w:rsid w:val="00750B3B"/>
    <w:rsid w:val="00750EEE"/>
    <w:rsid w:val="00751110"/>
    <w:rsid w:val="00751371"/>
    <w:rsid w:val="0075147E"/>
    <w:rsid w:val="00751B60"/>
    <w:rsid w:val="00751EB0"/>
    <w:rsid w:val="00753EDB"/>
    <w:rsid w:val="0075407D"/>
    <w:rsid w:val="007543E6"/>
    <w:rsid w:val="00754D39"/>
    <w:rsid w:val="00755442"/>
    <w:rsid w:val="0075585A"/>
    <w:rsid w:val="007561CB"/>
    <w:rsid w:val="007571AE"/>
    <w:rsid w:val="007574F7"/>
    <w:rsid w:val="00757CAD"/>
    <w:rsid w:val="00757CD6"/>
    <w:rsid w:val="00757FED"/>
    <w:rsid w:val="007603A1"/>
    <w:rsid w:val="0076048D"/>
    <w:rsid w:val="007608C7"/>
    <w:rsid w:val="0076221C"/>
    <w:rsid w:val="0076350D"/>
    <w:rsid w:val="0076357F"/>
    <w:rsid w:val="007636CB"/>
    <w:rsid w:val="0076377F"/>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AC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87D0D"/>
    <w:rsid w:val="00790290"/>
    <w:rsid w:val="00790292"/>
    <w:rsid w:val="00790DFF"/>
    <w:rsid w:val="007912C4"/>
    <w:rsid w:val="007915E1"/>
    <w:rsid w:val="007930F1"/>
    <w:rsid w:val="00793725"/>
    <w:rsid w:val="00793768"/>
    <w:rsid w:val="00794CED"/>
    <w:rsid w:val="00795542"/>
    <w:rsid w:val="0079582D"/>
    <w:rsid w:val="007968BA"/>
    <w:rsid w:val="00796BAA"/>
    <w:rsid w:val="007971B5"/>
    <w:rsid w:val="007A0D4F"/>
    <w:rsid w:val="007A1859"/>
    <w:rsid w:val="007A1991"/>
    <w:rsid w:val="007A1ECE"/>
    <w:rsid w:val="007A2795"/>
    <w:rsid w:val="007A3A77"/>
    <w:rsid w:val="007A3EF3"/>
    <w:rsid w:val="007A454F"/>
    <w:rsid w:val="007A4C8D"/>
    <w:rsid w:val="007A4C98"/>
    <w:rsid w:val="007A6EFC"/>
    <w:rsid w:val="007A701A"/>
    <w:rsid w:val="007A7E78"/>
    <w:rsid w:val="007A7E7A"/>
    <w:rsid w:val="007B06D8"/>
    <w:rsid w:val="007B0BBF"/>
    <w:rsid w:val="007B0EE2"/>
    <w:rsid w:val="007B111D"/>
    <w:rsid w:val="007B1779"/>
    <w:rsid w:val="007B1B35"/>
    <w:rsid w:val="007B244A"/>
    <w:rsid w:val="007B2461"/>
    <w:rsid w:val="007B4C66"/>
    <w:rsid w:val="007B5292"/>
    <w:rsid w:val="007B6207"/>
    <w:rsid w:val="007B6839"/>
    <w:rsid w:val="007C059C"/>
    <w:rsid w:val="007C1BCA"/>
    <w:rsid w:val="007C21CF"/>
    <w:rsid w:val="007C22BC"/>
    <w:rsid w:val="007C2595"/>
    <w:rsid w:val="007C3158"/>
    <w:rsid w:val="007C3F98"/>
    <w:rsid w:val="007C416F"/>
    <w:rsid w:val="007C428F"/>
    <w:rsid w:val="007C6342"/>
    <w:rsid w:val="007C6B65"/>
    <w:rsid w:val="007C6E7E"/>
    <w:rsid w:val="007C7F53"/>
    <w:rsid w:val="007D0224"/>
    <w:rsid w:val="007D02C0"/>
    <w:rsid w:val="007D0B7B"/>
    <w:rsid w:val="007D0DBF"/>
    <w:rsid w:val="007D1049"/>
    <w:rsid w:val="007D1DCD"/>
    <w:rsid w:val="007D20D9"/>
    <w:rsid w:val="007D30CF"/>
    <w:rsid w:val="007D321C"/>
    <w:rsid w:val="007D534D"/>
    <w:rsid w:val="007D5A29"/>
    <w:rsid w:val="007D610B"/>
    <w:rsid w:val="007D745A"/>
    <w:rsid w:val="007E0365"/>
    <w:rsid w:val="007E038D"/>
    <w:rsid w:val="007E1835"/>
    <w:rsid w:val="007E2AB6"/>
    <w:rsid w:val="007E32EA"/>
    <w:rsid w:val="007E3ABA"/>
    <w:rsid w:val="007E3B9F"/>
    <w:rsid w:val="007E42DC"/>
    <w:rsid w:val="007E4578"/>
    <w:rsid w:val="007E4C4B"/>
    <w:rsid w:val="007E512D"/>
    <w:rsid w:val="007E6D2C"/>
    <w:rsid w:val="007E7215"/>
    <w:rsid w:val="007F026B"/>
    <w:rsid w:val="007F0D3D"/>
    <w:rsid w:val="007F21F5"/>
    <w:rsid w:val="007F252C"/>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60EB"/>
    <w:rsid w:val="008361C9"/>
    <w:rsid w:val="008362BC"/>
    <w:rsid w:val="00836660"/>
    <w:rsid w:val="0083691B"/>
    <w:rsid w:val="00836D4B"/>
    <w:rsid w:val="0083789F"/>
    <w:rsid w:val="00837E2C"/>
    <w:rsid w:val="008400FD"/>
    <w:rsid w:val="00842A89"/>
    <w:rsid w:val="00843489"/>
    <w:rsid w:val="008435B0"/>
    <w:rsid w:val="00843782"/>
    <w:rsid w:val="008448D4"/>
    <w:rsid w:val="00844C4C"/>
    <w:rsid w:val="00844F33"/>
    <w:rsid w:val="00845004"/>
    <w:rsid w:val="008459D1"/>
    <w:rsid w:val="00845EF8"/>
    <w:rsid w:val="0084778D"/>
    <w:rsid w:val="00850028"/>
    <w:rsid w:val="0085059C"/>
    <w:rsid w:val="0085065D"/>
    <w:rsid w:val="00850823"/>
    <w:rsid w:val="00850DCA"/>
    <w:rsid w:val="00851428"/>
    <w:rsid w:val="0085191C"/>
    <w:rsid w:val="00852586"/>
    <w:rsid w:val="0085326E"/>
    <w:rsid w:val="00853C08"/>
    <w:rsid w:val="00853D41"/>
    <w:rsid w:val="00854389"/>
    <w:rsid w:val="00854548"/>
    <w:rsid w:val="00855400"/>
    <w:rsid w:val="0085564B"/>
    <w:rsid w:val="00855CF1"/>
    <w:rsid w:val="00856161"/>
    <w:rsid w:val="008564AC"/>
    <w:rsid w:val="00856F3F"/>
    <w:rsid w:val="0085723C"/>
    <w:rsid w:val="008572D5"/>
    <w:rsid w:val="00857989"/>
    <w:rsid w:val="008600E3"/>
    <w:rsid w:val="008610A6"/>
    <w:rsid w:val="008610B5"/>
    <w:rsid w:val="008615C5"/>
    <w:rsid w:val="00864E0C"/>
    <w:rsid w:val="00865757"/>
    <w:rsid w:val="00865B41"/>
    <w:rsid w:val="00865B6B"/>
    <w:rsid w:val="0086630E"/>
    <w:rsid w:val="0086696C"/>
    <w:rsid w:val="00866D04"/>
    <w:rsid w:val="00866F14"/>
    <w:rsid w:val="008678B3"/>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3B"/>
    <w:rsid w:val="00890C66"/>
    <w:rsid w:val="008911A0"/>
    <w:rsid w:val="008914A6"/>
    <w:rsid w:val="008922EE"/>
    <w:rsid w:val="00892E32"/>
    <w:rsid w:val="0089325C"/>
    <w:rsid w:val="00893B2B"/>
    <w:rsid w:val="008949C4"/>
    <w:rsid w:val="00894A5C"/>
    <w:rsid w:val="0089527B"/>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A74CF"/>
    <w:rsid w:val="008B0A46"/>
    <w:rsid w:val="008B0C0C"/>
    <w:rsid w:val="008B0DB0"/>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2DEF"/>
    <w:rsid w:val="008C3E27"/>
    <w:rsid w:val="008D0007"/>
    <w:rsid w:val="008D26A3"/>
    <w:rsid w:val="008D2C2A"/>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4A9"/>
    <w:rsid w:val="008F5653"/>
    <w:rsid w:val="008F5A3D"/>
    <w:rsid w:val="008F5C91"/>
    <w:rsid w:val="008F6245"/>
    <w:rsid w:val="008F64F1"/>
    <w:rsid w:val="008F7269"/>
    <w:rsid w:val="00900A6D"/>
    <w:rsid w:val="00900F29"/>
    <w:rsid w:val="009010EC"/>
    <w:rsid w:val="0090218D"/>
    <w:rsid w:val="00902A64"/>
    <w:rsid w:val="00902E5B"/>
    <w:rsid w:val="00903250"/>
    <w:rsid w:val="009032AA"/>
    <w:rsid w:val="00903398"/>
    <w:rsid w:val="0090367A"/>
    <w:rsid w:val="00903EBC"/>
    <w:rsid w:val="00904E3F"/>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0CA1"/>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1B9"/>
    <w:rsid w:val="00935594"/>
    <w:rsid w:val="00935820"/>
    <w:rsid w:val="0093605D"/>
    <w:rsid w:val="009370A9"/>
    <w:rsid w:val="009376D3"/>
    <w:rsid w:val="009378A7"/>
    <w:rsid w:val="0094072A"/>
    <w:rsid w:val="009412B8"/>
    <w:rsid w:val="00941F19"/>
    <w:rsid w:val="009449EC"/>
    <w:rsid w:val="009452D5"/>
    <w:rsid w:val="009466A0"/>
    <w:rsid w:val="00946913"/>
    <w:rsid w:val="0094787F"/>
    <w:rsid w:val="00947C3A"/>
    <w:rsid w:val="00950855"/>
    <w:rsid w:val="009512A4"/>
    <w:rsid w:val="0095147D"/>
    <w:rsid w:val="009517AE"/>
    <w:rsid w:val="009522F1"/>
    <w:rsid w:val="00953BC2"/>
    <w:rsid w:val="00953CF6"/>
    <w:rsid w:val="00955A23"/>
    <w:rsid w:val="00955AF9"/>
    <w:rsid w:val="00955BBD"/>
    <w:rsid w:val="0095698F"/>
    <w:rsid w:val="009618B8"/>
    <w:rsid w:val="009622F1"/>
    <w:rsid w:val="00962B44"/>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733"/>
    <w:rsid w:val="00972DB6"/>
    <w:rsid w:val="00973037"/>
    <w:rsid w:val="009730F7"/>
    <w:rsid w:val="009735D1"/>
    <w:rsid w:val="00974149"/>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75E"/>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7FA"/>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4C3"/>
    <w:rsid w:val="009C0C9E"/>
    <w:rsid w:val="009C0D69"/>
    <w:rsid w:val="009C15F6"/>
    <w:rsid w:val="009C257D"/>
    <w:rsid w:val="009C2734"/>
    <w:rsid w:val="009C32ED"/>
    <w:rsid w:val="009C3D27"/>
    <w:rsid w:val="009C667D"/>
    <w:rsid w:val="009C7E31"/>
    <w:rsid w:val="009D0D79"/>
    <w:rsid w:val="009D2917"/>
    <w:rsid w:val="009D3A49"/>
    <w:rsid w:val="009D4D24"/>
    <w:rsid w:val="009D56A2"/>
    <w:rsid w:val="009D57C1"/>
    <w:rsid w:val="009D59D2"/>
    <w:rsid w:val="009D6434"/>
    <w:rsid w:val="009D6F5E"/>
    <w:rsid w:val="009D7BAC"/>
    <w:rsid w:val="009E0BB8"/>
    <w:rsid w:val="009E1229"/>
    <w:rsid w:val="009E2CAB"/>
    <w:rsid w:val="009E46A3"/>
    <w:rsid w:val="009E4F8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69C"/>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294"/>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47123"/>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09D"/>
    <w:rsid w:val="00A643A9"/>
    <w:rsid w:val="00A6449D"/>
    <w:rsid w:val="00A64EDA"/>
    <w:rsid w:val="00A64F34"/>
    <w:rsid w:val="00A6500E"/>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5DE5"/>
    <w:rsid w:val="00A90197"/>
    <w:rsid w:val="00A90E31"/>
    <w:rsid w:val="00A913B4"/>
    <w:rsid w:val="00A920D6"/>
    <w:rsid w:val="00A9269F"/>
    <w:rsid w:val="00A9320F"/>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D71"/>
    <w:rsid w:val="00AA50E6"/>
    <w:rsid w:val="00AA5B45"/>
    <w:rsid w:val="00AA5F85"/>
    <w:rsid w:val="00AA6609"/>
    <w:rsid w:val="00AA7B6D"/>
    <w:rsid w:val="00AB07E9"/>
    <w:rsid w:val="00AB216B"/>
    <w:rsid w:val="00AB2A42"/>
    <w:rsid w:val="00AB37BB"/>
    <w:rsid w:val="00AB3F16"/>
    <w:rsid w:val="00AB4A06"/>
    <w:rsid w:val="00AB6BD8"/>
    <w:rsid w:val="00AB7076"/>
    <w:rsid w:val="00AB78AD"/>
    <w:rsid w:val="00AC0141"/>
    <w:rsid w:val="00AC043A"/>
    <w:rsid w:val="00AC0598"/>
    <w:rsid w:val="00AC092D"/>
    <w:rsid w:val="00AC1493"/>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031"/>
    <w:rsid w:val="00AD6E32"/>
    <w:rsid w:val="00AD7B5B"/>
    <w:rsid w:val="00AE0581"/>
    <w:rsid w:val="00AE0EF0"/>
    <w:rsid w:val="00AE0F8A"/>
    <w:rsid w:val="00AE19AB"/>
    <w:rsid w:val="00AE20EB"/>
    <w:rsid w:val="00AE3EF9"/>
    <w:rsid w:val="00AE4233"/>
    <w:rsid w:val="00AE4FCC"/>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0FB"/>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0797C"/>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CD4"/>
    <w:rsid w:val="00B30D56"/>
    <w:rsid w:val="00B30FEF"/>
    <w:rsid w:val="00B315C7"/>
    <w:rsid w:val="00B319DF"/>
    <w:rsid w:val="00B328D6"/>
    <w:rsid w:val="00B32E52"/>
    <w:rsid w:val="00B34912"/>
    <w:rsid w:val="00B35964"/>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6EE0"/>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770CF"/>
    <w:rsid w:val="00B807D0"/>
    <w:rsid w:val="00B8087F"/>
    <w:rsid w:val="00B810AE"/>
    <w:rsid w:val="00B81616"/>
    <w:rsid w:val="00B81692"/>
    <w:rsid w:val="00B81BF0"/>
    <w:rsid w:val="00B82C77"/>
    <w:rsid w:val="00B82D69"/>
    <w:rsid w:val="00B8305A"/>
    <w:rsid w:val="00B835BC"/>
    <w:rsid w:val="00B8390D"/>
    <w:rsid w:val="00B83E54"/>
    <w:rsid w:val="00B84522"/>
    <w:rsid w:val="00B852E0"/>
    <w:rsid w:val="00B87D4A"/>
    <w:rsid w:val="00B908CC"/>
    <w:rsid w:val="00B9090B"/>
    <w:rsid w:val="00B916AA"/>
    <w:rsid w:val="00B91B12"/>
    <w:rsid w:val="00B930A8"/>
    <w:rsid w:val="00B93AF4"/>
    <w:rsid w:val="00B93FDE"/>
    <w:rsid w:val="00B9483E"/>
    <w:rsid w:val="00B94C29"/>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899"/>
    <w:rsid w:val="00BA4B70"/>
    <w:rsid w:val="00BA6180"/>
    <w:rsid w:val="00BA6B21"/>
    <w:rsid w:val="00BA70A2"/>
    <w:rsid w:val="00BB0834"/>
    <w:rsid w:val="00BB1040"/>
    <w:rsid w:val="00BB1771"/>
    <w:rsid w:val="00BB1DE5"/>
    <w:rsid w:val="00BB1DF4"/>
    <w:rsid w:val="00BB22D8"/>
    <w:rsid w:val="00BB4119"/>
    <w:rsid w:val="00BB62E7"/>
    <w:rsid w:val="00BB6405"/>
    <w:rsid w:val="00BB6854"/>
    <w:rsid w:val="00BB6921"/>
    <w:rsid w:val="00BB6977"/>
    <w:rsid w:val="00BB7006"/>
    <w:rsid w:val="00BC3D7C"/>
    <w:rsid w:val="00BC43A9"/>
    <w:rsid w:val="00BC4536"/>
    <w:rsid w:val="00BC4E10"/>
    <w:rsid w:val="00BC5181"/>
    <w:rsid w:val="00BC6032"/>
    <w:rsid w:val="00BC6AF0"/>
    <w:rsid w:val="00BC72CA"/>
    <w:rsid w:val="00BC7579"/>
    <w:rsid w:val="00BC79A8"/>
    <w:rsid w:val="00BD0069"/>
    <w:rsid w:val="00BD03F4"/>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0CEC"/>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0CC3"/>
    <w:rsid w:val="00C1180A"/>
    <w:rsid w:val="00C11C38"/>
    <w:rsid w:val="00C1318F"/>
    <w:rsid w:val="00C140DD"/>
    <w:rsid w:val="00C144C7"/>
    <w:rsid w:val="00C160D9"/>
    <w:rsid w:val="00C162E2"/>
    <w:rsid w:val="00C16539"/>
    <w:rsid w:val="00C1749F"/>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C2B"/>
    <w:rsid w:val="00C26ECD"/>
    <w:rsid w:val="00C270E4"/>
    <w:rsid w:val="00C272E1"/>
    <w:rsid w:val="00C2789E"/>
    <w:rsid w:val="00C303AA"/>
    <w:rsid w:val="00C30488"/>
    <w:rsid w:val="00C3150E"/>
    <w:rsid w:val="00C31BE7"/>
    <w:rsid w:val="00C32DC6"/>
    <w:rsid w:val="00C32FB3"/>
    <w:rsid w:val="00C33796"/>
    <w:rsid w:val="00C350FB"/>
    <w:rsid w:val="00C3563D"/>
    <w:rsid w:val="00C35A0D"/>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614"/>
    <w:rsid w:val="00C47D6E"/>
    <w:rsid w:val="00C504BB"/>
    <w:rsid w:val="00C52D3D"/>
    <w:rsid w:val="00C5333E"/>
    <w:rsid w:val="00C53CA8"/>
    <w:rsid w:val="00C53F19"/>
    <w:rsid w:val="00C543EF"/>
    <w:rsid w:val="00C550BE"/>
    <w:rsid w:val="00C551BB"/>
    <w:rsid w:val="00C55FE6"/>
    <w:rsid w:val="00C56EEA"/>
    <w:rsid w:val="00C573E1"/>
    <w:rsid w:val="00C600E7"/>
    <w:rsid w:val="00C60AA7"/>
    <w:rsid w:val="00C60DF7"/>
    <w:rsid w:val="00C633EF"/>
    <w:rsid w:val="00C64938"/>
    <w:rsid w:val="00C64FDF"/>
    <w:rsid w:val="00C6565D"/>
    <w:rsid w:val="00C65726"/>
    <w:rsid w:val="00C65D7A"/>
    <w:rsid w:val="00C65FFF"/>
    <w:rsid w:val="00C6653F"/>
    <w:rsid w:val="00C665AF"/>
    <w:rsid w:val="00C6705C"/>
    <w:rsid w:val="00C71A32"/>
    <w:rsid w:val="00C71DF1"/>
    <w:rsid w:val="00C72F79"/>
    <w:rsid w:val="00C74A7D"/>
    <w:rsid w:val="00C74D17"/>
    <w:rsid w:val="00C75856"/>
    <w:rsid w:val="00C76091"/>
    <w:rsid w:val="00C7660B"/>
    <w:rsid w:val="00C7766D"/>
    <w:rsid w:val="00C814F6"/>
    <w:rsid w:val="00C817D1"/>
    <w:rsid w:val="00C81A25"/>
    <w:rsid w:val="00C81CDE"/>
    <w:rsid w:val="00C81E59"/>
    <w:rsid w:val="00C830A7"/>
    <w:rsid w:val="00C8382D"/>
    <w:rsid w:val="00C85199"/>
    <w:rsid w:val="00C85678"/>
    <w:rsid w:val="00C85C09"/>
    <w:rsid w:val="00C85C9A"/>
    <w:rsid w:val="00C874AC"/>
    <w:rsid w:val="00C876B5"/>
    <w:rsid w:val="00C87C3C"/>
    <w:rsid w:val="00C90FAA"/>
    <w:rsid w:val="00C91295"/>
    <w:rsid w:val="00C921B2"/>
    <w:rsid w:val="00C92621"/>
    <w:rsid w:val="00C9343D"/>
    <w:rsid w:val="00C9567A"/>
    <w:rsid w:val="00C96F54"/>
    <w:rsid w:val="00CA0EFB"/>
    <w:rsid w:val="00CA1095"/>
    <w:rsid w:val="00CA2ACB"/>
    <w:rsid w:val="00CA2B52"/>
    <w:rsid w:val="00CA3401"/>
    <w:rsid w:val="00CA35B2"/>
    <w:rsid w:val="00CA363B"/>
    <w:rsid w:val="00CA5778"/>
    <w:rsid w:val="00CA6075"/>
    <w:rsid w:val="00CA6625"/>
    <w:rsid w:val="00CA72F7"/>
    <w:rsid w:val="00CA7351"/>
    <w:rsid w:val="00CA7714"/>
    <w:rsid w:val="00CA7875"/>
    <w:rsid w:val="00CB049B"/>
    <w:rsid w:val="00CB0B26"/>
    <w:rsid w:val="00CB0BC6"/>
    <w:rsid w:val="00CB1ACE"/>
    <w:rsid w:val="00CB2CF5"/>
    <w:rsid w:val="00CB31C1"/>
    <w:rsid w:val="00CB3B55"/>
    <w:rsid w:val="00CB3B57"/>
    <w:rsid w:val="00CB4C85"/>
    <w:rsid w:val="00CB505F"/>
    <w:rsid w:val="00CB5B27"/>
    <w:rsid w:val="00CB6857"/>
    <w:rsid w:val="00CB72C4"/>
    <w:rsid w:val="00CB772A"/>
    <w:rsid w:val="00CB7E40"/>
    <w:rsid w:val="00CC0659"/>
    <w:rsid w:val="00CC078D"/>
    <w:rsid w:val="00CC1126"/>
    <w:rsid w:val="00CC15B6"/>
    <w:rsid w:val="00CC1AC2"/>
    <w:rsid w:val="00CC2666"/>
    <w:rsid w:val="00CC2862"/>
    <w:rsid w:val="00CC2D88"/>
    <w:rsid w:val="00CC31B5"/>
    <w:rsid w:val="00CC42E2"/>
    <w:rsid w:val="00CC448E"/>
    <w:rsid w:val="00CC47D1"/>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E7FC6"/>
    <w:rsid w:val="00CF011B"/>
    <w:rsid w:val="00CF170E"/>
    <w:rsid w:val="00CF1F45"/>
    <w:rsid w:val="00CF2CB1"/>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0B2"/>
    <w:rsid w:val="00D044ED"/>
    <w:rsid w:val="00D04691"/>
    <w:rsid w:val="00D05564"/>
    <w:rsid w:val="00D070C4"/>
    <w:rsid w:val="00D07C61"/>
    <w:rsid w:val="00D10364"/>
    <w:rsid w:val="00D108AC"/>
    <w:rsid w:val="00D10DF4"/>
    <w:rsid w:val="00D11928"/>
    <w:rsid w:val="00D131DF"/>
    <w:rsid w:val="00D13AA2"/>
    <w:rsid w:val="00D13F42"/>
    <w:rsid w:val="00D140B5"/>
    <w:rsid w:val="00D14247"/>
    <w:rsid w:val="00D1469C"/>
    <w:rsid w:val="00D14B8B"/>
    <w:rsid w:val="00D158C2"/>
    <w:rsid w:val="00D15D80"/>
    <w:rsid w:val="00D16069"/>
    <w:rsid w:val="00D219FA"/>
    <w:rsid w:val="00D2264F"/>
    <w:rsid w:val="00D22DD7"/>
    <w:rsid w:val="00D24321"/>
    <w:rsid w:val="00D24B32"/>
    <w:rsid w:val="00D24D4F"/>
    <w:rsid w:val="00D258ED"/>
    <w:rsid w:val="00D262F0"/>
    <w:rsid w:val="00D263B7"/>
    <w:rsid w:val="00D26729"/>
    <w:rsid w:val="00D26B80"/>
    <w:rsid w:val="00D274AB"/>
    <w:rsid w:val="00D27A55"/>
    <w:rsid w:val="00D3056A"/>
    <w:rsid w:val="00D3089D"/>
    <w:rsid w:val="00D31181"/>
    <w:rsid w:val="00D31F3D"/>
    <w:rsid w:val="00D33011"/>
    <w:rsid w:val="00D33326"/>
    <w:rsid w:val="00D334BA"/>
    <w:rsid w:val="00D357FA"/>
    <w:rsid w:val="00D35F35"/>
    <w:rsid w:val="00D36322"/>
    <w:rsid w:val="00D3660F"/>
    <w:rsid w:val="00D36B74"/>
    <w:rsid w:val="00D4013F"/>
    <w:rsid w:val="00D40A49"/>
    <w:rsid w:val="00D40B52"/>
    <w:rsid w:val="00D41820"/>
    <w:rsid w:val="00D41E4F"/>
    <w:rsid w:val="00D421D2"/>
    <w:rsid w:val="00D43171"/>
    <w:rsid w:val="00D433E0"/>
    <w:rsid w:val="00D434F5"/>
    <w:rsid w:val="00D43C84"/>
    <w:rsid w:val="00D4454E"/>
    <w:rsid w:val="00D446C0"/>
    <w:rsid w:val="00D4482C"/>
    <w:rsid w:val="00D456BC"/>
    <w:rsid w:val="00D45DF6"/>
    <w:rsid w:val="00D45FA7"/>
    <w:rsid w:val="00D47CF5"/>
    <w:rsid w:val="00D506AE"/>
    <w:rsid w:val="00D50709"/>
    <w:rsid w:val="00D51004"/>
    <w:rsid w:val="00D515D4"/>
    <w:rsid w:val="00D51A0F"/>
    <w:rsid w:val="00D539D2"/>
    <w:rsid w:val="00D53FC6"/>
    <w:rsid w:val="00D54602"/>
    <w:rsid w:val="00D548F0"/>
    <w:rsid w:val="00D5500C"/>
    <w:rsid w:val="00D55067"/>
    <w:rsid w:val="00D5544A"/>
    <w:rsid w:val="00D5575E"/>
    <w:rsid w:val="00D55A80"/>
    <w:rsid w:val="00D57B86"/>
    <w:rsid w:val="00D601DE"/>
    <w:rsid w:val="00D60275"/>
    <w:rsid w:val="00D60932"/>
    <w:rsid w:val="00D609E7"/>
    <w:rsid w:val="00D60C7E"/>
    <w:rsid w:val="00D62492"/>
    <w:rsid w:val="00D627BD"/>
    <w:rsid w:val="00D62E58"/>
    <w:rsid w:val="00D6314F"/>
    <w:rsid w:val="00D6336A"/>
    <w:rsid w:val="00D633EF"/>
    <w:rsid w:val="00D64DD5"/>
    <w:rsid w:val="00D6526D"/>
    <w:rsid w:val="00D65420"/>
    <w:rsid w:val="00D66D90"/>
    <w:rsid w:val="00D67921"/>
    <w:rsid w:val="00D7023C"/>
    <w:rsid w:val="00D702C2"/>
    <w:rsid w:val="00D71A17"/>
    <w:rsid w:val="00D73D84"/>
    <w:rsid w:val="00D7561E"/>
    <w:rsid w:val="00D760DB"/>
    <w:rsid w:val="00D763D5"/>
    <w:rsid w:val="00D76CD9"/>
    <w:rsid w:val="00D76F94"/>
    <w:rsid w:val="00D8098A"/>
    <w:rsid w:val="00D827CF"/>
    <w:rsid w:val="00D83605"/>
    <w:rsid w:val="00D83C32"/>
    <w:rsid w:val="00D83DDF"/>
    <w:rsid w:val="00D840A1"/>
    <w:rsid w:val="00D842CD"/>
    <w:rsid w:val="00D853E9"/>
    <w:rsid w:val="00D85467"/>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64"/>
    <w:rsid w:val="00DA1625"/>
    <w:rsid w:val="00DA1B85"/>
    <w:rsid w:val="00DA1FEE"/>
    <w:rsid w:val="00DA2283"/>
    <w:rsid w:val="00DA2755"/>
    <w:rsid w:val="00DA2BB4"/>
    <w:rsid w:val="00DA34A6"/>
    <w:rsid w:val="00DA36B8"/>
    <w:rsid w:val="00DA3949"/>
    <w:rsid w:val="00DA3BC6"/>
    <w:rsid w:val="00DA4ED6"/>
    <w:rsid w:val="00DA6DBC"/>
    <w:rsid w:val="00DA6E41"/>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518"/>
    <w:rsid w:val="00DD47C2"/>
    <w:rsid w:val="00DD534D"/>
    <w:rsid w:val="00DD5709"/>
    <w:rsid w:val="00DD5871"/>
    <w:rsid w:val="00DD65F1"/>
    <w:rsid w:val="00DD7BF0"/>
    <w:rsid w:val="00DE00E6"/>
    <w:rsid w:val="00DE0844"/>
    <w:rsid w:val="00DE092F"/>
    <w:rsid w:val="00DE0BCB"/>
    <w:rsid w:val="00DE3510"/>
    <w:rsid w:val="00DE3A7F"/>
    <w:rsid w:val="00DE430F"/>
    <w:rsid w:val="00DE5E30"/>
    <w:rsid w:val="00DE667A"/>
    <w:rsid w:val="00DE6DCF"/>
    <w:rsid w:val="00DE720A"/>
    <w:rsid w:val="00DF068B"/>
    <w:rsid w:val="00DF116C"/>
    <w:rsid w:val="00DF11DC"/>
    <w:rsid w:val="00DF2523"/>
    <w:rsid w:val="00DF2B6D"/>
    <w:rsid w:val="00DF2FB8"/>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825"/>
    <w:rsid w:val="00E0084B"/>
    <w:rsid w:val="00E00B96"/>
    <w:rsid w:val="00E00D74"/>
    <w:rsid w:val="00E01A02"/>
    <w:rsid w:val="00E02129"/>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37F"/>
    <w:rsid w:val="00E14878"/>
    <w:rsid w:val="00E1552F"/>
    <w:rsid w:val="00E159D5"/>
    <w:rsid w:val="00E16317"/>
    <w:rsid w:val="00E176EA"/>
    <w:rsid w:val="00E17AF6"/>
    <w:rsid w:val="00E200CF"/>
    <w:rsid w:val="00E20452"/>
    <w:rsid w:val="00E2143B"/>
    <w:rsid w:val="00E2240A"/>
    <w:rsid w:val="00E2296B"/>
    <w:rsid w:val="00E22E4C"/>
    <w:rsid w:val="00E23C20"/>
    <w:rsid w:val="00E23EFF"/>
    <w:rsid w:val="00E249FD"/>
    <w:rsid w:val="00E24BEE"/>
    <w:rsid w:val="00E26D76"/>
    <w:rsid w:val="00E26E8C"/>
    <w:rsid w:val="00E27A0E"/>
    <w:rsid w:val="00E27AD4"/>
    <w:rsid w:val="00E30698"/>
    <w:rsid w:val="00E31029"/>
    <w:rsid w:val="00E31251"/>
    <w:rsid w:val="00E3145B"/>
    <w:rsid w:val="00E31FAE"/>
    <w:rsid w:val="00E32D40"/>
    <w:rsid w:val="00E33235"/>
    <w:rsid w:val="00E3367D"/>
    <w:rsid w:val="00E33AFD"/>
    <w:rsid w:val="00E34C3F"/>
    <w:rsid w:val="00E34E74"/>
    <w:rsid w:val="00E3549F"/>
    <w:rsid w:val="00E36E11"/>
    <w:rsid w:val="00E37FAC"/>
    <w:rsid w:val="00E40280"/>
    <w:rsid w:val="00E40A50"/>
    <w:rsid w:val="00E41284"/>
    <w:rsid w:val="00E4246E"/>
    <w:rsid w:val="00E42EF1"/>
    <w:rsid w:val="00E444E7"/>
    <w:rsid w:val="00E445BE"/>
    <w:rsid w:val="00E449B9"/>
    <w:rsid w:val="00E455C9"/>
    <w:rsid w:val="00E45BAA"/>
    <w:rsid w:val="00E47E4B"/>
    <w:rsid w:val="00E50245"/>
    <w:rsid w:val="00E505DC"/>
    <w:rsid w:val="00E508FC"/>
    <w:rsid w:val="00E51438"/>
    <w:rsid w:val="00E51504"/>
    <w:rsid w:val="00E51AA7"/>
    <w:rsid w:val="00E52989"/>
    <w:rsid w:val="00E52EC1"/>
    <w:rsid w:val="00E530AB"/>
    <w:rsid w:val="00E538A1"/>
    <w:rsid w:val="00E54250"/>
    <w:rsid w:val="00E542A0"/>
    <w:rsid w:val="00E54C0A"/>
    <w:rsid w:val="00E552CC"/>
    <w:rsid w:val="00E55D18"/>
    <w:rsid w:val="00E56711"/>
    <w:rsid w:val="00E56D46"/>
    <w:rsid w:val="00E6103A"/>
    <w:rsid w:val="00E61E2A"/>
    <w:rsid w:val="00E6214A"/>
    <w:rsid w:val="00E63190"/>
    <w:rsid w:val="00E6421A"/>
    <w:rsid w:val="00E65DCD"/>
    <w:rsid w:val="00E67024"/>
    <w:rsid w:val="00E67225"/>
    <w:rsid w:val="00E6754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D8"/>
    <w:rsid w:val="00E81DEA"/>
    <w:rsid w:val="00E81E9B"/>
    <w:rsid w:val="00E820EC"/>
    <w:rsid w:val="00E839F8"/>
    <w:rsid w:val="00E83EBC"/>
    <w:rsid w:val="00E84E10"/>
    <w:rsid w:val="00E85506"/>
    <w:rsid w:val="00E86787"/>
    <w:rsid w:val="00E868C2"/>
    <w:rsid w:val="00E873FC"/>
    <w:rsid w:val="00E874D6"/>
    <w:rsid w:val="00E876F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18C7"/>
    <w:rsid w:val="00EB2BF8"/>
    <w:rsid w:val="00EB306A"/>
    <w:rsid w:val="00EB3941"/>
    <w:rsid w:val="00EB41E6"/>
    <w:rsid w:val="00EB4588"/>
    <w:rsid w:val="00EB5930"/>
    <w:rsid w:val="00EB69C0"/>
    <w:rsid w:val="00EC0822"/>
    <w:rsid w:val="00EC0BFC"/>
    <w:rsid w:val="00EC160C"/>
    <w:rsid w:val="00EC19E4"/>
    <w:rsid w:val="00EC1BDB"/>
    <w:rsid w:val="00EC2133"/>
    <w:rsid w:val="00EC2BE9"/>
    <w:rsid w:val="00EC2E5A"/>
    <w:rsid w:val="00EC3BBA"/>
    <w:rsid w:val="00EC4E01"/>
    <w:rsid w:val="00EC5EC1"/>
    <w:rsid w:val="00EC60E0"/>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384"/>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D7C"/>
    <w:rsid w:val="00F16FF3"/>
    <w:rsid w:val="00F1778B"/>
    <w:rsid w:val="00F17CC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56F5"/>
    <w:rsid w:val="00F36B07"/>
    <w:rsid w:val="00F36D93"/>
    <w:rsid w:val="00F3793F"/>
    <w:rsid w:val="00F40644"/>
    <w:rsid w:val="00F408B1"/>
    <w:rsid w:val="00F412AE"/>
    <w:rsid w:val="00F418FE"/>
    <w:rsid w:val="00F43098"/>
    <w:rsid w:val="00F43399"/>
    <w:rsid w:val="00F4378C"/>
    <w:rsid w:val="00F442F9"/>
    <w:rsid w:val="00F44661"/>
    <w:rsid w:val="00F459B8"/>
    <w:rsid w:val="00F45C9E"/>
    <w:rsid w:val="00F45D7E"/>
    <w:rsid w:val="00F46616"/>
    <w:rsid w:val="00F46EF9"/>
    <w:rsid w:val="00F507AF"/>
    <w:rsid w:val="00F50834"/>
    <w:rsid w:val="00F51A8C"/>
    <w:rsid w:val="00F51E19"/>
    <w:rsid w:val="00F51ED9"/>
    <w:rsid w:val="00F51EEC"/>
    <w:rsid w:val="00F52997"/>
    <w:rsid w:val="00F52A4E"/>
    <w:rsid w:val="00F52E79"/>
    <w:rsid w:val="00F53C29"/>
    <w:rsid w:val="00F53D46"/>
    <w:rsid w:val="00F541ED"/>
    <w:rsid w:val="00F55CD5"/>
    <w:rsid w:val="00F55F00"/>
    <w:rsid w:val="00F5671C"/>
    <w:rsid w:val="00F5736D"/>
    <w:rsid w:val="00F57563"/>
    <w:rsid w:val="00F60231"/>
    <w:rsid w:val="00F60942"/>
    <w:rsid w:val="00F60C73"/>
    <w:rsid w:val="00F6115F"/>
    <w:rsid w:val="00F61230"/>
    <w:rsid w:val="00F61816"/>
    <w:rsid w:val="00F61EB6"/>
    <w:rsid w:val="00F62A2E"/>
    <w:rsid w:val="00F62E46"/>
    <w:rsid w:val="00F63F99"/>
    <w:rsid w:val="00F641BD"/>
    <w:rsid w:val="00F65EF0"/>
    <w:rsid w:val="00F65F4B"/>
    <w:rsid w:val="00F66862"/>
    <w:rsid w:val="00F66868"/>
    <w:rsid w:val="00F67000"/>
    <w:rsid w:val="00F6790E"/>
    <w:rsid w:val="00F70113"/>
    <w:rsid w:val="00F7130B"/>
    <w:rsid w:val="00F71711"/>
    <w:rsid w:val="00F7251F"/>
    <w:rsid w:val="00F72864"/>
    <w:rsid w:val="00F72BC6"/>
    <w:rsid w:val="00F72DF4"/>
    <w:rsid w:val="00F73285"/>
    <w:rsid w:val="00F73736"/>
    <w:rsid w:val="00F7411F"/>
    <w:rsid w:val="00F7429E"/>
    <w:rsid w:val="00F750F1"/>
    <w:rsid w:val="00F75ABE"/>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90D67"/>
    <w:rsid w:val="00F91735"/>
    <w:rsid w:val="00F91737"/>
    <w:rsid w:val="00F91875"/>
    <w:rsid w:val="00F91A3C"/>
    <w:rsid w:val="00F92812"/>
    <w:rsid w:val="00F931C5"/>
    <w:rsid w:val="00F93BC2"/>
    <w:rsid w:val="00F95334"/>
    <w:rsid w:val="00F95384"/>
    <w:rsid w:val="00F95E2A"/>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6F23"/>
    <w:rsid w:val="00FB7BB5"/>
    <w:rsid w:val="00FB7E85"/>
    <w:rsid w:val="00FC003D"/>
    <w:rsid w:val="00FC0437"/>
    <w:rsid w:val="00FC0FEC"/>
    <w:rsid w:val="00FC15CD"/>
    <w:rsid w:val="00FC1B91"/>
    <w:rsid w:val="00FC1E4E"/>
    <w:rsid w:val="00FC23C8"/>
    <w:rsid w:val="00FC2F0D"/>
    <w:rsid w:val="00FC3FFF"/>
    <w:rsid w:val="00FC5066"/>
    <w:rsid w:val="00FC53E9"/>
    <w:rsid w:val="00FC5BBB"/>
    <w:rsid w:val="00FC7299"/>
    <w:rsid w:val="00FC7315"/>
    <w:rsid w:val="00FD0255"/>
    <w:rsid w:val="00FD0936"/>
    <w:rsid w:val="00FD103B"/>
    <w:rsid w:val="00FD2180"/>
    <w:rsid w:val="00FD2DA3"/>
    <w:rsid w:val="00FD2E1B"/>
    <w:rsid w:val="00FD2FC9"/>
    <w:rsid w:val="00FD34C3"/>
    <w:rsid w:val="00FD3A3F"/>
    <w:rsid w:val="00FD3EE9"/>
    <w:rsid w:val="00FD41DA"/>
    <w:rsid w:val="00FD4488"/>
    <w:rsid w:val="00FD478B"/>
    <w:rsid w:val="00FD4DD4"/>
    <w:rsid w:val="00FD5A9C"/>
    <w:rsid w:val="00FD6124"/>
    <w:rsid w:val="00FD6523"/>
    <w:rsid w:val="00FD6546"/>
    <w:rsid w:val="00FD6C85"/>
    <w:rsid w:val="00FE04F5"/>
    <w:rsid w:val="00FE0893"/>
    <w:rsid w:val="00FE32A8"/>
    <w:rsid w:val="00FE332E"/>
    <w:rsid w:val="00FE460F"/>
    <w:rsid w:val="00FE58C4"/>
    <w:rsid w:val="00FE7C00"/>
    <w:rsid w:val="00FF0204"/>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74C212"/>
  <w14:defaultImageDpi w14:val="0"/>
  <w15:docId w15:val="{A71F3C46-6896-4CA9-8688-AA4C7DE6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3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39"/>
    <w:locked/>
    <w:rsid w:val="001C2E4D"/>
    <w:pPr>
      <w:ind w:left="960"/>
    </w:pPr>
    <w:rPr>
      <w:sz w:val="24"/>
      <w:szCs w:val="24"/>
    </w:rPr>
  </w:style>
  <w:style w:type="paragraph" w:styleId="EA6">
    <w:name w:val="toc 6"/>
    <w:basedOn w:val="Normala"/>
    <w:next w:val="Normala"/>
    <w:autoRedefine/>
    <w:uiPriority w:val="39"/>
    <w:locked/>
    <w:rsid w:val="001C2E4D"/>
    <w:pPr>
      <w:ind w:left="1200"/>
    </w:pPr>
    <w:rPr>
      <w:sz w:val="24"/>
      <w:szCs w:val="24"/>
    </w:rPr>
  </w:style>
  <w:style w:type="paragraph" w:styleId="EA7">
    <w:name w:val="toc 7"/>
    <w:basedOn w:val="Normala"/>
    <w:next w:val="Normala"/>
    <w:autoRedefine/>
    <w:uiPriority w:val="39"/>
    <w:locked/>
    <w:rsid w:val="001C2E4D"/>
    <w:pPr>
      <w:ind w:left="1440"/>
    </w:pPr>
    <w:rPr>
      <w:sz w:val="24"/>
      <w:szCs w:val="24"/>
    </w:rPr>
  </w:style>
  <w:style w:type="paragraph" w:styleId="EA8">
    <w:name w:val="toc 8"/>
    <w:basedOn w:val="Normala"/>
    <w:next w:val="Normala"/>
    <w:autoRedefine/>
    <w:uiPriority w:val="39"/>
    <w:locked/>
    <w:rsid w:val="001C2E4D"/>
    <w:pPr>
      <w:ind w:left="1680"/>
    </w:pPr>
    <w:rPr>
      <w:sz w:val="24"/>
      <w:szCs w:val="24"/>
    </w:rPr>
  </w:style>
  <w:style w:type="paragraph" w:styleId="EA9">
    <w:name w:val="toc 9"/>
    <w:basedOn w:val="Normala"/>
    <w:next w:val="Normala"/>
    <w:autoRedefine/>
    <w:uiPriority w:val="39"/>
    <w:locked/>
    <w:rsid w:val="001C2E4D"/>
    <w:pPr>
      <w:ind w:left="1920"/>
    </w:pPr>
    <w:rPr>
      <w:sz w:val="24"/>
      <w:szCs w:val="24"/>
    </w:rPr>
  </w:style>
  <w:style w:type="paragraph" w:customStyle="1" w:styleId="Standard">
    <w:name w:val="Standard"/>
    <w:rsid w:val="00AE4FCC"/>
    <w:pPr>
      <w:suppressAutoHyphens/>
      <w:autoSpaceDN w:val="0"/>
      <w:textAlignment w:val="baseline"/>
    </w:pPr>
    <w:rPr>
      <w:kern w:val="3"/>
      <w:sz w:val="20"/>
      <w:szCs w:val="20"/>
    </w:rPr>
  </w:style>
  <w:style w:type="character" w:customStyle="1" w:styleId="form-control-text">
    <w:name w:val="form-control-text"/>
    <w:basedOn w:val="Paragrafoarenletra-tipolehenetsia"/>
    <w:rsid w:val="00E23C20"/>
  </w:style>
  <w:style w:type="character" w:customStyle="1" w:styleId="Cuerpodeltexto2">
    <w:name w:val="Cuerpo del texto (2)_"/>
    <w:link w:val="Cuerpodeltexto21"/>
    <w:locked/>
    <w:rsid w:val="003C3B8A"/>
    <w:rPr>
      <w:rFonts w:ascii="Arial" w:hAnsi="Arial"/>
      <w:shd w:val="clear" w:color="auto" w:fill="FFFFFF"/>
    </w:rPr>
  </w:style>
  <w:style w:type="paragraph" w:customStyle="1" w:styleId="Cuerpodeltexto21">
    <w:name w:val="Cuerpo del texto (2)1"/>
    <w:basedOn w:val="Normala"/>
    <w:link w:val="Cuerpodeltexto2"/>
    <w:rsid w:val="003C3B8A"/>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845515">
      <w:bodyDiv w:val="1"/>
      <w:marLeft w:val="0"/>
      <w:marRight w:val="0"/>
      <w:marTop w:val="0"/>
      <w:marBottom w:val="0"/>
      <w:divBdr>
        <w:top w:val="none" w:sz="0" w:space="0" w:color="auto"/>
        <w:left w:val="none" w:sz="0" w:space="0" w:color="auto"/>
        <w:bottom w:val="none" w:sz="0" w:space="0" w:color="auto"/>
        <w:right w:val="none" w:sz="0" w:space="0" w:color="auto"/>
      </w:divBdr>
      <w:divsChild>
        <w:div w:id="859004076">
          <w:marLeft w:val="-225"/>
          <w:marRight w:val="-225"/>
          <w:marTop w:val="0"/>
          <w:marBottom w:val="0"/>
          <w:divBdr>
            <w:top w:val="none" w:sz="0" w:space="0" w:color="auto"/>
            <w:left w:val="none" w:sz="0" w:space="0" w:color="auto"/>
            <w:bottom w:val="none" w:sz="0" w:space="0" w:color="auto"/>
            <w:right w:val="none" w:sz="0" w:space="0" w:color="auto"/>
          </w:divBdr>
          <w:divsChild>
            <w:div w:id="204177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929B0-6925-4D0A-BCFA-31F7BBA2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29834</Words>
  <Characters>164088</Characters>
  <Application>Microsoft Office Word</Application>
  <DocSecurity>0</DocSecurity>
  <Lines>1367</Lines>
  <Paragraphs>387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ANTXUSTEGI BENGOETXEA, MIREN BEGOÑA</cp:lastModifiedBy>
  <cp:revision>2</cp:revision>
  <cp:lastPrinted>2020-01-10T09:07:00Z</cp:lastPrinted>
  <dcterms:created xsi:type="dcterms:W3CDTF">2025-12-15T09:42:00Z</dcterms:created>
  <dcterms:modified xsi:type="dcterms:W3CDTF">2025-12-15T09:42:00Z</dcterms:modified>
</cp:coreProperties>
</file>