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6D7BE" w14:textId="215287AC" w:rsidR="00E95514" w:rsidRPr="00A64579" w:rsidRDefault="002003A5" w:rsidP="00E95514">
      <w:pPr>
        <w:pBdr>
          <w:bottom w:val="single" w:sz="4" w:space="1" w:color="auto"/>
        </w:pBdr>
        <w:suppressAutoHyphens/>
        <w:rPr>
          <w:rFonts w:ascii="Calibri" w:hAnsi="Calibri" w:cs="Calibri"/>
          <w:b/>
          <w:bCs/>
          <w:sz w:val="22"/>
          <w:szCs w:val="22"/>
          <w:lang w:val="es-ES"/>
        </w:rPr>
      </w:pPr>
      <w:r w:rsidRPr="00A64579">
        <w:rPr>
          <w:rFonts w:ascii="Calibri" w:hAnsi="Calibri" w:cs="Calibri"/>
          <w:b/>
          <w:bCs/>
          <w:sz w:val="22"/>
          <w:szCs w:val="22"/>
          <w:lang w:val="es-ES"/>
        </w:rPr>
        <w:t>PLIEGO DE PRESCRIPCIONES TÉCNICAS PARA LA ADJUDICACIÓN DEL CONTRATO PARA LA GESTIÓN DE ACCIONES FORMATIVAS EN MODALIDAD ONLINE Y EL ASESORAMIENTO TECNOLÓGICO, GESTIÓN Y MANTENIMIENTO DE LA PLATAFORMA</w:t>
      </w:r>
      <w:r w:rsidR="003A18D7" w:rsidRPr="00A64579">
        <w:rPr>
          <w:rFonts w:ascii="Calibri" w:hAnsi="Calibri" w:cs="Calibri"/>
          <w:b/>
          <w:bCs/>
          <w:sz w:val="22"/>
          <w:szCs w:val="22"/>
          <w:lang w:val="es-ES"/>
        </w:rPr>
        <w:t xml:space="preserve"> DE</w:t>
      </w:r>
      <w:r w:rsidR="00781724" w:rsidRPr="00A64579">
        <w:rPr>
          <w:rFonts w:ascii="Calibri" w:hAnsi="Calibri" w:cs="Calibri"/>
          <w:b/>
          <w:bCs/>
          <w:sz w:val="22"/>
          <w:szCs w:val="22"/>
          <w:lang w:val="es-ES"/>
        </w:rPr>
        <w:t xml:space="preserve">L PROGRAMA </w:t>
      </w:r>
      <w:r w:rsidRPr="00A64579">
        <w:rPr>
          <w:rFonts w:ascii="Calibri" w:hAnsi="Calibri" w:cs="Calibri"/>
          <w:b/>
          <w:bCs/>
          <w:sz w:val="22"/>
          <w:szCs w:val="22"/>
          <w:lang w:val="es-ES"/>
        </w:rPr>
        <w:t>JABETUZ</w:t>
      </w:r>
      <w:r w:rsidR="000F7D00" w:rsidRPr="00A64579">
        <w:rPr>
          <w:rFonts w:ascii="Calibri" w:hAnsi="Calibri" w:cs="Calibri"/>
          <w:b/>
          <w:bCs/>
          <w:sz w:val="22"/>
          <w:szCs w:val="22"/>
          <w:lang w:val="es-ES"/>
        </w:rPr>
        <w:t xml:space="preserve"> </w:t>
      </w:r>
      <w:r w:rsidR="00BF5932" w:rsidRPr="00A64579">
        <w:rPr>
          <w:rFonts w:ascii="Calibri" w:hAnsi="Calibri" w:cs="Calibri"/>
          <w:b/>
          <w:bCs/>
          <w:sz w:val="22"/>
          <w:szCs w:val="22"/>
          <w:lang w:val="es-ES"/>
        </w:rPr>
        <w:t xml:space="preserve">(EXPEDIENTE </w:t>
      </w:r>
      <w:r w:rsidR="00F360CE">
        <w:rPr>
          <w:rFonts w:ascii="Calibri" w:hAnsi="Calibri" w:cs="Calibri"/>
          <w:b/>
          <w:bCs/>
          <w:sz w:val="22"/>
          <w:szCs w:val="22"/>
          <w:lang w:val="es-ES"/>
        </w:rPr>
        <w:t>10</w:t>
      </w:r>
      <w:r w:rsidR="00BF5932" w:rsidRPr="00A64579">
        <w:rPr>
          <w:rFonts w:ascii="Calibri" w:hAnsi="Calibri" w:cs="Calibri"/>
          <w:b/>
          <w:bCs/>
          <w:sz w:val="22"/>
          <w:szCs w:val="22"/>
          <w:lang w:val="es-ES"/>
        </w:rPr>
        <w:t>EMK/</w:t>
      </w:r>
      <w:r w:rsidR="00F360CE">
        <w:rPr>
          <w:rFonts w:ascii="Calibri" w:hAnsi="Calibri" w:cs="Calibri"/>
          <w:b/>
          <w:bCs/>
          <w:sz w:val="22"/>
          <w:szCs w:val="22"/>
          <w:lang w:val="es-ES"/>
        </w:rPr>
        <w:t>10</w:t>
      </w:r>
      <w:r w:rsidR="00BF5932" w:rsidRPr="00A64579">
        <w:rPr>
          <w:rFonts w:ascii="Calibri" w:hAnsi="Calibri" w:cs="Calibri"/>
          <w:b/>
          <w:bCs/>
          <w:sz w:val="22"/>
          <w:szCs w:val="22"/>
          <w:lang w:val="es-ES"/>
        </w:rPr>
        <w:t>S/2026)</w:t>
      </w:r>
    </w:p>
    <w:p w14:paraId="52042567" w14:textId="77777777" w:rsidR="00E95514" w:rsidRPr="00A64579" w:rsidRDefault="00E95514" w:rsidP="00E95514">
      <w:pPr>
        <w:pStyle w:val="Prrafodelista"/>
        <w:tabs>
          <w:tab w:val="left" w:pos="709"/>
        </w:tabs>
        <w:suppressAutoHyphens/>
        <w:ind w:left="709"/>
        <w:jc w:val="both"/>
        <w:rPr>
          <w:b/>
          <w:bCs/>
          <w:lang w:val="es-ES"/>
        </w:rPr>
      </w:pPr>
    </w:p>
    <w:p w14:paraId="069E6058" w14:textId="0E78F964" w:rsidR="00BF5932" w:rsidRPr="00A64579" w:rsidRDefault="00B816BA" w:rsidP="00E95514">
      <w:pPr>
        <w:pStyle w:val="Prrafodelista"/>
        <w:numPr>
          <w:ilvl w:val="0"/>
          <w:numId w:val="19"/>
        </w:numPr>
        <w:tabs>
          <w:tab w:val="left" w:pos="709"/>
        </w:tabs>
        <w:suppressAutoHyphens/>
        <w:ind w:left="709"/>
        <w:jc w:val="both"/>
        <w:rPr>
          <w:b/>
          <w:bCs/>
          <w:lang w:val="es-ES"/>
        </w:rPr>
      </w:pPr>
      <w:r w:rsidRPr="00A64579">
        <w:rPr>
          <w:b/>
          <w:bCs/>
          <w:lang w:val="es-ES"/>
        </w:rPr>
        <w:t>INTRODUCCIÓN</w:t>
      </w:r>
    </w:p>
    <w:p w14:paraId="014CFF3B" w14:textId="280F9B83" w:rsidR="00C50635" w:rsidRPr="00A64579" w:rsidRDefault="00FF1700" w:rsidP="00E95514">
      <w:pPr>
        <w:suppressAutoHyphens/>
        <w:spacing w:after="0"/>
        <w:rPr>
          <w:rFonts w:ascii="Calibri" w:hAnsi="Calibri" w:cs="Calibri"/>
          <w:lang w:val="es-ES"/>
        </w:rPr>
      </w:pPr>
      <w:r w:rsidRPr="00A64579">
        <w:rPr>
          <w:rFonts w:ascii="Calibri" w:hAnsi="Calibri" w:cs="Calibri"/>
          <w:lang w:val="es-ES"/>
        </w:rPr>
        <w:t xml:space="preserve">La Administración de la Comunidad Autónoma, a través de </w:t>
      </w:r>
      <w:r w:rsidR="00C50635" w:rsidRPr="00A64579">
        <w:rPr>
          <w:rFonts w:ascii="Calibri" w:hAnsi="Calibri" w:cs="Calibri"/>
          <w:lang w:val="es-ES"/>
        </w:rPr>
        <w:t>Emakunde-Instituto Vasco de</w:t>
      </w:r>
      <w:r w:rsidR="009C69BD" w:rsidRPr="00A64579">
        <w:rPr>
          <w:rFonts w:ascii="Calibri" w:hAnsi="Calibri" w:cs="Calibri"/>
          <w:lang w:val="es-ES"/>
        </w:rPr>
        <w:t xml:space="preserve"> </w:t>
      </w:r>
      <w:r w:rsidR="00C50635" w:rsidRPr="00A64579">
        <w:rPr>
          <w:rFonts w:ascii="Calibri" w:hAnsi="Calibri" w:cs="Calibri"/>
          <w:lang w:val="es-ES"/>
        </w:rPr>
        <w:t xml:space="preserve">la Mujer, </w:t>
      </w:r>
      <w:r w:rsidR="00C50635" w:rsidRPr="00A64579">
        <w:rPr>
          <w:rFonts w:ascii="Calibri" w:hAnsi="Calibri" w:cs="Calibri"/>
          <w:b/>
          <w:bCs/>
          <w:lang w:val="es-ES"/>
        </w:rPr>
        <w:t>ha de promover instrumentos formativos y espacios de intercambio para profesionales de los diferentes sectores a fin de favorecer un aprendizaje común y una visión compartida en la intervención contra la violencia machista hacia las mujeres</w:t>
      </w:r>
      <w:r w:rsidR="00C50635" w:rsidRPr="00A64579">
        <w:rPr>
          <w:rFonts w:ascii="Calibri" w:hAnsi="Calibri" w:cs="Calibri"/>
          <w:lang w:val="es-ES"/>
        </w:rPr>
        <w:t>, donde prime como horizonte y eje de intervención el empoderamiento de las víctimas</w:t>
      </w:r>
      <w:r w:rsidR="00BD592D" w:rsidRPr="00A64579">
        <w:rPr>
          <w:rFonts w:ascii="Calibri" w:hAnsi="Calibri" w:cs="Calibri"/>
          <w:lang w:val="es-ES"/>
        </w:rPr>
        <w:t>. Así lo establece</w:t>
      </w:r>
      <w:r w:rsidR="006E2FE9" w:rsidRPr="00A64579">
        <w:rPr>
          <w:rFonts w:ascii="Calibri" w:hAnsi="Calibri" w:cs="Calibri"/>
          <w:lang w:val="es-ES"/>
        </w:rPr>
        <w:t xml:space="preserve"> l</w:t>
      </w:r>
      <w:r w:rsidR="00BD592D" w:rsidRPr="00A64579">
        <w:rPr>
          <w:rFonts w:ascii="Calibri" w:hAnsi="Calibri" w:cs="Calibri"/>
          <w:lang w:val="es-ES"/>
        </w:rPr>
        <w:t>a Ley para la Igualdad de Mujeres y Hombres y Vidas Libres de Violencia Machista contra las Mujeres aprobado en virtud del Decreto Legislativo 1/2023</w:t>
      </w:r>
      <w:r w:rsidR="006E2FE9" w:rsidRPr="00A64579">
        <w:rPr>
          <w:rFonts w:ascii="Calibri" w:hAnsi="Calibri" w:cs="Calibri"/>
          <w:lang w:val="es-ES"/>
        </w:rPr>
        <w:t>.</w:t>
      </w:r>
    </w:p>
    <w:p w14:paraId="64FE21BB" w14:textId="77777777" w:rsidR="0047254C" w:rsidRPr="00A64579" w:rsidRDefault="00530011" w:rsidP="00E95514">
      <w:pPr>
        <w:suppressAutoHyphens/>
        <w:spacing w:after="0"/>
        <w:rPr>
          <w:rFonts w:ascii="Calibri" w:hAnsi="Calibri" w:cs="Calibri"/>
          <w:lang w:val="es-ES"/>
        </w:rPr>
      </w:pPr>
      <w:r w:rsidRPr="00A64579">
        <w:rPr>
          <w:rFonts w:ascii="Calibri" w:hAnsi="Calibri" w:cs="Calibri"/>
          <w:lang w:val="es-ES"/>
        </w:rPr>
        <w:t>L</w:t>
      </w:r>
      <w:r w:rsidR="00C50635" w:rsidRPr="00A64579">
        <w:rPr>
          <w:rFonts w:ascii="Calibri" w:hAnsi="Calibri" w:cs="Calibri"/>
          <w:lang w:val="es-ES"/>
        </w:rPr>
        <w:t xml:space="preserve">a Estrategia 2030 para la Igualdad de Mujeres y Hombres en la CAE afianza </w:t>
      </w:r>
      <w:r w:rsidR="00FF1700" w:rsidRPr="00A64579">
        <w:rPr>
          <w:rFonts w:ascii="Calibri" w:hAnsi="Calibri" w:cs="Calibri"/>
          <w:lang w:val="es-ES"/>
        </w:rPr>
        <w:t>este</w:t>
      </w:r>
      <w:r w:rsidR="00C50635" w:rsidRPr="00A64579">
        <w:rPr>
          <w:rFonts w:ascii="Calibri" w:hAnsi="Calibri" w:cs="Calibri"/>
          <w:lang w:val="es-ES"/>
        </w:rPr>
        <w:t xml:space="preserve"> compromiso de las instituciones vascas </w:t>
      </w:r>
      <w:r w:rsidR="00FF1700" w:rsidRPr="00A64579">
        <w:rPr>
          <w:rFonts w:ascii="Calibri" w:hAnsi="Calibri" w:cs="Calibri"/>
          <w:lang w:val="es-ES"/>
        </w:rPr>
        <w:t>con</w:t>
      </w:r>
      <w:r w:rsidR="00C50635" w:rsidRPr="00A64579">
        <w:rPr>
          <w:rFonts w:ascii="Calibri" w:hAnsi="Calibri" w:cs="Calibri"/>
          <w:lang w:val="es-ES"/>
        </w:rPr>
        <w:t xml:space="preserve"> la prevención de la violencia machista. Así, el Eje IV. Vidas libres de violencia machista contra las mujeres recoge la necesidad de reforzar la investigación, sensibilización, prevención y formación especializada en violencia machista contra las mujeres y establece entre sus objetivos específicos la formación continua en violencia machista a todo el personal de la administración pública vinculado a la detección, atención y protección a las víctimas (IV-11.7).</w:t>
      </w:r>
    </w:p>
    <w:p w14:paraId="6CCC2FE9" w14:textId="136210CC" w:rsidR="00D36AE3" w:rsidRPr="00A64579" w:rsidRDefault="0047254C" w:rsidP="00E95514">
      <w:pPr>
        <w:suppressAutoHyphens/>
        <w:spacing w:after="0"/>
        <w:rPr>
          <w:rFonts w:ascii="Calibri" w:hAnsi="Calibri" w:cs="Calibri"/>
          <w:lang w:val="es-ES"/>
        </w:rPr>
      </w:pPr>
      <w:r w:rsidRPr="00A64579">
        <w:rPr>
          <w:rFonts w:ascii="Calibri" w:hAnsi="Calibri" w:cs="Calibri"/>
          <w:lang w:val="es-ES"/>
        </w:rPr>
        <w:t xml:space="preserve">En este mismo sentido, </w:t>
      </w:r>
      <w:r w:rsidR="00D36AE3" w:rsidRPr="00A64579">
        <w:rPr>
          <w:rFonts w:ascii="Calibri" w:hAnsi="Calibri" w:cs="Calibri"/>
          <w:lang w:val="es-ES"/>
        </w:rPr>
        <w:t xml:space="preserve">en el III Acuerdo Interinstitucional para la coordinación de la atención a víctimas de violencia machista contra las mujeres en la Comunidad Autónoma de Euskadi (CAE), </w:t>
      </w:r>
      <w:r w:rsidR="004E180F" w:rsidRPr="00A64579">
        <w:rPr>
          <w:rFonts w:ascii="Calibri" w:hAnsi="Calibri" w:cs="Calibri"/>
          <w:lang w:val="es-ES"/>
        </w:rPr>
        <w:t>las entidades firmantes se comprometen a diseñar</w:t>
      </w:r>
      <w:r w:rsidR="00D36AE3" w:rsidRPr="00A64579">
        <w:rPr>
          <w:rFonts w:ascii="Calibri" w:hAnsi="Calibri" w:cs="Calibri"/>
          <w:lang w:val="es-ES"/>
        </w:rPr>
        <w:t xml:space="preserve"> y poner en marcha planes y programas de formación especializados de carácter continuo y obligatorio sobre la actuación en casos de violencia machista contra las mujeres, dirigidos al conjunto de profesionales que desde los diferentes ámbitos estén implicadas e implicados en la atención a estas víctimas. </w:t>
      </w:r>
    </w:p>
    <w:p w14:paraId="17DAAAC9" w14:textId="70E77178" w:rsidR="00B816BA" w:rsidRPr="00A64579" w:rsidRDefault="00B816BA" w:rsidP="00E95514">
      <w:pPr>
        <w:pStyle w:val="Prrafodelista"/>
        <w:numPr>
          <w:ilvl w:val="0"/>
          <w:numId w:val="37"/>
        </w:numPr>
        <w:suppressAutoHyphens/>
        <w:ind w:left="426" w:hanging="426"/>
        <w:rPr>
          <w:b/>
          <w:bCs/>
          <w:lang w:val="es-ES"/>
        </w:rPr>
      </w:pPr>
      <w:r w:rsidRPr="00A64579">
        <w:rPr>
          <w:b/>
          <w:bCs/>
          <w:lang w:val="es-ES"/>
        </w:rPr>
        <w:t>Antecedentes:</w:t>
      </w:r>
    </w:p>
    <w:p w14:paraId="04E2C16D" w14:textId="218C20FF"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En 2013 Emakunde elaboró un diagnóstico sobre la formación realizada hasta aquel momento por las diferentes entidades e instituciones de la CAPV que atienden a víctimas de violencia contra las mujeres, con el fin de detectar las necesidades reales de formación en esta materia. </w:t>
      </w:r>
    </w:p>
    <w:p w14:paraId="0A232195" w14:textId="77777777"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Para ello, se tomó como referencia el contexto normativo y se partió de las necesidades formativas que se verificaron, tanto en las “Evaluaciones sobre la eficacia y alcance de los recursos y programas de la CAE” realizadas por el Instituto periódicamente, como en los Informes anuales de Evaluación y Seguimiento del “II Acuerdo Interinstitucional para la mejora en la atención a mujeres víctimas de maltrato en el ámbito doméstico y de violencia sexual”.</w:t>
      </w:r>
    </w:p>
    <w:p w14:paraId="00CC0057" w14:textId="77777777"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En vista de los resultados, Emakunde decidió dar un paso adelante e impulsar un proceso de formación interinstitucional que garantizase unas competencias y conocimientos básicos sobre violencia contra las mujeres en todo el sistema de atención. </w:t>
      </w:r>
    </w:p>
    <w:p w14:paraId="2D35A75A" w14:textId="7CECF031"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Así, en el año 2015 el Área de Eliminación de la Violencia contra las Mujeres de Emakunde-Instituto Vasco de la Mujer diseñó y puso en marcha Jabetuz</w:t>
      </w:r>
      <w:r w:rsidR="0003136E" w:rsidRPr="00A64579">
        <w:rPr>
          <w:rFonts w:ascii="Calibri" w:hAnsi="Calibri" w:cs="Calibri"/>
          <w:lang w:val="es-ES"/>
        </w:rPr>
        <w:t xml:space="preserve"> - P</w:t>
      </w:r>
      <w:r w:rsidRPr="00A64579">
        <w:rPr>
          <w:rFonts w:ascii="Calibri" w:hAnsi="Calibri" w:cs="Calibri"/>
          <w:lang w:val="es-ES"/>
        </w:rPr>
        <w:t xml:space="preserve">rograma de formación online dirigido a profesionales que atienden a víctimas de violencia machista contra las mujeres, que se </w:t>
      </w:r>
      <w:r w:rsidR="0003136E" w:rsidRPr="00A64579">
        <w:rPr>
          <w:rFonts w:ascii="Calibri" w:hAnsi="Calibri" w:cs="Calibri"/>
          <w:lang w:val="es-ES"/>
        </w:rPr>
        <w:t xml:space="preserve">viene realizando </w:t>
      </w:r>
      <w:r w:rsidRPr="00A64579">
        <w:rPr>
          <w:rFonts w:ascii="Calibri" w:hAnsi="Calibri" w:cs="Calibri"/>
          <w:lang w:val="es-ES"/>
        </w:rPr>
        <w:t xml:space="preserve">hasta </w:t>
      </w:r>
      <w:r w:rsidR="00C00368" w:rsidRPr="00A64579">
        <w:rPr>
          <w:rFonts w:ascii="Calibri" w:hAnsi="Calibri" w:cs="Calibri"/>
          <w:lang w:val="es-ES"/>
        </w:rPr>
        <w:t>la actualidad</w:t>
      </w:r>
      <w:r w:rsidR="00265200" w:rsidRPr="00A64579">
        <w:rPr>
          <w:rFonts w:ascii="Calibri" w:hAnsi="Calibri" w:cs="Calibri"/>
          <w:lang w:val="es-ES"/>
        </w:rPr>
        <w:t>.</w:t>
      </w:r>
      <w:r w:rsidRPr="00A64579">
        <w:rPr>
          <w:rFonts w:ascii="Calibri" w:hAnsi="Calibri" w:cs="Calibri"/>
          <w:lang w:val="es-ES"/>
        </w:rPr>
        <w:t xml:space="preserve"> </w:t>
      </w:r>
    </w:p>
    <w:p w14:paraId="11859A93" w14:textId="1C66CB7B" w:rsidR="00BF5932" w:rsidRPr="00A64579" w:rsidRDefault="003D101B" w:rsidP="00E95514">
      <w:pPr>
        <w:suppressAutoHyphens/>
        <w:spacing w:after="0"/>
        <w:rPr>
          <w:rFonts w:ascii="Calibri" w:hAnsi="Calibri" w:cs="Calibri"/>
          <w:lang w:val="es-ES"/>
        </w:rPr>
      </w:pPr>
      <w:r w:rsidRPr="00A64579">
        <w:rPr>
          <w:rFonts w:ascii="Calibri" w:hAnsi="Calibri" w:cs="Calibri"/>
          <w:lang w:val="es-ES"/>
        </w:rPr>
        <w:lastRenderedPageBreak/>
        <w:t xml:space="preserve">El </w:t>
      </w:r>
      <w:r w:rsidR="00BF5932" w:rsidRPr="00A64579">
        <w:rPr>
          <w:rFonts w:ascii="Calibri" w:hAnsi="Calibri" w:cs="Calibri"/>
          <w:lang w:val="es-ES"/>
        </w:rPr>
        <w:t xml:space="preserve">objetivo </w:t>
      </w:r>
      <w:r w:rsidRPr="00A64579">
        <w:rPr>
          <w:rFonts w:ascii="Calibri" w:hAnsi="Calibri" w:cs="Calibri"/>
          <w:lang w:val="es-ES"/>
        </w:rPr>
        <w:t xml:space="preserve">del Programa Jabetuz </w:t>
      </w:r>
      <w:r w:rsidR="00BF5932" w:rsidRPr="00A64579">
        <w:rPr>
          <w:rFonts w:ascii="Calibri" w:hAnsi="Calibri" w:cs="Calibri"/>
          <w:lang w:val="es-ES"/>
        </w:rPr>
        <w:t>es unificar la mirada desde la que atienden las y los profesionales que forman parte del sistema de atención del País Vasco a estas víctimas, impulsando el empoderamiento de las mujeres como estrategia clave para poder ofrecerles una salida hacia una vida libre de violencia</w:t>
      </w:r>
      <w:r w:rsidRPr="00A64579">
        <w:rPr>
          <w:rFonts w:ascii="Calibri" w:hAnsi="Calibri" w:cs="Calibri"/>
          <w:lang w:val="es-ES"/>
        </w:rPr>
        <w:t>.</w:t>
      </w:r>
    </w:p>
    <w:p w14:paraId="6A6FF4DB" w14:textId="2A73CEBB" w:rsidR="00BF5932" w:rsidRPr="00A64579" w:rsidRDefault="00B662E1" w:rsidP="00E95514">
      <w:pPr>
        <w:suppressAutoHyphens/>
        <w:spacing w:after="0"/>
        <w:rPr>
          <w:rFonts w:ascii="Calibri" w:hAnsi="Calibri" w:cs="Calibri"/>
          <w:lang w:val="es-ES"/>
        </w:rPr>
      </w:pPr>
      <w:r w:rsidRPr="00A64579">
        <w:rPr>
          <w:rFonts w:ascii="Calibri" w:hAnsi="Calibri" w:cs="Calibri"/>
          <w:lang w:val="es-ES"/>
        </w:rPr>
        <w:t>Hoy en día,</w:t>
      </w:r>
      <w:r w:rsidR="00BF5932" w:rsidRPr="00A64579">
        <w:rPr>
          <w:rFonts w:ascii="Calibri" w:hAnsi="Calibri" w:cs="Calibri"/>
          <w:lang w:val="es-ES"/>
        </w:rPr>
        <w:t xml:space="preserve"> el programa consta de un curso básico y 5 cursos avanzados que permiten profundizar en algunos de los temas de especial interés. </w:t>
      </w:r>
    </w:p>
    <w:p w14:paraId="6D49D419" w14:textId="77777777" w:rsidR="00A66909" w:rsidRPr="00A64579" w:rsidRDefault="00A66909" w:rsidP="00E95514">
      <w:pPr>
        <w:suppressAutoHyphens/>
        <w:spacing w:after="0"/>
        <w:rPr>
          <w:rFonts w:ascii="Calibri" w:hAnsi="Calibri" w:cs="Calibri"/>
          <w:lang w:val="es-ES"/>
        </w:rPr>
      </w:pPr>
    </w:p>
    <w:p w14:paraId="087E7DF4" w14:textId="72FD389E" w:rsidR="00BF5932" w:rsidRPr="00A64579" w:rsidRDefault="00BF5932" w:rsidP="00E95514">
      <w:pPr>
        <w:pStyle w:val="Prrafodelista"/>
        <w:numPr>
          <w:ilvl w:val="0"/>
          <w:numId w:val="19"/>
        </w:numPr>
        <w:suppressAutoHyphens/>
        <w:ind w:left="709"/>
        <w:jc w:val="both"/>
        <w:rPr>
          <w:b/>
          <w:bCs/>
          <w:lang w:val="es-ES"/>
        </w:rPr>
      </w:pPr>
      <w:r w:rsidRPr="00A64579">
        <w:rPr>
          <w:b/>
          <w:bCs/>
          <w:lang w:val="es-ES"/>
        </w:rPr>
        <w:t>OBJETO DEL CONTRATO</w:t>
      </w:r>
    </w:p>
    <w:p w14:paraId="77B2A89E" w14:textId="72FBCC74"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El objeto del contrato es la prestación de servicios para la gestión</w:t>
      </w:r>
      <w:r w:rsidR="002003A5" w:rsidRPr="00A64579">
        <w:rPr>
          <w:rFonts w:ascii="Calibri" w:hAnsi="Calibri" w:cs="Calibri"/>
          <w:lang w:val="es-ES"/>
        </w:rPr>
        <w:t xml:space="preserve"> de </w:t>
      </w:r>
      <w:r w:rsidR="00D91CA5" w:rsidRPr="00A64579">
        <w:rPr>
          <w:rFonts w:ascii="Calibri" w:hAnsi="Calibri" w:cs="Calibri"/>
          <w:lang w:val="es-ES"/>
        </w:rPr>
        <w:t xml:space="preserve">las acciones formativas en modalidad online de Jabetuz: </w:t>
      </w:r>
      <w:r w:rsidR="00D91CA5" w:rsidRPr="00A64579">
        <w:rPr>
          <w:rFonts w:ascii="Calibri" w:hAnsi="Calibri" w:cs="Calibri"/>
          <w:i/>
          <w:iCs/>
          <w:lang w:val="es-ES"/>
        </w:rPr>
        <w:t>Programa de formación a profesionales que atienden a víctimas de violencia contra las mujeres</w:t>
      </w:r>
      <w:r w:rsidR="00167BA4" w:rsidRPr="00A64579">
        <w:rPr>
          <w:rFonts w:ascii="Calibri" w:hAnsi="Calibri" w:cs="Calibri"/>
          <w:lang w:val="es-ES"/>
        </w:rPr>
        <w:t>, incluyendo la gestión</w:t>
      </w:r>
      <w:r w:rsidR="00D91CA5" w:rsidRPr="00A64579">
        <w:rPr>
          <w:rFonts w:ascii="Calibri" w:hAnsi="Calibri" w:cs="Calibri"/>
          <w:lang w:val="es-ES"/>
        </w:rPr>
        <w:t>,</w:t>
      </w:r>
      <w:r w:rsidR="00167BA4" w:rsidRPr="00A64579">
        <w:rPr>
          <w:rFonts w:ascii="Calibri" w:hAnsi="Calibri" w:cs="Calibri"/>
          <w:lang w:val="es-ES"/>
        </w:rPr>
        <w:t xml:space="preserve"> </w:t>
      </w:r>
      <w:r w:rsidRPr="00A64579">
        <w:rPr>
          <w:rFonts w:ascii="Calibri" w:hAnsi="Calibri" w:cs="Calibri"/>
          <w:lang w:val="es-ES"/>
        </w:rPr>
        <w:t>el mantenimiento y la evolución de la plataforma de formación Moodle</w:t>
      </w:r>
      <w:r w:rsidR="00A031EE" w:rsidRPr="00A64579">
        <w:rPr>
          <w:rFonts w:ascii="Calibri" w:hAnsi="Calibri" w:cs="Calibri"/>
          <w:lang w:val="es-ES"/>
        </w:rPr>
        <w:t xml:space="preserve"> existente</w:t>
      </w:r>
      <w:r w:rsidRPr="00A64579">
        <w:rPr>
          <w:rFonts w:ascii="Calibri" w:hAnsi="Calibri" w:cs="Calibri"/>
          <w:lang w:val="es-ES"/>
        </w:rPr>
        <w:t xml:space="preserve"> (la versión operativa es </w:t>
      </w:r>
      <w:r w:rsidR="00390497" w:rsidRPr="00A64579">
        <w:rPr>
          <w:rFonts w:ascii="Calibri" w:hAnsi="Calibri" w:cs="Calibri"/>
          <w:lang w:val="es-ES"/>
        </w:rPr>
        <w:t>la 3.11</w:t>
      </w:r>
      <w:r w:rsidRPr="00A64579">
        <w:rPr>
          <w:rFonts w:ascii="Calibri" w:hAnsi="Calibri" w:cs="Calibri"/>
          <w:lang w:val="es-ES"/>
        </w:rPr>
        <w:t>,</w:t>
      </w:r>
      <w:r w:rsidR="00390497" w:rsidRPr="00A64579">
        <w:rPr>
          <w:rFonts w:ascii="Calibri" w:hAnsi="Calibri" w:cs="Calibri"/>
          <w:lang w:val="es-ES"/>
        </w:rPr>
        <w:t xml:space="preserve"> con</w:t>
      </w:r>
      <w:r w:rsidR="00783602" w:rsidRPr="00A64579">
        <w:rPr>
          <w:rFonts w:ascii="Calibri" w:hAnsi="Calibri" w:cs="Calibri"/>
          <w:lang w:val="es-ES"/>
        </w:rPr>
        <w:t xml:space="preserve"> la</w:t>
      </w:r>
      <w:r w:rsidR="00390497" w:rsidRPr="00A64579">
        <w:rPr>
          <w:rFonts w:ascii="Calibri" w:hAnsi="Calibri" w:cs="Calibri"/>
          <w:lang w:val="es-ES"/>
        </w:rPr>
        <w:t xml:space="preserve"> previsión de actualizar a </w:t>
      </w:r>
      <w:r w:rsidR="00783602" w:rsidRPr="00A64579">
        <w:rPr>
          <w:rFonts w:ascii="Calibri" w:hAnsi="Calibri" w:cs="Calibri"/>
          <w:lang w:val="es-ES"/>
        </w:rPr>
        <w:t>4.5 en 2026</w:t>
      </w:r>
      <w:r w:rsidRPr="00A64579">
        <w:rPr>
          <w:rFonts w:ascii="Calibri" w:hAnsi="Calibri" w:cs="Calibri"/>
          <w:lang w:val="es-ES"/>
        </w:rPr>
        <w:t xml:space="preserve">). </w:t>
      </w:r>
    </w:p>
    <w:p w14:paraId="15C700C4" w14:textId="10BB30F3" w:rsidR="00BF5932" w:rsidRPr="00A64579" w:rsidRDefault="001D00DD" w:rsidP="00E95514">
      <w:pPr>
        <w:suppressAutoHyphens/>
        <w:spacing w:after="0"/>
        <w:rPr>
          <w:rFonts w:ascii="Calibri" w:hAnsi="Calibri" w:cs="Calibri"/>
          <w:lang w:val="es-ES"/>
        </w:rPr>
      </w:pPr>
      <w:r w:rsidRPr="00A64579">
        <w:rPr>
          <w:rFonts w:ascii="Calibri" w:hAnsi="Calibri" w:cs="Calibri"/>
          <w:lang w:val="es-ES"/>
        </w:rPr>
        <w:t>Asimismo, s</w:t>
      </w:r>
      <w:r w:rsidR="005C6624" w:rsidRPr="00A64579">
        <w:rPr>
          <w:rFonts w:ascii="Calibri" w:hAnsi="Calibri" w:cs="Calibri"/>
          <w:lang w:val="es-ES"/>
        </w:rPr>
        <w:t xml:space="preserve">e </w:t>
      </w:r>
      <w:r w:rsidR="00BF5932" w:rsidRPr="00A64579">
        <w:rPr>
          <w:rFonts w:ascii="Calibri" w:hAnsi="Calibri" w:cs="Calibri"/>
          <w:lang w:val="es-ES"/>
        </w:rPr>
        <w:t>mantendrá y mejorará la base de datos del alumnado aprobado</w:t>
      </w:r>
      <w:r w:rsidR="008B2299" w:rsidRPr="00A64579">
        <w:rPr>
          <w:rFonts w:ascii="Calibri" w:hAnsi="Calibri" w:cs="Calibri"/>
          <w:lang w:val="es-ES"/>
        </w:rPr>
        <w:t xml:space="preserve"> </w:t>
      </w:r>
      <w:r w:rsidR="004E0731" w:rsidRPr="00A64579">
        <w:rPr>
          <w:rFonts w:ascii="Calibri" w:hAnsi="Calibri" w:cs="Calibri"/>
          <w:lang w:val="es-ES"/>
        </w:rPr>
        <w:t>y</w:t>
      </w:r>
      <w:r w:rsidR="008B2299" w:rsidRPr="00A64579">
        <w:rPr>
          <w:rFonts w:ascii="Calibri" w:hAnsi="Calibri" w:cs="Calibri"/>
          <w:lang w:val="es-ES"/>
        </w:rPr>
        <w:t xml:space="preserve"> </w:t>
      </w:r>
      <w:r w:rsidR="00BF5932" w:rsidRPr="00A64579">
        <w:rPr>
          <w:rFonts w:ascii="Calibri" w:hAnsi="Calibri" w:cs="Calibri"/>
          <w:lang w:val="es-ES"/>
        </w:rPr>
        <w:t xml:space="preserve">se recopilarán, explotarán y analizarán los datos de participación en el </w:t>
      </w:r>
      <w:r w:rsidR="004E0731" w:rsidRPr="00A64579">
        <w:rPr>
          <w:rFonts w:ascii="Calibri" w:hAnsi="Calibri" w:cs="Calibri"/>
          <w:lang w:val="es-ES"/>
        </w:rPr>
        <w:t>en el Programa Jabetuz desde su puesta marcha.</w:t>
      </w:r>
    </w:p>
    <w:p w14:paraId="64203172" w14:textId="77777777" w:rsidR="00A66909" w:rsidRPr="00A64579" w:rsidRDefault="00A66909" w:rsidP="00E95514">
      <w:pPr>
        <w:suppressAutoHyphens/>
        <w:spacing w:after="0"/>
        <w:rPr>
          <w:rFonts w:ascii="Calibri" w:hAnsi="Calibri" w:cs="Calibri"/>
          <w:lang w:val="es-ES"/>
        </w:rPr>
      </w:pPr>
    </w:p>
    <w:p w14:paraId="2524A14C" w14:textId="37271FD6" w:rsidR="00BF5932" w:rsidRPr="00A64579" w:rsidRDefault="00BF5932" w:rsidP="00E95514">
      <w:pPr>
        <w:pStyle w:val="Prrafodelista"/>
        <w:numPr>
          <w:ilvl w:val="0"/>
          <w:numId w:val="19"/>
        </w:numPr>
        <w:suppressAutoHyphens/>
        <w:ind w:left="709"/>
        <w:jc w:val="both"/>
        <w:rPr>
          <w:b/>
          <w:bCs/>
          <w:lang w:val="es-ES"/>
        </w:rPr>
      </w:pPr>
      <w:r w:rsidRPr="00A64579">
        <w:rPr>
          <w:b/>
          <w:bCs/>
          <w:lang w:val="es-ES"/>
        </w:rPr>
        <w:t xml:space="preserve">REQUISITOS DEL SERVICIO: FUNCIONES Y TAREAS A REALIZAR </w:t>
      </w:r>
    </w:p>
    <w:p w14:paraId="094C98BC" w14:textId="3F0CE045"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En 2026 el </w:t>
      </w:r>
      <w:r w:rsidR="009D3CB1" w:rsidRPr="00A64579">
        <w:rPr>
          <w:rFonts w:ascii="Calibri" w:hAnsi="Calibri" w:cs="Calibri"/>
          <w:lang w:val="es-ES"/>
        </w:rPr>
        <w:t>programa</w:t>
      </w:r>
      <w:r w:rsidRPr="00A64579">
        <w:rPr>
          <w:rFonts w:ascii="Calibri" w:hAnsi="Calibri" w:cs="Calibri"/>
          <w:lang w:val="es-ES"/>
        </w:rPr>
        <w:t xml:space="preserve"> incluirá </w:t>
      </w:r>
      <w:r w:rsidRPr="00A64579">
        <w:rPr>
          <w:rFonts w:ascii="Calibri" w:hAnsi="Calibri" w:cs="Calibri"/>
          <w:b/>
          <w:bCs/>
          <w:lang w:val="es-ES"/>
        </w:rPr>
        <w:t>7 acciones formativas</w:t>
      </w:r>
      <w:r w:rsidR="00AE72AD" w:rsidRPr="00A64579">
        <w:rPr>
          <w:rFonts w:ascii="Calibri" w:hAnsi="Calibri" w:cs="Calibri"/>
          <w:lang w:val="es-ES"/>
        </w:rPr>
        <w:t>, es decir, 7 ediciones de cursos de Jabetuz</w:t>
      </w:r>
      <w:r w:rsidRPr="00A64579">
        <w:rPr>
          <w:rFonts w:ascii="Calibri" w:hAnsi="Calibri" w:cs="Calibri"/>
          <w:lang w:val="es-ES"/>
        </w:rPr>
        <w:t>:</w:t>
      </w:r>
    </w:p>
    <w:p w14:paraId="5A8C19A5" w14:textId="1D9A7CC5" w:rsidR="00BF5932" w:rsidRPr="00A64579" w:rsidRDefault="00BF5932" w:rsidP="00E95514">
      <w:pPr>
        <w:suppressAutoHyphens/>
        <w:spacing w:after="0"/>
        <w:rPr>
          <w:rFonts w:ascii="Calibri" w:hAnsi="Calibri" w:cs="Calibri"/>
          <w:lang w:val="es-ES"/>
        </w:rPr>
      </w:pPr>
      <w:r w:rsidRPr="00A64579">
        <w:rPr>
          <w:rFonts w:ascii="Calibri" w:hAnsi="Calibri" w:cs="Calibri"/>
          <w:b/>
          <w:bCs/>
          <w:lang w:val="es-ES"/>
        </w:rPr>
        <w:t>Dos ediciones iguales</w:t>
      </w:r>
      <w:r w:rsidRPr="00A64579">
        <w:rPr>
          <w:rFonts w:ascii="Calibri" w:hAnsi="Calibri" w:cs="Calibri"/>
          <w:lang w:val="es-ES"/>
        </w:rPr>
        <w:t xml:space="preserve"> del “Curso básico de formación a profesionales que atienden a víctimas de violencia contra las mujeres” de tres meses de duración. El curso está compuesto por dos módulos: el primero consta de 2 unidades formativas y el segundo de 4.</w:t>
      </w:r>
    </w:p>
    <w:p w14:paraId="4BC0B55E" w14:textId="77777777" w:rsidR="00BF5932" w:rsidRPr="00A64579" w:rsidRDefault="00BF5932" w:rsidP="00E95514">
      <w:pPr>
        <w:suppressAutoHyphens/>
        <w:rPr>
          <w:rFonts w:ascii="Calibri" w:hAnsi="Calibri" w:cs="Calibri"/>
          <w:lang w:val="es-ES"/>
        </w:rPr>
      </w:pPr>
      <w:r w:rsidRPr="00A64579">
        <w:rPr>
          <w:rFonts w:ascii="Calibri" w:hAnsi="Calibri" w:cs="Calibri"/>
          <w:b/>
          <w:bCs/>
          <w:lang w:val="es-ES"/>
        </w:rPr>
        <w:t>Una edición de cada curso</w:t>
      </w:r>
      <w:r w:rsidRPr="00A64579">
        <w:rPr>
          <w:rFonts w:ascii="Calibri" w:hAnsi="Calibri" w:cs="Calibri"/>
          <w:lang w:val="es-ES"/>
        </w:rPr>
        <w:t xml:space="preserve"> avanzado: </w:t>
      </w:r>
    </w:p>
    <w:p w14:paraId="3AFABC9A" w14:textId="609888A1" w:rsidR="00BF5932" w:rsidRPr="00A64579" w:rsidRDefault="00BF5932" w:rsidP="00E95514">
      <w:pPr>
        <w:pStyle w:val="Prrafodelista"/>
        <w:numPr>
          <w:ilvl w:val="0"/>
          <w:numId w:val="25"/>
        </w:numPr>
        <w:suppressAutoHyphens/>
        <w:spacing w:before="0"/>
        <w:jc w:val="both"/>
        <w:rPr>
          <w:sz w:val="20"/>
          <w:szCs w:val="20"/>
          <w:lang w:val="es-ES"/>
        </w:rPr>
      </w:pPr>
      <w:r w:rsidRPr="00A64579">
        <w:rPr>
          <w:sz w:val="20"/>
          <w:szCs w:val="20"/>
          <w:lang w:val="es-ES"/>
        </w:rPr>
        <w:t xml:space="preserve">“Hijas e hijos víctimas de la violencia contra las mujeres”: se impartirá con 2 unidades y su duración será como máximo de un mes.  </w:t>
      </w:r>
    </w:p>
    <w:p w14:paraId="40223789" w14:textId="7EDC2D21" w:rsidR="00BF5932" w:rsidRPr="00A64579" w:rsidRDefault="00BA3C41" w:rsidP="00E95514">
      <w:pPr>
        <w:pStyle w:val="Prrafodelista"/>
        <w:numPr>
          <w:ilvl w:val="0"/>
          <w:numId w:val="25"/>
        </w:numPr>
        <w:suppressAutoHyphens/>
        <w:spacing w:before="0"/>
        <w:jc w:val="both"/>
        <w:rPr>
          <w:sz w:val="20"/>
          <w:szCs w:val="20"/>
          <w:lang w:val="es-ES"/>
        </w:rPr>
      </w:pPr>
      <w:r w:rsidRPr="00A64579">
        <w:rPr>
          <w:sz w:val="20"/>
          <w:szCs w:val="20"/>
          <w:lang w:val="es-ES"/>
        </w:rPr>
        <w:t>“</w:t>
      </w:r>
      <w:r w:rsidR="00BF5932" w:rsidRPr="00A64579">
        <w:rPr>
          <w:sz w:val="20"/>
          <w:szCs w:val="20"/>
          <w:lang w:val="es-ES"/>
        </w:rPr>
        <w:t xml:space="preserve">Mujeres con discapacidad víctimas de violencia machista”: estará integrado por 5 unidades y la duración total será de dos meses y medio como máximo. </w:t>
      </w:r>
    </w:p>
    <w:p w14:paraId="7BB96991" w14:textId="627725AF" w:rsidR="00BF5932" w:rsidRPr="00A64579" w:rsidRDefault="00BF5932" w:rsidP="00E95514">
      <w:pPr>
        <w:pStyle w:val="Prrafodelista"/>
        <w:numPr>
          <w:ilvl w:val="0"/>
          <w:numId w:val="25"/>
        </w:numPr>
        <w:suppressAutoHyphens/>
        <w:spacing w:before="0"/>
        <w:jc w:val="both"/>
        <w:rPr>
          <w:sz w:val="20"/>
          <w:szCs w:val="20"/>
          <w:lang w:val="es-ES"/>
        </w:rPr>
      </w:pPr>
      <w:r w:rsidRPr="00A64579">
        <w:rPr>
          <w:sz w:val="20"/>
          <w:szCs w:val="20"/>
          <w:lang w:val="es-ES"/>
        </w:rPr>
        <w:t xml:space="preserve">“Mujeres mayores víctimas de violencia machista” que estará integrado por dos unidades formativas. La duración de este curso será como máximo de un mes. </w:t>
      </w:r>
    </w:p>
    <w:p w14:paraId="1313E7F9" w14:textId="6B033A71" w:rsidR="00BF5932" w:rsidRPr="00A64579" w:rsidRDefault="00BF5932" w:rsidP="00E95514">
      <w:pPr>
        <w:pStyle w:val="Prrafodelista"/>
        <w:numPr>
          <w:ilvl w:val="0"/>
          <w:numId w:val="25"/>
        </w:numPr>
        <w:suppressAutoHyphens/>
        <w:spacing w:before="0"/>
        <w:jc w:val="both"/>
        <w:rPr>
          <w:sz w:val="20"/>
          <w:szCs w:val="20"/>
          <w:lang w:val="es-ES"/>
        </w:rPr>
      </w:pPr>
      <w:r w:rsidRPr="00A64579">
        <w:rPr>
          <w:sz w:val="20"/>
          <w:szCs w:val="20"/>
          <w:lang w:val="es-ES"/>
        </w:rPr>
        <w:t xml:space="preserve">“Capacitación para la atención de mujeres gitanas en situación de violencia de género” que estará integrado por una unidad formativa. La duración de este curso será como máximo de tres semanas. </w:t>
      </w:r>
    </w:p>
    <w:p w14:paraId="7DB6FE84" w14:textId="46390A8B" w:rsidR="00BF5932" w:rsidRPr="00A64579" w:rsidRDefault="00BF5932" w:rsidP="00E95514">
      <w:pPr>
        <w:pStyle w:val="Prrafodelista"/>
        <w:numPr>
          <w:ilvl w:val="0"/>
          <w:numId w:val="25"/>
        </w:numPr>
        <w:suppressAutoHyphens/>
        <w:spacing w:before="0"/>
        <w:jc w:val="both"/>
        <w:rPr>
          <w:sz w:val="20"/>
          <w:szCs w:val="20"/>
          <w:lang w:val="es-ES"/>
        </w:rPr>
      </w:pPr>
      <w:r w:rsidRPr="00A64579">
        <w:rPr>
          <w:sz w:val="20"/>
          <w:szCs w:val="20"/>
          <w:lang w:val="es-ES"/>
        </w:rPr>
        <w:t>“Atención e intervención con mujeres víctimas de violencia sexual” que estará integrado por 4 unidades formativas. La duración del curso será como máximo de tres meses.</w:t>
      </w:r>
    </w:p>
    <w:p w14:paraId="2163A2F0" w14:textId="2CD20503"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Esta previsión</w:t>
      </w:r>
      <w:r w:rsidR="008D21DC" w:rsidRPr="00A64579">
        <w:rPr>
          <w:rFonts w:ascii="Calibri" w:hAnsi="Calibri" w:cs="Calibri"/>
          <w:lang w:val="es-ES"/>
        </w:rPr>
        <w:t xml:space="preserve"> está sujeta </w:t>
      </w:r>
      <w:r w:rsidRPr="00A64579">
        <w:rPr>
          <w:rFonts w:ascii="Calibri" w:hAnsi="Calibri" w:cs="Calibri"/>
          <w:lang w:val="es-ES"/>
        </w:rPr>
        <w:t>a modificaciones o adaptaciones, sin que se supere el total de 7 acciones form</w:t>
      </w:r>
      <w:r w:rsidR="008D21DC" w:rsidRPr="00A64579">
        <w:rPr>
          <w:rFonts w:ascii="Calibri" w:hAnsi="Calibri" w:cs="Calibri"/>
          <w:lang w:val="es-ES"/>
        </w:rPr>
        <w:t>a</w:t>
      </w:r>
      <w:r w:rsidRPr="00A64579">
        <w:rPr>
          <w:rFonts w:ascii="Calibri" w:hAnsi="Calibri" w:cs="Calibri"/>
          <w:lang w:val="es-ES"/>
        </w:rPr>
        <w:t>tivas.</w:t>
      </w:r>
    </w:p>
    <w:p w14:paraId="596E3939" w14:textId="35C08014"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La participación máxima en cada </w:t>
      </w:r>
      <w:r w:rsidR="00401AE6" w:rsidRPr="00A64579">
        <w:rPr>
          <w:rFonts w:ascii="Calibri" w:hAnsi="Calibri" w:cs="Calibri"/>
          <w:lang w:val="es-ES"/>
        </w:rPr>
        <w:t>acción formativa</w:t>
      </w:r>
      <w:r w:rsidRPr="00A64579">
        <w:rPr>
          <w:rFonts w:ascii="Calibri" w:hAnsi="Calibri" w:cs="Calibri"/>
          <w:lang w:val="es-ES"/>
        </w:rPr>
        <w:t xml:space="preserve"> será de 110 profesionales.  </w:t>
      </w:r>
    </w:p>
    <w:p w14:paraId="310FBD63" w14:textId="32FB5606" w:rsidR="00874209" w:rsidRPr="00A64579" w:rsidRDefault="00BF5932" w:rsidP="00E95514">
      <w:pPr>
        <w:suppressAutoHyphens/>
        <w:spacing w:after="0"/>
        <w:rPr>
          <w:rFonts w:ascii="Calibri" w:hAnsi="Calibri" w:cs="Calibri"/>
          <w:lang w:val="es-ES"/>
        </w:rPr>
      </w:pPr>
      <w:r w:rsidRPr="00A64579">
        <w:rPr>
          <w:rFonts w:ascii="Calibri" w:hAnsi="Calibri" w:cs="Calibri"/>
          <w:lang w:val="es-ES"/>
        </w:rPr>
        <w:t>La organización de la oferta formativa en el marco de este contrato corresponde en su integridad a Emakunde. Esto incluye: definir los temas y número de ediciones anuales de los cursos; designar</w:t>
      </w:r>
      <w:r w:rsidR="004C238A" w:rsidRPr="00A64579">
        <w:rPr>
          <w:rFonts w:ascii="Calibri" w:hAnsi="Calibri" w:cs="Calibri"/>
          <w:lang w:val="es-ES"/>
        </w:rPr>
        <w:t xml:space="preserve"> y contratar</w:t>
      </w:r>
      <w:r w:rsidRPr="00A64579">
        <w:rPr>
          <w:rFonts w:ascii="Calibri" w:hAnsi="Calibri" w:cs="Calibri"/>
          <w:lang w:val="es-ES"/>
        </w:rPr>
        <w:t xml:space="preserve"> a las tutoras o tutores</w:t>
      </w:r>
      <w:r w:rsidR="00620500" w:rsidRPr="00A64579">
        <w:rPr>
          <w:rFonts w:ascii="Calibri" w:hAnsi="Calibri" w:cs="Calibri"/>
          <w:lang w:val="es-ES"/>
        </w:rPr>
        <w:t xml:space="preserve"> y </w:t>
      </w:r>
      <w:r w:rsidRPr="00A64579">
        <w:rPr>
          <w:rFonts w:ascii="Calibri" w:hAnsi="Calibri" w:cs="Calibri"/>
          <w:lang w:val="es-ES"/>
        </w:rPr>
        <w:lastRenderedPageBreak/>
        <w:t>materiales</w:t>
      </w:r>
      <w:r w:rsidR="006508A4" w:rsidRPr="00A64579">
        <w:rPr>
          <w:rFonts w:ascii="Calibri" w:hAnsi="Calibri" w:cs="Calibri"/>
          <w:lang w:val="es-ES"/>
        </w:rPr>
        <w:t xml:space="preserve"> didácticos; definir </w:t>
      </w:r>
      <w:r w:rsidRPr="00A64579">
        <w:rPr>
          <w:rFonts w:ascii="Calibri" w:hAnsi="Calibri" w:cs="Calibri"/>
          <w:lang w:val="es-ES"/>
        </w:rPr>
        <w:t xml:space="preserve">sistemas de evaluación; establecer los requisitos necesarios para el acceso; limitar el número de plazas para cada curso; fijar plazos de matriculación; y seleccionar a las personas admitidas. </w:t>
      </w:r>
    </w:p>
    <w:p w14:paraId="3C67ACA7" w14:textId="23AA605F"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No obstante, la empresa adjudicataria podrá presentar </w:t>
      </w:r>
      <w:r w:rsidR="00620500" w:rsidRPr="00A64579">
        <w:rPr>
          <w:rFonts w:ascii="Calibri" w:hAnsi="Calibri" w:cs="Calibri"/>
          <w:lang w:val="es-ES"/>
        </w:rPr>
        <w:t xml:space="preserve">propuestas </w:t>
      </w:r>
      <w:r w:rsidR="00736A1A" w:rsidRPr="00A64579">
        <w:rPr>
          <w:rFonts w:ascii="Calibri" w:hAnsi="Calibri" w:cs="Calibri"/>
          <w:lang w:val="es-ES"/>
        </w:rPr>
        <w:t xml:space="preserve">sobre todos los aspectos organizativos mencionados </w:t>
      </w:r>
      <w:r w:rsidRPr="00A64579">
        <w:rPr>
          <w:rFonts w:ascii="Calibri" w:hAnsi="Calibri" w:cs="Calibri"/>
          <w:lang w:val="es-ES"/>
        </w:rPr>
        <w:t>para su valoración</w:t>
      </w:r>
      <w:r w:rsidR="00736A1A" w:rsidRPr="00A64579">
        <w:rPr>
          <w:rFonts w:ascii="Calibri" w:hAnsi="Calibri" w:cs="Calibri"/>
          <w:lang w:val="es-ES"/>
        </w:rPr>
        <w:t xml:space="preserve"> y aprobación</w:t>
      </w:r>
      <w:r w:rsidRPr="00A64579">
        <w:rPr>
          <w:rFonts w:ascii="Calibri" w:hAnsi="Calibri" w:cs="Calibri"/>
          <w:lang w:val="es-ES"/>
        </w:rPr>
        <w:t xml:space="preserve"> por Emakunde.</w:t>
      </w:r>
    </w:p>
    <w:p w14:paraId="0F6C58E5" w14:textId="77777777" w:rsidR="00E95514" w:rsidRPr="00A64579" w:rsidRDefault="00E95514" w:rsidP="00E95514">
      <w:pPr>
        <w:suppressAutoHyphens/>
        <w:spacing w:after="0"/>
        <w:rPr>
          <w:rFonts w:ascii="Calibri" w:hAnsi="Calibri" w:cs="Calibri"/>
          <w:lang w:val="es-ES"/>
        </w:rPr>
      </w:pPr>
    </w:p>
    <w:p w14:paraId="70576532" w14:textId="1D84EC5C" w:rsidR="00BF5932" w:rsidRPr="00A64579" w:rsidRDefault="00AC4C17" w:rsidP="00E95514">
      <w:pPr>
        <w:suppressAutoHyphens/>
        <w:spacing w:after="0"/>
        <w:rPr>
          <w:rFonts w:ascii="Calibri" w:hAnsi="Calibri" w:cs="Calibri"/>
          <w:lang w:val="es-ES"/>
        </w:rPr>
      </w:pPr>
      <w:r w:rsidRPr="00A64579">
        <w:rPr>
          <w:rFonts w:ascii="Calibri" w:hAnsi="Calibri" w:cs="Calibri"/>
          <w:lang w:val="es-ES"/>
        </w:rPr>
        <w:t xml:space="preserve">Para la prestación del servicio, </w:t>
      </w:r>
      <w:r w:rsidRPr="00A64579">
        <w:rPr>
          <w:rFonts w:ascii="Calibri" w:hAnsi="Calibri" w:cs="Calibri"/>
          <w:b/>
          <w:bCs/>
          <w:lang w:val="es-ES"/>
        </w:rPr>
        <w:t>la empresa adjudicataria deberá realizar</w:t>
      </w:r>
      <w:r w:rsidRPr="00A64579">
        <w:rPr>
          <w:rFonts w:ascii="Calibri" w:hAnsi="Calibri" w:cs="Calibri"/>
          <w:lang w:val="es-ES"/>
        </w:rPr>
        <w:t xml:space="preserve"> </w:t>
      </w:r>
      <w:r w:rsidRPr="00A64579">
        <w:rPr>
          <w:rFonts w:ascii="Calibri" w:hAnsi="Calibri" w:cs="Calibri"/>
          <w:b/>
          <w:bCs/>
          <w:lang w:val="es-ES"/>
        </w:rPr>
        <w:t xml:space="preserve">las siguientes </w:t>
      </w:r>
      <w:r w:rsidR="00B662E1" w:rsidRPr="00A64579">
        <w:rPr>
          <w:rFonts w:ascii="Calibri" w:hAnsi="Calibri" w:cs="Calibri"/>
          <w:b/>
          <w:bCs/>
          <w:lang w:val="es-ES"/>
        </w:rPr>
        <w:t>tareas</w:t>
      </w:r>
      <w:r w:rsidR="006E429A" w:rsidRPr="00A64579">
        <w:rPr>
          <w:rFonts w:ascii="Calibri" w:hAnsi="Calibri" w:cs="Calibri"/>
          <w:lang w:val="es-ES"/>
        </w:rPr>
        <w:t xml:space="preserve">: </w:t>
      </w:r>
    </w:p>
    <w:p w14:paraId="38DBA6C6" w14:textId="77777777" w:rsidR="00E95514" w:rsidRPr="00A64579" w:rsidRDefault="00E95514" w:rsidP="00E95514">
      <w:pPr>
        <w:suppressAutoHyphens/>
        <w:spacing w:after="0"/>
        <w:rPr>
          <w:rFonts w:ascii="Calibri" w:hAnsi="Calibri" w:cs="Calibri"/>
          <w:lang w:val="es-ES"/>
        </w:rPr>
      </w:pPr>
    </w:p>
    <w:p w14:paraId="63D229E5" w14:textId="3A41B5F9" w:rsidR="00BF5932" w:rsidRPr="00A64579" w:rsidRDefault="00BF5932" w:rsidP="00E95514">
      <w:pPr>
        <w:pStyle w:val="Prrafodelista"/>
        <w:numPr>
          <w:ilvl w:val="1"/>
          <w:numId w:val="28"/>
        </w:numPr>
        <w:suppressAutoHyphens/>
        <w:ind w:left="567" w:hanging="567"/>
        <w:jc w:val="both"/>
        <w:rPr>
          <w:b/>
          <w:bCs/>
          <w:lang w:val="es-ES"/>
        </w:rPr>
      </w:pPr>
      <w:r w:rsidRPr="00A64579">
        <w:rPr>
          <w:b/>
          <w:bCs/>
          <w:lang w:val="es-ES"/>
        </w:rPr>
        <w:t xml:space="preserve">Adaptación de la plataforma </w:t>
      </w:r>
    </w:p>
    <w:p w14:paraId="5C8D8D6A" w14:textId="77777777" w:rsidR="00BF5932" w:rsidRPr="00A64579" w:rsidRDefault="00BF5932"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Colaborar con EJIE en los cambios de versión de la plataforma, si los hubiera, y verificar su correcto funcionamiento realizando las comprobaciones y adaptaciones oportunas.</w:t>
      </w:r>
    </w:p>
    <w:p w14:paraId="3D7702E9" w14:textId="40DF77E6" w:rsidR="00BF5932" w:rsidRPr="00A64579" w:rsidRDefault="00BF5932"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Personalizar y ajustar la configuración de la plataforma (parametrización)</w:t>
      </w:r>
      <w:r w:rsidR="00A031EE" w:rsidRPr="00A64579">
        <w:rPr>
          <w:sz w:val="20"/>
          <w:szCs w:val="20"/>
          <w:lang w:val="es-ES"/>
        </w:rPr>
        <w:t>.</w:t>
      </w:r>
    </w:p>
    <w:p w14:paraId="70719D68" w14:textId="77777777" w:rsidR="0030435F" w:rsidRPr="00A64579" w:rsidRDefault="0030435F"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Analizar las posibilidades de mejora de la apariencia de la plataforma que sean compatibles con la versión operativa, tanto en cuanto al diseño como a la funcionalidad y experiencia de uso.</w:t>
      </w:r>
    </w:p>
    <w:p w14:paraId="09A507E7" w14:textId="77777777" w:rsidR="0030435F" w:rsidRPr="00A64579" w:rsidRDefault="0030435F"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 xml:space="preserve">Adecuar la plataforma a los estándares de presentación que solicite Emakunde. </w:t>
      </w:r>
    </w:p>
    <w:p w14:paraId="6417D3DC" w14:textId="57E8A1CC" w:rsidR="00E910F9" w:rsidRPr="00A64579" w:rsidRDefault="0030435F"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 xml:space="preserve">Crear las </w:t>
      </w:r>
      <w:r w:rsidR="0050104E" w:rsidRPr="00A64579">
        <w:rPr>
          <w:sz w:val="20"/>
          <w:szCs w:val="20"/>
          <w:lang w:val="es-ES"/>
        </w:rPr>
        <w:t>acciones formativas (ediciones del curso correspondiente)</w:t>
      </w:r>
      <w:r w:rsidR="009867F7" w:rsidRPr="00A64579">
        <w:rPr>
          <w:sz w:val="20"/>
          <w:szCs w:val="20"/>
          <w:lang w:val="es-ES"/>
        </w:rPr>
        <w:t>.</w:t>
      </w:r>
    </w:p>
    <w:p w14:paraId="1EADC419" w14:textId="1493144D" w:rsidR="000516D4" w:rsidRPr="00A64579" w:rsidRDefault="009D3CB1"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 xml:space="preserve">Actualizar, mejorar y o elaborar documentos de ayuda de la plataforma: guías de uso… </w:t>
      </w:r>
    </w:p>
    <w:p w14:paraId="417DA2CE" w14:textId="25530E02" w:rsidR="00FD310F" w:rsidRDefault="00BF5932"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Generar en la plataforma un certificado que acredite la realización del curso, utilizando la imagen corporativa que se determine por Emakunde.</w:t>
      </w:r>
    </w:p>
    <w:p w14:paraId="0BA14289" w14:textId="77777777" w:rsidR="00A64579" w:rsidRPr="00A64579" w:rsidRDefault="00A64579" w:rsidP="00A64579">
      <w:pPr>
        <w:pStyle w:val="Prrafodelista"/>
        <w:suppressAutoHyphens/>
        <w:spacing w:before="0"/>
        <w:ind w:left="284"/>
        <w:jc w:val="both"/>
        <w:rPr>
          <w:sz w:val="20"/>
          <w:szCs w:val="20"/>
          <w:lang w:val="es-ES"/>
        </w:rPr>
      </w:pPr>
    </w:p>
    <w:p w14:paraId="00775575" w14:textId="04B3E109" w:rsidR="00BF5932" w:rsidRPr="00A64579" w:rsidRDefault="00BF5932" w:rsidP="00E95514">
      <w:pPr>
        <w:pStyle w:val="Prrafodelista"/>
        <w:numPr>
          <w:ilvl w:val="1"/>
          <w:numId w:val="28"/>
        </w:numPr>
        <w:suppressAutoHyphens/>
        <w:ind w:left="567" w:hanging="567"/>
        <w:jc w:val="both"/>
        <w:rPr>
          <w:b/>
          <w:bCs/>
          <w:lang w:val="es-ES"/>
        </w:rPr>
      </w:pPr>
      <w:r w:rsidRPr="00A64579">
        <w:rPr>
          <w:b/>
          <w:bCs/>
          <w:lang w:val="es-ES"/>
        </w:rPr>
        <w:t xml:space="preserve">Gestión de la formación </w:t>
      </w:r>
    </w:p>
    <w:p w14:paraId="7D1612A3" w14:textId="48B1A70D" w:rsidR="00BF5932" w:rsidRPr="00A64579" w:rsidRDefault="00BF5932" w:rsidP="00E95514">
      <w:pPr>
        <w:pStyle w:val="Prrafodelista"/>
        <w:numPr>
          <w:ilvl w:val="0"/>
          <w:numId w:val="27"/>
        </w:numPr>
        <w:suppressAutoHyphens/>
        <w:spacing w:before="0"/>
        <w:ind w:left="284" w:hanging="283"/>
        <w:jc w:val="both"/>
        <w:rPr>
          <w:sz w:val="20"/>
          <w:szCs w:val="20"/>
          <w:lang w:val="es-ES"/>
        </w:rPr>
      </w:pPr>
      <w:r w:rsidRPr="00A64579">
        <w:rPr>
          <w:sz w:val="20"/>
          <w:szCs w:val="20"/>
          <w:lang w:val="es-ES"/>
        </w:rPr>
        <w:t xml:space="preserve">Planificar el </w:t>
      </w:r>
      <w:r w:rsidRPr="00A64579">
        <w:rPr>
          <w:b/>
          <w:sz w:val="20"/>
          <w:szCs w:val="20"/>
          <w:lang w:val="es-ES"/>
        </w:rPr>
        <w:t>calendario anual</w:t>
      </w:r>
      <w:r w:rsidR="001D2FC6" w:rsidRPr="00A64579">
        <w:rPr>
          <w:sz w:val="20"/>
          <w:szCs w:val="20"/>
          <w:lang w:val="es-ES"/>
        </w:rPr>
        <w:t>:</w:t>
      </w:r>
    </w:p>
    <w:p w14:paraId="52D5ECB4" w14:textId="6638A533" w:rsidR="00BF5932" w:rsidRPr="00A64579" w:rsidRDefault="00BF5932" w:rsidP="00E95514">
      <w:pPr>
        <w:pStyle w:val="Prrafodelista"/>
        <w:numPr>
          <w:ilvl w:val="1"/>
          <w:numId w:val="27"/>
        </w:numPr>
        <w:tabs>
          <w:tab w:val="left" w:pos="993"/>
        </w:tabs>
        <w:suppressAutoHyphens/>
        <w:spacing w:before="0" w:after="0"/>
        <w:ind w:left="1276" w:hanging="709"/>
        <w:jc w:val="both"/>
        <w:rPr>
          <w:sz w:val="20"/>
          <w:szCs w:val="20"/>
          <w:lang w:val="es-ES"/>
        </w:rPr>
      </w:pPr>
      <w:r w:rsidRPr="00A64579">
        <w:rPr>
          <w:sz w:val="20"/>
          <w:szCs w:val="20"/>
          <w:lang w:val="es-ES"/>
        </w:rPr>
        <w:t>Elaborar una propuesta de calendario de l</w:t>
      </w:r>
      <w:r w:rsidR="00BF4C9A" w:rsidRPr="00A64579">
        <w:rPr>
          <w:sz w:val="20"/>
          <w:szCs w:val="20"/>
          <w:lang w:val="es-ES"/>
        </w:rPr>
        <w:t>as acciones formativas</w:t>
      </w:r>
      <w:r w:rsidRPr="00A64579">
        <w:rPr>
          <w:sz w:val="20"/>
          <w:szCs w:val="20"/>
          <w:lang w:val="es-ES"/>
        </w:rPr>
        <w:t xml:space="preserve"> que se desarrollan a lo largo del año. </w:t>
      </w:r>
    </w:p>
    <w:p w14:paraId="73E69393" w14:textId="1FEC808D" w:rsidR="00BF5932" w:rsidRPr="00A64579" w:rsidRDefault="00BF5932" w:rsidP="00620500">
      <w:pPr>
        <w:pStyle w:val="Prrafodelista"/>
        <w:numPr>
          <w:ilvl w:val="1"/>
          <w:numId w:val="27"/>
        </w:numPr>
        <w:tabs>
          <w:tab w:val="left" w:pos="993"/>
        </w:tabs>
        <w:suppressAutoHyphens/>
        <w:spacing w:before="0"/>
        <w:ind w:left="1276" w:hanging="709"/>
        <w:jc w:val="both"/>
        <w:rPr>
          <w:sz w:val="20"/>
          <w:szCs w:val="20"/>
          <w:lang w:val="es-ES"/>
        </w:rPr>
      </w:pPr>
      <w:r w:rsidRPr="00A64579">
        <w:rPr>
          <w:sz w:val="20"/>
          <w:szCs w:val="20"/>
          <w:lang w:val="es-ES"/>
        </w:rPr>
        <w:t xml:space="preserve">Diseñar un folleto digital bilingüe para la difusión de la programación anual de Jabetuz. </w:t>
      </w:r>
    </w:p>
    <w:p w14:paraId="25897518" w14:textId="795FAB55" w:rsidR="00BF5932" w:rsidRPr="00A64579" w:rsidRDefault="00071CF5" w:rsidP="00E95514">
      <w:pPr>
        <w:pStyle w:val="Prrafodelista"/>
        <w:numPr>
          <w:ilvl w:val="0"/>
          <w:numId w:val="27"/>
        </w:numPr>
        <w:suppressAutoHyphens/>
        <w:ind w:left="284" w:hanging="283"/>
        <w:jc w:val="both"/>
        <w:rPr>
          <w:sz w:val="20"/>
          <w:szCs w:val="20"/>
          <w:lang w:val="es-ES"/>
        </w:rPr>
      </w:pPr>
      <w:r w:rsidRPr="00A64579">
        <w:rPr>
          <w:sz w:val="20"/>
          <w:szCs w:val="20"/>
          <w:lang w:val="es-ES"/>
        </w:rPr>
        <w:t>P</w:t>
      </w:r>
      <w:r w:rsidR="00BF5932" w:rsidRPr="00A64579">
        <w:rPr>
          <w:sz w:val="20"/>
          <w:szCs w:val="20"/>
          <w:lang w:val="es-ES"/>
        </w:rPr>
        <w:t>ara</w:t>
      </w:r>
      <w:r w:rsidR="00BF5932" w:rsidRPr="00A64579">
        <w:rPr>
          <w:b/>
          <w:bCs/>
          <w:sz w:val="20"/>
          <w:szCs w:val="20"/>
          <w:lang w:val="es-ES"/>
        </w:rPr>
        <w:t xml:space="preserve"> cada un</w:t>
      </w:r>
      <w:r w:rsidR="00BF4C9A" w:rsidRPr="00A64579">
        <w:rPr>
          <w:b/>
          <w:bCs/>
          <w:sz w:val="20"/>
          <w:szCs w:val="20"/>
          <w:lang w:val="es-ES"/>
        </w:rPr>
        <w:t>a de las acciones formativas</w:t>
      </w:r>
      <w:r w:rsidR="00FD2326" w:rsidRPr="00A64579">
        <w:rPr>
          <w:b/>
          <w:bCs/>
          <w:sz w:val="20"/>
          <w:szCs w:val="20"/>
          <w:lang w:val="es-ES"/>
        </w:rPr>
        <w:t>:</w:t>
      </w:r>
    </w:p>
    <w:tbl>
      <w:tblPr>
        <w:tblStyle w:val="Tablaconcuadrcula"/>
        <w:tblW w:w="0" w:type="auto"/>
        <w:tblLook w:val="06A0" w:firstRow="1" w:lastRow="0" w:firstColumn="1" w:lastColumn="0" w:noHBand="1" w:noVBand="1"/>
      </w:tblPr>
      <w:tblGrid>
        <w:gridCol w:w="9487"/>
      </w:tblGrid>
      <w:tr w:rsidR="029A8044" w:rsidRPr="00A64579" w14:paraId="32281F43" w14:textId="77777777" w:rsidTr="00C37003">
        <w:trPr>
          <w:trHeight w:val="300"/>
        </w:trPr>
        <w:tc>
          <w:tcPr>
            <w:tcW w:w="9487" w:type="dxa"/>
            <w:tcMar>
              <w:top w:w="284" w:type="dxa"/>
              <w:bottom w:w="284" w:type="dxa"/>
            </w:tcMar>
          </w:tcPr>
          <w:p w14:paraId="05F818A3" w14:textId="21AB387B" w:rsidR="46AA7BE3" w:rsidRPr="00A64579" w:rsidRDefault="46AA7BE3" w:rsidP="00E95514">
            <w:pPr>
              <w:tabs>
                <w:tab w:val="left" w:pos="993"/>
              </w:tabs>
              <w:spacing w:before="0" w:after="0"/>
              <w:ind w:left="284" w:right="360"/>
              <w:rPr>
                <w:rFonts w:ascii="Calibri" w:hAnsi="Calibri" w:cs="Calibri"/>
                <w:lang w:val="es-ES"/>
              </w:rPr>
            </w:pPr>
            <w:r w:rsidRPr="00A64579">
              <w:rPr>
                <w:rFonts w:ascii="Calibri" w:hAnsi="Calibri" w:cs="Calibri"/>
                <w:lang w:val="es-ES"/>
              </w:rPr>
              <w:t>Planificar las tareas y fechas de ejecución a través de una lista de comprobación.</w:t>
            </w:r>
          </w:p>
          <w:p w14:paraId="6B2A101D" w14:textId="77777777" w:rsidR="46AA7BE3" w:rsidRPr="00A64579" w:rsidRDefault="46AA7BE3" w:rsidP="00E95514">
            <w:pPr>
              <w:pStyle w:val="Prrafodelista"/>
              <w:numPr>
                <w:ilvl w:val="1"/>
                <w:numId w:val="27"/>
              </w:numPr>
              <w:tabs>
                <w:tab w:val="left" w:pos="993"/>
              </w:tabs>
              <w:spacing w:before="0" w:after="0"/>
              <w:ind w:left="1276" w:right="360" w:hanging="709"/>
              <w:jc w:val="both"/>
              <w:rPr>
                <w:sz w:val="20"/>
                <w:szCs w:val="20"/>
                <w:lang w:val="es-ES"/>
              </w:rPr>
            </w:pPr>
            <w:r w:rsidRPr="00A64579">
              <w:rPr>
                <w:sz w:val="20"/>
                <w:szCs w:val="20"/>
                <w:lang w:val="es-ES"/>
              </w:rPr>
              <w:t>Gestionar la preinscripción.</w:t>
            </w:r>
          </w:p>
          <w:p w14:paraId="2AB244F2" w14:textId="7E5A9861"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Elaborar la documentación para la difusión de la convocatoria, para lo que se diseñará un folleto digital bilingüe sobre los aspectos más relevantes del curso.</w:t>
            </w:r>
          </w:p>
          <w:p w14:paraId="623FB5B8" w14:textId="1C4CED25"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 xml:space="preserve">Implementar un formulario de preinscripción. </w:t>
            </w:r>
          </w:p>
          <w:p w14:paraId="785A3501" w14:textId="18ECBF23"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 xml:space="preserve">Confirmar al alumnado la preinscripción correcta realizada. </w:t>
            </w:r>
          </w:p>
          <w:p w14:paraId="41C8ED18" w14:textId="77777777"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Generar un listado final de personas preinscritas organizado según los criterios de Emakunde.</w:t>
            </w:r>
          </w:p>
          <w:p w14:paraId="09F554CF" w14:textId="743FDCBB" w:rsidR="46AA7BE3" w:rsidRPr="00A64579" w:rsidRDefault="46AA7BE3" w:rsidP="00E95514">
            <w:pPr>
              <w:ind w:left="993" w:right="360"/>
              <w:rPr>
                <w:rFonts w:ascii="Calibri" w:eastAsia="Calibri" w:hAnsi="Calibri" w:cs="Calibri"/>
                <w:lang w:val="es-ES" w:eastAsia="en-US"/>
              </w:rPr>
            </w:pPr>
            <w:r w:rsidRPr="00A64579">
              <w:rPr>
                <w:rFonts w:ascii="Calibri" w:eastAsia="Calibri" w:hAnsi="Calibri" w:cs="Calibri"/>
                <w:lang w:val="es-ES" w:eastAsia="en-US"/>
              </w:rPr>
              <w:t>Emakunde seleccionará el alumnado que participará en cada curso.</w:t>
            </w:r>
          </w:p>
          <w:p w14:paraId="074FC152" w14:textId="198F0DDB" w:rsidR="029A8044" w:rsidRPr="00A64579" w:rsidRDefault="029A8044" w:rsidP="00E95514">
            <w:pPr>
              <w:pStyle w:val="Prrafodelista"/>
              <w:tabs>
                <w:tab w:val="left" w:pos="993"/>
              </w:tabs>
              <w:spacing w:before="0" w:after="0"/>
              <w:ind w:left="1276" w:right="360" w:hanging="709"/>
              <w:jc w:val="both"/>
              <w:rPr>
                <w:sz w:val="20"/>
                <w:szCs w:val="20"/>
                <w:lang w:val="es-ES"/>
              </w:rPr>
            </w:pPr>
          </w:p>
          <w:p w14:paraId="728EE35F" w14:textId="51610752" w:rsidR="46AA7BE3" w:rsidRPr="00A64579" w:rsidRDefault="46AA7BE3" w:rsidP="00E95514">
            <w:pPr>
              <w:pStyle w:val="Prrafodelista"/>
              <w:numPr>
                <w:ilvl w:val="1"/>
                <w:numId w:val="27"/>
              </w:numPr>
              <w:tabs>
                <w:tab w:val="left" w:pos="993"/>
              </w:tabs>
              <w:spacing w:before="0" w:after="0"/>
              <w:ind w:left="1276" w:right="360" w:hanging="709"/>
              <w:jc w:val="both"/>
              <w:rPr>
                <w:sz w:val="20"/>
                <w:szCs w:val="20"/>
                <w:lang w:val="es-ES"/>
              </w:rPr>
            </w:pPr>
            <w:r w:rsidRPr="00A64579">
              <w:rPr>
                <w:sz w:val="20"/>
                <w:szCs w:val="20"/>
                <w:lang w:val="es-ES"/>
              </w:rPr>
              <w:t>Gestionar la matriculación.</w:t>
            </w:r>
          </w:p>
          <w:p w14:paraId="7A4CAB91" w14:textId="1C39C3D5"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Adaptar la matriculación en función de sus características (duración, temática, etc.).</w:t>
            </w:r>
          </w:p>
          <w:p w14:paraId="10402C0F" w14:textId="36D25A65"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Dar de alta al alumnado admitido en la plataforma.</w:t>
            </w:r>
          </w:p>
          <w:p w14:paraId="58AB48CE" w14:textId="77062AEB"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Notificar la admisión y no admisión al alumnado.</w:t>
            </w:r>
          </w:p>
          <w:p w14:paraId="399AADF2" w14:textId="10FBF581" w:rsidR="46AA7BE3" w:rsidRPr="00A64579" w:rsidRDefault="46AA7BE3" w:rsidP="00E95514">
            <w:pPr>
              <w:pStyle w:val="Prrafodelista"/>
              <w:numPr>
                <w:ilvl w:val="1"/>
                <w:numId w:val="27"/>
              </w:numPr>
              <w:tabs>
                <w:tab w:val="left" w:pos="993"/>
              </w:tabs>
              <w:spacing w:before="0" w:after="0"/>
              <w:ind w:left="993" w:right="360" w:hanging="426"/>
              <w:jc w:val="both"/>
              <w:rPr>
                <w:sz w:val="20"/>
                <w:szCs w:val="20"/>
                <w:lang w:val="es-ES"/>
              </w:rPr>
            </w:pPr>
            <w:r w:rsidRPr="00A64579">
              <w:rPr>
                <w:sz w:val="20"/>
                <w:szCs w:val="20"/>
                <w:lang w:val="es-ES"/>
              </w:rPr>
              <w:t>Seguimiento de la marcha de los cursos: envío de recordatorios al alumnado y a tutoras y tutores cuando sea necesario.</w:t>
            </w:r>
          </w:p>
          <w:p w14:paraId="0BECC90A" w14:textId="3F607A86" w:rsidR="46AA7BE3" w:rsidRPr="00A64579" w:rsidRDefault="46AA7BE3" w:rsidP="00E95514">
            <w:pPr>
              <w:pStyle w:val="Prrafodelista"/>
              <w:numPr>
                <w:ilvl w:val="1"/>
                <w:numId w:val="27"/>
              </w:numPr>
              <w:tabs>
                <w:tab w:val="left" w:pos="993"/>
              </w:tabs>
              <w:spacing w:before="0" w:after="0"/>
              <w:ind w:left="1276" w:right="360" w:hanging="709"/>
              <w:jc w:val="both"/>
              <w:rPr>
                <w:sz w:val="20"/>
                <w:szCs w:val="20"/>
                <w:lang w:val="es-ES"/>
              </w:rPr>
            </w:pPr>
            <w:r w:rsidRPr="00A64579">
              <w:rPr>
                <w:sz w:val="20"/>
                <w:szCs w:val="20"/>
                <w:lang w:val="es-ES"/>
              </w:rPr>
              <w:t>Habilitar la opción para descargar el certificado final a través de la plataforma del curso.</w:t>
            </w:r>
          </w:p>
          <w:p w14:paraId="6EBD1DBA" w14:textId="77777777" w:rsidR="46AA7BE3" w:rsidRPr="00A64579" w:rsidRDefault="46AA7BE3" w:rsidP="00E95514">
            <w:pPr>
              <w:pStyle w:val="Prrafodelista"/>
              <w:numPr>
                <w:ilvl w:val="1"/>
                <w:numId w:val="27"/>
              </w:numPr>
              <w:tabs>
                <w:tab w:val="left" w:pos="993"/>
              </w:tabs>
              <w:spacing w:before="0" w:after="0"/>
              <w:ind w:left="1276" w:right="360" w:hanging="709"/>
              <w:jc w:val="both"/>
              <w:rPr>
                <w:sz w:val="20"/>
                <w:szCs w:val="20"/>
                <w:lang w:val="es-ES"/>
              </w:rPr>
            </w:pPr>
            <w:r w:rsidRPr="00A64579">
              <w:rPr>
                <w:sz w:val="20"/>
                <w:szCs w:val="20"/>
                <w:lang w:val="es-ES"/>
              </w:rPr>
              <w:t xml:space="preserve">Extraer listados de participación y datos estadísticos: generar un archivo en formato hoja de cálculo en el que se harán constar, como mínimo, los siguientes listados: </w:t>
            </w:r>
          </w:p>
          <w:p w14:paraId="7B071AD0" w14:textId="77777777"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Relación y número de personas preinscritas.</w:t>
            </w:r>
          </w:p>
          <w:p w14:paraId="7A85BE56" w14:textId="77777777"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Relación y número de personas admitidas y no admitidas.</w:t>
            </w:r>
          </w:p>
          <w:p w14:paraId="2D84C5B6" w14:textId="77777777"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Relación y número de personas aprobadas.</w:t>
            </w:r>
          </w:p>
          <w:p w14:paraId="21CB0A55" w14:textId="77777777" w:rsidR="46AA7BE3" w:rsidRPr="00A64579" w:rsidRDefault="46AA7BE3" w:rsidP="00E95514">
            <w:pPr>
              <w:pStyle w:val="Prrafodelista"/>
              <w:numPr>
                <w:ilvl w:val="0"/>
                <w:numId w:val="31"/>
              </w:numPr>
              <w:spacing w:before="0" w:after="0"/>
              <w:ind w:left="1418" w:right="360" w:hanging="425"/>
              <w:jc w:val="both"/>
              <w:rPr>
                <w:sz w:val="20"/>
                <w:szCs w:val="20"/>
                <w:lang w:val="es-ES"/>
              </w:rPr>
            </w:pPr>
            <w:r w:rsidRPr="00A64579">
              <w:rPr>
                <w:sz w:val="20"/>
                <w:szCs w:val="20"/>
                <w:lang w:val="es-ES"/>
              </w:rPr>
              <w:t>Relación y número de personas que no superan el curso y motivo.</w:t>
            </w:r>
          </w:p>
          <w:p w14:paraId="5F9684A6" w14:textId="17451F39" w:rsidR="46AA7BE3" w:rsidRPr="00A64579" w:rsidRDefault="46AA7BE3" w:rsidP="00E95514">
            <w:pPr>
              <w:pStyle w:val="Prrafodelista"/>
              <w:ind w:left="993" w:right="360"/>
              <w:jc w:val="both"/>
              <w:rPr>
                <w:sz w:val="20"/>
                <w:szCs w:val="20"/>
                <w:lang w:val="es-ES"/>
              </w:rPr>
            </w:pPr>
            <w:r w:rsidRPr="00A64579">
              <w:rPr>
                <w:sz w:val="20"/>
                <w:szCs w:val="20"/>
                <w:lang w:val="es-ES"/>
              </w:rPr>
              <w:t>Todos los datos se desagregarán en función de diversas variables: el sexo, la entidad y el perfil profesional del alumnado como mínimo, con indicación de números absolutos y porcentajes.</w:t>
            </w:r>
          </w:p>
          <w:p w14:paraId="7A5CEC86" w14:textId="2A28BD7B" w:rsidR="46AA7BE3" w:rsidRPr="00A64579" w:rsidRDefault="46AA7BE3" w:rsidP="00E95514">
            <w:pPr>
              <w:pStyle w:val="Prrafodelista"/>
              <w:numPr>
                <w:ilvl w:val="1"/>
                <w:numId w:val="27"/>
              </w:numPr>
              <w:tabs>
                <w:tab w:val="left" w:pos="993"/>
              </w:tabs>
              <w:spacing w:before="0" w:after="0"/>
              <w:ind w:left="993" w:right="360" w:hanging="426"/>
              <w:jc w:val="both"/>
              <w:rPr>
                <w:sz w:val="20"/>
                <w:szCs w:val="20"/>
                <w:lang w:val="es-ES"/>
              </w:rPr>
            </w:pPr>
            <w:r w:rsidRPr="00A64579">
              <w:rPr>
                <w:sz w:val="20"/>
                <w:szCs w:val="20"/>
                <w:lang w:val="es-ES"/>
              </w:rPr>
              <w:t>Elaborar el informe del curso: Entregar un informe en formato de documento de texto donde consten, como mínimo: datos generales del curso; estadísticas de participación; resultados de las valoraciones del alumnado; análisis de participación en los foros; resumen de incidencias…</w:t>
            </w:r>
          </w:p>
          <w:p w14:paraId="4ECE9EED" w14:textId="77777777" w:rsidR="00E95514" w:rsidRPr="00A64579" w:rsidRDefault="00E95514" w:rsidP="00E95514">
            <w:pPr>
              <w:pStyle w:val="Prrafodelista"/>
              <w:tabs>
                <w:tab w:val="left" w:pos="993"/>
              </w:tabs>
              <w:spacing w:before="0" w:after="0"/>
              <w:ind w:left="993" w:right="360"/>
              <w:jc w:val="both"/>
              <w:rPr>
                <w:sz w:val="20"/>
                <w:szCs w:val="20"/>
                <w:lang w:val="es-ES"/>
              </w:rPr>
            </w:pPr>
          </w:p>
          <w:p w14:paraId="3F9E044E" w14:textId="77777777" w:rsidR="46AA7BE3" w:rsidRPr="00A64579" w:rsidRDefault="46AA7BE3" w:rsidP="00E95514">
            <w:pPr>
              <w:pStyle w:val="Prrafodelista"/>
              <w:numPr>
                <w:ilvl w:val="1"/>
                <w:numId w:val="27"/>
              </w:numPr>
              <w:spacing w:before="0" w:after="0"/>
              <w:ind w:left="993" w:right="360"/>
              <w:jc w:val="both"/>
              <w:rPr>
                <w:sz w:val="20"/>
                <w:szCs w:val="20"/>
                <w:lang w:val="es-ES"/>
              </w:rPr>
            </w:pPr>
            <w:r w:rsidRPr="00A64579">
              <w:rPr>
                <w:sz w:val="20"/>
                <w:szCs w:val="20"/>
                <w:lang w:val="es-ES"/>
              </w:rPr>
              <w:t>Para la emisión de los certificados a través de la Carpeta ciudadana – Mi carpeta, la empresa adjudicataria preparará un archivo en formato XML diferenciando al personal en función de criterios establecidos por Emakunde.</w:t>
            </w:r>
          </w:p>
          <w:p w14:paraId="692BCF7E" w14:textId="223EDA2E" w:rsidR="46AA7BE3" w:rsidRPr="00A64579" w:rsidRDefault="46AA7BE3" w:rsidP="00E95514">
            <w:pPr>
              <w:pStyle w:val="Prrafodelista"/>
              <w:numPr>
                <w:ilvl w:val="1"/>
                <w:numId w:val="27"/>
              </w:numPr>
              <w:spacing w:before="0" w:after="0"/>
              <w:ind w:left="993" w:right="360"/>
              <w:jc w:val="both"/>
              <w:rPr>
                <w:sz w:val="20"/>
                <w:szCs w:val="20"/>
                <w:lang w:val="es-ES"/>
              </w:rPr>
            </w:pPr>
            <w:r w:rsidRPr="00A64579">
              <w:rPr>
                <w:sz w:val="20"/>
                <w:szCs w:val="20"/>
                <w:lang w:val="es-ES"/>
              </w:rPr>
              <w:t>Actualizar la base de datos de personas certificadas por el Programa Jabetuz con los datos de las personas aprobadas.</w:t>
            </w:r>
          </w:p>
        </w:tc>
      </w:tr>
    </w:tbl>
    <w:p w14:paraId="60FD9ED5" w14:textId="00411D35" w:rsidR="00BF5932" w:rsidRPr="00A64579" w:rsidRDefault="00BF5932" w:rsidP="004007FA">
      <w:pPr>
        <w:pStyle w:val="Prrafodelista"/>
        <w:numPr>
          <w:ilvl w:val="1"/>
          <w:numId w:val="28"/>
        </w:numPr>
        <w:suppressAutoHyphens/>
        <w:spacing w:before="360" w:after="0"/>
        <w:ind w:left="567" w:hanging="567"/>
        <w:jc w:val="both"/>
        <w:rPr>
          <w:b/>
          <w:bCs/>
          <w:lang w:val="es-ES"/>
        </w:rPr>
      </w:pPr>
      <w:r w:rsidRPr="00A64579">
        <w:rPr>
          <w:b/>
          <w:bCs/>
          <w:lang w:val="es-ES"/>
        </w:rPr>
        <w:lastRenderedPageBreak/>
        <w:t xml:space="preserve">Soporte técnico a </w:t>
      </w:r>
      <w:r w:rsidR="00A00C07" w:rsidRPr="00A64579">
        <w:rPr>
          <w:b/>
          <w:bCs/>
          <w:lang w:val="es-ES"/>
        </w:rPr>
        <w:t xml:space="preserve">las </w:t>
      </w:r>
      <w:r w:rsidRPr="00A64579">
        <w:rPr>
          <w:b/>
          <w:bCs/>
          <w:lang w:val="es-ES"/>
        </w:rPr>
        <w:t>personas usuarias</w:t>
      </w:r>
    </w:p>
    <w:p w14:paraId="3984239B" w14:textId="77777777" w:rsidR="00AD2F77" w:rsidRPr="00A64579" w:rsidRDefault="00BF5932" w:rsidP="00620500">
      <w:pPr>
        <w:suppressAutoHyphens/>
        <w:rPr>
          <w:rFonts w:ascii="Calibri" w:hAnsi="Calibri" w:cs="Calibri"/>
          <w:lang w:val="es-ES"/>
        </w:rPr>
      </w:pPr>
      <w:r w:rsidRPr="00A64579">
        <w:rPr>
          <w:rFonts w:ascii="Calibri" w:hAnsi="Calibri" w:cs="Calibri"/>
          <w:lang w:val="es-ES"/>
        </w:rPr>
        <w:t xml:space="preserve">La empresa adjudicataria deberá dar soporte técnico a las personas usuarias de la plataforma: tutoras, tutores y alumnado. </w:t>
      </w:r>
      <w:r w:rsidR="00AD2F77" w:rsidRPr="00A64579">
        <w:rPr>
          <w:rFonts w:ascii="Calibri" w:hAnsi="Calibri" w:cs="Calibri"/>
          <w:lang w:val="es-ES"/>
        </w:rPr>
        <w:t>Este soporte se prestará en</w:t>
      </w:r>
      <w:r w:rsidRPr="00A64579">
        <w:rPr>
          <w:rFonts w:ascii="Calibri" w:hAnsi="Calibri" w:cs="Calibri"/>
          <w:lang w:val="es-ES"/>
        </w:rPr>
        <w:t xml:space="preserve"> los dos idiomas oficiales: euskera y castellano, siendo el euskera la primera elección. </w:t>
      </w:r>
    </w:p>
    <w:p w14:paraId="7CC33CD3" w14:textId="28F24B31" w:rsidR="00BF5932" w:rsidRPr="00A64579" w:rsidRDefault="00AD2F77" w:rsidP="00620500">
      <w:pPr>
        <w:suppressAutoHyphens/>
        <w:spacing w:before="0"/>
        <w:rPr>
          <w:rFonts w:ascii="Calibri" w:hAnsi="Calibri" w:cs="Calibri"/>
          <w:lang w:val="es-ES"/>
        </w:rPr>
      </w:pPr>
      <w:r w:rsidRPr="00A64579">
        <w:rPr>
          <w:rFonts w:ascii="Calibri" w:hAnsi="Calibri" w:cs="Calibri"/>
          <w:lang w:val="es-ES"/>
        </w:rPr>
        <w:t>La</w:t>
      </w:r>
      <w:r w:rsidR="00BF5932" w:rsidRPr="00A64579">
        <w:rPr>
          <w:rFonts w:ascii="Calibri" w:hAnsi="Calibri" w:cs="Calibri"/>
          <w:lang w:val="es-ES"/>
        </w:rPr>
        <w:t xml:space="preserve">s incidencias derivadas del uso del sistema </w:t>
      </w:r>
      <w:r w:rsidRPr="00A64579">
        <w:rPr>
          <w:rFonts w:ascii="Calibri" w:hAnsi="Calibri" w:cs="Calibri"/>
          <w:lang w:val="es-ES"/>
        </w:rPr>
        <w:t xml:space="preserve">ser resolverán </w:t>
      </w:r>
      <w:r w:rsidR="00BF5932" w:rsidRPr="00A64579">
        <w:rPr>
          <w:rFonts w:ascii="Calibri" w:hAnsi="Calibri" w:cs="Calibri"/>
          <w:lang w:val="es-ES"/>
        </w:rPr>
        <w:t>mediante:</w:t>
      </w:r>
    </w:p>
    <w:p w14:paraId="6901569F" w14:textId="3E00FA9F" w:rsidR="00BF5932" w:rsidRPr="00A64579" w:rsidRDefault="00BF5932" w:rsidP="00620500">
      <w:pPr>
        <w:pStyle w:val="Prrafodelista"/>
        <w:numPr>
          <w:ilvl w:val="0"/>
          <w:numId w:val="27"/>
        </w:numPr>
        <w:suppressAutoHyphens/>
        <w:spacing w:before="0"/>
        <w:ind w:left="284" w:hanging="283"/>
        <w:jc w:val="both"/>
        <w:rPr>
          <w:sz w:val="20"/>
          <w:szCs w:val="20"/>
          <w:lang w:val="es-ES"/>
        </w:rPr>
      </w:pPr>
      <w:r w:rsidRPr="00A64579">
        <w:rPr>
          <w:sz w:val="20"/>
          <w:szCs w:val="20"/>
          <w:lang w:val="es-ES"/>
        </w:rPr>
        <w:t>Soporte al foro de dudas técnicas de cada curso.</w:t>
      </w:r>
    </w:p>
    <w:p w14:paraId="73650838" w14:textId="53648C2E" w:rsidR="00BF5932" w:rsidRPr="00A64579" w:rsidRDefault="00BF5932" w:rsidP="00620500">
      <w:pPr>
        <w:pStyle w:val="Prrafodelista"/>
        <w:numPr>
          <w:ilvl w:val="0"/>
          <w:numId w:val="27"/>
        </w:numPr>
        <w:suppressAutoHyphens/>
        <w:spacing w:before="0"/>
        <w:ind w:left="284" w:hanging="283"/>
        <w:jc w:val="both"/>
        <w:rPr>
          <w:sz w:val="20"/>
          <w:szCs w:val="20"/>
          <w:lang w:val="es-ES"/>
        </w:rPr>
      </w:pPr>
      <w:r w:rsidRPr="00A64579">
        <w:rPr>
          <w:sz w:val="20"/>
          <w:szCs w:val="20"/>
          <w:lang w:val="es-ES"/>
        </w:rPr>
        <w:t>Soporte telefónico y vía email: se prestará en horario laboral, de lunes a viernes, de 8:00 a 15:00 como mínimo, y considerando el calendario laboral oficial de la Comunidad Autónoma de Euskadi (CAE).</w:t>
      </w:r>
    </w:p>
    <w:p w14:paraId="48FA3D05" w14:textId="77777777" w:rsidR="00BF5932" w:rsidRDefault="00BF5932" w:rsidP="00620500">
      <w:pPr>
        <w:suppressAutoHyphens/>
        <w:spacing w:before="0"/>
        <w:rPr>
          <w:rFonts w:ascii="Calibri" w:hAnsi="Calibri" w:cs="Calibri"/>
          <w:lang w:val="es-ES"/>
        </w:rPr>
      </w:pPr>
      <w:r w:rsidRPr="00A64579">
        <w:rPr>
          <w:rFonts w:ascii="Calibri" w:hAnsi="Calibri" w:cs="Calibri"/>
          <w:lang w:val="es-ES"/>
        </w:rPr>
        <w:t>La empresa adjudicataria proporcionará el número de teléfono y una dirección de correo electrónico, que serán atendidos por las personas directamente encargadas de prestar el soporte.</w:t>
      </w:r>
    </w:p>
    <w:p w14:paraId="51642D84" w14:textId="77777777" w:rsidR="00A64579" w:rsidRPr="00A64579" w:rsidRDefault="00A64579" w:rsidP="00620500">
      <w:pPr>
        <w:suppressAutoHyphens/>
        <w:spacing w:before="0"/>
        <w:rPr>
          <w:rFonts w:ascii="Calibri" w:hAnsi="Calibri" w:cs="Calibri"/>
          <w:lang w:val="es-ES"/>
        </w:rPr>
      </w:pPr>
    </w:p>
    <w:p w14:paraId="3A5C108B" w14:textId="77777777" w:rsidR="00480163" w:rsidRPr="00A64579" w:rsidRDefault="00480163" w:rsidP="00E95514">
      <w:pPr>
        <w:pStyle w:val="Prrafodelista"/>
        <w:numPr>
          <w:ilvl w:val="1"/>
          <w:numId w:val="28"/>
        </w:numPr>
        <w:suppressAutoHyphens/>
        <w:spacing w:before="240"/>
        <w:ind w:left="567" w:hanging="567"/>
        <w:jc w:val="both"/>
        <w:rPr>
          <w:b/>
          <w:bCs/>
          <w:lang w:val="es-ES"/>
        </w:rPr>
      </w:pPr>
      <w:r w:rsidRPr="00A64579">
        <w:rPr>
          <w:b/>
          <w:bCs/>
          <w:lang w:val="es-ES"/>
        </w:rPr>
        <w:lastRenderedPageBreak/>
        <w:t>Preparación de archivos XML</w:t>
      </w:r>
    </w:p>
    <w:p w14:paraId="5C6D146C" w14:textId="72820137" w:rsidR="00563BEB" w:rsidRPr="00A64579" w:rsidRDefault="00480163" w:rsidP="00E95514">
      <w:pPr>
        <w:suppressAutoHyphens/>
        <w:rPr>
          <w:rFonts w:ascii="Calibri" w:hAnsi="Calibri" w:cs="Calibri"/>
          <w:sz w:val="18"/>
          <w:szCs w:val="18"/>
          <w:lang w:val="es-ES"/>
        </w:rPr>
      </w:pPr>
      <w:r w:rsidRPr="00A64579">
        <w:rPr>
          <w:rFonts w:ascii="Calibri" w:hAnsi="Calibri" w:cs="Calibri"/>
          <w:sz w:val="18"/>
          <w:szCs w:val="18"/>
          <w:lang w:val="es-ES"/>
        </w:rPr>
        <w:t>A petición de Emakunde, l</w:t>
      </w:r>
      <w:r w:rsidR="00563BEB" w:rsidRPr="00A64579">
        <w:rPr>
          <w:rFonts w:ascii="Calibri" w:hAnsi="Calibri" w:cs="Calibri"/>
          <w:sz w:val="18"/>
          <w:szCs w:val="18"/>
          <w:lang w:val="es-ES"/>
        </w:rPr>
        <w:t xml:space="preserve">a empresa adjudicataria preparará </w:t>
      </w:r>
      <w:r w:rsidR="000534FC" w:rsidRPr="00A64579">
        <w:rPr>
          <w:rFonts w:ascii="Calibri" w:hAnsi="Calibri" w:cs="Calibri"/>
          <w:sz w:val="18"/>
          <w:szCs w:val="18"/>
          <w:lang w:val="es-ES"/>
        </w:rPr>
        <w:t xml:space="preserve">los </w:t>
      </w:r>
      <w:r w:rsidR="00563BEB" w:rsidRPr="00A64579">
        <w:rPr>
          <w:rFonts w:ascii="Calibri" w:hAnsi="Calibri" w:cs="Calibri"/>
          <w:sz w:val="18"/>
          <w:szCs w:val="18"/>
          <w:lang w:val="es-ES"/>
        </w:rPr>
        <w:t>archivo</w:t>
      </w:r>
      <w:r w:rsidR="00925293" w:rsidRPr="00A64579">
        <w:rPr>
          <w:rFonts w:ascii="Calibri" w:hAnsi="Calibri" w:cs="Calibri"/>
          <w:sz w:val="18"/>
          <w:szCs w:val="18"/>
          <w:lang w:val="es-ES"/>
        </w:rPr>
        <w:t xml:space="preserve">s </w:t>
      </w:r>
      <w:r w:rsidR="000534FC" w:rsidRPr="00A64579">
        <w:rPr>
          <w:rFonts w:ascii="Calibri" w:hAnsi="Calibri" w:cs="Calibri"/>
          <w:sz w:val="18"/>
          <w:szCs w:val="18"/>
          <w:lang w:val="es-ES"/>
        </w:rPr>
        <w:t xml:space="preserve">necesarios </w:t>
      </w:r>
      <w:r w:rsidR="00563BEB" w:rsidRPr="00A64579">
        <w:rPr>
          <w:rFonts w:ascii="Calibri" w:hAnsi="Calibri" w:cs="Calibri"/>
          <w:sz w:val="18"/>
          <w:szCs w:val="18"/>
          <w:lang w:val="es-ES"/>
        </w:rPr>
        <w:t>en formato XML</w:t>
      </w:r>
      <w:r w:rsidRPr="00A64579">
        <w:rPr>
          <w:rFonts w:ascii="Calibri" w:hAnsi="Calibri" w:cs="Calibri"/>
          <w:sz w:val="18"/>
          <w:szCs w:val="18"/>
          <w:lang w:val="es-ES"/>
        </w:rPr>
        <w:t xml:space="preserve"> para la emisión de certificados de cursos </w:t>
      </w:r>
      <w:r w:rsidR="000534FC" w:rsidRPr="00A64579">
        <w:rPr>
          <w:rFonts w:ascii="Calibri" w:hAnsi="Calibri" w:cs="Calibri"/>
          <w:sz w:val="18"/>
          <w:szCs w:val="18"/>
          <w:lang w:val="es-ES"/>
        </w:rPr>
        <w:t xml:space="preserve">de </w:t>
      </w:r>
      <w:r w:rsidRPr="00A64579">
        <w:rPr>
          <w:rFonts w:ascii="Calibri" w:hAnsi="Calibri" w:cs="Calibri"/>
          <w:sz w:val="18"/>
          <w:szCs w:val="18"/>
          <w:lang w:val="es-ES"/>
        </w:rPr>
        <w:t>años anteriores</w:t>
      </w:r>
      <w:r w:rsidR="00830312" w:rsidRPr="00A64579">
        <w:rPr>
          <w:rFonts w:ascii="Calibri" w:hAnsi="Calibri" w:cs="Calibri"/>
          <w:sz w:val="18"/>
          <w:szCs w:val="18"/>
          <w:lang w:val="es-ES"/>
        </w:rPr>
        <w:t xml:space="preserve"> </w:t>
      </w:r>
      <w:r w:rsidRPr="00A64579">
        <w:rPr>
          <w:rFonts w:ascii="Calibri" w:hAnsi="Calibri" w:cs="Calibri"/>
          <w:sz w:val="18"/>
          <w:szCs w:val="18"/>
          <w:lang w:val="es-ES"/>
        </w:rPr>
        <w:t>a través de la Carpeta ciudadana – Mi carpeta</w:t>
      </w:r>
      <w:r w:rsidR="00830312" w:rsidRPr="00A64579">
        <w:rPr>
          <w:rFonts w:ascii="Calibri" w:hAnsi="Calibri" w:cs="Calibri"/>
          <w:sz w:val="18"/>
          <w:szCs w:val="18"/>
          <w:lang w:val="es-ES"/>
        </w:rPr>
        <w:t xml:space="preserve"> </w:t>
      </w:r>
      <w:r w:rsidR="00563BEB" w:rsidRPr="00A64579">
        <w:rPr>
          <w:rFonts w:ascii="Calibri" w:hAnsi="Calibri" w:cs="Calibri"/>
          <w:sz w:val="18"/>
          <w:szCs w:val="18"/>
          <w:lang w:val="es-ES"/>
        </w:rPr>
        <w:t>diferenciando al personal en función de criterios establecidos.</w:t>
      </w:r>
    </w:p>
    <w:p w14:paraId="4EB4D61C" w14:textId="753B06D8" w:rsidR="00593780" w:rsidRPr="00A64579" w:rsidRDefault="00453550" w:rsidP="00E95514">
      <w:pPr>
        <w:pStyle w:val="Prrafodelista"/>
        <w:numPr>
          <w:ilvl w:val="1"/>
          <w:numId w:val="28"/>
        </w:numPr>
        <w:suppressAutoHyphens/>
        <w:spacing w:before="240"/>
        <w:ind w:left="567" w:hanging="567"/>
        <w:jc w:val="both"/>
        <w:rPr>
          <w:b/>
          <w:bCs/>
          <w:lang w:val="es-ES"/>
        </w:rPr>
      </w:pPr>
      <w:r w:rsidRPr="00A64579">
        <w:rPr>
          <w:b/>
          <w:bCs/>
          <w:lang w:val="es-ES"/>
        </w:rPr>
        <w:t>Actualización y mejora</w:t>
      </w:r>
      <w:r w:rsidR="00593780" w:rsidRPr="00A64579">
        <w:rPr>
          <w:b/>
          <w:bCs/>
          <w:lang w:val="es-ES"/>
        </w:rPr>
        <w:t xml:space="preserve"> de la base de datos de alumnado</w:t>
      </w:r>
      <w:r w:rsidRPr="00A64579">
        <w:rPr>
          <w:b/>
          <w:bCs/>
          <w:lang w:val="es-ES"/>
        </w:rPr>
        <w:t xml:space="preserve"> </w:t>
      </w:r>
    </w:p>
    <w:p w14:paraId="4ED01C09" w14:textId="7C401AE3" w:rsidR="00453550" w:rsidRPr="00A64579" w:rsidRDefault="0029184C" w:rsidP="00E95514">
      <w:pPr>
        <w:suppressAutoHyphens/>
        <w:rPr>
          <w:rFonts w:ascii="Calibri" w:hAnsi="Calibri" w:cs="Calibri"/>
          <w:lang w:val="es-ES"/>
        </w:rPr>
      </w:pPr>
      <w:r w:rsidRPr="00A64579">
        <w:rPr>
          <w:rFonts w:ascii="Calibri" w:hAnsi="Calibri" w:cs="Calibri"/>
          <w:lang w:val="es-ES"/>
        </w:rPr>
        <w:t>Actualizar y mejorar la base de datos</w:t>
      </w:r>
      <w:r w:rsidR="00FC2A46" w:rsidRPr="00A64579">
        <w:rPr>
          <w:rFonts w:ascii="Calibri" w:hAnsi="Calibri" w:cs="Calibri"/>
          <w:lang w:val="es-ES"/>
        </w:rPr>
        <w:t xml:space="preserve"> (</w:t>
      </w:r>
      <w:r w:rsidR="006A595D" w:rsidRPr="00A64579">
        <w:rPr>
          <w:rFonts w:ascii="Calibri" w:hAnsi="Calibri" w:cs="Calibri"/>
          <w:lang w:val="es-ES"/>
        </w:rPr>
        <w:t xml:space="preserve">en la actualidad es </w:t>
      </w:r>
      <w:r w:rsidR="00386188" w:rsidRPr="00A64579">
        <w:rPr>
          <w:rFonts w:ascii="Calibri" w:hAnsi="Calibri" w:cs="Calibri"/>
          <w:lang w:val="es-ES"/>
        </w:rPr>
        <w:t xml:space="preserve">un </w:t>
      </w:r>
      <w:r w:rsidR="00FC2A46" w:rsidRPr="00A64579">
        <w:rPr>
          <w:rFonts w:ascii="Calibri" w:hAnsi="Calibri" w:cs="Calibri"/>
          <w:lang w:val="es-ES"/>
        </w:rPr>
        <w:t>archivo Excel</w:t>
      </w:r>
      <w:r w:rsidR="00495AD4" w:rsidRPr="00A64579">
        <w:rPr>
          <w:rFonts w:ascii="Calibri" w:hAnsi="Calibri" w:cs="Calibri"/>
          <w:lang w:val="es-ES"/>
        </w:rPr>
        <w:t xml:space="preserve"> con</w:t>
      </w:r>
      <w:r w:rsidR="00757C46" w:rsidRPr="00A64579">
        <w:rPr>
          <w:rFonts w:ascii="Calibri" w:hAnsi="Calibri" w:cs="Calibri"/>
          <w:lang w:val="es-ES"/>
        </w:rPr>
        <w:t xml:space="preserve"> nombre y apellidos de personas</w:t>
      </w:r>
      <w:r w:rsidR="00495AD4" w:rsidRPr="00A64579">
        <w:rPr>
          <w:rFonts w:ascii="Calibri" w:hAnsi="Calibri" w:cs="Calibri"/>
          <w:lang w:val="es-ES"/>
        </w:rPr>
        <w:t xml:space="preserve"> y cursos realizados</w:t>
      </w:r>
      <w:r w:rsidR="00FC2A46" w:rsidRPr="00A64579">
        <w:rPr>
          <w:rFonts w:ascii="Calibri" w:hAnsi="Calibri" w:cs="Calibri"/>
          <w:lang w:val="es-ES"/>
        </w:rPr>
        <w:t>)</w:t>
      </w:r>
      <w:r w:rsidRPr="00A64579">
        <w:rPr>
          <w:rFonts w:ascii="Calibri" w:hAnsi="Calibri" w:cs="Calibri"/>
          <w:lang w:val="es-ES"/>
        </w:rPr>
        <w:t xml:space="preserve"> de</w:t>
      </w:r>
      <w:r w:rsidR="006A595D" w:rsidRPr="00A64579">
        <w:rPr>
          <w:rFonts w:ascii="Calibri" w:hAnsi="Calibri" w:cs="Calibri"/>
          <w:lang w:val="es-ES"/>
        </w:rPr>
        <w:t>l</w:t>
      </w:r>
      <w:r w:rsidRPr="00A64579">
        <w:rPr>
          <w:rFonts w:ascii="Calibri" w:hAnsi="Calibri" w:cs="Calibri"/>
          <w:lang w:val="es-ES"/>
        </w:rPr>
        <w:t xml:space="preserve"> alumnado aprobado acumulado de Jabetuz desde 2015 hasta la actualidad</w:t>
      </w:r>
      <w:r w:rsidR="00E72C4B" w:rsidRPr="00A64579">
        <w:rPr>
          <w:rFonts w:ascii="Calibri" w:hAnsi="Calibri" w:cs="Calibri"/>
          <w:lang w:val="es-ES"/>
        </w:rPr>
        <w:t>.</w:t>
      </w:r>
    </w:p>
    <w:p w14:paraId="3813E54A" w14:textId="7B351069" w:rsidR="00BF5932" w:rsidRPr="00A64579" w:rsidRDefault="00BF5932" w:rsidP="00E95514">
      <w:pPr>
        <w:pStyle w:val="Prrafodelista"/>
        <w:numPr>
          <w:ilvl w:val="1"/>
          <w:numId w:val="28"/>
        </w:numPr>
        <w:suppressAutoHyphens/>
        <w:spacing w:before="240"/>
        <w:ind w:left="567" w:hanging="567"/>
        <w:jc w:val="both"/>
        <w:rPr>
          <w:b/>
          <w:bCs/>
          <w:lang w:val="es-ES"/>
        </w:rPr>
      </w:pPr>
      <w:r w:rsidRPr="00A64579">
        <w:rPr>
          <w:b/>
          <w:bCs/>
          <w:lang w:val="es-ES"/>
        </w:rPr>
        <w:t>Recopilación, explotación y análisis de los datos de participación del Programa Jabetuz desde 2015 a 2025 (incluido)</w:t>
      </w:r>
    </w:p>
    <w:p w14:paraId="6E500FA9" w14:textId="37F62708" w:rsidR="00BF5932" w:rsidRPr="00A64579" w:rsidRDefault="00BF5932" w:rsidP="00620500">
      <w:pPr>
        <w:pStyle w:val="Prrafodelista"/>
        <w:numPr>
          <w:ilvl w:val="0"/>
          <w:numId w:val="27"/>
        </w:numPr>
        <w:suppressAutoHyphens/>
        <w:ind w:left="284" w:hanging="283"/>
        <w:jc w:val="both"/>
        <w:rPr>
          <w:sz w:val="20"/>
          <w:szCs w:val="20"/>
          <w:lang w:val="es-ES"/>
        </w:rPr>
      </w:pPr>
      <w:r w:rsidRPr="00A64579">
        <w:rPr>
          <w:sz w:val="20"/>
          <w:szCs w:val="20"/>
          <w:lang w:val="es-ES"/>
        </w:rPr>
        <w:t xml:space="preserve">Extraer y recopilar de la plataforma y de los listados existentes los datos de participación de todos los cursos del Programa Jabetuz desde 2015 hasta la actualidad. </w:t>
      </w:r>
    </w:p>
    <w:p w14:paraId="1075C70D" w14:textId="486EF3D1"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 xml:space="preserve">Generar uno o varios archivos en formato hoja de cálculo en el que se hará constar, al menos, los siguientes datos, por curso: </w:t>
      </w:r>
    </w:p>
    <w:p w14:paraId="1161EC8E" w14:textId="30CE2C3B" w:rsidR="00BF5932" w:rsidRPr="00A64579" w:rsidRDefault="00BF5932" w:rsidP="00E95514">
      <w:pPr>
        <w:pStyle w:val="Prrafodelista"/>
        <w:numPr>
          <w:ilvl w:val="0"/>
          <w:numId w:val="31"/>
        </w:numPr>
        <w:suppressAutoHyphens/>
        <w:spacing w:before="0" w:after="0"/>
        <w:ind w:left="1418" w:hanging="425"/>
        <w:jc w:val="both"/>
        <w:rPr>
          <w:sz w:val="20"/>
          <w:szCs w:val="20"/>
          <w:lang w:val="es-ES"/>
        </w:rPr>
      </w:pPr>
      <w:r w:rsidRPr="00A64579">
        <w:rPr>
          <w:sz w:val="20"/>
          <w:szCs w:val="20"/>
          <w:lang w:val="es-ES"/>
        </w:rPr>
        <w:t>Número de personas preinscritas.</w:t>
      </w:r>
    </w:p>
    <w:p w14:paraId="74BCCB37" w14:textId="03A72A1E" w:rsidR="00BF5932" w:rsidRPr="00A64579" w:rsidRDefault="00BF5932" w:rsidP="00E95514">
      <w:pPr>
        <w:pStyle w:val="Prrafodelista"/>
        <w:numPr>
          <w:ilvl w:val="0"/>
          <w:numId w:val="31"/>
        </w:numPr>
        <w:suppressAutoHyphens/>
        <w:spacing w:before="0" w:after="0"/>
        <w:ind w:left="1418" w:hanging="425"/>
        <w:jc w:val="both"/>
        <w:rPr>
          <w:sz w:val="20"/>
          <w:szCs w:val="20"/>
          <w:lang w:val="es-ES"/>
        </w:rPr>
      </w:pPr>
      <w:r w:rsidRPr="00A64579">
        <w:rPr>
          <w:sz w:val="20"/>
          <w:szCs w:val="20"/>
          <w:lang w:val="es-ES"/>
        </w:rPr>
        <w:t>Número de personas admitidas y no admitidas.</w:t>
      </w:r>
    </w:p>
    <w:p w14:paraId="09CCEFB3" w14:textId="1D6CC883" w:rsidR="00BF5932" w:rsidRPr="00A64579" w:rsidRDefault="00BF5932" w:rsidP="00E95514">
      <w:pPr>
        <w:pStyle w:val="Prrafodelista"/>
        <w:numPr>
          <w:ilvl w:val="0"/>
          <w:numId w:val="31"/>
        </w:numPr>
        <w:suppressAutoHyphens/>
        <w:spacing w:before="0" w:after="0"/>
        <w:ind w:left="1418" w:hanging="425"/>
        <w:jc w:val="both"/>
        <w:rPr>
          <w:sz w:val="20"/>
          <w:szCs w:val="20"/>
          <w:lang w:val="es-ES"/>
        </w:rPr>
      </w:pPr>
      <w:r w:rsidRPr="00A64579">
        <w:rPr>
          <w:sz w:val="20"/>
          <w:szCs w:val="20"/>
          <w:lang w:val="es-ES"/>
        </w:rPr>
        <w:t>Número de personas aprobadas.</w:t>
      </w:r>
    </w:p>
    <w:p w14:paraId="16145D1A" w14:textId="68545A9E" w:rsidR="00BF5932" w:rsidRPr="00A64579" w:rsidRDefault="00BF5932" w:rsidP="00E95514">
      <w:pPr>
        <w:pStyle w:val="Prrafodelista"/>
        <w:numPr>
          <w:ilvl w:val="0"/>
          <w:numId w:val="31"/>
        </w:numPr>
        <w:suppressAutoHyphens/>
        <w:spacing w:before="0" w:after="0"/>
        <w:ind w:left="1418" w:hanging="425"/>
        <w:jc w:val="both"/>
        <w:rPr>
          <w:sz w:val="20"/>
          <w:szCs w:val="20"/>
          <w:lang w:val="es-ES"/>
        </w:rPr>
      </w:pPr>
      <w:r w:rsidRPr="00A64579">
        <w:rPr>
          <w:sz w:val="20"/>
          <w:szCs w:val="20"/>
          <w:lang w:val="es-ES"/>
        </w:rPr>
        <w:t>Relación y número de personas que no superan el curso y motivo (no accede, baja, suspenso…).</w:t>
      </w:r>
    </w:p>
    <w:p w14:paraId="26447554" w14:textId="77777777" w:rsidR="00BF5932" w:rsidRPr="00A64579" w:rsidRDefault="00BF5932" w:rsidP="00E95514">
      <w:pPr>
        <w:suppressAutoHyphens/>
        <w:spacing w:before="0"/>
        <w:ind w:left="284"/>
        <w:rPr>
          <w:rFonts w:ascii="Calibri" w:hAnsi="Calibri" w:cs="Calibri"/>
          <w:lang w:val="es-ES"/>
        </w:rPr>
      </w:pPr>
      <w:r w:rsidRPr="00A64579">
        <w:rPr>
          <w:rFonts w:ascii="Calibri" w:hAnsi="Calibri" w:cs="Calibri"/>
          <w:lang w:val="es-ES"/>
        </w:rPr>
        <w:t>Todos los datos se desagregarán en función de diversas variables: el sexo, la entidad y el perfil profesional del alumnado como mínimo, con indicación de números absolutos y porcentajes.</w:t>
      </w:r>
    </w:p>
    <w:p w14:paraId="2B55EAEA" w14:textId="08D4F730"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 xml:space="preserve">Elaborar </w:t>
      </w:r>
      <w:r w:rsidR="005B47BF" w:rsidRPr="00A64579">
        <w:rPr>
          <w:sz w:val="20"/>
          <w:szCs w:val="20"/>
          <w:lang w:val="es-ES"/>
        </w:rPr>
        <w:t xml:space="preserve">un </w:t>
      </w:r>
      <w:r w:rsidRPr="00A64579">
        <w:rPr>
          <w:sz w:val="20"/>
          <w:szCs w:val="20"/>
          <w:lang w:val="es-ES"/>
        </w:rPr>
        <w:t>informe de análisis de resultados de participación de Jabetuz 2015-2025</w:t>
      </w:r>
      <w:r w:rsidR="005B47BF" w:rsidRPr="00A64579">
        <w:rPr>
          <w:sz w:val="20"/>
          <w:szCs w:val="20"/>
          <w:lang w:val="es-ES"/>
        </w:rPr>
        <w:t>.</w:t>
      </w:r>
    </w:p>
    <w:p w14:paraId="1A21CCDB" w14:textId="77777777" w:rsidR="00BF5932" w:rsidRPr="00A64579" w:rsidRDefault="00BF5932" w:rsidP="00620500">
      <w:pPr>
        <w:suppressAutoHyphens/>
        <w:spacing w:before="0"/>
        <w:ind w:left="284"/>
        <w:rPr>
          <w:rFonts w:ascii="Calibri" w:hAnsi="Calibri" w:cs="Calibri"/>
          <w:lang w:val="es-ES"/>
        </w:rPr>
      </w:pPr>
      <w:r w:rsidRPr="00A64579">
        <w:rPr>
          <w:rFonts w:ascii="Calibri" w:hAnsi="Calibri" w:cs="Calibri"/>
          <w:lang w:val="es-ES"/>
        </w:rPr>
        <w:t>Elaborar un informe en formato de texto donde consten, al menos: resumen de los datos de los cursos realizados; estadísticas de participación; resumen de resultados de las valoraciones del alumnado; resumen de incidencias…</w:t>
      </w:r>
    </w:p>
    <w:p w14:paraId="1DBCA9BA" w14:textId="4AD7D1F1" w:rsidR="00BF5932" w:rsidRPr="00A64579" w:rsidRDefault="005B47BF" w:rsidP="00620500">
      <w:pPr>
        <w:suppressAutoHyphens/>
        <w:ind w:left="284"/>
        <w:rPr>
          <w:rFonts w:ascii="Calibri" w:hAnsi="Calibri" w:cs="Calibri"/>
          <w:lang w:val="es-ES"/>
        </w:rPr>
      </w:pPr>
      <w:r w:rsidRPr="00A64579">
        <w:rPr>
          <w:rFonts w:ascii="Calibri" w:hAnsi="Calibri" w:cs="Calibri"/>
          <w:lang w:val="es-ES"/>
        </w:rPr>
        <w:t>E</w:t>
      </w:r>
      <w:r w:rsidR="00BF5932" w:rsidRPr="00A64579">
        <w:rPr>
          <w:rFonts w:ascii="Calibri" w:hAnsi="Calibri" w:cs="Calibri"/>
          <w:lang w:val="es-ES"/>
        </w:rPr>
        <w:t xml:space="preserve">ste informe y los archivos en formato de hoja de cálculo </w:t>
      </w:r>
      <w:r w:rsidRPr="00A64579">
        <w:rPr>
          <w:rFonts w:ascii="Calibri" w:hAnsi="Calibri" w:cs="Calibri"/>
          <w:lang w:val="es-ES"/>
        </w:rPr>
        <w:t xml:space="preserve">deberán </w:t>
      </w:r>
      <w:r w:rsidR="00BF5932" w:rsidRPr="00A64579">
        <w:rPr>
          <w:rFonts w:ascii="Calibri" w:hAnsi="Calibri" w:cs="Calibri"/>
          <w:lang w:val="es-ES"/>
        </w:rPr>
        <w:t>entrega</w:t>
      </w:r>
      <w:r w:rsidRPr="00A64579">
        <w:rPr>
          <w:rFonts w:ascii="Calibri" w:hAnsi="Calibri" w:cs="Calibri"/>
          <w:lang w:val="es-ES"/>
        </w:rPr>
        <w:t xml:space="preserve">rse </w:t>
      </w:r>
      <w:r w:rsidR="00BF5932" w:rsidRPr="00A64579">
        <w:rPr>
          <w:rFonts w:ascii="Calibri" w:hAnsi="Calibri" w:cs="Calibri"/>
          <w:lang w:val="es-ES"/>
        </w:rPr>
        <w:t>antes del 30 de abril de 2026.</w:t>
      </w:r>
    </w:p>
    <w:p w14:paraId="4A9FFCD9" w14:textId="725D38F0" w:rsidR="00BF5932" w:rsidRPr="00A64579" w:rsidRDefault="00BF5932" w:rsidP="00E95514">
      <w:pPr>
        <w:pStyle w:val="Prrafodelista"/>
        <w:numPr>
          <w:ilvl w:val="1"/>
          <w:numId w:val="28"/>
        </w:numPr>
        <w:suppressAutoHyphens/>
        <w:spacing w:before="240"/>
        <w:ind w:left="567" w:hanging="567"/>
        <w:jc w:val="both"/>
        <w:rPr>
          <w:b/>
          <w:bCs/>
          <w:lang w:val="es-ES"/>
        </w:rPr>
      </w:pPr>
      <w:r w:rsidRPr="00A64579">
        <w:rPr>
          <w:b/>
          <w:bCs/>
          <w:lang w:val="es-ES"/>
        </w:rPr>
        <w:t>Organización, seguimiento y gestión del servicio</w:t>
      </w:r>
    </w:p>
    <w:p w14:paraId="712D03E9" w14:textId="77777777"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Para un correcto funcionamiento del programa se deben tener en cuenta las siguientes tareas: </w:t>
      </w:r>
    </w:p>
    <w:p w14:paraId="66FBEF43" w14:textId="7D56CF92"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Gestión y seguimiento de las tareas que se están ejecutando en la prestación del servicio.</w:t>
      </w:r>
    </w:p>
    <w:p w14:paraId="6A16D3A6" w14:textId="0F4BE91B"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Revisión y propuesta de mejora en la prestación del servicio.</w:t>
      </w:r>
    </w:p>
    <w:p w14:paraId="08C2803E" w14:textId="47221309"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 xml:space="preserve">Identificación de aspectos críticos y actuaciones que afecten a la adecuada realización del servicio. </w:t>
      </w:r>
    </w:p>
    <w:p w14:paraId="28BE8472" w14:textId="376E6E8C"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Mantenimiento de reuniones de seguimiento periódicas sobre aspectos técnicos y organizativos y elaboración de actas de dichas reuniones.</w:t>
      </w:r>
    </w:p>
    <w:p w14:paraId="2FEBCC8D" w14:textId="17FCD2E3"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 xml:space="preserve">Elaboración de informes de seguimiento y/o informes técnicos a requerimiento de Emakunde. </w:t>
      </w:r>
    </w:p>
    <w:p w14:paraId="04130D7A" w14:textId="149F0F12" w:rsidR="00BF5932" w:rsidRPr="00A64579" w:rsidRDefault="00BF5932" w:rsidP="00E95514">
      <w:pPr>
        <w:pStyle w:val="Prrafodelista"/>
        <w:numPr>
          <w:ilvl w:val="0"/>
          <w:numId w:val="27"/>
        </w:numPr>
        <w:suppressAutoHyphens/>
        <w:spacing w:before="0" w:after="0"/>
        <w:ind w:left="284" w:hanging="283"/>
        <w:jc w:val="both"/>
        <w:rPr>
          <w:sz w:val="20"/>
          <w:szCs w:val="20"/>
          <w:lang w:val="es-ES"/>
        </w:rPr>
      </w:pPr>
      <w:r w:rsidRPr="00A64579">
        <w:rPr>
          <w:sz w:val="20"/>
          <w:szCs w:val="20"/>
          <w:lang w:val="es-ES"/>
        </w:rPr>
        <w:t>Definición de los mecanismos y procedimientos para asegurar la correcta ejecución de los trabajos y plazos establecidos en cada caso.</w:t>
      </w:r>
    </w:p>
    <w:p w14:paraId="0293866F" w14:textId="0862668E" w:rsidR="00BF5932" w:rsidRPr="00A64579" w:rsidRDefault="00BF5932" w:rsidP="00E95514">
      <w:pPr>
        <w:suppressAutoHyphens/>
        <w:rPr>
          <w:rFonts w:ascii="Calibri" w:hAnsi="Calibri" w:cs="Calibri"/>
          <w:lang w:val="es-ES"/>
        </w:rPr>
      </w:pPr>
      <w:r w:rsidRPr="00A64579">
        <w:rPr>
          <w:rFonts w:ascii="Calibri" w:hAnsi="Calibri" w:cs="Calibri"/>
          <w:lang w:val="es-ES"/>
        </w:rPr>
        <w:lastRenderedPageBreak/>
        <w:t>Durante la ejecución de los trabajos objeto del contrato la empresa adjudicataria se compromete a facilitar, en todo momento, a las personas designadas por Emakunde la información y documentación necesaria para disponer de un pleno conocimiento de los trabajos desarrollados, así como de los eventuales problemas que puedan plantearse y de las tecnologías, métodos y herramientas utilizadas para resolverlos.</w:t>
      </w:r>
    </w:p>
    <w:p w14:paraId="6035F399" w14:textId="77777777" w:rsidR="00620500" w:rsidRPr="00A64579" w:rsidRDefault="00620500" w:rsidP="00E95514">
      <w:pPr>
        <w:suppressAutoHyphens/>
        <w:rPr>
          <w:rFonts w:ascii="Calibri" w:hAnsi="Calibri" w:cs="Calibri"/>
          <w:lang w:val="es-ES"/>
        </w:rPr>
      </w:pPr>
    </w:p>
    <w:p w14:paraId="476A1D3B" w14:textId="77777777" w:rsidR="00371EA8" w:rsidRPr="00A64579" w:rsidRDefault="00BF5932" w:rsidP="00E95514">
      <w:pPr>
        <w:pStyle w:val="Prrafodelista"/>
        <w:numPr>
          <w:ilvl w:val="0"/>
          <w:numId w:val="19"/>
        </w:numPr>
        <w:suppressAutoHyphens/>
        <w:ind w:left="709"/>
        <w:jc w:val="both"/>
        <w:rPr>
          <w:b/>
          <w:bCs/>
          <w:lang w:val="es-ES"/>
        </w:rPr>
      </w:pPr>
      <w:r w:rsidRPr="00A64579">
        <w:rPr>
          <w:b/>
          <w:bCs/>
          <w:lang w:val="es-ES"/>
        </w:rPr>
        <w:t>MEDIOS HUMANOS, MATERIALES Y TÉCNICOS PARA LA EJECUCIÓN DEL CONTRATO</w:t>
      </w:r>
    </w:p>
    <w:p w14:paraId="54230D9D" w14:textId="3328E31D" w:rsidR="00BF5932" w:rsidRPr="00A64579" w:rsidRDefault="00371EA8" w:rsidP="00E95514">
      <w:pPr>
        <w:pStyle w:val="Prrafodelista"/>
        <w:numPr>
          <w:ilvl w:val="1"/>
          <w:numId w:val="36"/>
        </w:numPr>
        <w:suppressAutoHyphens/>
        <w:spacing w:before="240"/>
        <w:ind w:left="567" w:hanging="567"/>
        <w:rPr>
          <w:b/>
          <w:bCs/>
          <w:lang w:val="es-ES"/>
        </w:rPr>
      </w:pPr>
      <w:r w:rsidRPr="00A64579">
        <w:rPr>
          <w:b/>
          <w:bCs/>
          <w:lang w:val="es-ES"/>
        </w:rPr>
        <w:t xml:space="preserve"> </w:t>
      </w:r>
      <w:r w:rsidR="00BF5932" w:rsidRPr="00A64579">
        <w:rPr>
          <w:b/>
          <w:bCs/>
          <w:lang w:val="es-ES"/>
        </w:rPr>
        <w:t>Equipo humano</w:t>
      </w:r>
    </w:p>
    <w:p w14:paraId="63BC1F78" w14:textId="162A1A5E" w:rsidR="00BF5932" w:rsidRPr="00A64579" w:rsidRDefault="00BF5932" w:rsidP="00E95514">
      <w:pPr>
        <w:suppressAutoHyphens/>
        <w:rPr>
          <w:rFonts w:ascii="Calibri" w:hAnsi="Calibri" w:cs="Calibri"/>
          <w:lang w:val="es-ES"/>
        </w:rPr>
      </w:pPr>
      <w:r w:rsidRPr="00A64579">
        <w:rPr>
          <w:rFonts w:ascii="Calibri" w:hAnsi="Calibri" w:cs="Calibri"/>
          <w:lang w:val="es-ES"/>
        </w:rPr>
        <w:t>La empresa adjudicataria se compromete a poner todos los recursos humanos, materiales y técnicos, que sean necesarios para el correcto desarrollo del objeto del contrato. Es de su competencia la relación jurídica o laboral de dicho personal y las sustituciones de personas que pudieran ser necesarias para la correcta y eficaz presentación del objeto del contrato de manera continua durante toda su duración. En ningún caso existirá vinculación laboral alguna entre el personal que se destine a la ejecución de este contrato por la adjudicataria y el órgano de contratación, por cuanto el personal queda expresamente sometido al poder direccional y de organización de la adjudicataria.</w:t>
      </w:r>
    </w:p>
    <w:p w14:paraId="4310300A" w14:textId="21C18491"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El equipo de trabajo estará formado por personal con la categoría profesional y nivel de especialización adecuados a las necesidades planteadas. P</w:t>
      </w:r>
      <w:r w:rsidR="00371EA8" w:rsidRPr="00A64579">
        <w:rPr>
          <w:rFonts w:ascii="Calibri" w:hAnsi="Calibri" w:cs="Calibri"/>
          <w:lang w:val="es-ES"/>
        </w:rPr>
        <w:t>a</w:t>
      </w:r>
      <w:r w:rsidRPr="00A64579">
        <w:rPr>
          <w:rFonts w:ascii="Calibri" w:hAnsi="Calibri" w:cs="Calibri"/>
          <w:lang w:val="es-ES"/>
        </w:rPr>
        <w:t>r</w:t>
      </w:r>
      <w:r w:rsidR="00371EA8" w:rsidRPr="00A64579">
        <w:rPr>
          <w:rFonts w:ascii="Calibri" w:hAnsi="Calibri" w:cs="Calibri"/>
          <w:lang w:val="es-ES"/>
        </w:rPr>
        <w:t>a</w:t>
      </w:r>
      <w:r w:rsidRPr="00A64579">
        <w:rPr>
          <w:rFonts w:ascii="Calibri" w:hAnsi="Calibri" w:cs="Calibri"/>
          <w:lang w:val="es-ES"/>
        </w:rPr>
        <w:t xml:space="preserve"> ello, la empresa o entidad adjudicataria aportará el personal técnico con la cualificación y nivel de dedicación necesaria para la realización de los trabajos solicitados y será responsable de la realización de todos los procesos y trabajos necesarios para la ejecución del presente contrato. </w:t>
      </w:r>
    </w:p>
    <w:p w14:paraId="5F0FBA43" w14:textId="77777777"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La entidad adjudicataria designará a una persona para la coordinación del programa, que se encargará de la supervisión directa y de la coordinación de las actuaciones con Emakunde. Esta persona deberá disponer de un teléfono de contacto permanentemente atendido en horario laboral. </w:t>
      </w:r>
    </w:p>
    <w:p w14:paraId="796972E1" w14:textId="77777777"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 xml:space="preserve">Asimismo, la empresa adjudicataria del contrato deberá observar en la ejecución del programa (funciones, tareas, materiales, etc.) la cooficialidad de ambos idiomas, euskera y castellano, sujetando su actividad a los criterios de bilingüismo y de respeto a los derechos lingüísticos de la ciudadanía, de acuerdo con las disposiciones recogidas en el Estatuto de Autonomía del País Vasco y la Ley 10/1982 Básica de Normalización del Uso del Euskera. </w:t>
      </w:r>
    </w:p>
    <w:p w14:paraId="5D691A12" w14:textId="69B0D5D9" w:rsidR="00BF5932" w:rsidRPr="00A64579" w:rsidRDefault="00BF5932" w:rsidP="00E95514">
      <w:pPr>
        <w:pStyle w:val="Prrafodelista"/>
        <w:numPr>
          <w:ilvl w:val="1"/>
          <w:numId w:val="36"/>
        </w:numPr>
        <w:suppressAutoHyphens/>
        <w:spacing w:before="240"/>
        <w:ind w:left="567" w:hanging="567"/>
        <w:rPr>
          <w:b/>
          <w:bCs/>
          <w:lang w:val="es-ES"/>
        </w:rPr>
      </w:pPr>
      <w:r w:rsidRPr="00A64579">
        <w:rPr>
          <w:b/>
          <w:bCs/>
          <w:lang w:val="es-ES"/>
        </w:rPr>
        <w:t>Recursos materiales y técnicos</w:t>
      </w:r>
    </w:p>
    <w:p w14:paraId="241A19F4" w14:textId="77777777" w:rsidR="00BF5932" w:rsidRDefault="00BF5932" w:rsidP="00E95514">
      <w:pPr>
        <w:suppressAutoHyphens/>
        <w:rPr>
          <w:rFonts w:ascii="Calibri" w:hAnsi="Calibri" w:cs="Calibri"/>
          <w:lang w:val="es-ES"/>
        </w:rPr>
      </w:pPr>
      <w:r w:rsidRPr="00A64579">
        <w:rPr>
          <w:rFonts w:ascii="Calibri" w:hAnsi="Calibri" w:cs="Calibri"/>
          <w:lang w:val="es-ES"/>
        </w:rPr>
        <w:t xml:space="preserve">La empresa adjudicataria deberá aportar los medios materiales y técnicos precisos para la realización del objeto del contrato. </w:t>
      </w:r>
    </w:p>
    <w:p w14:paraId="13A21BCD" w14:textId="77777777" w:rsidR="00BF5932" w:rsidRPr="00A64579" w:rsidRDefault="00BF5932" w:rsidP="00E95514">
      <w:pPr>
        <w:pStyle w:val="Prrafodelista"/>
        <w:numPr>
          <w:ilvl w:val="0"/>
          <w:numId w:val="19"/>
        </w:numPr>
        <w:suppressAutoHyphens/>
        <w:spacing w:before="240"/>
        <w:ind w:left="709" w:hanging="703"/>
        <w:jc w:val="both"/>
        <w:rPr>
          <w:b/>
          <w:bCs/>
          <w:lang w:val="es-ES"/>
        </w:rPr>
      </w:pPr>
      <w:r w:rsidRPr="00A64579">
        <w:rPr>
          <w:b/>
          <w:bCs/>
          <w:lang w:val="es-ES"/>
        </w:rPr>
        <w:t>HORARIO Y CALENDARIO</w:t>
      </w:r>
    </w:p>
    <w:p w14:paraId="2ABB9AAE" w14:textId="02441F2A" w:rsidR="00BF5932" w:rsidRPr="00A64579" w:rsidRDefault="00BF5932" w:rsidP="00E95514">
      <w:pPr>
        <w:suppressAutoHyphens/>
        <w:rPr>
          <w:rFonts w:ascii="Calibri" w:hAnsi="Calibri" w:cs="Calibri"/>
          <w:lang w:val="es-ES"/>
        </w:rPr>
      </w:pPr>
      <w:r w:rsidRPr="00A64579">
        <w:rPr>
          <w:rFonts w:ascii="Calibri" w:hAnsi="Calibri" w:cs="Calibri"/>
          <w:lang w:val="es-ES"/>
        </w:rPr>
        <w:t xml:space="preserve">La empresa adjudicataria prestará servicio al menos de 8:00 a 15:00, y de acuerdo con el calendario laboral oficial de Emakunde, sin perjuicio de que el servicio de soporte se preste según lo establecido en el apartado </w:t>
      </w:r>
      <w:r w:rsidR="00AC5F6E" w:rsidRPr="00A64579">
        <w:rPr>
          <w:rFonts w:ascii="Calibri" w:hAnsi="Calibri" w:cs="Calibri"/>
          <w:lang w:val="es-ES"/>
        </w:rPr>
        <w:t>3.3</w:t>
      </w:r>
      <w:r w:rsidRPr="00A64579">
        <w:rPr>
          <w:rFonts w:ascii="Calibri" w:hAnsi="Calibri" w:cs="Calibri"/>
          <w:lang w:val="es-ES"/>
        </w:rPr>
        <w:t>.</w:t>
      </w:r>
      <w:r w:rsidR="00AC5F6E" w:rsidRPr="00A64579">
        <w:rPr>
          <w:rFonts w:ascii="Calibri" w:hAnsi="Calibri" w:cs="Calibri"/>
          <w:lang w:val="es-ES"/>
        </w:rPr>
        <w:t xml:space="preserve"> Soporte técnico a personas usuarias.</w:t>
      </w:r>
    </w:p>
    <w:p w14:paraId="62818C7C" w14:textId="77777777" w:rsidR="001A647D" w:rsidRPr="00A64579" w:rsidRDefault="001A647D" w:rsidP="00E95514">
      <w:pPr>
        <w:suppressAutoHyphens/>
        <w:rPr>
          <w:rFonts w:ascii="Calibri" w:hAnsi="Calibri" w:cs="Calibri"/>
          <w:lang w:val="es-ES"/>
        </w:rPr>
      </w:pPr>
    </w:p>
    <w:p w14:paraId="4E73C176" w14:textId="32167706" w:rsidR="00BF5932" w:rsidRPr="00A64579" w:rsidRDefault="00BF5932" w:rsidP="00E95514">
      <w:pPr>
        <w:pStyle w:val="Prrafodelista"/>
        <w:numPr>
          <w:ilvl w:val="0"/>
          <w:numId w:val="19"/>
        </w:numPr>
        <w:suppressAutoHyphens/>
        <w:ind w:left="709"/>
        <w:jc w:val="both"/>
        <w:rPr>
          <w:b/>
          <w:bCs/>
          <w:lang w:val="es-ES"/>
        </w:rPr>
      </w:pPr>
      <w:r w:rsidRPr="00A64579">
        <w:rPr>
          <w:b/>
          <w:bCs/>
          <w:lang w:val="es-ES"/>
        </w:rPr>
        <w:lastRenderedPageBreak/>
        <w:t>MECANISMOS DE SEGUIMIENTO, CONTROL Y SUPERVISIÓN</w:t>
      </w:r>
    </w:p>
    <w:p w14:paraId="7A88F05E" w14:textId="1B3447B6" w:rsidR="00307BEC" w:rsidRPr="00A64579" w:rsidRDefault="00502FAF" w:rsidP="00E95514">
      <w:pPr>
        <w:suppressAutoHyphens/>
        <w:rPr>
          <w:rFonts w:ascii="Calibri" w:hAnsi="Calibri" w:cs="Calibri"/>
          <w:lang w:val="es-ES"/>
        </w:rPr>
      </w:pPr>
      <w:r w:rsidRPr="00A64579">
        <w:rPr>
          <w:rFonts w:ascii="Calibri" w:hAnsi="Calibri" w:cs="Calibri"/>
          <w:lang w:val="es-ES"/>
        </w:rPr>
        <w:t xml:space="preserve">Tanto la dirección como la supervisión del proyecto serán llevadas a cabo por el personal de Emakunde </w:t>
      </w:r>
      <w:r w:rsidR="00CA23EC" w:rsidRPr="00A64579">
        <w:rPr>
          <w:rFonts w:ascii="Calibri" w:hAnsi="Calibri" w:cs="Calibri"/>
          <w:lang w:val="es-ES"/>
        </w:rPr>
        <w:t xml:space="preserve">asignado. </w:t>
      </w:r>
    </w:p>
    <w:p w14:paraId="0970F786" w14:textId="4609D0B7" w:rsidR="00307BEC" w:rsidRPr="00A64579" w:rsidRDefault="00502FAF" w:rsidP="00E95514">
      <w:pPr>
        <w:suppressAutoHyphens/>
        <w:rPr>
          <w:rFonts w:ascii="Calibri" w:hAnsi="Calibri" w:cs="Calibri"/>
          <w:lang w:val="es-ES"/>
        </w:rPr>
      </w:pPr>
      <w:r w:rsidRPr="00A64579">
        <w:rPr>
          <w:rFonts w:ascii="Calibri" w:hAnsi="Calibri" w:cs="Calibri"/>
          <w:lang w:val="es-ES"/>
        </w:rPr>
        <w:t xml:space="preserve">Asimismo, </w:t>
      </w:r>
      <w:r w:rsidR="00630F09" w:rsidRPr="00A64579">
        <w:rPr>
          <w:rFonts w:ascii="Calibri" w:hAnsi="Calibri" w:cs="Calibri"/>
          <w:lang w:val="es-ES"/>
        </w:rPr>
        <w:t xml:space="preserve">corresponde a Emakunde </w:t>
      </w:r>
      <w:r w:rsidRPr="00A64579">
        <w:rPr>
          <w:rFonts w:ascii="Calibri" w:hAnsi="Calibri" w:cs="Calibri"/>
          <w:lang w:val="es-ES"/>
        </w:rPr>
        <w:t>e</w:t>
      </w:r>
      <w:r w:rsidR="00BF5932" w:rsidRPr="00A64579">
        <w:rPr>
          <w:rFonts w:ascii="Calibri" w:hAnsi="Calibri" w:cs="Calibri"/>
          <w:lang w:val="es-ES"/>
        </w:rPr>
        <w:t>l control y seguimiento de la calidad de</w:t>
      </w:r>
      <w:r w:rsidR="00630F09" w:rsidRPr="00A64579">
        <w:rPr>
          <w:rFonts w:ascii="Calibri" w:hAnsi="Calibri" w:cs="Calibri"/>
          <w:lang w:val="es-ES"/>
        </w:rPr>
        <w:t xml:space="preserve">l </w:t>
      </w:r>
      <w:r w:rsidR="00BF5932" w:rsidRPr="00A64579">
        <w:rPr>
          <w:rFonts w:ascii="Calibri" w:hAnsi="Calibri" w:cs="Calibri"/>
          <w:lang w:val="es-ES"/>
        </w:rPr>
        <w:t>servicio</w:t>
      </w:r>
      <w:r w:rsidR="00715325" w:rsidRPr="00A64579">
        <w:rPr>
          <w:rFonts w:ascii="Calibri" w:hAnsi="Calibri" w:cs="Calibri"/>
          <w:lang w:val="es-ES"/>
        </w:rPr>
        <w:t xml:space="preserve">, </w:t>
      </w:r>
      <w:r w:rsidR="00307BEC" w:rsidRPr="00A64579">
        <w:rPr>
          <w:rFonts w:ascii="Calibri" w:hAnsi="Calibri" w:cs="Calibri"/>
          <w:lang w:val="es-ES"/>
        </w:rPr>
        <w:t>para</w:t>
      </w:r>
      <w:r w:rsidR="00E03DD7" w:rsidRPr="00A64579">
        <w:rPr>
          <w:rFonts w:ascii="Calibri" w:hAnsi="Calibri" w:cs="Calibri"/>
          <w:lang w:val="es-ES"/>
        </w:rPr>
        <w:t xml:space="preserve"> lo que</w:t>
      </w:r>
      <w:r w:rsidR="00307BEC" w:rsidRPr="00A64579">
        <w:rPr>
          <w:rFonts w:ascii="Calibri" w:hAnsi="Calibri" w:cs="Calibri"/>
          <w:lang w:val="es-ES"/>
        </w:rPr>
        <w:t xml:space="preserve"> </w:t>
      </w:r>
      <w:r w:rsidR="00DC3A59" w:rsidRPr="00A64579">
        <w:rPr>
          <w:rFonts w:ascii="Calibri" w:hAnsi="Calibri" w:cs="Calibri"/>
          <w:lang w:val="es-ES"/>
        </w:rPr>
        <w:t>d</w:t>
      </w:r>
      <w:r w:rsidR="00307BEC" w:rsidRPr="00A64579">
        <w:rPr>
          <w:rFonts w:ascii="Calibri" w:hAnsi="Calibri" w:cs="Calibri"/>
          <w:lang w:val="es-ES"/>
        </w:rPr>
        <w:t>eberán establecerse todos los mecanismos que permitan verificar de forma continuada el cumplimiento de los objetivos especificados, tanto en plazos como en términos de calidad final. Para ello se contempla</w:t>
      </w:r>
      <w:r w:rsidR="00DC3A59" w:rsidRPr="00A64579">
        <w:rPr>
          <w:rFonts w:ascii="Calibri" w:hAnsi="Calibri" w:cs="Calibri"/>
          <w:lang w:val="es-ES"/>
        </w:rPr>
        <w:t>n</w:t>
      </w:r>
      <w:r w:rsidR="00307BEC" w:rsidRPr="00A64579">
        <w:rPr>
          <w:rFonts w:ascii="Calibri" w:hAnsi="Calibri" w:cs="Calibri"/>
          <w:lang w:val="es-ES"/>
        </w:rPr>
        <w:t>:</w:t>
      </w:r>
    </w:p>
    <w:p w14:paraId="09B15258" w14:textId="31249445" w:rsidR="00DC3A59" w:rsidRPr="00A64579" w:rsidRDefault="00DC3A59" w:rsidP="00E95514">
      <w:pPr>
        <w:pStyle w:val="Prrafodelista"/>
        <w:numPr>
          <w:ilvl w:val="0"/>
          <w:numId w:val="27"/>
        </w:numPr>
        <w:suppressAutoHyphens/>
        <w:spacing w:before="0" w:after="0"/>
        <w:ind w:left="709" w:hanging="283"/>
        <w:jc w:val="both"/>
        <w:rPr>
          <w:sz w:val="20"/>
          <w:szCs w:val="20"/>
          <w:lang w:val="es-ES"/>
        </w:rPr>
      </w:pPr>
      <w:r w:rsidRPr="00A64579">
        <w:rPr>
          <w:sz w:val="20"/>
          <w:szCs w:val="20"/>
          <w:lang w:val="es-ES"/>
        </w:rPr>
        <w:t>Reuniones de seguimiento: se celebrarán reuniones periódicas o coincidiendo con los puntos de decisión, destinadas a revisar el grado de cumplimiento de las tareas planificadas, la entrega de productos, las reasignaciones de personal, la validación de las programaciones de actividades a realizar, etc.</w:t>
      </w:r>
    </w:p>
    <w:p w14:paraId="72B0AD97" w14:textId="58C83E13" w:rsidR="00DC3A59" w:rsidRPr="00A64579" w:rsidRDefault="00DC3A59" w:rsidP="00E95514">
      <w:pPr>
        <w:pStyle w:val="Prrafodelista"/>
        <w:numPr>
          <w:ilvl w:val="0"/>
          <w:numId w:val="27"/>
        </w:numPr>
        <w:suppressAutoHyphens/>
        <w:spacing w:before="0" w:after="0"/>
        <w:ind w:left="709" w:hanging="283"/>
        <w:jc w:val="both"/>
        <w:rPr>
          <w:sz w:val="20"/>
          <w:szCs w:val="20"/>
          <w:lang w:val="es-ES"/>
        </w:rPr>
      </w:pPr>
      <w:r w:rsidRPr="00A64579">
        <w:rPr>
          <w:sz w:val="20"/>
          <w:szCs w:val="20"/>
          <w:lang w:val="es-ES"/>
        </w:rPr>
        <w:t>Documentos de gestión de proyectos: a solicitud de la persona responsable de Emakunde, la empresa adjudicataria cumplimentará los documentos de gestión de proyectos, según un modelo definido: actas de reuniones, informes de progreso,</w:t>
      </w:r>
      <w:r w:rsidR="004C1DB0" w:rsidRPr="00A64579">
        <w:rPr>
          <w:sz w:val="20"/>
          <w:szCs w:val="20"/>
          <w:lang w:val="es-ES"/>
        </w:rPr>
        <w:t xml:space="preserve"> etc.</w:t>
      </w:r>
    </w:p>
    <w:p w14:paraId="0BA9589A" w14:textId="24EED973" w:rsidR="00BF5932" w:rsidRPr="00A64579" w:rsidRDefault="00502FAF" w:rsidP="00E95514">
      <w:pPr>
        <w:suppressAutoHyphens/>
        <w:rPr>
          <w:rFonts w:ascii="Calibri" w:hAnsi="Calibri" w:cs="Calibri"/>
          <w:lang w:val="es-ES"/>
        </w:rPr>
      </w:pPr>
      <w:r w:rsidRPr="00A64579">
        <w:rPr>
          <w:rFonts w:ascii="Calibri" w:hAnsi="Calibri" w:cs="Calibri"/>
          <w:lang w:val="es-ES"/>
        </w:rPr>
        <w:t xml:space="preserve">Los productos del trabajo deberán ser aprobados </w:t>
      </w:r>
      <w:r w:rsidR="004C1DB0" w:rsidRPr="00A64579">
        <w:rPr>
          <w:rFonts w:ascii="Calibri" w:hAnsi="Calibri" w:cs="Calibri"/>
          <w:lang w:val="es-ES"/>
        </w:rPr>
        <w:t xml:space="preserve">tanto </w:t>
      </w:r>
      <w:r w:rsidRPr="00A64579">
        <w:rPr>
          <w:rFonts w:ascii="Calibri" w:hAnsi="Calibri" w:cs="Calibri"/>
          <w:lang w:val="es-ES"/>
        </w:rPr>
        <w:t>por la persona responsable del proyecto por parte de la empresa adjudicataria</w:t>
      </w:r>
      <w:r w:rsidR="004C1DB0" w:rsidRPr="00A64579">
        <w:rPr>
          <w:rFonts w:ascii="Calibri" w:hAnsi="Calibri" w:cs="Calibri"/>
          <w:lang w:val="es-ES"/>
        </w:rPr>
        <w:t xml:space="preserve"> como por Emakunde</w:t>
      </w:r>
      <w:r w:rsidRPr="00A64579">
        <w:rPr>
          <w:rFonts w:ascii="Calibri" w:hAnsi="Calibri" w:cs="Calibri"/>
          <w:lang w:val="es-ES"/>
        </w:rPr>
        <w:t>.</w:t>
      </w:r>
    </w:p>
    <w:p w14:paraId="427C2486" w14:textId="336C5397" w:rsidR="00BF5932" w:rsidRPr="00A64579" w:rsidRDefault="00BF5932" w:rsidP="00620500">
      <w:pPr>
        <w:pStyle w:val="Prrafodelista"/>
        <w:numPr>
          <w:ilvl w:val="0"/>
          <w:numId w:val="19"/>
        </w:numPr>
        <w:suppressAutoHyphens/>
        <w:spacing w:before="240"/>
        <w:ind w:left="709" w:hanging="703"/>
        <w:jc w:val="both"/>
        <w:rPr>
          <w:b/>
          <w:bCs/>
          <w:lang w:val="es-ES"/>
        </w:rPr>
      </w:pPr>
      <w:r w:rsidRPr="00A64579">
        <w:rPr>
          <w:b/>
          <w:bCs/>
          <w:lang w:val="es-ES"/>
        </w:rPr>
        <w:t>PERTENENCIA DE LOS DATOS</w:t>
      </w:r>
    </w:p>
    <w:p w14:paraId="2F920D76" w14:textId="77777777" w:rsidR="00BF5932" w:rsidRPr="00A64579" w:rsidRDefault="00BF5932" w:rsidP="00E95514">
      <w:pPr>
        <w:suppressAutoHyphens/>
        <w:spacing w:after="0"/>
        <w:rPr>
          <w:rFonts w:ascii="Calibri" w:hAnsi="Calibri" w:cs="Calibri"/>
          <w:lang w:val="es-ES"/>
        </w:rPr>
      </w:pPr>
      <w:r w:rsidRPr="00A64579">
        <w:rPr>
          <w:rFonts w:ascii="Calibri" w:hAnsi="Calibri" w:cs="Calibri"/>
          <w:lang w:val="es-ES"/>
        </w:rPr>
        <w:t>Los datos tratados con la finalidad de prestar el servicio especificado en el objeto de este contrato se deberán tratar conforme a las instrucciones de Emakunde, y la empresa adjudicataria no los comunicará, mostrará, cederá ni revelará a terceros. Además, una vez finalizado el presente contrato, devolverá o destruirá los documentos o soportes en los que se contienen estos datos.</w:t>
      </w:r>
    </w:p>
    <w:p w14:paraId="111B271C" w14:textId="77777777" w:rsidR="00BF5932" w:rsidRPr="00A64579" w:rsidRDefault="00BF5932" w:rsidP="00E95514">
      <w:pPr>
        <w:suppressAutoHyphens/>
        <w:rPr>
          <w:rFonts w:ascii="Calibri" w:hAnsi="Calibri" w:cs="Calibri"/>
          <w:lang w:val="es-ES"/>
        </w:rPr>
      </w:pPr>
      <w:r w:rsidRPr="00A64579">
        <w:rPr>
          <w:rFonts w:ascii="Calibri" w:hAnsi="Calibri" w:cs="Calibri"/>
          <w:lang w:val="es-ES"/>
        </w:rPr>
        <w:t>Así mismo, la empresa adjudicataria se obliga a guardar absoluta confidencialidad sobre los datos a los que tenga acceso durante la prestación del servicio.</w:t>
      </w:r>
    </w:p>
    <w:p w14:paraId="0411E10B" w14:textId="555064B1" w:rsidR="00FC4443" w:rsidRPr="00A64579" w:rsidRDefault="00FC4443" w:rsidP="00620500">
      <w:pPr>
        <w:pStyle w:val="Prrafodelista"/>
        <w:numPr>
          <w:ilvl w:val="0"/>
          <w:numId w:val="19"/>
        </w:numPr>
        <w:suppressAutoHyphens/>
        <w:spacing w:before="240"/>
        <w:ind w:left="709" w:hanging="703"/>
        <w:jc w:val="both"/>
        <w:rPr>
          <w:b/>
          <w:bCs/>
          <w:lang w:val="es-ES"/>
        </w:rPr>
      </w:pPr>
      <w:r w:rsidRPr="00A64579">
        <w:rPr>
          <w:b/>
          <w:bCs/>
          <w:lang w:val="es-ES"/>
        </w:rPr>
        <w:t>PROPIEDAD INTELECTUAL</w:t>
      </w:r>
    </w:p>
    <w:p w14:paraId="3CF31AD1" w14:textId="77777777" w:rsidR="00FC4443" w:rsidRPr="00A64579" w:rsidRDefault="00FC4443" w:rsidP="00E95514">
      <w:pPr>
        <w:suppressAutoHyphens/>
        <w:spacing w:after="0"/>
        <w:rPr>
          <w:rFonts w:ascii="Calibri" w:hAnsi="Calibri" w:cs="Calibri"/>
          <w:lang w:val="es-ES"/>
        </w:rPr>
      </w:pPr>
      <w:r w:rsidRPr="00A64579">
        <w:rPr>
          <w:rFonts w:ascii="Calibri" w:hAnsi="Calibri" w:cs="Calibri"/>
          <w:lang w:val="es-ES"/>
        </w:rPr>
        <w:t>Se ceden a Emakunde todos los derechos de propiedad intelectual sobre los materiales creados, incluidos los de modificación y reutilización, conforme al Art. 308.1 LCSP.</w:t>
      </w:r>
    </w:p>
    <w:p w14:paraId="7C6B2578" w14:textId="1C4BD92C" w:rsidR="003504DB" w:rsidRPr="00A64579" w:rsidRDefault="003504DB" w:rsidP="00E95514">
      <w:pPr>
        <w:suppressAutoHyphens/>
        <w:spacing w:after="0"/>
        <w:rPr>
          <w:rFonts w:ascii="Calibri" w:hAnsi="Calibri" w:cs="Calibri"/>
          <w:lang w:val="es-ES"/>
        </w:rPr>
      </w:pPr>
      <w:r w:rsidRPr="00A64579">
        <w:rPr>
          <w:rFonts w:ascii="Calibri" w:hAnsi="Calibri" w:cs="Calibri"/>
          <w:lang w:val="es-ES"/>
        </w:rPr>
        <w:t>Es decir, Emakunde tendrá la titularidad</w:t>
      </w:r>
      <w:r w:rsidR="002E3D4D" w:rsidRPr="00A64579">
        <w:rPr>
          <w:rFonts w:ascii="Calibri" w:hAnsi="Calibri" w:cs="Calibri"/>
          <w:lang w:val="es-ES"/>
        </w:rPr>
        <w:t xml:space="preserve"> de la propiedad intelectual, en exclusividad y a todos los efectos, de todos los entregables y documentación empleados en la ejecución del contrato</w:t>
      </w:r>
      <w:r w:rsidRPr="00A64579">
        <w:rPr>
          <w:rFonts w:ascii="Calibri" w:hAnsi="Calibri" w:cs="Calibri"/>
          <w:lang w:val="es-ES"/>
        </w:rPr>
        <w:t xml:space="preserve">, tanto en caso de finalización del contrato como en caso de resolución anticipada. En consecuencia, Emakunde </w:t>
      </w:r>
      <w:r w:rsidR="00EE6F38" w:rsidRPr="00A64579">
        <w:rPr>
          <w:rFonts w:ascii="Calibri" w:hAnsi="Calibri" w:cs="Calibri"/>
          <w:lang w:val="es-ES"/>
        </w:rPr>
        <w:t>podrá</w:t>
      </w:r>
      <w:r w:rsidRPr="00A64579">
        <w:rPr>
          <w:rFonts w:ascii="Calibri" w:hAnsi="Calibri" w:cs="Calibri"/>
          <w:lang w:val="es-ES"/>
        </w:rPr>
        <w:t xml:space="preserve"> reproducir, modificar y divulgar total o parcialmente todos los entregables, sin oposición de la empresa adjudicataria.</w:t>
      </w:r>
    </w:p>
    <w:p w14:paraId="45838489" w14:textId="6FD95470" w:rsidR="00FC4443" w:rsidRPr="00A64579" w:rsidRDefault="00FC4443" w:rsidP="00E95514">
      <w:pPr>
        <w:suppressAutoHyphens/>
        <w:spacing w:after="0"/>
        <w:rPr>
          <w:rFonts w:ascii="Calibri" w:hAnsi="Calibri" w:cs="Calibri"/>
          <w:lang w:val="es-ES"/>
        </w:rPr>
      </w:pPr>
      <w:r w:rsidRPr="00A64579">
        <w:rPr>
          <w:rFonts w:ascii="Calibri" w:hAnsi="Calibri" w:cs="Calibri"/>
          <w:lang w:val="es-ES"/>
        </w:rPr>
        <w:t>La empresa adjudicataria no podrá utilizar los materiales entregados para fines ajenos a este contrato. Asimismo, garantiza</w:t>
      </w:r>
      <w:r w:rsidR="00EE6F38" w:rsidRPr="00A64579">
        <w:rPr>
          <w:rFonts w:ascii="Calibri" w:hAnsi="Calibri" w:cs="Calibri"/>
          <w:lang w:val="es-ES"/>
        </w:rPr>
        <w:t>rá</w:t>
      </w:r>
      <w:r w:rsidRPr="00A64579">
        <w:rPr>
          <w:rFonts w:ascii="Calibri" w:hAnsi="Calibri" w:cs="Calibri"/>
          <w:lang w:val="es-ES"/>
        </w:rPr>
        <w:t xml:space="preserve"> que los materiales creados no infringen derechos de terceras personas.</w:t>
      </w:r>
    </w:p>
    <w:p w14:paraId="61805FB9" w14:textId="77777777" w:rsidR="00FC4443" w:rsidRPr="00A64579" w:rsidRDefault="00FC4443" w:rsidP="00E95514">
      <w:pPr>
        <w:suppressAutoHyphens/>
        <w:rPr>
          <w:rFonts w:ascii="Calibri" w:hAnsi="Calibri" w:cs="Calibri"/>
          <w:lang w:val="es-ES"/>
        </w:rPr>
      </w:pPr>
    </w:p>
    <w:p w14:paraId="7CB10EAB" w14:textId="77777777" w:rsidR="003504DB" w:rsidRPr="00A64579" w:rsidRDefault="003504DB" w:rsidP="00E95514">
      <w:pPr>
        <w:suppressAutoHyphens/>
        <w:rPr>
          <w:rFonts w:ascii="Calibri" w:hAnsi="Calibri" w:cs="Calibri"/>
          <w:lang w:val="es-ES"/>
        </w:rPr>
      </w:pPr>
    </w:p>
    <w:sectPr w:rsidR="003504DB" w:rsidRPr="00A64579" w:rsidSect="004B35CB">
      <w:headerReference w:type="default" r:id="rId11"/>
      <w:footerReference w:type="default" r:id="rId12"/>
      <w:type w:val="continuous"/>
      <w:pgSz w:w="11906" w:h="16838"/>
      <w:pgMar w:top="2977" w:right="991" w:bottom="1560" w:left="1418"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02E05" w14:textId="77777777" w:rsidR="00FF0671" w:rsidRDefault="00FF0671">
      <w:r>
        <w:separator/>
      </w:r>
    </w:p>
  </w:endnote>
  <w:endnote w:type="continuationSeparator" w:id="0">
    <w:p w14:paraId="1EFCCE9E" w14:textId="77777777" w:rsidR="00FF0671" w:rsidRDefault="00FF0671">
      <w:r>
        <w:continuationSeparator/>
      </w:r>
    </w:p>
  </w:endnote>
  <w:endnote w:type="continuationNotice" w:id="1">
    <w:p w14:paraId="0B947A62" w14:textId="77777777" w:rsidR="00FF0671" w:rsidRDefault="00FF0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247242"/>
      <w:docPartObj>
        <w:docPartGallery w:val="Page Numbers (Bottom of Page)"/>
        <w:docPartUnique/>
      </w:docPartObj>
    </w:sdtPr>
    <w:sdtEndPr/>
    <w:sdtContent>
      <w:p w14:paraId="07ABEBE4" w14:textId="15B47A6D" w:rsidR="00D96930" w:rsidRDefault="00D96930" w:rsidP="000F7D00">
        <w:pPr>
          <w:pStyle w:val="Piedepgina"/>
          <w:jc w:val="center"/>
        </w:pPr>
        <w:r w:rsidRPr="000F7D00">
          <w:rPr>
            <w:sz w:val="18"/>
            <w:szCs w:val="18"/>
          </w:rPr>
          <w:fldChar w:fldCharType="begin"/>
        </w:r>
        <w:r w:rsidRPr="000F7D00">
          <w:rPr>
            <w:sz w:val="18"/>
            <w:szCs w:val="18"/>
          </w:rPr>
          <w:instrText>PAGE   \* MERGEFORMAT</w:instrText>
        </w:r>
        <w:r w:rsidRPr="000F7D00">
          <w:rPr>
            <w:sz w:val="18"/>
            <w:szCs w:val="18"/>
          </w:rPr>
          <w:fldChar w:fldCharType="separate"/>
        </w:r>
        <w:r w:rsidRPr="000F7D00">
          <w:rPr>
            <w:sz w:val="18"/>
            <w:szCs w:val="18"/>
            <w:lang w:val="es-ES"/>
          </w:rPr>
          <w:t>2</w:t>
        </w:r>
        <w:r w:rsidRPr="000F7D00">
          <w:rPr>
            <w:sz w:val="18"/>
            <w:szCs w:val="18"/>
          </w:rPr>
          <w:fldChar w:fldCharType="end"/>
        </w:r>
      </w:p>
    </w:sdtContent>
  </w:sdt>
  <w:p w14:paraId="45A5864D" w14:textId="0B9C566B" w:rsidR="00326F8D" w:rsidRDefault="00326F8D" w:rsidP="00D96930">
    <w:pPr>
      <w:pStyle w:val="Piedepgina"/>
      <w:tabs>
        <w:tab w:val="clear" w:pos="4252"/>
        <w:tab w:val="left" w:pos="4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A9CB5" w14:textId="77777777" w:rsidR="00FF0671" w:rsidRDefault="00FF0671">
      <w:r>
        <w:separator/>
      </w:r>
    </w:p>
  </w:footnote>
  <w:footnote w:type="continuationSeparator" w:id="0">
    <w:p w14:paraId="1765B576" w14:textId="77777777" w:rsidR="00FF0671" w:rsidRDefault="00FF0671">
      <w:r>
        <w:continuationSeparator/>
      </w:r>
    </w:p>
  </w:footnote>
  <w:footnote w:type="continuationNotice" w:id="1">
    <w:p w14:paraId="7842B79A" w14:textId="77777777" w:rsidR="00FF0671" w:rsidRDefault="00FF06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58648" w14:textId="34E233F8" w:rsidR="00326F8D" w:rsidRDefault="029A8044" w:rsidP="00121304">
    <w:pPr>
      <w:pStyle w:val="Encabezado"/>
      <w:jc w:val="center"/>
    </w:pPr>
    <w:r>
      <w:rPr>
        <w:noProof/>
      </w:rPr>
      <w:drawing>
        <wp:inline distT="0" distB="0" distL="0" distR="0" wp14:anchorId="56CF5B9F" wp14:editId="50EF1071">
          <wp:extent cx="1704975" cy="1307602"/>
          <wp:effectExtent l="0" t="0" r="0" b="6985"/>
          <wp:docPr id="79385926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130760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pt;height:2.8pt" o:bullet="t">
        <v:imagedata r:id="rId1" o:title="FORO 2010 txiki"/>
      </v:shape>
    </w:pict>
  </w:numPicBullet>
  <w:abstractNum w:abstractNumId="0" w15:restartNumberingAfterBreak="0">
    <w:nsid w:val="01F831DF"/>
    <w:multiLevelType w:val="hybridMultilevel"/>
    <w:tmpl w:val="C2E8DB8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02174D69"/>
    <w:multiLevelType w:val="hybridMultilevel"/>
    <w:tmpl w:val="F4EC8D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0E7357"/>
    <w:multiLevelType w:val="multilevel"/>
    <w:tmpl w:val="56AEBB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6821C99"/>
    <w:multiLevelType w:val="hybridMultilevel"/>
    <w:tmpl w:val="B66493AA"/>
    <w:lvl w:ilvl="0" w:tplc="CAD61136">
      <w:start w:val="1"/>
      <w:numFmt w:val="lowerLetter"/>
      <w:lvlText w:val="%1."/>
      <w:lvlJc w:val="left"/>
      <w:pPr>
        <w:ind w:left="786" w:hanging="360"/>
      </w:pPr>
      <w:rPr>
        <w:rFonts w:hint="default"/>
      </w:rPr>
    </w:lvl>
    <w:lvl w:ilvl="1" w:tplc="042D0019" w:tentative="1">
      <w:start w:val="1"/>
      <w:numFmt w:val="lowerLetter"/>
      <w:lvlText w:val="%2."/>
      <w:lvlJc w:val="left"/>
      <w:pPr>
        <w:ind w:left="1506" w:hanging="360"/>
      </w:pPr>
    </w:lvl>
    <w:lvl w:ilvl="2" w:tplc="042D001B" w:tentative="1">
      <w:start w:val="1"/>
      <w:numFmt w:val="lowerRoman"/>
      <w:lvlText w:val="%3."/>
      <w:lvlJc w:val="right"/>
      <w:pPr>
        <w:ind w:left="2226" w:hanging="180"/>
      </w:pPr>
    </w:lvl>
    <w:lvl w:ilvl="3" w:tplc="042D000F" w:tentative="1">
      <w:start w:val="1"/>
      <w:numFmt w:val="decimal"/>
      <w:lvlText w:val="%4."/>
      <w:lvlJc w:val="left"/>
      <w:pPr>
        <w:ind w:left="2946" w:hanging="360"/>
      </w:pPr>
    </w:lvl>
    <w:lvl w:ilvl="4" w:tplc="042D0019" w:tentative="1">
      <w:start w:val="1"/>
      <w:numFmt w:val="lowerLetter"/>
      <w:lvlText w:val="%5."/>
      <w:lvlJc w:val="left"/>
      <w:pPr>
        <w:ind w:left="3666" w:hanging="360"/>
      </w:pPr>
    </w:lvl>
    <w:lvl w:ilvl="5" w:tplc="042D001B" w:tentative="1">
      <w:start w:val="1"/>
      <w:numFmt w:val="lowerRoman"/>
      <w:lvlText w:val="%6."/>
      <w:lvlJc w:val="right"/>
      <w:pPr>
        <w:ind w:left="4386" w:hanging="180"/>
      </w:pPr>
    </w:lvl>
    <w:lvl w:ilvl="6" w:tplc="042D000F" w:tentative="1">
      <w:start w:val="1"/>
      <w:numFmt w:val="decimal"/>
      <w:lvlText w:val="%7."/>
      <w:lvlJc w:val="left"/>
      <w:pPr>
        <w:ind w:left="5106" w:hanging="360"/>
      </w:pPr>
    </w:lvl>
    <w:lvl w:ilvl="7" w:tplc="042D0019" w:tentative="1">
      <w:start w:val="1"/>
      <w:numFmt w:val="lowerLetter"/>
      <w:lvlText w:val="%8."/>
      <w:lvlJc w:val="left"/>
      <w:pPr>
        <w:ind w:left="5826" w:hanging="360"/>
      </w:pPr>
    </w:lvl>
    <w:lvl w:ilvl="8" w:tplc="042D001B" w:tentative="1">
      <w:start w:val="1"/>
      <w:numFmt w:val="lowerRoman"/>
      <w:lvlText w:val="%9."/>
      <w:lvlJc w:val="right"/>
      <w:pPr>
        <w:ind w:left="6546" w:hanging="180"/>
      </w:pPr>
    </w:lvl>
  </w:abstractNum>
  <w:abstractNum w:abstractNumId="4" w15:restartNumberingAfterBreak="0">
    <w:nsid w:val="17293E98"/>
    <w:multiLevelType w:val="multilevel"/>
    <w:tmpl w:val="31782B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1F2DA7"/>
    <w:multiLevelType w:val="hybridMultilevel"/>
    <w:tmpl w:val="EDD25484"/>
    <w:lvl w:ilvl="0" w:tplc="1CA8BD5C">
      <w:start w:val="1"/>
      <w:numFmt w:val="upperLetter"/>
      <w:lvlText w:val="%1."/>
      <w:lvlJc w:val="left"/>
      <w:pPr>
        <w:ind w:left="502" w:hanging="360"/>
      </w:pPr>
      <w:rPr>
        <w:rFonts w:hint="default"/>
      </w:rPr>
    </w:lvl>
    <w:lvl w:ilvl="1" w:tplc="042D0019" w:tentative="1">
      <w:start w:val="1"/>
      <w:numFmt w:val="lowerLetter"/>
      <w:lvlText w:val="%2."/>
      <w:lvlJc w:val="left"/>
      <w:pPr>
        <w:ind w:left="1222" w:hanging="360"/>
      </w:pPr>
    </w:lvl>
    <w:lvl w:ilvl="2" w:tplc="042D001B" w:tentative="1">
      <w:start w:val="1"/>
      <w:numFmt w:val="lowerRoman"/>
      <w:lvlText w:val="%3."/>
      <w:lvlJc w:val="right"/>
      <w:pPr>
        <w:ind w:left="1942" w:hanging="180"/>
      </w:pPr>
    </w:lvl>
    <w:lvl w:ilvl="3" w:tplc="042D000F" w:tentative="1">
      <w:start w:val="1"/>
      <w:numFmt w:val="decimal"/>
      <w:lvlText w:val="%4."/>
      <w:lvlJc w:val="left"/>
      <w:pPr>
        <w:ind w:left="2662" w:hanging="360"/>
      </w:pPr>
    </w:lvl>
    <w:lvl w:ilvl="4" w:tplc="042D0019" w:tentative="1">
      <w:start w:val="1"/>
      <w:numFmt w:val="lowerLetter"/>
      <w:lvlText w:val="%5."/>
      <w:lvlJc w:val="left"/>
      <w:pPr>
        <w:ind w:left="3382" w:hanging="360"/>
      </w:pPr>
    </w:lvl>
    <w:lvl w:ilvl="5" w:tplc="042D001B" w:tentative="1">
      <w:start w:val="1"/>
      <w:numFmt w:val="lowerRoman"/>
      <w:lvlText w:val="%6."/>
      <w:lvlJc w:val="right"/>
      <w:pPr>
        <w:ind w:left="4102" w:hanging="180"/>
      </w:pPr>
    </w:lvl>
    <w:lvl w:ilvl="6" w:tplc="042D000F" w:tentative="1">
      <w:start w:val="1"/>
      <w:numFmt w:val="decimal"/>
      <w:lvlText w:val="%7."/>
      <w:lvlJc w:val="left"/>
      <w:pPr>
        <w:ind w:left="4822" w:hanging="360"/>
      </w:pPr>
    </w:lvl>
    <w:lvl w:ilvl="7" w:tplc="042D0019" w:tentative="1">
      <w:start w:val="1"/>
      <w:numFmt w:val="lowerLetter"/>
      <w:lvlText w:val="%8."/>
      <w:lvlJc w:val="left"/>
      <w:pPr>
        <w:ind w:left="5542" w:hanging="360"/>
      </w:pPr>
    </w:lvl>
    <w:lvl w:ilvl="8" w:tplc="042D001B" w:tentative="1">
      <w:start w:val="1"/>
      <w:numFmt w:val="lowerRoman"/>
      <w:lvlText w:val="%9."/>
      <w:lvlJc w:val="right"/>
      <w:pPr>
        <w:ind w:left="6262" w:hanging="180"/>
      </w:pPr>
    </w:lvl>
  </w:abstractNum>
  <w:abstractNum w:abstractNumId="6" w15:restartNumberingAfterBreak="1">
    <w:nsid w:val="1C7912A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E7104A2"/>
    <w:multiLevelType w:val="hybridMultilevel"/>
    <w:tmpl w:val="D9A66A76"/>
    <w:lvl w:ilvl="0" w:tplc="95C89162">
      <w:start w:val="1"/>
      <w:numFmt w:val="bullet"/>
      <w:lvlText w:val="•"/>
      <w:lvlJc w:val="left"/>
      <w:pPr>
        <w:ind w:left="1065" w:hanging="705"/>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0D330B"/>
    <w:multiLevelType w:val="hybridMultilevel"/>
    <w:tmpl w:val="C494162C"/>
    <w:lvl w:ilvl="0" w:tplc="FEB639B8">
      <w:start w:val="1"/>
      <w:numFmt w:val="bullet"/>
      <w:lvlText w:val=""/>
      <w:lvlPicBulletId w:val="0"/>
      <w:lvlJc w:val="left"/>
      <w:pPr>
        <w:tabs>
          <w:tab w:val="num" w:pos="720"/>
        </w:tabs>
        <w:ind w:left="720" w:hanging="360"/>
      </w:pPr>
      <w:rPr>
        <w:rFonts w:ascii="Symbol" w:hAnsi="Symbol" w:hint="default"/>
      </w:rPr>
    </w:lvl>
    <w:lvl w:ilvl="1" w:tplc="98CA0E62" w:tentative="1">
      <w:start w:val="1"/>
      <w:numFmt w:val="bullet"/>
      <w:lvlText w:val=""/>
      <w:lvlJc w:val="left"/>
      <w:pPr>
        <w:tabs>
          <w:tab w:val="num" w:pos="1440"/>
        </w:tabs>
        <w:ind w:left="1440" w:hanging="360"/>
      </w:pPr>
      <w:rPr>
        <w:rFonts w:ascii="Symbol" w:hAnsi="Symbol" w:hint="default"/>
      </w:rPr>
    </w:lvl>
    <w:lvl w:ilvl="2" w:tplc="25C0AD04" w:tentative="1">
      <w:start w:val="1"/>
      <w:numFmt w:val="bullet"/>
      <w:lvlText w:val=""/>
      <w:lvlJc w:val="left"/>
      <w:pPr>
        <w:tabs>
          <w:tab w:val="num" w:pos="2160"/>
        </w:tabs>
        <w:ind w:left="2160" w:hanging="360"/>
      </w:pPr>
      <w:rPr>
        <w:rFonts w:ascii="Symbol" w:hAnsi="Symbol" w:hint="default"/>
      </w:rPr>
    </w:lvl>
    <w:lvl w:ilvl="3" w:tplc="FDE62DAA" w:tentative="1">
      <w:start w:val="1"/>
      <w:numFmt w:val="bullet"/>
      <w:lvlText w:val=""/>
      <w:lvlJc w:val="left"/>
      <w:pPr>
        <w:tabs>
          <w:tab w:val="num" w:pos="2880"/>
        </w:tabs>
        <w:ind w:left="2880" w:hanging="360"/>
      </w:pPr>
      <w:rPr>
        <w:rFonts w:ascii="Symbol" w:hAnsi="Symbol" w:hint="default"/>
      </w:rPr>
    </w:lvl>
    <w:lvl w:ilvl="4" w:tplc="2AD80D12" w:tentative="1">
      <w:start w:val="1"/>
      <w:numFmt w:val="bullet"/>
      <w:lvlText w:val=""/>
      <w:lvlJc w:val="left"/>
      <w:pPr>
        <w:tabs>
          <w:tab w:val="num" w:pos="3600"/>
        </w:tabs>
        <w:ind w:left="3600" w:hanging="360"/>
      </w:pPr>
      <w:rPr>
        <w:rFonts w:ascii="Symbol" w:hAnsi="Symbol" w:hint="default"/>
      </w:rPr>
    </w:lvl>
    <w:lvl w:ilvl="5" w:tplc="DF8E0AE8" w:tentative="1">
      <w:start w:val="1"/>
      <w:numFmt w:val="bullet"/>
      <w:lvlText w:val=""/>
      <w:lvlJc w:val="left"/>
      <w:pPr>
        <w:tabs>
          <w:tab w:val="num" w:pos="4320"/>
        </w:tabs>
        <w:ind w:left="4320" w:hanging="360"/>
      </w:pPr>
      <w:rPr>
        <w:rFonts w:ascii="Symbol" w:hAnsi="Symbol" w:hint="default"/>
      </w:rPr>
    </w:lvl>
    <w:lvl w:ilvl="6" w:tplc="AED80522" w:tentative="1">
      <w:start w:val="1"/>
      <w:numFmt w:val="bullet"/>
      <w:lvlText w:val=""/>
      <w:lvlJc w:val="left"/>
      <w:pPr>
        <w:tabs>
          <w:tab w:val="num" w:pos="5040"/>
        </w:tabs>
        <w:ind w:left="5040" w:hanging="360"/>
      </w:pPr>
      <w:rPr>
        <w:rFonts w:ascii="Symbol" w:hAnsi="Symbol" w:hint="default"/>
      </w:rPr>
    </w:lvl>
    <w:lvl w:ilvl="7" w:tplc="5A68BF24" w:tentative="1">
      <w:start w:val="1"/>
      <w:numFmt w:val="bullet"/>
      <w:lvlText w:val=""/>
      <w:lvlJc w:val="left"/>
      <w:pPr>
        <w:tabs>
          <w:tab w:val="num" w:pos="5760"/>
        </w:tabs>
        <w:ind w:left="5760" w:hanging="360"/>
      </w:pPr>
      <w:rPr>
        <w:rFonts w:ascii="Symbol" w:hAnsi="Symbol" w:hint="default"/>
      </w:rPr>
    </w:lvl>
    <w:lvl w:ilvl="8" w:tplc="73DE9D2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14B7069"/>
    <w:multiLevelType w:val="hybridMultilevel"/>
    <w:tmpl w:val="67326B06"/>
    <w:lvl w:ilvl="0" w:tplc="DC9CC8BC">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5A1D32"/>
    <w:multiLevelType w:val="multilevel"/>
    <w:tmpl w:val="B79E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40350FB"/>
    <w:multiLevelType w:val="hybridMultilevel"/>
    <w:tmpl w:val="D28A9832"/>
    <w:lvl w:ilvl="0" w:tplc="9E942278">
      <w:start w:val="1"/>
      <w:numFmt w:val="decimal"/>
      <w:lvlText w:val="%1."/>
      <w:lvlJc w:val="left"/>
      <w:pPr>
        <w:ind w:left="1065" w:hanging="705"/>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C74173"/>
    <w:multiLevelType w:val="multilevel"/>
    <w:tmpl w:val="31782B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4C5857"/>
    <w:multiLevelType w:val="hybridMultilevel"/>
    <w:tmpl w:val="8C26246C"/>
    <w:lvl w:ilvl="0" w:tplc="042D0001">
      <w:start w:val="1"/>
      <w:numFmt w:val="bullet"/>
      <w:lvlText w:val=""/>
      <w:lvlJc w:val="left"/>
      <w:pPr>
        <w:ind w:left="1146" w:hanging="360"/>
      </w:pPr>
      <w:rPr>
        <w:rFonts w:ascii="Symbol" w:hAnsi="Symbol" w:hint="default"/>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14" w15:restartNumberingAfterBreak="0">
    <w:nsid w:val="2EAF2FF4"/>
    <w:multiLevelType w:val="hybridMultilevel"/>
    <w:tmpl w:val="BD5E6D18"/>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5" w15:restartNumberingAfterBreak="0">
    <w:nsid w:val="2EC50579"/>
    <w:multiLevelType w:val="hybridMultilevel"/>
    <w:tmpl w:val="546AF418"/>
    <w:lvl w:ilvl="0" w:tplc="1EAAEAA2">
      <w:start w:val="1"/>
      <w:numFmt w:val="decimal"/>
      <w:lvlText w:val="%1.-"/>
      <w:lvlJc w:val="left"/>
      <w:pPr>
        <w:tabs>
          <w:tab w:val="num" w:pos="227"/>
        </w:tabs>
        <w:ind w:left="340" w:hanging="34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6" w15:restartNumberingAfterBreak="0">
    <w:nsid w:val="35E671EC"/>
    <w:multiLevelType w:val="hybridMultilevel"/>
    <w:tmpl w:val="A148D3F8"/>
    <w:lvl w:ilvl="0" w:tplc="AAE49B1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85A0259"/>
    <w:multiLevelType w:val="hybridMultilevel"/>
    <w:tmpl w:val="8474D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917665C"/>
    <w:multiLevelType w:val="multilevel"/>
    <w:tmpl w:val="3B6C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35E3A05"/>
    <w:multiLevelType w:val="hybridMultilevel"/>
    <w:tmpl w:val="FE0254E2"/>
    <w:lvl w:ilvl="0" w:tplc="AAE49B12">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AA5584F"/>
    <w:multiLevelType w:val="hybridMultilevel"/>
    <w:tmpl w:val="341C9344"/>
    <w:lvl w:ilvl="0" w:tplc="AAE49B12">
      <w:numFmt w:val="bullet"/>
      <w:lvlText w:val="-"/>
      <w:lvlJc w:val="left"/>
      <w:pPr>
        <w:ind w:left="2520" w:hanging="360"/>
      </w:pPr>
      <w:rPr>
        <w:rFonts w:ascii="Calibri" w:eastAsia="Calibri" w:hAnsi="Calibri" w:cs="Calibri"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21" w15:restartNumberingAfterBreak="0">
    <w:nsid w:val="4CFC34D8"/>
    <w:multiLevelType w:val="multilevel"/>
    <w:tmpl w:val="31782B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696D46"/>
    <w:multiLevelType w:val="hybridMultilevel"/>
    <w:tmpl w:val="80F80E4E"/>
    <w:lvl w:ilvl="0" w:tplc="FFFFFFFF">
      <w:start w:val="1"/>
      <w:numFmt w:val="bullet"/>
      <w:lvlText w:val="•"/>
      <w:lvlJc w:val="left"/>
      <w:pPr>
        <w:ind w:left="1065" w:hanging="705"/>
      </w:pPr>
      <w:rPr>
        <w:rFonts w:ascii="Calibri" w:eastAsia="Times New Roman" w:hAnsi="Calibri" w:cs="Calibri" w:hint="default"/>
      </w:rPr>
    </w:lvl>
    <w:lvl w:ilvl="1" w:tplc="5FFE136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14921C1"/>
    <w:multiLevelType w:val="multilevel"/>
    <w:tmpl w:val="56AEBB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6135FB4"/>
    <w:multiLevelType w:val="hybridMultilevel"/>
    <w:tmpl w:val="8318D7D6"/>
    <w:lvl w:ilvl="0" w:tplc="BE28B826">
      <w:numFmt w:val="bullet"/>
      <w:lvlText w:val="•"/>
      <w:lvlJc w:val="left"/>
      <w:pPr>
        <w:ind w:left="360" w:hanging="360"/>
      </w:pPr>
      <w:rPr>
        <w:rFonts w:ascii="Arial Narrow" w:eastAsia="Times New Roman"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571458B6"/>
    <w:multiLevelType w:val="hybridMultilevel"/>
    <w:tmpl w:val="09F45A3E"/>
    <w:lvl w:ilvl="0" w:tplc="0C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5B96405C"/>
    <w:multiLevelType w:val="hybridMultilevel"/>
    <w:tmpl w:val="97C6EDDE"/>
    <w:lvl w:ilvl="0" w:tplc="BD4A598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F8074FF"/>
    <w:multiLevelType w:val="hybridMultilevel"/>
    <w:tmpl w:val="5C021514"/>
    <w:lvl w:ilvl="0" w:tplc="042D0001">
      <w:start w:val="1"/>
      <w:numFmt w:val="bullet"/>
      <w:lvlText w:val=""/>
      <w:lvlJc w:val="left"/>
      <w:pPr>
        <w:ind w:left="1222" w:hanging="360"/>
      </w:pPr>
      <w:rPr>
        <w:rFonts w:ascii="Symbol" w:hAnsi="Symbol" w:hint="default"/>
      </w:rPr>
    </w:lvl>
    <w:lvl w:ilvl="1" w:tplc="042D0003" w:tentative="1">
      <w:start w:val="1"/>
      <w:numFmt w:val="bullet"/>
      <w:lvlText w:val="o"/>
      <w:lvlJc w:val="left"/>
      <w:pPr>
        <w:ind w:left="1942" w:hanging="360"/>
      </w:pPr>
      <w:rPr>
        <w:rFonts w:ascii="Courier New" w:hAnsi="Courier New" w:cs="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cs="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cs="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28" w15:restartNumberingAfterBreak="0">
    <w:nsid w:val="5FB91A14"/>
    <w:multiLevelType w:val="hybridMultilevel"/>
    <w:tmpl w:val="6BA65E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FF6E70"/>
    <w:multiLevelType w:val="multilevel"/>
    <w:tmpl w:val="31782B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576378C"/>
    <w:multiLevelType w:val="multilevel"/>
    <w:tmpl w:val="7C38E25A"/>
    <w:lvl w:ilvl="0">
      <w:start w:val="4"/>
      <w:numFmt w:val="decimal"/>
      <w:lvlText w:val="%1"/>
      <w:lvlJc w:val="left"/>
      <w:pPr>
        <w:ind w:left="360" w:hanging="360"/>
      </w:pPr>
      <w:rPr>
        <w:rFonts w:hint="default"/>
      </w:rPr>
    </w:lvl>
    <w:lvl w:ilvl="1">
      <w:start w:val="1"/>
      <w:numFmt w:val="decimal"/>
      <w:lvlText w:val="%1.%2"/>
      <w:lvlJc w:val="left"/>
      <w:pPr>
        <w:ind w:left="364" w:hanging="360"/>
      </w:pPr>
      <w:rPr>
        <w:rFonts w:hint="default"/>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31" w15:restartNumberingAfterBreak="0">
    <w:nsid w:val="6F031C11"/>
    <w:multiLevelType w:val="multilevel"/>
    <w:tmpl w:val="B79E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FD7548C"/>
    <w:multiLevelType w:val="hybridMultilevel"/>
    <w:tmpl w:val="F0D838E6"/>
    <w:lvl w:ilvl="0" w:tplc="28E665A6">
      <w:start w:val="3"/>
      <w:numFmt w:val="bullet"/>
      <w:lvlText w:val="-"/>
      <w:lvlJc w:val="left"/>
      <w:pPr>
        <w:ind w:left="720" w:hanging="360"/>
      </w:pPr>
      <w:rPr>
        <w:rFonts w:ascii="Segoe UI" w:eastAsia="Times New Roman" w:hAnsi="Segoe UI" w:cs="Segoe U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00E22EB"/>
    <w:multiLevelType w:val="hybridMultilevel"/>
    <w:tmpl w:val="96E2D6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1">
    <w:nsid w:val="70386E8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3C51746"/>
    <w:multiLevelType w:val="multilevel"/>
    <w:tmpl w:val="31782B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6B7F87"/>
    <w:multiLevelType w:val="hybridMultilevel"/>
    <w:tmpl w:val="EF461822"/>
    <w:lvl w:ilvl="0" w:tplc="042D0019">
      <w:start w:val="1"/>
      <w:numFmt w:val="lowerLetter"/>
      <w:lvlText w:val="%1."/>
      <w:lvlJc w:val="left"/>
      <w:pPr>
        <w:ind w:left="1146" w:hanging="360"/>
      </w:pPr>
    </w:lvl>
    <w:lvl w:ilvl="1" w:tplc="042D0019" w:tentative="1">
      <w:start w:val="1"/>
      <w:numFmt w:val="lowerLetter"/>
      <w:lvlText w:val="%2."/>
      <w:lvlJc w:val="left"/>
      <w:pPr>
        <w:ind w:left="1866" w:hanging="360"/>
      </w:pPr>
    </w:lvl>
    <w:lvl w:ilvl="2" w:tplc="042D001B" w:tentative="1">
      <w:start w:val="1"/>
      <w:numFmt w:val="lowerRoman"/>
      <w:lvlText w:val="%3."/>
      <w:lvlJc w:val="right"/>
      <w:pPr>
        <w:ind w:left="2586" w:hanging="180"/>
      </w:pPr>
    </w:lvl>
    <w:lvl w:ilvl="3" w:tplc="042D000F" w:tentative="1">
      <w:start w:val="1"/>
      <w:numFmt w:val="decimal"/>
      <w:lvlText w:val="%4."/>
      <w:lvlJc w:val="left"/>
      <w:pPr>
        <w:ind w:left="3306" w:hanging="360"/>
      </w:pPr>
    </w:lvl>
    <w:lvl w:ilvl="4" w:tplc="042D0019" w:tentative="1">
      <w:start w:val="1"/>
      <w:numFmt w:val="lowerLetter"/>
      <w:lvlText w:val="%5."/>
      <w:lvlJc w:val="left"/>
      <w:pPr>
        <w:ind w:left="4026" w:hanging="360"/>
      </w:pPr>
    </w:lvl>
    <w:lvl w:ilvl="5" w:tplc="042D001B" w:tentative="1">
      <w:start w:val="1"/>
      <w:numFmt w:val="lowerRoman"/>
      <w:lvlText w:val="%6."/>
      <w:lvlJc w:val="right"/>
      <w:pPr>
        <w:ind w:left="4746" w:hanging="180"/>
      </w:pPr>
    </w:lvl>
    <w:lvl w:ilvl="6" w:tplc="042D000F" w:tentative="1">
      <w:start w:val="1"/>
      <w:numFmt w:val="decimal"/>
      <w:lvlText w:val="%7."/>
      <w:lvlJc w:val="left"/>
      <w:pPr>
        <w:ind w:left="5466" w:hanging="360"/>
      </w:pPr>
    </w:lvl>
    <w:lvl w:ilvl="7" w:tplc="042D0019" w:tentative="1">
      <w:start w:val="1"/>
      <w:numFmt w:val="lowerLetter"/>
      <w:lvlText w:val="%8."/>
      <w:lvlJc w:val="left"/>
      <w:pPr>
        <w:ind w:left="6186" w:hanging="360"/>
      </w:pPr>
    </w:lvl>
    <w:lvl w:ilvl="8" w:tplc="042D001B" w:tentative="1">
      <w:start w:val="1"/>
      <w:numFmt w:val="lowerRoman"/>
      <w:lvlText w:val="%9."/>
      <w:lvlJc w:val="right"/>
      <w:pPr>
        <w:ind w:left="6906" w:hanging="180"/>
      </w:pPr>
    </w:lvl>
  </w:abstractNum>
  <w:abstractNum w:abstractNumId="37" w15:restartNumberingAfterBreak="1">
    <w:nsid w:val="7A8D55CC"/>
    <w:multiLevelType w:val="hybridMultilevel"/>
    <w:tmpl w:val="8182F6DA"/>
    <w:lvl w:ilvl="0" w:tplc="0C0A0005">
      <w:start w:val="1"/>
      <w:numFmt w:val="bullet"/>
      <w:lvlText w:val=""/>
      <w:lvlJc w:val="left"/>
      <w:pPr>
        <w:tabs>
          <w:tab w:val="num" w:pos="360"/>
        </w:tabs>
        <w:ind w:left="360" w:hanging="360"/>
      </w:pPr>
      <w:rPr>
        <w:rFonts w:ascii="Wingdings" w:hAnsi="Wingdings"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num w:numId="1" w16cid:durableId="1901406626">
    <w:abstractNumId w:val="34"/>
  </w:num>
  <w:num w:numId="2" w16cid:durableId="1898324497">
    <w:abstractNumId w:val="6"/>
  </w:num>
  <w:num w:numId="3" w16cid:durableId="592402618">
    <w:abstractNumId w:val="37"/>
  </w:num>
  <w:num w:numId="4" w16cid:durableId="1671057381">
    <w:abstractNumId w:val="25"/>
  </w:num>
  <w:num w:numId="5" w16cid:durableId="1287154790">
    <w:abstractNumId w:val="15"/>
  </w:num>
  <w:num w:numId="6" w16cid:durableId="358818409">
    <w:abstractNumId w:val="8"/>
  </w:num>
  <w:num w:numId="7" w16cid:durableId="238099495">
    <w:abstractNumId w:val="16"/>
  </w:num>
  <w:num w:numId="8" w16cid:durableId="2111729952">
    <w:abstractNumId w:val="9"/>
  </w:num>
  <w:num w:numId="9" w16cid:durableId="1340237153">
    <w:abstractNumId w:val="24"/>
  </w:num>
  <w:num w:numId="10" w16cid:durableId="704404924">
    <w:abstractNumId w:val="0"/>
  </w:num>
  <w:num w:numId="11" w16cid:durableId="1543130319">
    <w:abstractNumId w:val="13"/>
  </w:num>
  <w:num w:numId="12" w16cid:durableId="632559055">
    <w:abstractNumId w:val="36"/>
  </w:num>
  <w:num w:numId="13" w16cid:durableId="154802295">
    <w:abstractNumId w:val="14"/>
  </w:num>
  <w:num w:numId="14" w16cid:durableId="242641839">
    <w:abstractNumId w:val="3"/>
  </w:num>
  <w:num w:numId="15" w16cid:durableId="1162165341">
    <w:abstractNumId w:val="5"/>
  </w:num>
  <w:num w:numId="16" w16cid:durableId="261232879">
    <w:abstractNumId w:val="27"/>
  </w:num>
  <w:num w:numId="17" w16cid:durableId="280721449">
    <w:abstractNumId w:val="26"/>
  </w:num>
  <w:num w:numId="18" w16cid:durableId="649674064">
    <w:abstractNumId w:val="28"/>
  </w:num>
  <w:num w:numId="19" w16cid:durableId="1675105402">
    <w:abstractNumId w:val="11"/>
  </w:num>
  <w:num w:numId="20" w16cid:durableId="626470026">
    <w:abstractNumId w:val="18"/>
  </w:num>
  <w:num w:numId="21" w16cid:durableId="1157116163">
    <w:abstractNumId w:val="23"/>
  </w:num>
  <w:num w:numId="22" w16cid:durableId="294408321">
    <w:abstractNumId w:val="17"/>
  </w:num>
  <w:num w:numId="23" w16cid:durableId="1932010137">
    <w:abstractNumId w:val="2"/>
  </w:num>
  <w:num w:numId="24" w16cid:durableId="1579631539">
    <w:abstractNumId w:val="31"/>
  </w:num>
  <w:num w:numId="25" w16cid:durableId="1977948792">
    <w:abstractNumId w:val="10"/>
  </w:num>
  <w:num w:numId="26" w16cid:durableId="1886674829">
    <w:abstractNumId w:val="33"/>
  </w:num>
  <w:num w:numId="27" w16cid:durableId="742724687">
    <w:abstractNumId w:val="7"/>
  </w:num>
  <w:num w:numId="28" w16cid:durableId="91054746">
    <w:abstractNumId w:val="12"/>
  </w:num>
  <w:num w:numId="29" w16cid:durableId="1569995480">
    <w:abstractNumId w:val="22"/>
  </w:num>
  <w:num w:numId="30" w16cid:durableId="2101946864">
    <w:abstractNumId w:val="32"/>
  </w:num>
  <w:num w:numId="31" w16cid:durableId="2053992667">
    <w:abstractNumId w:val="20"/>
  </w:num>
  <w:num w:numId="32" w16cid:durableId="389961703">
    <w:abstractNumId w:val="30"/>
  </w:num>
  <w:num w:numId="33" w16cid:durableId="2108230464">
    <w:abstractNumId w:val="21"/>
  </w:num>
  <w:num w:numId="34" w16cid:durableId="2089616097">
    <w:abstractNumId w:val="29"/>
  </w:num>
  <w:num w:numId="35" w16cid:durableId="414130139">
    <w:abstractNumId w:val="4"/>
  </w:num>
  <w:num w:numId="36" w16cid:durableId="73358648">
    <w:abstractNumId w:val="35"/>
  </w:num>
  <w:num w:numId="37" w16cid:durableId="1755322208">
    <w:abstractNumId w:val="1"/>
  </w:num>
  <w:num w:numId="38" w16cid:durableId="18587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rawingGridHorizontalSpacing w:val="100"/>
  <w:drawingGridVerticalSpacing w:val="136"/>
  <w:displayHorizontalDrawingGridEvery w:val="0"/>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9DB"/>
    <w:rsid w:val="00004329"/>
    <w:rsid w:val="00005876"/>
    <w:rsid w:val="000129B1"/>
    <w:rsid w:val="00020DC5"/>
    <w:rsid w:val="00023FE3"/>
    <w:rsid w:val="0002472A"/>
    <w:rsid w:val="00026326"/>
    <w:rsid w:val="00030507"/>
    <w:rsid w:val="00031221"/>
    <w:rsid w:val="0003136E"/>
    <w:rsid w:val="000330F9"/>
    <w:rsid w:val="000349EC"/>
    <w:rsid w:val="000516D4"/>
    <w:rsid w:val="000534FC"/>
    <w:rsid w:val="00055BF2"/>
    <w:rsid w:val="00064516"/>
    <w:rsid w:val="00071966"/>
    <w:rsid w:val="00071CF5"/>
    <w:rsid w:val="000720EE"/>
    <w:rsid w:val="00081421"/>
    <w:rsid w:val="00081827"/>
    <w:rsid w:val="00081F6F"/>
    <w:rsid w:val="00082C6B"/>
    <w:rsid w:val="0008300C"/>
    <w:rsid w:val="000861E5"/>
    <w:rsid w:val="0008620A"/>
    <w:rsid w:val="000910C6"/>
    <w:rsid w:val="00093542"/>
    <w:rsid w:val="000A2B18"/>
    <w:rsid w:val="000B54C5"/>
    <w:rsid w:val="000C1A73"/>
    <w:rsid w:val="000C2F7C"/>
    <w:rsid w:val="000C3463"/>
    <w:rsid w:val="000C40BB"/>
    <w:rsid w:val="000C77B5"/>
    <w:rsid w:val="000E2523"/>
    <w:rsid w:val="000F145A"/>
    <w:rsid w:val="000F7D00"/>
    <w:rsid w:val="00106BF8"/>
    <w:rsid w:val="00112763"/>
    <w:rsid w:val="00121304"/>
    <w:rsid w:val="001253DB"/>
    <w:rsid w:val="00131EAC"/>
    <w:rsid w:val="00145898"/>
    <w:rsid w:val="00146E8A"/>
    <w:rsid w:val="001523FE"/>
    <w:rsid w:val="001531CA"/>
    <w:rsid w:val="00154A04"/>
    <w:rsid w:val="001606B9"/>
    <w:rsid w:val="00163272"/>
    <w:rsid w:val="00167BA4"/>
    <w:rsid w:val="001729C3"/>
    <w:rsid w:val="00174B0A"/>
    <w:rsid w:val="00175983"/>
    <w:rsid w:val="001766B3"/>
    <w:rsid w:val="00177570"/>
    <w:rsid w:val="00183096"/>
    <w:rsid w:val="00184552"/>
    <w:rsid w:val="00185833"/>
    <w:rsid w:val="001961EE"/>
    <w:rsid w:val="001A1D80"/>
    <w:rsid w:val="001A647D"/>
    <w:rsid w:val="001A7215"/>
    <w:rsid w:val="001B4288"/>
    <w:rsid w:val="001B7AA2"/>
    <w:rsid w:val="001C2D05"/>
    <w:rsid w:val="001C38D7"/>
    <w:rsid w:val="001C62CA"/>
    <w:rsid w:val="001C782C"/>
    <w:rsid w:val="001D00DD"/>
    <w:rsid w:val="001D15D9"/>
    <w:rsid w:val="001D2FC6"/>
    <w:rsid w:val="001D603C"/>
    <w:rsid w:val="001D617A"/>
    <w:rsid w:val="001E728E"/>
    <w:rsid w:val="001F1968"/>
    <w:rsid w:val="001F2DD4"/>
    <w:rsid w:val="002003A5"/>
    <w:rsid w:val="00204431"/>
    <w:rsid w:val="00217B9F"/>
    <w:rsid w:val="0023108C"/>
    <w:rsid w:val="00234198"/>
    <w:rsid w:val="0023688C"/>
    <w:rsid w:val="00241D7B"/>
    <w:rsid w:val="002511D8"/>
    <w:rsid w:val="00253AFB"/>
    <w:rsid w:val="002618CF"/>
    <w:rsid w:val="00265200"/>
    <w:rsid w:val="0026676B"/>
    <w:rsid w:val="00272BF2"/>
    <w:rsid w:val="00273BB6"/>
    <w:rsid w:val="00275A5B"/>
    <w:rsid w:val="00280F12"/>
    <w:rsid w:val="00290664"/>
    <w:rsid w:val="0029184C"/>
    <w:rsid w:val="00293FA6"/>
    <w:rsid w:val="002944A6"/>
    <w:rsid w:val="002A0923"/>
    <w:rsid w:val="002A7318"/>
    <w:rsid w:val="002B43D8"/>
    <w:rsid w:val="002B5D90"/>
    <w:rsid w:val="002B6457"/>
    <w:rsid w:val="002B6728"/>
    <w:rsid w:val="002C095D"/>
    <w:rsid w:val="002C1595"/>
    <w:rsid w:val="002D1569"/>
    <w:rsid w:val="002D7CAA"/>
    <w:rsid w:val="002D7D65"/>
    <w:rsid w:val="002E3D4D"/>
    <w:rsid w:val="002E6FC3"/>
    <w:rsid w:val="002F19EF"/>
    <w:rsid w:val="002F3230"/>
    <w:rsid w:val="00300960"/>
    <w:rsid w:val="0030435F"/>
    <w:rsid w:val="00304D15"/>
    <w:rsid w:val="00307BEC"/>
    <w:rsid w:val="00312CC9"/>
    <w:rsid w:val="003202F6"/>
    <w:rsid w:val="00324922"/>
    <w:rsid w:val="00326F8D"/>
    <w:rsid w:val="00333EDF"/>
    <w:rsid w:val="003359CF"/>
    <w:rsid w:val="00344A3E"/>
    <w:rsid w:val="00344DC2"/>
    <w:rsid w:val="003501F0"/>
    <w:rsid w:val="003504DB"/>
    <w:rsid w:val="003670DC"/>
    <w:rsid w:val="003711B6"/>
    <w:rsid w:val="00371EA8"/>
    <w:rsid w:val="003840EB"/>
    <w:rsid w:val="0038508C"/>
    <w:rsid w:val="00386188"/>
    <w:rsid w:val="0038664B"/>
    <w:rsid w:val="00390497"/>
    <w:rsid w:val="003A18D7"/>
    <w:rsid w:val="003A1D74"/>
    <w:rsid w:val="003A4CF7"/>
    <w:rsid w:val="003C292A"/>
    <w:rsid w:val="003C53E0"/>
    <w:rsid w:val="003C7965"/>
    <w:rsid w:val="003D101B"/>
    <w:rsid w:val="003D14BF"/>
    <w:rsid w:val="003D71F1"/>
    <w:rsid w:val="003E0BDA"/>
    <w:rsid w:val="003E468E"/>
    <w:rsid w:val="003E511F"/>
    <w:rsid w:val="003E6767"/>
    <w:rsid w:val="003F0025"/>
    <w:rsid w:val="003F2C15"/>
    <w:rsid w:val="003F7BCF"/>
    <w:rsid w:val="003F7D99"/>
    <w:rsid w:val="004004AE"/>
    <w:rsid w:val="004007FA"/>
    <w:rsid w:val="00401AE6"/>
    <w:rsid w:val="00401E15"/>
    <w:rsid w:val="00402F95"/>
    <w:rsid w:val="00405FC5"/>
    <w:rsid w:val="00415871"/>
    <w:rsid w:val="00436497"/>
    <w:rsid w:val="00443BFB"/>
    <w:rsid w:val="00450956"/>
    <w:rsid w:val="00453550"/>
    <w:rsid w:val="00460B32"/>
    <w:rsid w:val="00463AB1"/>
    <w:rsid w:val="00466234"/>
    <w:rsid w:val="00470086"/>
    <w:rsid w:val="004719D4"/>
    <w:rsid w:val="0047254C"/>
    <w:rsid w:val="00480163"/>
    <w:rsid w:val="00491DE9"/>
    <w:rsid w:val="00494086"/>
    <w:rsid w:val="00495AD4"/>
    <w:rsid w:val="00497D6A"/>
    <w:rsid w:val="004A0B0B"/>
    <w:rsid w:val="004A263A"/>
    <w:rsid w:val="004A6B49"/>
    <w:rsid w:val="004B35CB"/>
    <w:rsid w:val="004B6FB8"/>
    <w:rsid w:val="004B79DF"/>
    <w:rsid w:val="004C1DB0"/>
    <w:rsid w:val="004C238A"/>
    <w:rsid w:val="004C6CC3"/>
    <w:rsid w:val="004D3A6A"/>
    <w:rsid w:val="004D46FA"/>
    <w:rsid w:val="004D6680"/>
    <w:rsid w:val="004E0731"/>
    <w:rsid w:val="004E180F"/>
    <w:rsid w:val="004E1E98"/>
    <w:rsid w:val="004E2410"/>
    <w:rsid w:val="004E2AD3"/>
    <w:rsid w:val="004E4F35"/>
    <w:rsid w:val="004F7ABE"/>
    <w:rsid w:val="0050104E"/>
    <w:rsid w:val="00502FAF"/>
    <w:rsid w:val="00511425"/>
    <w:rsid w:val="005120EB"/>
    <w:rsid w:val="00512D09"/>
    <w:rsid w:val="00515A87"/>
    <w:rsid w:val="005217C9"/>
    <w:rsid w:val="00527332"/>
    <w:rsid w:val="00530011"/>
    <w:rsid w:val="0053298C"/>
    <w:rsid w:val="005379BE"/>
    <w:rsid w:val="005413E4"/>
    <w:rsid w:val="00547B48"/>
    <w:rsid w:val="0055137C"/>
    <w:rsid w:val="00563BEB"/>
    <w:rsid w:val="00564DB6"/>
    <w:rsid w:val="005712AF"/>
    <w:rsid w:val="00572A36"/>
    <w:rsid w:val="00574260"/>
    <w:rsid w:val="00575EBE"/>
    <w:rsid w:val="005810FA"/>
    <w:rsid w:val="00587B8A"/>
    <w:rsid w:val="00590CB7"/>
    <w:rsid w:val="0059261E"/>
    <w:rsid w:val="00593780"/>
    <w:rsid w:val="005A2993"/>
    <w:rsid w:val="005A46EF"/>
    <w:rsid w:val="005B47BF"/>
    <w:rsid w:val="005B4F69"/>
    <w:rsid w:val="005C1901"/>
    <w:rsid w:val="005C6624"/>
    <w:rsid w:val="005D0B07"/>
    <w:rsid w:val="005E1BAB"/>
    <w:rsid w:val="005E79B3"/>
    <w:rsid w:val="005F1007"/>
    <w:rsid w:val="00601D38"/>
    <w:rsid w:val="00605216"/>
    <w:rsid w:val="00607D8F"/>
    <w:rsid w:val="00613CBC"/>
    <w:rsid w:val="006173CC"/>
    <w:rsid w:val="00620500"/>
    <w:rsid w:val="0062319F"/>
    <w:rsid w:val="00630F09"/>
    <w:rsid w:val="00636AA5"/>
    <w:rsid w:val="00640661"/>
    <w:rsid w:val="006440E6"/>
    <w:rsid w:val="00645B05"/>
    <w:rsid w:val="00647D70"/>
    <w:rsid w:val="006508A4"/>
    <w:rsid w:val="006553CF"/>
    <w:rsid w:val="0066094A"/>
    <w:rsid w:val="0066281B"/>
    <w:rsid w:val="006648D7"/>
    <w:rsid w:val="00664C63"/>
    <w:rsid w:val="00666028"/>
    <w:rsid w:val="006745DE"/>
    <w:rsid w:val="00681B44"/>
    <w:rsid w:val="00682FD5"/>
    <w:rsid w:val="00686D91"/>
    <w:rsid w:val="00687A7D"/>
    <w:rsid w:val="00697F20"/>
    <w:rsid w:val="006A2C7B"/>
    <w:rsid w:val="006A4244"/>
    <w:rsid w:val="006A43BC"/>
    <w:rsid w:val="006A595D"/>
    <w:rsid w:val="006B1DB5"/>
    <w:rsid w:val="006B3BDA"/>
    <w:rsid w:val="006B602A"/>
    <w:rsid w:val="006B6207"/>
    <w:rsid w:val="006C5156"/>
    <w:rsid w:val="006C5874"/>
    <w:rsid w:val="006C7559"/>
    <w:rsid w:val="006D4A90"/>
    <w:rsid w:val="006D528C"/>
    <w:rsid w:val="006D69C5"/>
    <w:rsid w:val="006D7ED0"/>
    <w:rsid w:val="006E2FE9"/>
    <w:rsid w:val="006E429A"/>
    <w:rsid w:val="006F59D2"/>
    <w:rsid w:val="006F6F12"/>
    <w:rsid w:val="007028C4"/>
    <w:rsid w:val="007109DB"/>
    <w:rsid w:val="00712ACA"/>
    <w:rsid w:val="00714CC7"/>
    <w:rsid w:val="00715325"/>
    <w:rsid w:val="00716A6E"/>
    <w:rsid w:val="00717FE6"/>
    <w:rsid w:val="00732A44"/>
    <w:rsid w:val="0073619E"/>
    <w:rsid w:val="00736A1A"/>
    <w:rsid w:val="00741713"/>
    <w:rsid w:val="00747333"/>
    <w:rsid w:val="00757138"/>
    <w:rsid w:val="00757C46"/>
    <w:rsid w:val="007653D7"/>
    <w:rsid w:val="007719A5"/>
    <w:rsid w:val="00781724"/>
    <w:rsid w:val="00782A09"/>
    <w:rsid w:val="00783602"/>
    <w:rsid w:val="0078480B"/>
    <w:rsid w:val="00787699"/>
    <w:rsid w:val="007922C6"/>
    <w:rsid w:val="00792718"/>
    <w:rsid w:val="00794151"/>
    <w:rsid w:val="007946B6"/>
    <w:rsid w:val="00796A3D"/>
    <w:rsid w:val="007A588B"/>
    <w:rsid w:val="007A5CB2"/>
    <w:rsid w:val="007B0CE0"/>
    <w:rsid w:val="007B2E14"/>
    <w:rsid w:val="007C7E18"/>
    <w:rsid w:val="007D0867"/>
    <w:rsid w:val="007E0BB2"/>
    <w:rsid w:val="007E546A"/>
    <w:rsid w:val="007E6919"/>
    <w:rsid w:val="007E7795"/>
    <w:rsid w:val="007F3F13"/>
    <w:rsid w:val="0080064C"/>
    <w:rsid w:val="008057BA"/>
    <w:rsid w:val="00816663"/>
    <w:rsid w:val="00816DE2"/>
    <w:rsid w:val="008218B4"/>
    <w:rsid w:val="0082234F"/>
    <w:rsid w:val="00830312"/>
    <w:rsid w:val="00832140"/>
    <w:rsid w:val="00835252"/>
    <w:rsid w:val="00842947"/>
    <w:rsid w:val="00851EC8"/>
    <w:rsid w:val="008535EF"/>
    <w:rsid w:val="008540C2"/>
    <w:rsid w:val="00857EF3"/>
    <w:rsid w:val="00860186"/>
    <w:rsid w:val="00866807"/>
    <w:rsid w:val="008678EB"/>
    <w:rsid w:val="00870416"/>
    <w:rsid w:val="00870FBB"/>
    <w:rsid w:val="00871A34"/>
    <w:rsid w:val="00874209"/>
    <w:rsid w:val="008742FE"/>
    <w:rsid w:val="008752CC"/>
    <w:rsid w:val="00883BF6"/>
    <w:rsid w:val="00886997"/>
    <w:rsid w:val="008907BF"/>
    <w:rsid w:val="00894D22"/>
    <w:rsid w:val="00896E34"/>
    <w:rsid w:val="008A3CB4"/>
    <w:rsid w:val="008A3EC6"/>
    <w:rsid w:val="008A5738"/>
    <w:rsid w:val="008B06DB"/>
    <w:rsid w:val="008B10D6"/>
    <w:rsid w:val="008B2299"/>
    <w:rsid w:val="008B4538"/>
    <w:rsid w:val="008B76E9"/>
    <w:rsid w:val="008C73BC"/>
    <w:rsid w:val="008D0D5A"/>
    <w:rsid w:val="008D21DC"/>
    <w:rsid w:val="008D61AD"/>
    <w:rsid w:val="008D7C6B"/>
    <w:rsid w:val="008E4076"/>
    <w:rsid w:val="008E7DBE"/>
    <w:rsid w:val="008F0F48"/>
    <w:rsid w:val="008F3611"/>
    <w:rsid w:val="008F3DEE"/>
    <w:rsid w:val="00900533"/>
    <w:rsid w:val="00900D52"/>
    <w:rsid w:val="00913B31"/>
    <w:rsid w:val="00915494"/>
    <w:rsid w:val="0092011F"/>
    <w:rsid w:val="00922834"/>
    <w:rsid w:val="00925293"/>
    <w:rsid w:val="00942F85"/>
    <w:rsid w:val="0094788C"/>
    <w:rsid w:val="00957E70"/>
    <w:rsid w:val="00960996"/>
    <w:rsid w:val="00960D60"/>
    <w:rsid w:val="0096623A"/>
    <w:rsid w:val="00974775"/>
    <w:rsid w:val="00980FEE"/>
    <w:rsid w:val="0098175D"/>
    <w:rsid w:val="009867F7"/>
    <w:rsid w:val="009A43E3"/>
    <w:rsid w:val="009A67BA"/>
    <w:rsid w:val="009B37AD"/>
    <w:rsid w:val="009B4886"/>
    <w:rsid w:val="009B4E93"/>
    <w:rsid w:val="009C69BD"/>
    <w:rsid w:val="009C7EB2"/>
    <w:rsid w:val="009D0115"/>
    <w:rsid w:val="009D19D5"/>
    <w:rsid w:val="009D3CB1"/>
    <w:rsid w:val="009D6C04"/>
    <w:rsid w:val="009E1A4E"/>
    <w:rsid w:val="009E5CD0"/>
    <w:rsid w:val="009F0DD4"/>
    <w:rsid w:val="009F0F98"/>
    <w:rsid w:val="00A00221"/>
    <w:rsid w:val="00A00C07"/>
    <w:rsid w:val="00A01508"/>
    <w:rsid w:val="00A031EE"/>
    <w:rsid w:val="00A03CC8"/>
    <w:rsid w:val="00A246EC"/>
    <w:rsid w:val="00A251A1"/>
    <w:rsid w:val="00A31B20"/>
    <w:rsid w:val="00A34BCC"/>
    <w:rsid w:val="00A40489"/>
    <w:rsid w:val="00A41317"/>
    <w:rsid w:val="00A41BA9"/>
    <w:rsid w:val="00A4529F"/>
    <w:rsid w:val="00A47512"/>
    <w:rsid w:val="00A54711"/>
    <w:rsid w:val="00A5474A"/>
    <w:rsid w:val="00A55E24"/>
    <w:rsid w:val="00A56A1A"/>
    <w:rsid w:val="00A57DDC"/>
    <w:rsid w:val="00A60B25"/>
    <w:rsid w:val="00A64579"/>
    <w:rsid w:val="00A66909"/>
    <w:rsid w:val="00A759FA"/>
    <w:rsid w:val="00A75DCC"/>
    <w:rsid w:val="00A75F81"/>
    <w:rsid w:val="00A778EA"/>
    <w:rsid w:val="00A975D1"/>
    <w:rsid w:val="00AA1A71"/>
    <w:rsid w:val="00AB4123"/>
    <w:rsid w:val="00AB5205"/>
    <w:rsid w:val="00AB6E6F"/>
    <w:rsid w:val="00AC0F75"/>
    <w:rsid w:val="00AC4C17"/>
    <w:rsid w:val="00AC5F6E"/>
    <w:rsid w:val="00AC6860"/>
    <w:rsid w:val="00AC6961"/>
    <w:rsid w:val="00AD0743"/>
    <w:rsid w:val="00AD2F77"/>
    <w:rsid w:val="00AE52C5"/>
    <w:rsid w:val="00AE723D"/>
    <w:rsid w:val="00AE72AD"/>
    <w:rsid w:val="00AE798A"/>
    <w:rsid w:val="00B017F8"/>
    <w:rsid w:val="00B04CE0"/>
    <w:rsid w:val="00B07682"/>
    <w:rsid w:val="00B13660"/>
    <w:rsid w:val="00B172A0"/>
    <w:rsid w:val="00B24FE4"/>
    <w:rsid w:val="00B26CB5"/>
    <w:rsid w:val="00B32EEE"/>
    <w:rsid w:val="00B346BC"/>
    <w:rsid w:val="00B346DD"/>
    <w:rsid w:val="00B353A2"/>
    <w:rsid w:val="00B35AA1"/>
    <w:rsid w:val="00B446F3"/>
    <w:rsid w:val="00B4643C"/>
    <w:rsid w:val="00B47D7E"/>
    <w:rsid w:val="00B615C2"/>
    <w:rsid w:val="00B662E1"/>
    <w:rsid w:val="00B71661"/>
    <w:rsid w:val="00B73A50"/>
    <w:rsid w:val="00B816BA"/>
    <w:rsid w:val="00B84EC5"/>
    <w:rsid w:val="00B870D2"/>
    <w:rsid w:val="00B90A41"/>
    <w:rsid w:val="00B93D36"/>
    <w:rsid w:val="00B96621"/>
    <w:rsid w:val="00BA1D09"/>
    <w:rsid w:val="00BA3C41"/>
    <w:rsid w:val="00BB1EB8"/>
    <w:rsid w:val="00BD28CF"/>
    <w:rsid w:val="00BD4D85"/>
    <w:rsid w:val="00BD592D"/>
    <w:rsid w:val="00BE13AF"/>
    <w:rsid w:val="00BE245B"/>
    <w:rsid w:val="00BF4AD2"/>
    <w:rsid w:val="00BF4BF8"/>
    <w:rsid w:val="00BF4C9A"/>
    <w:rsid w:val="00BF5932"/>
    <w:rsid w:val="00BF7917"/>
    <w:rsid w:val="00C00368"/>
    <w:rsid w:val="00C016A9"/>
    <w:rsid w:val="00C02F36"/>
    <w:rsid w:val="00C04531"/>
    <w:rsid w:val="00C23B47"/>
    <w:rsid w:val="00C241E1"/>
    <w:rsid w:val="00C246A4"/>
    <w:rsid w:val="00C24AC0"/>
    <w:rsid w:val="00C2610C"/>
    <w:rsid w:val="00C26436"/>
    <w:rsid w:val="00C30D6D"/>
    <w:rsid w:val="00C32EFA"/>
    <w:rsid w:val="00C37003"/>
    <w:rsid w:val="00C43BDD"/>
    <w:rsid w:val="00C4476C"/>
    <w:rsid w:val="00C46322"/>
    <w:rsid w:val="00C47F5C"/>
    <w:rsid w:val="00C50635"/>
    <w:rsid w:val="00C54C68"/>
    <w:rsid w:val="00C6521A"/>
    <w:rsid w:val="00C66CEC"/>
    <w:rsid w:val="00C81BC1"/>
    <w:rsid w:val="00C85E2A"/>
    <w:rsid w:val="00C8798D"/>
    <w:rsid w:val="00C938C7"/>
    <w:rsid w:val="00C94464"/>
    <w:rsid w:val="00C96E6E"/>
    <w:rsid w:val="00CA23EC"/>
    <w:rsid w:val="00CA748E"/>
    <w:rsid w:val="00CB6938"/>
    <w:rsid w:val="00CB7BB4"/>
    <w:rsid w:val="00CC0F68"/>
    <w:rsid w:val="00CC2A0F"/>
    <w:rsid w:val="00CC337C"/>
    <w:rsid w:val="00CC388F"/>
    <w:rsid w:val="00CE08A4"/>
    <w:rsid w:val="00CE219B"/>
    <w:rsid w:val="00CF2201"/>
    <w:rsid w:val="00CF4A28"/>
    <w:rsid w:val="00CF4D79"/>
    <w:rsid w:val="00CF6910"/>
    <w:rsid w:val="00D025F1"/>
    <w:rsid w:val="00D037C5"/>
    <w:rsid w:val="00D13048"/>
    <w:rsid w:val="00D15C6C"/>
    <w:rsid w:val="00D16084"/>
    <w:rsid w:val="00D165DE"/>
    <w:rsid w:val="00D16A8A"/>
    <w:rsid w:val="00D31FB9"/>
    <w:rsid w:val="00D327C6"/>
    <w:rsid w:val="00D360A2"/>
    <w:rsid w:val="00D36AE3"/>
    <w:rsid w:val="00D405D3"/>
    <w:rsid w:val="00D4325F"/>
    <w:rsid w:val="00D4516E"/>
    <w:rsid w:val="00D55EBF"/>
    <w:rsid w:val="00D617BE"/>
    <w:rsid w:val="00D6430F"/>
    <w:rsid w:val="00D6726E"/>
    <w:rsid w:val="00D675D5"/>
    <w:rsid w:val="00D73948"/>
    <w:rsid w:val="00D752A8"/>
    <w:rsid w:val="00D84DCD"/>
    <w:rsid w:val="00D851B5"/>
    <w:rsid w:val="00D90A12"/>
    <w:rsid w:val="00D91CA5"/>
    <w:rsid w:val="00D96930"/>
    <w:rsid w:val="00DA56DD"/>
    <w:rsid w:val="00DB7FC1"/>
    <w:rsid w:val="00DC3A59"/>
    <w:rsid w:val="00DD1049"/>
    <w:rsid w:val="00DD161F"/>
    <w:rsid w:val="00DD3708"/>
    <w:rsid w:val="00DD6F72"/>
    <w:rsid w:val="00DE34DA"/>
    <w:rsid w:val="00DE4C3C"/>
    <w:rsid w:val="00DF007E"/>
    <w:rsid w:val="00E0393A"/>
    <w:rsid w:val="00E03DD7"/>
    <w:rsid w:val="00E156BB"/>
    <w:rsid w:val="00E177FD"/>
    <w:rsid w:val="00E22D00"/>
    <w:rsid w:val="00E23438"/>
    <w:rsid w:val="00E25E24"/>
    <w:rsid w:val="00E312ED"/>
    <w:rsid w:val="00E359A5"/>
    <w:rsid w:val="00E36754"/>
    <w:rsid w:val="00E4160D"/>
    <w:rsid w:val="00E4214E"/>
    <w:rsid w:val="00E45D33"/>
    <w:rsid w:val="00E46E47"/>
    <w:rsid w:val="00E47A58"/>
    <w:rsid w:val="00E55777"/>
    <w:rsid w:val="00E614EF"/>
    <w:rsid w:val="00E62C05"/>
    <w:rsid w:val="00E72C4B"/>
    <w:rsid w:val="00E74B71"/>
    <w:rsid w:val="00E7734A"/>
    <w:rsid w:val="00E77517"/>
    <w:rsid w:val="00E902B8"/>
    <w:rsid w:val="00E90DCF"/>
    <w:rsid w:val="00E910F9"/>
    <w:rsid w:val="00E94970"/>
    <w:rsid w:val="00E95514"/>
    <w:rsid w:val="00EA17B9"/>
    <w:rsid w:val="00EA7267"/>
    <w:rsid w:val="00EB0910"/>
    <w:rsid w:val="00EB3E22"/>
    <w:rsid w:val="00EB52F8"/>
    <w:rsid w:val="00EC126F"/>
    <w:rsid w:val="00ED0DF7"/>
    <w:rsid w:val="00ED65A6"/>
    <w:rsid w:val="00EE47D9"/>
    <w:rsid w:val="00EE4F8D"/>
    <w:rsid w:val="00EE5900"/>
    <w:rsid w:val="00EE60F9"/>
    <w:rsid w:val="00EE6F38"/>
    <w:rsid w:val="00EE741A"/>
    <w:rsid w:val="00EF391E"/>
    <w:rsid w:val="00F018AD"/>
    <w:rsid w:val="00F04577"/>
    <w:rsid w:val="00F0498D"/>
    <w:rsid w:val="00F11370"/>
    <w:rsid w:val="00F12A8C"/>
    <w:rsid w:val="00F12BFF"/>
    <w:rsid w:val="00F13081"/>
    <w:rsid w:val="00F24082"/>
    <w:rsid w:val="00F258AA"/>
    <w:rsid w:val="00F32DD7"/>
    <w:rsid w:val="00F359DB"/>
    <w:rsid w:val="00F360CE"/>
    <w:rsid w:val="00F42F55"/>
    <w:rsid w:val="00F44DCE"/>
    <w:rsid w:val="00F54731"/>
    <w:rsid w:val="00F6161C"/>
    <w:rsid w:val="00F65EF2"/>
    <w:rsid w:val="00F670D9"/>
    <w:rsid w:val="00F749D4"/>
    <w:rsid w:val="00F8153F"/>
    <w:rsid w:val="00F8217E"/>
    <w:rsid w:val="00FA2DBE"/>
    <w:rsid w:val="00FA7BDD"/>
    <w:rsid w:val="00FA7E6D"/>
    <w:rsid w:val="00FB02D4"/>
    <w:rsid w:val="00FB5C75"/>
    <w:rsid w:val="00FC0D47"/>
    <w:rsid w:val="00FC2A46"/>
    <w:rsid w:val="00FC4443"/>
    <w:rsid w:val="00FC4B65"/>
    <w:rsid w:val="00FD105C"/>
    <w:rsid w:val="00FD2326"/>
    <w:rsid w:val="00FD2AAC"/>
    <w:rsid w:val="00FD310F"/>
    <w:rsid w:val="00FD75F2"/>
    <w:rsid w:val="00FE4032"/>
    <w:rsid w:val="00FF0671"/>
    <w:rsid w:val="00FF1700"/>
    <w:rsid w:val="00FF373F"/>
    <w:rsid w:val="029A8044"/>
    <w:rsid w:val="133BEFBB"/>
    <w:rsid w:val="1AE46AD3"/>
    <w:rsid w:val="2ECE26D5"/>
    <w:rsid w:val="3937E1E0"/>
    <w:rsid w:val="4663593B"/>
    <w:rsid w:val="46AA7BE3"/>
    <w:rsid w:val="4C3BB27D"/>
    <w:rsid w:val="4DABF0A9"/>
    <w:rsid w:val="4F8D1422"/>
    <w:rsid w:val="55A40D4B"/>
    <w:rsid w:val="65F7D34A"/>
    <w:rsid w:val="6954CF75"/>
    <w:rsid w:val="6FE7954C"/>
    <w:rsid w:val="7B37091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45A5863F"/>
  <w15:chartTrackingRefBased/>
  <w15:docId w15:val="{AEFD1024-B443-47BB-8C33-E661C5F60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Times New Roman" w:hAnsi="Segoe UI" w:cs="Times New Roman"/>
        <w:lang w:val="eu-ES" w:eastAsia="eu-ES" w:bidi="ar-SA"/>
      </w:rPr>
    </w:rPrDefault>
    <w:pPrDefault>
      <w:pPr>
        <w:spacing w:before="120" w:after="120" w:line="276" w:lineRule="auto"/>
        <w:jc w:val="both"/>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5932"/>
  </w:style>
  <w:style w:type="paragraph" w:styleId="Ttulo1">
    <w:name w:val="heading 1"/>
    <w:basedOn w:val="Normal"/>
    <w:next w:val="Normal"/>
    <w:qFormat/>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B4123"/>
    <w:pPr>
      <w:tabs>
        <w:tab w:val="center" w:pos="4252"/>
        <w:tab w:val="right" w:pos="8504"/>
      </w:tabs>
    </w:pPr>
  </w:style>
  <w:style w:type="paragraph" w:styleId="Piedepgina">
    <w:name w:val="footer"/>
    <w:basedOn w:val="Normal"/>
    <w:link w:val="PiedepginaCar"/>
    <w:uiPriority w:val="99"/>
    <w:rsid w:val="00AB4123"/>
    <w:pPr>
      <w:tabs>
        <w:tab w:val="center" w:pos="4252"/>
        <w:tab w:val="right" w:pos="8504"/>
      </w:tabs>
    </w:pPr>
  </w:style>
  <w:style w:type="character" w:styleId="Hipervnculo">
    <w:name w:val="Hyperlink"/>
    <w:rsid w:val="0038664B"/>
    <w:rPr>
      <w:color w:val="0000FF"/>
      <w:u w:val="single"/>
    </w:rPr>
  </w:style>
  <w:style w:type="table" w:styleId="Tablaconcuadrcula">
    <w:name w:val="Table Grid"/>
    <w:basedOn w:val="Tablanormal"/>
    <w:rsid w:val="003866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3F7BCF"/>
    <w:rPr>
      <w:color w:val="000000"/>
    </w:rPr>
  </w:style>
  <w:style w:type="paragraph" w:styleId="Sangranormal">
    <w:name w:val="Normal Indent"/>
    <w:aliases w:val="Char Char Car Car Car Car Kar Car,Char Char Car Car Car Car Car Car Car Car Car Car Car Car Kar Car,Char Char Car Car Car Car Kar Car Kar Car,Char Char Car Car Car Car Car Car Car Car Car Car Car Car Kar Kar Car Car Kar Car C"/>
    <w:basedOn w:val="Normal"/>
    <w:rsid w:val="001C782C"/>
    <w:pPr>
      <w:spacing w:after="240"/>
      <w:ind w:left="720"/>
    </w:pPr>
    <w:rPr>
      <w:lang w:eastAsia="zh-CN"/>
    </w:rPr>
  </w:style>
  <w:style w:type="character" w:customStyle="1" w:styleId="EncabezadoCar">
    <w:name w:val="Encabezado Car"/>
    <w:link w:val="Encabezado"/>
    <w:uiPriority w:val="99"/>
    <w:rsid w:val="00601D38"/>
    <w:rPr>
      <w:sz w:val="24"/>
      <w:lang w:eastAsia="es-ES_tradnl"/>
    </w:rPr>
  </w:style>
  <w:style w:type="character" w:customStyle="1" w:styleId="PiedepginaCar">
    <w:name w:val="Pie de página Car"/>
    <w:link w:val="Piedepgina"/>
    <w:uiPriority w:val="99"/>
    <w:rsid w:val="00601D38"/>
    <w:rPr>
      <w:sz w:val="24"/>
      <w:lang w:eastAsia="es-ES_tradnl"/>
    </w:rPr>
  </w:style>
  <w:style w:type="paragraph" w:styleId="Prrafodelista">
    <w:name w:val="List Paragraph"/>
    <w:basedOn w:val="Normal"/>
    <w:uiPriority w:val="34"/>
    <w:qFormat/>
    <w:rsid w:val="00C46322"/>
    <w:pPr>
      <w:ind w:left="720"/>
      <w:jc w:val="left"/>
    </w:pPr>
    <w:rPr>
      <w:rFonts w:ascii="Calibri" w:eastAsia="Calibri" w:hAnsi="Calibri" w:cs="Calibri"/>
      <w:sz w:val="22"/>
      <w:szCs w:val="22"/>
      <w:lang w:eastAsia="en-US"/>
    </w:rPr>
  </w:style>
  <w:style w:type="paragraph" w:styleId="Cita">
    <w:name w:val="Quote"/>
    <w:basedOn w:val="Normal"/>
    <w:next w:val="Normal"/>
    <w:link w:val="CitaCar"/>
    <w:uiPriority w:val="29"/>
    <w:qFormat/>
    <w:rsid w:val="00DD1049"/>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DD1049"/>
    <w:rPr>
      <w:i/>
      <w:iCs/>
      <w:color w:val="404040" w:themeColor="text1" w:themeTint="BF"/>
      <w:sz w:val="24"/>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47960">
      <w:bodyDiv w:val="1"/>
      <w:marLeft w:val="0"/>
      <w:marRight w:val="0"/>
      <w:marTop w:val="0"/>
      <w:marBottom w:val="0"/>
      <w:divBdr>
        <w:top w:val="none" w:sz="0" w:space="0" w:color="auto"/>
        <w:left w:val="none" w:sz="0" w:space="0" w:color="auto"/>
        <w:bottom w:val="none" w:sz="0" w:space="0" w:color="auto"/>
        <w:right w:val="none" w:sz="0" w:space="0" w:color="auto"/>
      </w:divBdr>
    </w:div>
    <w:div w:id="384110909">
      <w:bodyDiv w:val="1"/>
      <w:marLeft w:val="0"/>
      <w:marRight w:val="0"/>
      <w:marTop w:val="0"/>
      <w:marBottom w:val="0"/>
      <w:divBdr>
        <w:top w:val="none" w:sz="0" w:space="0" w:color="auto"/>
        <w:left w:val="none" w:sz="0" w:space="0" w:color="auto"/>
        <w:bottom w:val="none" w:sz="0" w:space="0" w:color="auto"/>
        <w:right w:val="none" w:sz="0" w:space="0" w:color="auto"/>
      </w:divBdr>
    </w:div>
    <w:div w:id="548421745">
      <w:bodyDiv w:val="1"/>
      <w:marLeft w:val="0"/>
      <w:marRight w:val="0"/>
      <w:marTop w:val="0"/>
      <w:marBottom w:val="0"/>
      <w:divBdr>
        <w:top w:val="none" w:sz="0" w:space="0" w:color="auto"/>
        <w:left w:val="none" w:sz="0" w:space="0" w:color="auto"/>
        <w:bottom w:val="none" w:sz="0" w:space="0" w:color="auto"/>
        <w:right w:val="none" w:sz="0" w:space="0" w:color="auto"/>
      </w:divBdr>
    </w:div>
    <w:div w:id="700937286">
      <w:bodyDiv w:val="1"/>
      <w:marLeft w:val="0"/>
      <w:marRight w:val="0"/>
      <w:marTop w:val="0"/>
      <w:marBottom w:val="0"/>
      <w:divBdr>
        <w:top w:val="none" w:sz="0" w:space="0" w:color="auto"/>
        <w:left w:val="none" w:sz="0" w:space="0" w:color="auto"/>
        <w:bottom w:val="none" w:sz="0" w:space="0" w:color="auto"/>
        <w:right w:val="none" w:sz="0" w:space="0" w:color="auto"/>
      </w:divBdr>
    </w:div>
    <w:div w:id="1111704187">
      <w:bodyDiv w:val="1"/>
      <w:marLeft w:val="0"/>
      <w:marRight w:val="0"/>
      <w:marTop w:val="0"/>
      <w:marBottom w:val="0"/>
      <w:divBdr>
        <w:top w:val="none" w:sz="0" w:space="0" w:color="auto"/>
        <w:left w:val="none" w:sz="0" w:space="0" w:color="auto"/>
        <w:bottom w:val="none" w:sz="0" w:space="0" w:color="auto"/>
        <w:right w:val="none" w:sz="0" w:space="0" w:color="auto"/>
      </w:divBdr>
    </w:div>
    <w:div w:id="1574121109">
      <w:bodyDiv w:val="1"/>
      <w:marLeft w:val="0"/>
      <w:marRight w:val="0"/>
      <w:marTop w:val="0"/>
      <w:marBottom w:val="0"/>
      <w:divBdr>
        <w:top w:val="none" w:sz="0" w:space="0" w:color="auto"/>
        <w:left w:val="none" w:sz="0" w:space="0" w:color="auto"/>
        <w:bottom w:val="none" w:sz="0" w:space="0" w:color="auto"/>
        <w:right w:val="none" w:sz="0" w:space="0" w:color="auto"/>
      </w:divBdr>
    </w:div>
    <w:div w:id="1849782560">
      <w:bodyDiv w:val="1"/>
      <w:marLeft w:val="0"/>
      <w:marRight w:val="0"/>
      <w:marTop w:val="0"/>
      <w:marBottom w:val="0"/>
      <w:divBdr>
        <w:top w:val="none" w:sz="0" w:space="0" w:color="auto"/>
        <w:left w:val="none" w:sz="0" w:space="0" w:color="auto"/>
        <w:bottom w:val="none" w:sz="0" w:space="0" w:color="auto"/>
        <w:right w:val="none" w:sz="0" w:space="0" w:color="auto"/>
      </w:divBdr>
    </w:div>
    <w:div w:id="199899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Morea">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1 pertsonalizatua">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48fa5e-c3ec-4fb1-9b0f-a5fe6af2c365" xsi:nil="true"/>
    <lcf76f155ced4ddcb4097134ff3c332f xmlns="943b9032-4fe4-4ac2-b20b-25b56f2325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037c3c3b8c907ca933994307715e2f23">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3ba459c50c0261c5372be88b5a27f485"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BBADC-0D53-4643-AF5C-D29E11863AC8}">
  <ds:schemaRefs>
    <ds:schemaRef ds:uri="http://schemas.microsoft.com/sharepoint/v3/contenttype/forms"/>
  </ds:schemaRefs>
</ds:datastoreItem>
</file>

<file path=customXml/itemProps2.xml><?xml version="1.0" encoding="utf-8"?>
<ds:datastoreItem xmlns:ds="http://schemas.openxmlformats.org/officeDocument/2006/customXml" ds:itemID="{202CF768-714D-4EC3-9CFE-1BC92D915006}">
  <ds:schemaRefs>
    <ds:schemaRef ds:uri="http://schemas.microsoft.com/office/2006/metadata/properties"/>
    <ds:schemaRef ds:uri="http://schemas.microsoft.com/office/infopath/2007/PartnerControls"/>
    <ds:schemaRef ds:uri="68473dc4-88ca-4878-ac51-92b04a1607b5"/>
    <ds:schemaRef ds:uri="6d6e82fd-f2f6-492a-b8a7-e490855e1ddf"/>
    <ds:schemaRef ds:uri="b048fa5e-c3ec-4fb1-9b0f-a5fe6af2c365"/>
    <ds:schemaRef ds:uri="943b9032-4fe4-4ac2-b20b-25b56f232592"/>
  </ds:schemaRefs>
</ds:datastoreItem>
</file>

<file path=customXml/itemProps3.xml><?xml version="1.0" encoding="utf-8"?>
<ds:datastoreItem xmlns:ds="http://schemas.openxmlformats.org/officeDocument/2006/customXml" ds:itemID="{37C35830-8606-467F-A803-8FEB7D4E5576}"/>
</file>

<file path=customXml/itemProps4.xml><?xml version="1.0" encoding="utf-8"?>
<ds:datastoreItem xmlns:ds="http://schemas.openxmlformats.org/officeDocument/2006/customXml" ds:itemID="{5825C3C0-BBEA-4B89-B630-A93B3C831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2855</Words>
  <Characters>15630</Characters>
  <Application>Microsoft Office Word</Application>
  <DocSecurity>0</DocSecurity>
  <Lines>130</Lines>
  <Paragraphs>36</Paragraphs>
  <ScaleCrop>false</ScaleCrop>
  <Company>EJIE</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Ñljñl´j</dc:title>
  <dc:subject/>
  <dc:creator>ej00123t</dc:creator>
  <cp:keywords/>
  <cp:lastModifiedBy>Garaigordobil Garmendia, Izaskun</cp:lastModifiedBy>
  <cp:revision>4</cp:revision>
  <cp:lastPrinted>2016-12-03T02:38:00Z</cp:lastPrinted>
  <dcterms:created xsi:type="dcterms:W3CDTF">2025-12-23T10:59:00Z</dcterms:created>
  <dcterms:modified xsi:type="dcterms:W3CDTF">2025-12-26T10:56:00Z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0x0101005003DC7466A74B43B308A72828204BDF</vt:lpwstr>
  </property>
</Properties>
</file>