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B1718E" w:rsidRPr="006918E8" w:rsidTr="00A72E24">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B1718E" w:rsidRPr="006918E8" w:rsidRDefault="00B1718E" w:rsidP="00A72E24">
            <w:pPr>
              <w:spacing w:line="240" w:lineRule="atLeast"/>
              <w:rPr>
                <w:rFonts w:ascii="Arial" w:hAnsi="Arial" w:cs="Arial"/>
                <w:b/>
                <w:bCs/>
                <w:szCs w:val="22"/>
                <w:lang w:eastAsia="en-US"/>
              </w:rPr>
            </w:pPr>
          </w:p>
        </w:tc>
        <w:tc>
          <w:tcPr>
            <w:tcW w:w="284" w:type="dxa"/>
            <w:gridSpan w:val="6"/>
            <w:tcBorders>
              <w:top w:val="single" w:sz="4" w:space="0" w:color="auto"/>
              <w:left w:val="nil"/>
              <w:bottom w:val="nil"/>
              <w:right w:val="single" w:sz="4" w:space="0" w:color="auto"/>
            </w:tcBorders>
            <w:shd w:val="clear" w:color="auto" w:fill="E6E6E6"/>
            <w:vAlign w:val="center"/>
          </w:tcPr>
          <w:p w:rsidR="00B1718E" w:rsidRPr="006918E8" w:rsidRDefault="00B1718E" w:rsidP="00A72E24">
            <w:pPr>
              <w:spacing w:line="240" w:lineRule="atLeast"/>
              <w:rPr>
                <w:rFonts w:ascii="Arial" w:hAnsi="Arial" w:cs="Arial"/>
                <w:b/>
                <w:szCs w:val="22"/>
                <w:lang w:eastAsia="en-US"/>
              </w:rPr>
            </w:pPr>
            <w:r>
              <w:rPr>
                <w:rFonts w:ascii="Arial" w:hAnsi="Arial" w:cs="Arial"/>
                <w:b/>
                <w:szCs w:val="22"/>
                <w:lang w:eastAsia="en-US"/>
              </w:rPr>
              <w:t xml:space="preserve">ACUERDO MARCO </w:t>
            </w:r>
            <w:r w:rsidRPr="006918E8">
              <w:rPr>
                <w:rFonts w:ascii="Arial" w:hAnsi="Arial" w:cs="Arial"/>
                <w:b/>
                <w:szCs w:val="22"/>
                <w:lang w:eastAsia="en-US"/>
              </w:rPr>
              <w:t>SERVICIOS</w:t>
            </w:r>
          </w:p>
        </w:tc>
      </w:tr>
      <w:tr w:rsidR="00B1718E" w:rsidRPr="006918E8" w:rsidTr="00A72E24">
        <w:trPr>
          <w:trHeight w:hRule="exact" w:val="340"/>
          <w:jc w:val="center"/>
        </w:trPr>
        <w:tc>
          <w:tcPr>
            <w:tcW w:w="2694" w:type="dxa"/>
            <w:tcBorders>
              <w:top w:val="nil"/>
              <w:left w:val="single" w:sz="4" w:space="0" w:color="auto"/>
              <w:bottom w:val="nil"/>
              <w:right w:val="nil"/>
            </w:tcBorders>
            <w:shd w:val="clear" w:color="auto" w:fill="E6E6E6"/>
            <w:vAlign w:val="center"/>
          </w:tcPr>
          <w:p w:rsidR="00B1718E" w:rsidRPr="006918E8" w:rsidRDefault="00B1718E" w:rsidP="00A72E24">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B1718E" w:rsidRPr="006918E8" w:rsidRDefault="00B1718E" w:rsidP="00A72E24">
            <w:pPr>
              <w:spacing w:line="240" w:lineRule="atLeast"/>
              <w:rPr>
                <w:rFonts w:ascii="Arial" w:hAnsi="Arial" w:cs="Arial"/>
                <w:b/>
                <w:szCs w:val="22"/>
                <w:lang w:eastAsia="en-US"/>
              </w:rPr>
            </w:pPr>
            <w:r w:rsidRPr="006918E8">
              <w:rPr>
                <w:rFonts w:ascii="Arial" w:hAnsi="Arial" w:cs="Arial"/>
                <w:b/>
                <w:szCs w:val="22"/>
                <w:lang w:eastAsia="en-US"/>
              </w:rPr>
              <w:t>ABIERTO</w:t>
            </w:r>
          </w:p>
        </w:tc>
      </w:tr>
      <w:tr w:rsidR="00B1718E" w:rsidRPr="006918E8" w:rsidTr="00A72E24">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B1718E" w:rsidRPr="006918E8" w:rsidRDefault="00B1718E" w:rsidP="00A72E24">
            <w:pPr>
              <w:spacing w:line="240" w:lineRule="atLeast"/>
              <w:rPr>
                <w:rFonts w:ascii="Arial" w:hAnsi="Arial" w:cs="Arial"/>
                <w:b/>
                <w:szCs w:val="22"/>
                <w:lang w:eastAsia="en-US"/>
              </w:rPr>
            </w:pPr>
            <w:r w:rsidRPr="006918E8">
              <w:rPr>
                <w:rFonts w:ascii="Arial" w:hAnsi="Arial" w:cs="Arial"/>
                <w:b/>
                <w:bCs/>
                <w:szCs w:val="22"/>
                <w:lang w:eastAsia="en-US"/>
              </w:rPr>
              <w:t>SUJETO A REGULACIÓN ARMONIZADA</w:t>
            </w:r>
          </w:p>
        </w:tc>
        <w:tc>
          <w:tcPr>
            <w:tcW w:w="567" w:type="dxa"/>
            <w:tcBorders>
              <w:top w:val="nil"/>
              <w:left w:val="nil"/>
              <w:bottom w:val="nil"/>
              <w:right w:val="single" w:sz="12" w:space="0" w:color="auto"/>
            </w:tcBorders>
            <w:shd w:val="clear" w:color="auto" w:fill="E6E6E6"/>
            <w:vAlign w:val="center"/>
          </w:tcPr>
          <w:p w:rsidR="00B1718E" w:rsidRPr="002C41E4" w:rsidRDefault="00B1718E" w:rsidP="00A72E24">
            <w:pPr>
              <w:spacing w:line="240" w:lineRule="atLeast"/>
              <w:rPr>
                <w:rFonts w:ascii="Arial" w:hAnsi="Arial" w:cs="Arial"/>
                <w:b/>
                <w:szCs w:val="22"/>
                <w:lang w:eastAsia="en-US"/>
              </w:rPr>
            </w:pPr>
            <w:r w:rsidRPr="002C41E4">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B1718E" w:rsidRPr="002C41E4" w:rsidRDefault="00283DA2" w:rsidP="00A72E24">
            <w:pPr>
              <w:spacing w:line="240" w:lineRule="atLeast"/>
              <w:jc w:val="center"/>
              <w:rPr>
                <w:rFonts w:ascii="Arial" w:hAnsi="Arial" w:cs="Arial"/>
                <w:b/>
                <w:szCs w:val="22"/>
                <w:lang w:eastAsia="en-US"/>
              </w:rPr>
            </w:pPr>
            <w:r w:rsidRPr="002C41E4">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B1718E" w:rsidRPr="006918E8" w:rsidRDefault="00B1718E" w:rsidP="00A72E24">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B1718E" w:rsidRPr="006918E8" w:rsidRDefault="00B1718E" w:rsidP="00A72E24">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B1718E" w:rsidRPr="006918E8" w:rsidRDefault="00B1718E" w:rsidP="00A72E24">
            <w:pPr>
              <w:spacing w:line="240" w:lineRule="atLeast"/>
              <w:rPr>
                <w:rFonts w:ascii="Arial" w:hAnsi="Arial" w:cs="Arial"/>
                <w:b/>
                <w:szCs w:val="22"/>
                <w:lang w:eastAsia="en-US"/>
              </w:rPr>
            </w:pPr>
          </w:p>
        </w:tc>
      </w:tr>
      <w:tr w:rsidR="00B1718E" w:rsidRPr="006918E8" w:rsidTr="00A72E24">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B1718E" w:rsidRPr="006918E8" w:rsidRDefault="00B1718E" w:rsidP="00A72E24">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B1718E" w:rsidRPr="006918E8" w:rsidRDefault="00B1718E" w:rsidP="00A72E24">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B1718E" w:rsidRPr="00C73F73" w:rsidRDefault="00B1718E" w:rsidP="00A72E24">
            <w:pPr>
              <w:spacing w:line="240" w:lineRule="atLeast"/>
              <w:rPr>
                <w:rFonts w:ascii="Arial" w:hAnsi="Arial" w:cs="Arial"/>
                <w:b/>
                <w:sz w:val="2"/>
                <w:szCs w:val="2"/>
                <w:highlight w:val="yellow"/>
                <w:lang w:eastAsia="en-US"/>
              </w:rPr>
            </w:pPr>
          </w:p>
        </w:tc>
        <w:tc>
          <w:tcPr>
            <w:tcW w:w="567" w:type="dxa"/>
            <w:tcBorders>
              <w:top w:val="nil"/>
              <w:left w:val="nil"/>
              <w:bottom w:val="nil"/>
              <w:right w:val="nil"/>
            </w:tcBorders>
            <w:shd w:val="clear" w:color="auto" w:fill="E6E6E6"/>
            <w:vAlign w:val="center"/>
          </w:tcPr>
          <w:p w:rsidR="00B1718E" w:rsidRPr="006918E8" w:rsidRDefault="00B1718E" w:rsidP="00A72E24">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B1718E" w:rsidRPr="006918E8" w:rsidRDefault="00B1718E" w:rsidP="00A72E24">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B1718E" w:rsidRPr="006918E8" w:rsidRDefault="00B1718E" w:rsidP="00A72E24">
            <w:pPr>
              <w:spacing w:line="240" w:lineRule="atLeast"/>
              <w:rPr>
                <w:rFonts w:ascii="Arial" w:hAnsi="Arial" w:cs="Arial"/>
                <w:b/>
                <w:sz w:val="2"/>
                <w:szCs w:val="2"/>
                <w:lang w:eastAsia="en-US"/>
              </w:rPr>
            </w:pPr>
          </w:p>
        </w:tc>
      </w:tr>
      <w:tr w:rsidR="00B1718E" w:rsidRPr="006918E8" w:rsidTr="00A72E24">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B1718E" w:rsidRPr="006918E8" w:rsidRDefault="00B1718E" w:rsidP="00A72E24">
            <w:pPr>
              <w:spacing w:line="240" w:lineRule="atLeast"/>
              <w:rPr>
                <w:rFonts w:ascii="Arial" w:hAnsi="Arial" w:cs="Arial"/>
                <w:b/>
                <w:szCs w:val="22"/>
                <w:lang w:eastAsia="en-US"/>
              </w:rPr>
            </w:pPr>
            <w:r w:rsidRPr="006918E8">
              <w:rPr>
                <w:rFonts w:ascii="Arial" w:hAnsi="Arial" w:cs="Arial"/>
                <w:b/>
                <w:bCs/>
                <w:szCs w:val="22"/>
                <w:lang w:eastAsia="en-US"/>
              </w:rPr>
              <w:t>SOMETIDO A RECURSO ESPECIAL</w:t>
            </w:r>
          </w:p>
        </w:tc>
        <w:tc>
          <w:tcPr>
            <w:tcW w:w="567" w:type="dxa"/>
            <w:tcBorders>
              <w:top w:val="nil"/>
              <w:left w:val="nil"/>
              <w:bottom w:val="nil"/>
              <w:right w:val="single" w:sz="12" w:space="0" w:color="auto"/>
            </w:tcBorders>
            <w:shd w:val="clear" w:color="auto" w:fill="E6E6E6"/>
            <w:vAlign w:val="center"/>
          </w:tcPr>
          <w:p w:rsidR="00B1718E" w:rsidRPr="006918E8" w:rsidRDefault="00B1718E" w:rsidP="00A72E24">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B1718E" w:rsidRPr="00653DFC" w:rsidRDefault="00B1718E" w:rsidP="00A72E24">
            <w:pPr>
              <w:spacing w:line="240" w:lineRule="atLeast"/>
              <w:jc w:val="center"/>
              <w:rPr>
                <w:rFonts w:ascii="Arial" w:hAnsi="Arial" w:cs="Arial"/>
                <w:b/>
                <w:szCs w:val="22"/>
                <w:lang w:eastAsia="en-US"/>
              </w:rPr>
            </w:pPr>
            <w:r w:rsidRPr="00653DFC">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B1718E" w:rsidRPr="00653DFC" w:rsidRDefault="00B1718E" w:rsidP="00A72E24">
            <w:pPr>
              <w:spacing w:line="240" w:lineRule="atLeast"/>
              <w:ind w:left="-6643" w:firstLine="6643"/>
              <w:rPr>
                <w:rFonts w:ascii="Arial" w:hAnsi="Arial" w:cs="Arial"/>
                <w:b/>
                <w:szCs w:val="22"/>
                <w:lang w:eastAsia="en-US"/>
              </w:rPr>
            </w:pPr>
            <w:r w:rsidRPr="00653DFC">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B1718E" w:rsidRPr="006918E8" w:rsidRDefault="00B1718E" w:rsidP="00A72E24">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B1718E" w:rsidRPr="006918E8" w:rsidRDefault="00B1718E" w:rsidP="00A72E24">
            <w:pPr>
              <w:spacing w:line="240" w:lineRule="atLeast"/>
              <w:rPr>
                <w:rFonts w:ascii="Arial" w:hAnsi="Arial" w:cs="Arial"/>
                <w:b/>
                <w:szCs w:val="22"/>
                <w:lang w:eastAsia="en-US"/>
              </w:rPr>
            </w:pPr>
          </w:p>
        </w:tc>
      </w:tr>
      <w:tr w:rsidR="00B1718E" w:rsidRPr="006918E8" w:rsidTr="00A72E24">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B1718E" w:rsidRPr="006918E8" w:rsidRDefault="00B1718E" w:rsidP="00A72E24">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B1718E" w:rsidRPr="006918E8" w:rsidRDefault="00B1718E" w:rsidP="00B1718E">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B1718E" w:rsidRPr="006918E8" w:rsidTr="00A72E24">
        <w:trPr>
          <w:trHeight w:hRule="exact" w:val="284"/>
        </w:trPr>
        <w:tc>
          <w:tcPr>
            <w:tcW w:w="3004" w:type="dxa"/>
            <w:tcBorders>
              <w:right w:val="single" w:sz="12" w:space="0" w:color="auto"/>
            </w:tcBorders>
            <w:shd w:val="clear" w:color="auto" w:fill="FFFFFF"/>
          </w:tcPr>
          <w:p w:rsidR="00B1718E" w:rsidRPr="002300F7" w:rsidRDefault="00B1718E" w:rsidP="00A72E24">
            <w:pPr>
              <w:spacing w:line="240" w:lineRule="atLeast"/>
              <w:jc w:val="both"/>
              <w:rPr>
                <w:rFonts w:ascii="Arial" w:hAnsi="Arial" w:cs="Arial"/>
                <w:b/>
                <w:bCs/>
                <w:szCs w:val="22"/>
                <w:lang w:eastAsia="en-US"/>
              </w:rPr>
            </w:pPr>
            <w:r w:rsidRPr="002300F7">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B1718E" w:rsidRPr="002300F7" w:rsidRDefault="00B1718E" w:rsidP="00A72E24">
            <w:pPr>
              <w:suppressAutoHyphens/>
              <w:spacing w:line="240" w:lineRule="atLeast"/>
              <w:jc w:val="center"/>
              <w:rPr>
                <w:rFonts w:ascii="Arial" w:hAnsi="Arial" w:cs="Arial"/>
                <w:b/>
                <w:bCs/>
                <w:kern w:val="1"/>
              </w:rPr>
            </w:pPr>
            <w:r>
              <w:rPr>
                <w:rFonts w:ascii="Arial" w:hAnsi="Arial" w:cs="Arial"/>
                <w:b/>
                <w:bCs/>
                <w:kern w:val="1"/>
              </w:rPr>
              <w:t>X</w:t>
            </w:r>
          </w:p>
        </w:tc>
        <w:tc>
          <w:tcPr>
            <w:tcW w:w="1323" w:type="dxa"/>
            <w:tcBorders>
              <w:left w:val="single" w:sz="12" w:space="0" w:color="auto"/>
              <w:right w:val="single" w:sz="12" w:space="0" w:color="auto"/>
            </w:tcBorders>
            <w:shd w:val="clear" w:color="auto" w:fill="FFFFFF"/>
          </w:tcPr>
          <w:p w:rsidR="00B1718E" w:rsidRPr="002300F7" w:rsidRDefault="00B1718E" w:rsidP="00A72E24">
            <w:pPr>
              <w:spacing w:line="240" w:lineRule="atLeast"/>
              <w:jc w:val="both"/>
              <w:rPr>
                <w:rFonts w:ascii="Arial" w:hAnsi="Arial" w:cs="Arial"/>
                <w:b/>
                <w:bCs/>
                <w:szCs w:val="22"/>
                <w:lang w:eastAsia="en-US"/>
              </w:rPr>
            </w:pPr>
            <w:r w:rsidRPr="002300F7">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B1718E" w:rsidRPr="006918E8" w:rsidRDefault="00B1718E" w:rsidP="00A72E24">
            <w:pPr>
              <w:suppressAutoHyphens/>
              <w:spacing w:line="240" w:lineRule="atLeast"/>
              <w:jc w:val="center"/>
              <w:rPr>
                <w:rFonts w:ascii="Arial" w:hAnsi="Arial" w:cs="Arial"/>
                <w:b/>
                <w:bCs/>
                <w:kern w:val="1"/>
              </w:rPr>
            </w:pPr>
          </w:p>
        </w:tc>
        <w:tc>
          <w:tcPr>
            <w:tcW w:w="1390" w:type="dxa"/>
            <w:tcBorders>
              <w:left w:val="single" w:sz="12" w:space="0" w:color="auto"/>
            </w:tcBorders>
            <w:shd w:val="clear" w:color="auto" w:fill="FFFFFF"/>
          </w:tcPr>
          <w:p w:rsidR="00B1718E" w:rsidRPr="006918E8" w:rsidRDefault="00B1718E" w:rsidP="00A72E24">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B1718E" w:rsidRPr="006918E8" w:rsidTr="00A72E24">
        <w:trPr>
          <w:trHeight w:hRule="exact" w:val="76"/>
        </w:trPr>
        <w:tc>
          <w:tcPr>
            <w:tcW w:w="3004" w:type="dxa"/>
            <w:shd w:val="clear" w:color="auto" w:fill="FFFFFF"/>
            <w:vAlign w:val="center"/>
          </w:tcPr>
          <w:p w:rsidR="00B1718E" w:rsidRPr="006918E8" w:rsidRDefault="00B1718E" w:rsidP="00A72E24">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B1718E" w:rsidRPr="006918E8" w:rsidRDefault="00B1718E" w:rsidP="00A72E24">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r>
      <w:tr w:rsidR="00B1718E" w:rsidRPr="006918E8" w:rsidTr="00A72E24">
        <w:trPr>
          <w:trHeight w:hRule="exact" w:val="281"/>
        </w:trPr>
        <w:tc>
          <w:tcPr>
            <w:tcW w:w="3004" w:type="dxa"/>
            <w:shd w:val="clear" w:color="auto" w:fill="FFFFFF"/>
            <w:vAlign w:val="center"/>
          </w:tcPr>
          <w:p w:rsidR="00B1718E" w:rsidRPr="006918E8" w:rsidRDefault="00B1718E" w:rsidP="00A72E24">
            <w:pPr>
              <w:spacing w:line="240" w:lineRule="atLeast"/>
              <w:jc w:val="both"/>
              <w:rPr>
                <w:rFonts w:ascii="Arial" w:hAnsi="Arial" w:cs="Arial"/>
                <w:b/>
                <w:szCs w:val="22"/>
                <w:lang w:eastAsia="en-US"/>
              </w:rPr>
            </w:pPr>
          </w:p>
        </w:tc>
        <w:tc>
          <w:tcPr>
            <w:tcW w:w="288" w:type="dxa"/>
            <w:shd w:val="clear" w:color="auto" w:fill="FFFFFF"/>
            <w:vAlign w:val="center"/>
          </w:tcPr>
          <w:p w:rsidR="00B1718E" w:rsidRPr="006918E8" w:rsidRDefault="00B1718E" w:rsidP="00A72E24">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r>
    </w:tbl>
    <w:p w:rsidR="00B1718E" w:rsidRPr="006918E8" w:rsidRDefault="00B1718E" w:rsidP="00B1718E">
      <w:pPr>
        <w:spacing w:line="240" w:lineRule="atLeast"/>
        <w:ind w:left="-142"/>
        <w:jc w:val="both"/>
        <w:rPr>
          <w:rFonts w:ascii="Arial" w:hAnsi="Arial" w:cs="Arial"/>
          <w:vanish/>
          <w:sz w:val="16"/>
          <w:szCs w:val="16"/>
          <w:lang w:eastAsia="en-US"/>
        </w:rPr>
      </w:pPr>
    </w:p>
    <w:p w:rsidR="00B1718E" w:rsidRPr="006918E8" w:rsidRDefault="00B1718E" w:rsidP="00B1718E">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B1718E" w:rsidRPr="006918E8" w:rsidTr="00A72E24">
        <w:trPr>
          <w:trHeight w:val="350"/>
        </w:trPr>
        <w:tc>
          <w:tcPr>
            <w:tcW w:w="2838" w:type="dxa"/>
            <w:vAlign w:val="center"/>
          </w:tcPr>
          <w:p w:rsidR="00B1718E" w:rsidRPr="006918E8" w:rsidRDefault="00B1718E" w:rsidP="00A72E24">
            <w:pPr>
              <w:spacing w:before="80" w:line="240" w:lineRule="atLeast"/>
              <w:ind w:left="-142"/>
              <w:jc w:val="center"/>
              <w:rPr>
                <w:rFonts w:ascii="Arial" w:hAnsi="Arial" w:cs="Arial"/>
                <w:b/>
                <w:sz w:val="22"/>
                <w:szCs w:val="22"/>
                <w:lang w:eastAsia="en-US"/>
              </w:rPr>
            </w:pPr>
            <w:r>
              <w:rPr>
                <w:rFonts w:ascii="Arial" w:hAnsi="Arial" w:cs="Arial"/>
                <w:b/>
                <w:sz w:val="22"/>
                <w:szCs w:val="22"/>
                <w:lang w:eastAsia="en-US"/>
              </w:rPr>
              <w:t>Cód</w:t>
            </w:r>
            <w:r w:rsidRPr="006918E8">
              <w:rPr>
                <w:rFonts w:ascii="Arial" w:hAnsi="Arial" w:cs="Arial"/>
                <w:b/>
                <w:sz w:val="22"/>
                <w:szCs w:val="22"/>
                <w:lang w:eastAsia="en-US"/>
              </w:rPr>
              <w:t>igo expediente:</w:t>
            </w:r>
          </w:p>
          <w:p w:rsidR="00B1718E" w:rsidRPr="006918E8" w:rsidRDefault="00B1718E" w:rsidP="00C73F73">
            <w:pPr>
              <w:spacing w:line="240" w:lineRule="atLeast"/>
              <w:ind w:left="-142"/>
              <w:jc w:val="center"/>
              <w:rPr>
                <w:rFonts w:ascii="Arial" w:hAnsi="Arial" w:cs="Arial"/>
                <w:b/>
                <w:sz w:val="24"/>
                <w:szCs w:val="24"/>
                <w:lang w:eastAsia="en-US"/>
              </w:rPr>
            </w:pPr>
            <w:r w:rsidRPr="00A72E24">
              <w:rPr>
                <w:rFonts w:ascii="Arial" w:hAnsi="Arial" w:cs="Arial"/>
                <w:b/>
                <w:sz w:val="24"/>
                <w:szCs w:val="24"/>
                <w:lang w:eastAsia="en-US"/>
              </w:rPr>
              <w:t>X2</w:t>
            </w:r>
            <w:r w:rsidR="00A72E24">
              <w:rPr>
                <w:rFonts w:ascii="Arial" w:hAnsi="Arial" w:cs="Arial"/>
                <w:b/>
                <w:sz w:val="24"/>
                <w:szCs w:val="24"/>
                <w:lang w:eastAsia="en-US"/>
              </w:rPr>
              <w:t>50</w:t>
            </w:r>
            <w:r w:rsidR="00C73F73">
              <w:rPr>
                <w:rFonts w:ascii="Arial" w:hAnsi="Arial" w:cs="Arial"/>
                <w:b/>
                <w:sz w:val="24"/>
                <w:szCs w:val="24"/>
                <w:lang w:eastAsia="en-US"/>
              </w:rPr>
              <w:t>23</w:t>
            </w:r>
          </w:p>
        </w:tc>
      </w:tr>
    </w:tbl>
    <w:p w:rsidR="00B1718E" w:rsidRPr="006918E8" w:rsidRDefault="00B1718E" w:rsidP="00B1718E">
      <w:pPr>
        <w:spacing w:line="240" w:lineRule="atLeast"/>
        <w:ind w:left="-142"/>
        <w:jc w:val="both"/>
        <w:rPr>
          <w:rFonts w:ascii="Arial" w:hAnsi="Arial" w:cs="Arial"/>
          <w:sz w:val="18"/>
          <w:szCs w:val="18"/>
          <w:lang w:eastAsia="en-US"/>
        </w:rPr>
      </w:pPr>
    </w:p>
    <w:p w:rsidR="00B1718E" w:rsidRPr="006918E8" w:rsidRDefault="00B1718E" w:rsidP="00B1718E">
      <w:pPr>
        <w:spacing w:line="240" w:lineRule="atLeast"/>
        <w:ind w:left="-142"/>
        <w:jc w:val="both"/>
        <w:rPr>
          <w:rFonts w:ascii="Arial" w:hAnsi="Arial" w:cs="Arial"/>
          <w:sz w:val="18"/>
          <w:szCs w:val="18"/>
          <w:lang w:eastAsia="en-US"/>
        </w:rPr>
      </w:pPr>
    </w:p>
    <w:p w:rsidR="00B1718E" w:rsidRPr="006918E8" w:rsidRDefault="00B1718E" w:rsidP="00B1718E">
      <w:pPr>
        <w:spacing w:line="240" w:lineRule="atLeast"/>
        <w:ind w:left="-142"/>
        <w:jc w:val="both"/>
        <w:rPr>
          <w:rFonts w:ascii="Arial" w:hAnsi="Arial" w:cs="Arial"/>
          <w:sz w:val="18"/>
          <w:szCs w:val="18"/>
          <w:lang w:eastAsia="en-US"/>
        </w:rPr>
      </w:pPr>
    </w:p>
    <w:p w:rsidR="00B1718E" w:rsidRPr="006918E8" w:rsidRDefault="00B1718E" w:rsidP="00B1718E">
      <w:pPr>
        <w:spacing w:line="240" w:lineRule="atLeast"/>
        <w:ind w:left="-142"/>
        <w:jc w:val="both"/>
        <w:rPr>
          <w:rFonts w:ascii="Arial" w:hAnsi="Arial" w:cs="Arial"/>
          <w:sz w:val="22"/>
          <w:szCs w:val="22"/>
          <w:lang w:eastAsia="en-US"/>
        </w:rPr>
      </w:pPr>
    </w:p>
    <w:p w:rsidR="00B1718E" w:rsidRPr="006918E8" w:rsidRDefault="00B1718E" w:rsidP="00B1718E">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B1718E" w:rsidRPr="006918E8" w:rsidRDefault="00B1718E" w:rsidP="00B1718E">
      <w:pPr>
        <w:spacing w:line="240" w:lineRule="atLeast"/>
        <w:ind w:left="-142"/>
        <w:jc w:val="center"/>
        <w:rPr>
          <w:rFonts w:ascii="Arial" w:hAnsi="Arial" w:cs="Arial"/>
          <w:b/>
          <w:szCs w:val="22"/>
          <w:u w:val="single"/>
          <w:lang w:eastAsia="en-US"/>
        </w:rPr>
      </w:pPr>
    </w:p>
    <w:p w:rsidR="00B1718E" w:rsidRPr="006918E8" w:rsidRDefault="00B1718E" w:rsidP="00B1718E">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B1718E" w:rsidRPr="006918E8" w:rsidRDefault="00B1718E" w:rsidP="00B1718E">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B1718E" w:rsidRPr="006918E8" w:rsidTr="00A72E24">
        <w:trPr>
          <w:trHeight w:hRule="exact" w:val="340"/>
        </w:trPr>
        <w:tc>
          <w:tcPr>
            <w:tcW w:w="8506" w:type="dxa"/>
            <w:gridSpan w:val="2"/>
            <w:vAlign w:val="center"/>
          </w:tcPr>
          <w:p w:rsidR="00B1718E" w:rsidRPr="006918E8" w:rsidRDefault="00B1718E" w:rsidP="00A72E24">
            <w:pPr>
              <w:spacing w:line="240" w:lineRule="atLeast"/>
              <w:jc w:val="both"/>
              <w:rPr>
                <w:rFonts w:ascii="Arial" w:hAnsi="Arial" w:cs="Arial"/>
                <w:b/>
              </w:rPr>
            </w:pPr>
            <w:r w:rsidRPr="006918E8">
              <w:rPr>
                <w:rFonts w:ascii="Arial" w:hAnsi="Arial" w:cs="Arial"/>
                <w:b/>
              </w:rPr>
              <w:t>1.- PODER ADJUDICADOR</w:t>
            </w:r>
          </w:p>
        </w:tc>
      </w:tr>
      <w:tr w:rsidR="00B1718E" w:rsidRPr="002D3F4C" w:rsidTr="00A72E24">
        <w:trPr>
          <w:trHeight w:val="454"/>
        </w:trPr>
        <w:tc>
          <w:tcPr>
            <w:tcW w:w="3998" w:type="dxa"/>
            <w:vAlign w:val="center"/>
          </w:tcPr>
          <w:p w:rsidR="00B1718E" w:rsidRPr="002D3F4C" w:rsidRDefault="00B1718E" w:rsidP="00A72E24">
            <w:pPr>
              <w:spacing w:line="240" w:lineRule="atLeast"/>
              <w:jc w:val="both"/>
              <w:rPr>
                <w:rFonts w:ascii="Arial" w:hAnsi="Arial" w:cs="Arial"/>
                <w:color w:val="000000" w:themeColor="text1"/>
              </w:rPr>
            </w:pPr>
            <w:r w:rsidRPr="002D3F4C">
              <w:rPr>
                <w:rFonts w:ascii="Arial" w:hAnsi="Arial" w:cs="Arial"/>
                <w:color w:val="000000" w:themeColor="text1"/>
              </w:rPr>
              <w:t>Administración contratante</w:t>
            </w:r>
          </w:p>
        </w:tc>
        <w:tc>
          <w:tcPr>
            <w:tcW w:w="4508" w:type="dxa"/>
          </w:tcPr>
          <w:p w:rsidR="00B1718E" w:rsidRPr="00D528FE" w:rsidRDefault="00B1718E" w:rsidP="00A72E24">
            <w:pPr>
              <w:tabs>
                <w:tab w:val="left" w:pos="1275"/>
              </w:tabs>
              <w:rPr>
                <w:rFonts w:ascii="Arial" w:hAnsi="Arial" w:cs="Arial"/>
              </w:rPr>
            </w:pPr>
            <w:r>
              <w:rPr>
                <w:rFonts w:ascii="Arial" w:hAnsi="Arial" w:cs="Arial"/>
              </w:rPr>
              <w:t>Diputación Foral de Gipuzkoa</w:t>
            </w:r>
          </w:p>
        </w:tc>
      </w:tr>
      <w:tr w:rsidR="00B1718E" w:rsidRPr="002D3F4C" w:rsidTr="005F3AF0">
        <w:trPr>
          <w:trHeight w:val="454"/>
        </w:trPr>
        <w:tc>
          <w:tcPr>
            <w:tcW w:w="3998" w:type="dxa"/>
            <w:vAlign w:val="center"/>
          </w:tcPr>
          <w:p w:rsidR="00B1718E" w:rsidRPr="002D3F4C" w:rsidRDefault="00B1718E" w:rsidP="00A72E24">
            <w:pPr>
              <w:spacing w:line="240" w:lineRule="atLeast"/>
              <w:jc w:val="both"/>
              <w:rPr>
                <w:rFonts w:ascii="Arial" w:hAnsi="Arial" w:cs="Arial"/>
                <w:color w:val="000000" w:themeColor="text1"/>
              </w:rPr>
            </w:pPr>
            <w:r w:rsidRPr="002D3F4C">
              <w:rPr>
                <w:rFonts w:ascii="Arial" w:hAnsi="Arial" w:cs="Arial"/>
                <w:color w:val="000000" w:themeColor="text1"/>
              </w:rPr>
              <w:t>Órgano de contratación</w:t>
            </w:r>
          </w:p>
        </w:tc>
        <w:tc>
          <w:tcPr>
            <w:tcW w:w="4508" w:type="dxa"/>
            <w:vAlign w:val="center"/>
          </w:tcPr>
          <w:p w:rsidR="00B1718E" w:rsidRPr="005F3AF0" w:rsidRDefault="004A6379" w:rsidP="004A6379">
            <w:pPr>
              <w:rPr>
                <w:rFonts w:ascii="Arial" w:hAnsi="Arial" w:cs="Arial"/>
              </w:rPr>
            </w:pPr>
            <w:r>
              <w:rPr>
                <w:rFonts w:ascii="Arial" w:hAnsi="Arial" w:cs="Arial"/>
              </w:rPr>
              <w:t xml:space="preserve">Diputada foral del Departamento de </w:t>
            </w:r>
            <w:r w:rsidR="005F3AF0" w:rsidRPr="005F3AF0">
              <w:rPr>
                <w:rFonts w:ascii="Arial" w:hAnsi="Arial" w:cs="Arial"/>
              </w:rPr>
              <w:t>Gobern</w:t>
            </w:r>
            <w:r>
              <w:rPr>
                <w:rFonts w:ascii="Arial" w:hAnsi="Arial" w:cs="Arial"/>
              </w:rPr>
              <w:t>anza</w:t>
            </w:r>
            <w:r w:rsidR="00B1718E" w:rsidRPr="005F3AF0">
              <w:rPr>
                <w:rFonts w:ascii="Arial" w:hAnsi="Arial" w:cs="Arial"/>
              </w:rPr>
              <w:t xml:space="preserve"> </w:t>
            </w:r>
          </w:p>
        </w:tc>
      </w:tr>
      <w:tr w:rsidR="00B1718E" w:rsidRPr="002D3F4C" w:rsidTr="005F3AF0">
        <w:trPr>
          <w:trHeight w:val="562"/>
        </w:trPr>
        <w:tc>
          <w:tcPr>
            <w:tcW w:w="3998" w:type="dxa"/>
            <w:vAlign w:val="center"/>
          </w:tcPr>
          <w:p w:rsidR="00B1718E" w:rsidRPr="002D3F4C" w:rsidRDefault="00B1718E" w:rsidP="00283DA2">
            <w:pPr>
              <w:spacing w:line="240" w:lineRule="atLeast"/>
              <w:jc w:val="both"/>
              <w:rPr>
                <w:rFonts w:ascii="Arial" w:hAnsi="Arial" w:cs="Arial"/>
                <w:color w:val="000000" w:themeColor="text1"/>
              </w:rPr>
            </w:pPr>
            <w:r w:rsidRPr="005564A5">
              <w:rPr>
                <w:rFonts w:ascii="Arial" w:hAnsi="Arial" w:cs="Arial"/>
                <w:color w:val="000000" w:themeColor="text1"/>
              </w:rPr>
              <w:t>Departamento / Servicio Gestor</w:t>
            </w:r>
          </w:p>
        </w:tc>
        <w:tc>
          <w:tcPr>
            <w:tcW w:w="4508" w:type="dxa"/>
            <w:vAlign w:val="center"/>
          </w:tcPr>
          <w:p w:rsidR="00B1718E" w:rsidRPr="005F3AF0" w:rsidRDefault="005F3AF0" w:rsidP="005F3AF0">
            <w:pPr>
              <w:rPr>
                <w:rFonts w:ascii="Arial" w:hAnsi="Arial" w:cs="Arial"/>
              </w:rPr>
            </w:pPr>
            <w:r w:rsidRPr="005F3AF0">
              <w:rPr>
                <w:rFonts w:ascii="Arial" w:hAnsi="Arial" w:cs="Arial"/>
              </w:rPr>
              <w:t>Departamento de Gobernanza</w:t>
            </w:r>
          </w:p>
          <w:p w:rsidR="00B1718E" w:rsidRPr="005F3AF0" w:rsidRDefault="00283DA2" w:rsidP="004A6379">
            <w:pPr>
              <w:rPr>
                <w:rFonts w:ascii="Arial" w:hAnsi="Arial" w:cs="Arial"/>
              </w:rPr>
            </w:pPr>
            <w:r w:rsidRPr="005F3AF0">
              <w:rPr>
                <w:rFonts w:ascii="Arial" w:hAnsi="Arial" w:cs="Arial"/>
              </w:rPr>
              <w:t xml:space="preserve">Servicio de </w:t>
            </w:r>
            <w:r w:rsidR="004A6379">
              <w:rPr>
                <w:rFonts w:ascii="Arial" w:hAnsi="Arial" w:cs="Arial"/>
              </w:rPr>
              <w:t xml:space="preserve">Buen </w:t>
            </w:r>
            <w:r w:rsidR="004A6379" w:rsidRPr="002C4A9F">
              <w:rPr>
                <w:rFonts w:ascii="Arial" w:hAnsi="Arial" w:cs="Arial"/>
                <w:color w:val="000000"/>
                <w:shd w:val="clear" w:color="auto" w:fill="FFFFFF"/>
              </w:rPr>
              <w:t>Gobierno y Participación Ciudadana</w:t>
            </w:r>
          </w:p>
        </w:tc>
      </w:tr>
      <w:tr w:rsidR="00B1718E" w:rsidRPr="002D3F4C" w:rsidTr="00A72E24">
        <w:trPr>
          <w:trHeight w:val="454"/>
        </w:trPr>
        <w:tc>
          <w:tcPr>
            <w:tcW w:w="3998" w:type="dxa"/>
            <w:vAlign w:val="center"/>
          </w:tcPr>
          <w:p w:rsidR="00B1718E" w:rsidRPr="002D3F4C" w:rsidRDefault="00B1718E" w:rsidP="00283DA2">
            <w:pPr>
              <w:spacing w:line="240" w:lineRule="atLeast"/>
              <w:jc w:val="both"/>
              <w:rPr>
                <w:rFonts w:ascii="Arial" w:hAnsi="Arial" w:cs="Arial"/>
                <w:color w:val="000000" w:themeColor="text1"/>
              </w:rPr>
            </w:pPr>
            <w:r w:rsidRPr="002D3F4C">
              <w:rPr>
                <w:rFonts w:ascii="Arial" w:hAnsi="Arial" w:cs="Arial"/>
                <w:color w:val="000000" w:themeColor="text1"/>
              </w:rPr>
              <w:t>Código DIR3</w:t>
            </w:r>
          </w:p>
        </w:tc>
        <w:tc>
          <w:tcPr>
            <w:tcW w:w="4508" w:type="dxa"/>
            <w:vAlign w:val="center"/>
          </w:tcPr>
          <w:p w:rsidR="00B1718E" w:rsidRPr="005F3AF0" w:rsidRDefault="00B1718E" w:rsidP="00A72E24">
            <w:pPr>
              <w:rPr>
                <w:rFonts w:ascii="Arial" w:hAnsi="Arial" w:cs="Arial"/>
              </w:rPr>
            </w:pPr>
            <w:r w:rsidRPr="005F3AF0">
              <w:rPr>
                <w:rFonts w:ascii="Arial" w:hAnsi="Arial" w:cs="Arial"/>
              </w:rPr>
              <w:t>LA0002168</w:t>
            </w:r>
          </w:p>
        </w:tc>
      </w:tr>
      <w:tr w:rsidR="00B1718E" w:rsidRPr="002D3F4C" w:rsidTr="00283DA2">
        <w:trPr>
          <w:trHeight w:val="454"/>
        </w:trPr>
        <w:tc>
          <w:tcPr>
            <w:tcW w:w="3998" w:type="dxa"/>
            <w:vAlign w:val="center"/>
          </w:tcPr>
          <w:p w:rsidR="00B1718E" w:rsidRPr="002D3F4C" w:rsidRDefault="00B1718E" w:rsidP="00A72E24">
            <w:pPr>
              <w:spacing w:line="240" w:lineRule="atLeast"/>
              <w:jc w:val="both"/>
              <w:rPr>
                <w:rFonts w:ascii="Arial" w:hAnsi="Arial" w:cs="Arial"/>
                <w:color w:val="000000" w:themeColor="text1"/>
              </w:rPr>
            </w:pPr>
            <w:r w:rsidRPr="002D3F4C">
              <w:rPr>
                <w:rFonts w:ascii="Arial" w:hAnsi="Arial" w:cs="Arial"/>
                <w:color w:val="000000" w:themeColor="text1"/>
              </w:rPr>
              <w:t>Dirección postal Dpto. / Serv. Gestor</w:t>
            </w:r>
          </w:p>
        </w:tc>
        <w:tc>
          <w:tcPr>
            <w:tcW w:w="4508" w:type="dxa"/>
            <w:vAlign w:val="center"/>
          </w:tcPr>
          <w:p w:rsidR="00B1718E" w:rsidRPr="005F3AF0" w:rsidRDefault="00B1718E" w:rsidP="00283DA2">
            <w:pPr>
              <w:rPr>
                <w:rFonts w:ascii="Arial" w:hAnsi="Arial" w:cs="Arial"/>
              </w:rPr>
            </w:pPr>
            <w:r w:rsidRPr="005F3AF0">
              <w:rPr>
                <w:rFonts w:ascii="Arial" w:hAnsi="Arial" w:cs="Arial"/>
              </w:rPr>
              <w:t>Plaza Gipuzkoa s/n, 20004. San Sebastián</w:t>
            </w:r>
          </w:p>
        </w:tc>
      </w:tr>
      <w:tr w:rsidR="00B1718E" w:rsidRPr="002D3F4C" w:rsidTr="00A72E24">
        <w:trPr>
          <w:trHeight w:val="454"/>
        </w:trPr>
        <w:tc>
          <w:tcPr>
            <w:tcW w:w="3998" w:type="dxa"/>
            <w:vAlign w:val="center"/>
          </w:tcPr>
          <w:p w:rsidR="00B1718E" w:rsidRPr="002D3F4C" w:rsidRDefault="00B1718E" w:rsidP="00A72E24">
            <w:pPr>
              <w:spacing w:line="240" w:lineRule="atLeast"/>
              <w:jc w:val="both"/>
              <w:rPr>
                <w:rFonts w:ascii="Arial" w:hAnsi="Arial" w:cs="Arial"/>
                <w:color w:val="000000" w:themeColor="text1"/>
              </w:rPr>
            </w:pPr>
            <w:r w:rsidRPr="002D3F4C">
              <w:rPr>
                <w:rFonts w:ascii="Arial" w:hAnsi="Arial" w:cs="Arial"/>
                <w:color w:val="000000" w:themeColor="text1"/>
              </w:rPr>
              <w:t>Correo electrónico</w:t>
            </w:r>
          </w:p>
        </w:tc>
        <w:tc>
          <w:tcPr>
            <w:tcW w:w="4508" w:type="dxa"/>
            <w:vAlign w:val="center"/>
          </w:tcPr>
          <w:p w:rsidR="00B1718E" w:rsidRPr="005F3AF0" w:rsidRDefault="00B1718E" w:rsidP="00C73F73">
            <w:pPr>
              <w:rPr>
                <w:rFonts w:ascii="Arial" w:hAnsi="Arial" w:cs="Arial"/>
              </w:rPr>
            </w:pPr>
            <w:r w:rsidRPr="00BF44E3">
              <w:rPr>
                <w:rFonts w:ascii="Arial" w:hAnsi="Arial" w:cs="Arial"/>
              </w:rPr>
              <w:t>a</w:t>
            </w:r>
            <w:r w:rsidR="00C73F73" w:rsidRPr="00BF44E3">
              <w:rPr>
                <w:rFonts w:ascii="Arial" w:hAnsi="Arial" w:cs="Arial"/>
              </w:rPr>
              <w:t>l</w:t>
            </w:r>
            <w:r w:rsidR="005F3AF0" w:rsidRPr="00BF44E3">
              <w:rPr>
                <w:rFonts w:ascii="Arial" w:hAnsi="Arial" w:cs="Arial"/>
              </w:rPr>
              <w:t>i</w:t>
            </w:r>
            <w:r w:rsidR="00C73F73" w:rsidRPr="00BF44E3">
              <w:rPr>
                <w:rFonts w:ascii="Arial" w:hAnsi="Arial" w:cs="Arial"/>
              </w:rPr>
              <w:t>etxeberria</w:t>
            </w:r>
            <w:r w:rsidRPr="00BF44E3">
              <w:rPr>
                <w:rFonts w:ascii="Arial" w:hAnsi="Arial" w:cs="Arial"/>
              </w:rPr>
              <w:t>@gipuzkoa.eus</w:t>
            </w:r>
          </w:p>
        </w:tc>
      </w:tr>
      <w:tr w:rsidR="00B1718E" w:rsidRPr="002D3F4C" w:rsidTr="00A72E24">
        <w:trPr>
          <w:trHeight w:val="454"/>
        </w:trPr>
        <w:tc>
          <w:tcPr>
            <w:tcW w:w="3998" w:type="dxa"/>
            <w:vAlign w:val="center"/>
          </w:tcPr>
          <w:p w:rsidR="00B1718E" w:rsidRPr="002D3F4C" w:rsidRDefault="00B1718E" w:rsidP="00A72E24">
            <w:pPr>
              <w:spacing w:line="240" w:lineRule="atLeast"/>
              <w:jc w:val="both"/>
              <w:rPr>
                <w:rFonts w:ascii="Arial" w:hAnsi="Arial" w:cs="Arial"/>
                <w:color w:val="000000" w:themeColor="text1"/>
              </w:rPr>
            </w:pPr>
            <w:r w:rsidRPr="002D3F4C">
              <w:rPr>
                <w:rFonts w:ascii="Arial" w:hAnsi="Arial" w:cs="Arial"/>
                <w:color w:val="000000" w:themeColor="text1"/>
              </w:rPr>
              <w:t>Unidad tramitadora</w:t>
            </w:r>
          </w:p>
        </w:tc>
        <w:tc>
          <w:tcPr>
            <w:tcW w:w="4508" w:type="dxa"/>
          </w:tcPr>
          <w:p w:rsidR="00B1718E" w:rsidRPr="005F3AF0" w:rsidRDefault="00B1718E" w:rsidP="00A72E24">
            <w:pPr>
              <w:rPr>
                <w:rFonts w:ascii="Arial" w:hAnsi="Arial" w:cs="Arial"/>
              </w:rPr>
            </w:pPr>
            <w:r w:rsidRPr="005F3AF0">
              <w:rPr>
                <w:rFonts w:ascii="Arial" w:hAnsi="Arial" w:cs="Arial"/>
              </w:rPr>
              <w:t xml:space="preserve">Secretaría Técnica del Departamento de Gobernanza </w:t>
            </w:r>
          </w:p>
        </w:tc>
      </w:tr>
      <w:tr w:rsidR="00B1718E" w:rsidRPr="002D3F4C" w:rsidTr="00A72E24">
        <w:trPr>
          <w:trHeight w:val="454"/>
        </w:trPr>
        <w:tc>
          <w:tcPr>
            <w:tcW w:w="3998" w:type="dxa"/>
            <w:vAlign w:val="center"/>
          </w:tcPr>
          <w:p w:rsidR="00B1718E" w:rsidRPr="002D3F4C" w:rsidRDefault="00B1718E" w:rsidP="00A72E24">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vAlign w:val="center"/>
          </w:tcPr>
          <w:p w:rsidR="00B1718E" w:rsidRPr="005F3AF0" w:rsidRDefault="00B1718E" w:rsidP="00A72E24">
            <w:pPr>
              <w:spacing w:line="240" w:lineRule="atLeast"/>
              <w:rPr>
                <w:rFonts w:ascii="Arial" w:hAnsi="Arial" w:cs="Arial"/>
                <w:color w:val="000000" w:themeColor="text1"/>
              </w:rPr>
            </w:pPr>
            <w:r w:rsidRPr="005F3AF0">
              <w:rPr>
                <w:rFonts w:ascii="Arial" w:hAnsi="Arial" w:cs="Arial"/>
                <w:color w:val="000000" w:themeColor="text1"/>
              </w:rPr>
              <w:t>LA0002242</w:t>
            </w:r>
          </w:p>
        </w:tc>
      </w:tr>
      <w:tr w:rsidR="00B1718E" w:rsidRPr="002D3F4C" w:rsidTr="00A72E24">
        <w:trPr>
          <w:trHeight w:val="454"/>
        </w:trPr>
        <w:tc>
          <w:tcPr>
            <w:tcW w:w="3998" w:type="dxa"/>
            <w:vAlign w:val="center"/>
          </w:tcPr>
          <w:p w:rsidR="00B1718E" w:rsidRPr="002D3F4C" w:rsidRDefault="00B1718E" w:rsidP="00A72E24">
            <w:pPr>
              <w:spacing w:line="240" w:lineRule="atLeast"/>
              <w:jc w:val="both"/>
              <w:rPr>
                <w:rFonts w:ascii="Arial" w:hAnsi="Arial" w:cs="Arial"/>
                <w:color w:val="000000" w:themeColor="text1"/>
              </w:rPr>
            </w:pPr>
            <w:r w:rsidRPr="002D3F4C">
              <w:rPr>
                <w:rFonts w:ascii="Arial" w:hAnsi="Arial" w:cs="Arial"/>
                <w:color w:val="000000" w:themeColor="text1"/>
              </w:rPr>
              <w:t xml:space="preserve">Órgano con competencias en materia de contabilidad </w:t>
            </w:r>
          </w:p>
        </w:tc>
        <w:tc>
          <w:tcPr>
            <w:tcW w:w="4508" w:type="dxa"/>
            <w:vAlign w:val="center"/>
          </w:tcPr>
          <w:p w:rsidR="00B1718E" w:rsidRPr="002D3F4C" w:rsidRDefault="00B1718E" w:rsidP="00A72E24">
            <w:pPr>
              <w:spacing w:line="240" w:lineRule="atLeast"/>
              <w:rPr>
                <w:rFonts w:ascii="Arial" w:hAnsi="Arial" w:cs="Arial"/>
                <w:color w:val="000000" w:themeColor="text1"/>
              </w:rPr>
            </w:pPr>
            <w:r>
              <w:rPr>
                <w:rFonts w:ascii="Arial" w:hAnsi="Arial" w:cs="Arial"/>
                <w:color w:val="000000" w:themeColor="text1"/>
              </w:rPr>
              <w:t>Servicio de Contabilidad del Departamento de Hacienda y Finanzas</w:t>
            </w:r>
          </w:p>
        </w:tc>
      </w:tr>
      <w:tr w:rsidR="00B1718E" w:rsidRPr="002D3F4C" w:rsidTr="00A72E24">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B1718E" w:rsidRPr="002D3F4C" w:rsidRDefault="00B1718E" w:rsidP="00A72E24">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B1718E" w:rsidRPr="002D3F4C" w:rsidRDefault="00B1718E" w:rsidP="00A72E24">
            <w:pPr>
              <w:spacing w:line="240" w:lineRule="atLeast"/>
              <w:rPr>
                <w:rFonts w:ascii="Arial" w:hAnsi="Arial" w:cs="Arial"/>
                <w:color w:val="000000" w:themeColor="text1"/>
              </w:rPr>
            </w:pPr>
            <w:r>
              <w:rPr>
                <w:rFonts w:ascii="Arial" w:hAnsi="Arial" w:cs="Arial"/>
                <w:color w:val="000000" w:themeColor="text1"/>
              </w:rPr>
              <w:t>LA0002344</w:t>
            </w:r>
          </w:p>
        </w:tc>
      </w:tr>
    </w:tbl>
    <w:p w:rsidR="00B1718E" w:rsidRPr="006918E8" w:rsidRDefault="00B1718E" w:rsidP="00B1718E">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B1718E" w:rsidRPr="006918E8" w:rsidTr="00A72E24">
        <w:trPr>
          <w:trHeight w:hRule="exact" w:val="340"/>
        </w:trPr>
        <w:tc>
          <w:tcPr>
            <w:tcW w:w="3343" w:type="dxa"/>
            <w:vAlign w:val="center"/>
          </w:tcPr>
          <w:p w:rsidR="00B1718E" w:rsidRPr="006918E8" w:rsidRDefault="00B1718E" w:rsidP="00A72E24">
            <w:pPr>
              <w:spacing w:line="240" w:lineRule="atLeast"/>
              <w:jc w:val="both"/>
              <w:rPr>
                <w:rFonts w:ascii="Arial" w:hAnsi="Arial" w:cs="Arial"/>
                <w:b/>
              </w:rPr>
            </w:pPr>
            <w:bookmarkStart w:id="0" w:name="CC_2"/>
            <w:r w:rsidRPr="006918E8">
              <w:rPr>
                <w:rFonts w:ascii="Arial" w:hAnsi="Arial" w:cs="Arial"/>
                <w:b/>
              </w:rPr>
              <w:t xml:space="preserve">2.- </w:t>
            </w:r>
            <w:bookmarkEnd w:id="0"/>
            <w:r w:rsidRPr="006918E8">
              <w:rPr>
                <w:rFonts w:ascii="Arial" w:hAnsi="Arial" w:cs="Arial"/>
                <w:b/>
              </w:rPr>
              <w:t>PERFIL DE CONTRATANTE</w:t>
            </w:r>
          </w:p>
        </w:tc>
        <w:tc>
          <w:tcPr>
            <w:tcW w:w="5163" w:type="dxa"/>
            <w:vAlign w:val="center"/>
          </w:tcPr>
          <w:p w:rsidR="00B1718E" w:rsidRPr="006918E8" w:rsidRDefault="00C67392" w:rsidP="00A72E24">
            <w:pPr>
              <w:spacing w:line="240" w:lineRule="atLeast"/>
              <w:jc w:val="both"/>
              <w:rPr>
                <w:rFonts w:ascii="Arial" w:hAnsi="Arial" w:cs="Arial"/>
                <w:szCs w:val="22"/>
                <w:lang w:eastAsia="en-US"/>
              </w:rPr>
            </w:pPr>
            <w:hyperlink r:id="rId8" w:history="1">
              <w:r w:rsidR="00B1718E" w:rsidRPr="006918E8">
                <w:rPr>
                  <w:rFonts w:ascii="Arial" w:hAnsi="Arial" w:cs="Arial"/>
                  <w:color w:val="0000FF"/>
                  <w:szCs w:val="22"/>
                  <w:u w:val="single"/>
                  <w:lang w:eastAsia="en-US"/>
                </w:rPr>
                <w:t>https://egoitza.gipuzkoa.eus/es/perfil-contratante-nuevo</w:t>
              </w:r>
            </w:hyperlink>
            <w:r w:rsidR="00B1718E" w:rsidRPr="006918E8">
              <w:rPr>
                <w:rFonts w:ascii="Arial" w:hAnsi="Arial" w:cs="Arial"/>
                <w:szCs w:val="22"/>
                <w:lang w:eastAsia="en-US"/>
              </w:rPr>
              <w:t xml:space="preserve"> </w:t>
            </w:r>
          </w:p>
        </w:tc>
      </w:tr>
    </w:tbl>
    <w:p w:rsidR="00B1718E" w:rsidRPr="006918E8" w:rsidRDefault="00B1718E" w:rsidP="00B1718E">
      <w:pPr>
        <w:spacing w:line="240" w:lineRule="atLeast"/>
        <w:jc w:val="both"/>
        <w:rPr>
          <w:rFonts w:ascii="Arial" w:hAnsi="Arial" w:cs="Arial"/>
          <w:szCs w:val="22"/>
          <w:lang w:eastAsia="en-US"/>
        </w:rPr>
      </w:pPr>
    </w:p>
    <w:tbl>
      <w:tblPr>
        <w:tblW w:w="8507" w:type="dxa"/>
        <w:tblInd w:w="-39" w:type="dxa"/>
        <w:tblLayout w:type="fixed"/>
        <w:tblCellMar>
          <w:left w:w="103" w:type="dxa"/>
        </w:tblCellMar>
        <w:tblLook w:val="0000" w:firstRow="0" w:lastRow="0" w:firstColumn="0" w:lastColumn="0" w:noHBand="0" w:noVBand="0"/>
      </w:tblPr>
      <w:tblGrid>
        <w:gridCol w:w="5245"/>
        <w:gridCol w:w="851"/>
        <w:gridCol w:w="426"/>
        <w:gridCol w:w="992"/>
        <w:gridCol w:w="426"/>
        <w:gridCol w:w="567"/>
      </w:tblGrid>
      <w:tr w:rsidR="00B1718E" w:rsidRPr="006918E8" w:rsidTr="00A72E24">
        <w:trPr>
          <w:trHeight w:hRule="exact" w:val="340"/>
        </w:trPr>
        <w:tc>
          <w:tcPr>
            <w:tcW w:w="850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bookmarkStart w:id="1" w:name="CC_3"/>
            <w:r w:rsidRPr="006918E8">
              <w:rPr>
                <w:rFonts w:ascii="Arial" w:hAnsi="Arial" w:cs="Arial"/>
                <w:b/>
                <w:szCs w:val="22"/>
                <w:lang w:eastAsia="en-US"/>
              </w:rPr>
              <w:t xml:space="preserve">3.- </w:t>
            </w:r>
            <w:bookmarkEnd w:id="1"/>
            <w:r w:rsidRPr="006918E8">
              <w:rPr>
                <w:rFonts w:ascii="Arial" w:hAnsi="Arial" w:cs="Arial"/>
                <w:b/>
                <w:szCs w:val="22"/>
                <w:lang w:eastAsia="en-US"/>
              </w:rPr>
              <w:t xml:space="preserve">OBJETO DEL </w:t>
            </w:r>
            <w:r>
              <w:rPr>
                <w:rFonts w:ascii="Arial" w:hAnsi="Arial" w:cs="Arial"/>
                <w:b/>
                <w:szCs w:val="22"/>
                <w:lang w:eastAsia="en-US"/>
              </w:rPr>
              <w:t>ACUERDO MARCO</w:t>
            </w:r>
          </w:p>
        </w:tc>
      </w:tr>
      <w:tr w:rsidR="00B1718E" w:rsidRPr="006918E8" w:rsidTr="005F3AF0">
        <w:trPr>
          <w:trHeight w:val="621"/>
        </w:trPr>
        <w:tc>
          <w:tcPr>
            <w:tcW w:w="850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306539" w:rsidRDefault="00B1718E" w:rsidP="00A72E24">
            <w:pPr>
              <w:spacing w:line="240" w:lineRule="atLeast"/>
              <w:jc w:val="both"/>
              <w:rPr>
                <w:rFonts w:ascii="Arial" w:hAnsi="Arial" w:cs="Arial"/>
              </w:rPr>
            </w:pPr>
          </w:p>
          <w:p w:rsidR="00B1718E" w:rsidRPr="00306539" w:rsidRDefault="00B1718E" w:rsidP="00A72E24">
            <w:pPr>
              <w:spacing w:line="240" w:lineRule="atLeast"/>
              <w:jc w:val="both"/>
              <w:rPr>
                <w:rFonts w:ascii="Arial" w:hAnsi="Arial" w:cs="Arial"/>
              </w:rPr>
            </w:pPr>
            <w:r w:rsidRPr="00306539">
              <w:rPr>
                <w:rFonts w:ascii="Arial" w:hAnsi="Arial" w:cs="Arial"/>
              </w:rPr>
              <w:t xml:space="preserve">Acuerdo marco para </w:t>
            </w:r>
            <w:r w:rsidR="00C73F73">
              <w:rPr>
                <w:rFonts w:ascii="Arial" w:hAnsi="Arial" w:cs="Arial"/>
              </w:rPr>
              <w:t xml:space="preserve">la contratación de servicios </w:t>
            </w:r>
            <w:r w:rsidR="00B312F4">
              <w:rPr>
                <w:rFonts w:ascii="Arial" w:hAnsi="Arial" w:cs="Arial"/>
              </w:rPr>
              <w:t>d</w:t>
            </w:r>
            <w:r w:rsidRPr="00306539">
              <w:rPr>
                <w:rFonts w:ascii="Arial" w:hAnsi="Arial" w:cs="Arial"/>
              </w:rPr>
              <w:t>e</w:t>
            </w:r>
            <w:r w:rsidR="00B312F4">
              <w:rPr>
                <w:rFonts w:ascii="Arial" w:hAnsi="Arial" w:cs="Arial"/>
              </w:rPr>
              <w:t xml:space="preserve"> impartición de talleres de formación a los ayuntamientos dentro del programa Bidelaguntza</w:t>
            </w:r>
          </w:p>
          <w:p w:rsidR="00B1718E" w:rsidRPr="006918E8" w:rsidRDefault="00B1718E" w:rsidP="00A72E24">
            <w:pPr>
              <w:spacing w:line="240" w:lineRule="atLeast"/>
              <w:jc w:val="both"/>
              <w:rPr>
                <w:rFonts w:ascii="Arial" w:hAnsi="Arial" w:cs="Arial"/>
              </w:rPr>
            </w:pPr>
          </w:p>
        </w:tc>
      </w:tr>
      <w:tr w:rsidR="00B1718E" w:rsidRPr="00987EB1" w:rsidTr="005F3AF0">
        <w:trPr>
          <w:trHeight w:val="487"/>
        </w:trPr>
        <w:tc>
          <w:tcPr>
            <w:tcW w:w="8507" w:type="dxa"/>
            <w:gridSpan w:val="6"/>
            <w:tcBorders>
              <w:top w:val="single" w:sz="4" w:space="0" w:color="000000"/>
              <w:left w:val="single" w:sz="4" w:space="0" w:color="000000"/>
              <w:bottom w:val="single" w:sz="4" w:space="0" w:color="auto"/>
              <w:right w:val="single" w:sz="4" w:space="0" w:color="000000"/>
            </w:tcBorders>
            <w:shd w:val="clear" w:color="auto" w:fill="FFFFFF"/>
            <w:vAlign w:val="center"/>
          </w:tcPr>
          <w:p w:rsidR="002C41E4" w:rsidRDefault="00B1718E" w:rsidP="00A72E24">
            <w:pPr>
              <w:spacing w:before="120"/>
              <w:jc w:val="both"/>
              <w:rPr>
                <w:rFonts w:ascii="Arial" w:eastAsia="Cambria" w:hAnsi="Arial" w:cs="Arial"/>
                <w:szCs w:val="22"/>
                <w:lang w:eastAsia="en-US"/>
              </w:rPr>
            </w:pPr>
            <w:r w:rsidRPr="00022268">
              <w:rPr>
                <w:rFonts w:ascii="Arial" w:eastAsia="Cambria" w:hAnsi="Arial" w:cs="Arial"/>
                <w:szCs w:val="22"/>
                <w:lang w:eastAsia="en-US"/>
              </w:rPr>
              <w:lastRenderedPageBreak/>
              <w:t xml:space="preserve">Número máximo de adjudicatarias: </w:t>
            </w:r>
            <w:r w:rsidR="002C41E4">
              <w:rPr>
                <w:rFonts w:ascii="Arial" w:eastAsia="Cambria" w:hAnsi="Arial" w:cs="Arial"/>
                <w:szCs w:val="22"/>
                <w:lang w:eastAsia="en-US"/>
              </w:rPr>
              <w:t xml:space="preserve">cuatro adjudicatarias </w:t>
            </w:r>
          </w:p>
          <w:p w:rsidR="00B1718E" w:rsidRPr="00022268" w:rsidRDefault="002C41E4" w:rsidP="00A72E24">
            <w:pPr>
              <w:spacing w:before="120"/>
              <w:jc w:val="both"/>
              <w:rPr>
                <w:rFonts w:ascii="Arial" w:eastAsia="Cambria" w:hAnsi="Arial" w:cs="Arial"/>
                <w:szCs w:val="22"/>
                <w:lang w:eastAsia="en-US"/>
              </w:rPr>
            </w:pPr>
            <w:r>
              <w:rPr>
                <w:rFonts w:ascii="Arial" w:eastAsia="Cambria" w:hAnsi="Arial" w:cs="Arial"/>
                <w:szCs w:val="22"/>
                <w:lang w:eastAsia="en-US"/>
              </w:rPr>
              <w:t>Procedimiento de adjudicación de los contratos basados: ver apartado 2 de la Memoria</w:t>
            </w:r>
          </w:p>
          <w:p w:rsidR="00B1718E" w:rsidRPr="00022268" w:rsidRDefault="00B1718E" w:rsidP="00A72E24">
            <w:pPr>
              <w:jc w:val="both"/>
              <w:rPr>
                <w:rFonts w:ascii="Arial" w:eastAsia="Cambria" w:hAnsi="Arial" w:cs="Arial"/>
                <w:szCs w:val="22"/>
                <w:lang w:eastAsia="en-US"/>
              </w:rPr>
            </w:pPr>
          </w:p>
        </w:tc>
      </w:tr>
      <w:tr w:rsidR="00B1718E" w:rsidRPr="00987EB1" w:rsidTr="005F3AF0">
        <w:trPr>
          <w:trHeight w:hRule="exact" w:val="436"/>
        </w:trPr>
        <w:tc>
          <w:tcPr>
            <w:tcW w:w="5245" w:type="dxa"/>
            <w:tcBorders>
              <w:top w:val="single" w:sz="4" w:space="0" w:color="auto"/>
              <w:left w:val="single" w:sz="4" w:space="0" w:color="auto"/>
            </w:tcBorders>
            <w:shd w:val="clear" w:color="auto" w:fill="FFFFFF"/>
            <w:vAlign w:val="center"/>
          </w:tcPr>
          <w:p w:rsidR="00B1718E" w:rsidRPr="00022268" w:rsidRDefault="00B1718E" w:rsidP="00A72E24">
            <w:pPr>
              <w:jc w:val="both"/>
              <w:rPr>
                <w:rFonts w:ascii="Arial" w:eastAsia="Cambria" w:hAnsi="Arial" w:cs="Arial"/>
                <w:szCs w:val="22"/>
                <w:lang w:eastAsia="en-US"/>
              </w:rPr>
            </w:pPr>
            <w:r w:rsidRPr="00022268">
              <w:rPr>
                <w:rFonts w:ascii="Arial" w:eastAsia="Cambria" w:hAnsi="Arial" w:cs="Arial"/>
                <w:szCs w:val="22"/>
                <w:lang w:eastAsia="en-US"/>
              </w:rPr>
              <w:t>Los contratos basados serán objeto de nueva licitación</w:t>
            </w:r>
          </w:p>
        </w:tc>
        <w:tc>
          <w:tcPr>
            <w:tcW w:w="851" w:type="dxa"/>
            <w:tcBorders>
              <w:top w:val="single" w:sz="4" w:space="0" w:color="auto"/>
              <w:right w:val="single" w:sz="4" w:space="0" w:color="auto"/>
            </w:tcBorders>
            <w:shd w:val="clear" w:color="auto" w:fill="FFFFFF"/>
            <w:vAlign w:val="center"/>
          </w:tcPr>
          <w:p w:rsidR="00B1718E" w:rsidRPr="00022268" w:rsidRDefault="00B1718E" w:rsidP="00A72E24">
            <w:pPr>
              <w:jc w:val="both"/>
              <w:rPr>
                <w:rFonts w:ascii="Arial" w:eastAsia="Cambria" w:hAnsi="Arial" w:cs="Arial"/>
                <w:szCs w:val="22"/>
                <w:lang w:eastAsia="en-US"/>
              </w:rPr>
            </w:pPr>
            <w:r w:rsidRPr="00022268">
              <w:rPr>
                <w:rFonts w:ascii="Arial" w:eastAsia="Cambria" w:hAnsi="Arial" w:cs="Arial"/>
                <w:szCs w:val="22"/>
                <w:lang w:eastAsia="en-US"/>
              </w:rPr>
              <w:t>SÍ</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B1718E" w:rsidRPr="00022268" w:rsidRDefault="00B1718E" w:rsidP="00A72E24">
            <w:pPr>
              <w:jc w:val="both"/>
              <w:rPr>
                <w:rFonts w:ascii="Arial" w:eastAsia="Cambria" w:hAnsi="Arial" w:cs="Arial"/>
                <w:szCs w:val="22"/>
                <w:lang w:eastAsia="en-US"/>
              </w:rPr>
            </w:pPr>
          </w:p>
        </w:tc>
        <w:tc>
          <w:tcPr>
            <w:tcW w:w="992" w:type="dxa"/>
            <w:tcBorders>
              <w:top w:val="single" w:sz="4" w:space="0" w:color="auto"/>
              <w:left w:val="single" w:sz="4" w:space="0" w:color="auto"/>
              <w:right w:val="single" w:sz="4" w:space="0" w:color="auto"/>
            </w:tcBorders>
            <w:shd w:val="clear" w:color="auto" w:fill="FFFFFF"/>
            <w:vAlign w:val="center"/>
          </w:tcPr>
          <w:p w:rsidR="00B1718E" w:rsidRPr="00022268" w:rsidRDefault="00B1718E" w:rsidP="00A72E24">
            <w:pPr>
              <w:jc w:val="both"/>
              <w:rPr>
                <w:rFonts w:ascii="Arial" w:eastAsia="Cambria" w:hAnsi="Arial" w:cs="Arial"/>
                <w:szCs w:val="22"/>
                <w:lang w:eastAsia="en-US"/>
              </w:rPr>
            </w:pPr>
            <w:r w:rsidRPr="00022268">
              <w:rPr>
                <w:rFonts w:ascii="Arial" w:eastAsia="Cambria" w:hAnsi="Arial" w:cs="Arial"/>
                <w:szCs w:val="22"/>
                <w:lang w:eastAsia="en-US"/>
              </w:rPr>
              <w:t xml:space="preserve">    NO</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B1718E" w:rsidRPr="00022268" w:rsidRDefault="002C41E4" w:rsidP="00A72E24">
            <w:pPr>
              <w:jc w:val="both"/>
              <w:rPr>
                <w:rFonts w:ascii="Arial" w:eastAsia="Cambria" w:hAnsi="Arial" w:cs="Arial"/>
                <w:szCs w:val="22"/>
                <w:lang w:eastAsia="en-US"/>
              </w:rPr>
            </w:pPr>
            <w:r>
              <w:rPr>
                <w:rFonts w:ascii="Arial" w:eastAsia="Cambria" w:hAnsi="Arial" w:cs="Arial"/>
                <w:szCs w:val="22"/>
                <w:lang w:eastAsia="en-US"/>
              </w:rPr>
              <w:t>X</w:t>
            </w:r>
          </w:p>
        </w:tc>
        <w:tc>
          <w:tcPr>
            <w:tcW w:w="567" w:type="dxa"/>
            <w:tcBorders>
              <w:top w:val="single" w:sz="4" w:space="0" w:color="auto"/>
              <w:left w:val="single" w:sz="4" w:space="0" w:color="auto"/>
              <w:right w:val="single" w:sz="4" w:space="0" w:color="auto"/>
            </w:tcBorders>
            <w:shd w:val="clear" w:color="auto" w:fill="FFFFFF"/>
            <w:vAlign w:val="center"/>
          </w:tcPr>
          <w:p w:rsidR="00B1718E" w:rsidRPr="00022268" w:rsidRDefault="00B1718E" w:rsidP="00A72E24">
            <w:pPr>
              <w:jc w:val="both"/>
              <w:rPr>
                <w:rFonts w:ascii="Arial" w:eastAsia="Cambria" w:hAnsi="Arial" w:cs="Arial"/>
                <w:szCs w:val="22"/>
                <w:lang w:eastAsia="en-US"/>
              </w:rPr>
            </w:pPr>
          </w:p>
        </w:tc>
      </w:tr>
      <w:tr w:rsidR="00B1718E" w:rsidRPr="006918E8" w:rsidTr="00A72E24">
        <w:trPr>
          <w:trHeight w:val="487"/>
        </w:trPr>
        <w:tc>
          <w:tcPr>
            <w:tcW w:w="850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CA5E30" w:rsidRDefault="00B1718E" w:rsidP="00CA5E30">
            <w:pPr>
              <w:spacing w:line="240" w:lineRule="atLeast"/>
              <w:jc w:val="both"/>
              <w:rPr>
                <w:rFonts w:ascii="Arial" w:hAnsi="Arial" w:cs="Arial"/>
                <w:szCs w:val="22"/>
                <w:lang w:eastAsia="en-US"/>
              </w:rPr>
            </w:pPr>
            <w:r w:rsidRPr="00CA5E30">
              <w:rPr>
                <w:rFonts w:ascii="Arial" w:hAnsi="Arial" w:cs="Arial"/>
                <w:szCs w:val="22"/>
                <w:lang w:eastAsia="en-US"/>
              </w:rPr>
              <w:t xml:space="preserve">Código(s) CPV: </w:t>
            </w:r>
            <w:r w:rsidR="00CA5E30" w:rsidRPr="00CA5E30">
              <w:rPr>
                <w:rFonts w:ascii="Arial" w:hAnsi="Arial" w:cs="Arial"/>
                <w:szCs w:val="22"/>
                <w:lang w:eastAsia="en-US"/>
              </w:rPr>
              <w:t>80500000-9</w:t>
            </w:r>
            <w:r w:rsidRPr="00CA5E30">
              <w:rPr>
                <w:rFonts w:ascii="Arial" w:hAnsi="Arial" w:cs="Arial"/>
                <w:szCs w:val="22"/>
                <w:lang w:eastAsia="en-US"/>
              </w:rPr>
              <w:t xml:space="preserve"> Servicios de </w:t>
            </w:r>
            <w:r w:rsidR="00CA5E30" w:rsidRPr="00CA5E30">
              <w:rPr>
                <w:rFonts w:ascii="Arial" w:hAnsi="Arial" w:cs="Arial"/>
                <w:szCs w:val="22"/>
                <w:lang w:eastAsia="en-US"/>
              </w:rPr>
              <w:t>formac</w:t>
            </w:r>
            <w:r w:rsidRPr="00CA5E30">
              <w:rPr>
                <w:rFonts w:ascii="Arial" w:hAnsi="Arial" w:cs="Arial"/>
                <w:szCs w:val="22"/>
                <w:lang w:eastAsia="en-US"/>
              </w:rPr>
              <w:t xml:space="preserve">ión </w:t>
            </w:r>
          </w:p>
        </w:tc>
      </w:tr>
    </w:tbl>
    <w:p w:rsidR="00B1718E" w:rsidRDefault="00B1718E" w:rsidP="00B1718E">
      <w:pPr>
        <w:spacing w:line="240" w:lineRule="atLeast"/>
        <w:jc w:val="both"/>
        <w:rPr>
          <w:rFonts w:ascii="Arial" w:hAnsi="Arial" w:cs="Arial"/>
        </w:rPr>
      </w:pPr>
    </w:p>
    <w:tbl>
      <w:tblPr>
        <w:tblW w:w="8539" w:type="dxa"/>
        <w:tblInd w:w="-39" w:type="dxa"/>
        <w:tblLayout w:type="fixed"/>
        <w:tblCellMar>
          <w:left w:w="103" w:type="dxa"/>
        </w:tblCellMar>
        <w:tblLook w:val="0000" w:firstRow="0" w:lastRow="0" w:firstColumn="0" w:lastColumn="0" w:noHBand="0" w:noVBand="0"/>
      </w:tblPr>
      <w:tblGrid>
        <w:gridCol w:w="34"/>
        <w:gridCol w:w="2127"/>
        <w:gridCol w:w="1134"/>
        <w:gridCol w:w="1842"/>
        <w:gridCol w:w="1134"/>
        <w:gridCol w:w="1671"/>
        <w:gridCol w:w="282"/>
        <w:gridCol w:w="281"/>
        <w:gridCol w:w="34"/>
      </w:tblGrid>
      <w:tr w:rsidR="00B1718E" w:rsidRPr="00297793" w:rsidTr="008E744D">
        <w:trPr>
          <w:gridAfter w:val="1"/>
          <w:wAfter w:w="34" w:type="dxa"/>
          <w:trHeight w:val="292"/>
        </w:trPr>
        <w:tc>
          <w:tcPr>
            <w:tcW w:w="8505"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297793" w:rsidRDefault="00B1718E" w:rsidP="00A72E24">
            <w:pPr>
              <w:spacing w:line="240" w:lineRule="atLeast"/>
              <w:jc w:val="both"/>
              <w:rPr>
                <w:rFonts w:ascii="Arial" w:hAnsi="Arial" w:cs="Arial"/>
                <w:szCs w:val="22"/>
                <w:lang w:eastAsia="en-US"/>
              </w:rPr>
            </w:pPr>
            <w:r w:rsidRPr="00297793">
              <w:rPr>
                <w:rFonts w:ascii="Arial" w:hAnsi="Arial" w:cs="Arial"/>
                <w:b/>
                <w:szCs w:val="22"/>
                <w:lang w:eastAsia="en-US"/>
              </w:rPr>
              <w:t>4.- PRESUPUESTO BASE DE LICITACIÓN</w:t>
            </w:r>
          </w:p>
        </w:tc>
      </w:tr>
      <w:tr w:rsidR="00B1718E" w:rsidRPr="00297793" w:rsidTr="008E744D">
        <w:trPr>
          <w:gridAfter w:val="1"/>
          <w:wAfter w:w="34" w:type="dxa"/>
          <w:trHeight w:hRule="exact" w:val="188"/>
        </w:trPr>
        <w:tc>
          <w:tcPr>
            <w:tcW w:w="3295" w:type="dxa"/>
            <w:gridSpan w:val="3"/>
            <w:vMerge w:val="restart"/>
            <w:tcBorders>
              <w:top w:val="single" w:sz="4" w:space="0" w:color="000000"/>
              <w:left w:val="single" w:sz="4" w:space="0" w:color="000000"/>
              <w:right w:val="single" w:sz="4" w:space="0" w:color="000000"/>
            </w:tcBorders>
            <w:shd w:val="clear" w:color="auto" w:fill="FFFFFF"/>
            <w:vAlign w:val="center"/>
          </w:tcPr>
          <w:p w:rsidR="00B1718E" w:rsidRPr="00297793" w:rsidRDefault="00B1718E" w:rsidP="00A72E24">
            <w:pPr>
              <w:spacing w:line="240" w:lineRule="atLeast"/>
              <w:jc w:val="both"/>
              <w:rPr>
                <w:rFonts w:ascii="Arial" w:hAnsi="Arial" w:cs="Arial"/>
                <w:szCs w:val="22"/>
                <w:lang w:eastAsia="en-US"/>
              </w:rPr>
            </w:pPr>
            <w:r w:rsidRPr="00297793">
              <w:rPr>
                <w:rFonts w:ascii="Arial" w:hAnsi="Arial" w:cs="Arial"/>
                <w:szCs w:val="22"/>
                <w:lang w:eastAsia="en-US"/>
              </w:rPr>
              <w:t>Sistema de determinación del precio</w:t>
            </w:r>
          </w:p>
        </w:tc>
        <w:tc>
          <w:tcPr>
            <w:tcW w:w="4647" w:type="dxa"/>
            <w:gridSpan w:val="3"/>
            <w:tcBorders>
              <w:top w:val="single" w:sz="4" w:space="0" w:color="000000"/>
              <w:left w:val="single" w:sz="4" w:space="0" w:color="000000"/>
            </w:tcBorders>
            <w:shd w:val="clear" w:color="auto" w:fill="FFFFFF"/>
          </w:tcPr>
          <w:p w:rsidR="00B1718E" w:rsidRPr="00297793" w:rsidRDefault="00B1718E" w:rsidP="00A72E24">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B1718E" w:rsidRPr="00297793" w:rsidRDefault="00B1718E" w:rsidP="00A72E24">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B1718E" w:rsidRPr="00297793" w:rsidRDefault="00B1718E" w:rsidP="00A72E24">
            <w:pPr>
              <w:spacing w:line="240" w:lineRule="atLeast"/>
              <w:rPr>
                <w:rFonts w:ascii="Arial" w:hAnsi="Arial" w:cs="Arial"/>
                <w:bCs/>
                <w:sz w:val="16"/>
                <w:szCs w:val="16"/>
                <w:lang w:eastAsia="en-US"/>
              </w:rPr>
            </w:pPr>
          </w:p>
        </w:tc>
      </w:tr>
      <w:tr w:rsidR="00B1718E" w:rsidRPr="00297793" w:rsidTr="008E744D">
        <w:trPr>
          <w:gridAfter w:val="1"/>
          <w:wAfter w:w="34" w:type="dxa"/>
          <w:trHeight w:hRule="exact" w:val="284"/>
        </w:trPr>
        <w:tc>
          <w:tcPr>
            <w:tcW w:w="3295" w:type="dxa"/>
            <w:gridSpan w:val="3"/>
            <w:vMerge/>
            <w:tcBorders>
              <w:left w:val="single" w:sz="4" w:space="0" w:color="000000"/>
              <w:right w:val="single" w:sz="4" w:space="0" w:color="000000"/>
            </w:tcBorders>
            <w:shd w:val="clear" w:color="auto" w:fill="FFFFFF"/>
            <w:vAlign w:val="center"/>
          </w:tcPr>
          <w:p w:rsidR="00B1718E" w:rsidRPr="00297793" w:rsidRDefault="00B1718E" w:rsidP="00A72E24">
            <w:pPr>
              <w:spacing w:line="240" w:lineRule="atLeast"/>
              <w:jc w:val="both"/>
              <w:rPr>
                <w:rFonts w:ascii="Arial" w:hAnsi="Arial" w:cs="Arial"/>
                <w:szCs w:val="22"/>
                <w:lang w:eastAsia="en-US"/>
              </w:rPr>
            </w:pPr>
          </w:p>
        </w:tc>
        <w:tc>
          <w:tcPr>
            <w:tcW w:w="4647" w:type="dxa"/>
            <w:gridSpan w:val="3"/>
            <w:tcBorders>
              <w:left w:val="single" w:sz="4" w:space="0" w:color="000000"/>
              <w:right w:val="single" w:sz="8" w:space="0" w:color="000000"/>
            </w:tcBorders>
            <w:shd w:val="clear" w:color="auto" w:fill="FFFFFF"/>
            <w:vAlign w:val="center"/>
          </w:tcPr>
          <w:p w:rsidR="00B1718E" w:rsidRPr="0013191D" w:rsidRDefault="00B1718E" w:rsidP="00A72E24">
            <w:pPr>
              <w:spacing w:line="240" w:lineRule="atLeast"/>
              <w:jc w:val="both"/>
              <w:rPr>
                <w:rFonts w:ascii="Arial" w:hAnsi="Arial" w:cs="Arial"/>
                <w:szCs w:val="22"/>
                <w:lang w:eastAsia="en-US"/>
              </w:rPr>
            </w:pPr>
            <w:r w:rsidRPr="0013191D">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1718E" w:rsidRPr="0013191D" w:rsidRDefault="00B1718E" w:rsidP="00A72E24">
            <w:pPr>
              <w:spacing w:line="240" w:lineRule="atLeast"/>
              <w:jc w:val="center"/>
              <w:rPr>
                <w:rFonts w:ascii="Arial" w:hAnsi="Arial" w:cs="Arial"/>
                <w:bCs/>
                <w:szCs w:val="22"/>
                <w:lang w:eastAsia="en-US"/>
              </w:rPr>
            </w:pPr>
            <w:r w:rsidRPr="0013191D">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B1718E" w:rsidRPr="00297793" w:rsidRDefault="00B1718E" w:rsidP="00A72E24">
            <w:pPr>
              <w:spacing w:line="240" w:lineRule="atLeast"/>
              <w:jc w:val="center"/>
              <w:rPr>
                <w:rFonts w:ascii="Arial" w:hAnsi="Arial" w:cs="Arial"/>
                <w:bCs/>
                <w:sz w:val="16"/>
                <w:szCs w:val="16"/>
                <w:lang w:eastAsia="en-US"/>
              </w:rPr>
            </w:pPr>
          </w:p>
        </w:tc>
      </w:tr>
      <w:tr w:rsidR="00B1718E" w:rsidRPr="00297793" w:rsidTr="008E744D">
        <w:trPr>
          <w:gridAfter w:val="1"/>
          <w:wAfter w:w="34" w:type="dxa"/>
          <w:trHeight w:hRule="exact" w:val="134"/>
        </w:trPr>
        <w:tc>
          <w:tcPr>
            <w:tcW w:w="3295" w:type="dxa"/>
            <w:gridSpan w:val="3"/>
            <w:vMerge/>
            <w:tcBorders>
              <w:left w:val="single" w:sz="4" w:space="0" w:color="000000"/>
              <w:right w:val="single" w:sz="4" w:space="0" w:color="000000"/>
            </w:tcBorders>
            <w:shd w:val="clear" w:color="auto" w:fill="FFFFFF"/>
            <w:vAlign w:val="center"/>
          </w:tcPr>
          <w:p w:rsidR="00B1718E" w:rsidRPr="00297793" w:rsidRDefault="00B1718E" w:rsidP="00A72E24">
            <w:pPr>
              <w:spacing w:line="240" w:lineRule="atLeast"/>
              <w:jc w:val="both"/>
              <w:rPr>
                <w:rFonts w:ascii="Arial" w:hAnsi="Arial" w:cs="Arial"/>
                <w:szCs w:val="22"/>
                <w:lang w:eastAsia="en-US"/>
              </w:rPr>
            </w:pPr>
          </w:p>
        </w:tc>
        <w:tc>
          <w:tcPr>
            <w:tcW w:w="4647" w:type="dxa"/>
            <w:gridSpan w:val="3"/>
            <w:tcBorders>
              <w:left w:val="single" w:sz="4" w:space="0" w:color="000000"/>
            </w:tcBorders>
            <w:shd w:val="clear" w:color="auto" w:fill="FFFFFF"/>
          </w:tcPr>
          <w:p w:rsidR="00B1718E" w:rsidRPr="003D25BB" w:rsidRDefault="00B1718E" w:rsidP="00A72E24">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B1718E" w:rsidRPr="00297793" w:rsidRDefault="00B1718E" w:rsidP="00A72E24">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B1718E" w:rsidRPr="00297793" w:rsidRDefault="00B1718E" w:rsidP="00A72E24">
            <w:pPr>
              <w:spacing w:line="240" w:lineRule="atLeast"/>
              <w:rPr>
                <w:rFonts w:ascii="Arial" w:hAnsi="Arial" w:cs="Arial"/>
                <w:bCs/>
                <w:sz w:val="16"/>
                <w:szCs w:val="16"/>
                <w:lang w:eastAsia="en-US"/>
              </w:rPr>
            </w:pPr>
          </w:p>
        </w:tc>
      </w:tr>
      <w:tr w:rsidR="00B1718E" w:rsidRPr="00297793" w:rsidTr="008E744D">
        <w:trPr>
          <w:gridAfter w:val="1"/>
          <w:wAfter w:w="34" w:type="dxa"/>
          <w:trHeight w:hRule="exact" w:val="284"/>
        </w:trPr>
        <w:tc>
          <w:tcPr>
            <w:tcW w:w="3295" w:type="dxa"/>
            <w:gridSpan w:val="3"/>
            <w:vMerge/>
            <w:tcBorders>
              <w:left w:val="single" w:sz="4" w:space="0" w:color="000000"/>
              <w:right w:val="single" w:sz="4" w:space="0" w:color="000000"/>
            </w:tcBorders>
            <w:shd w:val="clear" w:color="auto" w:fill="FFFFFF"/>
            <w:vAlign w:val="center"/>
          </w:tcPr>
          <w:p w:rsidR="00B1718E" w:rsidRPr="00297793" w:rsidRDefault="00B1718E" w:rsidP="00A72E24">
            <w:pPr>
              <w:spacing w:line="240" w:lineRule="atLeast"/>
              <w:jc w:val="both"/>
              <w:rPr>
                <w:rFonts w:ascii="Arial" w:hAnsi="Arial" w:cs="Arial"/>
                <w:szCs w:val="22"/>
                <w:lang w:eastAsia="en-US"/>
              </w:rPr>
            </w:pPr>
          </w:p>
        </w:tc>
        <w:tc>
          <w:tcPr>
            <w:tcW w:w="4647" w:type="dxa"/>
            <w:gridSpan w:val="3"/>
            <w:tcBorders>
              <w:left w:val="single" w:sz="4" w:space="0" w:color="000000"/>
              <w:right w:val="single" w:sz="8" w:space="0" w:color="000000"/>
            </w:tcBorders>
            <w:shd w:val="clear" w:color="auto" w:fill="FFFFFF"/>
            <w:vAlign w:val="center"/>
          </w:tcPr>
          <w:p w:rsidR="00B1718E" w:rsidRPr="003D25BB" w:rsidRDefault="00B1718E" w:rsidP="00A72E24">
            <w:pPr>
              <w:spacing w:line="240" w:lineRule="atLeast"/>
              <w:jc w:val="both"/>
              <w:rPr>
                <w:rFonts w:ascii="Arial" w:hAnsi="Arial" w:cs="Arial"/>
                <w:szCs w:val="22"/>
                <w:lang w:eastAsia="en-US"/>
              </w:rPr>
            </w:pPr>
            <w:r w:rsidRPr="003D25BB">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1718E" w:rsidRPr="00297793" w:rsidRDefault="00B1718E" w:rsidP="00A72E24">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B1718E" w:rsidRPr="00297793" w:rsidRDefault="00B1718E" w:rsidP="00A72E24">
            <w:pPr>
              <w:spacing w:line="240" w:lineRule="atLeast"/>
              <w:jc w:val="center"/>
              <w:rPr>
                <w:rFonts w:ascii="Arial" w:hAnsi="Arial" w:cs="Arial"/>
                <w:bCs/>
                <w:sz w:val="16"/>
                <w:szCs w:val="16"/>
                <w:lang w:eastAsia="en-US"/>
              </w:rPr>
            </w:pPr>
          </w:p>
        </w:tc>
      </w:tr>
      <w:tr w:rsidR="00B1718E" w:rsidRPr="00297793" w:rsidTr="008E744D">
        <w:trPr>
          <w:gridAfter w:val="1"/>
          <w:wAfter w:w="34" w:type="dxa"/>
          <w:trHeight w:hRule="exact" w:val="142"/>
        </w:trPr>
        <w:tc>
          <w:tcPr>
            <w:tcW w:w="3295" w:type="dxa"/>
            <w:gridSpan w:val="3"/>
            <w:vMerge/>
            <w:tcBorders>
              <w:left w:val="single" w:sz="4" w:space="0" w:color="000000"/>
              <w:right w:val="single" w:sz="4" w:space="0" w:color="000000"/>
            </w:tcBorders>
            <w:shd w:val="clear" w:color="auto" w:fill="FFFFFF"/>
            <w:vAlign w:val="center"/>
          </w:tcPr>
          <w:p w:rsidR="00B1718E" w:rsidRPr="00297793" w:rsidRDefault="00B1718E" w:rsidP="00A72E24">
            <w:pPr>
              <w:spacing w:line="240" w:lineRule="atLeast"/>
              <w:jc w:val="both"/>
              <w:rPr>
                <w:rFonts w:ascii="Arial" w:hAnsi="Arial" w:cs="Arial"/>
                <w:szCs w:val="22"/>
                <w:lang w:eastAsia="en-US"/>
              </w:rPr>
            </w:pPr>
          </w:p>
        </w:tc>
        <w:tc>
          <w:tcPr>
            <w:tcW w:w="4647" w:type="dxa"/>
            <w:gridSpan w:val="3"/>
            <w:tcBorders>
              <w:left w:val="single" w:sz="4" w:space="0" w:color="000000"/>
            </w:tcBorders>
            <w:shd w:val="clear" w:color="auto" w:fill="FFFFFF"/>
          </w:tcPr>
          <w:p w:rsidR="00B1718E" w:rsidRPr="003D25BB" w:rsidRDefault="00B1718E" w:rsidP="00A72E24">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B1718E" w:rsidRPr="00297793" w:rsidRDefault="00B1718E" w:rsidP="00A72E24">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B1718E" w:rsidRPr="00297793" w:rsidRDefault="00B1718E" w:rsidP="00A72E24">
            <w:pPr>
              <w:spacing w:line="240" w:lineRule="atLeast"/>
              <w:rPr>
                <w:rFonts w:ascii="Arial" w:hAnsi="Arial" w:cs="Arial"/>
                <w:bCs/>
                <w:sz w:val="16"/>
                <w:szCs w:val="16"/>
                <w:lang w:eastAsia="en-US"/>
              </w:rPr>
            </w:pPr>
          </w:p>
        </w:tc>
      </w:tr>
      <w:tr w:rsidR="00B1718E" w:rsidRPr="00297793" w:rsidTr="008E744D">
        <w:trPr>
          <w:gridAfter w:val="1"/>
          <w:wAfter w:w="34" w:type="dxa"/>
          <w:trHeight w:hRule="exact" w:val="284"/>
        </w:trPr>
        <w:tc>
          <w:tcPr>
            <w:tcW w:w="3295" w:type="dxa"/>
            <w:gridSpan w:val="3"/>
            <w:vMerge/>
            <w:tcBorders>
              <w:left w:val="single" w:sz="4" w:space="0" w:color="000000"/>
              <w:right w:val="single" w:sz="4" w:space="0" w:color="000000"/>
            </w:tcBorders>
            <w:shd w:val="clear" w:color="auto" w:fill="FFFFFF"/>
            <w:vAlign w:val="center"/>
          </w:tcPr>
          <w:p w:rsidR="00B1718E" w:rsidRPr="00297793" w:rsidRDefault="00B1718E" w:rsidP="00A72E24">
            <w:pPr>
              <w:spacing w:line="240" w:lineRule="atLeast"/>
              <w:jc w:val="both"/>
              <w:rPr>
                <w:rFonts w:ascii="Arial" w:hAnsi="Arial" w:cs="Arial"/>
                <w:szCs w:val="22"/>
                <w:lang w:eastAsia="en-US"/>
              </w:rPr>
            </w:pPr>
          </w:p>
        </w:tc>
        <w:tc>
          <w:tcPr>
            <w:tcW w:w="4647" w:type="dxa"/>
            <w:gridSpan w:val="3"/>
            <w:tcBorders>
              <w:left w:val="single" w:sz="4" w:space="0" w:color="000000"/>
              <w:right w:val="single" w:sz="8" w:space="0" w:color="000000"/>
            </w:tcBorders>
            <w:shd w:val="clear" w:color="auto" w:fill="FFFFFF"/>
            <w:vAlign w:val="center"/>
          </w:tcPr>
          <w:p w:rsidR="00B1718E" w:rsidRPr="003D25BB" w:rsidRDefault="00B1718E" w:rsidP="00A72E24">
            <w:pPr>
              <w:spacing w:line="240" w:lineRule="atLeast"/>
              <w:jc w:val="both"/>
              <w:rPr>
                <w:rFonts w:ascii="Arial" w:hAnsi="Arial" w:cs="Arial"/>
                <w:szCs w:val="22"/>
                <w:lang w:eastAsia="en-US"/>
              </w:rPr>
            </w:pPr>
            <w:r w:rsidRPr="003D25BB">
              <w:rPr>
                <w:rFonts w:ascii="Arial" w:hAnsi="Arial" w:cs="Arial"/>
                <w:szCs w:val="22"/>
                <w:lang w:eastAsia="en-US"/>
              </w:rPr>
              <w:t>Precios a tanto alzado por 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B1718E" w:rsidRPr="00297793" w:rsidRDefault="00B1718E" w:rsidP="00A72E24">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B1718E" w:rsidRPr="00297793" w:rsidRDefault="00B1718E" w:rsidP="00A72E24">
            <w:pPr>
              <w:spacing w:line="240" w:lineRule="atLeast"/>
              <w:jc w:val="center"/>
              <w:rPr>
                <w:rFonts w:ascii="Arial" w:hAnsi="Arial" w:cs="Arial"/>
                <w:bCs/>
                <w:sz w:val="16"/>
                <w:szCs w:val="16"/>
                <w:lang w:eastAsia="en-US"/>
              </w:rPr>
            </w:pPr>
          </w:p>
        </w:tc>
      </w:tr>
      <w:tr w:rsidR="00B1718E" w:rsidRPr="00297793" w:rsidTr="008E744D">
        <w:trPr>
          <w:gridAfter w:val="1"/>
          <w:wAfter w:w="34" w:type="dxa"/>
          <w:trHeight w:hRule="exact" w:val="148"/>
        </w:trPr>
        <w:tc>
          <w:tcPr>
            <w:tcW w:w="3295" w:type="dxa"/>
            <w:gridSpan w:val="3"/>
            <w:vMerge/>
            <w:tcBorders>
              <w:left w:val="single" w:sz="4" w:space="0" w:color="000000"/>
              <w:bottom w:val="single" w:sz="4" w:space="0" w:color="000000"/>
              <w:right w:val="single" w:sz="4" w:space="0" w:color="000000"/>
            </w:tcBorders>
            <w:shd w:val="clear" w:color="auto" w:fill="FFFFFF"/>
            <w:vAlign w:val="center"/>
          </w:tcPr>
          <w:p w:rsidR="00B1718E" w:rsidRPr="00297793" w:rsidRDefault="00B1718E" w:rsidP="00A72E24">
            <w:pPr>
              <w:spacing w:line="240" w:lineRule="atLeast"/>
              <w:jc w:val="both"/>
              <w:rPr>
                <w:rFonts w:ascii="Arial" w:hAnsi="Arial" w:cs="Arial"/>
                <w:szCs w:val="22"/>
                <w:lang w:eastAsia="en-US"/>
              </w:rPr>
            </w:pPr>
          </w:p>
        </w:tc>
        <w:tc>
          <w:tcPr>
            <w:tcW w:w="4647" w:type="dxa"/>
            <w:gridSpan w:val="3"/>
            <w:tcBorders>
              <w:left w:val="single" w:sz="4" w:space="0" w:color="000000"/>
            </w:tcBorders>
            <w:shd w:val="clear" w:color="auto" w:fill="FFFFFF"/>
          </w:tcPr>
          <w:p w:rsidR="00B1718E" w:rsidRPr="003D25BB" w:rsidRDefault="00B1718E" w:rsidP="00A72E24">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B1718E" w:rsidRPr="00297793" w:rsidRDefault="00B1718E" w:rsidP="00A72E24">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B1718E" w:rsidRPr="00297793" w:rsidRDefault="00B1718E" w:rsidP="00A72E24">
            <w:pPr>
              <w:spacing w:line="240" w:lineRule="atLeast"/>
              <w:rPr>
                <w:rFonts w:ascii="Arial" w:hAnsi="Arial" w:cs="Arial"/>
                <w:bCs/>
                <w:sz w:val="16"/>
                <w:szCs w:val="16"/>
                <w:lang w:eastAsia="en-US"/>
              </w:rPr>
            </w:pPr>
          </w:p>
        </w:tc>
      </w:tr>
      <w:tr w:rsidR="00B1718E" w:rsidRPr="00297793" w:rsidTr="008E744D">
        <w:trPr>
          <w:gridAfter w:val="1"/>
          <w:wAfter w:w="34" w:type="dxa"/>
          <w:trHeight w:val="454"/>
        </w:trPr>
        <w:tc>
          <w:tcPr>
            <w:tcW w:w="3295"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297793" w:rsidRDefault="00B1718E" w:rsidP="00A72E24">
            <w:pPr>
              <w:spacing w:line="240" w:lineRule="atLeast"/>
              <w:jc w:val="both"/>
              <w:rPr>
                <w:rFonts w:ascii="Arial" w:hAnsi="Arial" w:cs="Arial"/>
                <w:szCs w:val="22"/>
                <w:lang w:eastAsia="en-US"/>
              </w:rPr>
            </w:pPr>
            <w:r w:rsidRPr="00297793">
              <w:rPr>
                <w:rFonts w:ascii="Arial" w:hAnsi="Arial" w:cs="Arial"/>
                <w:szCs w:val="22"/>
                <w:lang w:eastAsia="en-US"/>
              </w:rPr>
              <w:t>Presupuesto base</w:t>
            </w:r>
          </w:p>
          <w:p w:rsidR="00B1718E" w:rsidRPr="00297793" w:rsidRDefault="00B1718E" w:rsidP="00A72E24">
            <w:pPr>
              <w:spacing w:line="240" w:lineRule="atLeast"/>
              <w:jc w:val="both"/>
              <w:rPr>
                <w:rFonts w:ascii="Arial" w:hAnsi="Arial" w:cs="Arial"/>
                <w:szCs w:val="22"/>
                <w:lang w:eastAsia="en-US"/>
              </w:rPr>
            </w:pPr>
            <w:r w:rsidRPr="00297793">
              <w:rPr>
                <w:rFonts w:ascii="Arial" w:hAnsi="Arial" w:cs="Arial"/>
                <w:szCs w:val="22"/>
                <w:lang w:eastAsia="en-US"/>
              </w:rPr>
              <w:t>(IVA excluido)</w:t>
            </w:r>
          </w:p>
        </w:tc>
        <w:tc>
          <w:tcPr>
            <w:tcW w:w="5210" w:type="dxa"/>
            <w:gridSpan w:val="5"/>
            <w:tcBorders>
              <w:top w:val="single" w:sz="4" w:space="0" w:color="000000"/>
              <w:left w:val="single" w:sz="4" w:space="0" w:color="000000"/>
              <w:bottom w:val="single" w:sz="4" w:space="0" w:color="000000"/>
              <w:right w:val="single" w:sz="4" w:space="0" w:color="000000"/>
            </w:tcBorders>
            <w:shd w:val="clear" w:color="auto" w:fill="FFFFFF"/>
          </w:tcPr>
          <w:p w:rsidR="00B1718E" w:rsidRPr="003D25BB" w:rsidRDefault="00B1718E" w:rsidP="00A72E24">
            <w:pPr>
              <w:rPr>
                <w:rFonts w:ascii="Arial" w:hAnsi="Arial" w:cs="Arial"/>
              </w:rPr>
            </w:pPr>
            <w:r w:rsidRPr="003D25BB">
              <w:rPr>
                <w:rFonts w:ascii="Arial" w:hAnsi="Arial" w:cs="Arial"/>
                <w:b/>
                <w:bCs/>
              </w:rPr>
              <w:t>1</w:t>
            </w:r>
            <w:r w:rsidR="003D25BB" w:rsidRPr="003D25BB">
              <w:rPr>
                <w:rFonts w:ascii="Arial" w:hAnsi="Arial" w:cs="Arial"/>
                <w:b/>
                <w:bCs/>
              </w:rPr>
              <w:t>1</w:t>
            </w:r>
            <w:r w:rsidRPr="003D25BB">
              <w:rPr>
                <w:rFonts w:ascii="Arial" w:hAnsi="Arial" w:cs="Arial"/>
                <w:b/>
                <w:bCs/>
              </w:rPr>
              <w:t>8.</w:t>
            </w:r>
            <w:r w:rsidR="003D25BB" w:rsidRPr="003D25BB">
              <w:rPr>
                <w:rFonts w:ascii="Arial" w:hAnsi="Arial" w:cs="Arial"/>
                <w:b/>
                <w:bCs/>
              </w:rPr>
              <w:t>80</w:t>
            </w:r>
            <w:r w:rsidRPr="003D25BB">
              <w:rPr>
                <w:rFonts w:ascii="Arial" w:hAnsi="Arial" w:cs="Arial"/>
                <w:b/>
                <w:bCs/>
              </w:rPr>
              <w:t xml:space="preserve">0 </w:t>
            </w:r>
            <w:r w:rsidRPr="003D25BB">
              <w:rPr>
                <w:rFonts w:ascii="Arial" w:hAnsi="Arial" w:cs="Arial"/>
              </w:rPr>
              <w:t>€</w:t>
            </w:r>
          </w:p>
          <w:p w:rsidR="00B1718E" w:rsidRPr="003D25BB" w:rsidRDefault="00B1718E" w:rsidP="00A72E24">
            <w:pPr>
              <w:rPr>
                <w:rFonts w:ascii="Arial" w:hAnsi="Arial" w:cs="Arial"/>
                <w:b/>
                <w:bCs/>
              </w:rPr>
            </w:pPr>
          </w:p>
          <w:p w:rsidR="00B1718E" w:rsidRPr="003D25BB" w:rsidRDefault="00B1718E" w:rsidP="00A72E24">
            <w:pPr>
              <w:spacing w:line="240" w:lineRule="atLeast"/>
              <w:jc w:val="both"/>
              <w:rPr>
                <w:rFonts w:ascii="Arial" w:hAnsi="Arial" w:cs="Arial"/>
                <w:lang w:eastAsia="eu-ES"/>
              </w:rPr>
            </w:pPr>
            <w:r w:rsidRPr="003D25BB">
              <w:rPr>
                <w:rFonts w:ascii="Arial" w:hAnsi="Arial" w:cs="Arial"/>
                <w:lang w:eastAsia="eu-ES"/>
              </w:rPr>
              <w:t>Calculado para 1 año, para el conjunto de contratos basados.</w:t>
            </w:r>
          </w:p>
          <w:p w:rsidR="00B1718E" w:rsidRPr="003D25BB" w:rsidRDefault="00B1718E" w:rsidP="00A72E24">
            <w:pPr>
              <w:spacing w:line="240" w:lineRule="atLeast"/>
              <w:jc w:val="both"/>
              <w:rPr>
                <w:rFonts w:ascii="Arial" w:hAnsi="Arial" w:cs="Arial"/>
              </w:rPr>
            </w:pPr>
            <w:r w:rsidRPr="003D25BB">
              <w:rPr>
                <w:rFonts w:ascii="Arial" w:hAnsi="Arial" w:cs="Arial"/>
              </w:rPr>
              <w:t xml:space="preserve">El </w:t>
            </w:r>
            <w:r w:rsidR="00530D46">
              <w:rPr>
                <w:rFonts w:ascii="Arial" w:hAnsi="Arial" w:cs="Arial"/>
              </w:rPr>
              <w:t>cá</w:t>
            </w:r>
            <w:r w:rsidRPr="003D25BB">
              <w:rPr>
                <w:rFonts w:ascii="Arial" w:hAnsi="Arial" w:cs="Arial"/>
              </w:rPr>
              <w:t xml:space="preserve">lculo </w:t>
            </w:r>
            <w:r w:rsidR="00530D46">
              <w:rPr>
                <w:rFonts w:ascii="Arial" w:hAnsi="Arial" w:cs="Arial"/>
              </w:rPr>
              <w:t>s</w:t>
            </w:r>
            <w:r w:rsidRPr="003D25BB">
              <w:rPr>
                <w:rFonts w:ascii="Arial" w:hAnsi="Arial" w:cs="Arial"/>
              </w:rPr>
              <w:t>e</w:t>
            </w:r>
            <w:r w:rsidR="00530D46">
              <w:rPr>
                <w:rFonts w:ascii="Arial" w:hAnsi="Arial" w:cs="Arial"/>
              </w:rPr>
              <w:t xml:space="preserve"> detalla en el apartado 5 de la memoria justificativa.</w:t>
            </w:r>
            <w:r w:rsidRPr="003D25BB">
              <w:rPr>
                <w:rFonts w:ascii="Arial" w:hAnsi="Arial" w:cs="Arial"/>
              </w:rPr>
              <w:t xml:space="preserve"> </w:t>
            </w:r>
          </w:p>
          <w:p w:rsidR="00B1718E" w:rsidRPr="003D25BB" w:rsidRDefault="00B1718E" w:rsidP="00A72E24">
            <w:pPr>
              <w:spacing w:before="120" w:line="240" w:lineRule="atLeast"/>
              <w:ind w:right="113"/>
              <w:rPr>
                <w:rFonts w:ascii="Arial" w:hAnsi="Arial" w:cs="Arial"/>
                <w:szCs w:val="22"/>
                <w:lang w:eastAsia="en-US"/>
              </w:rPr>
            </w:pPr>
          </w:p>
        </w:tc>
      </w:tr>
      <w:tr w:rsidR="00B1718E" w:rsidRPr="00297793" w:rsidTr="008E744D">
        <w:trPr>
          <w:gridAfter w:val="1"/>
          <w:wAfter w:w="34" w:type="dxa"/>
          <w:trHeight w:val="454"/>
        </w:trPr>
        <w:tc>
          <w:tcPr>
            <w:tcW w:w="3295"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297793" w:rsidRDefault="00B1718E" w:rsidP="00A72E24">
            <w:pPr>
              <w:spacing w:line="240" w:lineRule="atLeast"/>
              <w:jc w:val="both"/>
              <w:rPr>
                <w:rFonts w:ascii="Arial" w:hAnsi="Arial" w:cs="Arial"/>
                <w:szCs w:val="22"/>
                <w:lang w:eastAsia="en-US"/>
              </w:rPr>
            </w:pPr>
            <w:r w:rsidRPr="00297793">
              <w:rPr>
                <w:rFonts w:ascii="Arial" w:hAnsi="Arial" w:cs="Arial"/>
                <w:szCs w:val="22"/>
                <w:lang w:eastAsia="en-US"/>
              </w:rPr>
              <w:t>Presupuesto base de licitación (IVA incluido)</w:t>
            </w:r>
          </w:p>
        </w:tc>
        <w:tc>
          <w:tcPr>
            <w:tcW w:w="5210" w:type="dxa"/>
            <w:gridSpan w:val="5"/>
            <w:tcBorders>
              <w:top w:val="single" w:sz="4" w:space="0" w:color="000000"/>
              <w:left w:val="single" w:sz="4" w:space="0" w:color="000000"/>
              <w:bottom w:val="single" w:sz="4" w:space="0" w:color="000000"/>
              <w:right w:val="single" w:sz="4" w:space="0" w:color="000000"/>
            </w:tcBorders>
            <w:shd w:val="clear" w:color="auto" w:fill="FFFFFF"/>
          </w:tcPr>
          <w:p w:rsidR="00B1718E" w:rsidRPr="00297793" w:rsidRDefault="00E42C7C" w:rsidP="00E42C7C">
            <w:pPr>
              <w:spacing w:before="120" w:line="240" w:lineRule="atLeast"/>
              <w:ind w:right="113"/>
              <w:rPr>
                <w:rFonts w:ascii="Arial" w:hAnsi="Arial" w:cs="Arial"/>
                <w:b/>
                <w:szCs w:val="22"/>
                <w:lang w:eastAsia="en-US"/>
              </w:rPr>
            </w:pPr>
            <w:r>
              <w:rPr>
                <w:rFonts w:ascii="Arial" w:hAnsi="Arial" w:cs="Arial"/>
                <w:b/>
                <w:szCs w:val="22"/>
                <w:lang w:eastAsia="en-US"/>
              </w:rPr>
              <w:t>14</w:t>
            </w:r>
            <w:r w:rsidR="00BF6EAB" w:rsidRPr="00BF6EAB">
              <w:rPr>
                <w:rFonts w:ascii="Arial" w:hAnsi="Arial" w:cs="Arial"/>
                <w:b/>
                <w:szCs w:val="22"/>
                <w:lang w:eastAsia="en-US"/>
              </w:rPr>
              <w:t>3.</w:t>
            </w:r>
            <w:r>
              <w:rPr>
                <w:rFonts w:ascii="Arial" w:hAnsi="Arial" w:cs="Arial"/>
                <w:b/>
                <w:szCs w:val="22"/>
                <w:lang w:eastAsia="en-US"/>
              </w:rPr>
              <w:t>7</w:t>
            </w:r>
            <w:r w:rsidR="00BF6EAB" w:rsidRPr="00BF6EAB">
              <w:rPr>
                <w:rFonts w:ascii="Arial" w:hAnsi="Arial" w:cs="Arial"/>
                <w:b/>
                <w:szCs w:val="22"/>
                <w:lang w:eastAsia="en-US"/>
              </w:rPr>
              <w:t>4</w:t>
            </w:r>
            <w:r>
              <w:rPr>
                <w:rFonts w:ascii="Arial" w:hAnsi="Arial" w:cs="Arial"/>
                <w:b/>
                <w:szCs w:val="22"/>
                <w:lang w:eastAsia="en-US"/>
              </w:rPr>
              <w:t>8</w:t>
            </w:r>
            <w:r w:rsidR="00BF6EAB">
              <w:rPr>
                <w:rFonts w:ascii="Arial" w:hAnsi="Arial" w:cs="Arial"/>
                <w:b/>
                <w:szCs w:val="22"/>
                <w:lang w:eastAsia="en-US"/>
              </w:rPr>
              <w:t xml:space="preserve"> </w:t>
            </w:r>
            <w:r w:rsidR="00B1718E" w:rsidRPr="00297793">
              <w:rPr>
                <w:rFonts w:ascii="Arial" w:hAnsi="Arial" w:cs="Arial"/>
                <w:b/>
                <w:szCs w:val="22"/>
                <w:lang w:eastAsia="en-US"/>
              </w:rPr>
              <w:t>€</w:t>
            </w:r>
          </w:p>
        </w:tc>
      </w:tr>
      <w:tr w:rsidR="00B1718E" w:rsidRPr="00297793" w:rsidTr="008E744D">
        <w:trPr>
          <w:gridAfter w:val="1"/>
          <w:wAfter w:w="34" w:type="dxa"/>
          <w:trHeight w:val="699"/>
        </w:trPr>
        <w:tc>
          <w:tcPr>
            <w:tcW w:w="3295"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297793" w:rsidRDefault="00B1718E" w:rsidP="00A72E24">
            <w:pPr>
              <w:spacing w:line="240" w:lineRule="atLeast"/>
              <w:jc w:val="both"/>
              <w:rPr>
                <w:rFonts w:ascii="Arial" w:hAnsi="Arial" w:cs="Arial"/>
                <w:szCs w:val="22"/>
                <w:lang w:eastAsia="en-US"/>
              </w:rPr>
            </w:pPr>
            <w:r w:rsidRPr="00297793">
              <w:rPr>
                <w:rFonts w:ascii="Arial" w:hAnsi="Arial" w:cs="Arial"/>
                <w:szCs w:val="22"/>
                <w:lang w:eastAsia="en-US"/>
              </w:rPr>
              <w:t>Desglose del presupuesto base de licitación:</w:t>
            </w:r>
          </w:p>
        </w:tc>
        <w:tc>
          <w:tcPr>
            <w:tcW w:w="5210" w:type="dxa"/>
            <w:gridSpan w:val="5"/>
            <w:tcBorders>
              <w:top w:val="single" w:sz="4" w:space="0" w:color="000000"/>
              <w:left w:val="single" w:sz="4" w:space="0" w:color="000000"/>
              <w:bottom w:val="single" w:sz="4" w:space="0" w:color="000000"/>
              <w:right w:val="single" w:sz="4" w:space="0" w:color="000000"/>
            </w:tcBorders>
            <w:shd w:val="clear" w:color="auto" w:fill="FFFFFF"/>
          </w:tcPr>
          <w:p w:rsidR="00B1718E" w:rsidRPr="00297793" w:rsidRDefault="00B1718E" w:rsidP="00E42C7C">
            <w:pPr>
              <w:spacing w:before="120" w:line="240" w:lineRule="atLeast"/>
              <w:ind w:right="113"/>
              <w:rPr>
                <w:rFonts w:ascii="Arial" w:hAnsi="Arial" w:cs="Arial"/>
                <w:szCs w:val="22"/>
                <w:lang w:eastAsia="en-US"/>
              </w:rPr>
            </w:pPr>
          </w:p>
        </w:tc>
      </w:tr>
      <w:tr w:rsidR="008E744D" w:rsidRPr="00732CFC" w:rsidTr="008E744D">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Before w:val="1"/>
          <w:wBefore w:w="34" w:type="dxa"/>
          <w:trHeight w:val="300"/>
        </w:trPr>
        <w:tc>
          <w:tcPr>
            <w:tcW w:w="2127" w:type="dxa"/>
            <w:vMerge w:val="restart"/>
            <w:tcBorders>
              <w:top w:val="single" w:sz="6" w:space="0" w:color="000000" w:themeColor="text1"/>
              <w:left w:val="single" w:sz="6" w:space="0" w:color="000000" w:themeColor="text1"/>
              <w:right w:val="single" w:sz="6" w:space="0" w:color="000000" w:themeColor="text1"/>
            </w:tcBorders>
            <w:shd w:val="clear" w:color="auto" w:fill="auto"/>
            <w:hideMark/>
          </w:tcPr>
          <w:p w:rsidR="008E744D" w:rsidRPr="008E744D" w:rsidRDefault="008E744D" w:rsidP="00AA0601">
            <w:pPr>
              <w:textAlignment w:val="baseline"/>
              <w:rPr>
                <w:rFonts w:ascii="Arial" w:hAnsi="Arial" w:cs="Arial"/>
              </w:rPr>
            </w:pPr>
            <w:r w:rsidRPr="008E744D">
              <w:rPr>
                <w:rFonts w:ascii="Arial" w:hAnsi="Arial" w:cs="Arial"/>
              </w:rPr>
              <w:t>  </w:t>
            </w:r>
          </w:p>
          <w:p w:rsidR="008E744D" w:rsidRPr="008E744D" w:rsidRDefault="008E744D" w:rsidP="00AA0601">
            <w:pPr>
              <w:textAlignment w:val="baseline"/>
              <w:rPr>
                <w:rFonts w:ascii="Arial" w:hAnsi="Arial" w:cs="Arial"/>
              </w:rPr>
            </w:pPr>
            <w:r w:rsidRPr="008E744D">
              <w:rPr>
                <w:rFonts w:ascii="Arial" w:eastAsia="Verdana" w:hAnsi="Arial" w:cs="Arial"/>
                <w:lang w:val="es-ES_tradnl"/>
              </w:rPr>
              <w:t>Desglose de horas por taller:  </w:t>
            </w:r>
          </w:p>
          <w:p w:rsidR="008E744D" w:rsidRPr="008E744D" w:rsidRDefault="008E744D" w:rsidP="00AA0601">
            <w:pPr>
              <w:textAlignment w:val="baseline"/>
              <w:rPr>
                <w:rFonts w:ascii="Arial" w:hAnsi="Arial" w:cs="Arial"/>
              </w:rPr>
            </w:pPr>
            <w:r w:rsidRPr="008E744D">
              <w:rPr>
                <w:rFonts w:ascii="Arial" w:hAnsi="Arial" w:cs="Arial"/>
              </w:rPr>
              <w:t> </w:t>
            </w:r>
          </w:p>
        </w:tc>
        <w:tc>
          <w:tcPr>
            <w:tcW w:w="29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rsidR="008E744D" w:rsidRPr="008E744D" w:rsidRDefault="008E744D" w:rsidP="00AA0601">
            <w:pPr>
              <w:textAlignment w:val="baseline"/>
              <w:rPr>
                <w:rFonts w:ascii="Arial" w:hAnsi="Arial" w:cs="Arial"/>
              </w:rPr>
            </w:pPr>
            <w:r w:rsidRPr="008E744D">
              <w:rPr>
                <w:rFonts w:ascii="Arial" w:eastAsia="Verdana" w:hAnsi="Arial" w:cs="Arial"/>
                <w:lang w:val="es-ES_tradnl"/>
              </w:rPr>
              <w:t>Reuniones con interlocutores municipales: 2 reuniones</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rsidR="008E744D" w:rsidRPr="008E744D" w:rsidRDefault="008E744D" w:rsidP="00AA0601">
            <w:pPr>
              <w:ind w:left="60"/>
              <w:jc w:val="center"/>
              <w:textAlignment w:val="baseline"/>
              <w:rPr>
                <w:rFonts w:ascii="Arial" w:hAnsi="Arial" w:cs="Arial"/>
              </w:rPr>
            </w:pPr>
            <w:r w:rsidRPr="008E744D">
              <w:rPr>
                <w:rFonts w:ascii="Arial" w:eastAsia="Verdana" w:hAnsi="Arial" w:cs="Arial"/>
                <w:lang w:val="es-ES_tradnl"/>
              </w:rPr>
              <w:t> 8 horas </w:t>
            </w:r>
          </w:p>
        </w:tc>
        <w:tc>
          <w:tcPr>
            <w:tcW w:w="2268" w:type="dxa"/>
            <w:gridSpan w:val="4"/>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rsidR="008E744D" w:rsidRPr="008E744D" w:rsidRDefault="008E744D" w:rsidP="00AA0601">
            <w:pPr>
              <w:textAlignment w:val="baseline"/>
              <w:rPr>
                <w:rFonts w:ascii="Arial" w:hAnsi="Arial" w:cs="Arial"/>
              </w:rPr>
            </w:pPr>
            <w:r w:rsidRPr="008E744D">
              <w:rPr>
                <w:rFonts w:ascii="Arial" w:hAnsi="Arial" w:cs="Arial"/>
              </w:rPr>
              <w:t> </w:t>
            </w:r>
          </w:p>
          <w:p w:rsidR="008E744D" w:rsidRPr="008E744D" w:rsidRDefault="008E744D" w:rsidP="00AA0601">
            <w:pPr>
              <w:textAlignment w:val="baseline"/>
              <w:rPr>
                <w:rFonts w:ascii="Arial" w:hAnsi="Arial" w:cs="Arial"/>
              </w:rPr>
            </w:pPr>
            <w:r w:rsidRPr="008E744D">
              <w:rPr>
                <w:rFonts w:ascii="Arial" w:eastAsia="Verdana" w:hAnsi="Arial" w:cs="Arial"/>
                <w:lang w:val="es-ES_tradnl"/>
              </w:rPr>
              <w:t>Total de 72 horas de taller x 75 euros = 5400 euros x 1,21 (IVA) = 6.534 € </w:t>
            </w:r>
          </w:p>
          <w:p w:rsidR="008E744D" w:rsidRPr="008E744D" w:rsidRDefault="008E744D" w:rsidP="00AA0601">
            <w:pPr>
              <w:textAlignment w:val="baseline"/>
              <w:rPr>
                <w:rFonts w:ascii="Arial" w:hAnsi="Arial" w:cs="Arial"/>
                <w:color w:val="C00000"/>
              </w:rPr>
            </w:pPr>
          </w:p>
        </w:tc>
      </w:tr>
      <w:tr w:rsidR="008E744D" w:rsidRPr="00732CFC" w:rsidTr="008E744D">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Before w:val="1"/>
          <w:wBefore w:w="34" w:type="dxa"/>
          <w:trHeight w:val="300"/>
        </w:trPr>
        <w:tc>
          <w:tcPr>
            <w:tcW w:w="2127" w:type="dxa"/>
            <w:vMerge/>
            <w:tcBorders>
              <w:left w:val="single" w:sz="6" w:space="0" w:color="000000" w:themeColor="text1"/>
              <w:right w:val="single" w:sz="6" w:space="0" w:color="000000" w:themeColor="text1"/>
            </w:tcBorders>
            <w:vAlign w:val="center"/>
            <w:hideMark/>
          </w:tcPr>
          <w:p w:rsidR="008E744D" w:rsidRPr="00732CFC" w:rsidRDefault="008E744D" w:rsidP="00AA0601">
            <w:pPr>
              <w:rPr>
                <w:rFonts w:ascii="Arial" w:hAnsi="Arial" w:cs="Arial"/>
                <w:sz w:val="18"/>
                <w:szCs w:val="18"/>
              </w:rPr>
            </w:pPr>
          </w:p>
        </w:tc>
        <w:tc>
          <w:tcPr>
            <w:tcW w:w="29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rsidR="008E744D" w:rsidRPr="00732CFC" w:rsidRDefault="008E744D" w:rsidP="00AA0601">
            <w:pPr>
              <w:textAlignment w:val="baseline"/>
              <w:rPr>
                <w:rFonts w:ascii="Arial" w:hAnsi="Arial" w:cs="Arial"/>
                <w:sz w:val="18"/>
                <w:szCs w:val="18"/>
              </w:rPr>
            </w:pPr>
            <w:r w:rsidRPr="00732CFC">
              <w:rPr>
                <w:rFonts w:ascii="Arial" w:eastAsia="Verdana" w:hAnsi="Arial" w:cs="Arial"/>
                <w:sz w:val="18"/>
                <w:szCs w:val="18"/>
                <w:lang w:val="es-ES_tradnl"/>
              </w:rPr>
              <w:t>Reuniones con DFG: 3 reuniones  </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rsidR="008E744D" w:rsidRPr="00732CFC" w:rsidRDefault="008E744D" w:rsidP="00AA0601">
            <w:pPr>
              <w:ind w:left="60"/>
              <w:jc w:val="center"/>
              <w:textAlignment w:val="baseline"/>
              <w:rPr>
                <w:rFonts w:ascii="Arial" w:hAnsi="Arial" w:cs="Arial"/>
                <w:sz w:val="18"/>
                <w:szCs w:val="18"/>
              </w:rPr>
            </w:pPr>
            <w:r w:rsidRPr="00732CFC">
              <w:rPr>
                <w:rFonts w:ascii="Arial" w:eastAsia="Verdana" w:hAnsi="Arial" w:cs="Arial"/>
                <w:sz w:val="18"/>
                <w:szCs w:val="18"/>
                <w:lang w:val="es-ES_tradnl"/>
              </w:rPr>
              <w:t>12 horas </w:t>
            </w:r>
          </w:p>
        </w:tc>
        <w:tc>
          <w:tcPr>
            <w:tcW w:w="2268" w:type="dxa"/>
            <w:gridSpan w:val="4"/>
            <w:vMerge/>
            <w:vAlign w:val="center"/>
            <w:hideMark/>
          </w:tcPr>
          <w:p w:rsidR="008E744D" w:rsidRPr="00732CFC" w:rsidRDefault="008E744D" w:rsidP="00AA0601">
            <w:pPr>
              <w:rPr>
                <w:rFonts w:ascii="Arial" w:hAnsi="Arial" w:cs="Arial"/>
                <w:sz w:val="18"/>
                <w:szCs w:val="18"/>
              </w:rPr>
            </w:pPr>
          </w:p>
        </w:tc>
      </w:tr>
      <w:tr w:rsidR="008E744D" w:rsidRPr="00732CFC" w:rsidTr="008E744D">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Before w:val="1"/>
          <w:wBefore w:w="34" w:type="dxa"/>
          <w:trHeight w:val="300"/>
        </w:trPr>
        <w:tc>
          <w:tcPr>
            <w:tcW w:w="2127" w:type="dxa"/>
            <w:vMerge/>
            <w:tcBorders>
              <w:left w:val="single" w:sz="6" w:space="0" w:color="000000" w:themeColor="text1"/>
              <w:right w:val="single" w:sz="6" w:space="0" w:color="000000" w:themeColor="text1"/>
            </w:tcBorders>
            <w:vAlign w:val="center"/>
            <w:hideMark/>
          </w:tcPr>
          <w:p w:rsidR="008E744D" w:rsidRPr="00732CFC" w:rsidRDefault="008E744D" w:rsidP="00AA0601">
            <w:pPr>
              <w:rPr>
                <w:rFonts w:ascii="Arial" w:hAnsi="Arial" w:cs="Arial"/>
                <w:sz w:val="18"/>
                <w:szCs w:val="18"/>
              </w:rPr>
            </w:pPr>
          </w:p>
        </w:tc>
        <w:tc>
          <w:tcPr>
            <w:tcW w:w="29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rsidR="008E744D" w:rsidRPr="00732CFC" w:rsidRDefault="008E744D" w:rsidP="00AA0601">
            <w:pPr>
              <w:textAlignment w:val="baseline"/>
              <w:rPr>
                <w:rFonts w:ascii="Arial" w:hAnsi="Arial" w:cs="Arial"/>
                <w:sz w:val="18"/>
                <w:szCs w:val="18"/>
              </w:rPr>
            </w:pPr>
            <w:r w:rsidRPr="00732CFC">
              <w:rPr>
                <w:rFonts w:ascii="Arial" w:eastAsia="Verdana" w:hAnsi="Arial" w:cs="Arial"/>
                <w:sz w:val="18"/>
                <w:szCs w:val="18"/>
                <w:lang w:val="es-ES_tradnl"/>
              </w:rPr>
              <w:t>Preparación de sesiones: 12 horas (2 personas) </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rsidR="008E744D" w:rsidRPr="00732CFC" w:rsidRDefault="008E744D" w:rsidP="00AA0601">
            <w:pPr>
              <w:jc w:val="center"/>
              <w:textAlignment w:val="baseline"/>
              <w:rPr>
                <w:rFonts w:ascii="Arial" w:hAnsi="Arial" w:cs="Arial"/>
                <w:sz w:val="18"/>
                <w:szCs w:val="18"/>
              </w:rPr>
            </w:pPr>
            <w:r w:rsidRPr="00732CFC">
              <w:rPr>
                <w:rFonts w:ascii="Arial" w:eastAsia="Verdana" w:hAnsi="Arial" w:cs="Arial"/>
                <w:sz w:val="18"/>
                <w:szCs w:val="18"/>
                <w:lang w:val="es-ES_tradnl"/>
              </w:rPr>
              <w:t>24 horas </w:t>
            </w:r>
          </w:p>
        </w:tc>
        <w:tc>
          <w:tcPr>
            <w:tcW w:w="2268" w:type="dxa"/>
            <w:gridSpan w:val="4"/>
            <w:vMerge/>
            <w:vAlign w:val="center"/>
            <w:hideMark/>
          </w:tcPr>
          <w:p w:rsidR="008E744D" w:rsidRPr="00732CFC" w:rsidRDefault="008E744D" w:rsidP="00AA0601">
            <w:pPr>
              <w:rPr>
                <w:rFonts w:ascii="Arial" w:hAnsi="Arial" w:cs="Arial"/>
                <w:sz w:val="18"/>
                <w:szCs w:val="18"/>
              </w:rPr>
            </w:pPr>
          </w:p>
        </w:tc>
      </w:tr>
      <w:tr w:rsidR="008E744D" w:rsidRPr="00732CFC" w:rsidTr="008E744D">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Before w:val="1"/>
          <w:wBefore w:w="34" w:type="dxa"/>
          <w:trHeight w:val="300"/>
        </w:trPr>
        <w:tc>
          <w:tcPr>
            <w:tcW w:w="2127" w:type="dxa"/>
            <w:vMerge/>
            <w:tcBorders>
              <w:left w:val="single" w:sz="6" w:space="0" w:color="000000" w:themeColor="text1"/>
              <w:right w:val="single" w:sz="6" w:space="0" w:color="000000" w:themeColor="text1"/>
            </w:tcBorders>
            <w:vAlign w:val="center"/>
            <w:hideMark/>
          </w:tcPr>
          <w:p w:rsidR="008E744D" w:rsidRPr="00732CFC" w:rsidRDefault="008E744D" w:rsidP="00AA0601">
            <w:pPr>
              <w:rPr>
                <w:rFonts w:ascii="Arial" w:hAnsi="Arial" w:cs="Arial"/>
                <w:sz w:val="18"/>
                <w:szCs w:val="18"/>
              </w:rPr>
            </w:pPr>
          </w:p>
        </w:tc>
        <w:tc>
          <w:tcPr>
            <w:tcW w:w="29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rsidR="008E744D" w:rsidRPr="00732CFC" w:rsidRDefault="008E744D" w:rsidP="00AA0601">
            <w:pPr>
              <w:textAlignment w:val="baseline"/>
              <w:rPr>
                <w:rFonts w:ascii="Arial" w:hAnsi="Arial" w:cs="Arial"/>
                <w:sz w:val="18"/>
                <w:szCs w:val="18"/>
              </w:rPr>
            </w:pPr>
            <w:r w:rsidRPr="00732CFC">
              <w:rPr>
                <w:rFonts w:ascii="Arial" w:eastAsia="Verdana" w:hAnsi="Arial" w:cs="Arial"/>
                <w:sz w:val="18"/>
                <w:szCs w:val="18"/>
                <w:lang w:val="es-ES_tradnl"/>
              </w:rPr>
              <w:t>Sesiones en municipios: 8 horas (2 personal técnico) </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rsidR="008E744D" w:rsidRPr="00732CFC" w:rsidRDefault="008E744D" w:rsidP="00AA0601">
            <w:pPr>
              <w:ind w:left="60"/>
              <w:jc w:val="center"/>
              <w:textAlignment w:val="baseline"/>
              <w:rPr>
                <w:rFonts w:ascii="Arial" w:hAnsi="Arial" w:cs="Arial"/>
                <w:sz w:val="18"/>
                <w:szCs w:val="18"/>
              </w:rPr>
            </w:pPr>
            <w:r w:rsidRPr="00732CFC">
              <w:rPr>
                <w:rFonts w:ascii="Arial" w:eastAsia="Verdana" w:hAnsi="Arial" w:cs="Arial"/>
                <w:sz w:val="18"/>
                <w:szCs w:val="18"/>
                <w:lang w:val="es-ES_tradnl"/>
              </w:rPr>
              <w:t>16 horas </w:t>
            </w:r>
          </w:p>
        </w:tc>
        <w:tc>
          <w:tcPr>
            <w:tcW w:w="2268" w:type="dxa"/>
            <w:gridSpan w:val="4"/>
            <w:vMerge/>
            <w:vAlign w:val="center"/>
            <w:hideMark/>
          </w:tcPr>
          <w:p w:rsidR="008E744D" w:rsidRPr="00732CFC" w:rsidRDefault="008E744D" w:rsidP="00AA0601">
            <w:pPr>
              <w:rPr>
                <w:rFonts w:ascii="Arial" w:hAnsi="Arial" w:cs="Arial"/>
                <w:sz w:val="18"/>
                <w:szCs w:val="18"/>
              </w:rPr>
            </w:pPr>
          </w:p>
        </w:tc>
      </w:tr>
      <w:tr w:rsidR="008E744D" w:rsidRPr="00732CFC" w:rsidTr="008E744D">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Before w:val="1"/>
          <w:wBefore w:w="34" w:type="dxa"/>
          <w:trHeight w:val="300"/>
        </w:trPr>
        <w:tc>
          <w:tcPr>
            <w:tcW w:w="2127" w:type="dxa"/>
            <w:vMerge/>
            <w:tcBorders>
              <w:left w:val="single" w:sz="6" w:space="0" w:color="000000" w:themeColor="text1"/>
              <w:bottom w:val="single" w:sz="6" w:space="0" w:color="000000" w:themeColor="text1"/>
              <w:right w:val="single" w:sz="6" w:space="0" w:color="000000" w:themeColor="text1"/>
            </w:tcBorders>
            <w:shd w:val="clear" w:color="auto" w:fill="auto"/>
            <w:vAlign w:val="center"/>
            <w:hideMark/>
          </w:tcPr>
          <w:p w:rsidR="008E744D" w:rsidRPr="00732CFC" w:rsidRDefault="008E744D" w:rsidP="00AA0601">
            <w:pPr>
              <w:rPr>
                <w:rFonts w:ascii="Arial" w:hAnsi="Arial" w:cs="Arial"/>
                <w:color w:val="00B0F0"/>
                <w:sz w:val="18"/>
                <w:szCs w:val="18"/>
              </w:rPr>
            </w:pPr>
          </w:p>
        </w:tc>
        <w:tc>
          <w:tcPr>
            <w:tcW w:w="29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rsidR="008E744D" w:rsidRPr="00732CFC" w:rsidRDefault="008E744D" w:rsidP="00AA0601">
            <w:pPr>
              <w:textAlignment w:val="baseline"/>
              <w:rPr>
                <w:rFonts w:ascii="Arial" w:hAnsi="Arial" w:cs="Arial"/>
                <w:sz w:val="18"/>
                <w:szCs w:val="18"/>
              </w:rPr>
            </w:pPr>
            <w:r w:rsidRPr="00732CFC">
              <w:rPr>
                <w:rFonts w:ascii="Arial" w:eastAsia="Verdana" w:hAnsi="Arial" w:cs="Arial"/>
                <w:sz w:val="18"/>
                <w:szCs w:val="18"/>
                <w:lang w:val="es-ES_tradnl"/>
              </w:rPr>
              <w:t>Informe de resultados </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rsidR="008E744D" w:rsidRPr="00732CFC" w:rsidRDefault="008E744D" w:rsidP="00AA0601">
            <w:pPr>
              <w:jc w:val="center"/>
              <w:textAlignment w:val="baseline"/>
              <w:rPr>
                <w:rFonts w:ascii="Arial" w:hAnsi="Arial" w:cs="Arial"/>
                <w:sz w:val="18"/>
                <w:szCs w:val="18"/>
              </w:rPr>
            </w:pPr>
            <w:r w:rsidRPr="00732CFC">
              <w:rPr>
                <w:rFonts w:ascii="Arial" w:eastAsia="Verdana" w:hAnsi="Arial" w:cs="Arial"/>
                <w:sz w:val="18"/>
                <w:szCs w:val="18"/>
                <w:lang w:val="es-ES_tradnl"/>
              </w:rPr>
              <w:t>12 horas </w:t>
            </w:r>
          </w:p>
        </w:tc>
        <w:tc>
          <w:tcPr>
            <w:tcW w:w="2268" w:type="dxa"/>
            <w:gridSpan w:val="4"/>
            <w:vMerge/>
            <w:vAlign w:val="center"/>
            <w:hideMark/>
          </w:tcPr>
          <w:p w:rsidR="008E744D" w:rsidRPr="00732CFC" w:rsidRDefault="008E744D" w:rsidP="00AA0601">
            <w:pPr>
              <w:rPr>
                <w:rFonts w:ascii="Arial" w:hAnsi="Arial" w:cs="Arial"/>
                <w:sz w:val="18"/>
                <w:szCs w:val="18"/>
              </w:rPr>
            </w:pPr>
          </w:p>
        </w:tc>
      </w:tr>
    </w:tbl>
    <w:p w:rsidR="008E744D" w:rsidRPr="00297793" w:rsidRDefault="008E744D" w:rsidP="00B1718E">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B1718E" w:rsidRPr="00297793" w:rsidTr="00A72E24">
        <w:trPr>
          <w:trHeight w:hRule="exact" w:val="340"/>
        </w:trPr>
        <w:tc>
          <w:tcPr>
            <w:tcW w:w="8506" w:type="dxa"/>
            <w:vAlign w:val="center"/>
          </w:tcPr>
          <w:p w:rsidR="00B1718E" w:rsidRPr="00297793" w:rsidRDefault="00B1718E" w:rsidP="00A72E24">
            <w:pPr>
              <w:spacing w:line="240" w:lineRule="atLeast"/>
              <w:jc w:val="both"/>
              <w:rPr>
                <w:rFonts w:ascii="Arial" w:hAnsi="Arial" w:cs="Arial"/>
              </w:rPr>
            </w:pPr>
            <w:r w:rsidRPr="00297793">
              <w:rPr>
                <w:rFonts w:ascii="Arial" w:hAnsi="Arial" w:cs="Arial"/>
                <w:b/>
              </w:rPr>
              <w:t xml:space="preserve">5.- VALOR ESTIMADO DEL ACUERDO MARCO </w:t>
            </w:r>
            <w:r w:rsidRPr="00297793">
              <w:rPr>
                <w:rFonts w:ascii="Arial" w:hAnsi="Arial" w:cs="Arial"/>
                <w:b/>
                <w:lang w:eastAsia="en-US"/>
              </w:rPr>
              <w:t>(</w:t>
            </w:r>
            <w:r w:rsidRPr="00297793">
              <w:rPr>
                <w:rFonts w:ascii="Arial" w:hAnsi="Arial" w:cs="Arial"/>
                <w:b/>
              </w:rPr>
              <w:t>IVA NO INCLUIDO)</w:t>
            </w:r>
          </w:p>
        </w:tc>
      </w:tr>
      <w:tr w:rsidR="00B1718E" w:rsidRPr="00297793" w:rsidTr="00A72E24">
        <w:trPr>
          <w:trHeight w:hRule="exact" w:val="754"/>
        </w:trPr>
        <w:tc>
          <w:tcPr>
            <w:tcW w:w="8506" w:type="dxa"/>
            <w:tcBorders>
              <w:bottom w:val="nil"/>
            </w:tcBorders>
            <w:vAlign w:val="center"/>
          </w:tcPr>
          <w:p w:rsidR="00B1718E" w:rsidRPr="0013191D" w:rsidRDefault="00B1718E" w:rsidP="00A72E24">
            <w:pPr>
              <w:spacing w:line="240" w:lineRule="atLeast"/>
              <w:jc w:val="both"/>
              <w:rPr>
                <w:rFonts w:ascii="Arial" w:hAnsi="Arial" w:cs="Arial"/>
              </w:rPr>
            </w:pPr>
          </w:p>
          <w:p w:rsidR="00B1718E" w:rsidRPr="0013191D" w:rsidRDefault="00B1718E" w:rsidP="00A72E24">
            <w:pPr>
              <w:spacing w:line="240" w:lineRule="atLeast"/>
              <w:jc w:val="both"/>
              <w:rPr>
                <w:rFonts w:ascii="Arial" w:hAnsi="Arial" w:cs="Arial"/>
              </w:rPr>
            </w:pPr>
            <w:r w:rsidRPr="0013191D">
              <w:rPr>
                <w:rFonts w:ascii="Arial" w:hAnsi="Arial" w:cs="Arial"/>
              </w:rPr>
              <w:t xml:space="preserve">Importe: </w:t>
            </w:r>
            <w:r w:rsidR="002C41E4" w:rsidRPr="0013191D">
              <w:rPr>
                <w:rFonts w:ascii="Arial" w:hAnsi="Arial" w:cs="Arial"/>
                <w:b/>
              </w:rPr>
              <w:t>253</w:t>
            </w:r>
            <w:r w:rsidR="00D67B18" w:rsidRPr="0013191D">
              <w:rPr>
                <w:rFonts w:ascii="Arial" w:hAnsi="Arial" w:cs="Arial"/>
                <w:b/>
              </w:rPr>
              <w:t>.</w:t>
            </w:r>
            <w:r w:rsidR="002C41E4" w:rsidRPr="0013191D">
              <w:rPr>
                <w:rFonts w:ascii="Arial" w:hAnsi="Arial" w:cs="Arial"/>
                <w:b/>
              </w:rPr>
              <w:t>800</w:t>
            </w:r>
            <w:r w:rsidRPr="0013191D">
              <w:rPr>
                <w:rFonts w:ascii="Arial" w:hAnsi="Arial" w:cs="Arial"/>
                <w:b/>
              </w:rPr>
              <w:t xml:space="preserve"> €</w:t>
            </w:r>
          </w:p>
          <w:p w:rsidR="00B1718E" w:rsidRPr="0013191D" w:rsidRDefault="00B1718E" w:rsidP="00A72E24">
            <w:pPr>
              <w:spacing w:line="240" w:lineRule="atLeast"/>
              <w:jc w:val="both"/>
              <w:rPr>
                <w:rFonts w:ascii="Arial" w:hAnsi="Arial" w:cs="Arial"/>
              </w:rPr>
            </w:pPr>
          </w:p>
          <w:p w:rsidR="00B1718E" w:rsidRPr="0013191D" w:rsidRDefault="00B1718E" w:rsidP="00A72E24">
            <w:pPr>
              <w:spacing w:line="240" w:lineRule="atLeast"/>
              <w:jc w:val="both"/>
              <w:rPr>
                <w:rFonts w:ascii="Arial" w:hAnsi="Arial" w:cs="Arial"/>
              </w:rPr>
            </w:pPr>
          </w:p>
          <w:p w:rsidR="00B1718E" w:rsidRPr="0013191D" w:rsidRDefault="00B1718E" w:rsidP="00A72E24">
            <w:pPr>
              <w:spacing w:line="240" w:lineRule="atLeast"/>
              <w:jc w:val="both"/>
              <w:rPr>
                <w:rFonts w:ascii="Arial" w:hAnsi="Arial" w:cs="Arial"/>
              </w:rPr>
            </w:pPr>
          </w:p>
          <w:p w:rsidR="00B1718E" w:rsidRPr="0013191D" w:rsidRDefault="00B1718E" w:rsidP="00A72E24">
            <w:pPr>
              <w:spacing w:line="240" w:lineRule="atLeast"/>
              <w:jc w:val="both"/>
              <w:rPr>
                <w:rFonts w:ascii="Arial" w:hAnsi="Arial" w:cs="Arial"/>
                <w:b/>
              </w:rPr>
            </w:pPr>
          </w:p>
        </w:tc>
      </w:tr>
      <w:tr w:rsidR="00B1718E" w:rsidRPr="00297793" w:rsidTr="002C41E4">
        <w:trPr>
          <w:trHeight w:hRule="exact" w:val="611"/>
        </w:trPr>
        <w:tc>
          <w:tcPr>
            <w:tcW w:w="8506" w:type="dxa"/>
            <w:tcBorders>
              <w:top w:val="nil"/>
              <w:left w:val="single" w:sz="4" w:space="0" w:color="auto"/>
              <w:bottom w:val="nil"/>
              <w:right w:val="single" w:sz="4" w:space="0" w:color="auto"/>
            </w:tcBorders>
            <w:vAlign w:val="center"/>
          </w:tcPr>
          <w:p w:rsidR="00B1718E" w:rsidRPr="0013191D" w:rsidRDefault="00B1718E" w:rsidP="00A72E24">
            <w:pPr>
              <w:spacing w:line="240" w:lineRule="atLeast"/>
              <w:jc w:val="both"/>
              <w:rPr>
                <w:rFonts w:ascii="Arial" w:hAnsi="Arial" w:cs="Arial"/>
              </w:rPr>
            </w:pPr>
            <w:r w:rsidRPr="0013191D">
              <w:rPr>
                <w:rFonts w:ascii="Arial" w:hAnsi="Arial" w:cs="Arial"/>
              </w:rPr>
              <w:t>Sistema de cálculo: Se prevé posibilidad de prórroga por un año y una posible desviación de</w:t>
            </w:r>
            <w:r w:rsidR="006B3B9A" w:rsidRPr="0013191D">
              <w:rPr>
                <w:rFonts w:ascii="Arial" w:hAnsi="Arial" w:cs="Arial"/>
              </w:rPr>
              <w:t>l número de talleres a impartir (3 sobre un máximo de 22).</w:t>
            </w:r>
          </w:p>
          <w:p w:rsidR="00B1718E" w:rsidRPr="0013191D" w:rsidRDefault="00B1718E" w:rsidP="00A72E24">
            <w:pPr>
              <w:spacing w:line="240" w:lineRule="atLeast"/>
              <w:jc w:val="both"/>
              <w:rPr>
                <w:rFonts w:ascii="Arial" w:hAnsi="Arial" w:cs="Arial"/>
              </w:rPr>
            </w:pPr>
          </w:p>
        </w:tc>
      </w:tr>
      <w:tr w:rsidR="00B1718E" w:rsidRPr="00297793" w:rsidTr="002C41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68"/>
        </w:trPr>
        <w:tc>
          <w:tcPr>
            <w:tcW w:w="8506" w:type="dxa"/>
            <w:tcBorders>
              <w:left w:val="single" w:sz="4" w:space="0" w:color="auto"/>
              <w:bottom w:val="single" w:sz="4" w:space="0" w:color="auto"/>
              <w:right w:val="single" w:sz="4" w:space="0" w:color="auto"/>
            </w:tcBorders>
            <w:shd w:val="clear" w:color="auto" w:fill="FFFFFF"/>
            <w:vAlign w:val="center"/>
          </w:tcPr>
          <w:p w:rsidR="00B1718E" w:rsidRPr="00297793" w:rsidRDefault="00B1718E" w:rsidP="00A72E24">
            <w:pPr>
              <w:spacing w:before="40" w:after="40"/>
              <w:ind w:left="181"/>
              <w:jc w:val="both"/>
              <w:rPr>
                <w:rFonts w:ascii="Arial" w:eastAsia="Cambria" w:hAnsi="Arial" w:cs="Arial"/>
                <w:sz w:val="8"/>
                <w:szCs w:val="8"/>
              </w:rPr>
            </w:pPr>
          </w:p>
        </w:tc>
      </w:tr>
    </w:tbl>
    <w:p w:rsidR="00B1718E" w:rsidRPr="006918E8" w:rsidRDefault="00B1718E" w:rsidP="00B1718E">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B1718E" w:rsidRPr="006918E8" w:rsidTr="00A72E24">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FA6690" w:rsidRDefault="00B1718E" w:rsidP="00A72E24">
            <w:pPr>
              <w:spacing w:line="240" w:lineRule="atLeast"/>
              <w:rPr>
                <w:rFonts w:ascii="Arial" w:hAnsi="Arial" w:cs="Arial"/>
                <w:b/>
              </w:rPr>
            </w:pPr>
            <w:bookmarkStart w:id="2" w:name="CC_6"/>
            <w:r w:rsidRPr="00FA6690">
              <w:rPr>
                <w:rFonts w:ascii="Arial" w:hAnsi="Arial" w:cs="Arial"/>
                <w:b/>
              </w:rPr>
              <w:t>6.-</w:t>
            </w:r>
            <w:bookmarkEnd w:id="2"/>
            <w:r w:rsidRPr="00FA6690">
              <w:rPr>
                <w:rFonts w:ascii="Arial" w:hAnsi="Arial" w:cs="Arial"/>
                <w:b/>
              </w:rPr>
              <w:t xml:space="preserve"> FINANCIACIÓN CONTRATOS BASADOS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line="240" w:lineRule="atLeast"/>
              <w:jc w:val="center"/>
              <w:rPr>
                <w:rFonts w:ascii="Arial" w:hAnsi="Arial" w:cs="Arial"/>
              </w:rPr>
            </w:pPr>
            <w:r w:rsidRPr="006918E8">
              <w:rPr>
                <w:rFonts w:ascii="Arial" w:hAnsi="Arial" w:cs="Arial"/>
              </w:rPr>
              <w:t>Porcentaje</w:t>
            </w:r>
          </w:p>
        </w:tc>
      </w:tr>
      <w:tr w:rsidR="00B1718E" w:rsidRPr="006918E8" w:rsidTr="00A72E24">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D528FE" w:rsidRDefault="00B1718E" w:rsidP="00A72E24">
            <w:pPr>
              <w:spacing w:before="40" w:after="40"/>
              <w:rPr>
                <w:rFonts w:ascii="Arial" w:hAnsi="Arial" w:cs="Arial"/>
              </w:rPr>
            </w:pPr>
            <w:r>
              <w:rPr>
                <w:rFonts w:ascii="Arial" w:hAnsi="Arial" w:cs="Arial"/>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D528FE" w:rsidRDefault="00B1718E" w:rsidP="00A72E24">
            <w:pPr>
              <w:spacing w:before="40" w:after="40"/>
              <w:jc w:val="center"/>
              <w:rPr>
                <w:rFonts w:ascii="Arial" w:hAnsi="Arial" w:cs="Arial"/>
              </w:rPr>
            </w:pPr>
            <w:r>
              <w:rPr>
                <w:rFonts w:ascii="Arial" w:hAnsi="Arial" w:cs="Arial"/>
              </w:rPr>
              <w:t>100 %</w:t>
            </w:r>
          </w:p>
        </w:tc>
      </w:tr>
    </w:tbl>
    <w:p w:rsidR="00D67B18" w:rsidRPr="006918E8" w:rsidRDefault="00D67B18" w:rsidP="00B1718E">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B1718E" w:rsidRPr="006918E8" w:rsidTr="00A72E24">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bookmarkStart w:id="3" w:name="CC_7"/>
            <w:r w:rsidRPr="006918E8">
              <w:rPr>
                <w:rFonts w:ascii="Arial" w:hAnsi="Arial" w:cs="Arial"/>
                <w:b/>
                <w:szCs w:val="22"/>
                <w:lang w:eastAsia="en-US"/>
              </w:rPr>
              <w:t>7.-</w:t>
            </w:r>
            <w:bookmarkEnd w:id="3"/>
            <w:r w:rsidRPr="006918E8">
              <w:rPr>
                <w:rFonts w:ascii="Arial" w:hAnsi="Arial" w:cs="Arial"/>
                <w:b/>
                <w:szCs w:val="22"/>
                <w:lang w:eastAsia="en-US"/>
              </w:rPr>
              <w:t xml:space="preserve"> ANUALIDADES</w:t>
            </w:r>
          </w:p>
        </w:tc>
      </w:tr>
      <w:tr w:rsidR="00B1718E" w:rsidRPr="006918E8" w:rsidTr="00A72E24">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before="40" w:after="40" w:line="240" w:lineRule="atLeast"/>
              <w:jc w:val="center"/>
              <w:rPr>
                <w:rFonts w:ascii="Arial" w:hAnsi="Arial" w:cs="Arial"/>
                <w:szCs w:val="22"/>
                <w:lang w:eastAsia="en-US"/>
              </w:rPr>
            </w:pPr>
            <w:r w:rsidRPr="006918E8">
              <w:rPr>
                <w:rFonts w:ascii="Arial" w:hAnsi="Arial" w:cs="Arial"/>
                <w:szCs w:val="22"/>
                <w:lang w:eastAsia="en-US"/>
              </w:rPr>
              <w:t>P</w:t>
            </w:r>
            <w:r>
              <w:rPr>
                <w:rFonts w:ascii="Arial" w:hAnsi="Arial" w:cs="Arial"/>
                <w:szCs w:val="22"/>
                <w:lang w:eastAsia="en-US"/>
              </w:rPr>
              <w:t>REVISIONES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B1718E" w:rsidRPr="006918E8" w:rsidTr="00A72E24">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before="40" w:after="40" w:line="240" w:lineRule="atLeast"/>
              <w:jc w:val="center"/>
              <w:rPr>
                <w:rFonts w:ascii="Arial" w:hAnsi="Arial" w:cs="Arial"/>
                <w:szCs w:val="22"/>
                <w:lang w:eastAsia="en-US"/>
              </w:rPr>
            </w:pP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before="40" w:after="40" w:line="240" w:lineRule="atLeast"/>
              <w:ind w:left="57"/>
              <w:rPr>
                <w:rFonts w:ascii="Arial" w:hAnsi="Arial" w:cs="Arial"/>
                <w:szCs w:val="22"/>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before="40" w:after="40" w:line="240" w:lineRule="atLeast"/>
              <w:jc w:val="right"/>
              <w:rPr>
                <w:rFonts w:ascii="Arial" w:hAnsi="Arial" w:cs="Arial"/>
                <w:szCs w:val="22"/>
                <w:lang w:eastAsia="en-US"/>
              </w:rPr>
            </w:pPr>
          </w:p>
        </w:tc>
      </w:tr>
    </w:tbl>
    <w:p w:rsidR="005F3AF0" w:rsidRPr="006918E8" w:rsidRDefault="005F3AF0" w:rsidP="00B1718E">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B1718E" w:rsidRPr="006918E8" w:rsidTr="00A72E24">
        <w:trPr>
          <w:trHeight w:hRule="exact" w:val="340"/>
        </w:trPr>
        <w:tc>
          <w:tcPr>
            <w:tcW w:w="8506" w:type="dxa"/>
            <w:gridSpan w:val="6"/>
            <w:vAlign w:val="center"/>
          </w:tcPr>
          <w:p w:rsidR="00B1718E" w:rsidRPr="006918E8" w:rsidRDefault="00B1718E" w:rsidP="00A72E24">
            <w:pPr>
              <w:spacing w:line="240" w:lineRule="atLeast"/>
              <w:jc w:val="both"/>
              <w:rPr>
                <w:rFonts w:ascii="Arial" w:hAnsi="Arial" w:cs="Arial"/>
                <w:szCs w:val="22"/>
                <w:lang w:eastAsia="en-US"/>
              </w:rPr>
            </w:pPr>
            <w:bookmarkStart w:id="4" w:name="CC_8"/>
            <w:r w:rsidRPr="006918E8">
              <w:rPr>
                <w:rFonts w:ascii="Arial" w:hAnsi="Arial" w:cs="Arial"/>
                <w:b/>
                <w:szCs w:val="22"/>
                <w:lang w:eastAsia="en-US"/>
              </w:rPr>
              <w:t>8.-</w:t>
            </w:r>
            <w:bookmarkEnd w:id="4"/>
            <w:r w:rsidRPr="006918E8">
              <w:rPr>
                <w:rFonts w:ascii="Arial" w:hAnsi="Arial" w:cs="Arial"/>
                <w:b/>
                <w:szCs w:val="22"/>
                <w:lang w:eastAsia="en-US"/>
              </w:rPr>
              <w:t xml:space="preserve"> PLAZO DE DURACIÓN</w:t>
            </w:r>
          </w:p>
        </w:tc>
      </w:tr>
      <w:tr w:rsidR="00B1718E" w:rsidRPr="006918E8" w:rsidTr="00A72E24">
        <w:trPr>
          <w:trHeight w:val="380"/>
        </w:trPr>
        <w:tc>
          <w:tcPr>
            <w:tcW w:w="8506" w:type="dxa"/>
            <w:gridSpan w:val="6"/>
            <w:tcBorders>
              <w:bottom w:val="nil"/>
            </w:tcBorders>
            <w:shd w:val="clear" w:color="auto" w:fill="FFFFFF"/>
            <w:vAlign w:val="center"/>
          </w:tcPr>
          <w:p w:rsidR="00B1718E" w:rsidRDefault="00B1718E" w:rsidP="00A72E24">
            <w:pPr>
              <w:spacing w:before="40" w:after="40"/>
              <w:jc w:val="both"/>
              <w:rPr>
                <w:rFonts w:ascii="Arial" w:eastAsia="Cambria" w:hAnsi="Arial" w:cs="Arial"/>
                <w:szCs w:val="22"/>
                <w:lang w:eastAsia="en-US"/>
              </w:rPr>
            </w:pPr>
            <w:r w:rsidRPr="000D4B6A">
              <w:rPr>
                <w:rFonts w:ascii="Arial" w:eastAsia="Cambria" w:hAnsi="Arial" w:cs="Arial"/>
                <w:szCs w:val="22"/>
                <w:lang w:eastAsia="en-US"/>
              </w:rPr>
              <w:t>Duración del acuerdo marco:</w:t>
            </w:r>
            <w:r w:rsidRPr="000D4B6A">
              <w:rPr>
                <w:rFonts w:ascii="Arial" w:hAnsi="Arial" w:cs="Arial"/>
              </w:rPr>
              <w:t xml:space="preserve"> </w:t>
            </w:r>
            <w:r w:rsidRPr="000D4B6A">
              <w:rPr>
                <w:rFonts w:ascii="Arial" w:eastAsia="Cambria" w:hAnsi="Arial" w:cs="Arial"/>
                <w:szCs w:val="22"/>
                <w:lang w:eastAsia="en-US"/>
              </w:rPr>
              <w:t xml:space="preserve">1 año </w:t>
            </w:r>
          </w:p>
          <w:p w:rsidR="00B1718E" w:rsidRPr="00B07F45" w:rsidRDefault="00B1718E" w:rsidP="00A72E24">
            <w:pPr>
              <w:spacing w:before="40" w:after="40"/>
              <w:jc w:val="both"/>
              <w:rPr>
                <w:rFonts w:ascii="Arial" w:eastAsia="Cambria" w:hAnsi="Arial" w:cs="Arial"/>
                <w:i/>
                <w:szCs w:val="22"/>
                <w:lang w:eastAsia="en-US"/>
              </w:rPr>
            </w:pPr>
            <w:r w:rsidRPr="00B07F45">
              <w:rPr>
                <w:rFonts w:ascii="Arial" w:eastAsia="Cambria" w:hAnsi="Arial" w:cs="Arial"/>
                <w:szCs w:val="22"/>
                <w:lang w:eastAsia="en-US"/>
              </w:rPr>
              <w:t xml:space="preserve"> </w:t>
            </w:r>
          </w:p>
        </w:tc>
      </w:tr>
      <w:tr w:rsidR="00B1718E" w:rsidRPr="006918E8" w:rsidTr="00A72E24">
        <w:trPr>
          <w:trHeight w:hRule="exact" w:val="284"/>
        </w:trPr>
        <w:tc>
          <w:tcPr>
            <w:tcW w:w="2694" w:type="dxa"/>
            <w:tcBorders>
              <w:top w:val="nil"/>
              <w:bottom w:val="nil"/>
              <w:right w:val="nil"/>
            </w:tcBorders>
            <w:shd w:val="clear" w:color="auto" w:fill="FFFFFF"/>
            <w:vAlign w:val="center"/>
          </w:tcPr>
          <w:p w:rsidR="00B1718E" w:rsidRPr="0077150F" w:rsidRDefault="00B1718E" w:rsidP="00A72E24">
            <w:pPr>
              <w:spacing w:before="40" w:after="40"/>
              <w:rPr>
                <w:rFonts w:ascii="Arial" w:eastAsia="Cambria" w:hAnsi="Arial" w:cs="Arial"/>
                <w:szCs w:val="22"/>
                <w:lang w:eastAsia="en-US"/>
              </w:rPr>
            </w:pPr>
            <w:r w:rsidRPr="0077150F">
              <w:rPr>
                <w:rFonts w:ascii="Arial" w:eastAsia="Cambria" w:hAnsi="Arial" w:cs="Arial"/>
                <w:szCs w:val="22"/>
                <w:lang w:eastAsia="en-US"/>
              </w:rPr>
              <w:t>Plazos parciales</w:t>
            </w:r>
            <w:r w:rsidRPr="0077150F">
              <w:rPr>
                <w:rFonts w:ascii="Arial" w:eastAsia="Cambria" w:hAnsi="Arial" w:cs="Arial"/>
                <w:szCs w:val="22"/>
                <w:lang w:eastAsia="en-US"/>
              </w:rPr>
              <w:tab/>
            </w:r>
            <w:r w:rsidRPr="0077150F">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B1718E" w:rsidRPr="0077150F" w:rsidRDefault="00B1718E" w:rsidP="00A72E24">
            <w:pPr>
              <w:rPr>
                <w:rFonts w:ascii="Arial" w:eastAsia="Cambria" w:hAnsi="Arial" w:cs="Arial"/>
                <w:szCs w:val="22"/>
                <w:lang w:eastAsia="en-US"/>
              </w:rPr>
            </w:pPr>
            <w:r w:rsidRPr="0077150F">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77150F" w:rsidRDefault="00B1718E" w:rsidP="00A72E24">
            <w:pP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B1718E" w:rsidRPr="0077150F" w:rsidRDefault="00B1718E" w:rsidP="00A72E24">
            <w:pPr>
              <w:rPr>
                <w:rFonts w:ascii="Arial" w:eastAsia="Cambria" w:hAnsi="Arial" w:cs="Arial"/>
                <w:szCs w:val="22"/>
                <w:lang w:eastAsia="en-US"/>
              </w:rPr>
            </w:pPr>
            <w:r w:rsidRPr="0077150F">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77150F" w:rsidRDefault="00B1718E" w:rsidP="00A72E24">
            <w:pPr>
              <w:rPr>
                <w:rFonts w:ascii="Arial" w:eastAsia="Cambria" w:hAnsi="Arial" w:cs="Arial"/>
                <w:szCs w:val="22"/>
                <w:lang w:eastAsia="en-US"/>
              </w:rPr>
            </w:pPr>
            <w:r>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rsidR="00B1718E" w:rsidRPr="0077150F" w:rsidRDefault="00B1718E" w:rsidP="00A72E24">
            <w:pPr>
              <w:rPr>
                <w:rFonts w:ascii="Arial" w:eastAsia="Cambria" w:hAnsi="Arial" w:cs="Arial"/>
                <w:szCs w:val="22"/>
                <w:lang w:eastAsia="en-US"/>
              </w:rPr>
            </w:pPr>
          </w:p>
        </w:tc>
      </w:tr>
      <w:tr w:rsidR="00B1718E" w:rsidRPr="006918E8" w:rsidTr="00A72E24">
        <w:trPr>
          <w:trHeight w:hRule="exact" w:val="113"/>
        </w:trPr>
        <w:tc>
          <w:tcPr>
            <w:tcW w:w="8506" w:type="dxa"/>
            <w:gridSpan w:val="6"/>
            <w:tcBorders>
              <w:top w:val="nil"/>
              <w:bottom w:val="nil"/>
            </w:tcBorders>
            <w:shd w:val="clear" w:color="auto" w:fill="FFFFFF"/>
            <w:vAlign w:val="center"/>
          </w:tcPr>
          <w:p w:rsidR="00B1718E" w:rsidRPr="006918E8" w:rsidRDefault="00B1718E" w:rsidP="00A72E24">
            <w:pPr>
              <w:spacing w:line="240" w:lineRule="atLeast"/>
              <w:jc w:val="both"/>
              <w:rPr>
                <w:rFonts w:ascii="Arial" w:hAnsi="Arial" w:cs="Arial"/>
                <w:sz w:val="16"/>
                <w:szCs w:val="16"/>
                <w:lang w:eastAsia="en-US"/>
              </w:rPr>
            </w:pPr>
          </w:p>
        </w:tc>
      </w:tr>
      <w:tr w:rsidR="00B1718E" w:rsidRPr="006918E8" w:rsidTr="00A72E24">
        <w:trPr>
          <w:trHeight w:hRule="exact" w:val="205"/>
        </w:trPr>
        <w:tc>
          <w:tcPr>
            <w:tcW w:w="8506" w:type="dxa"/>
            <w:gridSpan w:val="6"/>
            <w:tcBorders>
              <w:top w:val="nil"/>
              <w:bottom w:val="single" w:sz="4" w:space="0" w:color="auto"/>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r>
    </w:tbl>
    <w:p w:rsidR="00B1718E" w:rsidRPr="006918E8" w:rsidRDefault="00B1718E" w:rsidP="00B1718E">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B1718E" w:rsidRPr="006918E8" w:rsidTr="00A72E24">
        <w:trPr>
          <w:trHeight w:hRule="exact" w:val="340"/>
        </w:trPr>
        <w:tc>
          <w:tcPr>
            <w:tcW w:w="8506" w:type="dxa"/>
            <w:gridSpan w:val="3"/>
            <w:vAlign w:val="center"/>
          </w:tcPr>
          <w:p w:rsidR="00B1718E" w:rsidRPr="000D4B6A" w:rsidRDefault="00B1718E" w:rsidP="00A72E24">
            <w:pPr>
              <w:spacing w:line="240" w:lineRule="atLeast"/>
              <w:jc w:val="both"/>
              <w:rPr>
                <w:rFonts w:ascii="Arial" w:hAnsi="Arial" w:cs="Arial"/>
                <w:b/>
              </w:rPr>
            </w:pPr>
            <w:bookmarkStart w:id="5" w:name="CC_9"/>
            <w:r w:rsidRPr="000D4B6A">
              <w:rPr>
                <w:rFonts w:ascii="Arial" w:hAnsi="Arial" w:cs="Arial"/>
                <w:b/>
              </w:rPr>
              <w:t>9.-</w:t>
            </w:r>
            <w:bookmarkEnd w:id="5"/>
            <w:r w:rsidRPr="000D4B6A">
              <w:rPr>
                <w:rFonts w:ascii="Arial" w:hAnsi="Arial" w:cs="Arial"/>
                <w:b/>
              </w:rPr>
              <w:t xml:space="preserve"> PRÓRROGA</w:t>
            </w:r>
          </w:p>
        </w:tc>
      </w:tr>
      <w:tr w:rsidR="00B1718E" w:rsidRPr="006918E8" w:rsidTr="00A72E24">
        <w:trPr>
          <w:trHeight w:hRule="exact" w:val="143"/>
        </w:trPr>
        <w:tc>
          <w:tcPr>
            <w:tcW w:w="8506" w:type="dxa"/>
            <w:gridSpan w:val="3"/>
            <w:tcBorders>
              <w:bottom w:val="nil"/>
            </w:tcBorders>
            <w:vAlign w:val="center"/>
          </w:tcPr>
          <w:p w:rsidR="00B1718E" w:rsidRPr="000D4B6A" w:rsidRDefault="00B1718E" w:rsidP="00A72E24">
            <w:pPr>
              <w:spacing w:line="240" w:lineRule="atLeast"/>
              <w:jc w:val="both"/>
              <w:rPr>
                <w:rFonts w:ascii="Arial" w:hAnsi="Arial" w:cs="Arial"/>
                <w:b/>
                <w:sz w:val="16"/>
                <w:szCs w:val="16"/>
              </w:rPr>
            </w:pPr>
          </w:p>
        </w:tc>
      </w:tr>
      <w:tr w:rsidR="00B1718E" w:rsidRPr="006918E8" w:rsidTr="00A72E24">
        <w:trPr>
          <w:trHeight w:hRule="exact" w:val="284"/>
        </w:trPr>
        <w:tc>
          <w:tcPr>
            <w:tcW w:w="851" w:type="dxa"/>
            <w:tcBorders>
              <w:top w:val="nil"/>
              <w:bottom w:val="nil"/>
              <w:right w:val="single" w:sz="8" w:space="0" w:color="auto"/>
            </w:tcBorders>
            <w:vAlign w:val="center"/>
          </w:tcPr>
          <w:p w:rsidR="00B1718E" w:rsidRPr="000D4B6A" w:rsidRDefault="00B1718E" w:rsidP="00A72E24">
            <w:pPr>
              <w:spacing w:line="240" w:lineRule="atLeast"/>
              <w:jc w:val="right"/>
              <w:rPr>
                <w:rFonts w:ascii="Arial" w:hAnsi="Arial" w:cs="Arial"/>
                <w:szCs w:val="22"/>
                <w:lang w:eastAsia="en-US"/>
              </w:rPr>
            </w:pPr>
            <w:r w:rsidRPr="000D4B6A">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B1718E" w:rsidRPr="000D4B6A" w:rsidRDefault="00B1718E" w:rsidP="00A72E24">
            <w:pPr>
              <w:spacing w:line="240" w:lineRule="atLeast"/>
              <w:jc w:val="center"/>
              <w:rPr>
                <w:rFonts w:ascii="Arial" w:hAnsi="Arial" w:cs="Arial"/>
                <w:b/>
              </w:rPr>
            </w:pPr>
            <w:r w:rsidRPr="000D4B6A">
              <w:rPr>
                <w:rFonts w:ascii="Arial" w:hAnsi="Arial" w:cs="Arial"/>
                <w:b/>
              </w:rPr>
              <w:t>X</w:t>
            </w:r>
          </w:p>
        </w:tc>
        <w:tc>
          <w:tcPr>
            <w:tcW w:w="7371" w:type="dxa"/>
            <w:vMerge w:val="restart"/>
            <w:tcBorders>
              <w:top w:val="nil"/>
              <w:left w:val="single" w:sz="8" w:space="0" w:color="auto"/>
            </w:tcBorders>
          </w:tcPr>
          <w:p w:rsidR="00B1718E" w:rsidRPr="000D4B6A" w:rsidRDefault="00B1718E" w:rsidP="00A72E24">
            <w:pPr>
              <w:spacing w:before="40" w:after="40" w:line="240" w:lineRule="atLeast"/>
              <w:jc w:val="both"/>
              <w:rPr>
                <w:rFonts w:ascii="Arial" w:hAnsi="Arial" w:cs="Arial"/>
              </w:rPr>
            </w:pPr>
            <w:r w:rsidRPr="000D4B6A">
              <w:rPr>
                <w:rFonts w:ascii="Arial" w:hAnsi="Arial" w:cs="Arial"/>
              </w:rPr>
              <w:t>Plazo prórroga: 1 año</w:t>
            </w:r>
          </w:p>
        </w:tc>
      </w:tr>
      <w:tr w:rsidR="00B1718E" w:rsidRPr="006918E8" w:rsidTr="00A72E24">
        <w:trPr>
          <w:trHeight w:val="189"/>
        </w:trPr>
        <w:tc>
          <w:tcPr>
            <w:tcW w:w="1135" w:type="dxa"/>
            <w:gridSpan w:val="2"/>
            <w:tcBorders>
              <w:top w:val="nil"/>
              <w:bottom w:val="nil"/>
              <w:right w:val="nil"/>
            </w:tcBorders>
            <w:vAlign w:val="center"/>
          </w:tcPr>
          <w:p w:rsidR="00B1718E" w:rsidRPr="000D4B6A" w:rsidRDefault="00B1718E" w:rsidP="00A72E24">
            <w:pPr>
              <w:spacing w:line="240" w:lineRule="atLeast"/>
              <w:rPr>
                <w:rFonts w:ascii="Arial" w:hAnsi="Arial" w:cs="Arial"/>
              </w:rPr>
            </w:pPr>
          </w:p>
        </w:tc>
        <w:tc>
          <w:tcPr>
            <w:tcW w:w="7371" w:type="dxa"/>
            <w:vMerge/>
            <w:tcBorders>
              <w:left w:val="nil"/>
              <w:bottom w:val="nil"/>
            </w:tcBorders>
            <w:vAlign w:val="center"/>
          </w:tcPr>
          <w:p w:rsidR="00B1718E" w:rsidRPr="000D4B6A" w:rsidRDefault="00B1718E" w:rsidP="00A72E24">
            <w:pPr>
              <w:spacing w:line="240" w:lineRule="atLeast"/>
              <w:rPr>
                <w:rFonts w:ascii="Arial" w:hAnsi="Arial" w:cs="Arial"/>
              </w:rPr>
            </w:pPr>
          </w:p>
        </w:tc>
      </w:tr>
      <w:tr w:rsidR="00B1718E" w:rsidRPr="006918E8" w:rsidTr="00A72E24">
        <w:trPr>
          <w:trHeight w:hRule="exact" w:val="284"/>
        </w:trPr>
        <w:tc>
          <w:tcPr>
            <w:tcW w:w="851" w:type="dxa"/>
            <w:tcBorders>
              <w:top w:val="nil"/>
              <w:bottom w:val="nil"/>
              <w:right w:val="single" w:sz="8" w:space="0" w:color="auto"/>
            </w:tcBorders>
            <w:vAlign w:val="center"/>
          </w:tcPr>
          <w:p w:rsidR="00B1718E" w:rsidRPr="000D4B6A" w:rsidRDefault="00B1718E" w:rsidP="00A72E24">
            <w:pPr>
              <w:spacing w:line="240" w:lineRule="atLeast"/>
              <w:jc w:val="right"/>
              <w:rPr>
                <w:rFonts w:ascii="Arial" w:hAnsi="Arial" w:cs="Arial"/>
                <w:szCs w:val="22"/>
                <w:lang w:eastAsia="en-US"/>
              </w:rPr>
            </w:pPr>
            <w:r w:rsidRPr="000D4B6A">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B1718E" w:rsidRPr="000D4B6A" w:rsidRDefault="00B1718E" w:rsidP="00A72E24">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B1718E" w:rsidRPr="000D4B6A" w:rsidRDefault="00B1718E" w:rsidP="00A72E24">
            <w:pPr>
              <w:spacing w:line="240" w:lineRule="atLeast"/>
              <w:rPr>
                <w:rFonts w:ascii="Arial" w:hAnsi="Arial" w:cs="Arial"/>
              </w:rPr>
            </w:pPr>
          </w:p>
        </w:tc>
      </w:tr>
      <w:tr w:rsidR="00B1718E" w:rsidRPr="006918E8" w:rsidTr="00A72E24">
        <w:trPr>
          <w:trHeight w:hRule="exact" w:val="147"/>
        </w:trPr>
        <w:tc>
          <w:tcPr>
            <w:tcW w:w="851" w:type="dxa"/>
            <w:tcBorders>
              <w:top w:val="nil"/>
              <w:right w:val="nil"/>
            </w:tcBorders>
            <w:vAlign w:val="center"/>
          </w:tcPr>
          <w:p w:rsidR="00B1718E" w:rsidRPr="000D4B6A" w:rsidRDefault="00B1718E" w:rsidP="00A72E24">
            <w:pPr>
              <w:spacing w:line="240" w:lineRule="atLeast"/>
              <w:jc w:val="right"/>
              <w:rPr>
                <w:rFonts w:ascii="Arial" w:hAnsi="Arial" w:cs="Arial"/>
              </w:rPr>
            </w:pPr>
          </w:p>
        </w:tc>
        <w:tc>
          <w:tcPr>
            <w:tcW w:w="284" w:type="dxa"/>
            <w:tcBorders>
              <w:left w:val="nil"/>
              <w:right w:val="nil"/>
            </w:tcBorders>
            <w:vAlign w:val="center"/>
          </w:tcPr>
          <w:p w:rsidR="00B1718E" w:rsidRPr="000D4B6A" w:rsidRDefault="00B1718E" w:rsidP="00A72E24">
            <w:pPr>
              <w:spacing w:line="240" w:lineRule="atLeast"/>
              <w:jc w:val="center"/>
              <w:rPr>
                <w:rFonts w:ascii="Arial" w:hAnsi="Arial" w:cs="Arial"/>
                <w:b/>
              </w:rPr>
            </w:pPr>
          </w:p>
        </w:tc>
        <w:tc>
          <w:tcPr>
            <w:tcW w:w="7371" w:type="dxa"/>
            <w:tcBorders>
              <w:top w:val="nil"/>
              <w:left w:val="nil"/>
            </w:tcBorders>
            <w:vAlign w:val="center"/>
          </w:tcPr>
          <w:p w:rsidR="00B1718E" w:rsidRPr="000D4B6A" w:rsidRDefault="00B1718E" w:rsidP="00A72E24">
            <w:pPr>
              <w:spacing w:line="240" w:lineRule="atLeast"/>
              <w:rPr>
                <w:rFonts w:ascii="Arial" w:hAnsi="Arial" w:cs="Arial"/>
              </w:rPr>
            </w:pPr>
          </w:p>
        </w:tc>
      </w:tr>
    </w:tbl>
    <w:p w:rsidR="00B1718E" w:rsidRPr="006918E8" w:rsidRDefault="00B1718E" w:rsidP="00B1718E">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1718E" w:rsidRPr="006918E8" w:rsidTr="00A72E24">
        <w:trPr>
          <w:trHeight w:hRule="exact" w:val="340"/>
        </w:trPr>
        <w:tc>
          <w:tcPr>
            <w:tcW w:w="8506" w:type="dxa"/>
            <w:vAlign w:val="center"/>
          </w:tcPr>
          <w:p w:rsidR="00B1718E" w:rsidRPr="006918E8" w:rsidRDefault="00B1718E" w:rsidP="00A72E24">
            <w:pPr>
              <w:spacing w:line="240" w:lineRule="atLeast"/>
              <w:jc w:val="both"/>
              <w:rPr>
                <w:rFonts w:ascii="Arial" w:hAnsi="Arial" w:cs="Arial"/>
                <w:b/>
              </w:rPr>
            </w:pPr>
            <w:bookmarkStart w:id="6" w:name="CC_10"/>
            <w:r w:rsidRPr="006918E8">
              <w:rPr>
                <w:rFonts w:ascii="Arial" w:hAnsi="Arial" w:cs="Arial"/>
                <w:b/>
              </w:rPr>
              <w:t>10.-</w:t>
            </w:r>
            <w:bookmarkEnd w:id="6"/>
            <w:r w:rsidRPr="006918E8">
              <w:rPr>
                <w:rFonts w:ascii="Arial" w:hAnsi="Arial" w:cs="Arial"/>
                <w:b/>
              </w:rPr>
              <w:t xml:space="preserve"> FORMA DE PAGO</w:t>
            </w:r>
            <w:r>
              <w:rPr>
                <w:rFonts w:ascii="Arial" w:hAnsi="Arial" w:cs="Arial"/>
                <w:b/>
              </w:rPr>
              <w:t xml:space="preserve"> DE CONTRATOS BASADOS</w:t>
            </w:r>
          </w:p>
        </w:tc>
      </w:tr>
      <w:tr w:rsidR="00B1718E" w:rsidRPr="0013191D" w:rsidTr="00A72E24">
        <w:trPr>
          <w:trHeight w:val="454"/>
        </w:trPr>
        <w:tc>
          <w:tcPr>
            <w:tcW w:w="8506" w:type="dxa"/>
            <w:vAlign w:val="center"/>
          </w:tcPr>
          <w:p w:rsidR="00B1718E" w:rsidRPr="006918E8" w:rsidRDefault="00B1718E" w:rsidP="00A72E24">
            <w:pPr>
              <w:spacing w:line="240" w:lineRule="atLeast"/>
              <w:jc w:val="both"/>
              <w:rPr>
                <w:rFonts w:ascii="Arial" w:hAnsi="Arial" w:cs="Arial"/>
              </w:rPr>
            </w:pPr>
          </w:p>
          <w:p w:rsidR="00B1718E" w:rsidRPr="0013191D" w:rsidRDefault="00B1718E" w:rsidP="005634DC">
            <w:pPr>
              <w:jc w:val="both"/>
              <w:rPr>
                <w:rFonts w:ascii="Arial" w:hAnsi="Arial" w:cs="Arial"/>
              </w:rPr>
            </w:pPr>
            <w:r w:rsidRPr="00496236">
              <w:rPr>
                <w:rFonts w:ascii="Arial" w:hAnsi="Arial" w:cs="Arial"/>
              </w:rPr>
              <w:t>Se emitirá una factura por cada t</w:t>
            </w:r>
            <w:r w:rsidR="00C00EDA" w:rsidRPr="00496236">
              <w:rPr>
                <w:rFonts w:ascii="Arial" w:hAnsi="Arial" w:cs="Arial"/>
              </w:rPr>
              <w:t>al</w:t>
            </w:r>
            <w:r w:rsidR="00496236" w:rsidRPr="00496236">
              <w:rPr>
                <w:rFonts w:ascii="Arial" w:hAnsi="Arial" w:cs="Arial"/>
              </w:rPr>
              <w:t>l</w:t>
            </w:r>
            <w:r w:rsidR="00C00EDA" w:rsidRPr="00496236">
              <w:rPr>
                <w:rFonts w:ascii="Arial" w:hAnsi="Arial" w:cs="Arial"/>
              </w:rPr>
              <w:t xml:space="preserve">er </w:t>
            </w:r>
            <w:r w:rsidRPr="00496236">
              <w:rPr>
                <w:rFonts w:ascii="Arial" w:hAnsi="Arial" w:cs="Arial"/>
              </w:rPr>
              <w:t>realizado</w:t>
            </w:r>
            <w:r w:rsidR="005634DC" w:rsidRPr="00496236">
              <w:rPr>
                <w:rFonts w:ascii="Arial" w:hAnsi="Arial" w:cs="Arial"/>
              </w:rPr>
              <w:t>.</w:t>
            </w:r>
          </w:p>
          <w:p w:rsidR="00B1718E" w:rsidRPr="0013191D" w:rsidRDefault="00B1718E" w:rsidP="00A72E24">
            <w:pPr>
              <w:spacing w:line="240" w:lineRule="atLeast"/>
              <w:jc w:val="both"/>
              <w:rPr>
                <w:rFonts w:ascii="Arial" w:hAnsi="Arial" w:cs="Arial"/>
              </w:rPr>
            </w:pPr>
          </w:p>
        </w:tc>
      </w:tr>
    </w:tbl>
    <w:p w:rsidR="00B1718E" w:rsidRPr="0013191D" w:rsidRDefault="00B1718E" w:rsidP="00B1718E">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1718E" w:rsidRPr="0013191D" w:rsidTr="00A72E24">
        <w:trPr>
          <w:trHeight w:hRule="exact" w:val="340"/>
        </w:trPr>
        <w:tc>
          <w:tcPr>
            <w:tcW w:w="8506" w:type="dxa"/>
            <w:vAlign w:val="center"/>
          </w:tcPr>
          <w:p w:rsidR="00B1718E" w:rsidRPr="0013191D" w:rsidRDefault="00B1718E" w:rsidP="00A72E24">
            <w:pPr>
              <w:spacing w:line="240" w:lineRule="atLeast"/>
              <w:jc w:val="both"/>
              <w:rPr>
                <w:rFonts w:ascii="Arial" w:hAnsi="Arial" w:cs="Arial"/>
                <w:b/>
              </w:rPr>
            </w:pPr>
            <w:bookmarkStart w:id="7" w:name="CC_11"/>
            <w:r w:rsidRPr="0013191D">
              <w:rPr>
                <w:rFonts w:ascii="Arial" w:hAnsi="Arial" w:cs="Arial"/>
                <w:b/>
              </w:rPr>
              <w:t xml:space="preserve">11.- </w:t>
            </w:r>
            <w:bookmarkEnd w:id="7"/>
            <w:r w:rsidRPr="0013191D">
              <w:rPr>
                <w:rFonts w:ascii="Arial" w:hAnsi="Arial" w:cs="Arial"/>
                <w:b/>
              </w:rPr>
              <w:t>LUGAR DE EJECUCIÓN</w:t>
            </w:r>
          </w:p>
        </w:tc>
      </w:tr>
      <w:tr w:rsidR="00B1718E" w:rsidRPr="006918E8" w:rsidTr="00A72E24">
        <w:trPr>
          <w:trHeight w:val="454"/>
        </w:trPr>
        <w:tc>
          <w:tcPr>
            <w:tcW w:w="8506" w:type="dxa"/>
            <w:vAlign w:val="center"/>
          </w:tcPr>
          <w:p w:rsidR="00B1718E" w:rsidRPr="0013191D" w:rsidRDefault="00B1718E" w:rsidP="00A72E24">
            <w:pPr>
              <w:jc w:val="both"/>
              <w:rPr>
                <w:rFonts w:ascii="Arial" w:hAnsi="Arial" w:cs="Arial"/>
              </w:rPr>
            </w:pPr>
          </w:p>
          <w:p w:rsidR="00B1718E" w:rsidRPr="005F3AF0" w:rsidRDefault="002C41E4" w:rsidP="00A72E24">
            <w:pPr>
              <w:spacing w:line="240" w:lineRule="atLeast"/>
              <w:jc w:val="both"/>
              <w:rPr>
                <w:rFonts w:ascii="Arial" w:hAnsi="Arial" w:cs="Arial"/>
              </w:rPr>
            </w:pPr>
            <w:r w:rsidRPr="0013191D">
              <w:rPr>
                <w:rFonts w:ascii="Arial" w:hAnsi="Arial" w:cs="Arial"/>
              </w:rPr>
              <w:t>Ayuntamientos del Territorio Histórico de Gipuzkoa</w:t>
            </w:r>
          </w:p>
          <w:p w:rsidR="00B1718E" w:rsidRPr="005F3AF0" w:rsidRDefault="00B1718E" w:rsidP="00A72E24">
            <w:pPr>
              <w:spacing w:line="240" w:lineRule="atLeast"/>
              <w:jc w:val="both"/>
              <w:rPr>
                <w:rFonts w:ascii="Arial" w:hAnsi="Arial" w:cs="Arial"/>
              </w:rPr>
            </w:pPr>
          </w:p>
        </w:tc>
      </w:tr>
    </w:tbl>
    <w:p w:rsidR="00B1718E" w:rsidRPr="006918E8" w:rsidRDefault="00B1718E" w:rsidP="00B1718E">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B1718E" w:rsidRPr="006918E8" w:rsidTr="00A72E24">
        <w:trPr>
          <w:trHeight w:hRule="exact" w:val="340"/>
        </w:trPr>
        <w:tc>
          <w:tcPr>
            <w:tcW w:w="8506" w:type="dxa"/>
            <w:gridSpan w:val="3"/>
            <w:vAlign w:val="center"/>
          </w:tcPr>
          <w:p w:rsidR="00B1718E" w:rsidRPr="006918E8" w:rsidRDefault="00B1718E" w:rsidP="00A72E24">
            <w:pPr>
              <w:spacing w:line="240" w:lineRule="atLeast"/>
              <w:jc w:val="both"/>
              <w:rPr>
                <w:rFonts w:ascii="Arial" w:hAnsi="Arial" w:cs="Arial"/>
                <w:b/>
              </w:rPr>
            </w:pPr>
            <w:bookmarkStart w:id="8" w:name="CC_12"/>
            <w:r w:rsidRPr="006918E8">
              <w:rPr>
                <w:rFonts w:ascii="Arial" w:hAnsi="Arial" w:cs="Arial"/>
                <w:b/>
              </w:rPr>
              <w:t>12.-</w:t>
            </w:r>
            <w:bookmarkEnd w:id="8"/>
            <w:r w:rsidRPr="006918E8">
              <w:rPr>
                <w:rFonts w:ascii="Arial" w:hAnsi="Arial" w:cs="Arial"/>
                <w:b/>
              </w:rPr>
              <w:t xml:space="preserve"> ADMISIBILIDAD DE VARIANTES</w:t>
            </w:r>
          </w:p>
        </w:tc>
      </w:tr>
      <w:tr w:rsidR="00B1718E" w:rsidRPr="006918E8" w:rsidTr="00A72E24">
        <w:trPr>
          <w:trHeight w:hRule="exact" w:val="143"/>
        </w:trPr>
        <w:tc>
          <w:tcPr>
            <w:tcW w:w="8506" w:type="dxa"/>
            <w:gridSpan w:val="3"/>
            <w:tcBorders>
              <w:bottom w:val="nil"/>
            </w:tcBorders>
            <w:vAlign w:val="center"/>
          </w:tcPr>
          <w:p w:rsidR="00B1718E" w:rsidRPr="006918E8" w:rsidRDefault="00B1718E" w:rsidP="00A72E24">
            <w:pPr>
              <w:spacing w:line="240" w:lineRule="atLeast"/>
              <w:jc w:val="both"/>
              <w:rPr>
                <w:rFonts w:ascii="Arial" w:hAnsi="Arial" w:cs="Arial"/>
                <w:b/>
                <w:sz w:val="16"/>
                <w:szCs w:val="16"/>
              </w:rPr>
            </w:pPr>
          </w:p>
        </w:tc>
      </w:tr>
      <w:tr w:rsidR="00B1718E" w:rsidRPr="006918E8" w:rsidTr="00A72E24">
        <w:trPr>
          <w:trHeight w:hRule="exact" w:val="284"/>
        </w:trPr>
        <w:tc>
          <w:tcPr>
            <w:tcW w:w="851" w:type="dxa"/>
            <w:tcBorders>
              <w:top w:val="nil"/>
              <w:bottom w:val="nil"/>
              <w:right w:val="single" w:sz="8" w:space="0" w:color="auto"/>
            </w:tcBorders>
            <w:vAlign w:val="center"/>
          </w:tcPr>
          <w:p w:rsidR="00B1718E" w:rsidRPr="007C169F" w:rsidRDefault="00B1718E" w:rsidP="00A72E24">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B1718E" w:rsidRPr="006918E8" w:rsidRDefault="00B1718E" w:rsidP="00A72E24">
            <w:pPr>
              <w:spacing w:line="240" w:lineRule="atLeast"/>
              <w:jc w:val="center"/>
              <w:rPr>
                <w:rFonts w:ascii="Arial" w:hAnsi="Arial" w:cs="Arial"/>
                <w:b/>
              </w:rPr>
            </w:pPr>
          </w:p>
        </w:tc>
        <w:tc>
          <w:tcPr>
            <w:tcW w:w="7371" w:type="dxa"/>
            <w:vMerge w:val="restart"/>
            <w:tcBorders>
              <w:top w:val="nil"/>
              <w:left w:val="single" w:sz="8" w:space="0" w:color="auto"/>
            </w:tcBorders>
          </w:tcPr>
          <w:p w:rsidR="00B1718E" w:rsidRPr="006918E8" w:rsidRDefault="00B1718E" w:rsidP="00A72E24">
            <w:pPr>
              <w:spacing w:before="40" w:after="40" w:line="240" w:lineRule="atLeast"/>
              <w:jc w:val="both"/>
              <w:rPr>
                <w:rFonts w:ascii="Arial" w:hAnsi="Arial" w:cs="Arial"/>
              </w:rPr>
            </w:pPr>
            <w:r w:rsidRPr="006918E8">
              <w:rPr>
                <w:rFonts w:ascii="Arial" w:hAnsi="Arial" w:cs="Arial"/>
              </w:rPr>
              <w:t>Requisitos, modalidades, aspectos:</w:t>
            </w:r>
          </w:p>
        </w:tc>
      </w:tr>
      <w:tr w:rsidR="00B1718E" w:rsidRPr="006918E8" w:rsidTr="00A72E24">
        <w:trPr>
          <w:trHeight w:val="106"/>
        </w:trPr>
        <w:tc>
          <w:tcPr>
            <w:tcW w:w="1135" w:type="dxa"/>
            <w:gridSpan w:val="2"/>
            <w:tcBorders>
              <w:top w:val="nil"/>
              <w:bottom w:val="nil"/>
              <w:right w:val="nil"/>
            </w:tcBorders>
            <w:vAlign w:val="center"/>
          </w:tcPr>
          <w:p w:rsidR="00B1718E" w:rsidRPr="006918E8" w:rsidRDefault="00B1718E" w:rsidP="00A72E24">
            <w:pPr>
              <w:spacing w:line="240" w:lineRule="atLeast"/>
              <w:rPr>
                <w:rFonts w:ascii="Arial" w:hAnsi="Arial" w:cs="Arial"/>
              </w:rPr>
            </w:pPr>
          </w:p>
        </w:tc>
        <w:tc>
          <w:tcPr>
            <w:tcW w:w="7371" w:type="dxa"/>
            <w:vMerge/>
            <w:tcBorders>
              <w:left w:val="nil"/>
              <w:bottom w:val="nil"/>
            </w:tcBorders>
            <w:vAlign w:val="center"/>
          </w:tcPr>
          <w:p w:rsidR="00B1718E" w:rsidRPr="006918E8" w:rsidRDefault="00B1718E" w:rsidP="00A72E24">
            <w:pPr>
              <w:spacing w:line="240" w:lineRule="atLeast"/>
              <w:rPr>
                <w:rFonts w:ascii="Arial" w:hAnsi="Arial" w:cs="Arial"/>
              </w:rPr>
            </w:pPr>
          </w:p>
        </w:tc>
      </w:tr>
      <w:tr w:rsidR="00B1718E" w:rsidRPr="006918E8" w:rsidTr="00A72E24">
        <w:trPr>
          <w:trHeight w:hRule="exact" w:val="284"/>
        </w:trPr>
        <w:tc>
          <w:tcPr>
            <w:tcW w:w="851" w:type="dxa"/>
            <w:tcBorders>
              <w:top w:val="nil"/>
              <w:bottom w:val="nil"/>
              <w:right w:val="single" w:sz="8" w:space="0" w:color="auto"/>
            </w:tcBorders>
            <w:vAlign w:val="center"/>
          </w:tcPr>
          <w:p w:rsidR="00B1718E" w:rsidRPr="007C169F" w:rsidRDefault="00B1718E" w:rsidP="00A72E24">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B1718E" w:rsidRPr="006918E8" w:rsidRDefault="00B1718E" w:rsidP="00A72E24">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B1718E" w:rsidRPr="006918E8" w:rsidRDefault="00B1718E" w:rsidP="00A72E24">
            <w:pPr>
              <w:spacing w:line="240" w:lineRule="atLeast"/>
              <w:rPr>
                <w:rFonts w:ascii="Arial" w:hAnsi="Arial" w:cs="Arial"/>
              </w:rPr>
            </w:pPr>
          </w:p>
        </w:tc>
      </w:tr>
      <w:tr w:rsidR="00B1718E" w:rsidRPr="006918E8" w:rsidTr="00A72E24">
        <w:trPr>
          <w:trHeight w:hRule="exact" w:val="147"/>
        </w:trPr>
        <w:tc>
          <w:tcPr>
            <w:tcW w:w="851" w:type="dxa"/>
            <w:tcBorders>
              <w:top w:val="nil"/>
              <w:right w:val="nil"/>
            </w:tcBorders>
            <w:vAlign w:val="center"/>
          </w:tcPr>
          <w:p w:rsidR="00B1718E" w:rsidRPr="006918E8" w:rsidRDefault="00B1718E" w:rsidP="00A72E24">
            <w:pPr>
              <w:spacing w:line="240" w:lineRule="atLeast"/>
              <w:jc w:val="right"/>
              <w:rPr>
                <w:rFonts w:ascii="Arial" w:hAnsi="Arial" w:cs="Arial"/>
              </w:rPr>
            </w:pPr>
          </w:p>
        </w:tc>
        <w:tc>
          <w:tcPr>
            <w:tcW w:w="284" w:type="dxa"/>
            <w:tcBorders>
              <w:left w:val="nil"/>
              <w:right w:val="nil"/>
            </w:tcBorders>
            <w:vAlign w:val="center"/>
          </w:tcPr>
          <w:p w:rsidR="00B1718E" w:rsidRPr="006918E8" w:rsidRDefault="00B1718E" w:rsidP="00A72E24">
            <w:pPr>
              <w:spacing w:line="240" w:lineRule="atLeast"/>
              <w:jc w:val="center"/>
              <w:rPr>
                <w:rFonts w:ascii="Arial" w:hAnsi="Arial" w:cs="Arial"/>
                <w:b/>
              </w:rPr>
            </w:pPr>
          </w:p>
        </w:tc>
        <w:tc>
          <w:tcPr>
            <w:tcW w:w="7371" w:type="dxa"/>
            <w:tcBorders>
              <w:top w:val="nil"/>
              <w:left w:val="nil"/>
            </w:tcBorders>
            <w:vAlign w:val="center"/>
          </w:tcPr>
          <w:p w:rsidR="00B1718E" w:rsidRPr="006918E8" w:rsidRDefault="00B1718E" w:rsidP="00A72E24">
            <w:pPr>
              <w:spacing w:line="240" w:lineRule="atLeast"/>
              <w:rPr>
                <w:rFonts w:ascii="Arial" w:hAnsi="Arial" w:cs="Arial"/>
              </w:rPr>
            </w:pPr>
          </w:p>
        </w:tc>
      </w:tr>
    </w:tbl>
    <w:p w:rsidR="005D354B" w:rsidRPr="006918E8" w:rsidRDefault="005D354B" w:rsidP="00B1718E">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B1718E" w:rsidRPr="006918E8" w:rsidTr="00A72E24">
        <w:trPr>
          <w:trHeight w:hRule="exact" w:val="340"/>
        </w:trPr>
        <w:tc>
          <w:tcPr>
            <w:tcW w:w="8506" w:type="dxa"/>
            <w:gridSpan w:val="3"/>
            <w:vAlign w:val="center"/>
          </w:tcPr>
          <w:p w:rsidR="00B1718E" w:rsidRPr="006918E8" w:rsidRDefault="00B1718E" w:rsidP="00A72E24">
            <w:pPr>
              <w:spacing w:line="240" w:lineRule="atLeast"/>
              <w:jc w:val="both"/>
              <w:rPr>
                <w:rFonts w:ascii="Arial" w:hAnsi="Arial" w:cs="Arial"/>
                <w:b/>
              </w:rPr>
            </w:pPr>
            <w:bookmarkStart w:id="9" w:name="CC_13"/>
            <w:r w:rsidRPr="006918E8">
              <w:rPr>
                <w:rFonts w:ascii="Arial" w:hAnsi="Arial" w:cs="Arial"/>
                <w:b/>
              </w:rPr>
              <w:t>13.-</w:t>
            </w:r>
            <w:bookmarkEnd w:id="9"/>
            <w:r w:rsidRPr="006918E8">
              <w:rPr>
                <w:rFonts w:ascii="Arial" w:hAnsi="Arial" w:cs="Arial"/>
                <w:b/>
              </w:rPr>
              <w:t xml:space="preserve"> REVISIÓN DE PRECIOS</w:t>
            </w:r>
          </w:p>
        </w:tc>
      </w:tr>
      <w:tr w:rsidR="00B1718E" w:rsidRPr="006918E8" w:rsidTr="00A72E24">
        <w:trPr>
          <w:trHeight w:hRule="exact" w:val="143"/>
        </w:trPr>
        <w:tc>
          <w:tcPr>
            <w:tcW w:w="8506" w:type="dxa"/>
            <w:gridSpan w:val="3"/>
            <w:tcBorders>
              <w:bottom w:val="nil"/>
            </w:tcBorders>
            <w:vAlign w:val="center"/>
          </w:tcPr>
          <w:p w:rsidR="00B1718E" w:rsidRPr="006918E8" w:rsidRDefault="00B1718E" w:rsidP="00A72E24">
            <w:pPr>
              <w:spacing w:line="240" w:lineRule="atLeast"/>
              <w:jc w:val="both"/>
              <w:rPr>
                <w:rFonts w:ascii="Arial" w:hAnsi="Arial" w:cs="Arial"/>
                <w:b/>
                <w:sz w:val="16"/>
                <w:szCs w:val="16"/>
              </w:rPr>
            </w:pPr>
          </w:p>
        </w:tc>
      </w:tr>
      <w:tr w:rsidR="00B1718E" w:rsidRPr="006918E8" w:rsidTr="00A72E24">
        <w:trPr>
          <w:trHeight w:hRule="exact" w:val="284"/>
        </w:trPr>
        <w:tc>
          <w:tcPr>
            <w:tcW w:w="851" w:type="dxa"/>
            <w:tcBorders>
              <w:top w:val="nil"/>
              <w:bottom w:val="nil"/>
              <w:right w:val="single" w:sz="8" w:space="0" w:color="auto"/>
            </w:tcBorders>
            <w:vAlign w:val="center"/>
          </w:tcPr>
          <w:p w:rsidR="00B1718E" w:rsidRPr="007C169F" w:rsidRDefault="00B1718E" w:rsidP="00A72E24">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B1718E" w:rsidRPr="006918E8" w:rsidRDefault="00B1718E" w:rsidP="00A72E24">
            <w:pPr>
              <w:spacing w:line="240" w:lineRule="atLeast"/>
              <w:jc w:val="center"/>
              <w:rPr>
                <w:rFonts w:ascii="Arial" w:hAnsi="Arial" w:cs="Arial"/>
                <w:b/>
              </w:rPr>
            </w:pPr>
          </w:p>
        </w:tc>
        <w:tc>
          <w:tcPr>
            <w:tcW w:w="7371" w:type="dxa"/>
            <w:vMerge w:val="restart"/>
            <w:tcBorders>
              <w:top w:val="nil"/>
              <w:left w:val="single" w:sz="8" w:space="0" w:color="auto"/>
            </w:tcBorders>
          </w:tcPr>
          <w:p w:rsidR="00B1718E" w:rsidRPr="006918E8" w:rsidRDefault="00B1718E" w:rsidP="00A72E24">
            <w:pPr>
              <w:spacing w:before="40" w:after="40" w:line="240" w:lineRule="atLeast"/>
              <w:jc w:val="both"/>
              <w:rPr>
                <w:rFonts w:ascii="Arial" w:hAnsi="Arial" w:cs="Arial"/>
              </w:rPr>
            </w:pPr>
            <w:r w:rsidRPr="006918E8">
              <w:rPr>
                <w:rFonts w:ascii="Arial" w:hAnsi="Arial" w:cs="Arial"/>
              </w:rPr>
              <w:t>Fórmula de revisión:</w:t>
            </w:r>
          </w:p>
        </w:tc>
      </w:tr>
      <w:tr w:rsidR="00B1718E" w:rsidRPr="006918E8" w:rsidTr="00A72E24">
        <w:trPr>
          <w:trHeight w:val="189"/>
        </w:trPr>
        <w:tc>
          <w:tcPr>
            <w:tcW w:w="1135" w:type="dxa"/>
            <w:gridSpan w:val="2"/>
            <w:tcBorders>
              <w:top w:val="nil"/>
              <w:bottom w:val="nil"/>
              <w:right w:val="nil"/>
            </w:tcBorders>
            <w:vAlign w:val="center"/>
          </w:tcPr>
          <w:p w:rsidR="00B1718E" w:rsidRPr="006918E8" w:rsidRDefault="00B1718E" w:rsidP="00A72E24">
            <w:pPr>
              <w:spacing w:line="240" w:lineRule="atLeast"/>
              <w:rPr>
                <w:rFonts w:ascii="Arial" w:hAnsi="Arial" w:cs="Arial"/>
              </w:rPr>
            </w:pPr>
          </w:p>
        </w:tc>
        <w:tc>
          <w:tcPr>
            <w:tcW w:w="7371" w:type="dxa"/>
            <w:vMerge/>
            <w:tcBorders>
              <w:left w:val="nil"/>
              <w:bottom w:val="nil"/>
            </w:tcBorders>
            <w:vAlign w:val="center"/>
          </w:tcPr>
          <w:p w:rsidR="00B1718E" w:rsidRPr="006918E8" w:rsidRDefault="00B1718E" w:rsidP="00A72E24">
            <w:pPr>
              <w:spacing w:line="240" w:lineRule="atLeast"/>
              <w:rPr>
                <w:rFonts w:ascii="Arial" w:hAnsi="Arial" w:cs="Arial"/>
              </w:rPr>
            </w:pPr>
          </w:p>
        </w:tc>
      </w:tr>
      <w:tr w:rsidR="00B1718E" w:rsidRPr="006918E8" w:rsidTr="00A72E24">
        <w:trPr>
          <w:trHeight w:hRule="exact" w:val="284"/>
        </w:trPr>
        <w:tc>
          <w:tcPr>
            <w:tcW w:w="851" w:type="dxa"/>
            <w:tcBorders>
              <w:top w:val="nil"/>
              <w:bottom w:val="nil"/>
              <w:right w:val="single" w:sz="8" w:space="0" w:color="auto"/>
            </w:tcBorders>
            <w:vAlign w:val="center"/>
          </w:tcPr>
          <w:p w:rsidR="00B1718E" w:rsidRPr="007C169F" w:rsidRDefault="00B1718E" w:rsidP="00A72E24">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B1718E" w:rsidRPr="006918E8" w:rsidRDefault="00B1718E" w:rsidP="00A72E24">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B1718E" w:rsidRPr="006918E8" w:rsidRDefault="00B1718E" w:rsidP="00A72E24">
            <w:pPr>
              <w:spacing w:line="240" w:lineRule="atLeast"/>
              <w:rPr>
                <w:rFonts w:ascii="Arial" w:hAnsi="Arial" w:cs="Arial"/>
              </w:rPr>
            </w:pPr>
          </w:p>
        </w:tc>
      </w:tr>
      <w:tr w:rsidR="00B1718E" w:rsidRPr="006918E8" w:rsidTr="00A72E24">
        <w:trPr>
          <w:trHeight w:hRule="exact" w:val="147"/>
        </w:trPr>
        <w:tc>
          <w:tcPr>
            <w:tcW w:w="851" w:type="dxa"/>
            <w:tcBorders>
              <w:top w:val="nil"/>
              <w:right w:val="nil"/>
            </w:tcBorders>
            <w:vAlign w:val="center"/>
          </w:tcPr>
          <w:p w:rsidR="00B1718E" w:rsidRPr="006918E8" w:rsidRDefault="00B1718E" w:rsidP="00A72E24">
            <w:pPr>
              <w:spacing w:line="240" w:lineRule="atLeast"/>
              <w:jc w:val="right"/>
              <w:rPr>
                <w:rFonts w:ascii="Arial" w:hAnsi="Arial" w:cs="Arial"/>
              </w:rPr>
            </w:pPr>
          </w:p>
        </w:tc>
        <w:tc>
          <w:tcPr>
            <w:tcW w:w="284" w:type="dxa"/>
            <w:tcBorders>
              <w:left w:val="nil"/>
              <w:right w:val="nil"/>
            </w:tcBorders>
            <w:vAlign w:val="center"/>
          </w:tcPr>
          <w:p w:rsidR="00B1718E" w:rsidRPr="006918E8" w:rsidRDefault="00B1718E" w:rsidP="00A72E24">
            <w:pPr>
              <w:spacing w:line="240" w:lineRule="atLeast"/>
              <w:jc w:val="center"/>
              <w:rPr>
                <w:rFonts w:ascii="Arial" w:hAnsi="Arial" w:cs="Arial"/>
                <w:b/>
              </w:rPr>
            </w:pPr>
          </w:p>
        </w:tc>
        <w:tc>
          <w:tcPr>
            <w:tcW w:w="7371" w:type="dxa"/>
            <w:tcBorders>
              <w:top w:val="nil"/>
              <w:left w:val="nil"/>
            </w:tcBorders>
            <w:vAlign w:val="center"/>
          </w:tcPr>
          <w:p w:rsidR="00B1718E" w:rsidRPr="006918E8" w:rsidRDefault="00B1718E" w:rsidP="00A72E24">
            <w:pPr>
              <w:spacing w:line="240" w:lineRule="atLeast"/>
              <w:rPr>
                <w:rFonts w:ascii="Arial" w:hAnsi="Arial" w:cs="Arial"/>
              </w:rPr>
            </w:pPr>
          </w:p>
        </w:tc>
      </w:tr>
    </w:tbl>
    <w:p w:rsidR="00B1718E" w:rsidRPr="006918E8" w:rsidRDefault="00B1718E" w:rsidP="00B1718E">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B1718E" w:rsidRPr="006918E8" w:rsidTr="00A72E24">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before="40" w:after="40" w:line="240" w:lineRule="atLeast"/>
              <w:jc w:val="both"/>
              <w:rPr>
                <w:rFonts w:ascii="Arial" w:hAnsi="Arial" w:cs="Arial"/>
                <w:b/>
                <w:szCs w:val="22"/>
                <w:lang w:eastAsia="en-US"/>
              </w:rPr>
            </w:pPr>
            <w:bookmarkStart w:id="10" w:name="CC_14"/>
            <w:r w:rsidRPr="006918E8">
              <w:rPr>
                <w:rFonts w:ascii="Arial" w:hAnsi="Arial" w:cs="Arial"/>
                <w:b/>
                <w:szCs w:val="22"/>
                <w:lang w:eastAsia="en-US"/>
              </w:rPr>
              <w:t xml:space="preserve">14.- </w:t>
            </w:r>
            <w:bookmarkEnd w:id="10"/>
            <w:r w:rsidRPr="006918E8">
              <w:rPr>
                <w:rFonts w:ascii="Arial" w:hAnsi="Arial" w:cs="Arial"/>
                <w:b/>
                <w:szCs w:val="22"/>
                <w:lang w:eastAsia="en-US"/>
              </w:rPr>
              <w:t>AUTORIZACIONES / HABILITACIONES EMPRESARIALES O PROFESIONALES, SOLVENCIA ECONÓMICA Y FINANCIERA, Y TÉCNICA O PROFESIONAL</w:t>
            </w:r>
          </w:p>
          <w:p w:rsidR="00B1718E" w:rsidRPr="006918E8" w:rsidRDefault="00B1718E" w:rsidP="00A72E24">
            <w:pPr>
              <w:spacing w:before="40" w:after="40" w:line="240" w:lineRule="atLeast"/>
              <w:jc w:val="both"/>
              <w:rPr>
                <w:rFonts w:ascii="Arial" w:hAnsi="Arial" w:cs="Arial"/>
                <w:b/>
                <w:szCs w:val="22"/>
                <w:lang w:eastAsia="en-US"/>
              </w:rPr>
            </w:pPr>
          </w:p>
          <w:p w:rsidR="00B1718E" w:rsidRPr="006918E8" w:rsidRDefault="00B1718E" w:rsidP="00A72E24">
            <w:pPr>
              <w:spacing w:before="40" w:after="40" w:line="240" w:lineRule="atLeast"/>
              <w:jc w:val="both"/>
              <w:rPr>
                <w:rFonts w:ascii="Arial" w:hAnsi="Arial" w:cs="Arial"/>
                <w:szCs w:val="22"/>
                <w:lang w:eastAsia="en-US"/>
              </w:rPr>
            </w:pPr>
          </w:p>
        </w:tc>
      </w:tr>
      <w:tr w:rsidR="00B1718E" w:rsidRPr="006918E8" w:rsidTr="00A72E24">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B1718E" w:rsidRPr="006918E8" w:rsidRDefault="00B1718E" w:rsidP="00A72E24">
            <w:pPr>
              <w:tabs>
                <w:tab w:val="left" w:pos="8222"/>
              </w:tabs>
              <w:spacing w:line="240" w:lineRule="atLeast"/>
              <w:ind w:left="142"/>
              <w:jc w:val="both"/>
              <w:rPr>
                <w:rFonts w:ascii="Arial" w:hAnsi="Arial" w:cs="Arial"/>
                <w:b/>
                <w:szCs w:val="22"/>
                <w:lang w:eastAsia="en-US"/>
              </w:rPr>
            </w:pPr>
          </w:p>
          <w:p w:rsidR="00B1718E" w:rsidRPr="006918E8" w:rsidRDefault="00B1718E" w:rsidP="00A72E24">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B1718E" w:rsidRPr="006918E8" w:rsidRDefault="00B1718E" w:rsidP="005F3AF0">
            <w:pPr>
              <w:tabs>
                <w:tab w:val="left" w:pos="8222"/>
              </w:tabs>
              <w:spacing w:line="240" w:lineRule="atLeast"/>
              <w:ind w:left="142" w:firstLine="181"/>
              <w:jc w:val="both"/>
              <w:rPr>
                <w:rFonts w:ascii="Arial" w:hAnsi="Arial" w:cs="Arial"/>
                <w:szCs w:val="22"/>
                <w:lang w:eastAsia="en-US"/>
              </w:rPr>
            </w:pPr>
            <w:r w:rsidRPr="006918E8">
              <w:rPr>
                <w:rFonts w:ascii="Arial" w:hAnsi="Arial" w:cs="Arial"/>
                <w:b/>
                <w:szCs w:val="22"/>
                <w:lang w:eastAsia="en-US"/>
              </w:rPr>
              <w:t>(art. 65 LCSP)</w:t>
            </w: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B1718E" w:rsidRPr="006918E8" w:rsidRDefault="00B1718E" w:rsidP="00A72E24">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B1718E" w:rsidRPr="006918E8" w:rsidRDefault="00B1718E" w:rsidP="00A72E24">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B1718E" w:rsidRPr="006918E8" w:rsidRDefault="00B1718E" w:rsidP="00A72E24">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r>
      <w:tr w:rsidR="00B1718E" w:rsidRPr="006918E8" w:rsidTr="00913871">
        <w:trPr>
          <w:trHeight w:val="431"/>
        </w:trPr>
        <w:tc>
          <w:tcPr>
            <w:tcW w:w="8506" w:type="dxa"/>
            <w:gridSpan w:val="11"/>
            <w:tcBorders>
              <w:left w:val="single" w:sz="4" w:space="0" w:color="000000"/>
              <w:right w:val="single" w:sz="4" w:space="0" w:color="000000"/>
            </w:tcBorders>
            <w:shd w:val="clear" w:color="auto" w:fill="FFFFFF"/>
          </w:tcPr>
          <w:p w:rsidR="00B1718E" w:rsidRPr="006918E8" w:rsidRDefault="00B1718E" w:rsidP="00A72E24">
            <w:pPr>
              <w:tabs>
                <w:tab w:val="left" w:pos="8222"/>
              </w:tabs>
              <w:spacing w:line="240" w:lineRule="atLeast"/>
              <w:jc w:val="both"/>
              <w:rPr>
                <w:rFonts w:ascii="Arial" w:hAnsi="Arial" w:cs="Arial"/>
                <w:szCs w:val="22"/>
                <w:lang w:eastAsia="en-US"/>
              </w:rPr>
            </w:pPr>
          </w:p>
        </w:tc>
      </w:tr>
      <w:tr w:rsidR="00B1718E" w:rsidRPr="006918E8" w:rsidTr="00A72E24">
        <w:trPr>
          <w:trHeight w:val="782"/>
        </w:trPr>
        <w:tc>
          <w:tcPr>
            <w:tcW w:w="8506" w:type="dxa"/>
            <w:gridSpan w:val="11"/>
            <w:tcBorders>
              <w:left w:val="single" w:sz="4" w:space="0" w:color="000000"/>
              <w:right w:val="single" w:sz="4" w:space="0" w:color="000000"/>
            </w:tcBorders>
            <w:shd w:val="clear" w:color="auto" w:fill="FFFFFF"/>
          </w:tcPr>
          <w:p w:rsidR="00B1718E" w:rsidRPr="007F0F96" w:rsidRDefault="00B1718E" w:rsidP="00A72E24">
            <w:pPr>
              <w:tabs>
                <w:tab w:val="left" w:pos="8222"/>
              </w:tabs>
              <w:spacing w:line="240" w:lineRule="atLeast"/>
              <w:ind w:left="142"/>
              <w:jc w:val="both"/>
              <w:rPr>
                <w:rFonts w:ascii="Arial" w:hAnsi="Arial" w:cs="Arial"/>
                <w:b/>
                <w:szCs w:val="22"/>
                <w:lang w:eastAsia="en-US"/>
              </w:rPr>
            </w:pPr>
            <w:r w:rsidRPr="007F0F96">
              <w:rPr>
                <w:rFonts w:ascii="Arial" w:hAnsi="Arial" w:cs="Arial"/>
                <w:b/>
                <w:szCs w:val="22"/>
                <w:lang w:eastAsia="en-US"/>
              </w:rPr>
              <w:t>2) SOLVENCIA ECONÓMICA Y FINANCIERA</w:t>
            </w:r>
          </w:p>
          <w:p w:rsidR="00B1718E" w:rsidRPr="007F0F96" w:rsidRDefault="00B1718E" w:rsidP="00A72E24">
            <w:pPr>
              <w:tabs>
                <w:tab w:val="left" w:pos="8222"/>
              </w:tabs>
              <w:spacing w:line="240" w:lineRule="atLeast"/>
              <w:ind w:left="142"/>
              <w:jc w:val="both"/>
              <w:rPr>
                <w:rFonts w:ascii="Arial" w:hAnsi="Arial" w:cs="Arial"/>
                <w:b/>
                <w:szCs w:val="22"/>
                <w:lang w:eastAsia="en-US"/>
              </w:rPr>
            </w:pPr>
          </w:p>
          <w:p w:rsidR="00B1718E" w:rsidRPr="007F0F96" w:rsidRDefault="00B1718E" w:rsidP="00A72E24">
            <w:pPr>
              <w:tabs>
                <w:tab w:val="left" w:pos="-648"/>
              </w:tabs>
              <w:spacing w:line="260" w:lineRule="atLeast"/>
              <w:ind w:left="360" w:right="177"/>
              <w:jc w:val="both"/>
              <w:rPr>
                <w:rFonts w:ascii="Arial" w:hAnsi="Arial" w:cs="Arial"/>
                <w:spacing w:val="-2"/>
              </w:rPr>
            </w:pPr>
            <w:r w:rsidRPr="007F0F96">
              <w:rPr>
                <w:rFonts w:ascii="Arial" w:hAnsi="Arial" w:cs="Arial"/>
                <w:spacing w:val="-2"/>
              </w:rPr>
              <w:t>Se acreditará por el medio siguiente:</w:t>
            </w:r>
          </w:p>
          <w:p w:rsidR="00B1718E" w:rsidRPr="007F0F96" w:rsidRDefault="00B1718E" w:rsidP="00A72E24">
            <w:pPr>
              <w:tabs>
                <w:tab w:val="left" w:pos="8222"/>
              </w:tabs>
              <w:ind w:left="360" w:right="177"/>
              <w:jc w:val="both"/>
              <w:rPr>
                <w:rFonts w:ascii="Arial" w:hAnsi="Arial" w:cs="Arial"/>
              </w:rPr>
            </w:pPr>
            <w:r w:rsidRPr="007F0F96">
              <w:rPr>
                <w:rFonts w:ascii="Arial" w:hAnsi="Arial" w:cs="Arial"/>
              </w:rPr>
              <w:lastRenderedPageBreak/>
              <w:t xml:space="preserve">Volumen anual de negocios durante los últimos tres años. </w:t>
            </w:r>
            <w:r w:rsidRPr="007F0F96">
              <w:rPr>
                <w:rFonts w:ascii="Arial" w:hAnsi="Arial" w:cs="Arial"/>
                <w:spacing w:val="-2"/>
              </w:rPr>
              <w:t xml:space="preserve">Se considerará suficiente que la cifra de negocios del año de mayor volumen sea igual o superior a </w:t>
            </w:r>
            <w:r w:rsidR="00AF40A8" w:rsidRPr="007F0F96">
              <w:rPr>
                <w:rFonts w:ascii="Arial" w:hAnsi="Arial" w:cs="Arial"/>
                <w:spacing w:val="-2"/>
              </w:rPr>
              <w:t>54.000 €</w:t>
            </w:r>
            <w:r w:rsidRPr="007F0F96">
              <w:rPr>
                <w:rFonts w:ascii="Arial" w:hAnsi="Arial" w:cs="Arial"/>
              </w:rPr>
              <w:t>.</w:t>
            </w:r>
          </w:p>
          <w:p w:rsidR="00B1718E" w:rsidRPr="007F0F96" w:rsidRDefault="00B1718E" w:rsidP="00A72E24">
            <w:pPr>
              <w:tabs>
                <w:tab w:val="left" w:pos="8222"/>
              </w:tabs>
              <w:ind w:left="360" w:right="177"/>
              <w:jc w:val="both"/>
              <w:rPr>
                <w:rFonts w:ascii="Arial" w:hAnsi="Arial" w:cs="Arial"/>
              </w:rPr>
            </w:pPr>
          </w:p>
          <w:p w:rsidR="00B1718E" w:rsidRPr="007F0F96" w:rsidRDefault="00B1718E" w:rsidP="00A72E24">
            <w:pPr>
              <w:tabs>
                <w:tab w:val="left" w:pos="8222"/>
              </w:tabs>
              <w:ind w:left="360" w:right="177"/>
              <w:jc w:val="both"/>
              <w:rPr>
                <w:rFonts w:ascii="Arial" w:hAnsi="Arial" w:cs="Arial"/>
              </w:rPr>
            </w:pPr>
          </w:p>
          <w:p w:rsidR="00B1718E" w:rsidRPr="007F0F96" w:rsidRDefault="00B1718E" w:rsidP="00A72E24">
            <w:pPr>
              <w:tabs>
                <w:tab w:val="left" w:pos="-648"/>
              </w:tabs>
              <w:ind w:left="357" w:right="177"/>
              <w:jc w:val="both"/>
              <w:rPr>
                <w:rFonts w:ascii="Arial" w:hAnsi="Arial" w:cs="Arial"/>
                <w:spacing w:val="-2"/>
              </w:rPr>
            </w:pPr>
            <w:r w:rsidRPr="007F0F96">
              <w:rPr>
                <w:rFonts w:ascii="Arial" w:hAnsi="Arial" w:cs="Arial"/>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rsidR="00B1718E" w:rsidRPr="007F0F96" w:rsidRDefault="00B1718E" w:rsidP="00A72E24">
            <w:pPr>
              <w:tabs>
                <w:tab w:val="left" w:pos="8222"/>
              </w:tabs>
              <w:spacing w:line="240" w:lineRule="atLeast"/>
              <w:ind w:left="142"/>
              <w:jc w:val="both"/>
              <w:rPr>
                <w:rFonts w:ascii="Arial" w:hAnsi="Arial" w:cs="Arial"/>
                <w:szCs w:val="22"/>
                <w:lang w:eastAsia="en-US"/>
              </w:rPr>
            </w:pPr>
          </w:p>
        </w:tc>
      </w:tr>
      <w:tr w:rsidR="00B1718E" w:rsidRPr="006918E8" w:rsidTr="00A72E24">
        <w:trPr>
          <w:trHeight w:val="782"/>
        </w:trPr>
        <w:tc>
          <w:tcPr>
            <w:tcW w:w="8506" w:type="dxa"/>
            <w:gridSpan w:val="11"/>
            <w:tcBorders>
              <w:left w:val="single" w:sz="4" w:space="0" w:color="000000"/>
              <w:right w:val="single" w:sz="4" w:space="0" w:color="000000"/>
            </w:tcBorders>
            <w:shd w:val="clear" w:color="auto" w:fill="FFFFFF"/>
          </w:tcPr>
          <w:p w:rsidR="00B1718E" w:rsidRPr="006918E8" w:rsidRDefault="00B1718E" w:rsidP="00A72E24">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lastRenderedPageBreak/>
              <w:t>3) SOLVENCIA TÉCNICA O PROFESIONAL</w:t>
            </w:r>
          </w:p>
          <w:p w:rsidR="00B1718E" w:rsidRPr="006918E8" w:rsidRDefault="00B1718E" w:rsidP="00A72E24">
            <w:pPr>
              <w:tabs>
                <w:tab w:val="left" w:pos="8222"/>
              </w:tabs>
              <w:spacing w:line="240" w:lineRule="atLeast"/>
              <w:ind w:left="142"/>
              <w:jc w:val="both"/>
              <w:rPr>
                <w:rFonts w:ascii="Arial" w:hAnsi="Arial" w:cs="Arial"/>
                <w:szCs w:val="22"/>
                <w:lang w:eastAsia="en-US"/>
              </w:rPr>
            </w:pPr>
          </w:p>
          <w:p w:rsidR="00B1718E" w:rsidRPr="00387BFD" w:rsidRDefault="00B1718E" w:rsidP="00A72E24">
            <w:pPr>
              <w:tabs>
                <w:tab w:val="left" w:pos="-648"/>
              </w:tabs>
              <w:ind w:left="357"/>
              <w:jc w:val="both"/>
              <w:rPr>
                <w:rFonts w:ascii="Arial" w:hAnsi="Arial" w:cs="Arial"/>
                <w:spacing w:val="-2"/>
              </w:rPr>
            </w:pPr>
            <w:r w:rsidRPr="00387BFD">
              <w:rPr>
                <w:rFonts w:ascii="Arial" w:hAnsi="Arial" w:cs="Arial"/>
                <w:spacing w:val="-2"/>
              </w:rPr>
              <w:t xml:space="preserve">Se acreditará de la siguiente forma: </w:t>
            </w:r>
          </w:p>
          <w:p w:rsidR="00B1718E" w:rsidRPr="00387BFD" w:rsidRDefault="00B1718E" w:rsidP="00A72E24">
            <w:pPr>
              <w:tabs>
                <w:tab w:val="left" w:pos="-648"/>
              </w:tabs>
              <w:ind w:left="357"/>
              <w:jc w:val="both"/>
              <w:rPr>
                <w:rFonts w:ascii="Arial" w:hAnsi="Arial" w:cs="Arial"/>
              </w:rPr>
            </w:pPr>
          </w:p>
          <w:p w:rsidR="00B1718E" w:rsidRPr="00387BFD" w:rsidRDefault="00B1718E" w:rsidP="00A72E24">
            <w:pPr>
              <w:tabs>
                <w:tab w:val="left" w:pos="8222"/>
              </w:tabs>
              <w:ind w:left="360" w:right="177"/>
              <w:jc w:val="both"/>
              <w:rPr>
                <w:rFonts w:ascii="Arial" w:hAnsi="Arial" w:cs="Arial"/>
              </w:rPr>
            </w:pPr>
            <w:r w:rsidRPr="00387BFD">
              <w:rPr>
                <w:rFonts w:ascii="Arial" w:hAnsi="Arial" w:cs="Arial"/>
                <w:spacing w:val="-2"/>
              </w:rPr>
              <w:t xml:space="preserve">Una relación de los principales servicios o trabajos realizados de igual o similar naturaleza que los que constituyen el objeto del contrato en el curso de los últimos 3 años, </w:t>
            </w:r>
            <w:r w:rsidR="00387BFD" w:rsidRPr="00387BFD">
              <w:rPr>
                <w:rFonts w:ascii="Arial" w:eastAsia="Verdana" w:hAnsi="Arial" w:cs="Arial"/>
                <w:szCs w:val="22"/>
                <w:lang w:val="es-ES_tradnl" w:eastAsia="en-US"/>
              </w:rPr>
              <w:t>es decir, trabajos de formación y/o asesoramiento relacionados con la participación ciudadana y la acción comunitaria. En dicha relación se ind</w:t>
            </w:r>
            <w:r w:rsidRPr="00387BFD">
              <w:rPr>
                <w:rFonts w:ascii="Arial" w:hAnsi="Arial" w:cs="Arial"/>
                <w:spacing w:val="-2"/>
              </w:rPr>
              <w:t>i</w:t>
            </w:r>
            <w:r w:rsidR="00387BFD" w:rsidRPr="00387BFD">
              <w:rPr>
                <w:rFonts w:ascii="Arial" w:hAnsi="Arial" w:cs="Arial"/>
                <w:spacing w:val="-2"/>
              </w:rPr>
              <w:t>cará</w:t>
            </w:r>
            <w:r w:rsidRPr="00387BFD">
              <w:rPr>
                <w:rFonts w:ascii="Arial" w:hAnsi="Arial" w:cs="Arial"/>
                <w:spacing w:val="-2"/>
              </w:rPr>
              <w:t xml:space="preserve"> el importe, la fecha y el destinatario, público o privado de los mismos, </w:t>
            </w:r>
            <w:r w:rsidR="00387BFD" w:rsidRPr="00387BFD">
              <w:rPr>
                <w:rFonts w:ascii="Arial" w:hAnsi="Arial" w:cs="Arial"/>
                <w:spacing w:val="-2"/>
              </w:rPr>
              <w:t>y el</w:t>
            </w:r>
            <w:r w:rsidRPr="00387BFD">
              <w:rPr>
                <w:rFonts w:ascii="Arial" w:hAnsi="Arial" w:cs="Arial"/>
                <w:spacing w:val="-2"/>
              </w:rPr>
              <w:t xml:space="preserve"> importe anual acumulado en el año de mayor ejecución </w:t>
            </w:r>
            <w:r w:rsidR="00387BFD" w:rsidRPr="00387BFD">
              <w:rPr>
                <w:rFonts w:ascii="Arial" w:hAnsi="Arial" w:cs="Arial"/>
                <w:spacing w:val="-2"/>
              </w:rPr>
              <w:t xml:space="preserve">deberá </w:t>
            </w:r>
            <w:r w:rsidRPr="00387BFD">
              <w:rPr>
                <w:rFonts w:ascii="Arial" w:hAnsi="Arial" w:cs="Arial"/>
                <w:spacing w:val="-2"/>
              </w:rPr>
              <w:t>se</w:t>
            </w:r>
            <w:r w:rsidR="00387BFD" w:rsidRPr="00387BFD">
              <w:rPr>
                <w:rFonts w:ascii="Arial" w:hAnsi="Arial" w:cs="Arial"/>
                <w:spacing w:val="-2"/>
              </w:rPr>
              <w:t>r</w:t>
            </w:r>
            <w:r w:rsidRPr="00387BFD">
              <w:rPr>
                <w:rFonts w:ascii="Arial" w:hAnsi="Arial" w:cs="Arial"/>
                <w:spacing w:val="-2"/>
              </w:rPr>
              <w:t xml:space="preserve"> igual o superior a </w:t>
            </w:r>
            <w:r w:rsidR="00AF40A8" w:rsidRPr="00387BFD">
              <w:rPr>
                <w:rFonts w:ascii="Arial" w:hAnsi="Arial" w:cs="Arial"/>
                <w:spacing w:val="-2"/>
              </w:rPr>
              <w:t>54.000 €</w:t>
            </w:r>
            <w:r w:rsidRPr="00387BFD">
              <w:rPr>
                <w:rFonts w:ascii="Arial" w:hAnsi="Arial" w:cs="Arial"/>
              </w:rPr>
              <w:t>.</w:t>
            </w:r>
          </w:p>
          <w:p w:rsidR="00B1718E" w:rsidRPr="00806D4B" w:rsidRDefault="00B1718E" w:rsidP="00A72E24">
            <w:pPr>
              <w:tabs>
                <w:tab w:val="left" w:pos="8222"/>
              </w:tabs>
              <w:ind w:left="360" w:right="177"/>
              <w:jc w:val="both"/>
              <w:rPr>
                <w:rFonts w:ascii="Arial" w:hAnsi="Arial" w:cs="Arial"/>
              </w:rPr>
            </w:pPr>
          </w:p>
          <w:p w:rsidR="00B1718E" w:rsidRDefault="00B1718E" w:rsidP="00913871">
            <w:pPr>
              <w:tabs>
                <w:tab w:val="left" w:pos="-648"/>
              </w:tabs>
              <w:ind w:left="357" w:right="177"/>
              <w:jc w:val="both"/>
              <w:rPr>
                <w:rFonts w:ascii="Arial" w:hAnsi="Arial" w:cs="Arial"/>
              </w:rPr>
            </w:pPr>
            <w:r w:rsidRPr="006706E6">
              <w:rPr>
                <w:rFonts w:ascii="Arial" w:hAnsi="Arial" w:cs="Arial"/>
                <w:spacing w:val="-2"/>
              </w:rPr>
              <w:t>Se acreditarán</w:t>
            </w:r>
            <w:r w:rsidRPr="006706E6">
              <w:rPr>
                <w:rFonts w:ascii="Arial" w:hAnsi="Arial" w:cs="Arial"/>
              </w:rPr>
              <w:t xml:space="preserve"> mediante certificados expedidos o visados por el órgano competente, cuando el destinatario sea una entidad del sector público; cuando el destinat</w:t>
            </w:r>
            <w:r>
              <w:rPr>
                <w:rFonts w:ascii="Arial" w:hAnsi="Arial" w:cs="Arial"/>
              </w:rPr>
              <w:t>a</w:t>
            </w:r>
            <w:r w:rsidRPr="006706E6">
              <w:rPr>
                <w:rFonts w:ascii="Arial" w:hAnsi="Arial" w:cs="Arial"/>
              </w:rPr>
              <w:t>rio sea un sujeto privado, mediante un certificado expedido por este o, a falta de este certificado, mediante una declaración del empresario acompañado de los documentos obrantes en poder del mismo que acrediten la realización de la prestación.</w:t>
            </w:r>
          </w:p>
          <w:p w:rsidR="002A3FBD" w:rsidRDefault="002A3FBD" w:rsidP="00913871">
            <w:pPr>
              <w:tabs>
                <w:tab w:val="left" w:pos="-648"/>
              </w:tabs>
              <w:ind w:left="357" w:right="177"/>
              <w:jc w:val="both"/>
              <w:rPr>
                <w:rFonts w:ascii="Arial" w:hAnsi="Arial" w:cs="Arial"/>
                <w:b/>
                <w:sz w:val="18"/>
                <w:szCs w:val="18"/>
                <w:lang w:eastAsia="en-US"/>
              </w:rPr>
            </w:pPr>
          </w:p>
          <w:p w:rsidR="00AF40A8" w:rsidRPr="006918E8" w:rsidRDefault="00AF40A8" w:rsidP="00E25D94">
            <w:pPr>
              <w:autoSpaceDE w:val="0"/>
              <w:autoSpaceDN w:val="0"/>
              <w:adjustRightInd w:val="0"/>
              <w:jc w:val="both"/>
              <w:rPr>
                <w:rFonts w:ascii="Arial" w:hAnsi="Arial" w:cs="Arial"/>
                <w:b/>
                <w:sz w:val="18"/>
                <w:szCs w:val="18"/>
                <w:lang w:eastAsia="en-US"/>
              </w:rPr>
            </w:pPr>
          </w:p>
        </w:tc>
      </w:tr>
      <w:tr w:rsidR="00B1718E" w:rsidRPr="006918E8" w:rsidTr="00A72E24">
        <w:trPr>
          <w:trHeight w:val="307"/>
        </w:trPr>
        <w:tc>
          <w:tcPr>
            <w:tcW w:w="8506" w:type="dxa"/>
            <w:gridSpan w:val="11"/>
            <w:tcBorders>
              <w:left w:val="single" w:sz="4" w:space="0" w:color="000000"/>
              <w:right w:val="single" w:sz="4" w:space="0" w:color="000000"/>
            </w:tcBorders>
            <w:shd w:val="clear" w:color="auto" w:fill="FFFFFF"/>
            <w:vAlign w:val="center"/>
          </w:tcPr>
          <w:p w:rsidR="00B1718E" w:rsidRPr="002A3FBD" w:rsidRDefault="00B1718E" w:rsidP="00A72E24">
            <w:pPr>
              <w:tabs>
                <w:tab w:val="left" w:pos="8222"/>
              </w:tabs>
              <w:spacing w:line="240" w:lineRule="atLeast"/>
              <w:ind w:left="142"/>
              <w:jc w:val="both"/>
              <w:rPr>
                <w:rFonts w:ascii="Arial" w:hAnsi="Arial" w:cs="Arial"/>
                <w:b/>
                <w:szCs w:val="22"/>
                <w:lang w:eastAsia="en-US"/>
              </w:rPr>
            </w:pPr>
            <w:r w:rsidRPr="002A3FBD">
              <w:rPr>
                <w:rFonts w:ascii="Arial" w:hAnsi="Arial" w:cs="Arial"/>
                <w:b/>
                <w:szCs w:val="22"/>
                <w:lang w:eastAsia="en-US"/>
              </w:rPr>
              <w:t>4) CLASIFICACIÓN</w:t>
            </w:r>
          </w:p>
          <w:p w:rsidR="00B1718E" w:rsidRPr="002A3FBD" w:rsidRDefault="00B1718E" w:rsidP="00A72E24">
            <w:pPr>
              <w:spacing w:line="240" w:lineRule="atLeast"/>
              <w:jc w:val="both"/>
              <w:rPr>
                <w:rFonts w:ascii="Arial" w:hAnsi="Arial" w:cs="Arial"/>
                <w:szCs w:val="22"/>
                <w:lang w:eastAsia="en-US"/>
              </w:rPr>
            </w:pP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B1718E" w:rsidRPr="006918E8" w:rsidRDefault="00B1718E" w:rsidP="00A72E24">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B1718E" w:rsidRPr="006918E8" w:rsidRDefault="00B1718E" w:rsidP="00A72E24">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B1718E" w:rsidRPr="006918E8" w:rsidRDefault="00B1718E" w:rsidP="00A72E24">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B1718E" w:rsidRPr="006918E8" w:rsidRDefault="00B1718E" w:rsidP="00A72E24">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781301" w:rsidP="00A72E24">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B1718E" w:rsidRDefault="00B1718E" w:rsidP="00A72E24">
            <w:pPr>
              <w:spacing w:line="240" w:lineRule="atLeast"/>
              <w:jc w:val="both"/>
              <w:rPr>
                <w:rFonts w:ascii="Arial" w:hAnsi="Arial" w:cs="Arial"/>
                <w:szCs w:val="22"/>
                <w:lang w:eastAsia="en-US"/>
              </w:rPr>
            </w:pPr>
          </w:p>
          <w:p w:rsidR="00B1718E" w:rsidRDefault="00B1718E" w:rsidP="00A72E24">
            <w:pPr>
              <w:spacing w:line="240" w:lineRule="atLeast"/>
              <w:jc w:val="both"/>
              <w:rPr>
                <w:rFonts w:ascii="Arial" w:hAnsi="Arial" w:cs="Arial"/>
                <w:szCs w:val="22"/>
                <w:lang w:eastAsia="en-US"/>
              </w:rPr>
            </w:pPr>
          </w:p>
          <w:p w:rsidR="00B1718E" w:rsidRDefault="00B1718E" w:rsidP="00A72E24">
            <w:pPr>
              <w:spacing w:line="240" w:lineRule="atLeast"/>
              <w:jc w:val="both"/>
              <w:rPr>
                <w:rFonts w:ascii="Arial" w:hAnsi="Arial" w:cs="Arial"/>
                <w:szCs w:val="22"/>
                <w:lang w:eastAsia="en-US"/>
              </w:rPr>
            </w:pPr>
          </w:p>
          <w:p w:rsidR="00B1718E" w:rsidRPr="006918E8" w:rsidRDefault="00B1718E" w:rsidP="00A72E24">
            <w:pPr>
              <w:spacing w:line="240" w:lineRule="atLeast"/>
              <w:jc w:val="both"/>
              <w:rPr>
                <w:rFonts w:ascii="Arial" w:hAnsi="Arial" w:cs="Arial"/>
                <w:szCs w:val="22"/>
                <w:lang w:eastAsia="en-US"/>
              </w:rPr>
            </w:pPr>
          </w:p>
        </w:tc>
      </w:tr>
      <w:tr w:rsidR="00B1718E" w:rsidRPr="006918E8" w:rsidTr="0078130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61"/>
        </w:trPr>
        <w:tc>
          <w:tcPr>
            <w:tcW w:w="8506" w:type="dxa"/>
            <w:gridSpan w:val="11"/>
            <w:tcBorders>
              <w:top w:val="nil"/>
              <w:bottom w:val="nil"/>
            </w:tcBorders>
            <w:shd w:val="clear" w:color="auto" w:fill="FFFFFF"/>
            <w:vAlign w:val="center"/>
          </w:tcPr>
          <w:p w:rsidR="000B2601" w:rsidRPr="00B81518" w:rsidRDefault="000B2601" w:rsidP="00781301">
            <w:pPr>
              <w:spacing w:line="240" w:lineRule="atLeast"/>
              <w:jc w:val="both"/>
              <w:rPr>
                <w:rFonts w:ascii="Arial" w:hAnsi="Arial" w:cs="Arial"/>
                <w:szCs w:val="22"/>
                <w:lang w:eastAsia="en-US"/>
              </w:rPr>
            </w:pPr>
          </w:p>
        </w:tc>
      </w:tr>
      <w:tr w:rsidR="00B1718E" w:rsidRPr="006918E8" w:rsidTr="00A72E24">
        <w:trPr>
          <w:trHeight w:val="567"/>
        </w:trPr>
        <w:tc>
          <w:tcPr>
            <w:tcW w:w="8506" w:type="dxa"/>
            <w:gridSpan w:val="11"/>
            <w:tcBorders>
              <w:left w:val="single" w:sz="4" w:space="0" w:color="000000"/>
              <w:right w:val="single" w:sz="4" w:space="0" w:color="000000"/>
            </w:tcBorders>
            <w:shd w:val="clear" w:color="auto" w:fill="FFFFFF"/>
          </w:tcPr>
          <w:p w:rsidR="00B1718E" w:rsidRPr="006918E8" w:rsidRDefault="00B1718E" w:rsidP="00A72E24">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B1718E" w:rsidRPr="006918E8" w:rsidRDefault="00B1718E" w:rsidP="00A72E24">
            <w:pPr>
              <w:tabs>
                <w:tab w:val="left" w:pos="8222"/>
              </w:tabs>
              <w:spacing w:line="240" w:lineRule="atLeast"/>
              <w:ind w:left="284"/>
              <w:jc w:val="both"/>
              <w:rPr>
                <w:rFonts w:ascii="Arial" w:hAnsi="Arial" w:cs="Arial"/>
                <w:b/>
                <w:szCs w:val="22"/>
                <w:lang w:eastAsia="en-US"/>
              </w:rPr>
            </w:pP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1718E" w:rsidRPr="006918E8" w:rsidRDefault="00B1718E" w:rsidP="00A72E24">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1718E" w:rsidRPr="006918E8" w:rsidRDefault="00B1718E" w:rsidP="00A72E24">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1718E" w:rsidRPr="006918E8" w:rsidRDefault="00B1718E" w:rsidP="00A72E24">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r>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r>
      <w:tr w:rsidR="00B1718E" w:rsidRPr="006918E8" w:rsidTr="000B260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9"/>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B1718E" w:rsidRPr="006918E8" w:rsidRDefault="00B1718E" w:rsidP="00A72E24">
            <w:pPr>
              <w:spacing w:before="60" w:line="240" w:lineRule="atLeast"/>
              <w:ind w:left="181"/>
              <w:jc w:val="both"/>
              <w:rPr>
                <w:rFonts w:ascii="Arial" w:hAnsi="Arial" w:cs="Arial"/>
                <w:szCs w:val="22"/>
                <w:lang w:eastAsia="en-US"/>
              </w:rPr>
            </w:pPr>
          </w:p>
        </w:tc>
      </w:tr>
    </w:tbl>
    <w:p w:rsidR="00B1718E" w:rsidRPr="006918E8" w:rsidRDefault="00B1718E" w:rsidP="00B1718E">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345"/>
        <w:gridCol w:w="723"/>
        <w:gridCol w:w="291"/>
        <w:gridCol w:w="6300"/>
      </w:tblGrid>
      <w:tr w:rsidR="00B1718E" w:rsidRPr="006918E8" w:rsidTr="00A72E24">
        <w:trPr>
          <w:trHeight w:hRule="exact" w:val="340"/>
        </w:trPr>
        <w:tc>
          <w:tcPr>
            <w:tcW w:w="8506" w:type="dxa"/>
            <w:gridSpan w:val="6"/>
            <w:vAlign w:val="center"/>
          </w:tcPr>
          <w:p w:rsidR="00B1718E" w:rsidRPr="006918E8" w:rsidRDefault="00B1718E" w:rsidP="00A72E24">
            <w:pPr>
              <w:spacing w:line="240" w:lineRule="atLeast"/>
              <w:jc w:val="both"/>
              <w:rPr>
                <w:rFonts w:ascii="Arial" w:hAnsi="Arial" w:cs="Arial"/>
                <w:b/>
              </w:rPr>
            </w:pPr>
            <w:bookmarkStart w:id="11" w:name="CC_15"/>
            <w:r w:rsidRPr="006918E8">
              <w:rPr>
                <w:rFonts w:ascii="Arial" w:hAnsi="Arial" w:cs="Arial"/>
                <w:b/>
                <w:szCs w:val="22"/>
                <w:lang w:eastAsia="en-US"/>
              </w:rPr>
              <w:t xml:space="preserve">15.- </w:t>
            </w:r>
            <w:bookmarkEnd w:id="11"/>
            <w:r w:rsidRPr="006918E8">
              <w:rPr>
                <w:rFonts w:ascii="Arial" w:hAnsi="Arial" w:cs="Arial"/>
                <w:b/>
                <w:szCs w:val="22"/>
                <w:lang w:eastAsia="en-US"/>
              </w:rPr>
              <w:t>COMPROMISO DE ADSCRIPCIÓN OBLIGATORIA DE MEDIOS</w:t>
            </w:r>
          </w:p>
        </w:tc>
      </w:tr>
      <w:tr w:rsidR="00B1718E" w:rsidRPr="006918E8" w:rsidTr="00A72E24">
        <w:trPr>
          <w:trHeight w:val="70"/>
        </w:trPr>
        <w:tc>
          <w:tcPr>
            <w:tcW w:w="8506" w:type="dxa"/>
            <w:gridSpan w:val="6"/>
            <w:tcBorders>
              <w:bottom w:val="nil"/>
            </w:tcBorders>
            <w:vAlign w:val="center"/>
          </w:tcPr>
          <w:p w:rsidR="00B1718E" w:rsidRPr="00CD1C59" w:rsidRDefault="00B1718E" w:rsidP="00A72E24">
            <w:pPr>
              <w:spacing w:line="240" w:lineRule="atLeast"/>
              <w:jc w:val="both"/>
              <w:rPr>
                <w:rFonts w:ascii="Arial" w:hAnsi="Arial" w:cs="Arial"/>
              </w:rPr>
            </w:pP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B1718E" w:rsidRPr="00CD1C59" w:rsidRDefault="00B1718E" w:rsidP="00A72E24">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B1718E" w:rsidRPr="00CD1C59" w:rsidRDefault="00B1718E" w:rsidP="00A72E24">
            <w:pPr>
              <w:spacing w:line="240" w:lineRule="atLeast"/>
              <w:jc w:val="right"/>
              <w:rPr>
                <w:rFonts w:ascii="Arial" w:hAnsi="Arial" w:cs="Arial"/>
                <w:lang w:eastAsia="en-US"/>
              </w:rPr>
            </w:pPr>
            <w:r w:rsidRPr="00CD1C59">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CD1C59" w:rsidRDefault="00B1718E" w:rsidP="00A72E24">
            <w:pPr>
              <w:spacing w:line="240" w:lineRule="atLeast"/>
              <w:jc w:val="both"/>
              <w:rPr>
                <w:rFonts w:ascii="Arial" w:hAnsi="Arial" w:cs="Arial"/>
                <w:lang w:eastAsia="en-US"/>
              </w:rPr>
            </w:pPr>
            <w:r w:rsidRPr="00CD1C59">
              <w:rPr>
                <w:rFonts w:ascii="Arial" w:hAnsi="Arial" w:cs="Arial"/>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B1718E" w:rsidRPr="00CD1C59" w:rsidRDefault="00B1718E" w:rsidP="00A72E24">
            <w:pPr>
              <w:spacing w:line="240" w:lineRule="atLeast"/>
              <w:jc w:val="right"/>
              <w:rPr>
                <w:rFonts w:ascii="Arial" w:hAnsi="Arial" w:cs="Arial"/>
                <w:lang w:eastAsia="en-US"/>
              </w:rPr>
            </w:pPr>
            <w:r w:rsidRPr="00CD1C59">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CD1C59" w:rsidRDefault="00B1718E" w:rsidP="00A72E24">
            <w:pPr>
              <w:spacing w:line="240" w:lineRule="atLeast"/>
              <w:jc w:val="both"/>
              <w:rPr>
                <w:rFonts w:ascii="Arial" w:hAnsi="Arial" w:cs="Arial"/>
                <w:lang w:eastAsia="en-US"/>
              </w:rPr>
            </w:pPr>
          </w:p>
        </w:tc>
        <w:tc>
          <w:tcPr>
            <w:tcW w:w="6332" w:type="dxa"/>
            <w:tcBorders>
              <w:top w:val="nil"/>
              <w:left w:val="single" w:sz="8" w:space="0" w:color="auto"/>
              <w:bottom w:val="nil"/>
            </w:tcBorders>
            <w:shd w:val="clear" w:color="auto" w:fill="FFFFFF"/>
            <w:vAlign w:val="center"/>
          </w:tcPr>
          <w:p w:rsidR="00B1718E" w:rsidRPr="00CD1C59" w:rsidRDefault="00B1718E" w:rsidP="00A72E24">
            <w:pPr>
              <w:spacing w:line="240" w:lineRule="atLeast"/>
              <w:jc w:val="both"/>
              <w:rPr>
                <w:rFonts w:ascii="Arial" w:hAnsi="Arial" w:cs="Arial"/>
                <w:lang w:eastAsia="en-US"/>
              </w:rPr>
            </w:pPr>
          </w:p>
        </w:tc>
      </w:tr>
      <w:tr w:rsidR="00B1718E" w:rsidRPr="00B0364A" w:rsidTr="00A72E24">
        <w:trPr>
          <w:trHeight w:val="454"/>
        </w:trPr>
        <w:tc>
          <w:tcPr>
            <w:tcW w:w="8506" w:type="dxa"/>
            <w:gridSpan w:val="6"/>
            <w:tcBorders>
              <w:top w:val="nil"/>
            </w:tcBorders>
            <w:vAlign w:val="center"/>
          </w:tcPr>
          <w:p w:rsidR="00B1718E" w:rsidRPr="00CD1C59" w:rsidRDefault="00B1718E" w:rsidP="00A72E24">
            <w:pPr>
              <w:spacing w:line="240" w:lineRule="atLeast"/>
              <w:jc w:val="both"/>
              <w:rPr>
                <w:rFonts w:ascii="Arial" w:hAnsi="Arial" w:cs="Arial"/>
              </w:rPr>
            </w:pPr>
          </w:p>
          <w:p w:rsidR="00161A84" w:rsidRPr="00B0364A" w:rsidRDefault="00B1718E" w:rsidP="00161A84">
            <w:pPr>
              <w:jc w:val="both"/>
              <w:rPr>
                <w:rFonts w:ascii="Arial" w:hAnsi="Arial" w:cs="Arial"/>
                <w:lang w:val="eu-ES"/>
              </w:rPr>
            </w:pPr>
            <w:r w:rsidRPr="00B0364A">
              <w:rPr>
                <w:rFonts w:ascii="Arial" w:hAnsi="Arial" w:cs="Arial"/>
                <w:color w:val="000000"/>
              </w:rPr>
              <w:t xml:space="preserve">Las empresas adjudicatarias deberán </w:t>
            </w:r>
            <w:r w:rsidR="00161A84" w:rsidRPr="00B0364A">
              <w:rPr>
                <w:rFonts w:ascii="Arial" w:hAnsi="Arial" w:cs="Arial"/>
                <w:color w:val="000000"/>
              </w:rPr>
              <w:t>c</w:t>
            </w:r>
            <w:r w:rsidR="00161A84" w:rsidRPr="00B0364A">
              <w:rPr>
                <w:rFonts w:ascii="Arial" w:eastAsia="Verdana" w:hAnsi="Arial" w:cs="Arial"/>
                <w:lang w:val="es-ES_tradnl"/>
              </w:rPr>
              <w:t>ontar con un equipo de trabajo de al menos dos personas. Se designará a una persona responsable como interlocutora con la Diputación.</w:t>
            </w:r>
            <w:r w:rsidR="00CD1C59" w:rsidRPr="00B0364A">
              <w:rPr>
                <w:rFonts w:ascii="Arial" w:eastAsia="Verdana" w:hAnsi="Arial" w:cs="Arial"/>
                <w:lang w:val="es-ES_tradnl"/>
              </w:rPr>
              <w:t xml:space="preserve"> </w:t>
            </w:r>
          </w:p>
          <w:p w:rsidR="00CD1C59" w:rsidRPr="00B0364A" w:rsidRDefault="00CD1C59" w:rsidP="00CD1C59">
            <w:pPr>
              <w:jc w:val="both"/>
              <w:rPr>
                <w:rFonts w:ascii="Arial" w:hAnsi="Arial" w:cs="Arial"/>
                <w:lang w:val="eu-ES"/>
              </w:rPr>
            </w:pPr>
          </w:p>
          <w:p w:rsidR="00CD1C59" w:rsidRDefault="00CD1C59" w:rsidP="00CD1C59">
            <w:pPr>
              <w:jc w:val="both"/>
              <w:rPr>
                <w:rFonts w:ascii="Arial" w:eastAsia="Verdana" w:hAnsi="Arial" w:cs="Arial"/>
                <w:lang w:val="es-ES_tradnl"/>
              </w:rPr>
            </w:pPr>
            <w:r w:rsidRPr="00B0364A">
              <w:rPr>
                <w:rFonts w:ascii="Arial" w:eastAsia="Verdana" w:hAnsi="Arial" w:cs="Arial"/>
                <w:lang w:val="es-ES_tradnl"/>
              </w:rPr>
              <w:t>Requisitos del equipo:</w:t>
            </w:r>
          </w:p>
          <w:p w:rsidR="001E346A" w:rsidRPr="00B0364A" w:rsidRDefault="001E346A" w:rsidP="00CD1C59">
            <w:pPr>
              <w:jc w:val="both"/>
              <w:rPr>
                <w:rFonts w:ascii="Arial" w:hAnsi="Arial" w:cs="Arial"/>
                <w:lang w:val="eu-ES"/>
              </w:rPr>
            </w:pPr>
          </w:p>
          <w:p w:rsidR="00CD1C59" w:rsidRPr="00B0364A" w:rsidRDefault="00CD1C59" w:rsidP="00CD1C59">
            <w:pPr>
              <w:pStyle w:val="Zerrenda-paragrafoa"/>
              <w:numPr>
                <w:ilvl w:val="0"/>
                <w:numId w:val="29"/>
              </w:numPr>
              <w:jc w:val="both"/>
              <w:rPr>
                <w:rFonts w:ascii="Arial" w:hAnsi="Arial" w:cs="Arial"/>
                <w:sz w:val="20"/>
                <w:szCs w:val="20"/>
                <w:lang w:val="eu-ES"/>
              </w:rPr>
            </w:pPr>
            <w:r w:rsidRPr="00B0364A">
              <w:rPr>
                <w:rFonts w:ascii="Arial" w:eastAsia="Verdana" w:hAnsi="Arial" w:cs="Arial"/>
                <w:sz w:val="20"/>
                <w:szCs w:val="20"/>
                <w:lang w:val="es-ES_tradnl"/>
              </w:rPr>
              <w:t>Categoría y nivel de titulación: ciclo formativo de grado superior, diplomatura, licenciatura o grado universitario o equivalente. Acreditación: mediante la presentación del certificado del título correspondiente.</w:t>
            </w:r>
          </w:p>
          <w:p w:rsidR="00CD1C59" w:rsidRPr="001E346A" w:rsidRDefault="00CD1C59" w:rsidP="00CD1C59">
            <w:pPr>
              <w:pStyle w:val="Zerrenda-paragrafoa"/>
              <w:numPr>
                <w:ilvl w:val="0"/>
                <w:numId w:val="29"/>
              </w:numPr>
              <w:jc w:val="both"/>
              <w:rPr>
                <w:rFonts w:ascii="Arial" w:hAnsi="Arial" w:cs="Arial"/>
                <w:sz w:val="20"/>
                <w:szCs w:val="20"/>
                <w:lang w:val="eu-ES"/>
              </w:rPr>
            </w:pPr>
            <w:r w:rsidRPr="00B0364A">
              <w:rPr>
                <w:rFonts w:ascii="Arial" w:eastAsia="Verdana" w:hAnsi="Arial" w:cs="Arial"/>
                <w:sz w:val="20"/>
                <w:szCs w:val="20"/>
                <w:lang w:val="es-ES_tradnl"/>
              </w:rPr>
              <w:lastRenderedPageBreak/>
              <w:t>Con el fin de garantizar los derechos lingüísticos de las personas usuarias, todos los miembros deberán acreditar nivel C1 de euskera (o equivalente), en cumplimiento del Decreto 19/2024 de 22 de febrero para la normalización del uso del euskera en el sector público vasco.</w:t>
            </w:r>
          </w:p>
          <w:p w:rsidR="001E346A" w:rsidRPr="00B0364A" w:rsidRDefault="001E346A" w:rsidP="001E346A">
            <w:pPr>
              <w:pStyle w:val="Zerrenda-paragrafoa"/>
              <w:jc w:val="both"/>
              <w:rPr>
                <w:rFonts w:ascii="Arial" w:hAnsi="Arial" w:cs="Arial"/>
                <w:sz w:val="20"/>
                <w:szCs w:val="20"/>
                <w:lang w:val="eu-ES"/>
              </w:rPr>
            </w:pPr>
          </w:p>
          <w:p w:rsidR="00CD1C59" w:rsidRPr="00B0364A" w:rsidRDefault="00CD1C59" w:rsidP="00CD1C59">
            <w:pPr>
              <w:pStyle w:val="Zerrenda-paragrafoa"/>
              <w:jc w:val="both"/>
              <w:rPr>
                <w:rFonts w:ascii="Arial" w:hAnsi="Arial" w:cs="Arial"/>
                <w:sz w:val="20"/>
                <w:szCs w:val="20"/>
                <w:lang w:val="eu-ES"/>
              </w:rPr>
            </w:pPr>
            <w:r w:rsidRPr="00B0364A">
              <w:rPr>
                <w:rFonts w:ascii="Arial" w:eastAsia="Verdana" w:hAnsi="Arial" w:cs="Arial"/>
                <w:sz w:val="20"/>
                <w:szCs w:val="20"/>
                <w:lang w:val="es-ES_tradnl"/>
              </w:rPr>
              <w:t>Las empresas adjudicatarias, para todo el personal de nueva contratación y en el periodo de ejecución del contrato, deberán acreditar el nivel de competencia lingüística establecido para cada puesto de trabajo, incluidos los casos de baja, rotación o sustitución. Acreditación: mediante la presentación del certificado del título correspondiente.</w:t>
            </w:r>
          </w:p>
          <w:p w:rsidR="00CD1C59" w:rsidRPr="00B0364A" w:rsidRDefault="00CD1C59" w:rsidP="00CD1C59">
            <w:pPr>
              <w:pStyle w:val="Zerrenda-paragrafoa"/>
              <w:jc w:val="both"/>
              <w:rPr>
                <w:rFonts w:ascii="Arial" w:hAnsi="Arial" w:cs="Arial"/>
                <w:sz w:val="20"/>
                <w:szCs w:val="20"/>
                <w:lang w:val="eu-ES"/>
              </w:rPr>
            </w:pPr>
          </w:p>
          <w:p w:rsidR="00CD1C59" w:rsidRPr="00B0364A" w:rsidRDefault="00CD1C59" w:rsidP="00CD1C59">
            <w:pPr>
              <w:jc w:val="both"/>
              <w:rPr>
                <w:rFonts w:ascii="Arial" w:hAnsi="Arial" w:cs="Arial"/>
                <w:lang w:val="eu-ES"/>
              </w:rPr>
            </w:pPr>
            <w:r w:rsidRPr="00B0364A">
              <w:rPr>
                <w:rFonts w:ascii="Arial" w:eastAsia="Verdana" w:hAnsi="Arial" w:cs="Arial"/>
                <w:lang w:val="es-ES_tradnl"/>
              </w:rPr>
              <w:t>Asimismo, deberán cumplirse los siguientes requisitos:</w:t>
            </w:r>
          </w:p>
          <w:p w:rsidR="00CD1C59" w:rsidRPr="00B0364A" w:rsidRDefault="00CD1C59" w:rsidP="00CD1C59">
            <w:pPr>
              <w:jc w:val="both"/>
              <w:rPr>
                <w:rFonts w:ascii="Arial" w:hAnsi="Arial" w:cs="Arial"/>
                <w:lang w:val="eu-ES"/>
              </w:rPr>
            </w:pPr>
          </w:p>
          <w:p w:rsidR="00CD1C59" w:rsidRPr="00B0364A" w:rsidRDefault="00CD1C59" w:rsidP="00CD1C59">
            <w:pPr>
              <w:pStyle w:val="Zerrenda-paragrafoa"/>
              <w:numPr>
                <w:ilvl w:val="0"/>
                <w:numId w:val="29"/>
              </w:numPr>
              <w:jc w:val="both"/>
              <w:rPr>
                <w:rFonts w:ascii="Arial" w:hAnsi="Arial" w:cs="Arial"/>
                <w:sz w:val="20"/>
                <w:szCs w:val="20"/>
                <w:lang w:val="eu-ES"/>
              </w:rPr>
            </w:pPr>
            <w:r w:rsidRPr="00B0364A">
              <w:rPr>
                <w:rFonts w:ascii="Arial" w:eastAsia="Verdana" w:hAnsi="Arial" w:cs="Arial"/>
                <w:sz w:val="20"/>
                <w:szCs w:val="20"/>
                <w:lang w:val="es-ES_tradnl"/>
              </w:rPr>
              <w:t>El grupo estará formado por personas con experiencia en participación ciudadana y calidad de la participación:</w:t>
            </w:r>
          </w:p>
          <w:p w:rsidR="00CD1C59" w:rsidRPr="00B0364A" w:rsidRDefault="00CD1C59" w:rsidP="00CD1C59">
            <w:pPr>
              <w:pStyle w:val="Zerrenda-paragrafoa"/>
              <w:jc w:val="both"/>
              <w:rPr>
                <w:rFonts w:ascii="Arial" w:hAnsi="Arial" w:cs="Arial"/>
                <w:sz w:val="20"/>
                <w:szCs w:val="20"/>
                <w:lang w:val="eu-ES"/>
              </w:rPr>
            </w:pPr>
          </w:p>
          <w:p w:rsidR="00BA135B" w:rsidRPr="00BA135B" w:rsidRDefault="00CD1C59" w:rsidP="00CD1C59">
            <w:pPr>
              <w:pStyle w:val="Zerrenda-paragrafoa"/>
              <w:numPr>
                <w:ilvl w:val="0"/>
                <w:numId w:val="30"/>
              </w:numPr>
              <w:jc w:val="both"/>
              <w:rPr>
                <w:rFonts w:ascii="Arial" w:hAnsi="Arial" w:cs="Arial"/>
                <w:sz w:val="20"/>
                <w:szCs w:val="20"/>
                <w:lang w:val="eu-ES"/>
              </w:rPr>
            </w:pPr>
            <w:r w:rsidRPr="00B0364A">
              <w:rPr>
                <w:rFonts w:ascii="Arial" w:eastAsia="Verdana" w:hAnsi="Arial" w:cs="Arial"/>
                <w:sz w:val="20"/>
                <w:szCs w:val="20"/>
                <w:lang w:val="es-ES_tradnl"/>
              </w:rPr>
              <w:t xml:space="preserve">Al menos un miembro del equipo deberá contar con 3 años de experiencia específica (acumulable) en tareas de asesoramiento en procesos, proyectos o espacios de participación ciudadana. Acreditación: certificado emitido por entidades públicas o privadas especificando los trabajos realizados y su duración. </w:t>
            </w:r>
          </w:p>
          <w:p w:rsidR="00CD1C59" w:rsidRPr="00BA135B" w:rsidRDefault="00CD1C59" w:rsidP="00BA135B">
            <w:pPr>
              <w:pStyle w:val="Zerrenda-paragrafoa"/>
              <w:ind w:left="1680"/>
              <w:jc w:val="both"/>
              <w:rPr>
                <w:rFonts w:ascii="Arial" w:hAnsi="Arial" w:cs="Arial"/>
                <w:sz w:val="20"/>
                <w:szCs w:val="20"/>
                <w:lang w:val="eu-ES"/>
              </w:rPr>
            </w:pPr>
            <w:r w:rsidRPr="00B0364A">
              <w:rPr>
                <w:rFonts w:ascii="Arial" w:eastAsia="Verdana" w:hAnsi="Arial" w:cs="Arial"/>
                <w:sz w:val="20"/>
                <w:szCs w:val="20"/>
                <w:lang w:val="es-ES_tradnl"/>
              </w:rPr>
              <w:t>O al menos un miembro deberá acreditar un curso impartido por un órgano oficial (Universidad o Administración Pública) de 150 horas mínimo en participación y desarrollo comunitario.</w:t>
            </w:r>
            <w:r w:rsidR="00BA135B">
              <w:rPr>
                <w:rFonts w:ascii="Arial" w:eastAsia="Verdana" w:hAnsi="Arial" w:cs="Arial"/>
                <w:sz w:val="20"/>
                <w:szCs w:val="20"/>
                <w:lang w:val="es-ES_tradnl"/>
              </w:rPr>
              <w:t xml:space="preserve"> </w:t>
            </w:r>
            <w:r w:rsidRPr="00BA135B">
              <w:rPr>
                <w:rFonts w:ascii="Arial" w:eastAsia="Verdana" w:hAnsi="Arial" w:cs="Arial"/>
                <w:sz w:val="20"/>
                <w:szCs w:val="20"/>
                <w:lang w:val="es-ES_tradnl"/>
              </w:rPr>
              <w:t>Acreditación: Aportar certificado emitido por una Universidad o Administración Pública.</w:t>
            </w:r>
          </w:p>
          <w:p w:rsidR="00CD1C59" w:rsidRPr="00B0364A" w:rsidRDefault="00CD1C59" w:rsidP="00CD1C59">
            <w:pPr>
              <w:pStyle w:val="Zerrenda-paragrafoa"/>
              <w:ind w:left="1680"/>
              <w:jc w:val="both"/>
              <w:rPr>
                <w:rFonts w:ascii="Arial" w:hAnsi="Arial" w:cs="Arial"/>
                <w:sz w:val="20"/>
                <w:szCs w:val="20"/>
                <w:lang w:val="eu-ES"/>
              </w:rPr>
            </w:pPr>
          </w:p>
          <w:p w:rsidR="00BA135B" w:rsidRDefault="00CD1C59" w:rsidP="00CD1C59">
            <w:pPr>
              <w:pStyle w:val="Zerrenda-paragrafoa"/>
              <w:numPr>
                <w:ilvl w:val="0"/>
                <w:numId w:val="30"/>
              </w:numPr>
              <w:jc w:val="both"/>
              <w:rPr>
                <w:rFonts w:ascii="Arial" w:eastAsia="Verdana" w:hAnsi="Arial" w:cs="Arial"/>
                <w:sz w:val="20"/>
                <w:szCs w:val="20"/>
                <w:lang w:val="es-ES_tradnl"/>
              </w:rPr>
            </w:pPr>
            <w:r w:rsidRPr="00B0364A">
              <w:rPr>
                <w:rFonts w:ascii="Arial" w:eastAsia="Verdana" w:hAnsi="Arial" w:cs="Arial"/>
                <w:sz w:val="20"/>
                <w:szCs w:val="20"/>
                <w:lang w:val="es-ES_tradnl"/>
              </w:rPr>
              <w:t xml:space="preserve">Al menos un miembro con 3 años de experiencia (acumulable) en dinamización de grupos para la participación ciudadana. Acreditación: certificado emitido por entidades públicas o privadas especificando los trabajos realizados y su duración. </w:t>
            </w:r>
          </w:p>
          <w:p w:rsidR="00CD1C59" w:rsidRPr="00BA135B" w:rsidRDefault="00CD1C59" w:rsidP="00BA135B">
            <w:pPr>
              <w:pStyle w:val="Zerrenda-paragrafoa"/>
              <w:ind w:left="1680"/>
              <w:jc w:val="both"/>
              <w:rPr>
                <w:rFonts w:ascii="Arial" w:eastAsia="Verdana" w:hAnsi="Arial" w:cs="Arial"/>
                <w:sz w:val="20"/>
                <w:szCs w:val="20"/>
                <w:lang w:val="es-ES_tradnl"/>
              </w:rPr>
            </w:pPr>
            <w:r w:rsidRPr="00B0364A">
              <w:rPr>
                <w:rFonts w:ascii="Arial" w:eastAsia="Verdana" w:hAnsi="Arial" w:cs="Arial"/>
                <w:sz w:val="20"/>
                <w:szCs w:val="20"/>
                <w:lang w:val="es-ES_tradnl"/>
              </w:rPr>
              <w:t xml:space="preserve">O, al menos, una persona deberá acreditar 150 horas de formación (impartida por una entidad pública o privada) para dinamizar o facilitar grupos. </w:t>
            </w:r>
            <w:r w:rsidRPr="00BA135B">
              <w:rPr>
                <w:rFonts w:ascii="Arial" w:eastAsia="Verdana" w:hAnsi="Arial" w:cs="Arial"/>
                <w:sz w:val="20"/>
                <w:szCs w:val="20"/>
                <w:lang w:val="es-ES_tradnl"/>
              </w:rPr>
              <w:t>Acreditación: certificado emitido por entidades públicas o privadas.</w:t>
            </w:r>
          </w:p>
          <w:p w:rsidR="00B1718E" w:rsidRPr="00B0364A" w:rsidRDefault="00B1718E" w:rsidP="00161A84">
            <w:pPr>
              <w:tabs>
                <w:tab w:val="left" w:pos="709"/>
              </w:tabs>
              <w:ind w:left="709"/>
              <w:jc w:val="both"/>
              <w:rPr>
                <w:rFonts w:ascii="Arial" w:hAnsi="Arial" w:cs="Arial"/>
              </w:rPr>
            </w:pPr>
          </w:p>
        </w:tc>
      </w:tr>
    </w:tbl>
    <w:p w:rsidR="00B1718E" w:rsidRPr="00B0364A" w:rsidRDefault="00B1718E" w:rsidP="00B1718E">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667721" w:rsidRPr="00B41DA2" w:rsidTr="00F0306D">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667721" w:rsidRPr="00B41DA2" w:rsidRDefault="00667721" w:rsidP="00F0306D">
            <w:pPr>
              <w:spacing w:before="40" w:after="40"/>
              <w:jc w:val="both"/>
              <w:rPr>
                <w:rFonts w:ascii="Arial" w:hAnsi="Arial" w:cs="Arial"/>
                <w:szCs w:val="22"/>
                <w:lang w:eastAsia="en-US"/>
              </w:rPr>
            </w:pPr>
            <w:r w:rsidRPr="00B0364A">
              <w:rPr>
                <w:rFonts w:ascii="Arial" w:hAnsi="Arial" w:cs="Arial"/>
                <w:b/>
                <w:szCs w:val="22"/>
                <w:lang w:eastAsia="en-US"/>
              </w:rPr>
              <w:t xml:space="preserve">16.- </w:t>
            </w:r>
            <w:r w:rsidRPr="00B0364A">
              <w:rPr>
                <w:rFonts w:ascii="Arial" w:hAnsi="Arial" w:cs="Arial"/>
                <w:b/>
              </w:rPr>
              <w:t>ENCARGO DE TRATAMIENTO DE DATOS PERSONALES</w:t>
            </w:r>
          </w:p>
        </w:tc>
      </w:tr>
      <w:tr w:rsidR="00667721" w:rsidRPr="00B41DA2" w:rsidTr="00F030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667721" w:rsidRPr="00B41DA2" w:rsidRDefault="00667721" w:rsidP="00F0306D">
            <w:pPr>
              <w:jc w:val="both"/>
              <w:rPr>
                <w:rFonts w:ascii="Arial" w:hAnsi="Arial" w:cs="Arial"/>
                <w:sz w:val="16"/>
                <w:szCs w:val="16"/>
              </w:rPr>
            </w:pPr>
          </w:p>
        </w:tc>
      </w:tr>
      <w:tr w:rsidR="00667721" w:rsidRPr="00B41DA2" w:rsidTr="00F0306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667721" w:rsidRPr="00B41DA2" w:rsidRDefault="00667721" w:rsidP="00F0306D">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667721" w:rsidRPr="00B41DA2" w:rsidRDefault="00667721" w:rsidP="00F0306D">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67721" w:rsidRPr="00B41DA2" w:rsidRDefault="00667721" w:rsidP="00F0306D">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667721" w:rsidRPr="00B41DA2" w:rsidRDefault="00667721" w:rsidP="00F0306D">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67721" w:rsidRPr="00B41DA2" w:rsidRDefault="00B0364A" w:rsidP="00F0306D">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667721" w:rsidRPr="00B41DA2" w:rsidRDefault="00667721" w:rsidP="00F0306D">
            <w:pPr>
              <w:jc w:val="both"/>
              <w:rPr>
                <w:rFonts w:ascii="Arial" w:hAnsi="Arial" w:cs="Arial"/>
                <w:szCs w:val="22"/>
                <w:lang w:eastAsia="en-US"/>
              </w:rPr>
            </w:pPr>
          </w:p>
        </w:tc>
      </w:tr>
      <w:tr w:rsidR="00667721" w:rsidRPr="00B41DA2" w:rsidTr="00F030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667721" w:rsidRPr="00B41DA2" w:rsidRDefault="00667721" w:rsidP="00B0364A">
            <w:pPr>
              <w:spacing w:before="60"/>
              <w:jc w:val="both"/>
              <w:rPr>
                <w:rFonts w:ascii="Arial" w:hAnsi="Arial" w:cs="Arial"/>
              </w:rPr>
            </w:pPr>
          </w:p>
        </w:tc>
      </w:tr>
    </w:tbl>
    <w:p w:rsidR="00B1718E" w:rsidRDefault="00B1718E" w:rsidP="00B1718E">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B1718E" w:rsidRPr="006918E8" w:rsidTr="00A72E24">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before="40" w:after="40" w:line="240" w:lineRule="atLeast"/>
              <w:jc w:val="both"/>
              <w:rPr>
                <w:rFonts w:ascii="Arial" w:hAnsi="Arial" w:cs="Arial"/>
                <w:szCs w:val="22"/>
                <w:lang w:eastAsia="en-US"/>
              </w:rPr>
            </w:pPr>
            <w:bookmarkStart w:id="12" w:name="CC_17"/>
            <w:r w:rsidRPr="006918E8">
              <w:rPr>
                <w:rFonts w:ascii="Arial" w:hAnsi="Arial" w:cs="Arial"/>
                <w:b/>
                <w:szCs w:val="22"/>
                <w:lang w:eastAsia="en-US"/>
              </w:rPr>
              <w:t>1</w:t>
            </w:r>
            <w:r>
              <w:rPr>
                <w:rFonts w:ascii="Arial" w:hAnsi="Arial" w:cs="Arial"/>
                <w:b/>
                <w:szCs w:val="22"/>
                <w:lang w:eastAsia="en-US"/>
              </w:rPr>
              <w:t>7</w:t>
            </w:r>
            <w:r w:rsidRPr="006918E8">
              <w:rPr>
                <w:rFonts w:ascii="Arial" w:hAnsi="Arial" w:cs="Arial"/>
                <w:b/>
                <w:szCs w:val="22"/>
                <w:lang w:eastAsia="en-US"/>
              </w:rPr>
              <w:t xml:space="preserve">.- </w:t>
            </w:r>
            <w:bookmarkEnd w:id="12"/>
            <w:r w:rsidRPr="006918E8">
              <w:rPr>
                <w:rFonts w:ascii="Arial" w:hAnsi="Arial" w:cs="Arial"/>
                <w:b/>
                <w:szCs w:val="22"/>
                <w:lang w:eastAsia="en-US"/>
              </w:rPr>
              <w:t>SUBCONTRATACIÓN</w:t>
            </w: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1718E" w:rsidRDefault="00B1718E" w:rsidP="00A72E24">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DEUC </w:t>
            </w:r>
            <w:r>
              <w:rPr>
                <w:rFonts w:ascii="Arial" w:hAnsi="Arial" w:cs="Arial"/>
                <w:szCs w:val="22"/>
                <w:lang w:eastAsia="en-US"/>
              </w:rPr>
              <w:t>:</w:t>
            </w:r>
          </w:p>
          <w:p w:rsidR="00B1718E" w:rsidRPr="006918E8" w:rsidRDefault="00B1718E" w:rsidP="00B1718E">
            <w:pPr>
              <w:numPr>
                <w:ilvl w:val="0"/>
                <w:numId w:val="24"/>
              </w:numPr>
              <w:spacing w:line="240" w:lineRule="atLeast"/>
              <w:jc w:val="both"/>
              <w:rPr>
                <w:rFonts w:ascii="Arial" w:hAnsi="Arial" w:cs="Arial"/>
                <w:szCs w:val="22"/>
                <w:lang w:eastAsia="en-US"/>
              </w:rPr>
            </w:pPr>
            <w:r>
              <w:rPr>
                <w:rFonts w:ascii="Arial" w:hAnsi="Arial" w:cs="Arial"/>
                <w:szCs w:val="22"/>
                <w:lang w:eastAsia="en-US"/>
              </w:rPr>
              <w:t>La parte de los</w:t>
            </w:r>
            <w:r w:rsidRPr="006918E8">
              <w:rPr>
                <w:rFonts w:ascii="Arial" w:hAnsi="Arial" w:cs="Arial"/>
                <w:szCs w:val="22"/>
                <w:lang w:eastAsia="en-US"/>
              </w:rPr>
              <w:t xml:space="preserve"> contrato</w:t>
            </w:r>
            <w:r>
              <w:rPr>
                <w:rFonts w:ascii="Arial" w:hAnsi="Arial" w:cs="Arial"/>
                <w:szCs w:val="22"/>
                <w:lang w:eastAsia="en-US"/>
              </w:rPr>
              <w:t>s basados</w:t>
            </w:r>
            <w:r w:rsidRPr="006918E8">
              <w:rPr>
                <w:rFonts w:ascii="Arial" w:hAnsi="Arial" w:cs="Arial"/>
                <w:szCs w:val="22"/>
                <w:lang w:eastAsia="en-US"/>
              </w:rPr>
              <w:t xml:space="preserve">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B1718E" w:rsidRPr="006918E8" w:rsidRDefault="00B1718E" w:rsidP="00A72E24">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1718E" w:rsidRPr="006918E8" w:rsidRDefault="00B1718E" w:rsidP="00A72E24">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p>
        </w:tc>
      </w:tr>
      <w:tr w:rsidR="00B1718E" w:rsidRPr="006918E8" w:rsidTr="00A72E24">
        <w:trPr>
          <w:trHeight w:hRule="exact" w:val="340"/>
        </w:trPr>
        <w:tc>
          <w:tcPr>
            <w:tcW w:w="6235" w:type="dxa"/>
            <w:vMerge/>
            <w:tcBorders>
              <w:left w:val="single" w:sz="4" w:space="0" w:color="auto"/>
            </w:tcBorders>
            <w:shd w:val="clear" w:color="auto" w:fill="FFFFFF"/>
            <w:vAlign w:val="center"/>
          </w:tcPr>
          <w:p w:rsidR="00B1718E" w:rsidRPr="006918E8" w:rsidRDefault="00B1718E" w:rsidP="00A72E24">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B1718E" w:rsidRPr="006918E8" w:rsidRDefault="00B1718E" w:rsidP="00A72E24">
            <w:pPr>
              <w:spacing w:before="40" w:after="40" w:line="240" w:lineRule="atLeast"/>
              <w:ind w:left="181" w:hanging="142"/>
              <w:jc w:val="both"/>
              <w:rPr>
                <w:rFonts w:ascii="Arial" w:hAnsi="Arial" w:cs="Arial"/>
                <w:b/>
                <w:szCs w:val="22"/>
                <w:lang w:eastAsia="en-US"/>
              </w:rPr>
            </w:pPr>
          </w:p>
        </w:tc>
      </w:tr>
      <w:tr w:rsidR="00B1718E" w:rsidRPr="006918E8" w:rsidTr="0075465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568"/>
        </w:trPr>
        <w:tc>
          <w:tcPr>
            <w:tcW w:w="6235" w:type="dxa"/>
            <w:vMerge w:val="restart"/>
            <w:tcBorders>
              <w:top w:val="nil"/>
              <w:left w:val="single" w:sz="4" w:space="0" w:color="auto"/>
              <w:right w:val="nil"/>
            </w:tcBorders>
            <w:shd w:val="clear" w:color="auto" w:fill="FFFFFF"/>
            <w:vAlign w:val="center"/>
          </w:tcPr>
          <w:p w:rsidR="00B1718E" w:rsidRPr="00032F55" w:rsidRDefault="00B1718E" w:rsidP="00B1718E">
            <w:pPr>
              <w:numPr>
                <w:ilvl w:val="0"/>
                <w:numId w:val="24"/>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Pr>
                <w:rFonts w:ascii="Arial" w:hAnsi="Arial" w:cs="Arial"/>
                <w:bCs/>
              </w:rPr>
              <w:t xml:space="preserve">dos a los mismos, indicando el </w:t>
            </w:r>
            <w:r w:rsidRPr="00032F55">
              <w:rPr>
                <w:rFonts w:ascii="Arial" w:hAnsi="Arial" w:cs="Arial"/>
                <w:bCs/>
              </w:rPr>
              <w:t xml:space="preserve">nombre o el perfil </w:t>
            </w:r>
            <w:r w:rsidRPr="00032F55">
              <w:rPr>
                <w:rFonts w:ascii="Arial" w:hAnsi="Arial" w:cs="Arial"/>
                <w:bCs/>
              </w:rPr>
              <w:lastRenderedPageBreak/>
              <w:t>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1718E" w:rsidRPr="009E4596" w:rsidRDefault="00B1718E" w:rsidP="00A72E24">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1718E" w:rsidRPr="006918E8" w:rsidRDefault="00B1718E" w:rsidP="00A72E24">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1718E" w:rsidRPr="007C169F" w:rsidRDefault="00B1718E" w:rsidP="00A72E24">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1718E" w:rsidRPr="009E4596" w:rsidRDefault="00B1718E" w:rsidP="00A72E24">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B1718E" w:rsidRPr="00CD2B41" w:rsidRDefault="00B1718E" w:rsidP="00A72E24">
            <w:pPr>
              <w:spacing w:line="240" w:lineRule="atLeast"/>
              <w:jc w:val="both"/>
              <w:rPr>
                <w:rFonts w:ascii="Arial" w:hAnsi="Arial" w:cs="Arial"/>
                <w:szCs w:val="22"/>
                <w:lang w:eastAsia="en-US"/>
              </w:rPr>
            </w:pPr>
            <w:r w:rsidRPr="00CD2B41">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B1718E" w:rsidRPr="006918E8" w:rsidRDefault="00B1718E" w:rsidP="00A72E24">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1718E" w:rsidRPr="006918E8" w:rsidRDefault="00B1718E" w:rsidP="00A72E24">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p>
        </w:tc>
      </w:tr>
      <w:tr w:rsidR="00B1718E" w:rsidRPr="006918E8" w:rsidTr="00A72E24">
        <w:trPr>
          <w:trHeight w:hRule="exact" w:val="163"/>
        </w:trPr>
        <w:tc>
          <w:tcPr>
            <w:tcW w:w="8508" w:type="dxa"/>
            <w:gridSpan w:val="7"/>
            <w:tcBorders>
              <w:left w:val="single" w:sz="4" w:space="0" w:color="auto"/>
              <w:right w:val="single" w:sz="4" w:space="0" w:color="auto"/>
            </w:tcBorders>
            <w:shd w:val="clear" w:color="auto" w:fill="FFFFFF"/>
            <w:vAlign w:val="center"/>
          </w:tcPr>
          <w:p w:rsidR="00B1718E" w:rsidRPr="00CD2B41" w:rsidRDefault="00B1718E" w:rsidP="00A72E24">
            <w:pPr>
              <w:spacing w:before="40" w:after="40" w:line="240" w:lineRule="atLeast"/>
              <w:ind w:left="181" w:hanging="142"/>
              <w:jc w:val="both"/>
              <w:rPr>
                <w:rFonts w:ascii="Arial" w:hAnsi="Arial" w:cs="Arial"/>
                <w:b/>
                <w:szCs w:val="22"/>
                <w:lang w:eastAsia="en-US"/>
              </w:rPr>
            </w:pP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B1718E" w:rsidRPr="00CD2B41" w:rsidRDefault="00B1718E" w:rsidP="00A72E24">
            <w:pPr>
              <w:spacing w:line="240" w:lineRule="atLeast"/>
              <w:ind w:left="142" w:hanging="142"/>
              <w:jc w:val="both"/>
              <w:rPr>
                <w:rFonts w:ascii="Arial" w:hAnsi="Arial" w:cs="Arial"/>
                <w:szCs w:val="22"/>
                <w:lang w:eastAsia="en-US"/>
              </w:rPr>
            </w:pPr>
            <w:r w:rsidRPr="00CD2B41">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B1718E" w:rsidRPr="006918E8" w:rsidRDefault="00B1718E" w:rsidP="00A72E24">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CD2B41" w:rsidP="00CD2B41">
            <w:pPr>
              <w:spacing w:line="240" w:lineRule="atLeast"/>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p>
        </w:tc>
      </w:tr>
      <w:tr w:rsidR="00B1718E" w:rsidRPr="006918E8" w:rsidTr="000B2601">
        <w:trPr>
          <w:trHeight w:val="235"/>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B1718E" w:rsidRPr="00CD2B41" w:rsidRDefault="00B1718E" w:rsidP="00A72E24">
            <w:pPr>
              <w:spacing w:line="240" w:lineRule="atLeast"/>
              <w:ind w:left="181" w:hanging="142"/>
              <w:jc w:val="both"/>
              <w:rPr>
                <w:rFonts w:ascii="Arial" w:hAnsi="Arial" w:cs="Arial"/>
                <w:i/>
                <w:szCs w:val="22"/>
                <w:highlight w:val="yellow"/>
                <w:lang w:eastAsia="en-US"/>
              </w:rPr>
            </w:pPr>
          </w:p>
          <w:p w:rsidR="00CD2B41" w:rsidRPr="00CD2B41" w:rsidRDefault="00CD2B41" w:rsidP="00A72E24">
            <w:pPr>
              <w:spacing w:line="240" w:lineRule="atLeast"/>
              <w:ind w:left="181" w:hanging="142"/>
              <w:jc w:val="both"/>
              <w:rPr>
                <w:rFonts w:ascii="Arial" w:hAnsi="Arial" w:cs="Arial"/>
                <w:i/>
                <w:szCs w:val="22"/>
                <w:highlight w:val="yellow"/>
                <w:lang w:eastAsia="en-US"/>
              </w:rPr>
            </w:pPr>
            <w:r w:rsidRPr="00CD2B41">
              <w:rPr>
                <w:rFonts w:ascii="Arial" w:eastAsia="Verdana" w:hAnsi="Arial" w:cs="Arial"/>
                <w:color w:val="000000"/>
                <w:szCs w:val="22"/>
                <w:lang w:val="es-ES_tradnl"/>
              </w:rPr>
              <w:t>Los trabajos de las personas encargadas de impartir y dinamizar el taller no podrán ser subcontratados.</w:t>
            </w:r>
          </w:p>
        </w:tc>
      </w:tr>
    </w:tbl>
    <w:p w:rsidR="00B1718E" w:rsidRPr="006918E8" w:rsidRDefault="00B1718E" w:rsidP="00B1718E">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4325"/>
      </w:tblGrid>
      <w:tr w:rsidR="00B1718E" w:rsidRPr="006918E8" w:rsidTr="00A72E24">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before="40" w:after="40" w:line="240" w:lineRule="atLeast"/>
              <w:jc w:val="both"/>
              <w:rPr>
                <w:rFonts w:ascii="Arial" w:hAnsi="Arial" w:cs="Arial"/>
                <w:szCs w:val="22"/>
                <w:lang w:eastAsia="en-US"/>
              </w:rPr>
            </w:pPr>
            <w:bookmarkStart w:id="13" w:name="CC_18"/>
            <w:r w:rsidRPr="00CB38BC">
              <w:rPr>
                <w:rFonts w:ascii="Arial" w:hAnsi="Arial" w:cs="Arial"/>
                <w:b/>
                <w:szCs w:val="22"/>
                <w:lang w:eastAsia="en-US"/>
              </w:rPr>
              <w:t xml:space="preserve">18.- </w:t>
            </w:r>
            <w:bookmarkEnd w:id="13"/>
            <w:r w:rsidRPr="00CB38BC">
              <w:rPr>
                <w:rFonts w:ascii="Arial" w:hAnsi="Arial" w:cs="Arial"/>
                <w:b/>
                <w:szCs w:val="22"/>
                <w:lang w:eastAsia="en-US"/>
              </w:rPr>
              <w:t>GARANTÍAS</w:t>
            </w: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bottom w:val="single" w:sz="4" w:space="0" w:color="auto"/>
              <w:right w:val="single" w:sz="4" w:space="0" w:color="auto"/>
            </w:tcBorders>
            <w:shd w:val="clear" w:color="auto" w:fill="FFFFFF"/>
            <w:vAlign w:val="center"/>
          </w:tcPr>
          <w:p w:rsidR="00B1718E" w:rsidRPr="006918E8" w:rsidRDefault="00B1718E" w:rsidP="00A72E24">
            <w:pPr>
              <w:spacing w:line="240" w:lineRule="atLeast"/>
              <w:rPr>
                <w:rFonts w:ascii="Arial" w:hAnsi="Arial" w:cs="Arial"/>
              </w:rPr>
            </w:pPr>
            <w:r w:rsidRPr="006918E8">
              <w:rPr>
                <w:rFonts w:ascii="Arial" w:hAnsi="Arial" w:cs="Arial"/>
              </w:rPr>
              <w:t>PROVISIONAL</w:t>
            </w:r>
          </w:p>
        </w:tc>
        <w:tc>
          <w:tcPr>
            <w:tcW w:w="1748" w:type="dxa"/>
            <w:gridSpan w:val="6"/>
            <w:tcBorders>
              <w:top w:val="nil"/>
              <w:left w:val="single" w:sz="4" w:space="0" w:color="auto"/>
              <w:bottom w:val="nil"/>
              <w:right w:val="nil"/>
            </w:tcBorders>
            <w:shd w:val="clear" w:color="auto" w:fill="FFFFFF"/>
            <w:vAlign w:val="center"/>
          </w:tcPr>
          <w:p w:rsidR="00B1718E" w:rsidRPr="006918E8" w:rsidRDefault="00B1718E" w:rsidP="00A72E24">
            <w:pPr>
              <w:spacing w:line="240" w:lineRule="atLeast"/>
              <w:ind w:left="181" w:hanging="142"/>
              <w:rPr>
                <w:rFonts w:ascii="Arial" w:hAnsi="Arial" w:cs="Arial"/>
                <w:szCs w:val="22"/>
                <w:lang w:eastAsia="en-US"/>
              </w:rPr>
            </w:pPr>
          </w:p>
        </w:tc>
        <w:tc>
          <w:tcPr>
            <w:tcW w:w="4325" w:type="dxa"/>
            <w:vMerge w:val="restart"/>
            <w:tcBorders>
              <w:top w:val="nil"/>
              <w:left w:val="nil"/>
              <w:bottom w:val="nil"/>
              <w:right w:val="single" w:sz="4" w:space="0" w:color="auto"/>
            </w:tcBorders>
            <w:shd w:val="clear" w:color="auto" w:fill="FFFFFF"/>
            <w:vAlign w:val="center"/>
          </w:tcPr>
          <w:p w:rsidR="00B1718E" w:rsidRPr="006918E8" w:rsidRDefault="00B1718E" w:rsidP="00A72E24">
            <w:pPr>
              <w:spacing w:line="240" w:lineRule="atLeast"/>
              <w:ind w:left="39"/>
              <w:jc w:val="both"/>
              <w:rPr>
                <w:rFonts w:ascii="Arial" w:hAnsi="Arial" w:cs="Arial"/>
                <w:szCs w:val="22"/>
                <w:lang w:eastAsia="en-US"/>
              </w:rPr>
            </w:pP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bottom w:val="single" w:sz="4" w:space="0" w:color="auto"/>
              <w:right w:val="single" w:sz="4" w:space="0" w:color="auto"/>
            </w:tcBorders>
            <w:shd w:val="clear" w:color="auto" w:fill="FFFFFF"/>
            <w:vAlign w:val="center"/>
          </w:tcPr>
          <w:p w:rsidR="00B1718E" w:rsidRPr="006918E8" w:rsidRDefault="00B1718E" w:rsidP="00A72E24">
            <w:pPr>
              <w:spacing w:line="240" w:lineRule="atLeast"/>
              <w:ind w:left="170" w:hanging="142"/>
              <w:rPr>
                <w:rFonts w:ascii="Arial" w:hAnsi="Arial" w:cs="Arial"/>
                <w:szCs w:val="22"/>
                <w:lang w:eastAsia="en-US"/>
              </w:rPr>
            </w:pPr>
          </w:p>
        </w:tc>
        <w:tc>
          <w:tcPr>
            <w:tcW w:w="574" w:type="dxa"/>
            <w:tcBorders>
              <w:top w:val="nil"/>
              <w:left w:val="single" w:sz="4" w:space="0" w:color="auto"/>
              <w:bottom w:val="nil"/>
              <w:right w:val="single" w:sz="8" w:space="0" w:color="auto"/>
            </w:tcBorders>
            <w:shd w:val="clear" w:color="auto" w:fill="FFFFFF"/>
            <w:vAlign w:val="center"/>
          </w:tcPr>
          <w:p w:rsidR="00B1718E" w:rsidRPr="006918E8" w:rsidRDefault="00B1718E" w:rsidP="00A72E24">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ind w:left="39"/>
              <w:rPr>
                <w:rFonts w:ascii="Arial" w:hAnsi="Arial" w:cs="Arial"/>
                <w:szCs w:val="22"/>
                <w:lang w:eastAsia="en-US"/>
              </w:rPr>
            </w:pPr>
          </w:p>
        </w:tc>
        <w:tc>
          <w:tcPr>
            <w:tcW w:w="597" w:type="dxa"/>
            <w:gridSpan w:val="2"/>
            <w:tcBorders>
              <w:top w:val="nil"/>
              <w:left w:val="single" w:sz="8" w:space="0" w:color="auto"/>
              <w:bottom w:val="nil"/>
              <w:right w:val="single" w:sz="8" w:space="0" w:color="auto"/>
            </w:tcBorders>
            <w:shd w:val="clear" w:color="auto" w:fill="FFFFFF"/>
            <w:vAlign w:val="center"/>
          </w:tcPr>
          <w:p w:rsidR="00B1718E" w:rsidRPr="006918E8" w:rsidRDefault="00B1718E" w:rsidP="00A72E24">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r>
              <w:rPr>
                <w:rFonts w:ascii="Arial" w:hAnsi="Arial" w:cs="Arial"/>
                <w:szCs w:val="22"/>
                <w:lang w:eastAsia="en-US"/>
              </w:rPr>
              <w:t>X</w:t>
            </w:r>
          </w:p>
        </w:tc>
        <w:tc>
          <w:tcPr>
            <w:tcW w:w="4325" w:type="dxa"/>
            <w:vMerge/>
            <w:tcBorders>
              <w:top w:val="nil"/>
              <w:left w:val="single" w:sz="8" w:space="0" w:color="auto"/>
              <w:bottom w:val="nil"/>
              <w:right w:val="single" w:sz="4" w:space="0" w:color="auto"/>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p>
        </w:tc>
      </w:tr>
      <w:tr w:rsidR="00B1718E" w:rsidRPr="006918E8" w:rsidTr="00A72E24">
        <w:trPr>
          <w:trHeight w:hRule="exact" w:val="431"/>
        </w:trPr>
        <w:tc>
          <w:tcPr>
            <w:tcW w:w="243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B1718E" w:rsidRPr="006918E8" w:rsidRDefault="00B1718E" w:rsidP="00A72E24">
            <w:pPr>
              <w:spacing w:before="40" w:after="40" w:line="240" w:lineRule="atLeast"/>
              <w:ind w:left="170" w:hanging="142"/>
              <w:rPr>
                <w:rFonts w:ascii="Arial" w:hAnsi="Arial" w:cs="Arial"/>
                <w:b/>
                <w:szCs w:val="22"/>
                <w:lang w:eastAsia="en-US"/>
              </w:rPr>
            </w:pPr>
          </w:p>
        </w:tc>
        <w:tc>
          <w:tcPr>
            <w:tcW w:w="1748" w:type="dxa"/>
            <w:gridSpan w:val="6"/>
            <w:tcBorders>
              <w:left w:val="single" w:sz="4" w:space="0" w:color="auto"/>
              <w:bottom w:val="single" w:sz="4" w:space="0" w:color="auto"/>
            </w:tcBorders>
            <w:shd w:val="clear" w:color="auto" w:fill="FFFFFF"/>
            <w:vAlign w:val="center"/>
          </w:tcPr>
          <w:p w:rsidR="00B1718E" w:rsidRPr="006918E8" w:rsidRDefault="00B1718E" w:rsidP="00A72E24">
            <w:pPr>
              <w:spacing w:before="40" w:after="40" w:line="240" w:lineRule="atLeast"/>
              <w:ind w:left="181" w:hanging="142"/>
              <w:rPr>
                <w:rFonts w:ascii="Arial" w:hAnsi="Arial" w:cs="Arial"/>
                <w:szCs w:val="22"/>
                <w:lang w:eastAsia="en-US"/>
              </w:rPr>
            </w:pPr>
          </w:p>
        </w:tc>
        <w:tc>
          <w:tcPr>
            <w:tcW w:w="4325" w:type="dxa"/>
            <w:vMerge/>
            <w:tcBorders>
              <w:left w:val="nil"/>
              <w:bottom w:val="single" w:sz="4" w:space="0" w:color="auto"/>
              <w:right w:val="single" w:sz="4" w:space="0" w:color="auto"/>
            </w:tcBorders>
            <w:shd w:val="clear" w:color="auto" w:fill="FFFFFF"/>
            <w:vAlign w:val="center"/>
          </w:tcPr>
          <w:p w:rsidR="00B1718E" w:rsidRPr="006918E8" w:rsidRDefault="00B1718E" w:rsidP="00A72E24">
            <w:pPr>
              <w:spacing w:before="40" w:after="40" w:line="240" w:lineRule="atLeast"/>
              <w:ind w:left="181" w:hanging="142"/>
              <w:rPr>
                <w:rFonts w:ascii="Arial" w:hAnsi="Arial" w:cs="Arial"/>
                <w:b/>
                <w:szCs w:val="22"/>
                <w:lang w:eastAsia="en-US"/>
              </w:rPr>
            </w:pP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1718E" w:rsidRPr="006918E8" w:rsidRDefault="00B1718E" w:rsidP="00A72E24">
            <w:pPr>
              <w:spacing w:line="240" w:lineRule="atLeast"/>
              <w:rPr>
                <w:rFonts w:ascii="Arial" w:hAnsi="Arial" w:cs="Arial"/>
              </w:rPr>
            </w:pPr>
            <w:r w:rsidRPr="006918E8">
              <w:rPr>
                <w:rFonts w:ascii="Arial" w:hAnsi="Arial" w:cs="Arial"/>
              </w:rPr>
              <w:t>DEFINITIVA</w:t>
            </w:r>
          </w:p>
        </w:tc>
        <w:tc>
          <w:tcPr>
            <w:tcW w:w="1748" w:type="dxa"/>
            <w:gridSpan w:val="6"/>
            <w:tcBorders>
              <w:top w:val="single" w:sz="4" w:space="0" w:color="auto"/>
              <w:left w:val="single" w:sz="4" w:space="0" w:color="auto"/>
              <w:bottom w:val="nil"/>
              <w:right w:val="nil"/>
            </w:tcBorders>
            <w:shd w:val="clear" w:color="auto" w:fill="FFFFFF"/>
            <w:vAlign w:val="center"/>
          </w:tcPr>
          <w:p w:rsidR="00B1718E" w:rsidRPr="00DB7490" w:rsidRDefault="00B1718E" w:rsidP="00A72E24">
            <w:pPr>
              <w:spacing w:line="240" w:lineRule="atLeast"/>
              <w:ind w:left="181" w:hanging="142"/>
              <w:rPr>
                <w:rFonts w:ascii="Arial" w:hAnsi="Arial" w:cs="Arial"/>
                <w:szCs w:val="22"/>
                <w:lang w:eastAsia="en-US"/>
              </w:rPr>
            </w:pPr>
          </w:p>
        </w:tc>
        <w:tc>
          <w:tcPr>
            <w:tcW w:w="4325" w:type="dxa"/>
            <w:vMerge w:val="restart"/>
            <w:tcBorders>
              <w:top w:val="single" w:sz="4" w:space="0" w:color="auto"/>
              <w:left w:val="nil"/>
              <w:bottom w:val="single" w:sz="8" w:space="0" w:color="auto"/>
              <w:right w:val="single" w:sz="4" w:space="0" w:color="auto"/>
            </w:tcBorders>
            <w:shd w:val="clear" w:color="auto" w:fill="FFFFFF"/>
            <w:vAlign w:val="center"/>
          </w:tcPr>
          <w:p w:rsidR="00527E26" w:rsidRPr="00DB7490" w:rsidRDefault="00B1718E" w:rsidP="00781301">
            <w:pPr>
              <w:spacing w:line="240" w:lineRule="atLeast"/>
              <w:ind w:left="39"/>
              <w:jc w:val="both"/>
              <w:rPr>
                <w:rFonts w:ascii="Arial" w:hAnsi="Arial" w:cs="Arial"/>
                <w:szCs w:val="22"/>
                <w:lang w:eastAsia="en-US"/>
              </w:rPr>
            </w:pPr>
            <w:r w:rsidRPr="00DB7490">
              <w:rPr>
                <w:rFonts w:ascii="Arial" w:hAnsi="Arial" w:cs="Arial"/>
                <w:szCs w:val="22"/>
                <w:lang w:eastAsia="en-US"/>
              </w:rPr>
              <w:t xml:space="preserve">5 % del presupuesto base de licitación (IVA no incluido) </w:t>
            </w: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1718E" w:rsidRPr="006918E8" w:rsidRDefault="00B1718E" w:rsidP="00A72E24">
            <w:pPr>
              <w:spacing w:line="240" w:lineRule="atLeast"/>
              <w:ind w:left="170" w:hanging="142"/>
              <w:rPr>
                <w:rFonts w:ascii="Arial" w:hAnsi="Arial" w:cs="Arial"/>
                <w:szCs w:val="22"/>
                <w:lang w:eastAsia="en-US"/>
              </w:rPr>
            </w:pPr>
          </w:p>
        </w:tc>
        <w:tc>
          <w:tcPr>
            <w:tcW w:w="574" w:type="dxa"/>
            <w:tcBorders>
              <w:top w:val="nil"/>
              <w:left w:val="single" w:sz="4" w:space="0" w:color="auto"/>
              <w:bottom w:val="nil"/>
              <w:right w:val="single" w:sz="8" w:space="0" w:color="auto"/>
            </w:tcBorders>
            <w:shd w:val="clear" w:color="auto" w:fill="FFFFFF"/>
            <w:vAlign w:val="center"/>
          </w:tcPr>
          <w:p w:rsidR="00B1718E" w:rsidRPr="006918E8" w:rsidRDefault="00B1718E" w:rsidP="00A72E24">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ind w:left="39"/>
              <w:rPr>
                <w:rFonts w:ascii="Arial" w:hAnsi="Arial" w:cs="Arial"/>
                <w:szCs w:val="22"/>
                <w:lang w:eastAsia="en-US"/>
              </w:rPr>
            </w:pPr>
            <w:r>
              <w:rPr>
                <w:rFonts w:ascii="Arial" w:hAnsi="Arial" w:cs="Arial"/>
                <w:szCs w:val="22"/>
                <w:lang w:eastAsia="en-US"/>
              </w:rPr>
              <w:t>X</w:t>
            </w:r>
          </w:p>
        </w:tc>
        <w:tc>
          <w:tcPr>
            <w:tcW w:w="597" w:type="dxa"/>
            <w:gridSpan w:val="2"/>
            <w:tcBorders>
              <w:top w:val="nil"/>
              <w:left w:val="single" w:sz="8" w:space="0" w:color="auto"/>
              <w:bottom w:val="nil"/>
              <w:right w:val="single" w:sz="8" w:space="0" w:color="auto"/>
            </w:tcBorders>
            <w:shd w:val="clear" w:color="auto" w:fill="FFFFFF"/>
            <w:vAlign w:val="center"/>
          </w:tcPr>
          <w:p w:rsidR="00B1718E" w:rsidRPr="006918E8" w:rsidRDefault="00B1718E" w:rsidP="00A72E24">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p>
        </w:tc>
        <w:tc>
          <w:tcPr>
            <w:tcW w:w="4325" w:type="dxa"/>
            <w:vMerge/>
            <w:tcBorders>
              <w:left w:val="single" w:sz="8" w:space="0" w:color="auto"/>
              <w:bottom w:val="single" w:sz="8" w:space="0" w:color="auto"/>
              <w:right w:val="single" w:sz="4" w:space="0" w:color="auto"/>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p>
        </w:tc>
      </w:tr>
      <w:tr w:rsidR="00B1718E" w:rsidRPr="006918E8" w:rsidTr="00527E26">
        <w:trPr>
          <w:trHeight w:hRule="exact" w:val="912"/>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1718E" w:rsidRPr="006918E8" w:rsidRDefault="00B1718E" w:rsidP="00A72E24">
            <w:pPr>
              <w:spacing w:before="40" w:after="40" w:line="240" w:lineRule="atLeast"/>
              <w:ind w:left="170" w:hanging="142"/>
              <w:rPr>
                <w:rFonts w:ascii="Arial" w:hAnsi="Arial" w:cs="Arial"/>
                <w:b/>
                <w:szCs w:val="22"/>
                <w:lang w:eastAsia="en-US"/>
              </w:rPr>
            </w:pPr>
          </w:p>
        </w:tc>
        <w:tc>
          <w:tcPr>
            <w:tcW w:w="1748" w:type="dxa"/>
            <w:gridSpan w:val="6"/>
            <w:tcBorders>
              <w:left w:val="single" w:sz="4" w:space="0" w:color="auto"/>
              <w:bottom w:val="single" w:sz="4" w:space="0" w:color="auto"/>
            </w:tcBorders>
            <w:shd w:val="clear" w:color="auto" w:fill="FFFFFF"/>
            <w:vAlign w:val="center"/>
          </w:tcPr>
          <w:p w:rsidR="00B1718E" w:rsidRPr="006918E8" w:rsidRDefault="00B1718E" w:rsidP="00A72E24">
            <w:pPr>
              <w:spacing w:before="40" w:after="40" w:line="240" w:lineRule="atLeast"/>
              <w:ind w:left="181" w:hanging="142"/>
              <w:rPr>
                <w:rFonts w:ascii="Arial" w:hAnsi="Arial" w:cs="Arial"/>
                <w:szCs w:val="22"/>
                <w:lang w:eastAsia="en-US"/>
              </w:rPr>
            </w:pPr>
          </w:p>
        </w:tc>
        <w:tc>
          <w:tcPr>
            <w:tcW w:w="4325" w:type="dxa"/>
            <w:vMerge/>
            <w:tcBorders>
              <w:bottom w:val="single" w:sz="4" w:space="0" w:color="auto"/>
              <w:right w:val="single" w:sz="4" w:space="0" w:color="auto"/>
            </w:tcBorders>
            <w:shd w:val="clear" w:color="auto" w:fill="FFFFFF"/>
            <w:vAlign w:val="center"/>
          </w:tcPr>
          <w:p w:rsidR="00B1718E" w:rsidRPr="006918E8" w:rsidRDefault="00B1718E" w:rsidP="00A72E24">
            <w:pPr>
              <w:spacing w:before="40" w:after="40" w:line="240" w:lineRule="atLeast"/>
              <w:ind w:left="181" w:hanging="142"/>
              <w:rPr>
                <w:rFonts w:ascii="Arial" w:hAnsi="Arial" w:cs="Arial"/>
                <w:b/>
                <w:szCs w:val="22"/>
                <w:lang w:eastAsia="en-US"/>
              </w:rPr>
            </w:pPr>
          </w:p>
        </w:tc>
      </w:tr>
      <w:tr w:rsidR="00B1718E" w:rsidRPr="006918E8" w:rsidTr="00A72E24">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1718E" w:rsidRPr="006918E8" w:rsidRDefault="00B1718E" w:rsidP="00A72E24">
            <w:pPr>
              <w:spacing w:line="240" w:lineRule="atLeast"/>
              <w:ind w:left="142" w:hanging="142"/>
              <w:rPr>
                <w:rFonts w:ascii="Arial" w:hAnsi="Arial" w:cs="Arial"/>
                <w:szCs w:val="22"/>
                <w:lang w:eastAsia="en-US"/>
              </w:rPr>
            </w:pPr>
            <w:r w:rsidRPr="006918E8">
              <w:rPr>
                <w:rFonts w:ascii="Arial" w:hAnsi="Arial" w:cs="Arial"/>
                <w:szCs w:val="22"/>
                <w:lang w:eastAsia="en-US"/>
              </w:rPr>
              <w:t>COMPLEMENTARIA</w:t>
            </w:r>
          </w:p>
        </w:tc>
        <w:tc>
          <w:tcPr>
            <w:tcW w:w="1748" w:type="dxa"/>
            <w:gridSpan w:val="6"/>
            <w:tcBorders>
              <w:top w:val="single" w:sz="4" w:space="0" w:color="auto"/>
              <w:left w:val="single" w:sz="4" w:space="0" w:color="auto"/>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p>
        </w:tc>
        <w:tc>
          <w:tcPr>
            <w:tcW w:w="4325" w:type="dxa"/>
            <w:vMerge w:val="restart"/>
            <w:tcBorders>
              <w:top w:val="single" w:sz="4" w:space="0" w:color="auto"/>
              <w:left w:val="nil"/>
              <w:bottom w:val="single" w:sz="8" w:space="0" w:color="auto"/>
              <w:right w:val="single" w:sz="4" w:space="0" w:color="000000"/>
            </w:tcBorders>
            <w:shd w:val="clear" w:color="auto" w:fill="FFFFFF"/>
            <w:vAlign w:val="center"/>
          </w:tcPr>
          <w:p w:rsidR="00B1718E" w:rsidRPr="006918E8" w:rsidRDefault="00B1718E" w:rsidP="00A72E24">
            <w:pPr>
              <w:spacing w:line="240" w:lineRule="atLeast"/>
              <w:jc w:val="both"/>
              <w:rPr>
                <w:rFonts w:ascii="Arial" w:hAnsi="Arial" w:cs="Arial"/>
                <w:i/>
                <w:szCs w:val="22"/>
                <w:lang w:eastAsia="en-US"/>
              </w:rPr>
            </w:pPr>
          </w:p>
        </w:tc>
      </w:tr>
      <w:tr w:rsidR="00B1718E" w:rsidRPr="006918E8" w:rsidTr="00A72E24">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B1718E" w:rsidRPr="006918E8" w:rsidRDefault="00B1718E" w:rsidP="00A72E24">
            <w:pPr>
              <w:spacing w:line="240" w:lineRule="atLeast"/>
              <w:ind w:left="170" w:hanging="142"/>
              <w:rPr>
                <w:rFonts w:ascii="Arial" w:hAnsi="Arial" w:cs="Arial"/>
                <w:szCs w:val="22"/>
                <w:lang w:eastAsia="en-US"/>
              </w:rPr>
            </w:pPr>
          </w:p>
        </w:tc>
        <w:tc>
          <w:tcPr>
            <w:tcW w:w="594" w:type="dxa"/>
            <w:gridSpan w:val="2"/>
            <w:tcBorders>
              <w:left w:val="single" w:sz="4" w:space="0" w:color="auto"/>
              <w:right w:val="single" w:sz="8" w:space="0" w:color="auto"/>
            </w:tcBorders>
            <w:shd w:val="clear" w:color="auto" w:fill="FFFFFF"/>
            <w:vAlign w:val="center"/>
          </w:tcPr>
          <w:p w:rsidR="00B1718E" w:rsidRPr="006918E8" w:rsidRDefault="00B1718E" w:rsidP="00A72E24">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ind w:left="181" w:hanging="142"/>
              <w:jc w:val="center"/>
              <w:rPr>
                <w:rFonts w:ascii="Arial" w:hAnsi="Arial" w:cs="Arial"/>
                <w:szCs w:val="22"/>
                <w:lang w:eastAsia="en-US"/>
              </w:rPr>
            </w:pPr>
          </w:p>
        </w:tc>
        <w:tc>
          <w:tcPr>
            <w:tcW w:w="577" w:type="dxa"/>
            <w:tcBorders>
              <w:left w:val="single" w:sz="8" w:space="0" w:color="auto"/>
              <w:right w:val="single" w:sz="8" w:space="0" w:color="auto"/>
            </w:tcBorders>
            <w:shd w:val="clear" w:color="auto" w:fill="FFFFFF"/>
            <w:vAlign w:val="center"/>
          </w:tcPr>
          <w:p w:rsidR="00B1718E" w:rsidRPr="006918E8" w:rsidRDefault="00B1718E" w:rsidP="00A72E24">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0B1B0D">
            <w:pPr>
              <w:spacing w:line="240" w:lineRule="atLeast"/>
              <w:rPr>
                <w:rFonts w:ascii="Arial" w:hAnsi="Arial" w:cs="Arial"/>
                <w:szCs w:val="22"/>
                <w:lang w:eastAsia="en-US"/>
              </w:rPr>
            </w:pPr>
            <w:r>
              <w:rPr>
                <w:rFonts w:ascii="Arial" w:hAnsi="Arial" w:cs="Arial"/>
                <w:szCs w:val="22"/>
                <w:lang w:eastAsia="en-US"/>
              </w:rPr>
              <w:t>X</w:t>
            </w:r>
          </w:p>
        </w:tc>
        <w:tc>
          <w:tcPr>
            <w:tcW w:w="4325" w:type="dxa"/>
            <w:vMerge/>
            <w:tcBorders>
              <w:top w:val="single" w:sz="8" w:space="0" w:color="auto"/>
              <w:left w:val="single" w:sz="8" w:space="0" w:color="auto"/>
              <w:right w:val="single" w:sz="4" w:space="0" w:color="000000"/>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r>
      <w:tr w:rsidR="00B1718E" w:rsidRPr="006918E8" w:rsidTr="00A72E24">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B1718E" w:rsidRPr="006918E8" w:rsidRDefault="00B1718E" w:rsidP="00A72E24">
            <w:pPr>
              <w:spacing w:line="240" w:lineRule="atLeast"/>
              <w:ind w:left="170" w:hanging="142"/>
              <w:rPr>
                <w:rFonts w:ascii="Arial" w:hAnsi="Arial" w:cs="Arial"/>
                <w:szCs w:val="22"/>
                <w:lang w:eastAsia="en-US"/>
              </w:rPr>
            </w:pPr>
          </w:p>
        </w:tc>
        <w:tc>
          <w:tcPr>
            <w:tcW w:w="1748" w:type="dxa"/>
            <w:gridSpan w:val="6"/>
            <w:tcBorders>
              <w:left w:val="single" w:sz="4" w:space="0" w:color="auto"/>
              <w:bottom w:val="single" w:sz="4" w:space="0" w:color="auto"/>
            </w:tcBorders>
            <w:shd w:val="clear" w:color="auto" w:fill="FFFFFF"/>
            <w:vAlign w:val="center"/>
          </w:tcPr>
          <w:p w:rsidR="00B1718E" w:rsidRPr="006918E8" w:rsidRDefault="00B1718E" w:rsidP="00A72E24">
            <w:pPr>
              <w:spacing w:line="240" w:lineRule="atLeast"/>
              <w:ind w:left="181" w:hanging="142"/>
              <w:jc w:val="both"/>
              <w:rPr>
                <w:rFonts w:ascii="Arial" w:hAnsi="Arial" w:cs="Arial"/>
                <w:szCs w:val="22"/>
                <w:lang w:eastAsia="en-US"/>
              </w:rPr>
            </w:pPr>
          </w:p>
        </w:tc>
        <w:tc>
          <w:tcPr>
            <w:tcW w:w="4325" w:type="dxa"/>
            <w:vMerge/>
            <w:tcBorders>
              <w:left w:val="nil"/>
              <w:bottom w:val="single" w:sz="4" w:space="0" w:color="000000"/>
              <w:right w:val="single" w:sz="4" w:space="0" w:color="000000"/>
            </w:tcBorders>
            <w:shd w:val="clear" w:color="auto" w:fill="FFFFFF"/>
            <w:vAlign w:val="center"/>
          </w:tcPr>
          <w:p w:rsidR="00B1718E" w:rsidRPr="006918E8" w:rsidRDefault="00B1718E" w:rsidP="00A72E24">
            <w:pPr>
              <w:spacing w:line="240" w:lineRule="atLeast"/>
              <w:ind w:left="181" w:hanging="142"/>
              <w:jc w:val="both"/>
              <w:rPr>
                <w:rFonts w:ascii="Arial" w:hAnsi="Arial" w:cs="Arial"/>
                <w:i/>
                <w:szCs w:val="22"/>
                <w:lang w:eastAsia="en-US"/>
              </w:rPr>
            </w:pPr>
          </w:p>
        </w:tc>
      </w:tr>
      <w:tr w:rsidR="00B1718E" w:rsidRPr="006918E8" w:rsidTr="00A72E24">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line="240" w:lineRule="atLeast"/>
              <w:ind w:left="142" w:hanging="142"/>
              <w:rPr>
                <w:rFonts w:ascii="Arial" w:hAnsi="Arial" w:cs="Arial"/>
                <w:i/>
                <w:szCs w:val="22"/>
                <w:lang w:eastAsia="en-US"/>
              </w:rPr>
            </w:pPr>
            <w:r w:rsidRPr="006918E8">
              <w:rPr>
                <w:rFonts w:ascii="Arial" w:hAnsi="Arial" w:cs="Arial"/>
                <w:szCs w:val="22"/>
                <w:lang w:eastAsia="en-US"/>
              </w:rPr>
              <w:t>PLAZO DE GARANTÍA</w:t>
            </w:r>
          </w:p>
        </w:tc>
        <w:tc>
          <w:tcPr>
            <w:tcW w:w="6073"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B1718E" w:rsidRPr="00B07F45" w:rsidRDefault="009027F6" w:rsidP="0064493A">
            <w:pPr>
              <w:jc w:val="both"/>
              <w:rPr>
                <w:rFonts w:ascii="Arial" w:eastAsia="Cambria" w:hAnsi="Arial" w:cs="Arial"/>
                <w:szCs w:val="22"/>
                <w:lang w:eastAsia="en-US"/>
              </w:rPr>
            </w:pPr>
            <w:r>
              <w:rPr>
                <w:rFonts w:ascii="Arial" w:eastAsia="Cambria" w:hAnsi="Arial" w:cs="Arial"/>
                <w:szCs w:val="22"/>
                <w:lang w:eastAsia="en-US"/>
              </w:rPr>
              <w:t>Tres meses</w:t>
            </w:r>
          </w:p>
        </w:tc>
      </w:tr>
    </w:tbl>
    <w:p w:rsidR="00B1718E" w:rsidRPr="006918E8" w:rsidRDefault="00B1718E" w:rsidP="00B1718E">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B1718E" w:rsidRPr="006918E8" w:rsidTr="00A72E2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bookmarkStart w:id="14" w:name="CC_19"/>
            <w:r w:rsidRPr="006918E8">
              <w:rPr>
                <w:rFonts w:ascii="Arial" w:hAnsi="Arial" w:cs="Arial"/>
                <w:b/>
                <w:szCs w:val="22"/>
                <w:lang w:eastAsia="en-US"/>
              </w:rPr>
              <w:t>1</w:t>
            </w:r>
            <w:r>
              <w:rPr>
                <w:rFonts w:ascii="Arial" w:hAnsi="Arial" w:cs="Arial"/>
                <w:b/>
                <w:szCs w:val="22"/>
                <w:lang w:eastAsia="en-US"/>
              </w:rPr>
              <w:t>9</w:t>
            </w:r>
            <w:r w:rsidRPr="006918E8">
              <w:rPr>
                <w:rFonts w:ascii="Arial" w:hAnsi="Arial" w:cs="Arial"/>
                <w:b/>
                <w:szCs w:val="22"/>
                <w:lang w:eastAsia="en-US"/>
              </w:rPr>
              <w:t xml:space="preserve">.- </w:t>
            </w:r>
            <w:bookmarkEnd w:id="14"/>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B1718E" w:rsidRPr="006918E8" w:rsidTr="00A72E24">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B1718E" w:rsidRPr="006918E8" w:rsidRDefault="00B1718E" w:rsidP="00A72E24">
            <w:pPr>
              <w:spacing w:line="240" w:lineRule="atLeast"/>
              <w:jc w:val="both"/>
              <w:rPr>
                <w:rFonts w:ascii="Arial" w:hAnsi="Arial" w:cs="Arial"/>
                <w:b/>
                <w:szCs w:val="22"/>
                <w:lang w:eastAsia="en-US"/>
              </w:rPr>
            </w:pPr>
            <w:r w:rsidRPr="006918E8">
              <w:rPr>
                <w:rFonts w:ascii="Arial" w:hAnsi="Arial" w:cs="Arial"/>
                <w:b/>
              </w:rPr>
              <w:t>1) CRITERIOS A VALORAR MEDIANTE JUICIO DE VALOR</w:t>
            </w: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B1718E" w:rsidRPr="006918E8" w:rsidRDefault="00B1718E" w:rsidP="00A72E24">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0C5A56" w:rsidP="00A72E24">
            <w:pPr>
              <w:spacing w:line="240" w:lineRule="atLeast"/>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B1718E" w:rsidRPr="006918E8" w:rsidRDefault="00B1718E" w:rsidP="00A72E24">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r>
      <w:tr w:rsidR="00B1718E" w:rsidRPr="006918E8" w:rsidTr="00A72E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831"/>
        </w:trPr>
        <w:tc>
          <w:tcPr>
            <w:tcW w:w="8506" w:type="dxa"/>
            <w:gridSpan w:val="6"/>
            <w:tcBorders>
              <w:top w:val="nil"/>
            </w:tcBorders>
          </w:tcPr>
          <w:p w:rsidR="00B1718E" w:rsidRPr="00F503C8" w:rsidRDefault="00B1718E" w:rsidP="00A72E24">
            <w:pPr>
              <w:spacing w:line="240" w:lineRule="atLeast"/>
              <w:jc w:val="both"/>
              <w:rPr>
                <w:rFonts w:ascii="Arial" w:hAnsi="Arial" w:cs="Arial"/>
                <w:b/>
                <w:szCs w:val="22"/>
                <w:lang w:eastAsia="en-US"/>
              </w:rPr>
            </w:pPr>
          </w:p>
          <w:p w:rsidR="00D700EF" w:rsidRPr="00F503C8" w:rsidRDefault="00D700EF" w:rsidP="00A72E24">
            <w:pPr>
              <w:spacing w:line="240" w:lineRule="atLeast"/>
              <w:jc w:val="both"/>
              <w:rPr>
                <w:rFonts w:ascii="Arial" w:hAnsi="Arial" w:cs="Arial"/>
                <w:b/>
                <w:szCs w:val="22"/>
                <w:lang w:eastAsia="en-US"/>
              </w:rPr>
            </w:pPr>
          </w:p>
          <w:tbl>
            <w:tblPr>
              <w:tblStyle w:val="Saretaduntaula"/>
              <w:tblW w:w="0" w:type="auto"/>
              <w:tblInd w:w="206" w:type="dxa"/>
              <w:tblLayout w:type="fixed"/>
              <w:tblLook w:val="04A0" w:firstRow="1" w:lastRow="0" w:firstColumn="1" w:lastColumn="0" w:noHBand="0" w:noVBand="1"/>
            </w:tblPr>
            <w:tblGrid>
              <w:gridCol w:w="5953"/>
              <w:gridCol w:w="1843"/>
            </w:tblGrid>
            <w:tr w:rsidR="00F503C8" w:rsidRPr="00F503C8" w:rsidTr="00F503C8">
              <w:tc>
                <w:tcPr>
                  <w:tcW w:w="5953" w:type="dxa"/>
                </w:tcPr>
                <w:p w:rsidR="00F503C8" w:rsidRPr="00F503C8" w:rsidRDefault="00F503C8" w:rsidP="00F503C8">
                  <w:pPr>
                    <w:pStyle w:val="Zerrenda-paragrafoa"/>
                    <w:ind w:left="0"/>
                    <w:jc w:val="center"/>
                    <w:rPr>
                      <w:rFonts w:ascii="Arial" w:hAnsi="Arial" w:cs="Arial"/>
                      <w:b/>
                      <w:sz w:val="20"/>
                      <w:szCs w:val="20"/>
                      <w:lang w:val="eu-ES"/>
                    </w:rPr>
                  </w:pPr>
                  <w:r w:rsidRPr="00F503C8">
                    <w:rPr>
                      <w:rFonts w:ascii="Arial" w:eastAsia="Verdana" w:hAnsi="Arial" w:cs="Arial"/>
                      <w:b/>
                      <w:sz w:val="20"/>
                      <w:szCs w:val="20"/>
                      <w:lang w:val="es-ES_tradnl"/>
                    </w:rPr>
                    <w:t>CRITERIOS</w:t>
                  </w:r>
                </w:p>
              </w:tc>
              <w:tc>
                <w:tcPr>
                  <w:tcW w:w="1843" w:type="dxa"/>
                </w:tcPr>
                <w:p w:rsidR="00F503C8" w:rsidRPr="00F503C8" w:rsidRDefault="00F503C8" w:rsidP="00F503C8">
                  <w:pPr>
                    <w:pStyle w:val="Zerrenda-paragrafoa"/>
                    <w:ind w:left="0"/>
                    <w:jc w:val="center"/>
                    <w:rPr>
                      <w:rFonts w:ascii="Arial" w:hAnsi="Arial" w:cs="Arial"/>
                      <w:b/>
                      <w:sz w:val="20"/>
                      <w:szCs w:val="20"/>
                      <w:lang w:val="eu-ES"/>
                    </w:rPr>
                  </w:pPr>
                  <w:r w:rsidRPr="00F503C8">
                    <w:rPr>
                      <w:rFonts w:ascii="Arial" w:eastAsia="Verdana" w:hAnsi="Arial" w:cs="Arial"/>
                      <w:b/>
                      <w:sz w:val="20"/>
                      <w:szCs w:val="20"/>
                      <w:lang w:val="es-ES_tradnl"/>
                    </w:rPr>
                    <w:t>PONDERACIÓN</w:t>
                  </w:r>
                </w:p>
              </w:tc>
            </w:tr>
            <w:tr w:rsidR="00F503C8" w:rsidRPr="00F503C8" w:rsidTr="004B0A4E">
              <w:tc>
                <w:tcPr>
                  <w:tcW w:w="5953" w:type="dxa"/>
                </w:tcPr>
                <w:p w:rsidR="00F503C8" w:rsidRPr="00F503C8" w:rsidRDefault="00F503C8" w:rsidP="00F503C8">
                  <w:pPr>
                    <w:pStyle w:val="Zerrenda-paragrafoa"/>
                    <w:numPr>
                      <w:ilvl w:val="2"/>
                      <w:numId w:val="31"/>
                    </w:numPr>
                    <w:tabs>
                      <w:tab w:val="left" w:pos="183"/>
                    </w:tabs>
                    <w:spacing w:after="0" w:line="240" w:lineRule="auto"/>
                    <w:ind w:left="0" w:firstLine="0"/>
                    <w:jc w:val="both"/>
                    <w:rPr>
                      <w:rFonts w:ascii="Arial" w:hAnsi="Arial" w:cs="Arial"/>
                      <w:b/>
                      <w:sz w:val="20"/>
                      <w:szCs w:val="20"/>
                      <w:lang w:val="eu-ES"/>
                    </w:rPr>
                  </w:pPr>
                  <w:r w:rsidRPr="00F503C8">
                    <w:rPr>
                      <w:rFonts w:ascii="Arial" w:eastAsia="Verdana" w:hAnsi="Arial" w:cs="Arial"/>
                      <w:b/>
                      <w:sz w:val="20"/>
                      <w:szCs w:val="20"/>
                      <w:lang w:val="es-ES_tradnl"/>
                    </w:rPr>
                    <w:t>Idoneidad: adecuación al contenido y coherencia de la propuesta</w:t>
                  </w:r>
                </w:p>
                <w:p w:rsidR="00F503C8" w:rsidRPr="00F503C8" w:rsidRDefault="00F503C8" w:rsidP="00F503C8">
                  <w:pPr>
                    <w:pStyle w:val="Zerrenda-paragrafoa"/>
                    <w:spacing w:after="60" w:line="240" w:lineRule="atLeast"/>
                    <w:ind w:left="0"/>
                    <w:jc w:val="both"/>
                    <w:rPr>
                      <w:rFonts w:ascii="Arial" w:eastAsia="Arial" w:hAnsi="Arial" w:cs="Arial"/>
                      <w:b/>
                      <w:bCs/>
                      <w:sz w:val="20"/>
                      <w:szCs w:val="20"/>
                    </w:rPr>
                  </w:pPr>
                </w:p>
                <w:p w:rsidR="00F503C8" w:rsidRPr="00F503C8" w:rsidRDefault="00F503C8" w:rsidP="00F503C8">
                  <w:pPr>
                    <w:numPr>
                      <w:ilvl w:val="1"/>
                      <w:numId w:val="32"/>
                    </w:numPr>
                    <w:spacing w:line="240" w:lineRule="atLeast"/>
                    <w:ind w:left="639" w:hanging="284"/>
                    <w:rPr>
                      <w:rFonts w:ascii="Arial" w:hAnsi="Arial" w:cs="Arial"/>
                      <w:b/>
                    </w:rPr>
                  </w:pPr>
                  <w:r w:rsidRPr="00F503C8">
                    <w:rPr>
                      <w:rFonts w:ascii="Arial" w:eastAsia="Verdana" w:hAnsi="Arial" w:cs="Arial"/>
                      <w:lang w:val="es-ES_tradnl" w:eastAsia="en-US"/>
                    </w:rPr>
                    <w:t xml:space="preserve">Que el programa Bidelaguntza se integre adecuadamente a la actuación del Servicio de Buen Gobierno y Participación Ciudadana: </w:t>
                  </w:r>
                  <w:r w:rsidRPr="00F503C8">
                    <w:rPr>
                      <w:rFonts w:ascii="Arial" w:eastAsia="Verdana" w:hAnsi="Arial" w:cs="Arial"/>
                      <w:b/>
                      <w:bCs/>
                      <w:lang w:val="es-ES_tradnl" w:eastAsia="en-US"/>
                    </w:rPr>
                    <w:t>3 puntos</w:t>
                  </w:r>
                </w:p>
                <w:p w:rsidR="00F503C8" w:rsidRPr="00F503C8" w:rsidRDefault="00F503C8" w:rsidP="00F503C8">
                  <w:pPr>
                    <w:numPr>
                      <w:ilvl w:val="1"/>
                      <w:numId w:val="32"/>
                    </w:numPr>
                    <w:spacing w:line="240" w:lineRule="atLeast"/>
                    <w:ind w:left="639" w:hanging="284"/>
                    <w:rPr>
                      <w:rFonts w:ascii="Arial" w:hAnsi="Arial" w:cs="Arial"/>
                    </w:rPr>
                  </w:pPr>
                  <w:r w:rsidRPr="00F503C8">
                    <w:rPr>
                      <w:rFonts w:ascii="Arial" w:eastAsia="Verdana" w:hAnsi="Arial" w:cs="Arial"/>
                      <w:lang w:val="es-ES_tradnl" w:eastAsia="en-US"/>
                    </w:rPr>
                    <w:t xml:space="preserve">Organización (la estructura propuesta es clara, realista y adecuada para el desarrollo del trabajo): </w:t>
                  </w:r>
                  <w:r w:rsidRPr="00F503C8">
                    <w:rPr>
                      <w:rFonts w:ascii="Arial" w:eastAsia="Verdana" w:hAnsi="Arial" w:cs="Arial"/>
                      <w:b/>
                      <w:bCs/>
                      <w:lang w:val="es-ES_tradnl" w:eastAsia="en-US"/>
                    </w:rPr>
                    <w:t>5 puntos</w:t>
                  </w:r>
                </w:p>
                <w:p w:rsidR="00F503C8" w:rsidRPr="00F503C8" w:rsidRDefault="00F503C8" w:rsidP="00F503C8">
                  <w:pPr>
                    <w:numPr>
                      <w:ilvl w:val="0"/>
                      <w:numId w:val="32"/>
                    </w:numPr>
                    <w:spacing w:line="240" w:lineRule="atLeast"/>
                    <w:rPr>
                      <w:rFonts w:ascii="Arial" w:hAnsi="Arial" w:cs="Arial"/>
                    </w:rPr>
                  </w:pPr>
                  <w:r w:rsidRPr="00F503C8">
                    <w:rPr>
                      <w:rFonts w:ascii="Arial" w:eastAsia="Verdana" w:hAnsi="Arial" w:cs="Arial"/>
                      <w:lang w:val="es-ES_tradnl"/>
                    </w:rPr>
                    <w:t xml:space="preserve">Coherencia del contenido teórico-práctico propuesto con el marco conceptual del Servicio de Buen Gobierno y Participación Ciudadana: </w:t>
                  </w:r>
                  <w:r w:rsidRPr="00F503C8">
                    <w:rPr>
                      <w:rFonts w:ascii="Arial" w:eastAsia="Verdana" w:hAnsi="Arial" w:cs="Arial"/>
                      <w:b/>
                      <w:bCs/>
                      <w:lang w:val="es-ES_tradnl"/>
                    </w:rPr>
                    <w:t>15 puntos</w:t>
                  </w:r>
                </w:p>
                <w:p w:rsidR="00F503C8" w:rsidRPr="00F503C8" w:rsidRDefault="00F503C8" w:rsidP="00F503C8">
                  <w:pPr>
                    <w:pStyle w:val="Zerrenda-paragrafoa"/>
                    <w:numPr>
                      <w:ilvl w:val="1"/>
                      <w:numId w:val="32"/>
                    </w:numPr>
                    <w:spacing w:after="60" w:line="240" w:lineRule="atLeast"/>
                    <w:ind w:left="639" w:hanging="284"/>
                    <w:jc w:val="both"/>
                    <w:rPr>
                      <w:rFonts w:ascii="Arial" w:hAnsi="Arial" w:cs="Arial"/>
                      <w:b/>
                      <w:bCs/>
                      <w:sz w:val="20"/>
                      <w:szCs w:val="20"/>
                    </w:rPr>
                  </w:pPr>
                  <w:r w:rsidRPr="00F503C8">
                    <w:rPr>
                      <w:rFonts w:ascii="Arial" w:eastAsia="Verdana" w:hAnsi="Arial" w:cs="Arial"/>
                      <w:sz w:val="20"/>
                      <w:szCs w:val="20"/>
                      <w:lang w:val="es-ES_tradnl"/>
                    </w:rPr>
                    <w:t xml:space="preserve">Propuesta sobre la recogida de los contenidos y las reflexiones abordadas en la sesión: </w:t>
                  </w:r>
                  <w:r w:rsidRPr="00F503C8">
                    <w:rPr>
                      <w:rFonts w:ascii="Arial" w:eastAsia="Verdana" w:hAnsi="Arial" w:cs="Arial"/>
                      <w:b/>
                      <w:bCs/>
                      <w:sz w:val="20"/>
                      <w:szCs w:val="20"/>
                      <w:lang w:val="es-ES_tradnl"/>
                    </w:rPr>
                    <w:t>2 puntos</w:t>
                  </w:r>
                </w:p>
                <w:p w:rsidR="00F503C8" w:rsidRPr="00F503C8" w:rsidRDefault="00F503C8" w:rsidP="00F503C8">
                  <w:pPr>
                    <w:pStyle w:val="Zerrenda-paragrafoa"/>
                    <w:numPr>
                      <w:ilvl w:val="1"/>
                      <w:numId w:val="32"/>
                    </w:numPr>
                    <w:spacing w:after="60" w:line="240" w:lineRule="atLeast"/>
                    <w:ind w:left="639" w:hanging="284"/>
                    <w:jc w:val="both"/>
                    <w:rPr>
                      <w:rFonts w:ascii="Arial" w:hAnsi="Arial" w:cs="Arial"/>
                      <w:b/>
                      <w:bCs/>
                      <w:sz w:val="20"/>
                      <w:szCs w:val="20"/>
                    </w:rPr>
                  </w:pPr>
                  <w:r w:rsidRPr="00F503C8">
                    <w:rPr>
                      <w:rFonts w:ascii="Arial" w:eastAsia="Verdana" w:hAnsi="Arial" w:cs="Arial"/>
                      <w:sz w:val="20"/>
                      <w:szCs w:val="20"/>
                      <w:lang w:val="es-ES_tradnl"/>
                    </w:rPr>
                    <w:t xml:space="preserve">Comunicación: propuesta sobre las acciones y los soportes para la comunicación: </w:t>
                  </w:r>
                  <w:r w:rsidRPr="00F503C8">
                    <w:rPr>
                      <w:rFonts w:ascii="Arial" w:eastAsia="Verdana" w:hAnsi="Arial" w:cs="Arial"/>
                      <w:b/>
                      <w:bCs/>
                      <w:sz w:val="20"/>
                      <w:szCs w:val="20"/>
                      <w:lang w:val="es-ES_tradnl"/>
                    </w:rPr>
                    <w:t>1,5 puntos</w:t>
                  </w:r>
                </w:p>
                <w:p w:rsidR="00F503C8" w:rsidRPr="00F503C8" w:rsidRDefault="00F503C8" w:rsidP="00F503C8">
                  <w:pPr>
                    <w:pStyle w:val="Zerrenda-paragrafoa"/>
                    <w:numPr>
                      <w:ilvl w:val="1"/>
                      <w:numId w:val="32"/>
                    </w:numPr>
                    <w:spacing w:after="60" w:line="240" w:lineRule="atLeast"/>
                    <w:ind w:left="639" w:hanging="284"/>
                    <w:jc w:val="both"/>
                    <w:rPr>
                      <w:rFonts w:ascii="Arial" w:hAnsi="Arial" w:cs="Arial"/>
                      <w:sz w:val="20"/>
                      <w:szCs w:val="20"/>
                      <w:lang w:val="eu-ES"/>
                    </w:rPr>
                  </w:pPr>
                  <w:r w:rsidRPr="00F503C8">
                    <w:rPr>
                      <w:rFonts w:ascii="Arial" w:eastAsia="Verdana" w:hAnsi="Arial" w:cs="Arial"/>
                      <w:bCs/>
                      <w:sz w:val="20"/>
                      <w:szCs w:val="20"/>
                      <w:lang w:val="es-ES_tradnl"/>
                    </w:rPr>
                    <w:t xml:space="preserve">Recursos humanos adicionales: el equipo de trabajo estará compuesto por un mínimo de 2 personas. Por la </w:t>
                  </w:r>
                  <w:r w:rsidRPr="00F503C8">
                    <w:rPr>
                      <w:rFonts w:ascii="Arial" w:eastAsia="Verdana" w:hAnsi="Arial" w:cs="Arial"/>
                      <w:bCs/>
                      <w:sz w:val="20"/>
                      <w:szCs w:val="20"/>
                      <w:lang w:val="es-ES_tradnl"/>
                    </w:rPr>
                    <w:lastRenderedPageBreak/>
                    <w:t xml:space="preserve">incorporación de otra persona al grupo de trabajo: </w:t>
                  </w:r>
                  <w:r w:rsidRPr="00F503C8">
                    <w:rPr>
                      <w:rFonts w:ascii="Arial" w:eastAsia="Verdana" w:hAnsi="Arial" w:cs="Arial"/>
                      <w:b/>
                      <w:bCs/>
                      <w:sz w:val="20"/>
                      <w:szCs w:val="20"/>
                      <w:lang w:val="es-ES_tradnl"/>
                    </w:rPr>
                    <w:t>0,5 puntos.</w:t>
                  </w:r>
                  <w:r>
                    <w:rPr>
                      <w:rFonts w:ascii="Arial" w:eastAsia="Verdana" w:hAnsi="Arial" w:cs="Arial"/>
                      <w:b/>
                      <w:bCs/>
                      <w:sz w:val="20"/>
                      <w:szCs w:val="20"/>
                      <w:lang w:val="es-ES_tradnl"/>
                    </w:rPr>
                    <w:t xml:space="preserve"> </w:t>
                  </w:r>
                  <w:r w:rsidRPr="00F503C8">
                    <w:rPr>
                      <w:rFonts w:ascii="Arial" w:eastAsia="Verdana" w:hAnsi="Arial" w:cs="Arial"/>
                      <w:sz w:val="20"/>
                      <w:szCs w:val="20"/>
                      <w:lang w:val="es-ES_tradnl"/>
                    </w:rPr>
                    <w:t xml:space="preserve">Esta persona deberá cumplir las condiciones del punto 15 de este documento (compromiso de adscripción obligatoria de medios). </w:t>
                  </w:r>
                </w:p>
                <w:p w:rsidR="00F503C8" w:rsidRPr="00F503C8" w:rsidRDefault="00F503C8" w:rsidP="00F503C8">
                  <w:pPr>
                    <w:pStyle w:val="Zerrenda-paragrafoa"/>
                    <w:spacing w:after="60" w:line="240" w:lineRule="atLeast"/>
                    <w:ind w:left="639"/>
                    <w:jc w:val="both"/>
                    <w:rPr>
                      <w:rFonts w:ascii="Arial" w:hAnsi="Arial" w:cs="Arial"/>
                      <w:sz w:val="20"/>
                      <w:szCs w:val="20"/>
                      <w:lang w:val="eu-ES"/>
                    </w:rPr>
                  </w:pPr>
                </w:p>
              </w:tc>
              <w:tc>
                <w:tcPr>
                  <w:tcW w:w="1843" w:type="dxa"/>
                  <w:vAlign w:val="center"/>
                </w:tcPr>
                <w:p w:rsidR="00F503C8" w:rsidRPr="006A6E42" w:rsidRDefault="00F503C8" w:rsidP="004B0A4E">
                  <w:pPr>
                    <w:pStyle w:val="Zerrenda-paragrafoa"/>
                    <w:ind w:left="0"/>
                    <w:jc w:val="center"/>
                    <w:rPr>
                      <w:rFonts w:ascii="Arial" w:hAnsi="Arial" w:cs="Arial"/>
                      <w:b/>
                      <w:sz w:val="20"/>
                      <w:szCs w:val="20"/>
                      <w:lang w:val="eu-ES"/>
                    </w:rPr>
                  </w:pPr>
                  <w:r w:rsidRPr="006A6E42">
                    <w:rPr>
                      <w:rFonts w:ascii="Arial" w:eastAsia="Verdana" w:hAnsi="Arial" w:cs="Arial"/>
                      <w:b/>
                      <w:sz w:val="20"/>
                      <w:szCs w:val="20"/>
                      <w:lang w:val="es-ES_tradnl"/>
                    </w:rPr>
                    <w:lastRenderedPageBreak/>
                    <w:t>27 %</w:t>
                  </w:r>
                </w:p>
              </w:tc>
            </w:tr>
            <w:tr w:rsidR="00F503C8" w:rsidRPr="00F503C8" w:rsidTr="004B0A4E">
              <w:tc>
                <w:tcPr>
                  <w:tcW w:w="5953" w:type="dxa"/>
                </w:tcPr>
                <w:p w:rsidR="00F503C8" w:rsidRPr="005E77E3" w:rsidRDefault="00F503C8" w:rsidP="00F503C8">
                  <w:pPr>
                    <w:pStyle w:val="Zerrenda-paragrafoa"/>
                    <w:numPr>
                      <w:ilvl w:val="2"/>
                      <w:numId w:val="31"/>
                    </w:numPr>
                    <w:tabs>
                      <w:tab w:val="left" w:pos="217"/>
                    </w:tabs>
                    <w:spacing w:after="0" w:line="240" w:lineRule="auto"/>
                    <w:ind w:left="0" w:firstLine="52"/>
                    <w:jc w:val="both"/>
                    <w:rPr>
                      <w:rFonts w:ascii="Arial" w:hAnsi="Arial" w:cs="Arial"/>
                      <w:b/>
                      <w:sz w:val="20"/>
                      <w:szCs w:val="20"/>
                      <w:lang w:val="eu-ES"/>
                    </w:rPr>
                  </w:pPr>
                  <w:r w:rsidRPr="008858BD">
                    <w:rPr>
                      <w:rFonts w:ascii="Arial" w:eastAsia="Verdana" w:hAnsi="Arial" w:cs="Arial"/>
                      <w:b/>
                      <w:sz w:val="20"/>
                      <w:szCs w:val="20"/>
                      <w:lang w:val="es-ES_tradnl"/>
                    </w:rPr>
                    <w:t>Metodología</w:t>
                  </w:r>
                </w:p>
                <w:p w:rsidR="005E77E3" w:rsidRPr="008858BD" w:rsidRDefault="005E77E3" w:rsidP="005E77E3">
                  <w:pPr>
                    <w:pStyle w:val="Zerrenda-paragrafoa"/>
                    <w:tabs>
                      <w:tab w:val="left" w:pos="217"/>
                    </w:tabs>
                    <w:spacing w:after="0" w:line="240" w:lineRule="auto"/>
                    <w:ind w:left="52"/>
                    <w:jc w:val="both"/>
                    <w:rPr>
                      <w:rFonts w:ascii="Arial" w:hAnsi="Arial" w:cs="Arial"/>
                      <w:b/>
                      <w:sz w:val="20"/>
                      <w:szCs w:val="20"/>
                      <w:lang w:val="eu-ES"/>
                    </w:rPr>
                  </w:pPr>
                </w:p>
                <w:p w:rsidR="00F503C8" w:rsidRPr="00F503C8" w:rsidRDefault="00F503C8" w:rsidP="00F503C8">
                  <w:pPr>
                    <w:numPr>
                      <w:ilvl w:val="1"/>
                      <w:numId w:val="32"/>
                    </w:numPr>
                    <w:spacing w:line="240" w:lineRule="atLeast"/>
                    <w:ind w:left="639" w:hanging="284"/>
                    <w:rPr>
                      <w:rFonts w:ascii="Arial" w:hAnsi="Arial" w:cs="Arial"/>
                      <w:u w:val="single"/>
                    </w:rPr>
                  </w:pPr>
                  <w:r w:rsidRPr="00F503C8">
                    <w:rPr>
                      <w:rFonts w:ascii="Arial" w:eastAsia="Verdana" w:hAnsi="Arial" w:cs="Arial"/>
                      <w:lang w:val="es-ES_tradnl" w:eastAsia="en-US"/>
                    </w:rPr>
                    <w:t xml:space="preserve">Coherencia entre los contenidos propuestos y la metodología: </w:t>
                  </w:r>
                  <w:r w:rsidRPr="00F503C8">
                    <w:rPr>
                      <w:rFonts w:ascii="Arial" w:eastAsia="Verdana" w:hAnsi="Arial" w:cs="Arial"/>
                      <w:b/>
                      <w:bCs/>
                      <w:lang w:val="es-ES_tradnl" w:eastAsia="en-US"/>
                    </w:rPr>
                    <w:t>10 puntos</w:t>
                  </w:r>
                </w:p>
                <w:p w:rsidR="00F503C8" w:rsidRPr="00F503C8" w:rsidRDefault="00F503C8" w:rsidP="00F503C8">
                  <w:pPr>
                    <w:numPr>
                      <w:ilvl w:val="1"/>
                      <w:numId w:val="32"/>
                    </w:numPr>
                    <w:spacing w:line="240" w:lineRule="atLeast"/>
                    <w:ind w:left="639" w:hanging="284"/>
                    <w:rPr>
                      <w:rFonts w:ascii="Arial" w:hAnsi="Arial" w:cs="Arial"/>
                    </w:rPr>
                  </w:pPr>
                  <w:r w:rsidRPr="00F503C8">
                    <w:rPr>
                      <w:rFonts w:ascii="Arial" w:eastAsia="Verdana" w:hAnsi="Arial" w:cs="Arial"/>
                      <w:lang w:val="es-ES_tradnl" w:eastAsia="en-US"/>
                    </w:rPr>
                    <w:t xml:space="preserve">Flexibilidad para adaptarse a las necesidades y tamaño de los ayuntamientos, en cuanto a contenido concreto y propuesta metodológica </w:t>
                  </w:r>
                  <w:r w:rsidRPr="00F503C8">
                    <w:rPr>
                      <w:rFonts w:ascii="Arial" w:eastAsia="Verdana" w:hAnsi="Arial" w:cs="Arial"/>
                      <w:b/>
                      <w:bCs/>
                      <w:lang w:val="es-ES_tradnl" w:eastAsia="en-US"/>
                    </w:rPr>
                    <w:t>10 puntos</w:t>
                  </w:r>
                </w:p>
                <w:p w:rsidR="00F503C8" w:rsidRPr="00F503C8" w:rsidRDefault="00F503C8" w:rsidP="00F503C8">
                  <w:pPr>
                    <w:pStyle w:val="Zerrenda-paragrafoa"/>
                    <w:ind w:left="369"/>
                    <w:jc w:val="both"/>
                    <w:rPr>
                      <w:rFonts w:ascii="Arial" w:hAnsi="Arial" w:cs="Arial"/>
                      <w:sz w:val="20"/>
                      <w:szCs w:val="20"/>
                      <w:lang w:val="eu-ES"/>
                    </w:rPr>
                  </w:pPr>
                </w:p>
              </w:tc>
              <w:tc>
                <w:tcPr>
                  <w:tcW w:w="1843" w:type="dxa"/>
                  <w:vAlign w:val="center"/>
                </w:tcPr>
                <w:p w:rsidR="00F503C8" w:rsidRPr="008858BD" w:rsidRDefault="00F503C8" w:rsidP="004B0A4E">
                  <w:pPr>
                    <w:pStyle w:val="Zerrenda-paragrafoa"/>
                    <w:ind w:left="0"/>
                    <w:jc w:val="center"/>
                    <w:rPr>
                      <w:rFonts w:ascii="Arial" w:hAnsi="Arial" w:cs="Arial"/>
                      <w:b/>
                      <w:sz w:val="20"/>
                      <w:szCs w:val="20"/>
                      <w:lang w:val="eu-ES"/>
                    </w:rPr>
                  </w:pPr>
                  <w:r w:rsidRPr="008858BD">
                    <w:rPr>
                      <w:rFonts w:ascii="Arial" w:eastAsia="Verdana" w:hAnsi="Arial" w:cs="Arial"/>
                      <w:b/>
                      <w:sz w:val="20"/>
                      <w:szCs w:val="20"/>
                      <w:lang w:val="es-ES_tradnl"/>
                    </w:rPr>
                    <w:t>20 %</w:t>
                  </w:r>
                </w:p>
              </w:tc>
            </w:tr>
            <w:tr w:rsidR="00F503C8" w:rsidRPr="00F503C8" w:rsidTr="004B0A4E">
              <w:tc>
                <w:tcPr>
                  <w:tcW w:w="5953" w:type="dxa"/>
                </w:tcPr>
                <w:p w:rsidR="00F503C8" w:rsidRPr="008858BD" w:rsidRDefault="00F503C8" w:rsidP="00F503C8">
                  <w:pPr>
                    <w:pStyle w:val="Zerrenda-paragrafoa"/>
                    <w:numPr>
                      <w:ilvl w:val="2"/>
                      <w:numId w:val="31"/>
                    </w:numPr>
                    <w:tabs>
                      <w:tab w:val="left" w:pos="217"/>
                    </w:tabs>
                    <w:spacing w:after="0" w:line="240" w:lineRule="auto"/>
                    <w:ind w:left="0" w:firstLine="0"/>
                    <w:jc w:val="both"/>
                    <w:rPr>
                      <w:rFonts w:ascii="Arial" w:hAnsi="Arial" w:cs="Arial"/>
                      <w:b/>
                      <w:sz w:val="20"/>
                      <w:szCs w:val="20"/>
                      <w:lang w:val="eu-ES"/>
                    </w:rPr>
                  </w:pPr>
                  <w:r w:rsidRPr="008858BD">
                    <w:rPr>
                      <w:rFonts w:ascii="Arial" w:eastAsia="Verdana" w:hAnsi="Arial" w:cs="Arial"/>
                      <w:b/>
                      <w:sz w:val="20"/>
                      <w:szCs w:val="20"/>
                      <w:lang w:val="es-ES_tradnl"/>
                    </w:rPr>
                    <w:t>Perspectiva de género</w:t>
                  </w:r>
                </w:p>
                <w:p w:rsidR="00F503C8" w:rsidRPr="00F503C8" w:rsidRDefault="00F503C8" w:rsidP="00F503C8">
                  <w:pPr>
                    <w:pStyle w:val="Zerrenda-paragrafoa"/>
                    <w:ind w:left="369"/>
                    <w:jc w:val="both"/>
                    <w:rPr>
                      <w:rFonts w:ascii="Arial" w:hAnsi="Arial" w:cs="Arial"/>
                      <w:sz w:val="20"/>
                      <w:szCs w:val="20"/>
                      <w:lang w:val="eu-ES"/>
                    </w:rPr>
                  </w:pPr>
                </w:p>
                <w:p w:rsidR="00F503C8" w:rsidRPr="00F503C8" w:rsidRDefault="00F503C8" w:rsidP="00F503C8">
                  <w:pPr>
                    <w:numPr>
                      <w:ilvl w:val="1"/>
                      <w:numId w:val="32"/>
                    </w:numPr>
                    <w:spacing w:line="240" w:lineRule="atLeast"/>
                    <w:ind w:left="639" w:hanging="284"/>
                    <w:rPr>
                      <w:rFonts w:ascii="Arial" w:hAnsi="Arial" w:cs="Arial"/>
                    </w:rPr>
                  </w:pPr>
                  <w:r w:rsidRPr="00F503C8">
                    <w:rPr>
                      <w:rFonts w:ascii="Arial" w:eastAsia="Verdana" w:hAnsi="Arial" w:cs="Arial"/>
                      <w:lang w:val="es-ES_tradnl" w:eastAsia="en-US"/>
                    </w:rPr>
                    <w:t xml:space="preserve">Se ha trabajado de forma transversal la perspectiva de género y se han previsto estrategias concretas: </w:t>
                  </w:r>
                  <w:r w:rsidRPr="00F503C8">
                    <w:rPr>
                      <w:rFonts w:ascii="Arial" w:eastAsia="Verdana" w:hAnsi="Arial" w:cs="Arial"/>
                      <w:b/>
                      <w:bCs/>
                      <w:lang w:val="es-ES_tradnl" w:eastAsia="en-US"/>
                    </w:rPr>
                    <w:t>3 puntos</w:t>
                  </w:r>
                </w:p>
                <w:p w:rsidR="00F503C8" w:rsidRPr="00F503C8" w:rsidRDefault="00F503C8" w:rsidP="00F503C8">
                  <w:pPr>
                    <w:pStyle w:val="Zerrenda-paragrafoa"/>
                    <w:ind w:left="369"/>
                    <w:jc w:val="both"/>
                    <w:rPr>
                      <w:rFonts w:ascii="Arial" w:hAnsi="Arial" w:cs="Arial"/>
                      <w:sz w:val="20"/>
                      <w:szCs w:val="20"/>
                      <w:lang w:val="eu-ES"/>
                    </w:rPr>
                  </w:pPr>
                </w:p>
              </w:tc>
              <w:tc>
                <w:tcPr>
                  <w:tcW w:w="1843" w:type="dxa"/>
                  <w:vAlign w:val="center"/>
                </w:tcPr>
                <w:p w:rsidR="00F503C8" w:rsidRPr="008858BD" w:rsidRDefault="00F503C8" w:rsidP="004B0A4E">
                  <w:pPr>
                    <w:pStyle w:val="Zerrenda-paragrafoa"/>
                    <w:ind w:left="0"/>
                    <w:jc w:val="center"/>
                    <w:rPr>
                      <w:rFonts w:ascii="Arial" w:hAnsi="Arial" w:cs="Arial"/>
                      <w:b/>
                      <w:sz w:val="20"/>
                      <w:szCs w:val="20"/>
                      <w:lang w:val="eu-ES"/>
                    </w:rPr>
                  </w:pPr>
                  <w:r w:rsidRPr="008858BD">
                    <w:rPr>
                      <w:rFonts w:ascii="Arial" w:eastAsia="Verdana" w:hAnsi="Arial" w:cs="Arial"/>
                      <w:b/>
                      <w:sz w:val="20"/>
                      <w:szCs w:val="20"/>
                      <w:lang w:val="es-ES_tradnl"/>
                    </w:rPr>
                    <w:t>% 3</w:t>
                  </w:r>
                </w:p>
              </w:tc>
            </w:tr>
          </w:tbl>
          <w:p w:rsidR="00D700EF" w:rsidRPr="00F503C8" w:rsidRDefault="00D700EF" w:rsidP="00A72E24">
            <w:pPr>
              <w:spacing w:line="240" w:lineRule="atLeast"/>
              <w:jc w:val="both"/>
              <w:rPr>
                <w:rFonts w:ascii="Arial" w:hAnsi="Arial" w:cs="Arial"/>
                <w:b/>
                <w:szCs w:val="22"/>
                <w:lang w:eastAsia="en-US"/>
              </w:rPr>
            </w:pPr>
          </w:p>
          <w:tbl>
            <w:tblPr>
              <w:tblStyle w:val="Saretaduntaula"/>
              <w:tblW w:w="0" w:type="auto"/>
              <w:tblInd w:w="206" w:type="dxa"/>
              <w:tblLayout w:type="fixed"/>
              <w:tblLook w:val="04A0" w:firstRow="1" w:lastRow="0" w:firstColumn="1" w:lastColumn="0" w:noHBand="0" w:noVBand="1"/>
            </w:tblPr>
            <w:tblGrid>
              <w:gridCol w:w="2551"/>
              <w:gridCol w:w="5245"/>
            </w:tblGrid>
            <w:tr w:rsidR="008858BD" w:rsidTr="008858BD">
              <w:tc>
                <w:tcPr>
                  <w:tcW w:w="2551" w:type="dxa"/>
                </w:tcPr>
                <w:p w:rsidR="008858BD" w:rsidRPr="005E77E3" w:rsidRDefault="008858BD" w:rsidP="008858BD">
                  <w:pPr>
                    <w:pStyle w:val="Zerrenda-paragrafoa"/>
                    <w:ind w:left="369"/>
                    <w:jc w:val="both"/>
                    <w:rPr>
                      <w:rFonts w:ascii="Arial" w:hAnsi="Arial" w:cs="Arial"/>
                      <w:sz w:val="20"/>
                      <w:szCs w:val="20"/>
                      <w:lang w:val="eu-ES"/>
                    </w:rPr>
                  </w:pPr>
                  <w:r w:rsidRPr="005E77E3">
                    <w:rPr>
                      <w:rFonts w:ascii="Arial" w:eastAsia="Verdana" w:hAnsi="Arial" w:cs="Arial"/>
                      <w:sz w:val="20"/>
                      <w:szCs w:val="20"/>
                      <w:lang w:val="es-ES_tradnl"/>
                    </w:rPr>
                    <w:t>Umbral mínimo a alcanzar</w:t>
                  </w:r>
                </w:p>
              </w:tc>
              <w:tc>
                <w:tcPr>
                  <w:tcW w:w="5245" w:type="dxa"/>
                </w:tcPr>
                <w:p w:rsidR="008858BD" w:rsidRPr="005E77E3" w:rsidRDefault="008858BD" w:rsidP="008858BD">
                  <w:pPr>
                    <w:pStyle w:val="Zerrenda-paragrafoa"/>
                    <w:ind w:left="0"/>
                    <w:jc w:val="both"/>
                    <w:rPr>
                      <w:rFonts w:ascii="Arial" w:hAnsi="Arial" w:cs="Arial"/>
                      <w:sz w:val="20"/>
                      <w:szCs w:val="20"/>
                      <w:lang w:val="eu-ES"/>
                    </w:rPr>
                  </w:pPr>
                  <w:r w:rsidRPr="005E77E3">
                    <w:rPr>
                      <w:rFonts w:ascii="Arial" w:eastAsia="Verdana" w:hAnsi="Arial" w:cs="Arial"/>
                      <w:sz w:val="20"/>
                      <w:szCs w:val="20"/>
                      <w:lang w:val="es-ES_tradnl"/>
                    </w:rPr>
                    <w:t>SÍ</w:t>
                  </w:r>
                </w:p>
              </w:tc>
            </w:tr>
            <w:tr w:rsidR="008858BD" w:rsidTr="008858BD">
              <w:tc>
                <w:tcPr>
                  <w:tcW w:w="2551" w:type="dxa"/>
                </w:tcPr>
                <w:p w:rsidR="008858BD" w:rsidRPr="005E77E3" w:rsidRDefault="008858BD" w:rsidP="008858BD">
                  <w:pPr>
                    <w:pStyle w:val="Zerrenda-paragrafoa"/>
                    <w:ind w:left="369"/>
                    <w:jc w:val="both"/>
                    <w:rPr>
                      <w:rFonts w:ascii="Arial" w:hAnsi="Arial" w:cs="Arial"/>
                      <w:sz w:val="20"/>
                      <w:szCs w:val="20"/>
                      <w:lang w:val="eu-ES"/>
                    </w:rPr>
                  </w:pPr>
                  <w:r w:rsidRPr="005E77E3">
                    <w:rPr>
                      <w:rFonts w:ascii="Arial" w:eastAsia="Verdana" w:hAnsi="Arial" w:cs="Arial"/>
                      <w:sz w:val="20"/>
                      <w:szCs w:val="20"/>
                      <w:lang w:val="es-ES_tradnl"/>
                    </w:rPr>
                    <w:t>Criterios a los que afecta</w:t>
                  </w:r>
                </w:p>
              </w:tc>
              <w:tc>
                <w:tcPr>
                  <w:tcW w:w="5245" w:type="dxa"/>
                </w:tcPr>
                <w:p w:rsidR="008858BD" w:rsidRPr="005E77E3" w:rsidRDefault="008858BD" w:rsidP="008858BD">
                  <w:pPr>
                    <w:pStyle w:val="Zerrenda-paragrafoa"/>
                    <w:ind w:left="0"/>
                    <w:jc w:val="both"/>
                    <w:rPr>
                      <w:rFonts w:ascii="Arial" w:hAnsi="Arial" w:cs="Arial"/>
                      <w:sz w:val="20"/>
                      <w:szCs w:val="20"/>
                      <w:lang w:val="eu-ES"/>
                    </w:rPr>
                  </w:pPr>
                  <w:r w:rsidRPr="005E77E3">
                    <w:rPr>
                      <w:rFonts w:ascii="Arial" w:eastAsia="Verdana" w:hAnsi="Arial" w:cs="Arial"/>
                      <w:sz w:val="20"/>
                      <w:szCs w:val="20"/>
                      <w:lang w:val="es-ES_tradnl"/>
                    </w:rPr>
                    <w:t>Idoneidad, metodología y perspectiva de género, respecto de lo que hay que valorar mediante un juicio de valor</w:t>
                  </w:r>
                </w:p>
              </w:tc>
            </w:tr>
            <w:tr w:rsidR="008858BD" w:rsidTr="008858BD">
              <w:tc>
                <w:tcPr>
                  <w:tcW w:w="2551" w:type="dxa"/>
                </w:tcPr>
                <w:p w:rsidR="008858BD" w:rsidRPr="005E77E3" w:rsidRDefault="008858BD" w:rsidP="008858BD">
                  <w:pPr>
                    <w:pStyle w:val="Zerrenda-paragrafoa"/>
                    <w:ind w:left="369"/>
                    <w:jc w:val="both"/>
                    <w:rPr>
                      <w:rFonts w:ascii="Arial" w:hAnsi="Arial" w:cs="Arial"/>
                      <w:sz w:val="20"/>
                      <w:szCs w:val="20"/>
                      <w:lang w:val="eu-ES"/>
                    </w:rPr>
                  </w:pPr>
                  <w:r w:rsidRPr="005E77E3">
                    <w:rPr>
                      <w:rFonts w:ascii="Arial" w:eastAsia="Verdana" w:hAnsi="Arial" w:cs="Arial"/>
                      <w:sz w:val="20"/>
                      <w:szCs w:val="20"/>
                      <w:lang w:val="es-ES_tradnl"/>
                    </w:rPr>
                    <w:t>Umbral mínimo</w:t>
                  </w:r>
                </w:p>
              </w:tc>
              <w:tc>
                <w:tcPr>
                  <w:tcW w:w="5245" w:type="dxa"/>
                </w:tcPr>
                <w:p w:rsidR="008858BD" w:rsidRPr="005E77E3" w:rsidRDefault="008858BD" w:rsidP="008858BD">
                  <w:pPr>
                    <w:pStyle w:val="Zerrenda-paragrafoa"/>
                    <w:ind w:left="0"/>
                    <w:jc w:val="both"/>
                    <w:rPr>
                      <w:rFonts w:ascii="Arial" w:hAnsi="Arial" w:cs="Arial"/>
                      <w:sz w:val="20"/>
                      <w:szCs w:val="20"/>
                      <w:lang w:val="eu-ES"/>
                    </w:rPr>
                  </w:pPr>
                  <w:r w:rsidRPr="005E77E3">
                    <w:rPr>
                      <w:rFonts w:ascii="Arial" w:eastAsia="Verdana" w:hAnsi="Arial" w:cs="Arial"/>
                      <w:sz w:val="20"/>
                      <w:szCs w:val="20"/>
                      <w:lang w:val="es-ES_tradnl"/>
                    </w:rPr>
                    <w:t>50 % de la suma de la puntuación máxima de todos los criterios (es decir, 25 puntos).</w:t>
                  </w:r>
                </w:p>
              </w:tc>
            </w:tr>
            <w:tr w:rsidR="008858BD" w:rsidTr="008858BD">
              <w:tc>
                <w:tcPr>
                  <w:tcW w:w="2551" w:type="dxa"/>
                </w:tcPr>
                <w:p w:rsidR="008858BD" w:rsidRPr="005E77E3" w:rsidRDefault="008858BD" w:rsidP="008858BD">
                  <w:pPr>
                    <w:pStyle w:val="Zerrenda-paragrafoa"/>
                    <w:ind w:left="369"/>
                    <w:jc w:val="both"/>
                    <w:rPr>
                      <w:rFonts w:ascii="Arial" w:hAnsi="Arial" w:cs="Arial"/>
                      <w:sz w:val="20"/>
                      <w:szCs w:val="20"/>
                      <w:lang w:val="eu-ES"/>
                    </w:rPr>
                  </w:pPr>
                  <w:r w:rsidRPr="005E77E3">
                    <w:rPr>
                      <w:rFonts w:ascii="Arial" w:eastAsia="Verdana" w:hAnsi="Arial" w:cs="Arial"/>
                      <w:sz w:val="20"/>
                      <w:szCs w:val="20"/>
                      <w:lang w:val="es-ES_tradnl"/>
                    </w:rPr>
                    <w:t>Justificación</w:t>
                  </w:r>
                </w:p>
              </w:tc>
              <w:tc>
                <w:tcPr>
                  <w:tcW w:w="5245" w:type="dxa"/>
                </w:tcPr>
                <w:p w:rsidR="008858BD" w:rsidRPr="005E77E3" w:rsidRDefault="008858BD" w:rsidP="008858BD">
                  <w:pPr>
                    <w:pStyle w:val="Zerrenda-paragrafoa"/>
                    <w:ind w:left="0"/>
                    <w:jc w:val="both"/>
                    <w:rPr>
                      <w:rFonts w:ascii="Arial" w:hAnsi="Arial" w:cs="Arial"/>
                      <w:sz w:val="20"/>
                      <w:szCs w:val="20"/>
                      <w:lang w:val="eu-ES"/>
                    </w:rPr>
                  </w:pPr>
                  <w:r w:rsidRPr="005E77E3">
                    <w:rPr>
                      <w:rFonts w:ascii="Arial" w:eastAsia="Verdana" w:hAnsi="Arial" w:cs="Arial"/>
                      <w:sz w:val="20"/>
                      <w:szCs w:val="20"/>
                      <w:lang w:val="es-ES_tradnl"/>
                    </w:rPr>
                    <w:t>Con este umbral mínimo se pretende garantizar que las propuestas tengan un mínimo de calidad, tanto en su contenido como metodológicamente, que permita cumplir con los objetivos del Acuerdo marco.</w:t>
                  </w:r>
                </w:p>
              </w:tc>
            </w:tr>
          </w:tbl>
          <w:p w:rsidR="00D700EF" w:rsidRDefault="00D700EF" w:rsidP="00A72E24">
            <w:pPr>
              <w:spacing w:line="240" w:lineRule="atLeast"/>
              <w:jc w:val="both"/>
              <w:rPr>
                <w:rFonts w:ascii="Arial" w:hAnsi="Arial" w:cs="Arial"/>
                <w:b/>
                <w:szCs w:val="22"/>
                <w:lang w:eastAsia="en-US"/>
              </w:rPr>
            </w:pPr>
          </w:p>
          <w:p w:rsidR="006A6F67" w:rsidRDefault="006A6F67" w:rsidP="006A6F67">
            <w:pPr>
              <w:tabs>
                <w:tab w:val="left" w:pos="34"/>
                <w:tab w:val="left" w:pos="567"/>
                <w:tab w:val="left" w:pos="993"/>
                <w:tab w:val="left" w:pos="1560"/>
              </w:tabs>
              <w:spacing w:line="240" w:lineRule="atLeast"/>
              <w:ind w:left="30" w:firstLine="4"/>
              <w:jc w:val="both"/>
              <w:rPr>
                <w:rFonts w:ascii="Arial" w:hAnsi="Arial" w:cs="Arial"/>
                <w:b/>
              </w:rPr>
            </w:pPr>
            <w:r w:rsidRPr="0071000C">
              <w:rPr>
                <w:rFonts w:ascii="Arial" w:hAnsi="Arial" w:cs="Arial"/>
                <w:b/>
              </w:rPr>
              <w:t>Se excluirá del procedimiento de licitación a aquellas</w:t>
            </w:r>
            <w:r>
              <w:rPr>
                <w:rFonts w:ascii="Arial" w:hAnsi="Arial" w:cs="Arial"/>
                <w:b/>
              </w:rPr>
              <w:t xml:space="preserve"> licitadoras que no cumplan las </w:t>
            </w:r>
            <w:r w:rsidRPr="0071000C">
              <w:rPr>
                <w:rFonts w:ascii="Arial" w:hAnsi="Arial" w:cs="Arial"/>
                <w:b/>
              </w:rPr>
              <w:t xml:space="preserve">condiciones técnicas exigidas y las que incorporen en los </w:t>
            </w:r>
            <w:r w:rsidRPr="0071000C">
              <w:rPr>
                <w:rFonts w:ascii="Arial" w:hAnsi="Arial" w:cs="Arial"/>
                <w:b/>
                <w:iCs/>
              </w:rPr>
              <w:t>archivos electrónicos</w:t>
            </w:r>
            <w:r w:rsidRPr="0071000C">
              <w:rPr>
                <w:rFonts w:ascii="Arial" w:hAnsi="Arial" w:cs="Arial"/>
                <w:b/>
                <w:bCs/>
              </w:rPr>
              <w:t xml:space="preserve"> nº </w:t>
            </w:r>
            <w:r w:rsidRPr="00D52F3E">
              <w:rPr>
                <w:rFonts w:ascii="Arial" w:hAnsi="Arial" w:cs="Arial"/>
                <w:b/>
                <w:bCs/>
              </w:rPr>
              <w:t xml:space="preserve">UNO </w:t>
            </w:r>
            <w:r>
              <w:rPr>
                <w:rFonts w:ascii="Arial" w:hAnsi="Arial" w:cs="Arial"/>
                <w:b/>
                <w:bCs/>
              </w:rPr>
              <w:t xml:space="preserve">y DOS </w:t>
            </w:r>
            <w:r w:rsidRPr="00D52F3E">
              <w:rPr>
                <w:rFonts w:ascii="Arial" w:hAnsi="Arial" w:cs="Arial"/>
                <w:b/>
              </w:rPr>
              <w:t>documentación que deba ser objeto de evaluación mediante la aplicación de fórmulas (</w:t>
            </w:r>
            <w:r>
              <w:rPr>
                <w:rFonts w:ascii="Arial" w:hAnsi="Arial" w:cs="Arial"/>
                <w:b/>
                <w:bCs/>
              </w:rPr>
              <w:t>archivo electrónico nº TRES</w:t>
            </w:r>
            <w:r w:rsidRPr="00D52F3E">
              <w:rPr>
                <w:rFonts w:ascii="Arial" w:hAnsi="Arial" w:cs="Arial"/>
                <w:b/>
              </w:rPr>
              <w:t>).</w:t>
            </w:r>
          </w:p>
          <w:p w:rsidR="006A6F67" w:rsidRPr="00F503C8" w:rsidRDefault="006A6F67" w:rsidP="00A72E24">
            <w:pPr>
              <w:spacing w:line="240" w:lineRule="atLeast"/>
              <w:jc w:val="both"/>
              <w:rPr>
                <w:rFonts w:ascii="Arial" w:hAnsi="Arial" w:cs="Arial"/>
                <w:b/>
                <w:szCs w:val="22"/>
                <w:lang w:eastAsia="en-US"/>
              </w:rPr>
            </w:pPr>
          </w:p>
          <w:p w:rsidR="00D700EF" w:rsidRPr="00F503C8" w:rsidRDefault="00D700EF" w:rsidP="00A72E24">
            <w:pPr>
              <w:spacing w:line="240" w:lineRule="atLeast"/>
              <w:jc w:val="both"/>
              <w:rPr>
                <w:rFonts w:ascii="Arial" w:hAnsi="Arial" w:cs="Arial"/>
                <w:b/>
                <w:szCs w:val="22"/>
                <w:lang w:eastAsia="en-US"/>
              </w:rPr>
            </w:pPr>
          </w:p>
          <w:p w:rsidR="00B1718E" w:rsidRPr="00F503C8" w:rsidRDefault="00B1718E" w:rsidP="00A72E24">
            <w:pPr>
              <w:spacing w:line="240" w:lineRule="atLeast"/>
              <w:jc w:val="both"/>
              <w:rPr>
                <w:rFonts w:ascii="Arial" w:hAnsi="Arial" w:cs="Arial"/>
                <w:b/>
              </w:rPr>
            </w:pPr>
            <w:r w:rsidRPr="00F503C8">
              <w:rPr>
                <w:rFonts w:ascii="Arial" w:hAnsi="Arial" w:cs="Arial"/>
                <w:b/>
              </w:rPr>
              <w:t>2) CRITERIOS A VALORAR MEDIANTE LA APLICACIÓN DE FÓRMULAS</w:t>
            </w:r>
          </w:p>
          <w:p w:rsidR="00B1718E" w:rsidRPr="00F503C8" w:rsidRDefault="00B1718E" w:rsidP="00A72E24">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847"/>
              <w:gridCol w:w="2091"/>
            </w:tblGrid>
            <w:tr w:rsidR="00067C42" w:rsidRPr="00F503C8" w:rsidTr="00067C42">
              <w:trPr>
                <w:cantSplit/>
                <w:trHeight w:val="357"/>
              </w:trPr>
              <w:tc>
                <w:tcPr>
                  <w:tcW w:w="5847" w:type="dxa"/>
                  <w:tcBorders>
                    <w:top w:val="single" w:sz="6" w:space="0" w:color="000000"/>
                    <w:left w:val="single" w:sz="6" w:space="0" w:color="000000"/>
                    <w:bottom w:val="single" w:sz="6" w:space="0" w:color="000000"/>
                    <w:right w:val="single" w:sz="6" w:space="0" w:color="000000"/>
                  </w:tcBorders>
                </w:tcPr>
                <w:p w:rsidR="00067C42" w:rsidRPr="00F503C8" w:rsidRDefault="00067C42" w:rsidP="00067C42">
                  <w:pPr>
                    <w:pStyle w:val="Zerrenda-paragrafoa"/>
                    <w:ind w:left="0"/>
                    <w:jc w:val="center"/>
                    <w:rPr>
                      <w:rFonts w:ascii="Arial" w:hAnsi="Arial" w:cs="Arial"/>
                      <w:b/>
                      <w:sz w:val="20"/>
                      <w:szCs w:val="20"/>
                      <w:lang w:val="eu-ES"/>
                    </w:rPr>
                  </w:pPr>
                  <w:r w:rsidRPr="00F503C8">
                    <w:rPr>
                      <w:rFonts w:ascii="Arial" w:eastAsia="Verdana" w:hAnsi="Arial" w:cs="Arial"/>
                      <w:b/>
                      <w:sz w:val="20"/>
                      <w:szCs w:val="20"/>
                      <w:lang w:val="es-ES_tradnl"/>
                    </w:rPr>
                    <w:t>CRITERIOS</w:t>
                  </w:r>
                </w:p>
              </w:tc>
              <w:tc>
                <w:tcPr>
                  <w:tcW w:w="2091" w:type="dxa"/>
                  <w:tcBorders>
                    <w:top w:val="single" w:sz="6" w:space="0" w:color="000000"/>
                    <w:left w:val="single" w:sz="6" w:space="0" w:color="000000"/>
                    <w:bottom w:val="single" w:sz="6" w:space="0" w:color="000000"/>
                    <w:right w:val="single" w:sz="6" w:space="0" w:color="000000"/>
                  </w:tcBorders>
                </w:tcPr>
                <w:p w:rsidR="00067C42" w:rsidRPr="00F503C8" w:rsidRDefault="00067C42" w:rsidP="00067C42">
                  <w:pPr>
                    <w:pStyle w:val="Zerrenda-paragrafoa"/>
                    <w:ind w:left="0"/>
                    <w:jc w:val="center"/>
                    <w:rPr>
                      <w:rFonts w:ascii="Arial" w:hAnsi="Arial" w:cs="Arial"/>
                      <w:b/>
                      <w:sz w:val="20"/>
                      <w:szCs w:val="20"/>
                      <w:lang w:val="eu-ES"/>
                    </w:rPr>
                  </w:pPr>
                  <w:r w:rsidRPr="00F503C8">
                    <w:rPr>
                      <w:rFonts w:ascii="Arial" w:eastAsia="Verdana" w:hAnsi="Arial" w:cs="Arial"/>
                      <w:b/>
                      <w:sz w:val="20"/>
                      <w:szCs w:val="20"/>
                      <w:lang w:val="es-ES_tradnl"/>
                    </w:rPr>
                    <w:t>PONDERACIÓN</w:t>
                  </w:r>
                </w:p>
              </w:tc>
            </w:tr>
            <w:tr w:rsidR="00067C42" w:rsidRPr="00F503C8" w:rsidTr="00DD7A09">
              <w:trPr>
                <w:trHeight w:val="402"/>
              </w:trPr>
              <w:tc>
                <w:tcPr>
                  <w:tcW w:w="5847" w:type="dxa"/>
                  <w:tcBorders>
                    <w:top w:val="single" w:sz="6" w:space="0" w:color="000000"/>
                    <w:left w:val="single" w:sz="6" w:space="0" w:color="000000"/>
                    <w:bottom w:val="single" w:sz="6" w:space="0" w:color="000000"/>
                    <w:right w:val="single" w:sz="6" w:space="0" w:color="000000"/>
                  </w:tcBorders>
                  <w:vAlign w:val="center"/>
                </w:tcPr>
                <w:p w:rsidR="00B1718E" w:rsidRPr="00DD7A09" w:rsidRDefault="00067C42" w:rsidP="00067C42">
                  <w:pPr>
                    <w:pStyle w:val="Ttulo10"/>
                    <w:keepNext/>
                    <w:keepLines/>
                    <w:shd w:val="clear" w:color="auto" w:fill="auto"/>
                    <w:spacing w:before="120" w:after="120"/>
                    <w:jc w:val="left"/>
                    <w:rPr>
                      <w:rFonts w:cs="Arial"/>
                      <w:b w:val="0"/>
                      <w:sz w:val="20"/>
                      <w:szCs w:val="20"/>
                    </w:rPr>
                  </w:pPr>
                  <w:bookmarkStart w:id="15" w:name="_Toc4566300"/>
                  <w:r w:rsidRPr="00DD7A09">
                    <w:rPr>
                      <w:rStyle w:val="Ttulo1"/>
                      <w:rFonts w:cs="Arial"/>
                      <w:b/>
                      <w:bCs/>
                      <w:sz w:val="20"/>
                      <w:szCs w:val="20"/>
                      <w:lang w:eastAsia="es-ES_tradnl"/>
                    </w:rPr>
                    <w:t>- Precio</w:t>
                  </w:r>
                  <w:bookmarkEnd w:id="15"/>
                </w:p>
              </w:tc>
              <w:tc>
                <w:tcPr>
                  <w:tcW w:w="2091" w:type="dxa"/>
                  <w:tcBorders>
                    <w:top w:val="single" w:sz="6" w:space="0" w:color="000000"/>
                    <w:left w:val="single" w:sz="6" w:space="0" w:color="000000"/>
                    <w:bottom w:val="single" w:sz="6" w:space="0" w:color="000000"/>
                    <w:right w:val="single" w:sz="6" w:space="0" w:color="000000"/>
                  </w:tcBorders>
                  <w:vAlign w:val="center"/>
                </w:tcPr>
                <w:p w:rsidR="00B1718E" w:rsidRPr="00DD7A09" w:rsidRDefault="00067C42" w:rsidP="00067C42">
                  <w:pPr>
                    <w:tabs>
                      <w:tab w:val="left" w:leader="hyphen" w:pos="130"/>
                      <w:tab w:val="left" w:pos="330"/>
                    </w:tabs>
                    <w:spacing w:line="240" w:lineRule="atLeast"/>
                    <w:ind w:left="-370"/>
                    <w:jc w:val="center"/>
                    <w:rPr>
                      <w:rFonts w:ascii="Arial" w:hAnsi="Arial" w:cs="Arial"/>
                      <w:b/>
                    </w:rPr>
                  </w:pPr>
                  <w:r w:rsidRPr="00DD7A09">
                    <w:rPr>
                      <w:rFonts w:ascii="Arial" w:hAnsi="Arial" w:cs="Arial"/>
                      <w:b/>
                    </w:rPr>
                    <w:t>45</w:t>
                  </w:r>
                  <w:r w:rsidR="00B1718E" w:rsidRPr="00DD7A09">
                    <w:rPr>
                      <w:rFonts w:ascii="Arial" w:hAnsi="Arial" w:cs="Arial"/>
                      <w:b/>
                    </w:rPr>
                    <w:t>%</w:t>
                  </w:r>
                </w:p>
              </w:tc>
            </w:tr>
          </w:tbl>
          <w:p w:rsidR="00B1718E" w:rsidRPr="00F503C8" w:rsidRDefault="00B1718E" w:rsidP="00A72E24">
            <w:pPr>
              <w:spacing w:line="240" w:lineRule="atLeast"/>
              <w:jc w:val="both"/>
              <w:rPr>
                <w:rFonts w:ascii="Arial" w:hAnsi="Arial" w:cs="Arial"/>
                <w:b/>
                <w:sz w:val="18"/>
                <w:szCs w:val="18"/>
                <w:highlight w:val="yellow"/>
              </w:rPr>
            </w:pPr>
          </w:p>
          <w:p w:rsidR="00DD7A09" w:rsidRPr="001275B8" w:rsidRDefault="00DD7A09" w:rsidP="00DD7A09">
            <w:pPr>
              <w:pStyle w:val="Cuerpodeltexto21"/>
              <w:shd w:val="clear" w:color="auto" w:fill="auto"/>
              <w:spacing w:before="120" w:after="120"/>
              <w:ind w:left="176" w:right="352"/>
              <w:jc w:val="both"/>
              <w:rPr>
                <w:rFonts w:cs="Arial"/>
                <w:sz w:val="20"/>
                <w:szCs w:val="20"/>
              </w:rPr>
            </w:pPr>
            <w:r w:rsidRPr="001275B8">
              <w:rPr>
                <w:rFonts w:cs="Arial"/>
                <w:sz w:val="20"/>
                <w:szCs w:val="20"/>
              </w:rPr>
              <w:t xml:space="preserve">Sobre 100, se otorgará 0 puntos a la oferta que iguale el precio máximo incrementándose 2 puntos por cada 1% de baja, siendo la puntuación máxima de 100 puntos, salvo que alguna baja supere el 50%, en cuyo caso se le otorgarán 100 puntos y se interpolará el resto. </w:t>
            </w:r>
          </w:p>
          <w:p w:rsidR="00DD7A09" w:rsidRPr="001275B8" w:rsidRDefault="00DD7A09" w:rsidP="00DD7A09">
            <w:pPr>
              <w:pStyle w:val="Cuerpodeltexto21"/>
              <w:shd w:val="clear" w:color="auto" w:fill="auto"/>
              <w:spacing w:before="120" w:after="0"/>
              <w:ind w:left="634" w:right="352"/>
              <w:jc w:val="both"/>
              <w:rPr>
                <w:rFonts w:cs="Arial"/>
                <w:sz w:val="20"/>
                <w:szCs w:val="20"/>
              </w:rPr>
            </w:pPr>
            <w:r w:rsidRPr="001275B8">
              <w:rPr>
                <w:rFonts w:cs="Arial"/>
                <w:sz w:val="20"/>
                <w:szCs w:val="20"/>
              </w:rPr>
              <w:lastRenderedPageBreak/>
              <w:t xml:space="preserve">Para Bmax &lt;= 50% &gt;&gt;&gt; P = 200 x B </w:t>
            </w:r>
          </w:p>
          <w:p w:rsidR="00DD7A09" w:rsidRPr="001275B8" w:rsidRDefault="00DD7A09" w:rsidP="00DD7A09">
            <w:pPr>
              <w:pStyle w:val="Cuerpodeltexto21"/>
              <w:shd w:val="clear" w:color="auto" w:fill="auto"/>
              <w:spacing w:before="120" w:after="120"/>
              <w:ind w:left="634" w:right="352"/>
              <w:jc w:val="both"/>
              <w:rPr>
                <w:rFonts w:cs="Arial"/>
                <w:sz w:val="20"/>
                <w:szCs w:val="20"/>
              </w:rPr>
            </w:pPr>
            <w:r w:rsidRPr="001275B8">
              <w:rPr>
                <w:rFonts w:cs="Arial"/>
                <w:sz w:val="20"/>
                <w:szCs w:val="20"/>
              </w:rPr>
              <w:t xml:space="preserve">Para Bmax &gt; 50 % &gt;&gt;&gt; P = 100 x B / Bmax </w:t>
            </w:r>
          </w:p>
          <w:p w:rsidR="00DD7A09" w:rsidRPr="001275B8" w:rsidRDefault="00DD7A09" w:rsidP="00DD7A09">
            <w:pPr>
              <w:pStyle w:val="Cuerpodeltexto21"/>
              <w:shd w:val="clear" w:color="auto" w:fill="auto"/>
              <w:spacing w:before="120" w:after="120"/>
              <w:ind w:left="176" w:right="352"/>
              <w:jc w:val="both"/>
              <w:rPr>
                <w:rFonts w:cs="Arial"/>
                <w:sz w:val="20"/>
                <w:szCs w:val="20"/>
              </w:rPr>
            </w:pPr>
            <w:r w:rsidRPr="001275B8">
              <w:rPr>
                <w:rFonts w:cs="Arial"/>
                <w:sz w:val="20"/>
                <w:szCs w:val="20"/>
              </w:rPr>
              <w:t xml:space="preserve">Siendo, </w:t>
            </w:r>
          </w:p>
          <w:p w:rsidR="00DD7A09" w:rsidRPr="001275B8" w:rsidRDefault="00DD7A09" w:rsidP="00DD7A09">
            <w:pPr>
              <w:pStyle w:val="Cuerpodeltexto21"/>
              <w:shd w:val="clear" w:color="auto" w:fill="auto"/>
              <w:spacing w:before="120" w:after="0"/>
              <w:ind w:left="634" w:right="352"/>
              <w:jc w:val="both"/>
              <w:rPr>
                <w:rFonts w:cs="Arial"/>
                <w:sz w:val="20"/>
                <w:szCs w:val="20"/>
              </w:rPr>
            </w:pPr>
            <w:r w:rsidRPr="001275B8">
              <w:rPr>
                <w:rFonts w:cs="Arial"/>
                <w:sz w:val="20"/>
                <w:szCs w:val="20"/>
              </w:rPr>
              <w:t xml:space="preserve">P: Puntuación de la oferta a valorar </w:t>
            </w:r>
          </w:p>
          <w:p w:rsidR="00DD7A09" w:rsidRDefault="00DD7A09" w:rsidP="00DD7A09">
            <w:pPr>
              <w:pStyle w:val="Cuerpodeltexto21"/>
              <w:shd w:val="clear" w:color="auto" w:fill="auto"/>
              <w:spacing w:before="120" w:after="0"/>
              <w:ind w:left="634" w:right="352"/>
              <w:jc w:val="both"/>
              <w:rPr>
                <w:rFonts w:cs="Arial"/>
                <w:sz w:val="20"/>
                <w:szCs w:val="20"/>
              </w:rPr>
            </w:pPr>
            <w:r w:rsidRPr="001275B8">
              <w:rPr>
                <w:rFonts w:cs="Arial"/>
                <w:sz w:val="20"/>
                <w:szCs w:val="20"/>
              </w:rPr>
              <w:t xml:space="preserve">B: Baja = 1 - (Importe ofertado) / (Importe máximo) </w:t>
            </w:r>
          </w:p>
          <w:p w:rsidR="00B1718E" w:rsidRPr="00DD7A09" w:rsidRDefault="00DD7A09" w:rsidP="00DD7A09">
            <w:pPr>
              <w:spacing w:before="120"/>
              <w:jc w:val="both"/>
              <w:outlineLvl w:val="0"/>
              <w:rPr>
                <w:rFonts w:ascii="Arial" w:hAnsi="Arial" w:cs="Arial"/>
                <w:szCs w:val="22"/>
              </w:rPr>
            </w:pPr>
            <w:r>
              <w:rPr>
                <w:rFonts w:cs="Arial"/>
              </w:rPr>
              <w:t xml:space="preserve">             </w:t>
            </w:r>
            <w:r w:rsidRPr="00DD7A09">
              <w:rPr>
                <w:rFonts w:ascii="Arial" w:hAnsi="Arial" w:cs="Arial"/>
              </w:rPr>
              <w:t>Bmax: Baja máxima admitida</w:t>
            </w:r>
          </w:p>
          <w:p w:rsidR="00B1718E" w:rsidRPr="00F503C8" w:rsidRDefault="00B1718E" w:rsidP="00A72E24">
            <w:pPr>
              <w:jc w:val="both"/>
              <w:outlineLvl w:val="0"/>
              <w:rPr>
                <w:rFonts w:ascii="Arial" w:hAnsi="Arial" w:cs="Arial"/>
                <w:szCs w:val="22"/>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847"/>
              <w:gridCol w:w="2091"/>
            </w:tblGrid>
            <w:tr w:rsidR="00DD7A09" w:rsidRPr="00DD7A09" w:rsidTr="00882443">
              <w:trPr>
                <w:trHeight w:val="402"/>
              </w:trPr>
              <w:tc>
                <w:tcPr>
                  <w:tcW w:w="5847" w:type="dxa"/>
                  <w:tcBorders>
                    <w:top w:val="single" w:sz="6" w:space="0" w:color="000000"/>
                    <w:left w:val="single" w:sz="6" w:space="0" w:color="000000"/>
                    <w:bottom w:val="single" w:sz="6" w:space="0" w:color="000000"/>
                    <w:right w:val="single" w:sz="6" w:space="0" w:color="000000"/>
                  </w:tcBorders>
                  <w:vAlign w:val="center"/>
                </w:tcPr>
                <w:p w:rsidR="00DD7A09" w:rsidRPr="00DD7A09" w:rsidRDefault="00DD7A09" w:rsidP="00DD7A09">
                  <w:pPr>
                    <w:pStyle w:val="Ttulo10"/>
                    <w:keepNext/>
                    <w:keepLines/>
                    <w:shd w:val="clear" w:color="auto" w:fill="auto"/>
                    <w:spacing w:before="120" w:after="120"/>
                    <w:jc w:val="left"/>
                    <w:rPr>
                      <w:rFonts w:cs="Arial"/>
                      <w:b w:val="0"/>
                      <w:sz w:val="20"/>
                      <w:szCs w:val="20"/>
                    </w:rPr>
                  </w:pPr>
                  <w:r w:rsidRPr="00DD7A09">
                    <w:rPr>
                      <w:rStyle w:val="Ttulo1"/>
                      <w:rFonts w:cs="Arial"/>
                      <w:b/>
                      <w:bCs/>
                      <w:sz w:val="20"/>
                      <w:szCs w:val="20"/>
                      <w:lang w:eastAsia="es-ES_tradnl"/>
                    </w:rPr>
                    <w:t xml:space="preserve">- </w:t>
                  </w:r>
                  <w:r w:rsidRPr="00DD7A09">
                    <w:rPr>
                      <w:rFonts w:eastAsia="Verdana" w:cs="Arial"/>
                      <w:sz w:val="20"/>
                      <w:szCs w:val="20"/>
                      <w:lang w:val="es-ES_tradnl"/>
                    </w:rPr>
                    <w:t>Igualdad entre hombres y mujeres</w:t>
                  </w:r>
                </w:p>
              </w:tc>
              <w:tc>
                <w:tcPr>
                  <w:tcW w:w="2091" w:type="dxa"/>
                  <w:tcBorders>
                    <w:top w:val="single" w:sz="6" w:space="0" w:color="000000"/>
                    <w:left w:val="single" w:sz="6" w:space="0" w:color="000000"/>
                    <w:bottom w:val="single" w:sz="6" w:space="0" w:color="000000"/>
                    <w:right w:val="single" w:sz="6" w:space="0" w:color="000000"/>
                  </w:tcBorders>
                  <w:vAlign w:val="center"/>
                </w:tcPr>
                <w:p w:rsidR="00DD7A09" w:rsidRPr="00DD7A09" w:rsidRDefault="00DD7A09" w:rsidP="00DD7A09">
                  <w:pPr>
                    <w:tabs>
                      <w:tab w:val="left" w:leader="hyphen" w:pos="130"/>
                      <w:tab w:val="left" w:pos="330"/>
                    </w:tabs>
                    <w:spacing w:line="240" w:lineRule="atLeast"/>
                    <w:ind w:left="-370"/>
                    <w:jc w:val="center"/>
                    <w:rPr>
                      <w:rFonts w:ascii="Arial" w:hAnsi="Arial" w:cs="Arial"/>
                      <w:b/>
                    </w:rPr>
                  </w:pPr>
                  <w:r w:rsidRPr="00DD7A09">
                    <w:rPr>
                      <w:rFonts w:ascii="Arial" w:hAnsi="Arial" w:cs="Arial"/>
                      <w:b/>
                    </w:rPr>
                    <w:t>5%</w:t>
                  </w:r>
                </w:p>
              </w:tc>
            </w:tr>
          </w:tbl>
          <w:p w:rsidR="00B1718E" w:rsidRDefault="00B1718E" w:rsidP="00A72E24">
            <w:pPr>
              <w:jc w:val="both"/>
              <w:outlineLvl w:val="0"/>
              <w:rPr>
                <w:rFonts w:ascii="Arial" w:hAnsi="Arial" w:cs="Arial"/>
                <w:szCs w:val="22"/>
              </w:rPr>
            </w:pPr>
          </w:p>
          <w:p w:rsidR="00DD7A09" w:rsidRPr="001E346A" w:rsidRDefault="00DD7A09" w:rsidP="00DD7A09">
            <w:pPr>
              <w:tabs>
                <w:tab w:val="left" w:pos="960"/>
                <w:tab w:val="right" w:leader="hyphen" w:pos="6806"/>
              </w:tabs>
              <w:spacing w:line="259" w:lineRule="auto"/>
              <w:ind w:right="-434"/>
              <w:rPr>
                <w:rFonts w:ascii="Verdana" w:eastAsia="Arial" w:hAnsi="Verdana" w:cs="Arial"/>
                <w:color w:val="000000" w:themeColor="text1"/>
                <w:lang w:val="eu"/>
              </w:rPr>
            </w:pPr>
            <w:r>
              <w:rPr>
                <w:rFonts w:ascii="Verdana" w:eastAsia="Verdana" w:hAnsi="Verdana" w:cs="Arial"/>
                <w:color w:val="000000"/>
                <w:lang w:val="es-ES_tradnl"/>
              </w:rPr>
              <w:t xml:space="preserve">   </w:t>
            </w:r>
            <w:r w:rsidRPr="001E346A">
              <w:rPr>
                <w:rFonts w:ascii="Verdana" w:eastAsia="Verdana" w:hAnsi="Verdana" w:cs="Arial"/>
                <w:color w:val="000000"/>
                <w:lang w:val="es-ES_tradnl"/>
              </w:rPr>
              <w:t xml:space="preserve">Si al menos el 40% del equipo está compuesto por mujeres: </w:t>
            </w:r>
            <w:r w:rsidRPr="001E346A">
              <w:rPr>
                <w:rFonts w:ascii="Verdana" w:eastAsia="Verdana" w:hAnsi="Verdana" w:cs="Arial"/>
                <w:b/>
                <w:lang w:val="es-ES_tradnl"/>
              </w:rPr>
              <w:t>2 puntos</w:t>
            </w:r>
          </w:p>
          <w:p w:rsidR="00DD7A09" w:rsidRPr="00F503C8" w:rsidRDefault="00DD7A09" w:rsidP="00DD7A09">
            <w:pPr>
              <w:jc w:val="both"/>
              <w:outlineLvl w:val="0"/>
              <w:rPr>
                <w:rFonts w:ascii="Arial" w:hAnsi="Arial" w:cs="Arial"/>
                <w:szCs w:val="22"/>
              </w:rPr>
            </w:pPr>
            <w:r w:rsidRPr="001E346A">
              <w:rPr>
                <w:rFonts w:ascii="Verdana" w:eastAsia="Verdana" w:hAnsi="Verdana" w:cs="Arial"/>
                <w:color w:val="000000"/>
                <w:szCs w:val="22"/>
                <w:lang w:val="es-ES_tradnl"/>
              </w:rPr>
              <w:t xml:space="preserve">   Si la responsable es mujer: </w:t>
            </w:r>
            <w:r w:rsidRPr="001E346A">
              <w:rPr>
                <w:rFonts w:ascii="Verdana" w:eastAsia="Verdana" w:hAnsi="Verdana" w:cs="Arial"/>
                <w:b/>
                <w:color w:val="000000"/>
                <w:szCs w:val="22"/>
                <w:lang w:val="es-ES_tradnl"/>
              </w:rPr>
              <w:t>3 puntos</w:t>
            </w:r>
          </w:p>
          <w:p w:rsidR="00667721" w:rsidRPr="00F503C8" w:rsidRDefault="00667721" w:rsidP="00067C42">
            <w:pPr>
              <w:jc w:val="both"/>
              <w:outlineLvl w:val="0"/>
              <w:rPr>
                <w:rFonts w:ascii="Arial" w:hAnsi="Arial" w:cs="Arial"/>
                <w:b/>
              </w:rPr>
            </w:pPr>
          </w:p>
        </w:tc>
      </w:tr>
      <w:tr w:rsidR="00B1718E" w:rsidRPr="006918E8" w:rsidTr="00A72E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83"/>
        </w:trPr>
        <w:tc>
          <w:tcPr>
            <w:tcW w:w="8506" w:type="dxa"/>
            <w:gridSpan w:val="6"/>
            <w:tcBorders>
              <w:top w:val="single" w:sz="4" w:space="0" w:color="000000"/>
              <w:bottom w:val="single" w:sz="4" w:space="0" w:color="000000"/>
            </w:tcBorders>
          </w:tcPr>
          <w:p w:rsidR="00B1718E" w:rsidRPr="006918E8" w:rsidRDefault="00B1718E" w:rsidP="00A72E24">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B1718E" w:rsidRPr="00B07F45" w:rsidRDefault="00B1718E" w:rsidP="00A72E24">
            <w:pPr>
              <w:tabs>
                <w:tab w:val="left" w:pos="34"/>
                <w:tab w:val="left" w:pos="567"/>
                <w:tab w:val="left" w:pos="993"/>
                <w:tab w:val="left" w:pos="1560"/>
              </w:tabs>
              <w:ind w:left="33"/>
              <w:jc w:val="both"/>
              <w:rPr>
                <w:rFonts w:ascii="Arial" w:eastAsia="Cambria" w:hAnsi="Arial" w:cs="Arial"/>
                <w:b/>
                <w:szCs w:val="22"/>
                <w:lang w:eastAsia="en-US"/>
              </w:rPr>
            </w:pPr>
            <w:r w:rsidRPr="00B07F45">
              <w:rPr>
                <w:rFonts w:ascii="Arial" w:eastAsia="Cambria" w:hAnsi="Arial" w:cs="Arial"/>
                <w:b/>
                <w:szCs w:val="22"/>
                <w:lang w:eastAsia="en-US"/>
              </w:rPr>
              <w:t>Parámetros para considerar una oferta con valores anormales o desproporcionados</w:t>
            </w:r>
          </w:p>
          <w:p w:rsidR="00B1718E" w:rsidRPr="00B07F45" w:rsidRDefault="00B1718E" w:rsidP="00A72E24">
            <w:pPr>
              <w:tabs>
                <w:tab w:val="left" w:pos="34"/>
                <w:tab w:val="left" w:pos="214"/>
                <w:tab w:val="left" w:pos="567"/>
                <w:tab w:val="left" w:pos="993"/>
                <w:tab w:val="left" w:pos="1560"/>
              </w:tabs>
              <w:ind w:left="33"/>
              <w:jc w:val="both"/>
              <w:rPr>
                <w:rFonts w:ascii="Arial" w:hAnsi="Arial" w:cs="Arial"/>
              </w:rPr>
            </w:pPr>
          </w:p>
          <w:p w:rsidR="00B1718E" w:rsidRPr="006918E8" w:rsidRDefault="00B1718E" w:rsidP="00A72E24">
            <w:pPr>
              <w:tabs>
                <w:tab w:val="left" w:pos="34"/>
                <w:tab w:val="left" w:pos="567"/>
                <w:tab w:val="left" w:pos="993"/>
                <w:tab w:val="left" w:pos="1560"/>
              </w:tabs>
              <w:spacing w:line="240" w:lineRule="atLeast"/>
              <w:ind w:left="33" w:hanging="1"/>
              <w:jc w:val="both"/>
              <w:rPr>
                <w:rFonts w:ascii="Arial" w:hAnsi="Arial" w:cs="Arial"/>
              </w:rPr>
            </w:pPr>
            <w:r w:rsidRPr="00127541">
              <w:rPr>
                <w:rFonts w:ascii="Arial" w:hAnsi="Arial" w:cs="Arial"/>
              </w:rPr>
              <w:t>Se considerarán ofertas que incurren en presunción de ser anormalmente bajas aquellas que resulten inferiores en más de un 20% a la media aritmética de todos los precios de las ofertas admitidas o, en caso de concurrir una sola licitadora, cuando la oferta sea inferior en más de un 30% del importe máximo establecido. Su declaración requerirá la previa solicitud de información a la empresa licitadora supuestamente comprendida en ella. En ese caso deberá justificarse que se cubren al menos los costes salariales y sociales, para lo que deberá</w:t>
            </w:r>
            <w:r>
              <w:rPr>
                <w:rFonts w:ascii="Arial" w:hAnsi="Arial" w:cs="Arial"/>
              </w:rPr>
              <w:t>n</w:t>
            </w:r>
            <w:r w:rsidRPr="00127541">
              <w:rPr>
                <w:rFonts w:ascii="Arial" w:hAnsi="Arial" w:cs="Arial"/>
              </w:rPr>
              <w:t xml:space="preserve"> tenerse en cuenta los posibles incrementos de costes futuros. En este supuesto, se rechazarán las ofertas que no cumplan las obligaciones aplicables en materia medioambiental, social o laboral, nacional o internacional, incluyendo el incumplimiento del convenio colectivo sectorial vigente.</w:t>
            </w:r>
          </w:p>
          <w:p w:rsidR="00B1718E" w:rsidRPr="00B07F45" w:rsidRDefault="00B1718E" w:rsidP="00A72E24">
            <w:pPr>
              <w:tabs>
                <w:tab w:val="left" w:pos="34"/>
                <w:tab w:val="left" w:pos="567"/>
                <w:tab w:val="left" w:pos="993"/>
                <w:tab w:val="left" w:pos="1560"/>
              </w:tabs>
              <w:jc w:val="both"/>
              <w:rPr>
                <w:rFonts w:ascii="Arial" w:hAnsi="Arial" w:cs="Arial"/>
              </w:rPr>
            </w:pPr>
          </w:p>
          <w:p w:rsidR="00B1718E" w:rsidRDefault="00B1718E" w:rsidP="00A72E24">
            <w:pPr>
              <w:tabs>
                <w:tab w:val="left" w:pos="34"/>
                <w:tab w:val="left" w:pos="567"/>
                <w:tab w:val="left" w:pos="993"/>
                <w:tab w:val="left" w:pos="1560"/>
              </w:tabs>
              <w:ind w:left="33" w:hanging="1"/>
              <w:jc w:val="both"/>
              <w:rPr>
                <w:rFonts w:ascii="Arial" w:hAnsi="Arial" w:cs="Arial"/>
                <w:b/>
              </w:rPr>
            </w:pPr>
            <w:r w:rsidRPr="00B07F45">
              <w:rPr>
                <w:rFonts w:ascii="Arial" w:hAnsi="Arial" w:cs="Arial"/>
                <w:b/>
              </w:rPr>
              <w:t>Criterios específicos para el desempate</w:t>
            </w:r>
          </w:p>
          <w:p w:rsidR="00B1718E" w:rsidRPr="00B07F45" w:rsidRDefault="00B1718E" w:rsidP="00A72E24">
            <w:pPr>
              <w:tabs>
                <w:tab w:val="left" w:pos="34"/>
                <w:tab w:val="left" w:pos="567"/>
                <w:tab w:val="left" w:pos="993"/>
                <w:tab w:val="left" w:pos="1560"/>
              </w:tabs>
              <w:ind w:left="33" w:hanging="1"/>
              <w:jc w:val="both"/>
              <w:rPr>
                <w:rFonts w:ascii="Arial" w:hAnsi="Arial" w:cs="Arial"/>
                <w:b/>
              </w:rPr>
            </w:pPr>
          </w:p>
          <w:p w:rsidR="00B1718E" w:rsidRDefault="00B1718E" w:rsidP="00A72E24">
            <w:pPr>
              <w:tabs>
                <w:tab w:val="left" w:pos="34"/>
                <w:tab w:val="left" w:pos="567"/>
                <w:tab w:val="left" w:pos="993"/>
                <w:tab w:val="left" w:pos="1560"/>
              </w:tabs>
              <w:spacing w:line="240" w:lineRule="atLeast"/>
              <w:jc w:val="both"/>
              <w:rPr>
                <w:rFonts w:ascii="Arial" w:hAnsi="Arial" w:cs="Arial"/>
                <w:lang w:val="es-ES_tradnl"/>
              </w:rPr>
            </w:pPr>
            <w:r w:rsidRPr="001C13BB">
              <w:rPr>
                <w:rFonts w:ascii="Arial" w:hAnsi="Arial" w:cs="Arial"/>
                <w:lang w:val="es-ES_tradnl"/>
              </w:rPr>
              <w:t>Los establecidos en el artículo 147.2 de la LCSP.</w:t>
            </w:r>
          </w:p>
          <w:p w:rsidR="00B1718E" w:rsidRPr="006918E8" w:rsidRDefault="00B1718E" w:rsidP="00A72E24">
            <w:pPr>
              <w:tabs>
                <w:tab w:val="left" w:pos="34"/>
                <w:tab w:val="left" w:pos="567"/>
                <w:tab w:val="left" w:pos="993"/>
                <w:tab w:val="left" w:pos="1560"/>
              </w:tabs>
              <w:spacing w:line="240" w:lineRule="atLeast"/>
              <w:jc w:val="both"/>
              <w:rPr>
                <w:rFonts w:ascii="Arial" w:eastAsia="MS Gothic" w:hAnsi="Arial" w:cs="Arial"/>
                <w:b/>
                <w:sz w:val="24"/>
                <w:szCs w:val="24"/>
              </w:rPr>
            </w:pPr>
          </w:p>
        </w:tc>
      </w:tr>
    </w:tbl>
    <w:p w:rsidR="00B1718E" w:rsidRPr="006918E8" w:rsidRDefault="00B1718E" w:rsidP="00B1718E">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1718E" w:rsidRPr="006918E8" w:rsidTr="00A72E24">
        <w:trPr>
          <w:trHeight w:hRule="exact" w:val="340"/>
        </w:trPr>
        <w:tc>
          <w:tcPr>
            <w:tcW w:w="8506" w:type="dxa"/>
            <w:vAlign w:val="center"/>
          </w:tcPr>
          <w:p w:rsidR="00B1718E" w:rsidRPr="006918E8" w:rsidRDefault="00B1718E" w:rsidP="00A72E24">
            <w:pPr>
              <w:spacing w:line="240" w:lineRule="atLeast"/>
              <w:jc w:val="both"/>
              <w:rPr>
                <w:rFonts w:ascii="Arial" w:hAnsi="Arial" w:cs="Arial"/>
                <w:b/>
              </w:rPr>
            </w:pPr>
            <w:bookmarkStart w:id="16" w:name="CC_20"/>
            <w:r>
              <w:rPr>
                <w:rFonts w:ascii="Arial" w:hAnsi="Arial" w:cs="Arial"/>
                <w:b/>
              </w:rPr>
              <w:t>20</w:t>
            </w:r>
            <w:r w:rsidRPr="006918E8">
              <w:rPr>
                <w:rFonts w:ascii="Arial" w:hAnsi="Arial" w:cs="Arial"/>
                <w:b/>
              </w:rPr>
              <w:t xml:space="preserve">.- </w:t>
            </w:r>
            <w:bookmarkEnd w:id="16"/>
            <w:r w:rsidRPr="006918E8">
              <w:rPr>
                <w:rFonts w:ascii="Arial" w:hAnsi="Arial" w:cs="Arial"/>
                <w:b/>
              </w:rPr>
              <w:t xml:space="preserve">CONDICIONES ESPECIALES DE EJECUCIÓN </w:t>
            </w:r>
          </w:p>
        </w:tc>
      </w:tr>
      <w:tr w:rsidR="00B1718E" w:rsidRPr="006918E8" w:rsidTr="00A72E24">
        <w:trPr>
          <w:trHeight w:val="454"/>
        </w:trPr>
        <w:tc>
          <w:tcPr>
            <w:tcW w:w="8506" w:type="dxa"/>
          </w:tcPr>
          <w:p w:rsidR="00B1718E" w:rsidRPr="006918E8" w:rsidRDefault="00B1718E" w:rsidP="00913871">
            <w:pPr>
              <w:spacing w:before="60" w:after="60" w:line="240" w:lineRule="atLeast"/>
              <w:jc w:val="both"/>
              <w:rPr>
                <w:rFonts w:ascii="Arial" w:hAnsi="Arial" w:cs="Arial"/>
              </w:rPr>
            </w:pPr>
            <w:r>
              <w:rPr>
                <w:rFonts w:ascii="Arial" w:hAnsi="Arial" w:cs="Arial"/>
              </w:rPr>
              <w:t>Las establecidas en cláusula 44</w:t>
            </w:r>
            <w:r w:rsidRPr="00CD7444">
              <w:rPr>
                <w:rFonts w:ascii="Arial" w:hAnsi="Arial" w:cs="Arial"/>
              </w:rPr>
              <w:t>.2 del pliego.</w:t>
            </w:r>
          </w:p>
        </w:tc>
      </w:tr>
    </w:tbl>
    <w:p w:rsidR="00B1718E" w:rsidRPr="006918E8" w:rsidRDefault="00B1718E" w:rsidP="00B1718E">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1718E" w:rsidRPr="006918E8" w:rsidTr="00A72E24">
        <w:trPr>
          <w:trHeight w:hRule="exact" w:val="340"/>
        </w:trPr>
        <w:tc>
          <w:tcPr>
            <w:tcW w:w="8506" w:type="dxa"/>
            <w:vAlign w:val="center"/>
          </w:tcPr>
          <w:p w:rsidR="00B1718E" w:rsidRPr="006918E8" w:rsidRDefault="00B1718E" w:rsidP="00A72E24">
            <w:pPr>
              <w:spacing w:line="240" w:lineRule="atLeast"/>
              <w:jc w:val="both"/>
              <w:rPr>
                <w:rFonts w:ascii="Arial" w:hAnsi="Arial" w:cs="Arial"/>
                <w:b/>
              </w:rPr>
            </w:pPr>
            <w:bookmarkStart w:id="17" w:name="CC_21"/>
            <w:r w:rsidRPr="006918E8">
              <w:rPr>
                <w:rFonts w:ascii="Arial" w:hAnsi="Arial" w:cs="Arial"/>
                <w:b/>
              </w:rPr>
              <w:t>2</w:t>
            </w:r>
            <w:r>
              <w:rPr>
                <w:rFonts w:ascii="Arial" w:hAnsi="Arial" w:cs="Arial"/>
                <w:b/>
              </w:rPr>
              <w:t>1</w:t>
            </w:r>
            <w:r w:rsidRPr="006918E8">
              <w:rPr>
                <w:rFonts w:ascii="Arial" w:hAnsi="Arial" w:cs="Arial"/>
                <w:b/>
              </w:rPr>
              <w:t xml:space="preserve">.- </w:t>
            </w:r>
            <w:bookmarkEnd w:id="17"/>
            <w:r w:rsidRPr="006918E8">
              <w:rPr>
                <w:rFonts w:ascii="Arial" w:hAnsi="Arial" w:cs="Arial"/>
                <w:b/>
              </w:rPr>
              <w:t xml:space="preserve">OBLIGACIONES ESENCIALES </w:t>
            </w:r>
          </w:p>
        </w:tc>
      </w:tr>
      <w:tr w:rsidR="00B1718E" w:rsidRPr="006918E8" w:rsidTr="00A72E24">
        <w:trPr>
          <w:trHeight w:val="454"/>
        </w:trPr>
        <w:tc>
          <w:tcPr>
            <w:tcW w:w="8506" w:type="dxa"/>
            <w:vAlign w:val="center"/>
          </w:tcPr>
          <w:p w:rsidR="00B1718E" w:rsidRPr="006918E8" w:rsidRDefault="00B1718E" w:rsidP="00913871">
            <w:pPr>
              <w:spacing w:line="240" w:lineRule="atLeast"/>
              <w:jc w:val="both"/>
              <w:rPr>
                <w:rFonts w:ascii="Arial" w:hAnsi="Arial" w:cs="Arial"/>
              </w:rPr>
            </w:pPr>
            <w:r w:rsidRPr="00DF10D5">
              <w:rPr>
                <w:rFonts w:ascii="Arial" w:hAnsi="Arial" w:cs="Arial"/>
              </w:rPr>
              <w:t>Será obligación esencial del Acuerdo Marco el cumplimiento del compromiso de adscripción obligatoria de medios, según lo e</w:t>
            </w:r>
            <w:r>
              <w:rPr>
                <w:rFonts w:ascii="Arial" w:hAnsi="Arial" w:cs="Arial"/>
              </w:rPr>
              <w:t>stablecido en los artículos 76.2 y 21</w:t>
            </w:r>
            <w:r w:rsidRPr="00DF10D5">
              <w:rPr>
                <w:rFonts w:ascii="Arial" w:hAnsi="Arial" w:cs="Arial"/>
              </w:rPr>
              <w:t>1 de la LCSP</w:t>
            </w:r>
            <w:r w:rsidR="00913871">
              <w:rPr>
                <w:rFonts w:ascii="Arial" w:hAnsi="Arial" w:cs="Arial"/>
              </w:rPr>
              <w:t>.</w:t>
            </w:r>
          </w:p>
        </w:tc>
      </w:tr>
    </w:tbl>
    <w:p w:rsidR="00B1718E" w:rsidRPr="006918E8" w:rsidRDefault="00B1718E" w:rsidP="00B1718E">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1718E" w:rsidRPr="006918E8" w:rsidTr="00A72E2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before="40" w:after="40" w:line="240" w:lineRule="atLeast"/>
              <w:jc w:val="both"/>
              <w:rPr>
                <w:rFonts w:ascii="Arial" w:hAnsi="Arial" w:cs="Arial"/>
                <w:szCs w:val="22"/>
                <w:lang w:eastAsia="en-US"/>
              </w:rPr>
            </w:pPr>
            <w:bookmarkStart w:id="18" w:name="CC_22"/>
            <w:r w:rsidRPr="006918E8">
              <w:rPr>
                <w:rFonts w:ascii="Arial" w:hAnsi="Arial" w:cs="Arial"/>
                <w:b/>
                <w:szCs w:val="22"/>
                <w:lang w:eastAsia="en-US"/>
              </w:rPr>
              <w:t>2</w:t>
            </w:r>
            <w:r>
              <w:rPr>
                <w:rFonts w:ascii="Arial" w:hAnsi="Arial" w:cs="Arial"/>
                <w:b/>
                <w:szCs w:val="22"/>
                <w:lang w:eastAsia="en-US"/>
              </w:rPr>
              <w:t>2.</w:t>
            </w:r>
            <w:r w:rsidRPr="006918E8">
              <w:rPr>
                <w:rFonts w:ascii="Arial" w:hAnsi="Arial" w:cs="Arial"/>
                <w:b/>
                <w:szCs w:val="22"/>
                <w:lang w:eastAsia="en-US"/>
              </w:rPr>
              <w:t xml:space="preserve">- </w:t>
            </w:r>
            <w:bookmarkEnd w:id="18"/>
            <w:r w:rsidRPr="006918E8">
              <w:rPr>
                <w:rFonts w:ascii="Arial" w:hAnsi="Arial" w:cs="Arial"/>
                <w:b/>
              </w:rPr>
              <w:t>MODIFICACIONES CONTRACTUALES PREVISTAS</w:t>
            </w:r>
          </w:p>
        </w:tc>
      </w:tr>
      <w:tr w:rsidR="00B1718E" w:rsidRPr="006918E8" w:rsidTr="00A72E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1718E" w:rsidRPr="006918E8" w:rsidRDefault="00B1718E" w:rsidP="00A72E24">
            <w:pPr>
              <w:spacing w:line="240" w:lineRule="atLeast"/>
              <w:jc w:val="both"/>
              <w:rPr>
                <w:rFonts w:ascii="Arial" w:hAnsi="Arial" w:cs="Arial"/>
                <w:sz w:val="16"/>
                <w:szCs w:val="16"/>
              </w:rPr>
            </w:pP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1718E" w:rsidRPr="006918E8" w:rsidRDefault="00B1718E" w:rsidP="00A72E24">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1718E" w:rsidRPr="006918E8" w:rsidRDefault="00B1718E" w:rsidP="00A72E24">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B1718E" w:rsidRPr="006918E8" w:rsidRDefault="00B1718E" w:rsidP="00A72E24">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r>
      <w:tr w:rsidR="00B1718E" w:rsidRPr="006918E8" w:rsidTr="00A72E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B1718E" w:rsidRPr="006918E8" w:rsidRDefault="00B1718E" w:rsidP="00A72E24">
            <w:pPr>
              <w:spacing w:before="60" w:line="240" w:lineRule="atLeast"/>
              <w:jc w:val="both"/>
              <w:rPr>
                <w:rFonts w:ascii="Arial" w:hAnsi="Arial" w:cs="Arial"/>
              </w:rPr>
            </w:pPr>
            <w:r w:rsidRPr="006918E8">
              <w:rPr>
                <w:rFonts w:ascii="Arial" w:hAnsi="Arial" w:cs="Arial"/>
              </w:rPr>
              <w:t>En caso afirmativo:</w:t>
            </w:r>
          </w:p>
          <w:p w:rsidR="00B1718E" w:rsidRPr="006918E8" w:rsidRDefault="00B1718E" w:rsidP="00A72E24">
            <w:pPr>
              <w:spacing w:before="60" w:line="240" w:lineRule="atLeast"/>
              <w:jc w:val="both"/>
              <w:rPr>
                <w:rFonts w:ascii="Arial" w:hAnsi="Arial" w:cs="Arial"/>
              </w:rPr>
            </w:pPr>
            <w:r w:rsidRPr="00A81102">
              <w:rPr>
                <w:rFonts w:ascii="Arial" w:hAnsi="Arial" w:cs="Arial"/>
              </w:rPr>
              <w:t xml:space="preserve">El acuerdo marco podrá ser modificado hasta un </w:t>
            </w:r>
            <w:r w:rsidR="006A6F67" w:rsidRPr="00A81102">
              <w:rPr>
                <w:rFonts w:ascii="Arial" w:hAnsi="Arial" w:cs="Arial"/>
              </w:rPr>
              <w:t>13,63</w:t>
            </w:r>
            <w:r w:rsidRPr="00A81102">
              <w:rPr>
                <w:rFonts w:ascii="Arial" w:hAnsi="Arial" w:cs="Arial"/>
              </w:rPr>
              <w:t>% debido a una mayor demanda</w:t>
            </w:r>
            <w:r w:rsidR="006A6F67" w:rsidRPr="00A81102">
              <w:rPr>
                <w:rFonts w:ascii="Arial" w:hAnsi="Arial" w:cs="Arial"/>
              </w:rPr>
              <w:t xml:space="preserve"> de talleres por parte de los Ayuntamientos</w:t>
            </w:r>
            <w:r w:rsidRPr="00A81102">
              <w:rPr>
                <w:rFonts w:ascii="Arial" w:hAnsi="Arial" w:cs="Arial"/>
              </w:rPr>
              <w:t>.</w:t>
            </w:r>
          </w:p>
          <w:p w:rsidR="00B1718E" w:rsidRPr="006918E8" w:rsidRDefault="00B1718E" w:rsidP="00A72E24">
            <w:pPr>
              <w:spacing w:line="240" w:lineRule="atLeast"/>
              <w:jc w:val="both"/>
              <w:rPr>
                <w:rFonts w:ascii="Arial" w:hAnsi="Arial" w:cs="Arial"/>
              </w:rPr>
            </w:pPr>
          </w:p>
        </w:tc>
      </w:tr>
    </w:tbl>
    <w:p w:rsidR="005D354B" w:rsidRPr="006918E8" w:rsidRDefault="005D354B" w:rsidP="00B1718E">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1718E" w:rsidRPr="006918E8" w:rsidTr="00A72E24">
        <w:trPr>
          <w:trHeight w:hRule="exact" w:val="340"/>
        </w:trPr>
        <w:tc>
          <w:tcPr>
            <w:tcW w:w="8506" w:type="dxa"/>
            <w:vAlign w:val="center"/>
          </w:tcPr>
          <w:p w:rsidR="00B1718E" w:rsidRPr="006918E8" w:rsidRDefault="00B1718E" w:rsidP="00A72E24">
            <w:pPr>
              <w:spacing w:line="240" w:lineRule="atLeast"/>
              <w:jc w:val="both"/>
              <w:rPr>
                <w:rFonts w:ascii="Arial" w:hAnsi="Arial" w:cs="Arial"/>
                <w:b/>
              </w:rPr>
            </w:pPr>
            <w:bookmarkStart w:id="19" w:name="CC_23"/>
            <w:r w:rsidRPr="006918E8">
              <w:rPr>
                <w:rFonts w:ascii="Arial" w:hAnsi="Arial" w:cs="Arial"/>
                <w:b/>
              </w:rPr>
              <w:t>2</w:t>
            </w:r>
            <w:r>
              <w:rPr>
                <w:rFonts w:ascii="Arial" w:hAnsi="Arial" w:cs="Arial"/>
                <w:b/>
              </w:rPr>
              <w:t>3</w:t>
            </w:r>
            <w:r w:rsidRPr="006918E8">
              <w:rPr>
                <w:rFonts w:ascii="Arial" w:hAnsi="Arial" w:cs="Arial"/>
                <w:b/>
              </w:rPr>
              <w:t xml:space="preserve">.- </w:t>
            </w:r>
            <w:bookmarkEnd w:id="19"/>
            <w:r w:rsidRPr="006918E8">
              <w:rPr>
                <w:rFonts w:ascii="Arial" w:hAnsi="Arial" w:cs="Arial"/>
                <w:b/>
              </w:rPr>
              <w:t>PENALIDADES</w:t>
            </w:r>
          </w:p>
        </w:tc>
      </w:tr>
      <w:tr w:rsidR="00B1718E" w:rsidRPr="006918E8" w:rsidTr="009138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82"/>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B1718E" w:rsidRPr="006918E8" w:rsidRDefault="00B1718E" w:rsidP="00913871">
            <w:pPr>
              <w:spacing w:line="240" w:lineRule="atLeast"/>
              <w:jc w:val="both"/>
              <w:rPr>
                <w:rFonts w:ascii="Arial" w:hAnsi="Arial" w:cs="Arial"/>
                <w:szCs w:val="22"/>
                <w:lang w:eastAsia="en-US"/>
              </w:rPr>
            </w:pPr>
            <w:r w:rsidRPr="00BB4160">
              <w:rPr>
                <w:rFonts w:ascii="Arial" w:hAnsi="Arial" w:cs="Arial"/>
              </w:rPr>
              <w:lastRenderedPageBreak/>
              <w:t xml:space="preserve">Las establecidas en la cláusula </w:t>
            </w:r>
            <w:r>
              <w:rPr>
                <w:rFonts w:ascii="Arial" w:hAnsi="Arial" w:cs="Arial"/>
              </w:rPr>
              <w:t>46</w:t>
            </w:r>
            <w:r w:rsidRPr="00BB4160">
              <w:rPr>
                <w:rFonts w:ascii="Arial" w:hAnsi="Arial" w:cs="Arial"/>
              </w:rPr>
              <w:t>.</w:t>
            </w:r>
          </w:p>
        </w:tc>
      </w:tr>
    </w:tbl>
    <w:p w:rsidR="00B1718E" w:rsidRPr="006918E8" w:rsidRDefault="00B1718E" w:rsidP="00B1718E">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1718E" w:rsidRPr="006918E8" w:rsidTr="00A72E24">
        <w:trPr>
          <w:trHeight w:hRule="exact" w:val="340"/>
        </w:trPr>
        <w:tc>
          <w:tcPr>
            <w:tcW w:w="8506" w:type="dxa"/>
            <w:vAlign w:val="center"/>
          </w:tcPr>
          <w:p w:rsidR="00B1718E" w:rsidRPr="006918E8" w:rsidRDefault="00B1718E" w:rsidP="00A72E24">
            <w:pPr>
              <w:spacing w:line="240" w:lineRule="atLeast"/>
              <w:jc w:val="both"/>
              <w:rPr>
                <w:rFonts w:ascii="Arial" w:hAnsi="Arial" w:cs="Arial"/>
                <w:b/>
              </w:rPr>
            </w:pPr>
            <w:bookmarkStart w:id="20" w:name="CC_24"/>
            <w:r w:rsidRPr="00FC6C78">
              <w:rPr>
                <w:rFonts w:ascii="Arial" w:hAnsi="Arial" w:cs="Arial"/>
                <w:b/>
              </w:rPr>
              <w:t xml:space="preserve">24.- </w:t>
            </w:r>
            <w:bookmarkEnd w:id="20"/>
            <w:r w:rsidRPr="00FC6C78">
              <w:rPr>
                <w:rFonts w:ascii="Arial" w:hAnsi="Arial" w:cs="Arial"/>
                <w:b/>
              </w:rPr>
              <w:t>SEGUROS</w:t>
            </w:r>
          </w:p>
        </w:tc>
      </w:tr>
      <w:tr w:rsidR="00B1718E" w:rsidRPr="006918E8" w:rsidTr="009138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540"/>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r>
              <w:rPr>
                <w:rFonts w:ascii="Arial" w:hAnsi="Arial" w:cs="Arial"/>
                <w:szCs w:val="22"/>
                <w:lang w:eastAsia="en-US"/>
              </w:rPr>
              <w:t>No procede.</w:t>
            </w:r>
          </w:p>
          <w:p w:rsidR="00B1718E" w:rsidRPr="006918E8" w:rsidRDefault="00B1718E" w:rsidP="00A72E24">
            <w:pPr>
              <w:spacing w:line="240" w:lineRule="atLeast"/>
              <w:jc w:val="both"/>
              <w:rPr>
                <w:rFonts w:ascii="Arial" w:hAnsi="Arial" w:cs="Arial"/>
                <w:szCs w:val="22"/>
                <w:lang w:eastAsia="en-US"/>
              </w:rPr>
            </w:pPr>
          </w:p>
        </w:tc>
      </w:tr>
    </w:tbl>
    <w:p w:rsidR="00B1718E" w:rsidRDefault="00B1718E" w:rsidP="00B1718E">
      <w:pPr>
        <w:spacing w:line="240" w:lineRule="atLeast"/>
        <w:jc w:val="both"/>
        <w:rPr>
          <w:rFonts w:ascii="Arial" w:hAnsi="Arial" w:cs="Arial"/>
          <w:szCs w:val="22"/>
          <w:lang w:eastAsia="en-US"/>
        </w:rPr>
      </w:pPr>
    </w:p>
    <w:p w:rsidR="00D67B18" w:rsidRPr="006918E8" w:rsidRDefault="00D67B18" w:rsidP="00B1718E">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1718E" w:rsidRPr="006918E8" w:rsidTr="00A72E2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before="40" w:after="40" w:line="240" w:lineRule="atLeast"/>
              <w:jc w:val="both"/>
              <w:rPr>
                <w:rFonts w:ascii="Arial" w:hAnsi="Arial" w:cs="Arial"/>
                <w:szCs w:val="22"/>
                <w:lang w:eastAsia="en-US"/>
              </w:rPr>
            </w:pPr>
            <w:bookmarkStart w:id="21" w:name="CC_25"/>
            <w:r w:rsidRPr="006918E8">
              <w:rPr>
                <w:rFonts w:ascii="Arial" w:hAnsi="Arial" w:cs="Arial"/>
                <w:b/>
                <w:szCs w:val="22"/>
                <w:lang w:eastAsia="en-US"/>
              </w:rPr>
              <w:t>2</w:t>
            </w:r>
            <w:r>
              <w:rPr>
                <w:rFonts w:ascii="Arial" w:hAnsi="Arial" w:cs="Arial"/>
                <w:b/>
                <w:szCs w:val="22"/>
                <w:lang w:eastAsia="en-US"/>
              </w:rPr>
              <w:t>5.</w:t>
            </w:r>
            <w:r w:rsidRPr="006918E8">
              <w:rPr>
                <w:rFonts w:ascii="Arial" w:hAnsi="Arial" w:cs="Arial"/>
                <w:b/>
                <w:szCs w:val="22"/>
                <w:lang w:eastAsia="en-US"/>
              </w:rPr>
              <w:t xml:space="preserve">- </w:t>
            </w:r>
            <w:bookmarkEnd w:id="21"/>
            <w:r w:rsidRPr="006918E8">
              <w:rPr>
                <w:rFonts w:ascii="Arial" w:hAnsi="Arial" w:cs="Arial"/>
                <w:b/>
              </w:rPr>
              <w:t>SUBROGACIÓN EN DETERMINADAS RELACIONES LABORALES</w:t>
            </w:r>
          </w:p>
        </w:tc>
      </w:tr>
      <w:tr w:rsidR="00B1718E" w:rsidRPr="006918E8" w:rsidTr="00A72E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1718E" w:rsidRPr="006918E8" w:rsidRDefault="00B1718E" w:rsidP="00A72E24">
            <w:pPr>
              <w:spacing w:line="240" w:lineRule="atLeast"/>
              <w:jc w:val="both"/>
              <w:rPr>
                <w:rFonts w:ascii="Arial" w:hAnsi="Arial" w:cs="Arial"/>
                <w:sz w:val="16"/>
                <w:szCs w:val="16"/>
              </w:rPr>
            </w:pP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1718E" w:rsidRPr="006918E8" w:rsidRDefault="00B1718E" w:rsidP="00A72E24">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1718E" w:rsidRPr="006918E8" w:rsidRDefault="00B1718E" w:rsidP="00A72E24">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1718E" w:rsidRPr="006918E8" w:rsidRDefault="00B1718E" w:rsidP="00A72E24">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r>
      <w:tr w:rsidR="00B1718E" w:rsidRPr="006918E8" w:rsidTr="00A72E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B1718E" w:rsidRPr="006918E8" w:rsidRDefault="00B1718E" w:rsidP="00A72E24">
            <w:pPr>
              <w:spacing w:line="240" w:lineRule="atLeast"/>
              <w:jc w:val="both"/>
              <w:rPr>
                <w:rFonts w:ascii="Arial" w:hAnsi="Arial" w:cs="Arial"/>
              </w:rPr>
            </w:pPr>
          </w:p>
          <w:p w:rsidR="00B1718E" w:rsidRPr="006918E8" w:rsidRDefault="00B1718E" w:rsidP="00A72E24">
            <w:pPr>
              <w:spacing w:line="240" w:lineRule="atLeast"/>
              <w:jc w:val="both"/>
              <w:rPr>
                <w:rFonts w:ascii="Arial" w:hAnsi="Arial" w:cs="Arial"/>
              </w:rPr>
            </w:pPr>
          </w:p>
        </w:tc>
      </w:tr>
    </w:tbl>
    <w:p w:rsidR="00B1718E" w:rsidRPr="006918E8" w:rsidRDefault="00B1718E" w:rsidP="00B1718E">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1718E" w:rsidRPr="006918E8" w:rsidTr="00A72E24">
        <w:trPr>
          <w:trHeight w:hRule="exact" w:val="340"/>
        </w:trPr>
        <w:tc>
          <w:tcPr>
            <w:tcW w:w="8506" w:type="dxa"/>
            <w:vAlign w:val="center"/>
          </w:tcPr>
          <w:p w:rsidR="00B1718E" w:rsidRPr="006918E8" w:rsidRDefault="00B1718E" w:rsidP="00A72E24">
            <w:pPr>
              <w:spacing w:line="240" w:lineRule="atLeast"/>
              <w:jc w:val="both"/>
              <w:rPr>
                <w:rFonts w:ascii="Arial" w:hAnsi="Arial" w:cs="Arial"/>
                <w:b/>
              </w:rPr>
            </w:pPr>
            <w:bookmarkStart w:id="22" w:name="CC_26"/>
            <w:r w:rsidRPr="006918E8">
              <w:rPr>
                <w:rFonts w:ascii="Arial" w:hAnsi="Arial" w:cs="Arial"/>
                <w:b/>
              </w:rPr>
              <w:t>2</w:t>
            </w:r>
            <w:r>
              <w:rPr>
                <w:rFonts w:ascii="Arial" w:hAnsi="Arial" w:cs="Arial"/>
                <w:b/>
              </w:rPr>
              <w:t>6.</w:t>
            </w:r>
            <w:r w:rsidRPr="006918E8">
              <w:rPr>
                <w:rFonts w:ascii="Arial" w:hAnsi="Arial" w:cs="Arial"/>
                <w:b/>
              </w:rPr>
              <w:t xml:space="preserve">- </w:t>
            </w:r>
            <w:bookmarkEnd w:id="22"/>
            <w:r w:rsidRPr="006918E8">
              <w:rPr>
                <w:rFonts w:ascii="Arial" w:hAnsi="Arial" w:cs="Arial"/>
                <w:b/>
              </w:rPr>
              <w:t>IMPORTE DE LA COMPENSACIÓN A LAS LICITADORAS</w:t>
            </w:r>
          </w:p>
        </w:tc>
      </w:tr>
      <w:tr w:rsidR="00B1718E" w:rsidRPr="006918E8" w:rsidTr="00913871">
        <w:trPr>
          <w:trHeight w:val="268"/>
        </w:trPr>
        <w:tc>
          <w:tcPr>
            <w:tcW w:w="8506" w:type="dxa"/>
          </w:tcPr>
          <w:p w:rsidR="00B1718E" w:rsidRPr="006918E8" w:rsidRDefault="00B1718E" w:rsidP="00A72E24">
            <w:pPr>
              <w:spacing w:line="240" w:lineRule="atLeast"/>
              <w:jc w:val="both"/>
              <w:rPr>
                <w:rFonts w:ascii="Arial" w:hAnsi="Arial" w:cs="Arial"/>
              </w:rPr>
            </w:pPr>
            <w:r>
              <w:rPr>
                <w:rFonts w:ascii="Arial" w:hAnsi="Arial" w:cs="Arial"/>
              </w:rPr>
              <w:t>Según la LCSP</w:t>
            </w:r>
            <w:r w:rsidR="00913871">
              <w:rPr>
                <w:rFonts w:ascii="Arial" w:hAnsi="Arial" w:cs="Arial"/>
              </w:rPr>
              <w:t>.</w:t>
            </w:r>
          </w:p>
          <w:p w:rsidR="00B1718E" w:rsidRPr="006918E8" w:rsidRDefault="00B1718E" w:rsidP="00A72E24">
            <w:pPr>
              <w:spacing w:line="240" w:lineRule="atLeast"/>
              <w:jc w:val="both"/>
              <w:rPr>
                <w:rFonts w:ascii="Arial" w:hAnsi="Arial" w:cs="Arial"/>
                <w:i/>
              </w:rPr>
            </w:pPr>
          </w:p>
        </w:tc>
      </w:tr>
    </w:tbl>
    <w:p w:rsidR="00B1718E" w:rsidRPr="006918E8" w:rsidRDefault="00B1718E" w:rsidP="00B1718E">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1718E" w:rsidRPr="006918E8" w:rsidTr="00A72E2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1718E" w:rsidRPr="006918E8" w:rsidRDefault="00B1718E" w:rsidP="00A72E24">
            <w:pPr>
              <w:spacing w:before="40" w:after="40" w:line="240" w:lineRule="atLeast"/>
              <w:jc w:val="both"/>
              <w:rPr>
                <w:rFonts w:ascii="Arial" w:hAnsi="Arial" w:cs="Arial"/>
                <w:szCs w:val="22"/>
                <w:lang w:eastAsia="en-US"/>
              </w:rPr>
            </w:pPr>
            <w:bookmarkStart w:id="23" w:name="CC_27"/>
            <w:r w:rsidRPr="006918E8">
              <w:rPr>
                <w:rFonts w:ascii="Arial" w:hAnsi="Arial" w:cs="Arial"/>
                <w:b/>
              </w:rPr>
              <w:t>2</w:t>
            </w:r>
            <w:r>
              <w:rPr>
                <w:rFonts w:ascii="Arial" w:hAnsi="Arial" w:cs="Arial"/>
                <w:b/>
              </w:rPr>
              <w:t>7</w:t>
            </w:r>
            <w:r w:rsidRPr="006918E8">
              <w:rPr>
                <w:rFonts w:ascii="Arial" w:hAnsi="Arial" w:cs="Arial"/>
                <w:b/>
              </w:rPr>
              <w:t xml:space="preserve">.- </w:t>
            </w:r>
            <w:bookmarkEnd w:id="23"/>
            <w:r w:rsidRPr="006918E8">
              <w:rPr>
                <w:rFonts w:ascii="Arial" w:hAnsi="Arial" w:cs="Arial"/>
                <w:b/>
              </w:rPr>
              <w:t>ABONOS A CUENTA POR OPERACIONES PREPARATORIAS</w:t>
            </w:r>
          </w:p>
        </w:tc>
      </w:tr>
      <w:tr w:rsidR="00B1718E" w:rsidRPr="006918E8" w:rsidTr="00A72E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1718E" w:rsidRPr="006918E8" w:rsidRDefault="00B1718E" w:rsidP="00A72E24">
            <w:pPr>
              <w:spacing w:line="240" w:lineRule="atLeast"/>
              <w:jc w:val="both"/>
              <w:rPr>
                <w:rFonts w:ascii="Arial" w:hAnsi="Arial" w:cs="Arial"/>
                <w:sz w:val="16"/>
                <w:szCs w:val="16"/>
              </w:rPr>
            </w:pPr>
          </w:p>
        </w:tc>
      </w:tr>
      <w:tr w:rsidR="00B1718E" w:rsidRPr="006918E8" w:rsidTr="00A72E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1718E" w:rsidRPr="006918E8" w:rsidRDefault="00B1718E" w:rsidP="00A72E24">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1718E" w:rsidRPr="006918E8" w:rsidRDefault="00B1718E" w:rsidP="00A72E24">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1718E" w:rsidRPr="006918E8" w:rsidRDefault="00B1718E" w:rsidP="00A72E24">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B1718E" w:rsidRPr="006918E8" w:rsidRDefault="00B1718E" w:rsidP="00A72E24">
            <w:pPr>
              <w:spacing w:line="240" w:lineRule="atLeast"/>
              <w:jc w:val="both"/>
              <w:rPr>
                <w:rFonts w:ascii="Arial" w:hAnsi="Arial" w:cs="Arial"/>
                <w:szCs w:val="22"/>
                <w:lang w:eastAsia="en-US"/>
              </w:rPr>
            </w:pPr>
          </w:p>
        </w:tc>
      </w:tr>
      <w:tr w:rsidR="00B1718E" w:rsidRPr="006918E8" w:rsidTr="009138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37"/>
        </w:trPr>
        <w:tc>
          <w:tcPr>
            <w:tcW w:w="8506" w:type="dxa"/>
            <w:gridSpan w:val="6"/>
            <w:tcBorders>
              <w:top w:val="nil"/>
            </w:tcBorders>
            <w:vAlign w:val="center"/>
          </w:tcPr>
          <w:p w:rsidR="00B1718E" w:rsidRPr="006918E8" w:rsidRDefault="00B1718E" w:rsidP="00A72E24">
            <w:pPr>
              <w:spacing w:before="60" w:line="240" w:lineRule="atLeast"/>
              <w:jc w:val="both"/>
              <w:rPr>
                <w:rFonts w:ascii="Arial" w:hAnsi="Arial" w:cs="Arial"/>
              </w:rPr>
            </w:pPr>
          </w:p>
        </w:tc>
      </w:tr>
    </w:tbl>
    <w:p w:rsidR="00B1718E" w:rsidRPr="006918E8" w:rsidRDefault="00B1718E" w:rsidP="00B1718E">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1718E" w:rsidRPr="006918E8" w:rsidTr="00A72E24">
        <w:trPr>
          <w:trHeight w:hRule="exact" w:val="340"/>
        </w:trPr>
        <w:tc>
          <w:tcPr>
            <w:tcW w:w="8506" w:type="dxa"/>
            <w:vAlign w:val="center"/>
          </w:tcPr>
          <w:p w:rsidR="00B1718E" w:rsidRPr="006918E8" w:rsidRDefault="00B1718E" w:rsidP="00A72E24">
            <w:pPr>
              <w:spacing w:line="240" w:lineRule="atLeast"/>
              <w:jc w:val="both"/>
              <w:rPr>
                <w:rFonts w:ascii="Arial" w:hAnsi="Arial" w:cs="Arial"/>
                <w:b/>
              </w:rPr>
            </w:pPr>
            <w:bookmarkStart w:id="24" w:name="CC_28"/>
            <w:r w:rsidRPr="006918E8">
              <w:rPr>
                <w:rFonts w:ascii="Arial" w:hAnsi="Arial" w:cs="Arial"/>
                <w:b/>
              </w:rPr>
              <w:t>2</w:t>
            </w:r>
            <w:r>
              <w:rPr>
                <w:rFonts w:ascii="Arial" w:hAnsi="Arial" w:cs="Arial"/>
                <w:b/>
              </w:rPr>
              <w:t>8</w:t>
            </w:r>
            <w:r w:rsidRPr="006918E8">
              <w:rPr>
                <w:rFonts w:ascii="Arial" w:hAnsi="Arial" w:cs="Arial"/>
                <w:b/>
              </w:rPr>
              <w:t xml:space="preserve">.- </w:t>
            </w:r>
            <w:bookmarkEnd w:id="24"/>
            <w:r w:rsidRPr="006918E8">
              <w:rPr>
                <w:rFonts w:ascii="Arial" w:hAnsi="Arial" w:cs="Arial"/>
                <w:b/>
              </w:rPr>
              <w:t>OTRAS ESPECIFICACIONES ADICIONALES</w:t>
            </w:r>
          </w:p>
        </w:tc>
      </w:tr>
      <w:tr w:rsidR="00B1718E" w:rsidRPr="006918E8" w:rsidTr="00A72E24">
        <w:trPr>
          <w:trHeight w:val="454"/>
        </w:trPr>
        <w:tc>
          <w:tcPr>
            <w:tcW w:w="8506" w:type="dxa"/>
            <w:vAlign w:val="center"/>
          </w:tcPr>
          <w:p w:rsidR="00B1718E" w:rsidRPr="006918E8" w:rsidRDefault="00B1718E" w:rsidP="00A72E24">
            <w:pPr>
              <w:spacing w:line="240" w:lineRule="atLeast"/>
              <w:jc w:val="both"/>
              <w:rPr>
                <w:rFonts w:ascii="Arial" w:hAnsi="Arial" w:cs="Arial"/>
              </w:rPr>
            </w:pPr>
            <w:r>
              <w:rPr>
                <w:rFonts w:ascii="Arial" w:hAnsi="Arial" w:cs="Arial"/>
              </w:rPr>
              <w:t>No se establecen</w:t>
            </w:r>
            <w:r w:rsidR="00913871">
              <w:rPr>
                <w:rFonts w:ascii="Arial" w:hAnsi="Arial" w:cs="Arial"/>
              </w:rPr>
              <w:t>.</w:t>
            </w:r>
          </w:p>
          <w:p w:rsidR="00B1718E" w:rsidRPr="006918E8" w:rsidRDefault="00B1718E" w:rsidP="00A72E24">
            <w:pPr>
              <w:spacing w:line="240" w:lineRule="atLeast"/>
              <w:jc w:val="both"/>
              <w:rPr>
                <w:rFonts w:ascii="Arial" w:hAnsi="Arial" w:cs="Arial"/>
              </w:rPr>
            </w:pPr>
          </w:p>
        </w:tc>
      </w:tr>
    </w:tbl>
    <w:p w:rsidR="00B1718E" w:rsidRPr="006918E8" w:rsidRDefault="00B1718E" w:rsidP="00B1718E">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1718E" w:rsidRPr="006918E8" w:rsidTr="00A72E24">
        <w:trPr>
          <w:trHeight w:hRule="exact" w:val="340"/>
        </w:trPr>
        <w:tc>
          <w:tcPr>
            <w:tcW w:w="8506" w:type="dxa"/>
            <w:vAlign w:val="center"/>
          </w:tcPr>
          <w:p w:rsidR="00B1718E" w:rsidRPr="006918E8" w:rsidRDefault="00B1718E" w:rsidP="00A72E24">
            <w:pPr>
              <w:spacing w:line="240" w:lineRule="atLeast"/>
              <w:jc w:val="both"/>
              <w:rPr>
                <w:rFonts w:ascii="Arial" w:hAnsi="Arial" w:cs="Arial"/>
                <w:b/>
              </w:rPr>
            </w:pPr>
            <w:bookmarkStart w:id="25" w:name="CC_29"/>
            <w:r w:rsidRPr="00FC6C78">
              <w:rPr>
                <w:rFonts w:ascii="Arial" w:hAnsi="Arial" w:cs="Arial"/>
                <w:b/>
              </w:rPr>
              <w:t xml:space="preserve">29.- </w:t>
            </w:r>
            <w:bookmarkEnd w:id="25"/>
            <w:r w:rsidRPr="00FC6C78">
              <w:rPr>
                <w:rFonts w:ascii="Arial" w:hAnsi="Arial" w:cs="Arial"/>
                <w:b/>
              </w:rPr>
              <w:t>MESA DE CONTRATACIÓN</w:t>
            </w:r>
          </w:p>
        </w:tc>
      </w:tr>
      <w:tr w:rsidR="00B1718E" w:rsidRPr="006918E8" w:rsidTr="00A72E24">
        <w:trPr>
          <w:trHeight w:val="454"/>
        </w:trPr>
        <w:tc>
          <w:tcPr>
            <w:tcW w:w="8506" w:type="dxa"/>
            <w:vAlign w:val="center"/>
          </w:tcPr>
          <w:p w:rsidR="00B1718E" w:rsidRPr="00573939" w:rsidRDefault="00B1718E" w:rsidP="00A72E24">
            <w:pPr>
              <w:pStyle w:val="Blokekotestua"/>
              <w:spacing w:line="240" w:lineRule="atLeast"/>
              <w:ind w:left="1346" w:right="0" w:hanging="1346"/>
              <w:jc w:val="left"/>
              <w:rPr>
                <w:rFonts w:cs="Arial"/>
                <w:color w:val="000000"/>
                <w:sz w:val="20"/>
                <w:highlight w:val="yellow"/>
              </w:rPr>
            </w:pPr>
            <w:r w:rsidRPr="00C67392">
              <w:rPr>
                <w:rFonts w:cs="Arial"/>
                <w:color w:val="000000"/>
                <w:sz w:val="20"/>
              </w:rPr>
              <w:t xml:space="preserve">PRESIDENTE: </w:t>
            </w:r>
            <w:r w:rsidR="00C67392" w:rsidRPr="00C67392">
              <w:rPr>
                <w:rFonts w:cs="Arial"/>
                <w:color w:val="000000"/>
                <w:sz w:val="20"/>
              </w:rPr>
              <w:t>La TAG</w:t>
            </w:r>
            <w:r w:rsidR="00C67392" w:rsidRPr="00001238">
              <w:rPr>
                <w:rFonts w:cs="Arial"/>
                <w:color w:val="000000"/>
                <w:sz w:val="20"/>
              </w:rPr>
              <w:t xml:space="preserve"> del Departamento de Gobernanza, Alicia Etxeberria Urra.</w:t>
            </w:r>
          </w:p>
          <w:p w:rsidR="00B1718E" w:rsidRPr="00001238" w:rsidRDefault="00B1718E" w:rsidP="00A72E24">
            <w:pPr>
              <w:pStyle w:val="Blokekotestua"/>
              <w:spacing w:line="240" w:lineRule="atLeast"/>
              <w:ind w:left="1346" w:right="0" w:hanging="1346"/>
              <w:jc w:val="left"/>
              <w:rPr>
                <w:rFonts w:cs="Arial"/>
                <w:sz w:val="20"/>
              </w:rPr>
            </w:pPr>
            <w:r w:rsidRPr="00001238">
              <w:rPr>
                <w:rFonts w:cs="Arial"/>
                <w:color w:val="000000"/>
                <w:sz w:val="20"/>
              </w:rPr>
              <w:t xml:space="preserve">VOCAL 1º: </w:t>
            </w:r>
            <w:r w:rsidRPr="00001238">
              <w:rPr>
                <w:rFonts w:cs="Arial"/>
                <w:color w:val="000000"/>
              </w:rPr>
              <w:tab/>
            </w:r>
            <w:r w:rsidR="00001238" w:rsidRPr="00001238">
              <w:rPr>
                <w:rFonts w:cs="Arial"/>
                <w:sz w:val="20"/>
              </w:rPr>
              <w:t>La técnica superior de Participación Ciudadana del Departamento de Gobernanza, Garbiñe Aramendi Landa</w:t>
            </w:r>
            <w:r w:rsidRPr="00001238">
              <w:rPr>
                <w:rFonts w:cs="Arial"/>
                <w:sz w:val="20"/>
              </w:rPr>
              <w:t>.</w:t>
            </w:r>
          </w:p>
          <w:p w:rsidR="00001238" w:rsidRPr="00001238" w:rsidRDefault="00B1718E" w:rsidP="00001238">
            <w:pPr>
              <w:pStyle w:val="Blokekotestua"/>
              <w:spacing w:line="240" w:lineRule="atLeast"/>
              <w:ind w:left="1346" w:right="0" w:hanging="1346"/>
              <w:jc w:val="left"/>
              <w:rPr>
                <w:rFonts w:cs="Arial"/>
                <w:sz w:val="20"/>
              </w:rPr>
            </w:pPr>
            <w:r w:rsidRPr="00001238">
              <w:rPr>
                <w:rFonts w:cs="Arial"/>
                <w:color w:val="000000"/>
                <w:sz w:val="20"/>
              </w:rPr>
              <w:t xml:space="preserve">VOCAL 2º:  </w:t>
            </w:r>
            <w:r w:rsidRPr="00001238">
              <w:rPr>
                <w:rFonts w:cs="Arial"/>
                <w:color w:val="000000"/>
              </w:rPr>
              <w:tab/>
            </w:r>
            <w:r w:rsidR="00001238" w:rsidRPr="00001238">
              <w:rPr>
                <w:rFonts w:cs="Arial"/>
                <w:sz w:val="20"/>
              </w:rPr>
              <w:t>La técnica superior de Participación Ciudadana del Departamento de Gobernanza, Miren Arbelaiz García.</w:t>
            </w:r>
          </w:p>
          <w:p w:rsidR="00B1718E" w:rsidRPr="00001238" w:rsidRDefault="00B1718E" w:rsidP="00A72E24">
            <w:pPr>
              <w:pStyle w:val="Blokekotestua"/>
              <w:spacing w:line="240" w:lineRule="atLeast"/>
              <w:ind w:left="1346" w:right="0" w:hanging="1346"/>
              <w:jc w:val="left"/>
              <w:rPr>
                <w:rFonts w:cs="Arial"/>
                <w:color w:val="000000"/>
                <w:sz w:val="20"/>
              </w:rPr>
            </w:pPr>
            <w:r w:rsidRPr="00001238">
              <w:rPr>
                <w:rFonts w:cs="Arial"/>
                <w:color w:val="000000"/>
                <w:sz w:val="20"/>
              </w:rPr>
              <w:t xml:space="preserve">VOCAL 3º:  </w:t>
            </w:r>
            <w:r w:rsidRPr="00001238">
              <w:rPr>
                <w:rFonts w:cs="Arial"/>
                <w:color w:val="000000"/>
              </w:rPr>
              <w:tab/>
            </w:r>
            <w:r w:rsidR="00001238" w:rsidRPr="00001238">
              <w:rPr>
                <w:rFonts w:cs="Arial"/>
                <w:sz w:val="20"/>
              </w:rPr>
              <w:t>El Jefe del Servicio de Intervención y Auditoría del Departamento de Hacienda y Finanzas, Xabier Lerchundi</w:t>
            </w:r>
            <w:r w:rsidR="00001238" w:rsidRPr="00001238">
              <w:rPr>
                <w:rFonts w:cs="Arial"/>
                <w:sz w:val="20"/>
                <w:lang w:val="eu-ES"/>
              </w:rPr>
              <w:t xml:space="preserve"> Agote</w:t>
            </w:r>
            <w:r w:rsidR="00001238" w:rsidRPr="00001238">
              <w:rPr>
                <w:rFonts w:cs="Arial"/>
                <w:sz w:val="20"/>
              </w:rPr>
              <w:t>.</w:t>
            </w:r>
          </w:p>
          <w:p w:rsidR="00B1718E" w:rsidRPr="00001238" w:rsidRDefault="00B1718E" w:rsidP="00A72E24">
            <w:pPr>
              <w:pStyle w:val="Blokekotestua"/>
              <w:spacing w:line="240" w:lineRule="atLeast"/>
              <w:ind w:left="1346" w:right="0" w:hanging="1346"/>
              <w:jc w:val="left"/>
              <w:rPr>
                <w:rFonts w:cs="Arial"/>
                <w:color w:val="000000"/>
                <w:sz w:val="20"/>
              </w:rPr>
            </w:pPr>
            <w:r w:rsidRPr="00001238">
              <w:rPr>
                <w:rFonts w:cs="Arial"/>
                <w:color w:val="000000"/>
                <w:sz w:val="20"/>
              </w:rPr>
              <w:t xml:space="preserve">VOCAL 4ª:       </w:t>
            </w:r>
            <w:r w:rsidR="005E44DC" w:rsidRPr="00001238">
              <w:rPr>
                <w:rFonts w:cs="Arial"/>
                <w:color w:val="000000"/>
                <w:sz w:val="20"/>
              </w:rPr>
              <w:t xml:space="preserve">La TAG del Departamento de Gobernanza, </w:t>
            </w:r>
            <w:r w:rsidR="00C67392">
              <w:rPr>
                <w:rFonts w:cs="Arial"/>
                <w:color w:val="000000"/>
                <w:sz w:val="20"/>
              </w:rPr>
              <w:t xml:space="preserve">Oihana Mendizabal Etxeberria. </w:t>
            </w:r>
            <w:bookmarkStart w:id="26" w:name="_GoBack"/>
            <w:bookmarkEnd w:id="26"/>
          </w:p>
          <w:p w:rsidR="00B1718E" w:rsidRPr="00667721" w:rsidRDefault="00B1718E" w:rsidP="00A72E24">
            <w:pPr>
              <w:pStyle w:val="Blokekotestua"/>
              <w:spacing w:line="240" w:lineRule="atLeast"/>
              <w:ind w:left="1346" w:right="0" w:hanging="1346"/>
              <w:jc w:val="left"/>
              <w:rPr>
                <w:rFonts w:cs="Arial"/>
                <w:color w:val="000000"/>
                <w:sz w:val="20"/>
              </w:rPr>
            </w:pPr>
            <w:r w:rsidRPr="00001238">
              <w:rPr>
                <w:rFonts w:cs="Arial"/>
                <w:color w:val="000000"/>
                <w:sz w:val="20"/>
              </w:rPr>
              <w:t>SECRETARIA: La TAG del Departamento de Gobernanza, Aina</w:t>
            </w:r>
            <w:r w:rsidR="00667721" w:rsidRPr="00001238">
              <w:rPr>
                <w:rFonts w:cs="Arial"/>
                <w:color w:val="000000"/>
                <w:sz w:val="20"/>
              </w:rPr>
              <w:t>ra Agirre Jauregi</w:t>
            </w:r>
            <w:r w:rsidRPr="00001238">
              <w:rPr>
                <w:rFonts w:cs="Arial"/>
                <w:color w:val="000000"/>
                <w:sz w:val="20"/>
              </w:rPr>
              <w:t>.</w:t>
            </w:r>
            <w:r w:rsidRPr="00667721">
              <w:rPr>
                <w:rFonts w:cs="Arial"/>
                <w:color w:val="000000"/>
                <w:sz w:val="20"/>
              </w:rPr>
              <w:t xml:space="preserve"> </w:t>
            </w:r>
          </w:p>
          <w:p w:rsidR="00B1718E" w:rsidRPr="00667721" w:rsidRDefault="00B1718E" w:rsidP="00A72E24">
            <w:pPr>
              <w:spacing w:before="40" w:after="40" w:line="240" w:lineRule="atLeast"/>
              <w:jc w:val="both"/>
              <w:rPr>
                <w:rFonts w:ascii="Arial" w:hAnsi="Arial" w:cs="Arial"/>
                <w:lang w:val="es-ES_tradnl"/>
              </w:rPr>
            </w:pPr>
          </w:p>
        </w:tc>
      </w:tr>
    </w:tbl>
    <w:p w:rsidR="00B1718E" w:rsidRPr="006918E8" w:rsidRDefault="00B1718E" w:rsidP="00B1718E">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1718E" w:rsidRPr="006918E8" w:rsidTr="00A72E24">
        <w:trPr>
          <w:trHeight w:hRule="exact" w:val="340"/>
        </w:trPr>
        <w:tc>
          <w:tcPr>
            <w:tcW w:w="8506" w:type="dxa"/>
            <w:vAlign w:val="center"/>
          </w:tcPr>
          <w:p w:rsidR="00B1718E" w:rsidRPr="00CD7444" w:rsidRDefault="00B1718E" w:rsidP="00A72E24">
            <w:pPr>
              <w:spacing w:before="40" w:after="40" w:line="240" w:lineRule="atLeast"/>
              <w:jc w:val="both"/>
              <w:rPr>
                <w:rFonts w:ascii="Arial" w:hAnsi="Arial" w:cs="Arial"/>
                <w:b/>
                <w:highlight w:val="cyan"/>
              </w:rPr>
            </w:pPr>
            <w:bookmarkStart w:id="27" w:name="CC_30"/>
            <w:r w:rsidRPr="000A08AA">
              <w:rPr>
                <w:rFonts w:ascii="Arial" w:hAnsi="Arial" w:cs="Arial"/>
                <w:b/>
              </w:rPr>
              <w:t xml:space="preserve">30.- </w:t>
            </w:r>
            <w:bookmarkEnd w:id="27"/>
            <w:r w:rsidRPr="000A08AA">
              <w:rPr>
                <w:rFonts w:ascii="Arial" w:hAnsi="Arial" w:cs="Arial"/>
                <w:b/>
              </w:rPr>
              <w:t xml:space="preserve">PLAZO PARA </w:t>
            </w:r>
            <w:smartTag w:uri="urn:schemas-microsoft-com:office:smarttags" w:element="PersonName">
              <w:smartTagPr>
                <w:attr w:name="ProductID" w:val="LA PRESENTACIￓN DE"/>
              </w:smartTagPr>
              <w:r w:rsidRPr="000A08AA">
                <w:rPr>
                  <w:rFonts w:ascii="Arial" w:hAnsi="Arial" w:cs="Arial"/>
                  <w:b/>
                </w:rPr>
                <w:t>LA PRESENTACIÓN DE</w:t>
              </w:r>
            </w:smartTag>
            <w:r w:rsidRPr="000A08AA">
              <w:rPr>
                <w:rFonts w:ascii="Arial" w:hAnsi="Arial" w:cs="Arial"/>
                <w:b/>
              </w:rPr>
              <w:t xml:space="preserve"> PROPOSICIONES</w:t>
            </w:r>
          </w:p>
        </w:tc>
      </w:tr>
      <w:tr w:rsidR="00B1718E" w:rsidRPr="006918E8" w:rsidTr="00A72E24">
        <w:trPr>
          <w:trHeight w:val="454"/>
        </w:trPr>
        <w:tc>
          <w:tcPr>
            <w:tcW w:w="8506" w:type="dxa"/>
          </w:tcPr>
          <w:p w:rsidR="00B1718E" w:rsidRPr="006918E8" w:rsidRDefault="00B1718E" w:rsidP="00A72E24">
            <w:pPr>
              <w:spacing w:before="40" w:after="40" w:line="240" w:lineRule="atLeast"/>
              <w:jc w:val="both"/>
              <w:rPr>
                <w:rFonts w:ascii="Arial" w:hAnsi="Arial" w:cs="Arial"/>
                <w:i/>
              </w:rPr>
            </w:pPr>
            <w:r w:rsidRPr="000A08AA">
              <w:rPr>
                <w:rFonts w:ascii="Arial" w:hAnsi="Arial" w:cs="Arial"/>
                <w:szCs w:val="22"/>
                <w:lang w:eastAsia="en-US"/>
              </w:rPr>
              <w:t>El plazo para la presentación de proposiciones será el indicado en el anuncio de licitación.</w:t>
            </w:r>
          </w:p>
        </w:tc>
      </w:tr>
    </w:tbl>
    <w:p w:rsidR="00367F2F" w:rsidRPr="006918E8" w:rsidRDefault="00367F2F" w:rsidP="00233FE9">
      <w:pPr>
        <w:spacing w:before="120" w:after="120" w:line="240" w:lineRule="atLeast"/>
        <w:rPr>
          <w:rFonts w:ascii="Arial" w:hAnsi="Arial" w:cs="Arial"/>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6918E8" w:rsidRDefault="00367F2F" w:rsidP="00233FE9">
      <w:pPr>
        <w:pStyle w:val="EA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464B05" w:rsidRDefault="00367F2F">
      <w:pPr>
        <w:pStyle w:val="EA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52988659" w:history="1">
        <w:r w:rsidR="00464B05" w:rsidRPr="00D3384D">
          <w:rPr>
            <w:rStyle w:val="Hiperesteka"/>
            <w:noProof/>
          </w:rPr>
          <w:t>CAPÍTULO I - DISPOSICIONES GENERALES</w:t>
        </w:r>
        <w:r w:rsidR="00464B05">
          <w:rPr>
            <w:noProof/>
            <w:webHidden/>
          </w:rPr>
          <w:tab/>
        </w:r>
        <w:r w:rsidR="00464B05">
          <w:rPr>
            <w:noProof/>
            <w:webHidden/>
          </w:rPr>
          <w:fldChar w:fldCharType="begin"/>
        </w:r>
        <w:r w:rsidR="00464B05">
          <w:rPr>
            <w:noProof/>
            <w:webHidden/>
          </w:rPr>
          <w:instrText xml:space="preserve"> PAGEREF _Toc52988659 \h </w:instrText>
        </w:r>
        <w:r w:rsidR="00464B05">
          <w:rPr>
            <w:noProof/>
            <w:webHidden/>
          </w:rPr>
        </w:r>
        <w:r w:rsidR="00464B05">
          <w:rPr>
            <w:noProof/>
            <w:webHidden/>
          </w:rPr>
          <w:fldChar w:fldCharType="separate"/>
        </w:r>
        <w:r w:rsidR="00283DA2">
          <w:rPr>
            <w:noProof/>
            <w:webHidden/>
          </w:rPr>
          <w:t>1</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60" w:history="1">
        <w:r w:rsidR="00464B05" w:rsidRPr="00D3384D">
          <w:rPr>
            <w:rStyle w:val="Hiperesteka"/>
            <w:noProof/>
          </w:rPr>
          <w:t>1.- Objeto del acuerdo marco</w:t>
        </w:r>
        <w:r w:rsidR="00464B05">
          <w:rPr>
            <w:noProof/>
            <w:webHidden/>
          </w:rPr>
          <w:tab/>
        </w:r>
        <w:r w:rsidR="00464B05">
          <w:rPr>
            <w:noProof/>
            <w:webHidden/>
          </w:rPr>
          <w:fldChar w:fldCharType="begin"/>
        </w:r>
        <w:r w:rsidR="00464B05">
          <w:rPr>
            <w:noProof/>
            <w:webHidden/>
          </w:rPr>
          <w:instrText xml:space="preserve"> PAGEREF _Toc52988660 \h </w:instrText>
        </w:r>
        <w:r w:rsidR="00464B05">
          <w:rPr>
            <w:noProof/>
            <w:webHidden/>
          </w:rPr>
        </w:r>
        <w:r w:rsidR="00464B05">
          <w:rPr>
            <w:noProof/>
            <w:webHidden/>
          </w:rPr>
          <w:fldChar w:fldCharType="separate"/>
        </w:r>
        <w:r w:rsidR="00283DA2">
          <w:rPr>
            <w:noProof/>
            <w:webHidden/>
          </w:rPr>
          <w:t>1</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61" w:history="1">
        <w:r w:rsidR="00464B05" w:rsidRPr="00D3384D">
          <w:rPr>
            <w:rStyle w:val="Hiperesteka"/>
            <w:noProof/>
          </w:rPr>
          <w:t>2.- Necesidades administrativas a satisfacer mediante el acuerdo marco</w:t>
        </w:r>
        <w:r w:rsidR="00464B05">
          <w:rPr>
            <w:noProof/>
            <w:webHidden/>
          </w:rPr>
          <w:tab/>
        </w:r>
        <w:r w:rsidR="00464B05">
          <w:rPr>
            <w:noProof/>
            <w:webHidden/>
          </w:rPr>
          <w:fldChar w:fldCharType="begin"/>
        </w:r>
        <w:r w:rsidR="00464B05">
          <w:rPr>
            <w:noProof/>
            <w:webHidden/>
          </w:rPr>
          <w:instrText xml:space="preserve"> PAGEREF _Toc52988661 \h </w:instrText>
        </w:r>
        <w:r w:rsidR="00464B05">
          <w:rPr>
            <w:noProof/>
            <w:webHidden/>
          </w:rPr>
        </w:r>
        <w:r w:rsidR="00464B05">
          <w:rPr>
            <w:noProof/>
            <w:webHidden/>
          </w:rPr>
          <w:fldChar w:fldCharType="separate"/>
        </w:r>
        <w:r w:rsidR="00283DA2">
          <w:rPr>
            <w:noProof/>
            <w:webHidden/>
          </w:rPr>
          <w:t>1</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62" w:history="1">
        <w:r w:rsidR="00464B05" w:rsidRPr="00D3384D">
          <w:rPr>
            <w:rStyle w:val="Hiperesteka"/>
            <w:noProof/>
          </w:rPr>
          <w:t>3.- Presupuesto base de licitación</w:t>
        </w:r>
        <w:r w:rsidR="00464B05">
          <w:rPr>
            <w:noProof/>
            <w:webHidden/>
          </w:rPr>
          <w:tab/>
        </w:r>
        <w:r w:rsidR="00464B05">
          <w:rPr>
            <w:noProof/>
            <w:webHidden/>
          </w:rPr>
          <w:fldChar w:fldCharType="begin"/>
        </w:r>
        <w:r w:rsidR="00464B05">
          <w:rPr>
            <w:noProof/>
            <w:webHidden/>
          </w:rPr>
          <w:instrText xml:space="preserve"> PAGEREF _Toc52988662 \h </w:instrText>
        </w:r>
        <w:r w:rsidR="00464B05">
          <w:rPr>
            <w:noProof/>
            <w:webHidden/>
          </w:rPr>
        </w:r>
        <w:r w:rsidR="00464B05">
          <w:rPr>
            <w:noProof/>
            <w:webHidden/>
          </w:rPr>
          <w:fldChar w:fldCharType="separate"/>
        </w:r>
        <w:r w:rsidR="00283DA2">
          <w:rPr>
            <w:noProof/>
            <w:webHidden/>
          </w:rPr>
          <w:t>1</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63" w:history="1">
        <w:r w:rsidR="00464B05" w:rsidRPr="00D3384D">
          <w:rPr>
            <w:rStyle w:val="Hiperesteka"/>
            <w:noProof/>
          </w:rPr>
          <w:t>4.- Valor estimado del acuerdo marco</w:t>
        </w:r>
        <w:r w:rsidR="00464B05">
          <w:rPr>
            <w:noProof/>
            <w:webHidden/>
          </w:rPr>
          <w:tab/>
        </w:r>
        <w:r w:rsidR="00464B05">
          <w:rPr>
            <w:noProof/>
            <w:webHidden/>
          </w:rPr>
          <w:fldChar w:fldCharType="begin"/>
        </w:r>
        <w:r w:rsidR="00464B05">
          <w:rPr>
            <w:noProof/>
            <w:webHidden/>
          </w:rPr>
          <w:instrText xml:space="preserve"> PAGEREF _Toc52988663 \h </w:instrText>
        </w:r>
        <w:r w:rsidR="00464B05">
          <w:rPr>
            <w:noProof/>
            <w:webHidden/>
          </w:rPr>
        </w:r>
        <w:r w:rsidR="00464B05">
          <w:rPr>
            <w:noProof/>
            <w:webHidden/>
          </w:rPr>
          <w:fldChar w:fldCharType="separate"/>
        </w:r>
        <w:r w:rsidR="00283DA2">
          <w:rPr>
            <w:noProof/>
            <w:webHidden/>
          </w:rPr>
          <w:t>1</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64" w:history="1">
        <w:r w:rsidR="00464B05" w:rsidRPr="00D3384D">
          <w:rPr>
            <w:rStyle w:val="Hiperesteka"/>
            <w:noProof/>
          </w:rPr>
          <w:t>5.- Precio del acuerdo marco</w:t>
        </w:r>
        <w:r w:rsidR="00464B05">
          <w:rPr>
            <w:noProof/>
            <w:webHidden/>
          </w:rPr>
          <w:tab/>
        </w:r>
        <w:r w:rsidR="00464B05">
          <w:rPr>
            <w:noProof/>
            <w:webHidden/>
          </w:rPr>
          <w:fldChar w:fldCharType="begin"/>
        </w:r>
        <w:r w:rsidR="00464B05">
          <w:rPr>
            <w:noProof/>
            <w:webHidden/>
          </w:rPr>
          <w:instrText xml:space="preserve"> PAGEREF _Toc52988664 \h </w:instrText>
        </w:r>
        <w:r w:rsidR="00464B05">
          <w:rPr>
            <w:noProof/>
            <w:webHidden/>
          </w:rPr>
        </w:r>
        <w:r w:rsidR="00464B05">
          <w:rPr>
            <w:noProof/>
            <w:webHidden/>
          </w:rPr>
          <w:fldChar w:fldCharType="separate"/>
        </w:r>
        <w:r w:rsidR="00283DA2">
          <w:rPr>
            <w:noProof/>
            <w:webHidden/>
          </w:rPr>
          <w:t>2</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65" w:history="1">
        <w:r w:rsidR="00464B05" w:rsidRPr="00D3384D">
          <w:rPr>
            <w:rStyle w:val="Hiperesteka"/>
            <w:noProof/>
          </w:rPr>
          <w:t>6.- Existencia de crédito</w:t>
        </w:r>
        <w:r w:rsidR="00464B05">
          <w:rPr>
            <w:noProof/>
            <w:webHidden/>
          </w:rPr>
          <w:tab/>
        </w:r>
        <w:r w:rsidR="00464B05">
          <w:rPr>
            <w:noProof/>
            <w:webHidden/>
          </w:rPr>
          <w:fldChar w:fldCharType="begin"/>
        </w:r>
        <w:r w:rsidR="00464B05">
          <w:rPr>
            <w:noProof/>
            <w:webHidden/>
          </w:rPr>
          <w:instrText xml:space="preserve"> PAGEREF _Toc52988665 \h </w:instrText>
        </w:r>
        <w:r w:rsidR="00464B05">
          <w:rPr>
            <w:noProof/>
            <w:webHidden/>
          </w:rPr>
        </w:r>
        <w:r w:rsidR="00464B05">
          <w:rPr>
            <w:noProof/>
            <w:webHidden/>
          </w:rPr>
          <w:fldChar w:fldCharType="separate"/>
        </w:r>
        <w:r w:rsidR="00283DA2">
          <w:rPr>
            <w:noProof/>
            <w:webHidden/>
          </w:rPr>
          <w:t>2</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66" w:history="1">
        <w:r w:rsidR="00464B05" w:rsidRPr="00D3384D">
          <w:rPr>
            <w:rStyle w:val="Hiperesteka"/>
            <w:noProof/>
          </w:rPr>
          <w:t>7.- Plazos y lugar de ejecución de la prestación de los servicios</w:t>
        </w:r>
        <w:r w:rsidR="00464B05">
          <w:rPr>
            <w:noProof/>
            <w:webHidden/>
          </w:rPr>
          <w:tab/>
        </w:r>
        <w:r w:rsidR="00464B05">
          <w:rPr>
            <w:noProof/>
            <w:webHidden/>
          </w:rPr>
          <w:fldChar w:fldCharType="begin"/>
        </w:r>
        <w:r w:rsidR="00464B05">
          <w:rPr>
            <w:noProof/>
            <w:webHidden/>
          </w:rPr>
          <w:instrText xml:space="preserve"> PAGEREF _Toc52988666 \h </w:instrText>
        </w:r>
        <w:r w:rsidR="00464B05">
          <w:rPr>
            <w:noProof/>
            <w:webHidden/>
          </w:rPr>
        </w:r>
        <w:r w:rsidR="00464B05">
          <w:rPr>
            <w:noProof/>
            <w:webHidden/>
          </w:rPr>
          <w:fldChar w:fldCharType="separate"/>
        </w:r>
        <w:r w:rsidR="00283DA2">
          <w:rPr>
            <w:noProof/>
            <w:webHidden/>
          </w:rPr>
          <w:t>2</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67" w:history="1">
        <w:r w:rsidR="00464B05" w:rsidRPr="00D3384D">
          <w:rPr>
            <w:rStyle w:val="Hiperesteka"/>
            <w:noProof/>
          </w:rPr>
          <w:t>8.- Revisión de precios</w:t>
        </w:r>
        <w:r w:rsidR="00464B05">
          <w:rPr>
            <w:noProof/>
            <w:webHidden/>
          </w:rPr>
          <w:tab/>
        </w:r>
        <w:r w:rsidR="00464B05">
          <w:rPr>
            <w:noProof/>
            <w:webHidden/>
          </w:rPr>
          <w:fldChar w:fldCharType="begin"/>
        </w:r>
        <w:r w:rsidR="00464B05">
          <w:rPr>
            <w:noProof/>
            <w:webHidden/>
          </w:rPr>
          <w:instrText xml:space="preserve"> PAGEREF _Toc52988667 \h </w:instrText>
        </w:r>
        <w:r w:rsidR="00464B05">
          <w:rPr>
            <w:noProof/>
            <w:webHidden/>
          </w:rPr>
        </w:r>
        <w:r w:rsidR="00464B05">
          <w:rPr>
            <w:noProof/>
            <w:webHidden/>
          </w:rPr>
          <w:fldChar w:fldCharType="separate"/>
        </w:r>
        <w:r w:rsidR="00283DA2">
          <w:rPr>
            <w:noProof/>
            <w:webHidden/>
          </w:rPr>
          <w:t>3</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68" w:history="1">
        <w:r w:rsidR="00464B05" w:rsidRPr="00D3384D">
          <w:rPr>
            <w:rStyle w:val="Hiperesteka"/>
            <w:noProof/>
          </w:rPr>
          <w:t>9.- Publicidad del acuerdo marco</w:t>
        </w:r>
        <w:r w:rsidR="00464B05">
          <w:rPr>
            <w:noProof/>
            <w:webHidden/>
          </w:rPr>
          <w:tab/>
        </w:r>
        <w:r w:rsidR="00464B05">
          <w:rPr>
            <w:noProof/>
            <w:webHidden/>
          </w:rPr>
          <w:fldChar w:fldCharType="begin"/>
        </w:r>
        <w:r w:rsidR="00464B05">
          <w:rPr>
            <w:noProof/>
            <w:webHidden/>
          </w:rPr>
          <w:instrText xml:space="preserve"> PAGEREF _Toc52988668 \h </w:instrText>
        </w:r>
        <w:r w:rsidR="00464B05">
          <w:rPr>
            <w:noProof/>
            <w:webHidden/>
          </w:rPr>
        </w:r>
        <w:r w:rsidR="00464B05">
          <w:rPr>
            <w:noProof/>
            <w:webHidden/>
          </w:rPr>
          <w:fldChar w:fldCharType="separate"/>
        </w:r>
        <w:r w:rsidR="00283DA2">
          <w:rPr>
            <w:noProof/>
            <w:webHidden/>
          </w:rPr>
          <w:t>3</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69" w:history="1">
        <w:r w:rsidR="00464B05" w:rsidRPr="00D3384D">
          <w:rPr>
            <w:rStyle w:val="Hiperesteka"/>
            <w:noProof/>
          </w:rPr>
          <w:t>10.- Información en materia fiscal, medio ambiente, igualdad de mujeres y hombres, igualdad lingüística, protección del empleo, condiciones de trabajo y prevención de riesgos laborales y protección de datos</w:t>
        </w:r>
        <w:r w:rsidR="00464B05">
          <w:rPr>
            <w:noProof/>
            <w:webHidden/>
          </w:rPr>
          <w:tab/>
        </w:r>
        <w:r w:rsidR="00464B05">
          <w:rPr>
            <w:noProof/>
            <w:webHidden/>
          </w:rPr>
          <w:fldChar w:fldCharType="begin"/>
        </w:r>
        <w:r w:rsidR="00464B05">
          <w:rPr>
            <w:noProof/>
            <w:webHidden/>
          </w:rPr>
          <w:instrText xml:space="preserve"> PAGEREF _Toc52988669 \h </w:instrText>
        </w:r>
        <w:r w:rsidR="00464B05">
          <w:rPr>
            <w:noProof/>
            <w:webHidden/>
          </w:rPr>
        </w:r>
        <w:r w:rsidR="00464B05">
          <w:rPr>
            <w:noProof/>
            <w:webHidden/>
          </w:rPr>
          <w:fldChar w:fldCharType="separate"/>
        </w:r>
        <w:r w:rsidR="00283DA2">
          <w:rPr>
            <w:noProof/>
            <w:webHidden/>
          </w:rPr>
          <w:t>3</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70" w:history="1">
        <w:r w:rsidR="00464B05" w:rsidRPr="00D3384D">
          <w:rPr>
            <w:rStyle w:val="Hiperesteka"/>
            <w:noProof/>
          </w:rPr>
          <w:t>11.- Régimen jurídico del acuerdo marco y de los contratos basados y prerrogativas de la Administración</w:t>
        </w:r>
        <w:r w:rsidR="00464B05">
          <w:rPr>
            <w:noProof/>
            <w:webHidden/>
          </w:rPr>
          <w:tab/>
        </w:r>
        <w:r w:rsidR="00464B05">
          <w:rPr>
            <w:noProof/>
            <w:webHidden/>
          </w:rPr>
          <w:fldChar w:fldCharType="begin"/>
        </w:r>
        <w:r w:rsidR="00464B05">
          <w:rPr>
            <w:noProof/>
            <w:webHidden/>
          </w:rPr>
          <w:instrText xml:space="preserve"> PAGEREF _Toc52988670 \h </w:instrText>
        </w:r>
        <w:r w:rsidR="00464B05">
          <w:rPr>
            <w:noProof/>
            <w:webHidden/>
          </w:rPr>
        </w:r>
        <w:r w:rsidR="00464B05">
          <w:rPr>
            <w:noProof/>
            <w:webHidden/>
          </w:rPr>
          <w:fldChar w:fldCharType="separate"/>
        </w:r>
        <w:r w:rsidR="00283DA2">
          <w:rPr>
            <w:noProof/>
            <w:webHidden/>
          </w:rPr>
          <w:t>3</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71" w:history="1">
        <w:r w:rsidR="00464B05" w:rsidRPr="00D3384D">
          <w:rPr>
            <w:rStyle w:val="Hiperesteka"/>
            <w:noProof/>
          </w:rPr>
          <w:t>12.- Régimen de recursos</w:t>
        </w:r>
        <w:r w:rsidR="00464B05">
          <w:rPr>
            <w:noProof/>
            <w:webHidden/>
          </w:rPr>
          <w:tab/>
        </w:r>
        <w:r w:rsidR="00464B05">
          <w:rPr>
            <w:noProof/>
            <w:webHidden/>
          </w:rPr>
          <w:fldChar w:fldCharType="begin"/>
        </w:r>
        <w:r w:rsidR="00464B05">
          <w:rPr>
            <w:noProof/>
            <w:webHidden/>
          </w:rPr>
          <w:instrText xml:space="preserve"> PAGEREF _Toc52988671 \h </w:instrText>
        </w:r>
        <w:r w:rsidR="00464B05">
          <w:rPr>
            <w:noProof/>
            <w:webHidden/>
          </w:rPr>
        </w:r>
        <w:r w:rsidR="00464B05">
          <w:rPr>
            <w:noProof/>
            <w:webHidden/>
          </w:rPr>
          <w:fldChar w:fldCharType="separate"/>
        </w:r>
        <w:r w:rsidR="00283DA2">
          <w:rPr>
            <w:noProof/>
            <w:webHidden/>
          </w:rPr>
          <w:t>5</w:t>
        </w:r>
        <w:r w:rsidR="00464B05">
          <w:rPr>
            <w:noProof/>
            <w:webHidden/>
          </w:rPr>
          <w:fldChar w:fldCharType="end"/>
        </w:r>
      </w:hyperlink>
    </w:p>
    <w:p w:rsidR="00464B05" w:rsidRDefault="00C67392">
      <w:pPr>
        <w:pStyle w:val="EA1"/>
        <w:rPr>
          <w:rFonts w:asciiTheme="minorHAnsi" w:eastAsiaTheme="minorEastAsia" w:hAnsiTheme="minorHAnsi" w:cstheme="minorBidi"/>
          <w:b w:val="0"/>
          <w:noProof/>
          <w:sz w:val="22"/>
          <w:szCs w:val="22"/>
          <w:lang w:val="es-ES"/>
        </w:rPr>
      </w:pPr>
      <w:hyperlink w:anchor="_Toc52988672" w:history="1">
        <w:r w:rsidR="00464B05" w:rsidRPr="00D3384D">
          <w:rPr>
            <w:rStyle w:val="Hiperesteka"/>
            <w:noProof/>
          </w:rPr>
          <w:t>CAPÍTULO II – LICITACIÓN DEL ACUERDO MARCO</w:t>
        </w:r>
        <w:r w:rsidR="00464B05">
          <w:rPr>
            <w:noProof/>
            <w:webHidden/>
          </w:rPr>
          <w:tab/>
        </w:r>
        <w:r w:rsidR="00464B05">
          <w:rPr>
            <w:noProof/>
            <w:webHidden/>
          </w:rPr>
          <w:fldChar w:fldCharType="begin"/>
        </w:r>
        <w:r w:rsidR="00464B05">
          <w:rPr>
            <w:noProof/>
            <w:webHidden/>
          </w:rPr>
          <w:instrText xml:space="preserve"> PAGEREF _Toc52988672 \h </w:instrText>
        </w:r>
        <w:r w:rsidR="00464B05">
          <w:rPr>
            <w:noProof/>
            <w:webHidden/>
          </w:rPr>
        </w:r>
        <w:r w:rsidR="00464B05">
          <w:rPr>
            <w:noProof/>
            <w:webHidden/>
          </w:rPr>
          <w:fldChar w:fldCharType="separate"/>
        </w:r>
        <w:r w:rsidR="00283DA2">
          <w:rPr>
            <w:noProof/>
            <w:webHidden/>
          </w:rPr>
          <w:t>6</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73" w:history="1">
        <w:r w:rsidR="00464B05" w:rsidRPr="00D3384D">
          <w:rPr>
            <w:rStyle w:val="Hiperesteka"/>
            <w:noProof/>
          </w:rPr>
          <w:t>13.- Clase de expediente y forma de licitación</w:t>
        </w:r>
        <w:r w:rsidR="00464B05">
          <w:rPr>
            <w:noProof/>
            <w:webHidden/>
          </w:rPr>
          <w:tab/>
        </w:r>
        <w:r w:rsidR="00464B05">
          <w:rPr>
            <w:noProof/>
            <w:webHidden/>
          </w:rPr>
          <w:fldChar w:fldCharType="begin"/>
        </w:r>
        <w:r w:rsidR="00464B05">
          <w:rPr>
            <w:noProof/>
            <w:webHidden/>
          </w:rPr>
          <w:instrText xml:space="preserve"> PAGEREF _Toc52988673 \h </w:instrText>
        </w:r>
        <w:r w:rsidR="00464B05">
          <w:rPr>
            <w:noProof/>
            <w:webHidden/>
          </w:rPr>
        </w:r>
        <w:r w:rsidR="00464B05">
          <w:rPr>
            <w:noProof/>
            <w:webHidden/>
          </w:rPr>
          <w:fldChar w:fldCharType="separate"/>
        </w:r>
        <w:r w:rsidR="00283DA2">
          <w:rPr>
            <w:noProof/>
            <w:webHidden/>
          </w:rPr>
          <w:t>6</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74" w:history="1">
        <w:r w:rsidR="00464B05" w:rsidRPr="00D3384D">
          <w:rPr>
            <w:rStyle w:val="Hiperesteka"/>
            <w:noProof/>
          </w:rPr>
          <w:t>14.- Personas naturales o jurídicas licitadoras</w:t>
        </w:r>
        <w:r w:rsidR="00464B05">
          <w:rPr>
            <w:noProof/>
            <w:webHidden/>
          </w:rPr>
          <w:tab/>
        </w:r>
        <w:r w:rsidR="00464B05">
          <w:rPr>
            <w:noProof/>
            <w:webHidden/>
          </w:rPr>
          <w:fldChar w:fldCharType="begin"/>
        </w:r>
        <w:r w:rsidR="00464B05">
          <w:rPr>
            <w:noProof/>
            <w:webHidden/>
          </w:rPr>
          <w:instrText xml:space="preserve"> PAGEREF _Toc52988674 \h </w:instrText>
        </w:r>
        <w:r w:rsidR="00464B05">
          <w:rPr>
            <w:noProof/>
            <w:webHidden/>
          </w:rPr>
        </w:r>
        <w:r w:rsidR="00464B05">
          <w:rPr>
            <w:noProof/>
            <w:webHidden/>
          </w:rPr>
          <w:fldChar w:fldCharType="separate"/>
        </w:r>
        <w:r w:rsidR="00283DA2">
          <w:rPr>
            <w:noProof/>
            <w:webHidden/>
          </w:rPr>
          <w:t>6</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75" w:history="1">
        <w:r w:rsidR="00464B05" w:rsidRPr="00D3384D">
          <w:rPr>
            <w:rStyle w:val="Hiperesteka"/>
            <w:noProof/>
          </w:rPr>
          <w:t>15.- Garantía provisional</w:t>
        </w:r>
        <w:r w:rsidR="00464B05">
          <w:rPr>
            <w:noProof/>
            <w:webHidden/>
          </w:rPr>
          <w:tab/>
        </w:r>
        <w:r w:rsidR="00464B05">
          <w:rPr>
            <w:noProof/>
            <w:webHidden/>
          </w:rPr>
          <w:fldChar w:fldCharType="begin"/>
        </w:r>
        <w:r w:rsidR="00464B05">
          <w:rPr>
            <w:noProof/>
            <w:webHidden/>
          </w:rPr>
          <w:instrText xml:space="preserve"> PAGEREF _Toc52988675 \h </w:instrText>
        </w:r>
        <w:r w:rsidR="00464B05">
          <w:rPr>
            <w:noProof/>
            <w:webHidden/>
          </w:rPr>
        </w:r>
        <w:r w:rsidR="00464B05">
          <w:rPr>
            <w:noProof/>
            <w:webHidden/>
          </w:rPr>
          <w:fldChar w:fldCharType="separate"/>
        </w:r>
        <w:r w:rsidR="00283DA2">
          <w:rPr>
            <w:noProof/>
            <w:webHidden/>
          </w:rPr>
          <w:t>7</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76" w:history="1">
        <w:r w:rsidR="00464B05" w:rsidRPr="00D3384D">
          <w:rPr>
            <w:rStyle w:val="Hiperesteka"/>
            <w:noProof/>
          </w:rPr>
          <w:t>16.- Presentación de proposiciones</w:t>
        </w:r>
        <w:r w:rsidR="00464B05">
          <w:rPr>
            <w:noProof/>
            <w:webHidden/>
          </w:rPr>
          <w:tab/>
        </w:r>
        <w:r w:rsidR="00464B05">
          <w:rPr>
            <w:noProof/>
            <w:webHidden/>
          </w:rPr>
          <w:fldChar w:fldCharType="begin"/>
        </w:r>
        <w:r w:rsidR="00464B05">
          <w:rPr>
            <w:noProof/>
            <w:webHidden/>
          </w:rPr>
          <w:instrText xml:space="preserve"> PAGEREF _Toc52988676 \h </w:instrText>
        </w:r>
        <w:r w:rsidR="00464B05">
          <w:rPr>
            <w:noProof/>
            <w:webHidden/>
          </w:rPr>
        </w:r>
        <w:r w:rsidR="00464B05">
          <w:rPr>
            <w:noProof/>
            <w:webHidden/>
          </w:rPr>
          <w:fldChar w:fldCharType="separate"/>
        </w:r>
        <w:r w:rsidR="00283DA2">
          <w:rPr>
            <w:noProof/>
            <w:webHidden/>
          </w:rPr>
          <w:t>7</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77" w:history="1">
        <w:r w:rsidR="00464B05" w:rsidRPr="00D3384D">
          <w:rPr>
            <w:rStyle w:val="Hiperesteka"/>
            <w:noProof/>
          </w:rPr>
          <w:t>17.- Información a las licitadoras</w:t>
        </w:r>
        <w:r w:rsidR="00464B05">
          <w:rPr>
            <w:noProof/>
            <w:webHidden/>
          </w:rPr>
          <w:tab/>
        </w:r>
        <w:r w:rsidR="00464B05">
          <w:rPr>
            <w:noProof/>
            <w:webHidden/>
          </w:rPr>
          <w:fldChar w:fldCharType="begin"/>
        </w:r>
        <w:r w:rsidR="00464B05">
          <w:rPr>
            <w:noProof/>
            <w:webHidden/>
          </w:rPr>
          <w:instrText xml:space="preserve"> PAGEREF _Toc52988677 \h </w:instrText>
        </w:r>
        <w:r w:rsidR="00464B05">
          <w:rPr>
            <w:noProof/>
            <w:webHidden/>
          </w:rPr>
        </w:r>
        <w:r w:rsidR="00464B05">
          <w:rPr>
            <w:noProof/>
            <w:webHidden/>
          </w:rPr>
          <w:fldChar w:fldCharType="separate"/>
        </w:r>
        <w:r w:rsidR="00283DA2">
          <w:rPr>
            <w:noProof/>
            <w:webHidden/>
          </w:rPr>
          <w:t>7</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78" w:history="1">
        <w:r w:rsidR="00464B05" w:rsidRPr="00D3384D">
          <w:rPr>
            <w:rStyle w:val="Hiperesteka"/>
            <w:noProof/>
          </w:rPr>
          <w:t>18.- Contenido de las proposiciones</w:t>
        </w:r>
        <w:r w:rsidR="00464B05">
          <w:rPr>
            <w:noProof/>
            <w:webHidden/>
          </w:rPr>
          <w:tab/>
        </w:r>
        <w:r w:rsidR="00464B05">
          <w:rPr>
            <w:noProof/>
            <w:webHidden/>
          </w:rPr>
          <w:fldChar w:fldCharType="begin"/>
        </w:r>
        <w:r w:rsidR="00464B05">
          <w:rPr>
            <w:noProof/>
            <w:webHidden/>
          </w:rPr>
          <w:instrText xml:space="preserve"> PAGEREF _Toc52988678 \h </w:instrText>
        </w:r>
        <w:r w:rsidR="00464B05">
          <w:rPr>
            <w:noProof/>
            <w:webHidden/>
          </w:rPr>
        </w:r>
        <w:r w:rsidR="00464B05">
          <w:rPr>
            <w:noProof/>
            <w:webHidden/>
          </w:rPr>
          <w:fldChar w:fldCharType="separate"/>
        </w:r>
        <w:r w:rsidR="00283DA2">
          <w:rPr>
            <w:noProof/>
            <w:webHidden/>
          </w:rPr>
          <w:t>7</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79" w:history="1">
        <w:r w:rsidR="00464B05" w:rsidRPr="00D3384D">
          <w:rPr>
            <w:rStyle w:val="Hiperesteka"/>
            <w:noProof/>
          </w:rPr>
          <w:t>19.- Archivo electrónico nº UNO: “DOCUMENTACIÓN ACREDITATIVA DEL CUMPLIMIENTO DE LOS REQUISITOS PREVIOS”</w:t>
        </w:r>
        <w:r w:rsidR="00464B05">
          <w:rPr>
            <w:noProof/>
            <w:webHidden/>
          </w:rPr>
          <w:tab/>
        </w:r>
        <w:r w:rsidR="00464B05">
          <w:rPr>
            <w:noProof/>
            <w:webHidden/>
          </w:rPr>
          <w:fldChar w:fldCharType="begin"/>
        </w:r>
        <w:r w:rsidR="00464B05">
          <w:rPr>
            <w:noProof/>
            <w:webHidden/>
          </w:rPr>
          <w:instrText xml:space="preserve"> PAGEREF _Toc52988679 \h </w:instrText>
        </w:r>
        <w:r w:rsidR="00464B05">
          <w:rPr>
            <w:noProof/>
            <w:webHidden/>
          </w:rPr>
        </w:r>
        <w:r w:rsidR="00464B05">
          <w:rPr>
            <w:noProof/>
            <w:webHidden/>
          </w:rPr>
          <w:fldChar w:fldCharType="separate"/>
        </w:r>
        <w:r w:rsidR="00283DA2">
          <w:rPr>
            <w:noProof/>
            <w:webHidden/>
          </w:rPr>
          <w:t>8</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80" w:history="1">
        <w:r w:rsidR="00464B05" w:rsidRPr="00D3384D">
          <w:rPr>
            <w:rStyle w:val="Hiperesteka"/>
            <w:noProof/>
          </w:rPr>
          <w:t>20.- Archivo electrónico nº DOS: “DOCUMENTACIÓN A VALORAR CONFORME A UN JUICIO DE VALOR”</w:t>
        </w:r>
        <w:r w:rsidR="00464B05">
          <w:rPr>
            <w:noProof/>
            <w:webHidden/>
          </w:rPr>
          <w:tab/>
        </w:r>
        <w:r w:rsidR="00464B05">
          <w:rPr>
            <w:noProof/>
            <w:webHidden/>
          </w:rPr>
          <w:fldChar w:fldCharType="begin"/>
        </w:r>
        <w:r w:rsidR="00464B05">
          <w:rPr>
            <w:noProof/>
            <w:webHidden/>
          </w:rPr>
          <w:instrText xml:space="preserve"> PAGEREF _Toc52988680 \h </w:instrText>
        </w:r>
        <w:r w:rsidR="00464B05">
          <w:rPr>
            <w:noProof/>
            <w:webHidden/>
          </w:rPr>
        </w:r>
        <w:r w:rsidR="00464B05">
          <w:rPr>
            <w:noProof/>
            <w:webHidden/>
          </w:rPr>
          <w:fldChar w:fldCharType="separate"/>
        </w:r>
        <w:r w:rsidR="00283DA2">
          <w:rPr>
            <w:noProof/>
            <w:webHidden/>
          </w:rPr>
          <w:t>10</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81" w:history="1">
        <w:r w:rsidR="00464B05" w:rsidRPr="00D3384D">
          <w:rPr>
            <w:rStyle w:val="Hiperesteka"/>
            <w:noProof/>
          </w:rPr>
          <w:t>21.- Archivo electrónico nº TRES: “OFERTA ECONÓMICA Y DOCUMENTACIÓN EVALUABLE MEDIANTE LA APLICACIÓN DE FÓRMULAS”</w:t>
        </w:r>
        <w:r w:rsidR="00464B05">
          <w:rPr>
            <w:noProof/>
            <w:webHidden/>
          </w:rPr>
          <w:tab/>
        </w:r>
        <w:r w:rsidR="00464B05">
          <w:rPr>
            <w:noProof/>
            <w:webHidden/>
          </w:rPr>
          <w:fldChar w:fldCharType="begin"/>
        </w:r>
        <w:r w:rsidR="00464B05">
          <w:rPr>
            <w:noProof/>
            <w:webHidden/>
          </w:rPr>
          <w:instrText xml:space="preserve"> PAGEREF _Toc52988681 \h </w:instrText>
        </w:r>
        <w:r w:rsidR="00464B05">
          <w:rPr>
            <w:noProof/>
            <w:webHidden/>
          </w:rPr>
        </w:r>
        <w:r w:rsidR="00464B05">
          <w:rPr>
            <w:noProof/>
            <w:webHidden/>
          </w:rPr>
          <w:fldChar w:fldCharType="separate"/>
        </w:r>
        <w:r w:rsidR="00283DA2">
          <w:rPr>
            <w:noProof/>
            <w:webHidden/>
          </w:rPr>
          <w:t>10</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82" w:history="1">
        <w:r w:rsidR="00464B05" w:rsidRPr="00D3384D">
          <w:rPr>
            <w:rStyle w:val="Hiperesteka"/>
            <w:noProof/>
          </w:rPr>
          <w:t>22.- Admisibilidad de variantes</w:t>
        </w:r>
        <w:r w:rsidR="00464B05">
          <w:rPr>
            <w:noProof/>
            <w:webHidden/>
          </w:rPr>
          <w:tab/>
        </w:r>
        <w:r w:rsidR="00464B05">
          <w:rPr>
            <w:noProof/>
            <w:webHidden/>
          </w:rPr>
          <w:fldChar w:fldCharType="begin"/>
        </w:r>
        <w:r w:rsidR="00464B05">
          <w:rPr>
            <w:noProof/>
            <w:webHidden/>
          </w:rPr>
          <w:instrText xml:space="preserve"> PAGEREF _Toc52988682 \h </w:instrText>
        </w:r>
        <w:r w:rsidR="00464B05">
          <w:rPr>
            <w:noProof/>
            <w:webHidden/>
          </w:rPr>
        </w:r>
        <w:r w:rsidR="00464B05">
          <w:rPr>
            <w:noProof/>
            <w:webHidden/>
          </w:rPr>
          <w:fldChar w:fldCharType="separate"/>
        </w:r>
        <w:r w:rsidR="00283DA2">
          <w:rPr>
            <w:noProof/>
            <w:webHidden/>
          </w:rPr>
          <w:t>11</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83" w:history="1">
        <w:r w:rsidR="00464B05" w:rsidRPr="00D3384D">
          <w:rPr>
            <w:rStyle w:val="Hiperesteka"/>
            <w:noProof/>
          </w:rPr>
          <w:t>23.- Efectos de la presentación de proposiciones</w:t>
        </w:r>
        <w:r w:rsidR="00464B05">
          <w:rPr>
            <w:noProof/>
            <w:webHidden/>
          </w:rPr>
          <w:tab/>
        </w:r>
        <w:r w:rsidR="00464B05">
          <w:rPr>
            <w:noProof/>
            <w:webHidden/>
          </w:rPr>
          <w:fldChar w:fldCharType="begin"/>
        </w:r>
        <w:r w:rsidR="00464B05">
          <w:rPr>
            <w:noProof/>
            <w:webHidden/>
          </w:rPr>
          <w:instrText xml:space="preserve"> PAGEREF _Toc52988683 \h </w:instrText>
        </w:r>
        <w:r w:rsidR="00464B05">
          <w:rPr>
            <w:noProof/>
            <w:webHidden/>
          </w:rPr>
        </w:r>
        <w:r w:rsidR="00464B05">
          <w:rPr>
            <w:noProof/>
            <w:webHidden/>
          </w:rPr>
          <w:fldChar w:fldCharType="separate"/>
        </w:r>
        <w:r w:rsidR="00283DA2">
          <w:rPr>
            <w:noProof/>
            <w:webHidden/>
          </w:rPr>
          <w:t>11</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84" w:history="1">
        <w:r w:rsidR="00464B05" w:rsidRPr="00D3384D">
          <w:rPr>
            <w:rStyle w:val="Hiperesteka"/>
            <w:noProof/>
          </w:rPr>
          <w:t>24.- Mesa de contratación</w:t>
        </w:r>
        <w:r w:rsidR="00464B05">
          <w:rPr>
            <w:noProof/>
            <w:webHidden/>
          </w:rPr>
          <w:tab/>
        </w:r>
        <w:r w:rsidR="00464B05">
          <w:rPr>
            <w:noProof/>
            <w:webHidden/>
          </w:rPr>
          <w:fldChar w:fldCharType="begin"/>
        </w:r>
        <w:r w:rsidR="00464B05">
          <w:rPr>
            <w:noProof/>
            <w:webHidden/>
          </w:rPr>
          <w:instrText xml:space="preserve"> PAGEREF _Toc52988684 \h </w:instrText>
        </w:r>
        <w:r w:rsidR="00464B05">
          <w:rPr>
            <w:noProof/>
            <w:webHidden/>
          </w:rPr>
        </w:r>
        <w:r w:rsidR="00464B05">
          <w:rPr>
            <w:noProof/>
            <w:webHidden/>
          </w:rPr>
          <w:fldChar w:fldCharType="separate"/>
        </w:r>
        <w:r w:rsidR="00283DA2">
          <w:rPr>
            <w:noProof/>
            <w:webHidden/>
          </w:rPr>
          <w:t>12</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85" w:history="1">
        <w:r w:rsidR="00464B05" w:rsidRPr="00D3384D">
          <w:rPr>
            <w:rStyle w:val="Hiperesteka"/>
            <w:noProof/>
          </w:rPr>
          <w:t>25.- Apertura y examen de las proposiciones</w:t>
        </w:r>
        <w:r w:rsidR="00464B05">
          <w:rPr>
            <w:noProof/>
            <w:webHidden/>
          </w:rPr>
          <w:tab/>
        </w:r>
        <w:r w:rsidR="00464B05">
          <w:rPr>
            <w:noProof/>
            <w:webHidden/>
          </w:rPr>
          <w:fldChar w:fldCharType="begin"/>
        </w:r>
        <w:r w:rsidR="00464B05">
          <w:rPr>
            <w:noProof/>
            <w:webHidden/>
          </w:rPr>
          <w:instrText xml:space="preserve"> PAGEREF _Toc52988685 \h </w:instrText>
        </w:r>
        <w:r w:rsidR="00464B05">
          <w:rPr>
            <w:noProof/>
            <w:webHidden/>
          </w:rPr>
        </w:r>
        <w:r w:rsidR="00464B05">
          <w:rPr>
            <w:noProof/>
            <w:webHidden/>
          </w:rPr>
          <w:fldChar w:fldCharType="separate"/>
        </w:r>
        <w:r w:rsidR="00283DA2">
          <w:rPr>
            <w:noProof/>
            <w:webHidden/>
          </w:rPr>
          <w:t>12</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686" w:history="1">
        <w:r w:rsidR="00464B05" w:rsidRPr="00D3384D">
          <w:rPr>
            <w:rStyle w:val="Hiperesteka"/>
            <w:iCs/>
            <w:noProof/>
          </w:rPr>
          <w:t>25.1.- Apertura de los archivos electrónicos nº UNO y calificación de la documentación administrativa</w:t>
        </w:r>
        <w:r w:rsidR="00464B05">
          <w:rPr>
            <w:noProof/>
            <w:webHidden/>
          </w:rPr>
          <w:tab/>
        </w:r>
        <w:r w:rsidR="00464B05">
          <w:rPr>
            <w:noProof/>
            <w:webHidden/>
          </w:rPr>
          <w:fldChar w:fldCharType="begin"/>
        </w:r>
        <w:r w:rsidR="00464B05">
          <w:rPr>
            <w:noProof/>
            <w:webHidden/>
          </w:rPr>
          <w:instrText xml:space="preserve"> PAGEREF _Toc52988686 \h </w:instrText>
        </w:r>
        <w:r w:rsidR="00464B05">
          <w:rPr>
            <w:noProof/>
            <w:webHidden/>
          </w:rPr>
        </w:r>
        <w:r w:rsidR="00464B05">
          <w:rPr>
            <w:noProof/>
            <w:webHidden/>
          </w:rPr>
          <w:fldChar w:fldCharType="separate"/>
        </w:r>
        <w:r w:rsidR="00283DA2">
          <w:rPr>
            <w:noProof/>
            <w:webHidden/>
          </w:rPr>
          <w:t>12</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687" w:history="1">
        <w:r w:rsidR="00464B05" w:rsidRPr="00D3384D">
          <w:rPr>
            <w:rStyle w:val="Hiperesteka"/>
            <w:iCs/>
            <w:noProof/>
          </w:rPr>
          <w:t>25.2.- Apertura y examen de los archivos electrónicos nº DOS (sólo cuando exista archivo electrónico nº DOS)</w:t>
        </w:r>
        <w:r w:rsidR="00464B05">
          <w:rPr>
            <w:noProof/>
            <w:webHidden/>
          </w:rPr>
          <w:tab/>
        </w:r>
        <w:r w:rsidR="00464B05">
          <w:rPr>
            <w:noProof/>
            <w:webHidden/>
          </w:rPr>
          <w:fldChar w:fldCharType="begin"/>
        </w:r>
        <w:r w:rsidR="00464B05">
          <w:rPr>
            <w:noProof/>
            <w:webHidden/>
          </w:rPr>
          <w:instrText xml:space="preserve"> PAGEREF _Toc52988687 \h </w:instrText>
        </w:r>
        <w:r w:rsidR="00464B05">
          <w:rPr>
            <w:noProof/>
            <w:webHidden/>
          </w:rPr>
        </w:r>
        <w:r w:rsidR="00464B05">
          <w:rPr>
            <w:noProof/>
            <w:webHidden/>
          </w:rPr>
          <w:fldChar w:fldCharType="separate"/>
        </w:r>
        <w:r w:rsidR="00283DA2">
          <w:rPr>
            <w:noProof/>
            <w:webHidden/>
          </w:rPr>
          <w:t>12</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688" w:history="1">
        <w:r w:rsidR="00464B05" w:rsidRPr="00D3384D">
          <w:rPr>
            <w:rStyle w:val="Hiperesteka"/>
            <w:iCs/>
            <w:noProof/>
          </w:rPr>
          <w:t>25.3.- Apertura y examen de los archivos electrónicos nº TRES</w:t>
        </w:r>
        <w:r w:rsidR="00464B05">
          <w:rPr>
            <w:noProof/>
            <w:webHidden/>
          </w:rPr>
          <w:tab/>
        </w:r>
        <w:r w:rsidR="00464B05">
          <w:rPr>
            <w:noProof/>
            <w:webHidden/>
          </w:rPr>
          <w:fldChar w:fldCharType="begin"/>
        </w:r>
        <w:r w:rsidR="00464B05">
          <w:rPr>
            <w:noProof/>
            <w:webHidden/>
          </w:rPr>
          <w:instrText xml:space="preserve"> PAGEREF _Toc52988688 \h </w:instrText>
        </w:r>
        <w:r w:rsidR="00464B05">
          <w:rPr>
            <w:noProof/>
            <w:webHidden/>
          </w:rPr>
        </w:r>
        <w:r w:rsidR="00464B05">
          <w:rPr>
            <w:noProof/>
            <w:webHidden/>
          </w:rPr>
          <w:fldChar w:fldCharType="separate"/>
        </w:r>
        <w:r w:rsidR="00283DA2">
          <w:rPr>
            <w:noProof/>
            <w:webHidden/>
          </w:rPr>
          <w:t>13</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689" w:history="1">
        <w:r w:rsidR="00464B05" w:rsidRPr="00D3384D">
          <w:rPr>
            <w:rStyle w:val="Hiperesteka"/>
            <w:iCs/>
            <w:noProof/>
          </w:rPr>
          <w:t>25.4.- Actas de la mesa de contratación</w:t>
        </w:r>
        <w:r w:rsidR="00464B05">
          <w:rPr>
            <w:noProof/>
            <w:webHidden/>
          </w:rPr>
          <w:tab/>
        </w:r>
        <w:r w:rsidR="00464B05">
          <w:rPr>
            <w:noProof/>
            <w:webHidden/>
          </w:rPr>
          <w:fldChar w:fldCharType="begin"/>
        </w:r>
        <w:r w:rsidR="00464B05">
          <w:rPr>
            <w:noProof/>
            <w:webHidden/>
          </w:rPr>
          <w:instrText xml:space="preserve"> PAGEREF _Toc52988689 \h </w:instrText>
        </w:r>
        <w:r w:rsidR="00464B05">
          <w:rPr>
            <w:noProof/>
            <w:webHidden/>
          </w:rPr>
        </w:r>
        <w:r w:rsidR="00464B05">
          <w:rPr>
            <w:noProof/>
            <w:webHidden/>
          </w:rPr>
          <w:fldChar w:fldCharType="separate"/>
        </w:r>
        <w:r w:rsidR="00283DA2">
          <w:rPr>
            <w:noProof/>
            <w:webHidden/>
          </w:rPr>
          <w:t>13</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90" w:history="1">
        <w:r w:rsidR="00464B05" w:rsidRPr="00D3384D">
          <w:rPr>
            <w:rStyle w:val="Hiperesteka"/>
            <w:noProof/>
          </w:rPr>
          <w:t>26.- Publicidad del resultado de los actos de la mesa de contratación y notificación a las licitadoras afectadas</w:t>
        </w:r>
        <w:r w:rsidR="00464B05">
          <w:rPr>
            <w:noProof/>
            <w:webHidden/>
          </w:rPr>
          <w:tab/>
        </w:r>
        <w:r w:rsidR="00464B05">
          <w:rPr>
            <w:noProof/>
            <w:webHidden/>
          </w:rPr>
          <w:fldChar w:fldCharType="begin"/>
        </w:r>
        <w:r w:rsidR="00464B05">
          <w:rPr>
            <w:noProof/>
            <w:webHidden/>
          </w:rPr>
          <w:instrText xml:space="preserve"> PAGEREF _Toc52988690 \h </w:instrText>
        </w:r>
        <w:r w:rsidR="00464B05">
          <w:rPr>
            <w:noProof/>
            <w:webHidden/>
          </w:rPr>
        </w:r>
        <w:r w:rsidR="00464B05">
          <w:rPr>
            <w:noProof/>
            <w:webHidden/>
          </w:rPr>
          <w:fldChar w:fldCharType="separate"/>
        </w:r>
        <w:r w:rsidR="00283DA2">
          <w:rPr>
            <w:noProof/>
            <w:webHidden/>
          </w:rPr>
          <w:t>13</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91" w:history="1">
        <w:r w:rsidR="00464B05" w:rsidRPr="00D3384D">
          <w:rPr>
            <w:rStyle w:val="Hiperesteka"/>
            <w:noProof/>
          </w:rPr>
          <w:t>27.- Criterios de adjudicación</w:t>
        </w:r>
        <w:r w:rsidR="00464B05">
          <w:rPr>
            <w:noProof/>
            <w:webHidden/>
          </w:rPr>
          <w:tab/>
        </w:r>
        <w:r w:rsidR="00464B05">
          <w:rPr>
            <w:noProof/>
            <w:webHidden/>
          </w:rPr>
          <w:fldChar w:fldCharType="begin"/>
        </w:r>
        <w:r w:rsidR="00464B05">
          <w:rPr>
            <w:noProof/>
            <w:webHidden/>
          </w:rPr>
          <w:instrText xml:space="preserve"> PAGEREF _Toc52988691 \h </w:instrText>
        </w:r>
        <w:r w:rsidR="00464B05">
          <w:rPr>
            <w:noProof/>
            <w:webHidden/>
          </w:rPr>
        </w:r>
        <w:r w:rsidR="00464B05">
          <w:rPr>
            <w:noProof/>
            <w:webHidden/>
          </w:rPr>
          <w:fldChar w:fldCharType="separate"/>
        </w:r>
        <w:r w:rsidR="00283DA2">
          <w:rPr>
            <w:noProof/>
            <w:webHidden/>
          </w:rPr>
          <w:t>13</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92" w:history="1">
        <w:r w:rsidR="00464B05" w:rsidRPr="00D3384D">
          <w:rPr>
            <w:rStyle w:val="Hiperesteka"/>
            <w:noProof/>
          </w:rPr>
          <w:t>28.- Valoración de las ofertas</w:t>
        </w:r>
        <w:r w:rsidR="00464B05">
          <w:rPr>
            <w:noProof/>
            <w:webHidden/>
          </w:rPr>
          <w:tab/>
        </w:r>
        <w:r w:rsidR="00464B05">
          <w:rPr>
            <w:noProof/>
            <w:webHidden/>
          </w:rPr>
          <w:fldChar w:fldCharType="begin"/>
        </w:r>
        <w:r w:rsidR="00464B05">
          <w:rPr>
            <w:noProof/>
            <w:webHidden/>
          </w:rPr>
          <w:instrText xml:space="preserve"> PAGEREF _Toc52988692 \h </w:instrText>
        </w:r>
        <w:r w:rsidR="00464B05">
          <w:rPr>
            <w:noProof/>
            <w:webHidden/>
          </w:rPr>
        </w:r>
        <w:r w:rsidR="00464B05">
          <w:rPr>
            <w:noProof/>
            <w:webHidden/>
          </w:rPr>
          <w:fldChar w:fldCharType="separate"/>
        </w:r>
        <w:r w:rsidR="00283DA2">
          <w:rPr>
            <w:noProof/>
            <w:webHidden/>
          </w:rPr>
          <w:t>14</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93" w:history="1">
        <w:r w:rsidR="00464B05" w:rsidRPr="00D3384D">
          <w:rPr>
            <w:rStyle w:val="Hiperesteka"/>
            <w:noProof/>
          </w:rPr>
          <w:t>29.- Aclaración de ofertas</w:t>
        </w:r>
        <w:r w:rsidR="00464B05">
          <w:rPr>
            <w:noProof/>
            <w:webHidden/>
          </w:rPr>
          <w:tab/>
        </w:r>
        <w:r w:rsidR="00464B05">
          <w:rPr>
            <w:noProof/>
            <w:webHidden/>
          </w:rPr>
          <w:fldChar w:fldCharType="begin"/>
        </w:r>
        <w:r w:rsidR="00464B05">
          <w:rPr>
            <w:noProof/>
            <w:webHidden/>
          </w:rPr>
          <w:instrText xml:space="preserve"> PAGEREF _Toc52988693 \h </w:instrText>
        </w:r>
        <w:r w:rsidR="00464B05">
          <w:rPr>
            <w:noProof/>
            <w:webHidden/>
          </w:rPr>
        </w:r>
        <w:r w:rsidR="00464B05">
          <w:rPr>
            <w:noProof/>
            <w:webHidden/>
          </w:rPr>
          <w:fldChar w:fldCharType="separate"/>
        </w:r>
        <w:r w:rsidR="00283DA2">
          <w:rPr>
            <w:noProof/>
            <w:webHidden/>
          </w:rPr>
          <w:t>14</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94" w:history="1">
        <w:r w:rsidR="00464B05" w:rsidRPr="00D3384D">
          <w:rPr>
            <w:rStyle w:val="Hiperesteka"/>
            <w:noProof/>
          </w:rPr>
          <w:t>30.- Ofertas con valores anormalmente bajos</w:t>
        </w:r>
        <w:r w:rsidR="00464B05">
          <w:rPr>
            <w:noProof/>
            <w:webHidden/>
          </w:rPr>
          <w:tab/>
        </w:r>
        <w:r w:rsidR="00464B05">
          <w:rPr>
            <w:noProof/>
            <w:webHidden/>
          </w:rPr>
          <w:fldChar w:fldCharType="begin"/>
        </w:r>
        <w:r w:rsidR="00464B05">
          <w:rPr>
            <w:noProof/>
            <w:webHidden/>
          </w:rPr>
          <w:instrText xml:space="preserve"> PAGEREF _Toc52988694 \h </w:instrText>
        </w:r>
        <w:r w:rsidR="00464B05">
          <w:rPr>
            <w:noProof/>
            <w:webHidden/>
          </w:rPr>
        </w:r>
        <w:r w:rsidR="00464B05">
          <w:rPr>
            <w:noProof/>
            <w:webHidden/>
          </w:rPr>
          <w:fldChar w:fldCharType="separate"/>
        </w:r>
        <w:r w:rsidR="00283DA2">
          <w:rPr>
            <w:noProof/>
            <w:webHidden/>
          </w:rPr>
          <w:t>14</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95" w:history="1">
        <w:r w:rsidR="00464B05" w:rsidRPr="00D3384D">
          <w:rPr>
            <w:rStyle w:val="Hiperesteka"/>
            <w:noProof/>
          </w:rPr>
          <w:t>31.- Sucesión en el procedimiento</w:t>
        </w:r>
        <w:r w:rsidR="00464B05">
          <w:rPr>
            <w:noProof/>
            <w:webHidden/>
          </w:rPr>
          <w:tab/>
        </w:r>
        <w:r w:rsidR="00464B05">
          <w:rPr>
            <w:noProof/>
            <w:webHidden/>
          </w:rPr>
          <w:fldChar w:fldCharType="begin"/>
        </w:r>
        <w:r w:rsidR="00464B05">
          <w:rPr>
            <w:noProof/>
            <w:webHidden/>
          </w:rPr>
          <w:instrText xml:space="preserve"> PAGEREF _Toc52988695 \h </w:instrText>
        </w:r>
        <w:r w:rsidR="00464B05">
          <w:rPr>
            <w:noProof/>
            <w:webHidden/>
          </w:rPr>
        </w:r>
        <w:r w:rsidR="00464B05">
          <w:rPr>
            <w:noProof/>
            <w:webHidden/>
          </w:rPr>
          <w:fldChar w:fldCharType="separate"/>
        </w:r>
        <w:r w:rsidR="00283DA2">
          <w:rPr>
            <w:noProof/>
            <w:webHidden/>
          </w:rPr>
          <w:t>14</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96" w:history="1">
        <w:r w:rsidR="00464B05" w:rsidRPr="00D3384D">
          <w:rPr>
            <w:rStyle w:val="Hiperesteka"/>
            <w:noProof/>
          </w:rPr>
          <w:t>32.- Decisión de no adjudicar o celebrar el acuerdo marco y desistimiento del procedimiento de adjudicación por la Administración</w:t>
        </w:r>
        <w:r w:rsidR="00464B05">
          <w:rPr>
            <w:noProof/>
            <w:webHidden/>
          </w:rPr>
          <w:tab/>
        </w:r>
        <w:r w:rsidR="00464B05">
          <w:rPr>
            <w:noProof/>
            <w:webHidden/>
          </w:rPr>
          <w:fldChar w:fldCharType="begin"/>
        </w:r>
        <w:r w:rsidR="00464B05">
          <w:rPr>
            <w:noProof/>
            <w:webHidden/>
          </w:rPr>
          <w:instrText xml:space="preserve"> PAGEREF _Toc52988696 \h </w:instrText>
        </w:r>
        <w:r w:rsidR="00464B05">
          <w:rPr>
            <w:noProof/>
            <w:webHidden/>
          </w:rPr>
        </w:r>
        <w:r w:rsidR="00464B05">
          <w:rPr>
            <w:noProof/>
            <w:webHidden/>
          </w:rPr>
          <w:fldChar w:fldCharType="separate"/>
        </w:r>
        <w:r w:rsidR="00283DA2">
          <w:rPr>
            <w:noProof/>
            <w:webHidden/>
          </w:rPr>
          <w:t>15</w:t>
        </w:r>
        <w:r w:rsidR="00464B05">
          <w:rPr>
            <w:noProof/>
            <w:webHidden/>
          </w:rPr>
          <w:fldChar w:fldCharType="end"/>
        </w:r>
      </w:hyperlink>
    </w:p>
    <w:p w:rsidR="00464B05" w:rsidRDefault="00C67392">
      <w:pPr>
        <w:pStyle w:val="EA1"/>
        <w:rPr>
          <w:rFonts w:asciiTheme="minorHAnsi" w:eastAsiaTheme="minorEastAsia" w:hAnsiTheme="minorHAnsi" w:cstheme="minorBidi"/>
          <w:b w:val="0"/>
          <w:noProof/>
          <w:sz w:val="22"/>
          <w:szCs w:val="22"/>
          <w:lang w:val="es-ES"/>
        </w:rPr>
      </w:pPr>
      <w:hyperlink w:anchor="_Toc52988697" w:history="1">
        <w:r w:rsidR="00464B05" w:rsidRPr="00D3384D">
          <w:rPr>
            <w:rStyle w:val="Hiperesteka"/>
            <w:noProof/>
          </w:rPr>
          <w:t>CAPÍTULO III – ADJUDICACIÓN, FORMALIZACIÓN Y EJECUCIÓN DEL ACUERDO MARCO</w:t>
        </w:r>
        <w:r w:rsidR="00464B05">
          <w:rPr>
            <w:noProof/>
            <w:webHidden/>
          </w:rPr>
          <w:tab/>
        </w:r>
        <w:r w:rsidR="00464B05">
          <w:rPr>
            <w:noProof/>
            <w:webHidden/>
          </w:rPr>
          <w:fldChar w:fldCharType="begin"/>
        </w:r>
        <w:r w:rsidR="00464B05">
          <w:rPr>
            <w:noProof/>
            <w:webHidden/>
          </w:rPr>
          <w:instrText xml:space="preserve"> PAGEREF _Toc52988697 \h </w:instrText>
        </w:r>
        <w:r w:rsidR="00464B05">
          <w:rPr>
            <w:noProof/>
            <w:webHidden/>
          </w:rPr>
        </w:r>
        <w:r w:rsidR="00464B05">
          <w:rPr>
            <w:noProof/>
            <w:webHidden/>
          </w:rPr>
          <w:fldChar w:fldCharType="separate"/>
        </w:r>
        <w:r w:rsidR="00283DA2">
          <w:rPr>
            <w:noProof/>
            <w:webHidden/>
          </w:rPr>
          <w:t>15</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698" w:history="1">
        <w:r w:rsidR="00464B05" w:rsidRPr="00D3384D">
          <w:rPr>
            <w:rStyle w:val="Hiperesteka"/>
            <w:noProof/>
          </w:rPr>
          <w:t>33.- Adjudicación</w:t>
        </w:r>
        <w:r w:rsidR="00464B05">
          <w:rPr>
            <w:noProof/>
            <w:webHidden/>
          </w:rPr>
          <w:tab/>
        </w:r>
        <w:r w:rsidR="00464B05">
          <w:rPr>
            <w:noProof/>
            <w:webHidden/>
          </w:rPr>
          <w:fldChar w:fldCharType="begin"/>
        </w:r>
        <w:r w:rsidR="00464B05">
          <w:rPr>
            <w:noProof/>
            <w:webHidden/>
          </w:rPr>
          <w:instrText xml:space="preserve"> PAGEREF _Toc52988698 \h </w:instrText>
        </w:r>
        <w:r w:rsidR="00464B05">
          <w:rPr>
            <w:noProof/>
            <w:webHidden/>
          </w:rPr>
        </w:r>
        <w:r w:rsidR="00464B05">
          <w:rPr>
            <w:noProof/>
            <w:webHidden/>
          </w:rPr>
          <w:fldChar w:fldCharType="separate"/>
        </w:r>
        <w:r w:rsidR="00283DA2">
          <w:rPr>
            <w:noProof/>
            <w:webHidden/>
          </w:rPr>
          <w:t>15</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699" w:history="1">
        <w:r w:rsidR="00464B05" w:rsidRPr="00D3384D">
          <w:rPr>
            <w:rStyle w:val="Hiperesteka"/>
            <w:noProof/>
          </w:rPr>
          <w:t>33.1.- Número máximo de empresas del acuerdo marco</w:t>
        </w:r>
        <w:r w:rsidR="00464B05">
          <w:rPr>
            <w:noProof/>
            <w:webHidden/>
          </w:rPr>
          <w:tab/>
        </w:r>
        <w:r w:rsidR="00464B05">
          <w:rPr>
            <w:noProof/>
            <w:webHidden/>
          </w:rPr>
          <w:fldChar w:fldCharType="begin"/>
        </w:r>
        <w:r w:rsidR="00464B05">
          <w:rPr>
            <w:noProof/>
            <w:webHidden/>
          </w:rPr>
          <w:instrText xml:space="preserve"> PAGEREF _Toc52988699 \h </w:instrText>
        </w:r>
        <w:r w:rsidR="00464B05">
          <w:rPr>
            <w:noProof/>
            <w:webHidden/>
          </w:rPr>
        </w:r>
        <w:r w:rsidR="00464B05">
          <w:rPr>
            <w:noProof/>
            <w:webHidden/>
          </w:rPr>
          <w:fldChar w:fldCharType="separate"/>
        </w:r>
        <w:r w:rsidR="00283DA2">
          <w:rPr>
            <w:noProof/>
            <w:webHidden/>
          </w:rPr>
          <w:t>15</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00" w:history="1">
        <w:r w:rsidR="00464B05" w:rsidRPr="00D3384D">
          <w:rPr>
            <w:rStyle w:val="Hiperesteka"/>
            <w:noProof/>
          </w:rPr>
          <w:t>33.2.- Clasificación de las ofertas y propuesta de adjudicación del acuerdo marco</w:t>
        </w:r>
        <w:r w:rsidR="00464B05">
          <w:rPr>
            <w:noProof/>
            <w:webHidden/>
          </w:rPr>
          <w:tab/>
        </w:r>
        <w:r w:rsidR="00464B05">
          <w:rPr>
            <w:noProof/>
            <w:webHidden/>
          </w:rPr>
          <w:fldChar w:fldCharType="begin"/>
        </w:r>
        <w:r w:rsidR="00464B05">
          <w:rPr>
            <w:noProof/>
            <w:webHidden/>
          </w:rPr>
          <w:instrText xml:space="preserve"> PAGEREF _Toc52988700 \h </w:instrText>
        </w:r>
        <w:r w:rsidR="00464B05">
          <w:rPr>
            <w:noProof/>
            <w:webHidden/>
          </w:rPr>
        </w:r>
        <w:r w:rsidR="00464B05">
          <w:rPr>
            <w:noProof/>
            <w:webHidden/>
          </w:rPr>
          <w:fldChar w:fldCharType="separate"/>
        </w:r>
        <w:r w:rsidR="00283DA2">
          <w:rPr>
            <w:noProof/>
            <w:webHidden/>
          </w:rPr>
          <w:t>15</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01" w:history="1">
        <w:r w:rsidR="00464B05" w:rsidRPr="00D3384D">
          <w:rPr>
            <w:rStyle w:val="Hiperesteka"/>
            <w:noProof/>
          </w:rPr>
          <w:t>33.3.- Presentación de la documentación justificativa del cumplimiento de los requisitos previos por la licitadora o las licitadoras que hayan presentado las ofertas con mejor relación calidad-precio</w:t>
        </w:r>
        <w:r w:rsidR="00464B05">
          <w:rPr>
            <w:noProof/>
            <w:webHidden/>
          </w:rPr>
          <w:tab/>
        </w:r>
        <w:r w:rsidR="00464B05">
          <w:rPr>
            <w:noProof/>
            <w:webHidden/>
          </w:rPr>
          <w:fldChar w:fldCharType="begin"/>
        </w:r>
        <w:r w:rsidR="00464B05">
          <w:rPr>
            <w:noProof/>
            <w:webHidden/>
          </w:rPr>
          <w:instrText xml:space="preserve"> PAGEREF _Toc52988701 \h </w:instrText>
        </w:r>
        <w:r w:rsidR="00464B05">
          <w:rPr>
            <w:noProof/>
            <w:webHidden/>
          </w:rPr>
        </w:r>
        <w:r w:rsidR="00464B05">
          <w:rPr>
            <w:noProof/>
            <w:webHidden/>
          </w:rPr>
          <w:fldChar w:fldCharType="separate"/>
        </w:r>
        <w:r w:rsidR="00283DA2">
          <w:rPr>
            <w:noProof/>
            <w:webHidden/>
          </w:rPr>
          <w:t>16</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02" w:history="1">
        <w:r w:rsidR="00464B05" w:rsidRPr="00D3384D">
          <w:rPr>
            <w:rStyle w:val="Hiperesteka"/>
            <w:noProof/>
          </w:rPr>
          <w:t>33.4.- Garantía definitiva</w:t>
        </w:r>
        <w:r w:rsidR="00464B05">
          <w:rPr>
            <w:noProof/>
            <w:webHidden/>
          </w:rPr>
          <w:tab/>
        </w:r>
        <w:r w:rsidR="00464B05">
          <w:rPr>
            <w:noProof/>
            <w:webHidden/>
          </w:rPr>
          <w:fldChar w:fldCharType="begin"/>
        </w:r>
        <w:r w:rsidR="00464B05">
          <w:rPr>
            <w:noProof/>
            <w:webHidden/>
          </w:rPr>
          <w:instrText xml:space="preserve"> PAGEREF _Toc52988702 \h </w:instrText>
        </w:r>
        <w:r w:rsidR="00464B05">
          <w:rPr>
            <w:noProof/>
            <w:webHidden/>
          </w:rPr>
        </w:r>
        <w:r w:rsidR="00464B05">
          <w:rPr>
            <w:noProof/>
            <w:webHidden/>
          </w:rPr>
          <w:fldChar w:fldCharType="separate"/>
        </w:r>
        <w:r w:rsidR="00283DA2">
          <w:rPr>
            <w:noProof/>
            <w:webHidden/>
          </w:rPr>
          <w:t>19</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03" w:history="1">
        <w:r w:rsidR="00464B05" w:rsidRPr="00D3384D">
          <w:rPr>
            <w:rStyle w:val="Hiperesteka"/>
            <w:noProof/>
          </w:rPr>
          <w:t>33.5.- Conclusión del acuerdo marco</w:t>
        </w:r>
        <w:r w:rsidR="00464B05">
          <w:rPr>
            <w:noProof/>
            <w:webHidden/>
          </w:rPr>
          <w:tab/>
        </w:r>
        <w:r w:rsidR="00464B05">
          <w:rPr>
            <w:noProof/>
            <w:webHidden/>
          </w:rPr>
          <w:fldChar w:fldCharType="begin"/>
        </w:r>
        <w:r w:rsidR="00464B05">
          <w:rPr>
            <w:noProof/>
            <w:webHidden/>
          </w:rPr>
          <w:instrText xml:space="preserve"> PAGEREF _Toc52988703 \h </w:instrText>
        </w:r>
        <w:r w:rsidR="00464B05">
          <w:rPr>
            <w:noProof/>
            <w:webHidden/>
          </w:rPr>
        </w:r>
        <w:r w:rsidR="00464B05">
          <w:rPr>
            <w:noProof/>
            <w:webHidden/>
          </w:rPr>
          <w:fldChar w:fldCharType="separate"/>
        </w:r>
        <w:r w:rsidR="00283DA2">
          <w:rPr>
            <w:noProof/>
            <w:webHidden/>
          </w:rPr>
          <w:t>19</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04" w:history="1">
        <w:r w:rsidR="00464B05" w:rsidRPr="00D3384D">
          <w:rPr>
            <w:rStyle w:val="Hiperesteka"/>
            <w:noProof/>
          </w:rPr>
          <w:t>34.- Formalización del acuerdo marco</w:t>
        </w:r>
        <w:r w:rsidR="00464B05">
          <w:rPr>
            <w:noProof/>
            <w:webHidden/>
          </w:rPr>
          <w:tab/>
        </w:r>
        <w:r w:rsidR="00464B05">
          <w:rPr>
            <w:noProof/>
            <w:webHidden/>
          </w:rPr>
          <w:fldChar w:fldCharType="begin"/>
        </w:r>
        <w:r w:rsidR="00464B05">
          <w:rPr>
            <w:noProof/>
            <w:webHidden/>
          </w:rPr>
          <w:instrText xml:space="preserve"> PAGEREF _Toc52988704 \h </w:instrText>
        </w:r>
        <w:r w:rsidR="00464B05">
          <w:rPr>
            <w:noProof/>
            <w:webHidden/>
          </w:rPr>
        </w:r>
        <w:r w:rsidR="00464B05">
          <w:rPr>
            <w:noProof/>
            <w:webHidden/>
          </w:rPr>
          <w:fldChar w:fldCharType="separate"/>
        </w:r>
        <w:r w:rsidR="00283DA2">
          <w:rPr>
            <w:noProof/>
            <w:webHidden/>
          </w:rPr>
          <w:t>20</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05" w:history="1">
        <w:r w:rsidR="00464B05" w:rsidRPr="00D3384D">
          <w:rPr>
            <w:rStyle w:val="Hiperesteka"/>
            <w:noProof/>
          </w:rPr>
          <w:t>35.- Responsable del acuerdo marco</w:t>
        </w:r>
        <w:r w:rsidR="00464B05">
          <w:rPr>
            <w:noProof/>
            <w:webHidden/>
          </w:rPr>
          <w:tab/>
        </w:r>
        <w:r w:rsidR="00464B05">
          <w:rPr>
            <w:noProof/>
            <w:webHidden/>
          </w:rPr>
          <w:fldChar w:fldCharType="begin"/>
        </w:r>
        <w:r w:rsidR="00464B05">
          <w:rPr>
            <w:noProof/>
            <w:webHidden/>
          </w:rPr>
          <w:instrText xml:space="preserve"> PAGEREF _Toc52988705 \h </w:instrText>
        </w:r>
        <w:r w:rsidR="00464B05">
          <w:rPr>
            <w:noProof/>
            <w:webHidden/>
          </w:rPr>
        </w:r>
        <w:r w:rsidR="00464B05">
          <w:rPr>
            <w:noProof/>
            <w:webHidden/>
          </w:rPr>
          <w:fldChar w:fldCharType="separate"/>
        </w:r>
        <w:r w:rsidR="00283DA2">
          <w:rPr>
            <w:noProof/>
            <w:webHidden/>
          </w:rPr>
          <w:t>21</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06" w:history="1">
        <w:r w:rsidR="00464B05" w:rsidRPr="00D3384D">
          <w:rPr>
            <w:rStyle w:val="Hiperesteka"/>
            <w:noProof/>
          </w:rPr>
          <w:t>36.- Sucesión en la persona de la contratista</w:t>
        </w:r>
        <w:r w:rsidR="00464B05">
          <w:rPr>
            <w:noProof/>
            <w:webHidden/>
          </w:rPr>
          <w:tab/>
        </w:r>
        <w:r w:rsidR="00464B05">
          <w:rPr>
            <w:noProof/>
            <w:webHidden/>
          </w:rPr>
          <w:fldChar w:fldCharType="begin"/>
        </w:r>
        <w:r w:rsidR="00464B05">
          <w:rPr>
            <w:noProof/>
            <w:webHidden/>
          </w:rPr>
          <w:instrText xml:space="preserve"> PAGEREF _Toc52988706 \h </w:instrText>
        </w:r>
        <w:r w:rsidR="00464B05">
          <w:rPr>
            <w:noProof/>
            <w:webHidden/>
          </w:rPr>
        </w:r>
        <w:r w:rsidR="00464B05">
          <w:rPr>
            <w:noProof/>
            <w:webHidden/>
          </w:rPr>
          <w:fldChar w:fldCharType="separate"/>
        </w:r>
        <w:r w:rsidR="00283DA2">
          <w:rPr>
            <w:noProof/>
            <w:webHidden/>
          </w:rPr>
          <w:t>21</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07" w:history="1">
        <w:r w:rsidR="00464B05" w:rsidRPr="00D3384D">
          <w:rPr>
            <w:rStyle w:val="Hiperesteka"/>
            <w:noProof/>
          </w:rPr>
          <w:t>37.- Cesión del acuerdo marco</w:t>
        </w:r>
        <w:r w:rsidR="00464B05">
          <w:rPr>
            <w:noProof/>
            <w:webHidden/>
          </w:rPr>
          <w:tab/>
        </w:r>
        <w:r w:rsidR="00464B05">
          <w:rPr>
            <w:noProof/>
            <w:webHidden/>
          </w:rPr>
          <w:fldChar w:fldCharType="begin"/>
        </w:r>
        <w:r w:rsidR="00464B05">
          <w:rPr>
            <w:noProof/>
            <w:webHidden/>
          </w:rPr>
          <w:instrText xml:space="preserve"> PAGEREF _Toc52988707 \h </w:instrText>
        </w:r>
        <w:r w:rsidR="00464B05">
          <w:rPr>
            <w:noProof/>
            <w:webHidden/>
          </w:rPr>
        </w:r>
        <w:r w:rsidR="00464B05">
          <w:rPr>
            <w:noProof/>
            <w:webHidden/>
          </w:rPr>
          <w:fldChar w:fldCharType="separate"/>
        </w:r>
        <w:r w:rsidR="00283DA2">
          <w:rPr>
            <w:noProof/>
            <w:webHidden/>
          </w:rPr>
          <w:t>21</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08" w:history="1">
        <w:r w:rsidR="00464B05" w:rsidRPr="00D3384D">
          <w:rPr>
            <w:rStyle w:val="Hiperesteka"/>
            <w:noProof/>
          </w:rPr>
          <w:t>38.- Modificaciones del acuerdo marco</w:t>
        </w:r>
        <w:r w:rsidR="00464B05">
          <w:rPr>
            <w:noProof/>
            <w:webHidden/>
          </w:rPr>
          <w:tab/>
        </w:r>
        <w:r w:rsidR="00464B05">
          <w:rPr>
            <w:noProof/>
            <w:webHidden/>
          </w:rPr>
          <w:fldChar w:fldCharType="begin"/>
        </w:r>
        <w:r w:rsidR="00464B05">
          <w:rPr>
            <w:noProof/>
            <w:webHidden/>
          </w:rPr>
          <w:instrText xml:space="preserve"> PAGEREF _Toc52988708 \h </w:instrText>
        </w:r>
        <w:r w:rsidR="00464B05">
          <w:rPr>
            <w:noProof/>
            <w:webHidden/>
          </w:rPr>
        </w:r>
        <w:r w:rsidR="00464B05">
          <w:rPr>
            <w:noProof/>
            <w:webHidden/>
          </w:rPr>
          <w:fldChar w:fldCharType="separate"/>
        </w:r>
        <w:r w:rsidR="00283DA2">
          <w:rPr>
            <w:noProof/>
            <w:webHidden/>
          </w:rPr>
          <w:t>21</w:t>
        </w:r>
        <w:r w:rsidR="00464B05">
          <w:rPr>
            <w:noProof/>
            <w:webHidden/>
          </w:rPr>
          <w:fldChar w:fldCharType="end"/>
        </w:r>
      </w:hyperlink>
    </w:p>
    <w:p w:rsidR="00464B05" w:rsidRDefault="00C67392">
      <w:pPr>
        <w:pStyle w:val="EA1"/>
        <w:rPr>
          <w:rFonts w:asciiTheme="minorHAnsi" w:eastAsiaTheme="minorEastAsia" w:hAnsiTheme="minorHAnsi" w:cstheme="minorBidi"/>
          <w:b w:val="0"/>
          <w:noProof/>
          <w:sz w:val="22"/>
          <w:szCs w:val="22"/>
          <w:lang w:val="es-ES"/>
        </w:rPr>
      </w:pPr>
      <w:hyperlink w:anchor="_Toc52988709" w:history="1">
        <w:r w:rsidR="00464B05" w:rsidRPr="00D3384D">
          <w:rPr>
            <w:rStyle w:val="Hiperesteka"/>
            <w:noProof/>
          </w:rPr>
          <w:t>CAPÍTULO IV  - ADJUDICACIÓN DE LOS CONTRATOS BASADOS EN UN ACUERDO MARCO</w:t>
        </w:r>
        <w:r w:rsidR="00464B05">
          <w:rPr>
            <w:noProof/>
            <w:webHidden/>
          </w:rPr>
          <w:tab/>
        </w:r>
        <w:r w:rsidR="00464B05">
          <w:rPr>
            <w:noProof/>
            <w:webHidden/>
          </w:rPr>
          <w:fldChar w:fldCharType="begin"/>
        </w:r>
        <w:r w:rsidR="00464B05">
          <w:rPr>
            <w:noProof/>
            <w:webHidden/>
          </w:rPr>
          <w:instrText xml:space="preserve"> PAGEREF _Toc52988709 \h </w:instrText>
        </w:r>
        <w:r w:rsidR="00464B05">
          <w:rPr>
            <w:noProof/>
            <w:webHidden/>
          </w:rPr>
        </w:r>
        <w:r w:rsidR="00464B05">
          <w:rPr>
            <w:noProof/>
            <w:webHidden/>
          </w:rPr>
          <w:fldChar w:fldCharType="separate"/>
        </w:r>
        <w:r w:rsidR="00283DA2">
          <w:rPr>
            <w:noProof/>
            <w:webHidden/>
          </w:rPr>
          <w:t>22</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10" w:history="1">
        <w:r w:rsidR="00464B05" w:rsidRPr="00D3384D">
          <w:rPr>
            <w:rStyle w:val="Hiperesteka"/>
            <w:noProof/>
          </w:rPr>
          <w:t>39.- Adjudicación de los contratos basados en el acuerdo marco</w:t>
        </w:r>
        <w:r w:rsidR="00464B05">
          <w:rPr>
            <w:noProof/>
            <w:webHidden/>
          </w:rPr>
          <w:tab/>
        </w:r>
        <w:r w:rsidR="00464B05">
          <w:rPr>
            <w:noProof/>
            <w:webHidden/>
          </w:rPr>
          <w:fldChar w:fldCharType="begin"/>
        </w:r>
        <w:r w:rsidR="00464B05">
          <w:rPr>
            <w:noProof/>
            <w:webHidden/>
          </w:rPr>
          <w:instrText xml:space="preserve"> PAGEREF _Toc52988710 \h </w:instrText>
        </w:r>
        <w:r w:rsidR="00464B05">
          <w:rPr>
            <w:noProof/>
            <w:webHidden/>
          </w:rPr>
        </w:r>
        <w:r w:rsidR="00464B05">
          <w:rPr>
            <w:noProof/>
            <w:webHidden/>
          </w:rPr>
          <w:fldChar w:fldCharType="separate"/>
        </w:r>
        <w:r w:rsidR="00283DA2">
          <w:rPr>
            <w:noProof/>
            <w:webHidden/>
          </w:rPr>
          <w:t>22</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11" w:history="1">
        <w:r w:rsidR="00464B05" w:rsidRPr="00D3384D">
          <w:rPr>
            <w:rStyle w:val="Hiperesteka"/>
            <w:noProof/>
          </w:rPr>
          <w:t>40.- Adecuación de los términos del contrato basado a la adjudicación del acuerdo marco</w:t>
        </w:r>
        <w:r w:rsidR="00464B05">
          <w:rPr>
            <w:noProof/>
            <w:webHidden/>
          </w:rPr>
          <w:tab/>
        </w:r>
        <w:r w:rsidR="00464B05">
          <w:rPr>
            <w:noProof/>
            <w:webHidden/>
          </w:rPr>
          <w:fldChar w:fldCharType="begin"/>
        </w:r>
        <w:r w:rsidR="00464B05">
          <w:rPr>
            <w:noProof/>
            <w:webHidden/>
          </w:rPr>
          <w:instrText xml:space="preserve"> PAGEREF _Toc52988711 \h </w:instrText>
        </w:r>
        <w:r w:rsidR="00464B05">
          <w:rPr>
            <w:noProof/>
            <w:webHidden/>
          </w:rPr>
        </w:r>
        <w:r w:rsidR="00464B05">
          <w:rPr>
            <w:noProof/>
            <w:webHidden/>
          </w:rPr>
          <w:fldChar w:fldCharType="separate"/>
        </w:r>
        <w:r w:rsidR="00283DA2">
          <w:rPr>
            <w:noProof/>
            <w:webHidden/>
          </w:rPr>
          <w:t>23</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12" w:history="1">
        <w:r w:rsidR="00464B05" w:rsidRPr="00D3384D">
          <w:rPr>
            <w:rStyle w:val="Hiperesteka"/>
            <w:noProof/>
          </w:rPr>
          <w:t>41.- Perfeccionamiento de los contratos basados</w:t>
        </w:r>
        <w:r w:rsidR="00464B05">
          <w:rPr>
            <w:noProof/>
            <w:webHidden/>
          </w:rPr>
          <w:tab/>
        </w:r>
        <w:r w:rsidR="00464B05">
          <w:rPr>
            <w:noProof/>
            <w:webHidden/>
          </w:rPr>
          <w:fldChar w:fldCharType="begin"/>
        </w:r>
        <w:r w:rsidR="00464B05">
          <w:rPr>
            <w:noProof/>
            <w:webHidden/>
          </w:rPr>
          <w:instrText xml:space="preserve"> PAGEREF _Toc52988712 \h </w:instrText>
        </w:r>
        <w:r w:rsidR="00464B05">
          <w:rPr>
            <w:noProof/>
            <w:webHidden/>
          </w:rPr>
        </w:r>
        <w:r w:rsidR="00464B05">
          <w:rPr>
            <w:noProof/>
            <w:webHidden/>
          </w:rPr>
          <w:fldChar w:fldCharType="separate"/>
        </w:r>
        <w:r w:rsidR="00283DA2">
          <w:rPr>
            <w:noProof/>
            <w:webHidden/>
          </w:rPr>
          <w:t>23</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13" w:history="1">
        <w:r w:rsidR="00464B05" w:rsidRPr="00D3384D">
          <w:rPr>
            <w:rStyle w:val="Hiperesteka"/>
            <w:noProof/>
          </w:rPr>
          <w:t>42.- Decisión de no adjudicar o celebrar los contratos basados y desistimiento del procedimiento de adjudicación de los contratos basados</w:t>
        </w:r>
        <w:r w:rsidR="00464B05">
          <w:rPr>
            <w:noProof/>
            <w:webHidden/>
          </w:rPr>
          <w:tab/>
        </w:r>
        <w:r w:rsidR="00464B05">
          <w:rPr>
            <w:noProof/>
            <w:webHidden/>
          </w:rPr>
          <w:fldChar w:fldCharType="begin"/>
        </w:r>
        <w:r w:rsidR="00464B05">
          <w:rPr>
            <w:noProof/>
            <w:webHidden/>
          </w:rPr>
          <w:instrText xml:space="preserve"> PAGEREF _Toc52988713 \h </w:instrText>
        </w:r>
        <w:r w:rsidR="00464B05">
          <w:rPr>
            <w:noProof/>
            <w:webHidden/>
          </w:rPr>
        </w:r>
        <w:r w:rsidR="00464B05">
          <w:rPr>
            <w:noProof/>
            <w:webHidden/>
          </w:rPr>
          <w:fldChar w:fldCharType="separate"/>
        </w:r>
        <w:r w:rsidR="00283DA2">
          <w:rPr>
            <w:noProof/>
            <w:webHidden/>
          </w:rPr>
          <w:t>23</w:t>
        </w:r>
        <w:r w:rsidR="00464B05">
          <w:rPr>
            <w:noProof/>
            <w:webHidden/>
          </w:rPr>
          <w:fldChar w:fldCharType="end"/>
        </w:r>
      </w:hyperlink>
    </w:p>
    <w:p w:rsidR="00464B05" w:rsidRDefault="00C67392">
      <w:pPr>
        <w:pStyle w:val="EA1"/>
        <w:rPr>
          <w:rFonts w:asciiTheme="minorHAnsi" w:eastAsiaTheme="minorEastAsia" w:hAnsiTheme="minorHAnsi" w:cstheme="minorBidi"/>
          <w:b w:val="0"/>
          <w:noProof/>
          <w:sz w:val="22"/>
          <w:szCs w:val="22"/>
          <w:lang w:val="es-ES"/>
        </w:rPr>
      </w:pPr>
      <w:hyperlink w:anchor="_Toc52988714" w:history="1">
        <w:r w:rsidR="00464B05" w:rsidRPr="00D3384D">
          <w:rPr>
            <w:rStyle w:val="Hiperesteka"/>
            <w:noProof/>
          </w:rPr>
          <w:t>CAPÍTULO V  - EJECUCIÓN DE LOS CONTRATOS BASADOS EN UN ACUERDO MARCO</w:t>
        </w:r>
        <w:r w:rsidR="00464B05">
          <w:rPr>
            <w:noProof/>
            <w:webHidden/>
          </w:rPr>
          <w:tab/>
        </w:r>
        <w:r w:rsidR="00464B05">
          <w:rPr>
            <w:noProof/>
            <w:webHidden/>
          </w:rPr>
          <w:fldChar w:fldCharType="begin"/>
        </w:r>
        <w:r w:rsidR="00464B05">
          <w:rPr>
            <w:noProof/>
            <w:webHidden/>
          </w:rPr>
          <w:instrText xml:space="preserve"> PAGEREF _Toc52988714 \h </w:instrText>
        </w:r>
        <w:r w:rsidR="00464B05">
          <w:rPr>
            <w:noProof/>
            <w:webHidden/>
          </w:rPr>
        </w:r>
        <w:r w:rsidR="00464B05">
          <w:rPr>
            <w:noProof/>
            <w:webHidden/>
          </w:rPr>
          <w:fldChar w:fldCharType="separate"/>
        </w:r>
        <w:r w:rsidR="00283DA2">
          <w:rPr>
            <w:noProof/>
            <w:webHidden/>
          </w:rPr>
          <w:t>24</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15" w:history="1">
        <w:r w:rsidR="00464B05" w:rsidRPr="00D3384D">
          <w:rPr>
            <w:rStyle w:val="Hiperesteka"/>
            <w:noProof/>
          </w:rPr>
          <w:t>43.- Responsable del contrato basado</w:t>
        </w:r>
        <w:r w:rsidR="00464B05">
          <w:rPr>
            <w:noProof/>
            <w:webHidden/>
          </w:rPr>
          <w:tab/>
        </w:r>
        <w:r w:rsidR="00464B05">
          <w:rPr>
            <w:noProof/>
            <w:webHidden/>
          </w:rPr>
          <w:fldChar w:fldCharType="begin"/>
        </w:r>
        <w:r w:rsidR="00464B05">
          <w:rPr>
            <w:noProof/>
            <w:webHidden/>
          </w:rPr>
          <w:instrText xml:space="preserve"> PAGEREF _Toc52988715 \h </w:instrText>
        </w:r>
        <w:r w:rsidR="00464B05">
          <w:rPr>
            <w:noProof/>
            <w:webHidden/>
          </w:rPr>
        </w:r>
        <w:r w:rsidR="00464B05">
          <w:rPr>
            <w:noProof/>
            <w:webHidden/>
          </w:rPr>
          <w:fldChar w:fldCharType="separate"/>
        </w:r>
        <w:r w:rsidR="00283DA2">
          <w:rPr>
            <w:noProof/>
            <w:webHidden/>
          </w:rPr>
          <w:t>24</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16" w:history="1">
        <w:r w:rsidR="00464B05" w:rsidRPr="00D3384D">
          <w:rPr>
            <w:rStyle w:val="Hiperesteka"/>
            <w:noProof/>
          </w:rPr>
          <w:t>44.- Condiciones y obligaciones de la empresa contratista</w:t>
        </w:r>
        <w:r w:rsidR="00464B05">
          <w:rPr>
            <w:noProof/>
            <w:webHidden/>
          </w:rPr>
          <w:tab/>
        </w:r>
        <w:r w:rsidR="00464B05">
          <w:rPr>
            <w:noProof/>
            <w:webHidden/>
          </w:rPr>
          <w:fldChar w:fldCharType="begin"/>
        </w:r>
        <w:r w:rsidR="00464B05">
          <w:rPr>
            <w:noProof/>
            <w:webHidden/>
          </w:rPr>
          <w:instrText xml:space="preserve"> PAGEREF _Toc52988716 \h </w:instrText>
        </w:r>
        <w:r w:rsidR="00464B05">
          <w:rPr>
            <w:noProof/>
            <w:webHidden/>
          </w:rPr>
        </w:r>
        <w:r w:rsidR="00464B05">
          <w:rPr>
            <w:noProof/>
            <w:webHidden/>
          </w:rPr>
          <w:fldChar w:fldCharType="separate"/>
        </w:r>
        <w:r w:rsidR="00283DA2">
          <w:rPr>
            <w:noProof/>
            <w:webHidden/>
          </w:rPr>
          <w:t>25</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17" w:history="1">
        <w:r w:rsidR="00464B05" w:rsidRPr="00D3384D">
          <w:rPr>
            <w:rStyle w:val="Hiperesteka"/>
            <w:noProof/>
          </w:rPr>
          <w:t>44.1.- Condiciones generales</w:t>
        </w:r>
        <w:r w:rsidR="00464B05">
          <w:rPr>
            <w:noProof/>
            <w:webHidden/>
          </w:rPr>
          <w:tab/>
        </w:r>
        <w:r w:rsidR="00464B05">
          <w:rPr>
            <w:noProof/>
            <w:webHidden/>
          </w:rPr>
          <w:fldChar w:fldCharType="begin"/>
        </w:r>
        <w:r w:rsidR="00464B05">
          <w:rPr>
            <w:noProof/>
            <w:webHidden/>
          </w:rPr>
          <w:instrText xml:space="preserve"> PAGEREF _Toc52988717 \h </w:instrText>
        </w:r>
        <w:r w:rsidR="00464B05">
          <w:rPr>
            <w:noProof/>
            <w:webHidden/>
          </w:rPr>
        </w:r>
        <w:r w:rsidR="00464B05">
          <w:rPr>
            <w:noProof/>
            <w:webHidden/>
          </w:rPr>
          <w:fldChar w:fldCharType="separate"/>
        </w:r>
        <w:r w:rsidR="00283DA2">
          <w:rPr>
            <w:noProof/>
            <w:webHidden/>
          </w:rPr>
          <w:t>25</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18" w:history="1">
        <w:r w:rsidR="00464B05" w:rsidRPr="00D3384D">
          <w:rPr>
            <w:rStyle w:val="Hiperesteka"/>
            <w:noProof/>
          </w:rPr>
          <w:t>44.2.- Condiciones especiales de ejecución de los contratos basados</w:t>
        </w:r>
        <w:r w:rsidR="00464B05">
          <w:rPr>
            <w:noProof/>
            <w:webHidden/>
          </w:rPr>
          <w:tab/>
        </w:r>
        <w:r w:rsidR="00464B05">
          <w:rPr>
            <w:noProof/>
            <w:webHidden/>
          </w:rPr>
          <w:fldChar w:fldCharType="begin"/>
        </w:r>
        <w:r w:rsidR="00464B05">
          <w:rPr>
            <w:noProof/>
            <w:webHidden/>
          </w:rPr>
          <w:instrText xml:space="preserve"> PAGEREF _Toc52988718 \h </w:instrText>
        </w:r>
        <w:r w:rsidR="00464B05">
          <w:rPr>
            <w:noProof/>
            <w:webHidden/>
          </w:rPr>
        </w:r>
        <w:r w:rsidR="00464B05">
          <w:rPr>
            <w:noProof/>
            <w:webHidden/>
          </w:rPr>
          <w:fldChar w:fldCharType="separate"/>
        </w:r>
        <w:r w:rsidR="00283DA2">
          <w:rPr>
            <w:noProof/>
            <w:webHidden/>
          </w:rPr>
          <w:t>25</w:t>
        </w:r>
        <w:r w:rsidR="00464B05">
          <w:rPr>
            <w:noProof/>
            <w:webHidden/>
          </w:rPr>
          <w:fldChar w:fldCharType="end"/>
        </w:r>
      </w:hyperlink>
    </w:p>
    <w:p w:rsidR="00464B05" w:rsidRDefault="00C67392">
      <w:pPr>
        <w:pStyle w:val="EA4"/>
        <w:tabs>
          <w:tab w:val="right" w:leader="dot" w:pos="8494"/>
        </w:tabs>
        <w:rPr>
          <w:rFonts w:asciiTheme="minorHAnsi" w:eastAsiaTheme="minorEastAsia" w:hAnsiTheme="minorHAnsi" w:cstheme="minorBidi"/>
          <w:noProof/>
          <w:sz w:val="22"/>
          <w:szCs w:val="22"/>
        </w:rPr>
      </w:pPr>
      <w:hyperlink w:anchor="_Toc52988719" w:history="1">
        <w:r w:rsidR="00464B05" w:rsidRPr="00D3384D">
          <w:rPr>
            <w:rStyle w:val="Hiperesteka"/>
            <w:rFonts w:cs="Arial"/>
            <w:noProof/>
          </w:rPr>
          <w:t>44.2.1.- Obligaciones laborales, sociales y de protección del medio ambiente</w:t>
        </w:r>
        <w:r w:rsidR="00464B05">
          <w:rPr>
            <w:noProof/>
            <w:webHidden/>
          </w:rPr>
          <w:tab/>
        </w:r>
        <w:r w:rsidR="00464B05">
          <w:rPr>
            <w:noProof/>
            <w:webHidden/>
          </w:rPr>
          <w:fldChar w:fldCharType="begin"/>
        </w:r>
        <w:r w:rsidR="00464B05">
          <w:rPr>
            <w:noProof/>
            <w:webHidden/>
          </w:rPr>
          <w:instrText xml:space="preserve"> PAGEREF _Toc52988719 \h </w:instrText>
        </w:r>
        <w:r w:rsidR="00464B05">
          <w:rPr>
            <w:noProof/>
            <w:webHidden/>
          </w:rPr>
        </w:r>
        <w:r w:rsidR="00464B05">
          <w:rPr>
            <w:noProof/>
            <w:webHidden/>
          </w:rPr>
          <w:fldChar w:fldCharType="separate"/>
        </w:r>
        <w:r w:rsidR="00283DA2">
          <w:rPr>
            <w:noProof/>
            <w:webHidden/>
          </w:rPr>
          <w:t>25</w:t>
        </w:r>
        <w:r w:rsidR="00464B05">
          <w:rPr>
            <w:noProof/>
            <w:webHidden/>
          </w:rPr>
          <w:fldChar w:fldCharType="end"/>
        </w:r>
      </w:hyperlink>
    </w:p>
    <w:p w:rsidR="00464B05" w:rsidRDefault="00C67392">
      <w:pPr>
        <w:pStyle w:val="EA4"/>
        <w:tabs>
          <w:tab w:val="right" w:leader="dot" w:pos="8494"/>
        </w:tabs>
        <w:rPr>
          <w:rFonts w:asciiTheme="minorHAnsi" w:eastAsiaTheme="minorEastAsia" w:hAnsiTheme="minorHAnsi" w:cstheme="minorBidi"/>
          <w:noProof/>
          <w:sz w:val="22"/>
          <w:szCs w:val="22"/>
        </w:rPr>
      </w:pPr>
      <w:hyperlink w:anchor="_Toc52988720" w:history="1">
        <w:r w:rsidR="00464B05" w:rsidRPr="00D3384D">
          <w:rPr>
            <w:rStyle w:val="Hiperesteka"/>
            <w:rFonts w:cs="Arial"/>
            <w:noProof/>
          </w:rPr>
          <w:t>44.2.2.- Obligaciones relativas al personal afecto a la ejecución del contrato basado</w:t>
        </w:r>
        <w:r w:rsidR="00464B05">
          <w:rPr>
            <w:noProof/>
            <w:webHidden/>
          </w:rPr>
          <w:tab/>
        </w:r>
        <w:r w:rsidR="00464B05">
          <w:rPr>
            <w:noProof/>
            <w:webHidden/>
          </w:rPr>
          <w:fldChar w:fldCharType="begin"/>
        </w:r>
        <w:r w:rsidR="00464B05">
          <w:rPr>
            <w:noProof/>
            <w:webHidden/>
          </w:rPr>
          <w:instrText xml:space="preserve"> PAGEREF _Toc52988720 \h </w:instrText>
        </w:r>
        <w:r w:rsidR="00464B05">
          <w:rPr>
            <w:noProof/>
            <w:webHidden/>
          </w:rPr>
        </w:r>
        <w:r w:rsidR="00464B05">
          <w:rPr>
            <w:noProof/>
            <w:webHidden/>
          </w:rPr>
          <w:fldChar w:fldCharType="separate"/>
        </w:r>
        <w:r w:rsidR="00283DA2">
          <w:rPr>
            <w:noProof/>
            <w:webHidden/>
          </w:rPr>
          <w:t>26</w:t>
        </w:r>
        <w:r w:rsidR="00464B05">
          <w:rPr>
            <w:noProof/>
            <w:webHidden/>
          </w:rPr>
          <w:fldChar w:fldCharType="end"/>
        </w:r>
      </w:hyperlink>
    </w:p>
    <w:p w:rsidR="00464B05" w:rsidRDefault="00C67392">
      <w:pPr>
        <w:pStyle w:val="EA4"/>
        <w:tabs>
          <w:tab w:val="right" w:leader="dot" w:pos="8494"/>
        </w:tabs>
        <w:rPr>
          <w:rFonts w:asciiTheme="minorHAnsi" w:eastAsiaTheme="minorEastAsia" w:hAnsiTheme="minorHAnsi" w:cstheme="minorBidi"/>
          <w:noProof/>
          <w:sz w:val="22"/>
          <w:szCs w:val="22"/>
        </w:rPr>
      </w:pPr>
      <w:hyperlink w:anchor="_Toc52988721" w:history="1">
        <w:r w:rsidR="00464B05" w:rsidRPr="00D3384D">
          <w:rPr>
            <w:rStyle w:val="Hiperesteka"/>
            <w:rFonts w:cs="Arial"/>
            <w:noProof/>
          </w:rPr>
          <w:t>44.2.3.- Obligaciones en supuestos de subrogación</w:t>
        </w:r>
        <w:r w:rsidR="00464B05">
          <w:rPr>
            <w:noProof/>
            <w:webHidden/>
          </w:rPr>
          <w:tab/>
        </w:r>
        <w:r w:rsidR="00464B05">
          <w:rPr>
            <w:noProof/>
            <w:webHidden/>
          </w:rPr>
          <w:fldChar w:fldCharType="begin"/>
        </w:r>
        <w:r w:rsidR="00464B05">
          <w:rPr>
            <w:noProof/>
            <w:webHidden/>
          </w:rPr>
          <w:instrText xml:space="preserve"> PAGEREF _Toc52988721 \h </w:instrText>
        </w:r>
        <w:r w:rsidR="00464B05">
          <w:rPr>
            <w:noProof/>
            <w:webHidden/>
          </w:rPr>
        </w:r>
        <w:r w:rsidR="00464B05">
          <w:rPr>
            <w:noProof/>
            <w:webHidden/>
          </w:rPr>
          <w:fldChar w:fldCharType="separate"/>
        </w:r>
        <w:r w:rsidR="00283DA2">
          <w:rPr>
            <w:noProof/>
            <w:webHidden/>
          </w:rPr>
          <w:t>27</w:t>
        </w:r>
        <w:r w:rsidR="00464B05">
          <w:rPr>
            <w:noProof/>
            <w:webHidden/>
          </w:rPr>
          <w:fldChar w:fldCharType="end"/>
        </w:r>
      </w:hyperlink>
    </w:p>
    <w:p w:rsidR="00464B05" w:rsidRDefault="00C67392">
      <w:pPr>
        <w:pStyle w:val="EA4"/>
        <w:tabs>
          <w:tab w:val="right" w:leader="dot" w:pos="8494"/>
        </w:tabs>
        <w:rPr>
          <w:rFonts w:asciiTheme="minorHAnsi" w:eastAsiaTheme="minorEastAsia" w:hAnsiTheme="minorHAnsi" w:cstheme="minorBidi"/>
          <w:noProof/>
          <w:sz w:val="22"/>
          <w:szCs w:val="22"/>
        </w:rPr>
      </w:pPr>
      <w:hyperlink w:anchor="_Toc52988722" w:history="1">
        <w:r w:rsidR="00464B05" w:rsidRPr="00D3384D">
          <w:rPr>
            <w:rStyle w:val="Hiperesteka"/>
            <w:rFonts w:cs="Arial"/>
            <w:noProof/>
          </w:rPr>
          <w:t>44.2.4.- Obligaciones lingüísticas de ejecución</w:t>
        </w:r>
        <w:r w:rsidR="00464B05">
          <w:rPr>
            <w:noProof/>
            <w:webHidden/>
          </w:rPr>
          <w:tab/>
        </w:r>
        <w:r w:rsidR="00464B05">
          <w:rPr>
            <w:noProof/>
            <w:webHidden/>
          </w:rPr>
          <w:fldChar w:fldCharType="begin"/>
        </w:r>
        <w:r w:rsidR="00464B05">
          <w:rPr>
            <w:noProof/>
            <w:webHidden/>
          </w:rPr>
          <w:instrText xml:space="preserve"> PAGEREF _Toc52988722 \h </w:instrText>
        </w:r>
        <w:r w:rsidR="00464B05">
          <w:rPr>
            <w:noProof/>
            <w:webHidden/>
          </w:rPr>
        </w:r>
        <w:r w:rsidR="00464B05">
          <w:rPr>
            <w:noProof/>
            <w:webHidden/>
          </w:rPr>
          <w:fldChar w:fldCharType="separate"/>
        </w:r>
        <w:r w:rsidR="00283DA2">
          <w:rPr>
            <w:noProof/>
            <w:webHidden/>
          </w:rPr>
          <w:t>35</w:t>
        </w:r>
        <w:r w:rsidR="00464B05">
          <w:rPr>
            <w:noProof/>
            <w:webHidden/>
          </w:rPr>
          <w:fldChar w:fldCharType="end"/>
        </w:r>
      </w:hyperlink>
    </w:p>
    <w:p w:rsidR="00464B05" w:rsidRDefault="00C67392">
      <w:pPr>
        <w:pStyle w:val="EA4"/>
        <w:tabs>
          <w:tab w:val="right" w:leader="dot" w:pos="8494"/>
        </w:tabs>
        <w:rPr>
          <w:rFonts w:asciiTheme="minorHAnsi" w:eastAsiaTheme="minorEastAsia" w:hAnsiTheme="minorHAnsi" w:cstheme="minorBidi"/>
          <w:noProof/>
          <w:sz w:val="22"/>
          <w:szCs w:val="22"/>
        </w:rPr>
      </w:pPr>
      <w:hyperlink w:anchor="_Toc52988723" w:history="1">
        <w:r w:rsidR="00464B05" w:rsidRPr="00D3384D">
          <w:rPr>
            <w:rStyle w:val="Hiperesteka"/>
            <w:rFonts w:cs="Arial"/>
            <w:noProof/>
          </w:rPr>
          <w:t>44.2.5.- Obligaciones en materia de igualdad de mujeres y hombres</w:t>
        </w:r>
        <w:r w:rsidR="00464B05">
          <w:rPr>
            <w:noProof/>
            <w:webHidden/>
          </w:rPr>
          <w:tab/>
        </w:r>
        <w:r w:rsidR="00464B05">
          <w:rPr>
            <w:noProof/>
            <w:webHidden/>
          </w:rPr>
          <w:fldChar w:fldCharType="begin"/>
        </w:r>
        <w:r w:rsidR="00464B05">
          <w:rPr>
            <w:noProof/>
            <w:webHidden/>
          </w:rPr>
          <w:instrText xml:space="preserve"> PAGEREF _Toc52988723 \h </w:instrText>
        </w:r>
        <w:r w:rsidR="00464B05">
          <w:rPr>
            <w:noProof/>
            <w:webHidden/>
          </w:rPr>
        </w:r>
        <w:r w:rsidR="00464B05">
          <w:rPr>
            <w:noProof/>
            <w:webHidden/>
          </w:rPr>
          <w:fldChar w:fldCharType="separate"/>
        </w:r>
        <w:r w:rsidR="00283DA2">
          <w:rPr>
            <w:noProof/>
            <w:webHidden/>
          </w:rPr>
          <w:t>28</w:t>
        </w:r>
        <w:r w:rsidR="00464B05">
          <w:rPr>
            <w:noProof/>
            <w:webHidden/>
          </w:rPr>
          <w:fldChar w:fldCharType="end"/>
        </w:r>
      </w:hyperlink>
    </w:p>
    <w:p w:rsidR="00464B05" w:rsidRDefault="00C67392">
      <w:pPr>
        <w:pStyle w:val="EA4"/>
        <w:tabs>
          <w:tab w:val="right" w:leader="dot" w:pos="8494"/>
        </w:tabs>
        <w:rPr>
          <w:rFonts w:asciiTheme="minorHAnsi" w:eastAsiaTheme="minorEastAsia" w:hAnsiTheme="minorHAnsi" w:cstheme="minorBidi"/>
          <w:noProof/>
          <w:sz w:val="22"/>
          <w:szCs w:val="22"/>
        </w:rPr>
      </w:pPr>
      <w:hyperlink w:anchor="_Toc52988724" w:history="1">
        <w:r w:rsidR="00464B05" w:rsidRPr="00D3384D">
          <w:rPr>
            <w:rStyle w:val="Hiperesteka"/>
            <w:rFonts w:cs="Arial"/>
            <w:noProof/>
          </w:rPr>
          <w:t>44.2.6.- Obligaciones en supuestos de subcontratación</w:t>
        </w:r>
        <w:r w:rsidR="00464B05">
          <w:rPr>
            <w:noProof/>
            <w:webHidden/>
          </w:rPr>
          <w:tab/>
        </w:r>
        <w:r w:rsidR="00464B05">
          <w:rPr>
            <w:noProof/>
            <w:webHidden/>
          </w:rPr>
          <w:fldChar w:fldCharType="begin"/>
        </w:r>
        <w:r w:rsidR="00464B05">
          <w:rPr>
            <w:noProof/>
            <w:webHidden/>
          </w:rPr>
          <w:instrText xml:space="preserve"> PAGEREF _Toc52988724 \h </w:instrText>
        </w:r>
        <w:r w:rsidR="00464B05">
          <w:rPr>
            <w:noProof/>
            <w:webHidden/>
          </w:rPr>
        </w:r>
        <w:r w:rsidR="00464B05">
          <w:rPr>
            <w:noProof/>
            <w:webHidden/>
          </w:rPr>
          <w:fldChar w:fldCharType="separate"/>
        </w:r>
        <w:r w:rsidR="00283DA2">
          <w:rPr>
            <w:noProof/>
            <w:webHidden/>
          </w:rPr>
          <w:t>28</w:t>
        </w:r>
        <w:r w:rsidR="00464B05">
          <w:rPr>
            <w:noProof/>
            <w:webHidden/>
          </w:rPr>
          <w:fldChar w:fldCharType="end"/>
        </w:r>
      </w:hyperlink>
    </w:p>
    <w:p w:rsidR="00464B05" w:rsidRDefault="00C67392">
      <w:pPr>
        <w:pStyle w:val="EA4"/>
        <w:tabs>
          <w:tab w:val="right" w:leader="dot" w:pos="8494"/>
        </w:tabs>
        <w:rPr>
          <w:rFonts w:asciiTheme="minorHAnsi" w:eastAsiaTheme="minorEastAsia" w:hAnsiTheme="minorHAnsi" w:cstheme="minorBidi"/>
          <w:noProof/>
          <w:sz w:val="22"/>
          <w:szCs w:val="22"/>
        </w:rPr>
      </w:pPr>
      <w:hyperlink w:anchor="_Toc52988725" w:history="1">
        <w:r w:rsidR="00464B05" w:rsidRPr="00D3384D">
          <w:rPr>
            <w:rStyle w:val="Hiperesteka"/>
            <w:rFonts w:cs="Arial"/>
            <w:noProof/>
          </w:rPr>
          <w:t>44.2.7.- Obligaciones en materia de seguridad y salud en el trabajo</w:t>
        </w:r>
        <w:r w:rsidR="00464B05">
          <w:rPr>
            <w:noProof/>
            <w:webHidden/>
          </w:rPr>
          <w:tab/>
        </w:r>
        <w:r w:rsidR="00464B05">
          <w:rPr>
            <w:noProof/>
            <w:webHidden/>
          </w:rPr>
          <w:fldChar w:fldCharType="begin"/>
        </w:r>
        <w:r w:rsidR="00464B05">
          <w:rPr>
            <w:noProof/>
            <w:webHidden/>
          </w:rPr>
          <w:instrText xml:space="preserve"> PAGEREF _Toc52988725 \h </w:instrText>
        </w:r>
        <w:r w:rsidR="00464B05">
          <w:rPr>
            <w:noProof/>
            <w:webHidden/>
          </w:rPr>
        </w:r>
        <w:r w:rsidR="00464B05">
          <w:rPr>
            <w:noProof/>
            <w:webHidden/>
          </w:rPr>
          <w:fldChar w:fldCharType="separate"/>
        </w:r>
        <w:r w:rsidR="00283DA2">
          <w:rPr>
            <w:noProof/>
            <w:webHidden/>
          </w:rPr>
          <w:t>29</w:t>
        </w:r>
        <w:r w:rsidR="00464B05">
          <w:rPr>
            <w:noProof/>
            <w:webHidden/>
          </w:rPr>
          <w:fldChar w:fldCharType="end"/>
        </w:r>
      </w:hyperlink>
    </w:p>
    <w:p w:rsidR="00464B05" w:rsidRDefault="00C67392">
      <w:pPr>
        <w:pStyle w:val="EA4"/>
        <w:tabs>
          <w:tab w:val="right" w:leader="dot" w:pos="8494"/>
        </w:tabs>
        <w:rPr>
          <w:rFonts w:asciiTheme="minorHAnsi" w:eastAsiaTheme="minorEastAsia" w:hAnsiTheme="minorHAnsi" w:cstheme="minorBidi"/>
          <w:noProof/>
          <w:sz w:val="22"/>
          <w:szCs w:val="22"/>
        </w:rPr>
      </w:pPr>
      <w:hyperlink w:anchor="_Toc52988726" w:history="1">
        <w:r w:rsidR="00464B05" w:rsidRPr="00D3384D">
          <w:rPr>
            <w:rStyle w:val="Hiperesteka"/>
            <w:rFonts w:cs="Arial"/>
            <w:noProof/>
          </w:rPr>
          <w:t>44.2.8.- Obligaciones respecto del personal de la empresa contratista</w:t>
        </w:r>
        <w:r w:rsidR="00464B05">
          <w:rPr>
            <w:noProof/>
            <w:webHidden/>
          </w:rPr>
          <w:tab/>
        </w:r>
        <w:r w:rsidR="00464B05">
          <w:rPr>
            <w:noProof/>
            <w:webHidden/>
          </w:rPr>
          <w:fldChar w:fldCharType="begin"/>
        </w:r>
        <w:r w:rsidR="00464B05">
          <w:rPr>
            <w:noProof/>
            <w:webHidden/>
          </w:rPr>
          <w:instrText xml:space="preserve"> PAGEREF _Toc52988726 \h </w:instrText>
        </w:r>
        <w:r w:rsidR="00464B05">
          <w:rPr>
            <w:noProof/>
            <w:webHidden/>
          </w:rPr>
        </w:r>
        <w:r w:rsidR="00464B05">
          <w:rPr>
            <w:noProof/>
            <w:webHidden/>
          </w:rPr>
          <w:fldChar w:fldCharType="separate"/>
        </w:r>
        <w:r w:rsidR="00283DA2">
          <w:rPr>
            <w:noProof/>
            <w:webHidden/>
          </w:rPr>
          <w:t>31</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27" w:history="1">
        <w:r w:rsidR="00464B05" w:rsidRPr="00D3384D">
          <w:rPr>
            <w:rStyle w:val="Hiperesteka"/>
            <w:noProof/>
          </w:rPr>
          <w:t>44.3.- Obligaciones en materia de seguridad de la información</w:t>
        </w:r>
        <w:r w:rsidR="00464B05">
          <w:rPr>
            <w:noProof/>
            <w:webHidden/>
          </w:rPr>
          <w:tab/>
        </w:r>
        <w:r w:rsidR="00464B05">
          <w:rPr>
            <w:noProof/>
            <w:webHidden/>
          </w:rPr>
          <w:fldChar w:fldCharType="begin"/>
        </w:r>
        <w:r w:rsidR="00464B05">
          <w:rPr>
            <w:noProof/>
            <w:webHidden/>
          </w:rPr>
          <w:instrText xml:space="preserve"> PAGEREF _Toc52988727 \h </w:instrText>
        </w:r>
        <w:r w:rsidR="00464B05">
          <w:rPr>
            <w:noProof/>
            <w:webHidden/>
          </w:rPr>
        </w:r>
        <w:r w:rsidR="00464B05">
          <w:rPr>
            <w:noProof/>
            <w:webHidden/>
          </w:rPr>
          <w:fldChar w:fldCharType="separate"/>
        </w:r>
        <w:r w:rsidR="00283DA2">
          <w:rPr>
            <w:noProof/>
            <w:webHidden/>
          </w:rPr>
          <w:t>32</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28" w:history="1">
        <w:r w:rsidR="00464B05" w:rsidRPr="00D3384D">
          <w:rPr>
            <w:rStyle w:val="Hiperesteka"/>
            <w:noProof/>
          </w:rPr>
          <w:t>44.4.- Obligaciones referentes al cumplimiento del Código de Conducta y Marco de Integridad Institucional aplicable a la contratación pública (solo aplicable a licitaciones de la Diputación Foral de Gipuzkoa)</w:t>
        </w:r>
        <w:r w:rsidR="00464B05">
          <w:rPr>
            <w:noProof/>
            <w:webHidden/>
          </w:rPr>
          <w:tab/>
        </w:r>
        <w:r w:rsidR="00464B05">
          <w:rPr>
            <w:noProof/>
            <w:webHidden/>
          </w:rPr>
          <w:fldChar w:fldCharType="begin"/>
        </w:r>
        <w:r w:rsidR="00464B05">
          <w:rPr>
            <w:noProof/>
            <w:webHidden/>
          </w:rPr>
          <w:instrText xml:space="preserve"> PAGEREF _Toc52988728 \h </w:instrText>
        </w:r>
        <w:r w:rsidR="00464B05">
          <w:rPr>
            <w:noProof/>
            <w:webHidden/>
          </w:rPr>
        </w:r>
        <w:r w:rsidR="00464B05">
          <w:rPr>
            <w:noProof/>
            <w:webHidden/>
          </w:rPr>
          <w:fldChar w:fldCharType="separate"/>
        </w:r>
        <w:r w:rsidR="00283DA2">
          <w:rPr>
            <w:noProof/>
            <w:webHidden/>
          </w:rPr>
          <w:t>34</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29" w:history="1">
        <w:r w:rsidR="00464B05" w:rsidRPr="00D3384D">
          <w:rPr>
            <w:rStyle w:val="Hiperesteka"/>
            <w:noProof/>
          </w:rPr>
          <w:t>44.5.- Obligaciones relativas a la gestión de permisos, licencias y autorizaciones</w:t>
        </w:r>
        <w:r w:rsidR="00464B05">
          <w:rPr>
            <w:noProof/>
            <w:webHidden/>
          </w:rPr>
          <w:tab/>
        </w:r>
        <w:r w:rsidR="00464B05">
          <w:rPr>
            <w:noProof/>
            <w:webHidden/>
          </w:rPr>
          <w:fldChar w:fldCharType="begin"/>
        </w:r>
        <w:r w:rsidR="00464B05">
          <w:rPr>
            <w:noProof/>
            <w:webHidden/>
          </w:rPr>
          <w:instrText xml:space="preserve"> PAGEREF _Toc52988729 \h </w:instrText>
        </w:r>
        <w:r w:rsidR="00464B05">
          <w:rPr>
            <w:noProof/>
            <w:webHidden/>
          </w:rPr>
        </w:r>
        <w:r w:rsidR="00464B05">
          <w:rPr>
            <w:noProof/>
            <w:webHidden/>
          </w:rPr>
          <w:fldChar w:fldCharType="separate"/>
        </w:r>
        <w:r w:rsidR="00283DA2">
          <w:rPr>
            <w:noProof/>
            <w:webHidden/>
          </w:rPr>
          <w:t>34</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30" w:history="1">
        <w:r w:rsidR="00464B05" w:rsidRPr="00D3384D">
          <w:rPr>
            <w:rStyle w:val="Hiperesteka"/>
            <w:noProof/>
          </w:rPr>
          <w:t>44.6.- Gastos exigibles a la contratista</w:t>
        </w:r>
        <w:r w:rsidR="00464B05">
          <w:rPr>
            <w:noProof/>
            <w:webHidden/>
          </w:rPr>
          <w:tab/>
        </w:r>
        <w:r w:rsidR="00464B05">
          <w:rPr>
            <w:noProof/>
            <w:webHidden/>
          </w:rPr>
          <w:fldChar w:fldCharType="begin"/>
        </w:r>
        <w:r w:rsidR="00464B05">
          <w:rPr>
            <w:noProof/>
            <w:webHidden/>
          </w:rPr>
          <w:instrText xml:space="preserve"> PAGEREF _Toc52988730 \h </w:instrText>
        </w:r>
        <w:r w:rsidR="00464B05">
          <w:rPr>
            <w:noProof/>
            <w:webHidden/>
          </w:rPr>
        </w:r>
        <w:r w:rsidR="00464B05">
          <w:rPr>
            <w:noProof/>
            <w:webHidden/>
          </w:rPr>
          <w:fldChar w:fldCharType="separate"/>
        </w:r>
        <w:r w:rsidR="00283DA2">
          <w:rPr>
            <w:noProof/>
            <w:webHidden/>
          </w:rPr>
          <w:t>35</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31" w:history="1">
        <w:r w:rsidR="00464B05" w:rsidRPr="00D3384D">
          <w:rPr>
            <w:rStyle w:val="Hiperesteka"/>
            <w:noProof/>
          </w:rPr>
          <w:t>44.7.- Programa de trabajo</w:t>
        </w:r>
        <w:r w:rsidR="00464B05">
          <w:rPr>
            <w:noProof/>
            <w:webHidden/>
          </w:rPr>
          <w:tab/>
        </w:r>
        <w:r w:rsidR="00464B05">
          <w:rPr>
            <w:noProof/>
            <w:webHidden/>
          </w:rPr>
          <w:fldChar w:fldCharType="begin"/>
        </w:r>
        <w:r w:rsidR="00464B05">
          <w:rPr>
            <w:noProof/>
            <w:webHidden/>
          </w:rPr>
          <w:instrText xml:space="preserve"> PAGEREF _Toc52988731 \h </w:instrText>
        </w:r>
        <w:r w:rsidR="00464B05">
          <w:rPr>
            <w:noProof/>
            <w:webHidden/>
          </w:rPr>
        </w:r>
        <w:r w:rsidR="00464B05">
          <w:rPr>
            <w:noProof/>
            <w:webHidden/>
          </w:rPr>
          <w:fldChar w:fldCharType="separate"/>
        </w:r>
        <w:r w:rsidR="00283DA2">
          <w:rPr>
            <w:noProof/>
            <w:webHidden/>
          </w:rPr>
          <w:t>35</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32" w:history="1">
        <w:r w:rsidR="00464B05" w:rsidRPr="00D3384D">
          <w:rPr>
            <w:rStyle w:val="Hiperesteka"/>
            <w:noProof/>
          </w:rPr>
          <w:t>45.- Derechos de la propiedad intelectual</w:t>
        </w:r>
        <w:r w:rsidR="00464B05">
          <w:rPr>
            <w:noProof/>
            <w:webHidden/>
          </w:rPr>
          <w:tab/>
        </w:r>
        <w:r w:rsidR="00464B05">
          <w:rPr>
            <w:noProof/>
            <w:webHidden/>
          </w:rPr>
          <w:fldChar w:fldCharType="begin"/>
        </w:r>
        <w:r w:rsidR="00464B05">
          <w:rPr>
            <w:noProof/>
            <w:webHidden/>
          </w:rPr>
          <w:instrText xml:space="preserve"> PAGEREF _Toc52988732 \h </w:instrText>
        </w:r>
        <w:r w:rsidR="00464B05">
          <w:rPr>
            <w:noProof/>
            <w:webHidden/>
          </w:rPr>
        </w:r>
        <w:r w:rsidR="00464B05">
          <w:rPr>
            <w:noProof/>
            <w:webHidden/>
          </w:rPr>
          <w:fldChar w:fldCharType="separate"/>
        </w:r>
        <w:r w:rsidR="00283DA2">
          <w:rPr>
            <w:noProof/>
            <w:webHidden/>
          </w:rPr>
          <w:t>35</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33" w:history="1">
        <w:r w:rsidR="00464B05" w:rsidRPr="00D3384D">
          <w:rPr>
            <w:rStyle w:val="Hiperesteka"/>
            <w:noProof/>
          </w:rPr>
          <w:t>46.- Penalidades por demora y otras penalidades</w:t>
        </w:r>
        <w:r w:rsidR="00464B05">
          <w:rPr>
            <w:noProof/>
            <w:webHidden/>
          </w:rPr>
          <w:tab/>
        </w:r>
        <w:r w:rsidR="00464B05">
          <w:rPr>
            <w:noProof/>
            <w:webHidden/>
          </w:rPr>
          <w:fldChar w:fldCharType="begin"/>
        </w:r>
        <w:r w:rsidR="00464B05">
          <w:rPr>
            <w:noProof/>
            <w:webHidden/>
          </w:rPr>
          <w:instrText xml:space="preserve"> PAGEREF _Toc52988733 \h </w:instrText>
        </w:r>
        <w:r w:rsidR="00464B05">
          <w:rPr>
            <w:noProof/>
            <w:webHidden/>
          </w:rPr>
        </w:r>
        <w:r w:rsidR="00464B05">
          <w:rPr>
            <w:noProof/>
            <w:webHidden/>
          </w:rPr>
          <w:fldChar w:fldCharType="separate"/>
        </w:r>
        <w:r w:rsidR="00283DA2">
          <w:rPr>
            <w:noProof/>
            <w:webHidden/>
          </w:rPr>
          <w:t>35</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34" w:history="1">
        <w:r w:rsidR="00464B05" w:rsidRPr="00D3384D">
          <w:rPr>
            <w:rStyle w:val="Hiperesteka"/>
            <w:noProof/>
          </w:rPr>
          <w:t>47.- Modificaciones de los contratos basados</w:t>
        </w:r>
        <w:r w:rsidR="00464B05">
          <w:rPr>
            <w:noProof/>
            <w:webHidden/>
          </w:rPr>
          <w:tab/>
        </w:r>
        <w:r w:rsidR="00464B05">
          <w:rPr>
            <w:noProof/>
            <w:webHidden/>
          </w:rPr>
          <w:fldChar w:fldCharType="begin"/>
        </w:r>
        <w:r w:rsidR="00464B05">
          <w:rPr>
            <w:noProof/>
            <w:webHidden/>
          </w:rPr>
          <w:instrText xml:space="preserve"> PAGEREF _Toc52988734 \h </w:instrText>
        </w:r>
        <w:r w:rsidR="00464B05">
          <w:rPr>
            <w:noProof/>
            <w:webHidden/>
          </w:rPr>
        </w:r>
        <w:r w:rsidR="00464B05">
          <w:rPr>
            <w:noProof/>
            <w:webHidden/>
          </w:rPr>
          <w:fldChar w:fldCharType="separate"/>
        </w:r>
        <w:r w:rsidR="00283DA2">
          <w:rPr>
            <w:noProof/>
            <w:webHidden/>
          </w:rPr>
          <w:t>37</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35" w:history="1">
        <w:r w:rsidR="00464B05" w:rsidRPr="00D3384D">
          <w:rPr>
            <w:rStyle w:val="Hiperesteka"/>
            <w:noProof/>
          </w:rPr>
          <w:t>47.1.- Modificaciones previstas</w:t>
        </w:r>
        <w:r w:rsidR="00464B05">
          <w:rPr>
            <w:noProof/>
            <w:webHidden/>
          </w:rPr>
          <w:tab/>
        </w:r>
        <w:r w:rsidR="00464B05">
          <w:rPr>
            <w:noProof/>
            <w:webHidden/>
          </w:rPr>
          <w:fldChar w:fldCharType="begin"/>
        </w:r>
        <w:r w:rsidR="00464B05">
          <w:rPr>
            <w:noProof/>
            <w:webHidden/>
          </w:rPr>
          <w:instrText xml:space="preserve"> PAGEREF _Toc52988735 \h </w:instrText>
        </w:r>
        <w:r w:rsidR="00464B05">
          <w:rPr>
            <w:noProof/>
            <w:webHidden/>
          </w:rPr>
        </w:r>
        <w:r w:rsidR="00464B05">
          <w:rPr>
            <w:noProof/>
            <w:webHidden/>
          </w:rPr>
          <w:fldChar w:fldCharType="separate"/>
        </w:r>
        <w:r w:rsidR="00283DA2">
          <w:rPr>
            <w:noProof/>
            <w:webHidden/>
          </w:rPr>
          <w:t>37</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36" w:history="1">
        <w:r w:rsidR="00464B05" w:rsidRPr="00D3384D">
          <w:rPr>
            <w:rStyle w:val="Hiperesteka"/>
            <w:noProof/>
          </w:rPr>
          <w:t>47.2.- Modificaciones no previstas</w:t>
        </w:r>
        <w:r w:rsidR="00464B05">
          <w:rPr>
            <w:noProof/>
            <w:webHidden/>
          </w:rPr>
          <w:tab/>
        </w:r>
        <w:r w:rsidR="00464B05">
          <w:rPr>
            <w:noProof/>
            <w:webHidden/>
          </w:rPr>
          <w:fldChar w:fldCharType="begin"/>
        </w:r>
        <w:r w:rsidR="00464B05">
          <w:rPr>
            <w:noProof/>
            <w:webHidden/>
          </w:rPr>
          <w:instrText xml:space="preserve"> PAGEREF _Toc52988736 \h </w:instrText>
        </w:r>
        <w:r w:rsidR="00464B05">
          <w:rPr>
            <w:noProof/>
            <w:webHidden/>
          </w:rPr>
        </w:r>
        <w:r w:rsidR="00464B05">
          <w:rPr>
            <w:noProof/>
            <w:webHidden/>
          </w:rPr>
          <w:fldChar w:fldCharType="separate"/>
        </w:r>
        <w:r w:rsidR="00283DA2">
          <w:rPr>
            <w:noProof/>
            <w:webHidden/>
          </w:rPr>
          <w:t>38</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37" w:history="1">
        <w:r w:rsidR="00464B05" w:rsidRPr="00D3384D">
          <w:rPr>
            <w:rStyle w:val="Hiperesteka"/>
            <w:noProof/>
          </w:rPr>
          <w:t>47.3.- Régimen de modificación</w:t>
        </w:r>
        <w:r w:rsidR="00464B05">
          <w:rPr>
            <w:noProof/>
            <w:webHidden/>
          </w:rPr>
          <w:tab/>
        </w:r>
        <w:r w:rsidR="00464B05">
          <w:rPr>
            <w:noProof/>
            <w:webHidden/>
          </w:rPr>
          <w:fldChar w:fldCharType="begin"/>
        </w:r>
        <w:r w:rsidR="00464B05">
          <w:rPr>
            <w:noProof/>
            <w:webHidden/>
          </w:rPr>
          <w:instrText xml:space="preserve"> PAGEREF _Toc52988737 \h </w:instrText>
        </w:r>
        <w:r w:rsidR="00464B05">
          <w:rPr>
            <w:noProof/>
            <w:webHidden/>
          </w:rPr>
        </w:r>
        <w:r w:rsidR="00464B05">
          <w:rPr>
            <w:noProof/>
            <w:webHidden/>
          </w:rPr>
          <w:fldChar w:fldCharType="separate"/>
        </w:r>
        <w:r w:rsidR="00283DA2">
          <w:rPr>
            <w:noProof/>
            <w:webHidden/>
          </w:rPr>
          <w:t>38</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38" w:history="1">
        <w:r w:rsidR="00464B05" w:rsidRPr="00D3384D">
          <w:rPr>
            <w:rStyle w:val="Hiperesteka"/>
            <w:noProof/>
          </w:rPr>
          <w:t>48.- Abonos a la contratista</w:t>
        </w:r>
        <w:r w:rsidR="00464B05">
          <w:rPr>
            <w:noProof/>
            <w:webHidden/>
          </w:rPr>
          <w:tab/>
        </w:r>
        <w:r w:rsidR="00464B05">
          <w:rPr>
            <w:noProof/>
            <w:webHidden/>
          </w:rPr>
          <w:fldChar w:fldCharType="begin"/>
        </w:r>
        <w:r w:rsidR="00464B05">
          <w:rPr>
            <w:noProof/>
            <w:webHidden/>
          </w:rPr>
          <w:instrText xml:space="preserve"> PAGEREF _Toc52988738 \h </w:instrText>
        </w:r>
        <w:r w:rsidR="00464B05">
          <w:rPr>
            <w:noProof/>
            <w:webHidden/>
          </w:rPr>
        </w:r>
        <w:r w:rsidR="00464B05">
          <w:rPr>
            <w:noProof/>
            <w:webHidden/>
          </w:rPr>
          <w:fldChar w:fldCharType="separate"/>
        </w:r>
        <w:r w:rsidR="00283DA2">
          <w:rPr>
            <w:noProof/>
            <w:webHidden/>
          </w:rPr>
          <w:t>38</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39" w:history="1">
        <w:r w:rsidR="00464B05" w:rsidRPr="00D3384D">
          <w:rPr>
            <w:rStyle w:val="Hiperesteka"/>
            <w:noProof/>
          </w:rPr>
          <w:t>49.- Suspensión del contrato basado</w:t>
        </w:r>
        <w:r w:rsidR="00464B05">
          <w:rPr>
            <w:noProof/>
            <w:webHidden/>
          </w:rPr>
          <w:tab/>
        </w:r>
        <w:r w:rsidR="00464B05">
          <w:rPr>
            <w:noProof/>
            <w:webHidden/>
          </w:rPr>
          <w:fldChar w:fldCharType="begin"/>
        </w:r>
        <w:r w:rsidR="00464B05">
          <w:rPr>
            <w:noProof/>
            <w:webHidden/>
          </w:rPr>
          <w:instrText xml:space="preserve"> PAGEREF _Toc52988739 \h </w:instrText>
        </w:r>
        <w:r w:rsidR="00464B05">
          <w:rPr>
            <w:noProof/>
            <w:webHidden/>
          </w:rPr>
        </w:r>
        <w:r w:rsidR="00464B05">
          <w:rPr>
            <w:noProof/>
            <w:webHidden/>
          </w:rPr>
          <w:fldChar w:fldCharType="separate"/>
        </w:r>
        <w:r w:rsidR="00283DA2">
          <w:rPr>
            <w:noProof/>
            <w:webHidden/>
          </w:rPr>
          <w:t>39</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40" w:history="1">
        <w:r w:rsidR="00464B05" w:rsidRPr="00D3384D">
          <w:rPr>
            <w:rStyle w:val="Hiperesteka"/>
            <w:noProof/>
          </w:rPr>
          <w:t>50.- Recepción y plazo de garantía</w:t>
        </w:r>
        <w:r w:rsidR="00464B05">
          <w:rPr>
            <w:noProof/>
            <w:webHidden/>
          </w:rPr>
          <w:tab/>
        </w:r>
        <w:r w:rsidR="00464B05">
          <w:rPr>
            <w:noProof/>
            <w:webHidden/>
          </w:rPr>
          <w:fldChar w:fldCharType="begin"/>
        </w:r>
        <w:r w:rsidR="00464B05">
          <w:rPr>
            <w:noProof/>
            <w:webHidden/>
          </w:rPr>
          <w:instrText xml:space="preserve"> PAGEREF _Toc52988740 \h </w:instrText>
        </w:r>
        <w:r w:rsidR="00464B05">
          <w:rPr>
            <w:noProof/>
            <w:webHidden/>
          </w:rPr>
        </w:r>
        <w:r w:rsidR="00464B05">
          <w:rPr>
            <w:noProof/>
            <w:webHidden/>
          </w:rPr>
          <w:fldChar w:fldCharType="separate"/>
        </w:r>
        <w:r w:rsidR="00283DA2">
          <w:rPr>
            <w:noProof/>
            <w:webHidden/>
          </w:rPr>
          <w:t>39</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41" w:history="1">
        <w:r w:rsidR="00464B05" w:rsidRPr="00D3384D">
          <w:rPr>
            <w:rStyle w:val="Hiperesteka"/>
            <w:noProof/>
          </w:rPr>
          <w:t>50.1.- Recepción y liquidación</w:t>
        </w:r>
        <w:r w:rsidR="00464B05">
          <w:rPr>
            <w:noProof/>
            <w:webHidden/>
          </w:rPr>
          <w:tab/>
        </w:r>
        <w:r w:rsidR="00464B05">
          <w:rPr>
            <w:noProof/>
            <w:webHidden/>
          </w:rPr>
          <w:fldChar w:fldCharType="begin"/>
        </w:r>
        <w:r w:rsidR="00464B05">
          <w:rPr>
            <w:noProof/>
            <w:webHidden/>
          </w:rPr>
          <w:instrText xml:space="preserve"> PAGEREF _Toc52988741 \h </w:instrText>
        </w:r>
        <w:r w:rsidR="00464B05">
          <w:rPr>
            <w:noProof/>
            <w:webHidden/>
          </w:rPr>
        </w:r>
        <w:r w:rsidR="00464B05">
          <w:rPr>
            <w:noProof/>
            <w:webHidden/>
          </w:rPr>
          <w:fldChar w:fldCharType="separate"/>
        </w:r>
        <w:r w:rsidR="00283DA2">
          <w:rPr>
            <w:noProof/>
            <w:webHidden/>
          </w:rPr>
          <w:t>39</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42" w:history="1">
        <w:r w:rsidR="00464B05" w:rsidRPr="00D3384D">
          <w:rPr>
            <w:rStyle w:val="Hiperesteka"/>
            <w:noProof/>
          </w:rPr>
          <w:t>50.2.- Plazo de garantía</w:t>
        </w:r>
        <w:r w:rsidR="00464B05">
          <w:rPr>
            <w:noProof/>
            <w:webHidden/>
          </w:rPr>
          <w:tab/>
        </w:r>
        <w:r w:rsidR="00464B05">
          <w:rPr>
            <w:noProof/>
            <w:webHidden/>
          </w:rPr>
          <w:fldChar w:fldCharType="begin"/>
        </w:r>
        <w:r w:rsidR="00464B05">
          <w:rPr>
            <w:noProof/>
            <w:webHidden/>
          </w:rPr>
          <w:instrText xml:space="preserve"> PAGEREF _Toc52988742 \h </w:instrText>
        </w:r>
        <w:r w:rsidR="00464B05">
          <w:rPr>
            <w:noProof/>
            <w:webHidden/>
          </w:rPr>
        </w:r>
        <w:r w:rsidR="00464B05">
          <w:rPr>
            <w:noProof/>
            <w:webHidden/>
          </w:rPr>
          <w:fldChar w:fldCharType="separate"/>
        </w:r>
        <w:r w:rsidR="00283DA2">
          <w:rPr>
            <w:noProof/>
            <w:webHidden/>
          </w:rPr>
          <w:t>39</w:t>
        </w:r>
        <w:r w:rsidR="00464B05">
          <w:rPr>
            <w:noProof/>
            <w:webHidden/>
          </w:rPr>
          <w:fldChar w:fldCharType="end"/>
        </w:r>
      </w:hyperlink>
    </w:p>
    <w:p w:rsidR="00464B05" w:rsidRDefault="00C67392">
      <w:pPr>
        <w:pStyle w:val="EA3"/>
        <w:tabs>
          <w:tab w:val="right" w:leader="dot" w:pos="8494"/>
        </w:tabs>
        <w:rPr>
          <w:rFonts w:asciiTheme="minorHAnsi" w:eastAsiaTheme="minorEastAsia" w:hAnsiTheme="minorHAnsi" w:cstheme="minorBidi"/>
          <w:noProof/>
          <w:sz w:val="22"/>
          <w:szCs w:val="22"/>
        </w:rPr>
      </w:pPr>
      <w:hyperlink w:anchor="_Toc52988743" w:history="1">
        <w:r w:rsidR="00464B05" w:rsidRPr="00D3384D">
          <w:rPr>
            <w:rStyle w:val="Hiperesteka"/>
            <w:noProof/>
          </w:rPr>
          <w:t>50.3.- Devolución de la garantía</w:t>
        </w:r>
        <w:r w:rsidR="00464B05">
          <w:rPr>
            <w:noProof/>
            <w:webHidden/>
          </w:rPr>
          <w:tab/>
        </w:r>
        <w:r w:rsidR="00464B05">
          <w:rPr>
            <w:noProof/>
            <w:webHidden/>
          </w:rPr>
          <w:fldChar w:fldCharType="begin"/>
        </w:r>
        <w:r w:rsidR="00464B05">
          <w:rPr>
            <w:noProof/>
            <w:webHidden/>
          </w:rPr>
          <w:instrText xml:space="preserve"> PAGEREF _Toc52988743 \h </w:instrText>
        </w:r>
        <w:r w:rsidR="00464B05">
          <w:rPr>
            <w:noProof/>
            <w:webHidden/>
          </w:rPr>
        </w:r>
        <w:r w:rsidR="00464B05">
          <w:rPr>
            <w:noProof/>
            <w:webHidden/>
          </w:rPr>
          <w:fldChar w:fldCharType="separate"/>
        </w:r>
        <w:r w:rsidR="00283DA2">
          <w:rPr>
            <w:noProof/>
            <w:webHidden/>
          </w:rPr>
          <w:t>40</w:t>
        </w:r>
        <w:r w:rsidR="00464B05">
          <w:rPr>
            <w:noProof/>
            <w:webHidden/>
          </w:rPr>
          <w:fldChar w:fldCharType="end"/>
        </w:r>
      </w:hyperlink>
    </w:p>
    <w:p w:rsidR="00464B05" w:rsidRDefault="00C67392">
      <w:pPr>
        <w:pStyle w:val="EA2"/>
        <w:rPr>
          <w:rFonts w:asciiTheme="minorHAnsi" w:eastAsiaTheme="minorEastAsia" w:hAnsiTheme="minorHAnsi" w:cstheme="minorBidi"/>
          <w:noProof/>
          <w:sz w:val="22"/>
          <w:szCs w:val="22"/>
        </w:rPr>
      </w:pPr>
      <w:hyperlink w:anchor="_Toc52988744" w:history="1">
        <w:r w:rsidR="00464B05" w:rsidRPr="00D3384D">
          <w:rPr>
            <w:rStyle w:val="Hiperesteka"/>
            <w:noProof/>
          </w:rPr>
          <w:t>51.- Resolución del acuerdo marco y de los contratos basados</w:t>
        </w:r>
        <w:r w:rsidR="00464B05">
          <w:rPr>
            <w:noProof/>
            <w:webHidden/>
          </w:rPr>
          <w:tab/>
        </w:r>
        <w:r w:rsidR="00464B05">
          <w:rPr>
            <w:noProof/>
            <w:webHidden/>
          </w:rPr>
          <w:fldChar w:fldCharType="begin"/>
        </w:r>
        <w:r w:rsidR="00464B05">
          <w:rPr>
            <w:noProof/>
            <w:webHidden/>
          </w:rPr>
          <w:instrText xml:space="preserve"> PAGEREF _Toc52988744 \h </w:instrText>
        </w:r>
        <w:r w:rsidR="00464B05">
          <w:rPr>
            <w:noProof/>
            <w:webHidden/>
          </w:rPr>
        </w:r>
        <w:r w:rsidR="00464B05">
          <w:rPr>
            <w:noProof/>
            <w:webHidden/>
          </w:rPr>
          <w:fldChar w:fldCharType="separate"/>
        </w:r>
        <w:r w:rsidR="00283DA2">
          <w:rPr>
            <w:noProof/>
            <w:webHidden/>
          </w:rPr>
          <w:t>40</w:t>
        </w:r>
        <w:r w:rsidR="00464B05">
          <w:rPr>
            <w:noProof/>
            <w:webHidden/>
          </w:rPr>
          <w:fldChar w:fldCharType="end"/>
        </w:r>
      </w:hyperlink>
    </w:p>
    <w:p w:rsidR="00464B05" w:rsidRDefault="00C67392">
      <w:pPr>
        <w:pStyle w:val="EA1"/>
        <w:rPr>
          <w:rFonts w:asciiTheme="minorHAnsi" w:eastAsiaTheme="minorEastAsia" w:hAnsiTheme="minorHAnsi" w:cstheme="minorBidi"/>
          <w:b w:val="0"/>
          <w:noProof/>
          <w:sz w:val="22"/>
          <w:szCs w:val="22"/>
          <w:lang w:val="es-ES"/>
        </w:rPr>
      </w:pPr>
      <w:hyperlink w:anchor="_Toc52988745" w:history="1">
        <w:r w:rsidR="00464B05" w:rsidRPr="00D3384D">
          <w:rPr>
            <w:rStyle w:val="Hiperesteka"/>
            <w:noProof/>
          </w:rPr>
          <w:t>ANEXO I.- INSTRUCCIONES PARA LA LICITACIÓN ELECTRÓNICA</w:t>
        </w:r>
        <w:r w:rsidR="00464B05">
          <w:rPr>
            <w:noProof/>
            <w:webHidden/>
          </w:rPr>
          <w:tab/>
        </w:r>
        <w:r w:rsidR="00464B05">
          <w:rPr>
            <w:noProof/>
            <w:webHidden/>
          </w:rPr>
          <w:fldChar w:fldCharType="begin"/>
        </w:r>
        <w:r w:rsidR="00464B05">
          <w:rPr>
            <w:noProof/>
            <w:webHidden/>
          </w:rPr>
          <w:instrText xml:space="preserve"> PAGEREF _Toc52988745 \h </w:instrText>
        </w:r>
        <w:r w:rsidR="00464B05">
          <w:rPr>
            <w:noProof/>
            <w:webHidden/>
          </w:rPr>
        </w:r>
        <w:r w:rsidR="00464B05">
          <w:rPr>
            <w:noProof/>
            <w:webHidden/>
          </w:rPr>
          <w:fldChar w:fldCharType="separate"/>
        </w:r>
        <w:r w:rsidR="00283DA2">
          <w:rPr>
            <w:noProof/>
            <w:webHidden/>
          </w:rPr>
          <w:t>42</w:t>
        </w:r>
        <w:r w:rsidR="00464B05">
          <w:rPr>
            <w:noProof/>
            <w:webHidden/>
          </w:rPr>
          <w:fldChar w:fldCharType="end"/>
        </w:r>
      </w:hyperlink>
    </w:p>
    <w:p w:rsidR="00464B05" w:rsidRDefault="00C67392">
      <w:pPr>
        <w:pStyle w:val="EA1"/>
        <w:rPr>
          <w:rFonts w:asciiTheme="minorHAnsi" w:eastAsiaTheme="minorEastAsia" w:hAnsiTheme="minorHAnsi" w:cstheme="minorBidi"/>
          <w:b w:val="0"/>
          <w:noProof/>
          <w:sz w:val="22"/>
          <w:szCs w:val="22"/>
          <w:lang w:val="es-ES"/>
        </w:rPr>
      </w:pPr>
      <w:hyperlink w:anchor="_Toc52988746" w:history="1">
        <w:r w:rsidR="00464B05" w:rsidRPr="00D3384D">
          <w:rPr>
            <w:rStyle w:val="Hiperesteka"/>
            <w:noProof/>
          </w:rPr>
          <w:t>ADENDA AL ANEXO I.- DATOS A EFECTOS DE RECIBIR NOTIFICACIONES Y COMUNICACIONES</w:t>
        </w:r>
        <w:r w:rsidR="00464B05">
          <w:rPr>
            <w:noProof/>
            <w:webHidden/>
          </w:rPr>
          <w:tab/>
        </w:r>
        <w:r w:rsidR="00464B05">
          <w:rPr>
            <w:noProof/>
            <w:webHidden/>
          </w:rPr>
          <w:fldChar w:fldCharType="begin"/>
        </w:r>
        <w:r w:rsidR="00464B05">
          <w:rPr>
            <w:noProof/>
            <w:webHidden/>
          </w:rPr>
          <w:instrText xml:space="preserve"> PAGEREF _Toc52988746 \h </w:instrText>
        </w:r>
        <w:r w:rsidR="00464B05">
          <w:rPr>
            <w:noProof/>
            <w:webHidden/>
          </w:rPr>
        </w:r>
        <w:r w:rsidR="00464B05">
          <w:rPr>
            <w:noProof/>
            <w:webHidden/>
          </w:rPr>
          <w:fldChar w:fldCharType="separate"/>
        </w:r>
        <w:r w:rsidR="00283DA2">
          <w:rPr>
            <w:noProof/>
            <w:webHidden/>
          </w:rPr>
          <w:t>43</w:t>
        </w:r>
        <w:r w:rsidR="00464B05">
          <w:rPr>
            <w:noProof/>
            <w:webHidden/>
          </w:rPr>
          <w:fldChar w:fldCharType="end"/>
        </w:r>
      </w:hyperlink>
    </w:p>
    <w:p w:rsidR="00464B05" w:rsidRDefault="00C67392">
      <w:pPr>
        <w:pStyle w:val="EA1"/>
        <w:rPr>
          <w:rFonts w:asciiTheme="minorHAnsi" w:eastAsiaTheme="minorEastAsia" w:hAnsiTheme="minorHAnsi" w:cstheme="minorBidi"/>
          <w:b w:val="0"/>
          <w:noProof/>
          <w:sz w:val="22"/>
          <w:szCs w:val="22"/>
          <w:lang w:val="es-ES"/>
        </w:rPr>
      </w:pPr>
      <w:hyperlink w:anchor="_Toc52988747" w:history="1">
        <w:r w:rsidR="00464B05" w:rsidRPr="00D3384D">
          <w:rPr>
            <w:rStyle w:val="Hiperesteka"/>
            <w:noProof/>
          </w:rPr>
          <w:t>ANEXO II.- INSTRUCCIONES PARA LA CUMPLIMENTACIÓN DEL DOCUMENTO EUROPEO ÚNICO DE CONTRATACIÓN DEUC</w:t>
        </w:r>
        <w:r w:rsidR="00464B05">
          <w:rPr>
            <w:noProof/>
            <w:webHidden/>
          </w:rPr>
          <w:tab/>
        </w:r>
        <w:r w:rsidR="00464B05">
          <w:rPr>
            <w:noProof/>
            <w:webHidden/>
          </w:rPr>
          <w:fldChar w:fldCharType="begin"/>
        </w:r>
        <w:r w:rsidR="00464B05">
          <w:rPr>
            <w:noProof/>
            <w:webHidden/>
          </w:rPr>
          <w:instrText xml:space="preserve"> PAGEREF _Toc52988747 \h </w:instrText>
        </w:r>
        <w:r w:rsidR="00464B05">
          <w:rPr>
            <w:noProof/>
            <w:webHidden/>
          </w:rPr>
        </w:r>
        <w:r w:rsidR="00464B05">
          <w:rPr>
            <w:noProof/>
            <w:webHidden/>
          </w:rPr>
          <w:fldChar w:fldCharType="separate"/>
        </w:r>
        <w:r w:rsidR="00283DA2">
          <w:rPr>
            <w:noProof/>
            <w:webHidden/>
          </w:rPr>
          <w:t>44</w:t>
        </w:r>
        <w:r w:rsidR="00464B05">
          <w:rPr>
            <w:noProof/>
            <w:webHidden/>
          </w:rPr>
          <w:fldChar w:fldCharType="end"/>
        </w:r>
      </w:hyperlink>
    </w:p>
    <w:p w:rsidR="00464B05" w:rsidRDefault="00C67392">
      <w:pPr>
        <w:pStyle w:val="EA1"/>
        <w:rPr>
          <w:rFonts w:asciiTheme="minorHAnsi" w:eastAsiaTheme="minorEastAsia" w:hAnsiTheme="minorHAnsi" w:cstheme="minorBidi"/>
          <w:b w:val="0"/>
          <w:noProof/>
          <w:sz w:val="22"/>
          <w:szCs w:val="22"/>
          <w:lang w:val="es-ES"/>
        </w:rPr>
      </w:pPr>
      <w:hyperlink w:anchor="_Toc52988748" w:history="1">
        <w:r w:rsidR="00464B05" w:rsidRPr="00D3384D">
          <w:rPr>
            <w:rStyle w:val="Hiperesteka"/>
            <w:noProof/>
          </w:rPr>
          <w:t>ANEXO III.- MODELO DE COMPROMISO DE CONSTITUCIÓN EN UNIÓN TEMPORAL DE EMPRESAS</w:t>
        </w:r>
        <w:r w:rsidR="00464B05">
          <w:rPr>
            <w:noProof/>
            <w:webHidden/>
          </w:rPr>
          <w:tab/>
        </w:r>
        <w:r w:rsidR="00464B05">
          <w:rPr>
            <w:noProof/>
            <w:webHidden/>
          </w:rPr>
          <w:fldChar w:fldCharType="begin"/>
        </w:r>
        <w:r w:rsidR="00464B05">
          <w:rPr>
            <w:noProof/>
            <w:webHidden/>
          </w:rPr>
          <w:instrText xml:space="preserve"> PAGEREF _Toc52988748 \h </w:instrText>
        </w:r>
        <w:r w:rsidR="00464B05">
          <w:rPr>
            <w:noProof/>
            <w:webHidden/>
          </w:rPr>
        </w:r>
        <w:r w:rsidR="00464B05">
          <w:rPr>
            <w:noProof/>
            <w:webHidden/>
          </w:rPr>
          <w:fldChar w:fldCharType="separate"/>
        </w:r>
        <w:r w:rsidR="00283DA2">
          <w:rPr>
            <w:noProof/>
            <w:webHidden/>
          </w:rPr>
          <w:t>47</w:t>
        </w:r>
        <w:r w:rsidR="00464B05">
          <w:rPr>
            <w:noProof/>
            <w:webHidden/>
          </w:rPr>
          <w:fldChar w:fldCharType="end"/>
        </w:r>
      </w:hyperlink>
    </w:p>
    <w:p w:rsidR="00464B05" w:rsidRDefault="00C67392">
      <w:pPr>
        <w:pStyle w:val="EA1"/>
        <w:rPr>
          <w:rFonts w:asciiTheme="minorHAnsi" w:eastAsiaTheme="minorEastAsia" w:hAnsiTheme="minorHAnsi" w:cstheme="minorBidi"/>
          <w:b w:val="0"/>
          <w:noProof/>
          <w:sz w:val="22"/>
          <w:szCs w:val="22"/>
          <w:lang w:val="es-ES"/>
        </w:rPr>
      </w:pPr>
      <w:hyperlink w:anchor="_Toc52988749" w:history="1">
        <w:r w:rsidR="00464B05" w:rsidRPr="00D3384D">
          <w:rPr>
            <w:rStyle w:val="Hiperesteka"/>
            <w:noProof/>
          </w:rPr>
          <w:t>ANEXO IV.- MODELO DE DECLARACIÓN DE COMPROMISO DE ADSCRIPCIÓN DE MEDIOS</w:t>
        </w:r>
        <w:r w:rsidR="00464B05">
          <w:rPr>
            <w:noProof/>
            <w:webHidden/>
          </w:rPr>
          <w:tab/>
        </w:r>
        <w:r w:rsidR="00464B05">
          <w:rPr>
            <w:noProof/>
            <w:webHidden/>
          </w:rPr>
          <w:fldChar w:fldCharType="begin"/>
        </w:r>
        <w:r w:rsidR="00464B05">
          <w:rPr>
            <w:noProof/>
            <w:webHidden/>
          </w:rPr>
          <w:instrText xml:space="preserve"> PAGEREF _Toc52988749 \h </w:instrText>
        </w:r>
        <w:r w:rsidR="00464B05">
          <w:rPr>
            <w:noProof/>
            <w:webHidden/>
          </w:rPr>
        </w:r>
        <w:r w:rsidR="00464B05">
          <w:rPr>
            <w:noProof/>
            <w:webHidden/>
          </w:rPr>
          <w:fldChar w:fldCharType="separate"/>
        </w:r>
        <w:r w:rsidR="00283DA2">
          <w:rPr>
            <w:noProof/>
            <w:webHidden/>
          </w:rPr>
          <w:t>49</w:t>
        </w:r>
        <w:r w:rsidR="00464B05">
          <w:rPr>
            <w:noProof/>
            <w:webHidden/>
          </w:rPr>
          <w:fldChar w:fldCharType="end"/>
        </w:r>
      </w:hyperlink>
    </w:p>
    <w:p w:rsidR="00464B05" w:rsidRDefault="00C67392">
      <w:pPr>
        <w:pStyle w:val="EA1"/>
        <w:rPr>
          <w:rFonts w:asciiTheme="minorHAnsi" w:eastAsiaTheme="minorEastAsia" w:hAnsiTheme="minorHAnsi" w:cstheme="minorBidi"/>
          <w:b w:val="0"/>
          <w:noProof/>
          <w:sz w:val="22"/>
          <w:szCs w:val="22"/>
          <w:lang w:val="es-ES"/>
        </w:rPr>
      </w:pPr>
      <w:hyperlink w:anchor="_Toc52988750" w:history="1">
        <w:r w:rsidR="00464B05" w:rsidRPr="00D3384D">
          <w:rPr>
            <w:rStyle w:val="Hiperesteka"/>
            <w:noProof/>
          </w:rPr>
          <w:t>ANEXO V.- MODELO DE DECLARACIÓN RELATIVA AL GRUPO EMPRESARIAL</w:t>
        </w:r>
        <w:r w:rsidR="00464B05">
          <w:rPr>
            <w:noProof/>
            <w:webHidden/>
          </w:rPr>
          <w:tab/>
        </w:r>
        <w:r w:rsidR="00464B05">
          <w:rPr>
            <w:noProof/>
            <w:webHidden/>
          </w:rPr>
          <w:fldChar w:fldCharType="begin"/>
        </w:r>
        <w:r w:rsidR="00464B05">
          <w:rPr>
            <w:noProof/>
            <w:webHidden/>
          </w:rPr>
          <w:instrText xml:space="preserve"> PAGEREF _Toc52988750 \h </w:instrText>
        </w:r>
        <w:r w:rsidR="00464B05">
          <w:rPr>
            <w:noProof/>
            <w:webHidden/>
          </w:rPr>
        </w:r>
        <w:r w:rsidR="00464B05">
          <w:rPr>
            <w:noProof/>
            <w:webHidden/>
          </w:rPr>
          <w:fldChar w:fldCharType="separate"/>
        </w:r>
        <w:r w:rsidR="00283DA2">
          <w:rPr>
            <w:noProof/>
            <w:webHidden/>
          </w:rPr>
          <w:t>50</w:t>
        </w:r>
        <w:r w:rsidR="00464B05">
          <w:rPr>
            <w:noProof/>
            <w:webHidden/>
          </w:rPr>
          <w:fldChar w:fldCharType="end"/>
        </w:r>
      </w:hyperlink>
    </w:p>
    <w:p w:rsidR="00464B05" w:rsidRDefault="00C67392">
      <w:pPr>
        <w:pStyle w:val="EA1"/>
        <w:rPr>
          <w:rFonts w:asciiTheme="minorHAnsi" w:eastAsiaTheme="minorEastAsia" w:hAnsiTheme="minorHAnsi" w:cstheme="minorBidi"/>
          <w:b w:val="0"/>
          <w:noProof/>
          <w:sz w:val="22"/>
          <w:szCs w:val="22"/>
          <w:lang w:val="es-ES"/>
        </w:rPr>
      </w:pPr>
      <w:hyperlink w:anchor="_Toc52988751" w:history="1">
        <w:r w:rsidR="00464B05" w:rsidRPr="00D3384D">
          <w:rPr>
            <w:rStyle w:val="Hiperesteka"/>
            <w:noProof/>
          </w:rPr>
          <w:t>ANEXO VI.- MODELO DE DECLARACIÓN DEL CUMPLIMIENTO DEL CÓDIGO DE CONDUCTA Y MARCO DE INTEGRIDAD INSTITUCIONAL APLICABLE A LA CONTRATACIÓN PÚBLICA</w:t>
        </w:r>
        <w:r w:rsidR="00464B05">
          <w:rPr>
            <w:noProof/>
            <w:webHidden/>
          </w:rPr>
          <w:tab/>
        </w:r>
        <w:r w:rsidR="00464B05">
          <w:rPr>
            <w:noProof/>
            <w:webHidden/>
          </w:rPr>
          <w:fldChar w:fldCharType="begin"/>
        </w:r>
        <w:r w:rsidR="00464B05">
          <w:rPr>
            <w:noProof/>
            <w:webHidden/>
          </w:rPr>
          <w:instrText xml:space="preserve"> PAGEREF _Toc52988751 \h </w:instrText>
        </w:r>
        <w:r w:rsidR="00464B05">
          <w:rPr>
            <w:noProof/>
            <w:webHidden/>
          </w:rPr>
        </w:r>
        <w:r w:rsidR="00464B05">
          <w:rPr>
            <w:noProof/>
            <w:webHidden/>
          </w:rPr>
          <w:fldChar w:fldCharType="separate"/>
        </w:r>
        <w:r w:rsidR="00283DA2">
          <w:rPr>
            <w:noProof/>
            <w:webHidden/>
          </w:rPr>
          <w:t>51</w:t>
        </w:r>
        <w:r w:rsidR="00464B05">
          <w:rPr>
            <w:noProof/>
            <w:webHidden/>
          </w:rPr>
          <w:fldChar w:fldCharType="end"/>
        </w:r>
      </w:hyperlink>
    </w:p>
    <w:p w:rsidR="00464B05" w:rsidRDefault="00C67392">
      <w:pPr>
        <w:pStyle w:val="EA1"/>
        <w:rPr>
          <w:rFonts w:asciiTheme="minorHAnsi" w:eastAsiaTheme="minorEastAsia" w:hAnsiTheme="minorHAnsi" w:cstheme="minorBidi"/>
          <w:b w:val="0"/>
          <w:noProof/>
          <w:sz w:val="22"/>
          <w:szCs w:val="22"/>
          <w:lang w:val="es-ES"/>
        </w:rPr>
      </w:pPr>
      <w:hyperlink w:anchor="_Toc52988752" w:history="1">
        <w:r w:rsidR="00464B05" w:rsidRPr="00D3384D">
          <w:rPr>
            <w:rStyle w:val="Hiperesteka"/>
            <w:noProof/>
          </w:rPr>
          <w:t>ANEXO VII.- MODELO DE DECLARACIÓN COMPLEMENTARIA DE LOS DOCUMENTOS Y DATOS PRESENTADOS CONSIDERADOS CONFIDENCIALES</w:t>
        </w:r>
        <w:r w:rsidR="00464B05">
          <w:rPr>
            <w:noProof/>
            <w:webHidden/>
          </w:rPr>
          <w:tab/>
        </w:r>
        <w:r w:rsidR="00464B05">
          <w:rPr>
            <w:noProof/>
            <w:webHidden/>
          </w:rPr>
          <w:fldChar w:fldCharType="begin"/>
        </w:r>
        <w:r w:rsidR="00464B05">
          <w:rPr>
            <w:noProof/>
            <w:webHidden/>
          </w:rPr>
          <w:instrText xml:space="preserve"> PAGEREF _Toc52988752 \h </w:instrText>
        </w:r>
        <w:r w:rsidR="00464B05">
          <w:rPr>
            <w:noProof/>
            <w:webHidden/>
          </w:rPr>
        </w:r>
        <w:r w:rsidR="00464B05">
          <w:rPr>
            <w:noProof/>
            <w:webHidden/>
          </w:rPr>
          <w:fldChar w:fldCharType="separate"/>
        </w:r>
        <w:r w:rsidR="00283DA2">
          <w:rPr>
            <w:noProof/>
            <w:webHidden/>
          </w:rPr>
          <w:t>53</w:t>
        </w:r>
        <w:r w:rsidR="00464B05">
          <w:rPr>
            <w:noProof/>
            <w:webHidden/>
          </w:rPr>
          <w:fldChar w:fldCharType="end"/>
        </w:r>
      </w:hyperlink>
    </w:p>
    <w:p w:rsidR="00464B05" w:rsidRDefault="00C67392">
      <w:pPr>
        <w:pStyle w:val="EA1"/>
        <w:rPr>
          <w:rFonts w:asciiTheme="minorHAnsi" w:eastAsiaTheme="minorEastAsia" w:hAnsiTheme="minorHAnsi" w:cstheme="minorBidi"/>
          <w:b w:val="0"/>
          <w:noProof/>
          <w:sz w:val="22"/>
          <w:szCs w:val="22"/>
          <w:lang w:val="es-ES"/>
        </w:rPr>
      </w:pPr>
      <w:hyperlink w:anchor="_Toc52988753" w:history="1">
        <w:r w:rsidR="00464B05" w:rsidRPr="00D3384D">
          <w:rPr>
            <w:rStyle w:val="Hiperesteka"/>
            <w:noProof/>
          </w:rPr>
          <w:t>ANEXO VIII. - MODELO DE AVAL</w:t>
        </w:r>
        <w:r w:rsidR="00464B05">
          <w:rPr>
            <w:noProof/>
            <w:webHidden/>
          </w:rPr>
          <w:tab/>
        </w:r>
        <w:r w:rsidR="00464B05">
          <w:rPr>
            <w:noProof/>
            <w:webHidden/>
          </w:rPr>
          <w:fldChar w:fldCharType="begin"/>
        </w:r>
        <w:r w:rsidR="00464B05">
          <w:rPr>
            <w:noProof/>
            <w:webHidden/>
          </w:rPr>
          <w:instrText xml:space="preserve"> PAGEREF _Toc52988753 \h </w:instrText>
        </w:r>
        <w:r w:rsidR="00464B05">
          <w:rPr>
            <w:noProof/>
            <w:webHidden/>
          </w:rPr>
        </w:r>
        <w:r w:rsidR="00464B05">
          <w:rPr>
            <w:noProof/>
            <w:webHidden/>
          </w:rPr>
          <w:fldChar w:fldCharType="separate"/>
        </w:r>
        <w:r w:rsidR="00283DA2">
          <w:rPr>
            <w:noProof/>
            <w:webHidden/>
          </w:rPr>
          <w:t>54</w:t>
        </w:r>
        <w:r w:rsidR="00464B05">
          <w:rPr>
            <w:noProof/>
            <w:webHidden/>
          </w:rPr>
          <w:fldChar w:fldCharType="end"/>
        </w:r>
      </w:hyperlink>
    </w:p>
    <w:p w:rsidR="00464B05" w:rsidRDefault="00C67392">
      <w:pPr>
        <w:pStyle w:val="EA1"/>
        <w:rPr>
          <w:rFonts w:asciiTheme="minorHAnsi" w:eastAsiaTheme="minorEastAsia" w:hAnsiTheme="minorHAnsi" w:cstheme="minorBidi"/>
          <w:b w:val="0"/>
          <w:noProof/>
          <w:sz w:val="22"/>
          <w:szCs w:val="22"/>
          <w:lang w:val="es-ES"/>
        </w:rPr>
      </w:pPr>
      <w:hyperlink w:anchor="_Toc52988754" w:history="1">
        <w:r w:rsidR="00464B05" w:rsidRPr="00D3384D">
          <w:rPr>
            <w:rStyle w:val="Hiperesteka"/>
            <w:noProof/>
          </w:rPr>
          <w:t>ANEXO IX.- MODELO DE OFERTA ECONÓMICA Y DE LOS OTROS ELEMENTOS DE LA OFERTA EVALUABLES MEDIANTE FÓRMULAS</w:t>
        </w:r>
        <w:r w:rsidR="00464B05">
          <w:rPr>
            <w:noProof/>
            <w:webHidden/>
          </w:rPr>
          <w:tab/>
        </w:r>
        <w:r w:rsidR="00464B05">
          <w:rPr>
            <w:noProof/>
            <w:webHidden/>
          </w:rPr>
          <w:fldChar w:fldCharType="begin"/>
        </w:r>
        <w:r w:rsidR="00464B05">
          <w:rPr>
            <w:noProof/>
            <w:webHidden/>
          </w:rPr>
          <w:instrText xml:space="preserve"> PAGEREF _Toc52988754 \h </w:instrText>
        </w:r>
        <w:r w:rsidR="00464B05">
          <w:rPr>
            <w:noProof/>
            <w:webHidden/>
          </w:rPr>
        </w:r>
        <w:r w:rsidR="00464B05">
          <w:rPr>
            <w:noProof/>
            <w:webHidden/>
          </w:rPr>
          <w:fldChar w:fldCharType="separate"/>
        </w:r>
        <w:r w:rsidR="00283DA2">
          <w:rPr>
            <w:noProof/>
            <w:webHidden/>
          </w:rPr>
          <w:t>55</w:t>
        </w:r>
        <w:r w:rsidR="00464B0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2"/>
          <w:footerReference w:type="default" r:id="rId13"/>
          <w:pgSz w:w="11906" w:h="16838"/>
          <w:pgMar w:top="1985" w:right="1701" w:bottom="1701" w:left="1701" w:header="709" w:footer="709" w:gutter="0"/>
          <w:cols w:space="708"/>
          <w:docGrid w:linePitch="360"/>
        </w:sectPr>
      </w:pPr>
    </w:p>
    <w:p w:rsidR="00367F2F" w:rsidRPr="006918E8" w:rsidRDefault="00367F2F" w:rsidP="00233FE9">
      <w:pPr>
        <w:pStyle w:val="1izenburua"/>
        <w:spacing w:line="240" w:lineRule="atLeast"/>
        <w:jc w:val="center"/>
        <w:rPr>
          <w:sz w:val="22"/>
          <w:szCs w:val="22"/>
        </w:rPr>
      </w:pPr>
      <w:bookmarkStart w:id="28" w:name="_Toc463331524"/>
      <w:bookmarkStart w:id="29" w:name="_Toc506479357"/>
      <w:bookmarkStart w:id="30" w:name="_Toc52988659"/>
      <w:r w:rsidRPr="006918E8">
        <w:rPr>
          <w:sz w:val="22"/>
          <w:szCs w:val="22"/>
        </w:rPr>
        <w:lastRenderedPageBreak/>
        <w:t>CAPÍTULO I - DISPOSICIONES GENERALES</w:t>
      </w:r>
      <w:bookmarkEnd w:id="28"/>
      <w:bookmarkEnd w:id="29"/>
      <w:bookmarkEnd w:id="30"/>
    </w:p>
    <w:p w:rsidR="00367F2F" w:rsidRPr="006918E8" w:rsidRDefault="00367F2F" w:rsidP="00233FE9">
      <w:pPr>
        <w:pStyle w:val="2izenburua"/>
        <w:spacing w:line="240" w:lineRule="atLeast"/>
        <w:jc w:val="both"/>
        <w:rPr>
          <w:i w:val="0"/>
          <w:iCs w:val="0"/>
          <w:sz w:val="22"/>
        </w:rPr>
      </w:pPr>
      <w:bookmarkStart w:id="31" w:name="_Ref42334654"/>
      <w:bookmarkStart w:id="32" w:name="_Toc42401645"/>
      <w:bookmarkStart w:id="33" w:name="_Toc46289359"/>
      <w:bookmarkStart w:id="34" w:name="_Toc46543138"/>
      <w:bookmarkStart w:id="35" w:name="_Toc46825242"/>
      <w:bookmarkStart w:id="36" w:name="_Toc54085013"/>
      <w:bookmarkStart w:id="37" w:name="_Toc442871778"/>
      <w:bookmarkStart w:id="38" w:name="_Toc463331525"/>
      <w:bookmarkStart w:id="39" w:name="_Toc506479358"/>
      <w:bookmarkStart w:id="40" w:name="_Toc52988660"/>
      <w:r w:rsidRPr="006918E8">
        <w:rPr>
          <w:i w:val="0"/>
          <w:iCs w:val="0"/>
          <w:sz w:val="22"/>
        </w:rPr>
        <w:t xml:space="preserve">1.- Objeto del </w:t>
      </w:r>
      <w:bookmarkEnd w:id="31"/>
      <w:bookmarkEnd w:id="32"/>
      <w:bookmarkEnd w:id="33"/>
      <w:bookmarkEnd w:id="34"/>
      <w:bookmarkEnd w:id="35"/>
      <w:bookmarkEnd w:id="36"/>
      <w:bookmarkEnd w:id="37"/>
      <w:bookmarkEnd w:id="38"/>
      <w:bookmarkEnd w:id="39"/>
      <w:r w:rsidR="00F32863">
        <w:rPr>
          <w:i w:val="0"/>
          <w:iCs w:val="0"/>
          <w:sz w:val="22"/>
        </w:rPr>
        <w:t>acuerdo marco</w:t>
      </w:r>
      <w:bookmarkEnd w:id="4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w:t>
      </w:r>
      <w:r w:rsidR="00F32863">
        <w:rPr>
          <w:rFonts w:ascii="Arial" w:hAnsi="Arial" w:cs="Arial"/>
        </w:rPr>
        <w:t>acuerdo marco determinar las condiciones de</w:t>
      </w:r>
      <w:r w:rsidRPr="006918E8">
        <w:rPr>
          <w:rFonts w:ascii="Arial" w:hAnsi="Arial" w:cs="Arial"/>
        </w:rPr>
        <w:t xml:space="preserve">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Default="00367F2F" w:rsidP="00233FE9">
      <w:pPr>
        <w:spacing w:before="60" w:line="240" w:lineRule="atLeast"/>
        <w:jc w:val="both"/>
        <w:rPr>
          <w:rFonts w:ascii="Arial" w:hAnsi="Arial" w:cs="Arial"/>
        </w:rPr>
      </w:pPr>
      <w:r w:rsidRPr="006918E8">
        <w:rPr>
          <w:rFonts w:ascii="Arial" w:hAnsi="Arial" w:cs="Arial"/>
        </w:rPr>
        <w:t xml:space="preserve">Cuando así se establezca en dicho apartado se licitará por lotes, siguiendo los términos y límites que se describen en el mismo, conforme al artículo 99 de la LCSP. Todas las referencias efectuadas en el presente pliego al </w:t>
      </w:r>
      <w:r w:rsidR="00F32863">
        <w:rPr>
          <w:rFonts w:ascii="Arial" w:hAnsi="Arial" w:cs="Arial"/>
        </w:rPr>
        <w:t>acuerdo marco</w:t>
      </w:r>
      <w:r w:rsidRPr="006918E8">
        <w:rPr>
          <w:rFonts w:ascii="Arial" w:hAnsi="Arial" w:cs="Arial"/>
        </w:rPr>
        <w:t xml:space="preserve"> o a la empresa adjudicataria se entenderán hechas a cada lote en los que </w:t>
      </w:r>
      <w:r w:rsidR="00657426">
        <w:rPr>
          <w:rFonts w:ascii="Arial" w:hAnsi="Arial" w:cs="Arial"/>
        </w:rPr>
        <w:t>se divida el objeto del acuerdo marco</w:t>
      </w:r>
      <w:r w:rsidR="00215869">
        <w:rPr>
          <w:rFonts w:ascii="Arial" w:hAnsi="Arial" w:cs="Arial"/>
        </w:rPr>
        <w:t>,</w:t>
      </w:r>
      <w:r w:rsidRPr="006918E8">
        <w:rPr>
          <w:rFonts w:ascii="Arial" w:hAnsi="Arial" w:cs="Arial"/>
        </w:rPr>
        <w:t xml:space="preserve"> en su caso.</w:t>
      </w:r>
    </w:p>
    <w:p w:rsidR="00F32863" w:rsidRDefault="00F32863" w:rsidP="00F32863">
      <w:pPr>
        <w:spacing w:before="60" w:line="240" w:lineRule="atLeast"/>
        <w:jc w:val="both"/>
        <w:rPr>
          <w:rFonts w:ascii="Arial" w:hAnsi="Arial" w:cs="Arial"/>
        </w:rPr>
      </w:pPr>
      <w:r>
        <w:rPr>
          <w:rFonts w:ascii="Arial" w:hAnsi="Arial" w:cs="Arial"/>
        </w:rPr>
        <w:t>2.- El presente acuerdo marco, como sistema de racionalización técnica, comprenderá la determinación de la/s empresa/s adjudicatarias, el sistema retributivo, otras condiciones generales de la prestación de los servicios, así como la regulación aplicable a los contratos basados en dicho acuerdo marco.</w:t>
      </w:r>
    </w:p>
    <w:p w:rsidR="00F32863" w:rsidRDefault="00F32863" w:rsidP="00F32863">
      <w:pPr>
        <w:spacing w:before="60"/>
        <w:jc w:val="both"/>
        <w:rPr>
          <w:rFonts w:ascii="Arial" w:hAnsi="Arial"/>
          <w:noProof/>
        </w:rPr>
      </w:pPr>
      <w:r>
        <w:rPr>
          <w:rFonts w:ascii="Arial" w:hAnsi="Arial"/>
          <w:noProof/>
        </w:rPr>
        <w:t>3</w:t>
      </w:r>
      <w:r>
        <w:rPr>
          <w:rFonts w:ascii="Arial" w:hAnsi="Arial"/>
          <w:b/>
          <w:noProof/>
        </w:rPr>
        <w:t>.-</w:t>
      </w:r>
      <w:r>
        <w:rPr>
          <w:rFonts w:ascii="Arial" w:hAnsi="Arial"/>
          <w:noProof/>
        </w:rPr>
        <w:t xml:space="preserve"> El acuerdo marco se configura como instrumento en el que están establecidos </w:t>
      </w:r>
      <w:r w:rsidR="006E4DAE">
        <w:rPr>
          <w:rFonts w:ascii="Arial" w:hAnsi="Arial"/>
          <w:noProof/>
        </w:rPr>
        <w:t>ciertos</w:t>
      </w:r>
      <w:r>
        <w:rPr>
          <w:rFonts w:ascii="Arial" w:hAnsi="Arial"/>
          <w:noProof/>
        </w:rPr>
        <w:t xml:space="preserve"> términos necesarios para la adjudicación de contratos basados en el mismo, rigiéndose dicha adjudicación por lo dispuesto en el artículo 221 de la LCSP.</w:t>
      </w:r>
    </w:p>
    <w:p w:rsidR="00F32863" w:rsidRDefault="00F32863" w:rsidP="00233FE9">
      <w:pPr>
        <w:spacing w:before="60" w:line="240" w:lineRule="atLeast"/>
        <w:jc w:val="both"/>
        <w:rPr>
          <w:rFonts w:ascii="Arial" w:hAnsi="Arial" w:cs="Arial"/>
        </w:rPr>
      </w:pPr>
      <w:r>
        <w:rPr>
          <w:rFonts w:ascii="Arial" w:hAnsi="Arial" w:cs="Arial"/>
        </w:rPr>
        <w:t>4</w:t>
      </w:r>
      <w:r w:rsidR="00367F2F" w:rsidRPr="006918E8">
        <w:rPr>
          <w:rFonts w:ascii="Arial" w:hAnsi="Arial" w:cs="Arial"/>
        </w:rPr>
        <w:t xml:space="preserve">.- La codificación correspondiente a la nomenclatura Vocabulario Común de Contratos (CPV) figura en el </w:t>
      </w:r>
      <w:hyperlink w:anchor="CC_3" w:history="1">
        <w:r w:rsidR="00367F2F" w:rsidRPr="006918E8">
          <w:rPr>
            <w:rStyle w:val="Hiperesteka"/>
            <w:rFonts w:ascii="Arial" w:hAnsi="Arial" w:cs="Arial"/>
            <w:b/>
          </w:rPr>
          <w:t>apartado 3</w:t>
        </w:r>
      </w:hyperlink>
      <w:r w:rsidR="00367F2F" w:rsidRPr="006918E8">
        <w:rPr>
          <w:rFonts w:ascii="Arial" w:hAnsi="Arial" w:cs="Arial"/>
        </w:rPr>
        <w:t xml:space="preserve"> del cuadro de características</w:t>
      </w:r>
      <w:r>
        <w:rPr>
          <w:rFonts w:ascii="Arial" w:hAnsi="Arial" w:cs="Arial"/>
        </w:rPr>
        <w:t>.</w:t>
      </w:r>
    </w:p>
    <w:p w:rsidR="00367F2F" w:rsidRPr="00F8302E" w:rsidRDefault="00F32863" w:rsidP="00233FE9">
      <w:pPr>
        <w:spacing w:before="60" w:line="240" w:lineRule="atLeast"/>
        <w:jc w:val="both"/>
        <w:rPr>
          <w:rFonts w:ascii="Arial" w:hAnsi="Arial" w:cs="Arial"/>
          <w:b/>
        </w:rPr>
      </w:pPr>
      <w:r>
        <w:rPr>
          <w:rFonts w:ascii="Arial" w:hAnsi="Arial" w:cs="Arial"/>
        </w:rPr>
        <w:t xml:space="preserve">5.- Los destinatarios del acuerdo marco son las entidades que se relacionan en el </w:t>
      </w:r>
      <w:r>
        <w:rPr>
          <w:rFonts w:ascii="Arial" w:hAnsi="Arial" w:cs="Arial"/>
          <w:b/>
        </w:rPr>
        <w:t>anexo</w:t>
      </w:r>
      <w:r>
        <w:rPr>
          <w:rFonts w:ascii="Arial" w:hAnsi="Arial" w:cs="Arial"/>
        </w:rPr>
        <w:t xml:space="preserve"> del pliego de prescripciones administrativas</w:t>
      </w:r>
      <w:r w:rsidR="00367F2F"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41" w:name="_Toc463331526"/>
      <w:bookmarkStart w:id="42" w:name="_Toc506479359"/>
      <w:bookmarkStart w:id="43" w:name="_Toc52988661"/>
      <w:r w:rsidRPr="006918E8">
        <w:rPr>
          <w:i w:val="0"/>
          <w:iCs w:val="0"/>
          <w:sz w:val="22"/>
        </w:rPr>
        <w:t xml:space="preserve">2.- Necesidades administrativas a satisfacer mediante el </w:t>
      </w:r>
      <w:bookmarkEnd w:id="41"/>
      <w:bookmarkEnd w:id="42"/>
      <w:r w:rsidR="00F8302E">
        <w:rPr>
          <w:i w:val="0"/>
          <w:iCs w:val="0"/>
          <w:sz w:val="22"/>
        </w:rPr>
        <w:t>acuerdo marco</w:t>
      </w:r>
      <w:bookmarkEnd w:id="43"/>
    </w:p>
    <w:p w:rsidR="00367F2F" w:rsidRPr="006918E8"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 xml:space="preserve">Con este </w:t>
      </w:r>
      <w:r w:rsidR="00F8302E">
        <w:rPr>
          <w:rFonts w:cs="Arial"/>
          <w:b w:val="0"/>
          <w:sz w:val="20"/>
        </w:rPr>
        <w:t>acuerdo marco</w:t>
      </w:r>
      <w:r w:rsidRPr="006918E8">
        <w:rPr>
          <w:rFonts w:cs="Arial"/>
          <w:b w:val="0"/>
          <w:sz w:val="20"/>
        </w:rPr>
        <w:t xml:space="preserve"> se satisfarán las necesidades que se describen en el pliego de prescripciones técnicas, mediante la prestación de los servicios descritos en el mismo.</w:t>
      </w:r>
    </w:p>
    <w:p w:rsidR="00367F2F" w:rsidRPr="006918E8" w:rsidRDefault="00367F2F" w:rsidP="00233FE9">
      <w:pPr>
        <w:pStyle w:val="2izenburua"/>
        <w:spacing w:line="240" w:lineRule="atLeast"/>
        <w:jc w:val="both"/>
        <w:rPr>
          <w:i w:val="0"/>
          <w:iCs w:val="0"/>
          <w:sz w:val="22"/>
        </w:rPr>
      </w:pPr>
      <w:bookmarkStart w:id="44" w:name="_Toc463331528"/>
      <w:bookmarkStart w:id="45" w:name="_Toc506479360"/>
      <w:bookmarkStart w:id="46" w:name="_Toc52988662"/>
      <w:bookmarkStart w:id="47" w:name="_Toc463331527"/>
      <w:r w:rsidRPr="006918E8">
        <w:rPr>
          <w:i w:val="0"/>
          <w:iCs w:val="0"/>
          <w:sz w:val="22"/>
        </w:rPr>
        <w:t>3.- Presupuesto base de licitación</w:t>
      </w:r>
      <w:bookmarkEnd w:id="44"/>
      <w:bookmarkEnd w:id="45"/>
      <w:bookmarkEnd w:id="46"/>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w:t>
      </w:r>
      <w:r w:rsidR="00F8302E">
        <w:rPr>
          <w:rFonts w:ascii="Arial" w:hAnsi="Arial" w:cs="Arial"/>
        </w:rPr>
        <w:t>acuerdo marco</w:t>
      </w:r>
      <w:r w:rsidRPr="006918E8">
        <w:rPr>
          <w:rFonts w:ascii="Arial" w:hAnsi="Arial" w:cs="Arial"/>
        </w:rPr>
        <w:t xml:space="preserve">,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2izenburua"/>
        <w:spacing w:line="240" w:lineRule="atLeast"/>
        <w:jc w:val="both"/>
        <w:rPr>
          <w:i w:val="0"/>
          <w:iCs w:val="0"/>
          <w:sz w:val="22"/>
        </w:rPr>
      </w:pPr>
      <w:bookmarkStart w:id="48" w:name="_Toc506479361"/>
      <w:bookmarkStart w:id="49" w:name="_Toc52988663"/>
      <w:r w:rsidRPr="006918E8">
        <w:rPr>
          <w:i w:val="0"/>
          <w:iCs w:val="0"/>
          <w:sz w:val="22"/>
        </w:rPr>
        <w:t xml:space="preserve">4.- Valor estimado del </w:t>
      </w:r>
      <w:bookmarkEnd w:id="47"/>
      <w:bookmarkEnd w:id="48"/>
      <w:r w:rsidR="00F8302E">
        <w:rPr>
          <w:i w:val="0"/>
          <w:iCs w:val="0"/>
          <w:sz w:val="22"/>
        </w:rPr>
        <w:t>acuerdo marco</w:t>
      </w:r>
      <w:bookmarkEnd w:id="49"/>
    </w:p>
    <w:p w:rsidR="00367F2F" w:rsidRPr="006918E8" w:rsidRDefault="00367F2F" w:rsidP="00233FE9">
      <w:pPr>
        <w:spacing w:before="60" w:line="240" w:lineRule="atLeast"/>
        <w:jc w:val="both"/>
        <w:rPr>
          <w:rFonts w:ascii="Arial" w:hAnsi="Arial" w:cs="Arial"/>
        </w:rPr>
      </w:pPr>
      <w:r w:rsidRPr="006918E8">
        <w:rPr>
          <w:rFonts w:ascii="Arial" w:hAnsi="Arial" w:cs="Arial"/>
        </w:rPr>
        <w:t>1.</w:t>
      </w:r>
      <w:r w:rsidR="00F8302E">
        <w:rPr>
          <w:rFonts w:ascii="Arial" w:hAnsi="Arial" w:cs="Arial"/>
        </w:rPr>
        <w:t>- El valor estimado del acuerdo marco</w:t>
      </w:r>
      <w:r w:rsidRPr="006918E8">
        <w:rPr>
          <w:rFonts w:ascii="Arial" w:hAnsi="Arial" w:cs="Arial"/>
        </w:rPr>
        <w:t xml:space="preserve">,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w:t>
      </w:r>
      <w:r w:rsidR="00F8302E">
        <w:rPr>
          <w:rFonts w:ascii="Arial" w:hAnsi="Arial" w:cs="Arial"/>
        </w:rPr>
        <w:t>cación aplicable a este acuerdo marco</w:t>
      </w:r>
      <w:r w:rsidRPr="006918E8">
        <w:rPr>
          <w:rFonts w:ascii="Arial" w:hAnsi="Arial" w:cs="Arial"/>
        </w:rPr>
        <w:t xml:space="preserve">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sidR="00A41718">
          <w:rPr>
            <w:rStyle w:val="Hiperesteka"/>
            <w:rFonts w:ascii="Arial" w:hAnsi="Arial" w:cs="Arial"/>
            <w:b/>
          </w:rPr>
          <w:t>2</w:t>
        </w:r>
      </w:hyperlink>
      <w:r w:rsidRPr="006918E8">
        <w:rPr>
          <w:rFonts w:ascii="Arial" w:hAnsi="Arial" w:cs="Arial"/>
        </w:rPr>
        <w:t xml:space="preserve"> del cuadro de características.</w:t>
      </w:r>
    </w:p>
    <w:p w:rsidR="00F8302E"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w:t>
      </w:r>
      <w:r w:rsidR="00F8302E">
        <w:rPr>
          <w:rFonts w:ascii="Arial" w:hAnsi="Arial" w:cs="Arial"/>
        </w:rPr>
        <w:t xml:space="preserve"> del valor estimado del acuerdo marco.</w:t>
      </w:r>
    </w:p>
    <w:p w:rsidR="00367F2F" w:rsidRPr="006918E8" w:rsidRDefault="00F8302E" w:rsidP="00233FE9">
      <w:pPr>
        <w:spacing w:before="60" w:line="240" w:lineRule="atLeast"/>
        <w:jc w:val="both"/>
        <w:rPr>
          <w:rFonts w:ascii="Arial" w:hAnsi="Arial" w:cs="Arial"/>
        </w:rPr>
      </w:pPr>
      <w:r>
        <w:rPr>
          <w:rFonts w:ascii="Arial" w:hAnsi="Arial" w:cs="Arial"/>
        </w:rPr>
        <w:t>3- La cuantía estimada de este acuerdo marco tiene carácter meramente orientativo y no vinculante y constituye una estimación de lo que pueden suponer los contratos basados en él</w:t>
      </w:r>
      <w:r w:rsidR="00367F2F"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50" w:name="_Toc463331529"/>
      <w:bookmarkStart w:id="51" w:name="_Toc506479362"/>
      <w:bookmarkStart w:id="52" w:name="_Toc52988664"/>
      <w:r w:rsidRPr="006918E8">
        <w:rPr>
          <w:i w:val="0"/>
          <w:iCs w:val="0"/>
          <w:sz w:val="22"/>
        </w:rPr>
        <w:lastRenderedPageBreak/>
        <w:t xml:space="preserve">5.- Precio del </w:t>
      </w:r>
      <w:bookmarkEnd w:id="50"/>
      <w:bookmarkEnd w:id="51"/>
      <w:r w:rsidR="00F8302E">
        <w:rPr>
          <w:i w:val="0"/>
          <w:iCs w:val="0"/>
          <w:sz w:val="22"/>
        </w:rPr>
        <w:t>acuerdo marco</w:t>
      </w:r>
      <w:bookmarkEnd w:id="52"/>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1.- El precio del </w:t>
      </w:r>
      <w:r w:rsidR="00F8302E">
        <w:rPr>
          <w:rFonts w:ascii="Arial" w:hAnsi="Arial" w:cs="Arial"/>
        </w:rPr>
        <w:t>acuerdo marco</w:t>
      </w:r>
      <w:r w:rsidRPr="006918E8">
        <w:rPr>
          <w:rFonts w:ascii="Arial" w:hAnsi="Arial" w:cs="Arial"/>
        </w:rPr>
        <w:t xml:space="preserve"> será el que resulte de la adjudicación del mismo e indicará como partida independiente el IVA. En el precio del </w:t>
      </w:r>
      <w:r w:rsidR="00F8302E">
        <w:rPr>
          <w:rFonts w:ascii="Arial" w:hAnsi="Arial" w:cs="Arial"/>
        </w:rPr>
        <w:t>acuerdo marco</w:t>
      </w:r>
      <w:r w:rsidRPr="006918E8">
        <w:rPr>
          <w:rFonts w:ascii="Arial" w:hAnsi="Arial" w:cs="Arial"/>
        </w:rPr>
        <w:t xml:space="preserve">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3.- En los </w:t>
      </w:r>
      <w:r w:rsidR="00F8302E">
        <w:rPr>
          <w:rFonts w:ascii="Arial" w:hAnsi="Arial" w:cs="Arial"/>
        </w:rPr>
        <w:t>acuerdos marco</w:t>
      </w:r>
      <w:r w:rsidRPr="006918E8">
        <w:rPr>
          <w:rFonts w:ascii="Arial" w:hAnsi="Arial" w:cs="Arial"/>
        </w:rPr>
        <w:t xml:space="preserve"> en los que la determinación del precio se efectúe a través de tanto alzado el precio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F8302E" w:rsidP="001035A6">
      <w:pPr>
        <w:spacing w:before="60" w:line="240" w:lineRule="atLeast"/>
        <w:jc w:val="both"/>
        <w:rPr>
          <w:rFonts w:ascii="Arial" w:hAnsi="Arial" w:cs="Arial"/>
        </w:rPr>
      </w:pPr>
      <w:r>
        <w:rPr>
          <w:rFonts w:ascii="Arial" w:hAnsi="Arial" w:cs="Arial"/>
        </w:rPr>
        <w:t>4.- En los acuerdos marco</w:t>
      </w:r>
      <w:r w:rsidR="00367F2F" w:rsidRPr="006918E8">
        <w:rPr>
          <w:rFonts w:ascii="Arial" w:hAnsi="Arial" w:cs="Arial"/>
        </w:rPr>
        <w:t xml:space="preserve">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B1718E">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B1718E">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w:t>
      </w:r>
      <w:r w:rsidR="00F8302E">
        <w:rPr>
          <w:rFonts w:ascii="Arial" w:hAnsi="Arial" w:cs="Arial"/>
        </w:rPr>
        <w:t>acuerdo marco</w:t>
      </w:r>
      <w:r w:rsidRPr="006918E8">
        <w:rPr>
          <w:rFonts w:ascii="Arial" w:hAnsi="Arial" w:cs="Arial"/>
        </w:rPr>
        <w:t xml:space="preserve">,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2izenburua"/>
        <w:spacing w:line="240" w:lineRule="atLeast"/>
        <w:jc w:val="both"/>
        <w:rPr>
          <w:i w:val="0"/>
          <w:iCs w:val="0"/>
          <w:sz w:val="22"/>
        </w:rPr>
      </w:pPr>
      <w:bookmarkStart w:id="53" w:name="_Toc463331530"/>
      <w:bookmarkStart w:id="54" w:name="_Toc506479363"/>
      <w:bookmarkStart w:id="55" w:name="_Toc52988665"/>
      <w:r w:rsidRPr="006918E8">
        <w:rPr>
          <w:i w:val="0"/>
          <w:iCs w:val="0"/>
          <w:sz w:val="22"/>
        </w:rPr>
        <w:t>6.- Existencia de crédito</w:t>
      </w:r>
      <w:bookmarkEnd w:id="53"/>
      <w:bookmarkEnd w:id="54"/>
      <w:bookmarkEnd w:id="55"/>
    </w:p>
    <w:p w:rsidR="00032993" w:rsidRDefault="00367F2F" w:rsidP="00032993">
      <w:pPr>
        <w:spacing w:before="60" w:line="240" w:lineRule="atLeast"/>
        <w:jc w:val="both"/>
        <w:rPr>
          <w:rFonts w:ascii="Arial" w:hAnsi="Arial" w:cs="Arial"/>
        </w:rPr>
      </w:pPr>
      <w:r w:rsidRPr="006918E8">
        <w:rPr>
          <w:rFonts w:ascii="Arial" w:hAnsi="Arial" w:cs="Arial"/>
        </w:rPr>
        <w:t xml:space="preserve">1.- </w:t>
      </w:r>
      <w:r w:rsidR="00032993">
        <w:rPr>
          <w:rFonts w:ascii="Arial" w:hAnsi="Arial" w:cs="Arial"/>
        </w:rPr>
        <w:t xml:space="preserve">La existencia de crédito adecuado y suficiente para atender las obligaciones que deriven del cumplimiento del acuerdo marco se consignará en los contratos basados en el mismo. </w:t>
      </w:r>
    </w:p>
    <w:p w:rsidR="00032993" w:rsidRDefault="00032993" w:rsidP="00032993">
      <w:pPr>
        <w:spacing w:before="60" w:line="240" w:lineRule="atLeast"/>
        <w:jc w:val="both"/>
        <w:rPr>
          <w:rFonts w:ascii="Arial" w:hAnsi="Arial" w:cs="Arial"/>
        </w:rPr>
      </w:pPr>
      <w:r>
        <w:rPr>
          <w:rFonts w:ascii="Arial" w:hAnsi="Arial" w:cs="Arial"/>
        </w:rPr>
        <w:t>Del presente acuerdo marco no se derivan obligaciones económicas para los órganos de contratación originarios del mismo. Dichas obligaciones económicas serán exclusivamente de las que resulten de los contratos basados en este acuerdo marco que se celebren por los órganos de contratación de las entidades destinatarias de</w:t>
      </w:r>
      <w:r w:rsidR="00A5140D">
        <w:rPr>
          <w:rFonts w:ascii="Arial" w:hAnsi="Arial" w:cs="Arial"/>
        </w:rPr>
        <w:t>l</w:t>
      </w:r>
      <w:r>
        <w:rPr>
          <w:rFonts w:ascii="Arial" w:hAnsi="Arial" w:cs="Arial"/>
        </w:rPr>
        <w:t xml:space="preserve"> mismo.</w:t>
      </w:r>
    </w:p>
    <w:p w:rsidR="00032993" w:rsidRDefault="00032993" w:rsidP="00032993">
      <w:pPr>
        <w:spacing w:before="60" w:line="240" w:lineRule="atLeast"/>
        <w:jc w:val="both"/>
        <w:rPr>
          <w:rFonts w:ascii="Arial" w:hAnsi="Arial" w:cs="Arial"/>
        </w:rPr>
      </w:pPr>
      <w:r>
        <w:rPr>
          <w:rFonts w:ascii="Arial" w:hAnsi="Arial" w:cs="Arial"/>
        </w:rPr>
        <w:t>2.- Si a tenor de lo previsto en el artículo 117.2 de la LCSP el contrato basado se tramita anticipadamente, la adjudicación del contrato queda sometida a la condición suspensiva de existencia de crédito adecuado y suficiente para garantizar las obligaciones derivadas del contrato en el ejercicio correspondiente.</w:t>
      </w:r>
    </w:p>
    <w:p w:rsidR="00032993" w:rsidRPr="006918E8" w:rsidRDefault="00032993" w:rsidP="001035A6">
      <w:pPr>
        <w:spacing w:before="60" w:line="240" w:lineRule="atLeast"/>
        <w:jc w:val="both"/>
        <w:rPr>
          <w:rFonts w:ascii="Arial" w:hAnsi="Arial" w:cs="Arial"/>
        </w:rPr>
      </w:pPr>
      <w:r>
        <w:rPr>
          <w:rFonts w:ascii="Arial" w:hAnsi="Arial" w:cs="Arial"/>
        </w:rPr>
        <w:t>3.- La financiación y el gasto derivado de los contratos basados en el presente acuerdo marco corresponderá a las entida</w:t>
      </w:r>
      <w:r w:rsidR="00223744">
        <w:rPr>
          <w:rFonts w:ascii="Arial" w:hAnsi="Arial" w:cs="Arial"/>
        </w:rPr>
        <w:t>des destinatarias del servicio</w:t>
      </w:r>
      <w:r>
        <w:rPr>
          <w:rFonts w:ascii="Arial" w:hAnsi="Arial" w:cs="Arial"/>
        </w:rPr>
        <w:t xml:space="preserve">. El contrato se financiará conforme a la/s anualidad/es y los importes estimativos que, en su caso, se establezcan en </w:t>
      </w:r>
      <w:r w:rsidRPr="006918E8">
        <w:rPr>
          <w:rFonts w:ascii="Arial" w:hAnsi="Arial" w:cs="Arial"/>
        </w:rPr>
        <w:t xml:space="preserve">el </w:t>
      </w:r>
      <w:hyperlink w:anchor="CC_7" w:history="1">
        <w:r w:rsidRPr="006918E8">
          <w:rPr>
            <w:rStyle w:val="Hiperesteka"/>
            <w:rFonts w:ascii="Arial" w:hAnsi="Arial" w:cs="Arial"/>
            <w:b/>
          </w:rPr>
          <w:t>apartado 7</w:t>
        </w:r>
      </w:hyperlink>
      <w:r>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szCs w:val="22"/>
        </w:rPr>
      </w:pPr>
      <w:bookmarkStart w:id="56" w:name="_Toc463331531"/>
      <w:bookmarkStart w:id="57" w:name="_Toc506479364"/>
      <w:bookmarkStart w:id="58" w:name="_Toc52988666"/>
      <w:r w:rsidRPr="006918E8">
        <w:rPr>
          <w:i w:val="0"/>
          <w:sz w:val="22"/>
          <w:szCs w:val="22"/>
        </w:rPr>
        <w:t>7.- Plazo</w:t>
      </w:r>
      <w:r w:rsidR="00032993">
        <w:rPr>
          <w:i w:val="0"/>
          <w:sz w:val="22"/>
          <w:szCs w:val="22"/>
        </w:rPr>
        <w:t>s</w:t>
      </w:r>
      <w:r w:rsidRPr="006918E8">
        <w:rPr>
          <w:i w:val="0"/>
          <w:sz w:val="22"/>
          <w:szCs w:val="22"/>
        </w:rPr>
        <w:t xml:space="preserve"> y lugar de ejecución de la prestación de los servicio</w:t>
      </w:r>
      <w:bookmarkEnd w:id="56"/>
      <w:bookmarkEnd w:id="57"/>
      <w:r w:rsidRPr="006918E8">
        <w:rPr>
          <w:i w:val="0"/>
          <w:sz w:val="22"/>
          <w:szCs w:val="22"/>
        </w:rPr>
        <w:t>s</w:t>
      </w:r>
      <w:bookmarkEnd w:id="58"/>
    </w:p>
    <w:p w:rsidR="00367F2F" w:rsidRPr="00050163" w:rsidRDefault="00032993" w:rsidP="00545210">
      <w:pPr>
        <w:spacing w:before="60" w:line="240" w:lineRule="atLeast"/>
        <w:jc w:val="both"/>
        <w:rPr>
          <w:rFonts w:ascii="Arial" w:hAnsi="Arial" w:cs="Arial"/>
        </w:rPr>
      </w:pPr>
      <w:r>
        <w:rPr>
          <w:rFonts w:ascii="Arial" w:hAnsi="Arial" w:cs="Arial"/>
        </w:rPr>
        <w:t xml:space="preserve">1.- El plazo del acuerdo marco </w:t>
      </w:r>
      <w:r w:rsidR="00367F2F" w:rsidRPr="00050163">
        <w:rPr>
          <w:rFonts w:ascii="Arial" w:hAnsi="Arial" w:cs="Arial"/>
        </w:rPr>
        <w:t xml:space="preserve">será el </w:t>
      </w:r>
      <w:r w:rsidR="00367F2F">
        <w:rPr>
          <w:rFonts w:ascii="Arial" w:hAnsi="Arial" w:cs="Arial"/>
        </w:rPr>
        <w:t>establecido</w:t>
      </w:r>
      <w:r w:rsidR="00367F2F" w:rsidRPr="00050163">
        <w:rPr>
          <w:rFonts w:ascii="Arial" w:hAnsi="Arial" w:cs="Arial"/>
        </w:rPr>
        <w:t xml:space="preserve"> en el </w:t>
      </w:r>
      <w:hyperlink w:anchor="CC_08" w:history="1">
        <w:r w:rsidR="00367F2F" w:rsidRPr="00050163">
          <w:rPr>
            <w:rStyle w:val="Hiperesteka"/>
            <w:rFonts w:ascii="Arial" w:hAnsi="Arial" w:cs="Arial"/>
            <w:b/>
          </w:rPr>
          <w:t>apartado 8</w:t>
        </w:r>
      </w:hyperlink>
      <w:r w:rsidR="00367F2F"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Default="00367F2F" w:rsidP="00233FE9">
      <w:pPr>
        <w:spacing w:before="60" w:line="240" w:lineRule="atLeast"/>
        <w:jc w:val="both"/>
        <w:rPr>
          <w:rFonts w:ascii="Arial" w:hAnsi="Arial" w:cs="Arial"/>
        </w:rPr>
      </w:pPr>
      <w:r w:rsidRPr="006918E8">
        <w:rPr>
          <w:rFonts w:ascii="Arial" w:hAnsi="Arial" w:cs="Arial"/>
        </w:rPr>
        <w:t xml:space="preserve">2.- El </w:t>
      </w:r>
      <w:r w:rsidR="00032993">
        <w:rPr>
          <w:rFonts w:ascii="Arial" w:hAnsi="Arial" w:cs="Arial"/>
        </w:rPr>
        <w:t>acuerdo marco</w:t>
      </w:r>
      <w:r w:rsidRPr="006918E8">
        <w:rPr>
          <w:rFonts w:ascii="Arial" w:hAnsi="Arial" w:cs="Arial"/>
        </w:rPr>
        <w:t xml:space="preserve">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032993" w:rsidRDefault="00032993" w:rsidP="00233FE9">
      <w:pPr>
        <w:spacing w:before="60" w:line="240" w:lineRule="atLeast"/>
        <w:jc w:val="both"/>
        <w:rPr>
          <w:rFonts w:ascii="Arial" w:hAnsi="Arial" w:cs="Arial"/>
        </w:rPr>
      </w:pPr>
      <w:r>
        <w:rPr>
          <w:rFonts w:ascii="Arial" w:hAnsi="Arial" w:cs="Arial"/>
        </w:rPr>
        <w:lastRenderedPageBreak/>
        <w:t>3.- El plazo de ejecución de cada prestación de servicios al amparo de este acuerdo marco será el que resulte de la adjudicación de cada contrato basado.</w:t>
      </w:r>
    </w:p>
    <w:p w:rsidR="00032993" w:rsidRPr="006918E8" w:rsidRDefault="00032993" w:rsidP="00233FE9">
      <w:pPr>
        <w:spacing w:before="60" w:line="240" w:lineRule="atLeast"/>
        <w:jc w:val="both"/>
        <w:rPr>
          <w:rFonts w:ascii="Arial" w:hAnsi="Arial" w:cs="Arial"/>
        </w:rPr>
      </w:pPr>
      <w:r>
        <w:rPr>
          <w:rFonts w:ascii="Arial" w:hAnsi="Arial" w:cs="Arial"/>
        </w:rPr>
        <w:t>4.- La vigencia de estos pliegos de cláusulas administrativas y de los pliegos de prescripciones técnicas se extenderá a los periodos que comprendan la duración de los contratos basados en este acuerdo marco.</w:t>
      </w:r>
    </w:p>
    <w:p w:rsidR="00367F2F" w:rsidRPr="006918E8" w:rsidRDefault="00032993" w:rsidP="00233FE9">
      <w:pPr>
        <w:spacing w:before="60" w:line="240" w:lineRule="atLeast"/>
        <w:jc w:val="both"/>
        <w:rPr>
          <w:rFonts w:ascii="Arial" w:hAnsi="Arial" w:cs="Arial"/>
        </w:rPr>
      </w:pPr>
      <w:r>
        <w:rPr>
          <w:rFonts w:ascii="Arial" w:hAnsi="Arial" w:cs="Arial"/>
        </w:rPr>
        <w:t>5</w:t>
      </w:r>
      <w:r w:rsidR="00367F2F" w:rsidRPr="006918E8">
        <w:rPr>
          <w:rFonts w:ascii="Arial" w:hAnsi="Arial" w:cs="Arial"/>
        </w:rPr>
        <w:t xml:space="preserve">.- En caso de que la prestación de los servicios deban desarrollarse en un lugar determinado, se indicará en el </w:t>
      </w:r>
      <w:hyperlink w:anchor="CC_11" w:history="1">
        <w:r w:rsidR="00367F2F" w:rsidRPr="006918E8">
          <w:rPr>
            <w:rStyle w:val="Hiperesteka"/>
            <w:rFonts w:ascii="Arial" w:hAnsi="Arial" w:cs="Arial"/>
            <w:b/>
          </w:rPr>
          <w:t>apartado 11</w:t>
        </w:r>
      </w:hyperlink>
      <w:r w:rsidR="00367F2F"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59" w:name="_Toc463331532"/>
      <w:bookmarkStart w:id="60" w:name="_Toc506479365"/>
      <w:bookmarkStart w:id="61" w:name="_Toc52988667"/>
      <w:r w:rsidRPr="006918E8">
        <w:rPr>
          <w:i w:val="0"/>
          <w:iCs w:val="0"/>
          <w:sz w:val="22"/>
        </w:rPr>
        <w:t>8.- Revisión de precios</w:t>
      </w:r>
      <w:bookmarkEnd w:id="59"/>
      <w:bookmarkEnd w:id="60"/>
      <w:bookmarkEnd w:id="6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2" w:name="_Toc463331533"/>
      <w:bookmarkStart w:id="63"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2izenburua"/>
        <w:spacing w:line="240" w:lineRule="atLeast"/>
        <w:jc w:val="both"/>
        <w:rPr>
          <w:i w:val="0"/>
          <w:iCs w:val="0"/>
          <w:sz w:val="22"/>
        </w:rPr>
      </w:pPr>
      <w:bookmarkStart w:id="64" w:name="_Toc52988668"/>
      <w:r w:rsidRPr="006918E8">
        <w:rPr>
          <w:i w:val="0"/>
          <w:iCs w:val="0"/>
          <w:sz w:val="22"/>
        </w:rPr>
        <w:t>9.- P</w:t>
      </w:r>
      <w:bookmarkEnd w:id="62"/>
      <w:bookmarkEnd w:id="63"/>
      <w:r w:rsidRPr="006918E8">
        <w:rPr>
          <w:i w:val="0"/>
          <w:iCs w:val="0"/>
          <w:sz w:val="22"/>
        </w:rPr>
        <w:t xml:space="preserve">ublicidad del </w:t>
      </w:r>
      <w:r w:rsidR="00032993">
        <w:rPr>
          <w:i w:val="0"/>
          <w:iCs w:val="0"/>
          <w:sz w:val="22"/>
        </w:rPr>
        <w:t>acuerdo marco</w:t>
      </w:r>
      <w:bookmarkEnd w:id="64"/>
    </w:p>
    <w:p w:rsidR="00367F2F" w:rsidRPr="006918E8" w:rsidRDefault="00367F2F" w:rsidP="00C54D2B">
      <w:pPr>
        <w:spacing w:before="60" w:line="240" w:lineRule="atLeast"/>
        <w:jc w:val="both"/>
        <w:rPr>
          <w:rFonts w:ascii="Arial" w:hAnsi="Arial" w:cs="Arial"/>
        </w:rPr>
      </w:pPr>
      <w:bookmarkStart w:id="65" w:name="_Toc506479367"/>
      <w:r w:rsidRPr="006918E8">
        <w:rPr>
          <w:rFonts w:ascii="Arial" w:hAnsi="Arial" w:cs="Arial"/>
        </w:rPr>
        <w:t xml:space="preserve">1.- El anuncio de licitación para la adjudicación del </w:t>
      </w:r>
      <w:r w:rsidR="00032993">
        <w:rPr>
          <w:rFonts w:ascii="Arial" w:hAnsi="Arial" w:cs="Arial"/>
        </w:rPr>
        <w:t>acuerdo marco</w:t>
      </w:r>
      <w:r w:rsidRPr="006918E8">
        <w:rPr>
          <w:rFonts w:ascii="Arial" w:hAnsi="Arial" w:cs="Arial"/>
        </w:rPr>
        <w:t xml:space="preserve">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2.- En el perfil de contratante se ofrecerá información relativa a la convocatoria de la licitación del </w:t>
      </w:r>
      <w:r w:rsidR="00032993">
        <w:rPr>
          <w:rFonts w:ascii="Arial" w:hAnsi="Arial" w:cs="Arial"/>
        </w:rPr>
        <w:t>acuerdo marco</w:t>
      </w:r>
      <w:r w:rsidRPr="006918E8">
        <w:rPr>
          <w:rFonts w:ascii="Arial" w:hAnsi="Arial" w:cs="Arial"/>
        </w:rPr>
        <w:t>,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w:t>
      </w:r>
      <w:r w:rsidR="00437B55">
        <w:rPr>
          <w:rFonts w:ascii="Arial" w:hAnsi="Arial" w:cs="Arial"/>
        </w:rPr>
        <w:t>acuerdo marco</w:t>
      </w:r>
      <w:r w:rsidRPr="006918E8">
        <w:rPr>
          <w:rFonts w:ascii="Arial" w:hAnsi="Arial" w:cs="Arial"/>
        </w:rPr>
        <w:t xml:space="preserve">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4.- Cuando </w:t>
      </w:r>
      <w:r w:rsidR="00437B55">
        <w:rPr>
          <w:rFonts w:ascii="Arial" w:hAnsi="Arial" w:cs="Arial"/>
        </w:rPr>
        <w:t>el acuerdo marco esté sujeto</w:t>
      </w:r>
      <w:r w:rsidRPr="006918E8">
        <w:rPr>
          <w:rFonts w:ascii="Arial" w:hAnsi="Arial" w:cs="Arial"/>
        </w:rPr>
        <w:t xml:space="preserve"> a regulación armonizada, la licitación se publicará además en el Diario Oficial de la Unión Europea, de conformidad con el artículo 135 de la LCSP.</w:t>
      </w:r>
    </w:p>
    <w:p w:rsidR="00367F2F" w:rsidRPr="006918E8" w:rsidRDefault="00367F2F" w:rsidP="00233FE9">
      <w:pPr>
        <w:pStyle w:val="2izenburua"/>
        <w:spacing w:line="240" w:lineRule="atLeast"/>
        <w:jc w:val="both"/>
        <w:rPr>
          <w:i w:val="0"/>
          <w:iCs w:val="0"/>
          <w:sz w:val="22"/>
        </w:rPr>
      </w:pPr>
      <w:bookmarkStart w:id="66" w:name="_Toc52988669"/>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5"/>
      <w:bookmarkEnd w:id="66"/>
    </w:p>
    <w:p w:rsidR="00367F2F" w:rsidRPr="00543BD7" w:rsidRDefault="00367F2F" w:rsidP="006918E8">
      <w:pPr>
        <w:spacing w:before="60" w:line="240" w:lineRule="atLeast"/>
        <w:jc w:val="both"/>
        <w:rPr>
          <w:rFonts w:ascii="Arial" w:hAnsi="Arial" w:cs="Arial"/>
          <w:szCs w:val="22"/>
          <w:lang w:eastAsia="en-US"/>
        </w:rPr>
      </w:pPr>
      <w:bookmarkStart w:id="67" w:name="_Toc42401649"/>
      <w:bookmarkStart w:id="68" w:name="_Toc46289363"/>
      <w:bookmarkStart w:id="69" w:name="_Toc46543142"/>
      <w:bookmarkStart w:id="70" w:name="_Toc46825246"/>
      <w:bookmarkStart w:id="71" w:name="_Toc54085017"/>
      <w:bookmarkStart w:id="72" w:name="_Toc442871783"/>
      <w:bookmarkStart w:id="73" w:name="_Toc463331534"/>
      <w:bookmarkStart w:id="74"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2izenburua"/>
        <w:spacing w:line="240" w:lineRule="atLeast"/>
        <w:jc w:val="both"/>
        <w:rPr>
          <w:i w:val="0"/>
          <w:iCs w:val="0"/>
          <w:sz w:val="22"/>
        </w:rPr>
      </w:pPr>
      <w:bookmarkStart w:id="75" w:name="_Toc52988670"/>
      <w:r w:rsidRPr="006918E8">
        <w:rPr>
          <w:i w:val="0"/>
          <w:iCs w:val="0"/>
          <w:sz w:val="22"/>
        </w:rPr>
        <w:t>11</w:t>
      </w:r>
      <w:r w:rsidR="0093772C">
        <w:rPr>
          <w:i w:val="0"/>
          <w:iCs w:val="0"/>
          <w:sz w:val="22"/>
        </w:rPr>
        <w:t>.- Régimen jurídico del acuerdo marco y de los contratos basados</w:t>
      </w:r>
      <w:r w:rsidRPr="006918E8">
        <w:rPr>
          <w:i w:val="0"/>
          <w:iCs w:val="0"/>
          <w:sz w:val="22"/>
        </w:rPr>
        <w:t xml:space="preserve"> y prerrogativas de la Administración</w:t>
      </w:r>
      <w:bookmarkEnd w:id="67"/>
      <w:bookmarkEnd w:id="68"/>
      <w:bookmarkEnd w:id="69"/>
      <w:bookmarkEnd w:id="70"/>
      <w:bookmarkEnd w:id="71"/>
      <w:bookmarkEnd w:id="72"/>
      <w:bookmarkEnd w:id="73"/>
      <w:bookmarkEnd w:id="74"/>
      <w:bookmarkEnd w:id="75"/>
    </w:p>
    <w:p w:rsidR="00367F2F" w:rsidRPr="006918E8" w:rsidRDefault="0093772C" w:rsidP="00233FE9">
      <w:pPr>
        <w:spacing w:before="60" w:line="240" w:lineRule="atLeast"/>
        <w:jc w:val="both"/>
        <w:rPr>
          <w:rFonts w:ascii="Arial" w:hAnsi="Arial" w:cs="Arial"/>
        </w:rPr>
      </w:pPr>
      <w:r>
        <w:rPr>
          <w:rFonts w:ascii="Arial" w:hAnsi="Arial" w:cs="Arial"/>
        </w:rPr>
        <w:t>1.- El presente acuerdo marco</w:t>
      </w:r>
      <w:r w:rsidR="00367F2F" w:rsidRPr="006918E8">
        <w:rPr>
          <w:rFonts w:ascii="Arial" w:hAnsi="Arial" w:cs="Arial"/>
        </w:rPr>
        <w:t xml:space="preserve">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00367F2F"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2.- Para lo no prev</w:t>
      </w:r>
      <w:r w:rsidR="0093772C">
        <w:rPr>
          <w:rFonts w:ascii="Arial" w:hAnsi="Arial" w:cs="Arial"/>
        </w:rPr>
        <w:t>isto en los pliegos, el acuerdo marco</w:t>
      </w:r>
      <w:r w:rsidRPr="006918E8">
        <w:rPr>
          <w:rFonts w:ascii="Arial" w:hAnsi="Arial" w:cs="Arial"/>
        </w:rPr>
        <w:t xml:space="preserve">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w:t>
      </w:r>
      <w:r w:rsidR="00FA7B69">
        <w:rPr>
          <w:rFonts w:ascii="Arial" w:hAnsi="Arial" w:cs="Arial"/>
        </w:rPr>
        <w:t>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51068A" w:rsidRPr="00CF6956" w:rsidRDefault="0051068A" w:rsidP="0051068A">
      <w:pPr>
        <w:spacing w:before="60" w:line="240" w:lineRule="atLeast"/>
        <w:jc w:val="both"/>
        <w:rPr>
          <w:rFonts w:ascii="Arial" w:hAnsi="Arial" w:cs="Arial"/>
        </w:rPr>
      </w:pPr>
      <w:r w:rsidRPr="00CF6956">
        <w:rPr>
          <w:rFonts w:ascii="Arial" w:hAnsi="Arial" w:cs="Arial"/>
        </w:rPr>
        <w:t>5.- El régimen jurídico aplicable a los contratos basados</w:t>
      </w:r>
      <w:r w:rsidR="00BF2BA2">
        <w:rPr>
          <w:rFonts w:ascii="Arial" w:hAnsi="Arial" w:cs="Arial"/>
        </w:rPr>
        <w:t>,</w:t>
      </w:r>
      <w:r w:rsidRPr="00CF6956">
        <w:rPr>
          <w:rFonts w:ascii="Arial" w:hAnsi="Arial" w:cs="Arial"/>
        </w:rPr>
        <w:t xml:space="preserve"> atendiendo a la naturaleza de los poderes adjudicadores que formen parte del mismo</w:t>
      </w:r>
      <w:r w:rsidR="00BF2BA2">
        <w:rPr>
          <w:rFonts w:ascii="Arial" w:hAnsi="Arial" w:cs="Arial"/>
        </w:rPr>
        <w:t>,</w:t>
      </w:r>
      <w:r w:rsidRPr="00CF6956">
        <w:rPr>
          <w:rFonts w:ascii="Arial" w:hAnsi="Arial" w:cs="Arial"/>
        </w:rPr>
        <w:t xml:space="preserve"> es el siguiente.</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a) Para las entidades que tienen la consideración de Administración Pública, los contratos basados tienen carácter administrativo de acuerdo con lo previsto en el artículo 25 de la LCSP y se regirán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BF2BA2">
        <w:rPr>
          <w:rFonts w:ascii="Arial" w:hAnsi="Arial" w:cs="Arial"/>
        </w:rPr>
        <w:t>n</w:t>
      </w:r>
      <w:r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Supletoriamente regirán las normas generales del derecho administrativo y, sólo en su defecto, las del derecho privado.</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b) Para las entidades del sector público que</w:t>
      </w:r>
      <w:r w:rsidR="00BF2BA2">
        <w:rPr>
          <w:rFonts w:ascii="Arial" w:hAnsi="Arial" w:cs="Arial"/>
        </w:rPr>
        <w:t>,</w:t>
      </w:r>
      <w:r w:rsidRPr="00CF6956">
        <w:rPr>
          <w:rFonts w:ascii="Arial" w:hAnsi="Arial" w:cs="Arial"/>
        </w:rPr>
        <w:t xml:space="preserve"> siendo poderes adjudicadores</w:t>
      </w:r>
      <w:r w:rsidR="00BF2BA2">
        <w:rPr>
          <w:rFonts w:ascii="Arial" w:hAnsi="Arial" w:cs="Arial"/>
        </w:rPr>
        <w:t>,</w:t>
      </w:r>
      <w:r w:rsidRPr="00CF6956">
        <w:rPr>
          <w:rFonts w:ascii="Arial" w:hAnsi="Arial" w:cs="Arial"/>
        </w:rPr>
        <w:t xml:space="preserve"> no tienen la consideración de Administración Pública, los contratos basados </w:t>
      </w:r>
      <w:r w:rsidRPr="00CF6956">
        <w:rPr>
          <w:rFonts w:ascii="Arial" w:hAnsi="Arial" w:cs="Arial"/>
          <w:lang w:val="es-ES_tradnl" w:eastAsia="en-US"/>
        </w:rPr>
        <w:t xml:space="preserve">tienen naturaleza privada, de acuerdo con el artículo 26 de la LCSP, </w:t>
      </w:r>
      <w:r w:rsidRPr="00CF6956">
        <w:rPr>
          <w:rFonts w:ascii="Arial" w:hAnsi="Arial" w:cs="Arial"/>
        </w:rPr>
        <w:t>y se regirán en cuanto a la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BF2BA2">
        <w:rPr>
          <w:rFonts w:ascii="Arial" w:hAnsi="Arial" w:cs="Arial"/>
        </w:rPr>
        <w:t>n</w:t>
      </w:r>
      <w:r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 aplicándose supletoriamente las normas de derecho privado.</w:t>
      </w:r>
    </w:p>
    <w:p w:rsidR="0051068A" w:rsidRPr="0051068A" w:rsidRDefault="0051068A" w:rsidP="0051068A">
      <w:pPr>
        <w:suppressAutoHyphens/>
        <w:spacing w:before="60" w:line="240" w:lineRule="atLeast"/>
        <w:ind w:left="709"/>
        <w:jc w:val="both"/>
        <w:rPr>
          <w:rFonts w:ascii="Arial" w:hAnsi="Arial" w:cs="Arial"/>
          <w:shd w:val="clear" w:color="auto" w:fill="FFFFFF"/>
        </w:rPr>
      </w:pPr>
      <w:r w:rsidRPr="00CF6956">
        <w:rPr>
          <w:rFonts w:ascii="Arial" w:hAnsi="Arial" w:cs="Arial"/>
        </w:rPr>
        <w:t xml:space="preserve">En cuanto a sus efectos y extinción, el contrato se regirá por el presente pliego, por el pliego de prescripciones técnicas, y en lo no previsto en los mismos, por las normas de derecho privado </w:t>
      </w:r>
      <w:r w:rsidRPr="00CF6956">
        <w:rPr>
          <w:rFonts w:ascii="Arial" w:hAnsi="Arial" w:cs="Arial"/>
          <w:shd w:val="clear" w:color="auto" w:fill="FFFFFF"/>
        </w:rPr>
        <w:t>y por aquellas normas a las que se refiere el párrafo primero del artículo 319 de la LCSP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r w:rsidRPr="00CF6956">
        <w:rPr>
          <w:rFonts w:ascii="Arial" w:hAnsi="Arial" w:cs="Arial"/>
        </w:rPr>
        <w:t>.</w:t>
      </w:r>
    </w:p>
    <w:p w:rsidR="00367F2F" w:rsidRPr="006918E8" w:rsidRDefault="0051068A" w:rsidP="00233FE9">
      <w:pPr>
        <w:spacing w:before="60" w:line="240" w:lineRule="atLeast"/>
        <w:jc w:val="both"/>
        <w:rPr>
          <w:rFonts w:ascii="Arial" w:hAnsi="Arial" w:cs="Arial"/>
        </w:rPr>
      </w:pPr>
      <w:r>
        <w:rPr>
          <w:rFonts w:ascii="Arial" w:hAnsi="Arial" w:cs="Arial"/>
        </w:rPr>
        <w:t>6</w:t>
      </w:r>
      <w:r w:rsidR="00367F2F" w:rsidRPr="006918E8">
        <w:rPr>
          <w:rFonts w:ascii="Arial" w:hAnsi="Arial" w:cs="Arial"/>
        </w:rPr>
        <w:t>.- En caso de discordancia entre el presente pliego y cualquiera del resto de documentos contractuales, prevalecerá este pliego.</w:t>
      </w:r>
    </w:p>
    <w:p w:rsidR="00367F2F" w:rsidRPr="006918E8" w:rsidRDefault="0051068A" w:rsidP="00233FE9">
      <w:pPr>
        <w:spacing w:before="60" w:line="240" w:lineRule="atLeast"/>
        <w:jc w:val="both"/>
        <w:rPr>
          <w:rFonts w:ascii="Arial" w:hAnsi="Arial" w:cs="Arial"/>
        </w:rPr>
      </w:pPr>
      <w:r>
        <w:rPr>
          <w:rFonts w:ascii="Arial" w:hAnsi="Arial" w:cs="Arial"/>
        </w:rPr>
        <w:t>7</w:t>
      </w:r>
      <w:r w:rsidR="00367F2F" w:rsidRPr="006918E8">
        <w:rPr>
          <w:rFonts w:ascii="Arial" w:hAnsi="Arial" w:cs="Arial"/>
        </w:rPr>
        <w:t xml:space="preserve">.- El desconocimiento de las cláusulas del </w:t>
      </w:r>
      <w:r>
        <w:rPr>
          <w:rFonts w:ascii="Arial" w:hAnsi="Arial" w:cs="Arial"/>
        </w:rPr>
        <w:t>acuerdo marco y de los contratos basados</w:t>
      </w:r>
      <w:r w:rsidR="00367F2F" w:rsidRPr="006918E8">
        <w:rPr>
          <w:rFonts w:ascii="Arial" w:hAnsi="Arial" w:cs="Arial"/>
        </w:rPr>
        <w:t xml:space="preserve"> en cualquiera de sus términos, de los otros documentos contractuales que forman parte de </w:t>
      </w:r>
      <w:r w:rsidR="00367F2F">
        <w:rPr>
          <w:rFonts w:ascii="Arial" w:hAnsi="Arial" w:cs="Arial"/>
        </w:rPr>
        <w:t>este</w:t>
      </w:r>
      <w:r w:rsidR="00367F2F"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51068A" w:rsidP="00233FE9">
      <w:pPr>
        <w:spacing w:before="60" w:line="240" w:lineRule="atLeast"/>
        <w:jc w:val="both"/>
        <w:rPr>
          <w:rFonts w:ascii="Arial" w:hAnsi="Arial" w:cs="Arial"/>
        </w:rPr>
      </w:pPr>
      <w:r>
        <w:rPr>
          <w:rFonts w:ascii="Arial" w:hAnsi="Arial" w:cs="Arial"/>
        </w:rPr>
        <w:lastRenderedPageBreak/>
        <w:t>8</w:t>
      </w:r>
      <w:r w:rsidR="00367F2F" w:rsidRPr="006918E8">
        <w:rPr>
          <w:rFonts w:ascii="Arial" w:hAnsi="Arial" w:cs="Arial"/>
        </w:rPr>
        <w:t>.- El órgano de contratación ostenta, de acuerdo con lo previsto en el artículo 190 de la LCSP</w:t>
      </w:r>
      <w:r w:rsidR="00BF2BA2">
        <w:rPr>
          <w:rFonts w:ascii="Arial" w:hAnsi="Arial" w:cs="Arial"/>
        </w:rPr>
        <w:t>,</w:t>
      </w:r>
      <w:r w:rsidR="00367F2F" w:rsidRPr="006918E8">
        <w:rPr>
          <w:rFonts w:ascii="Arial" w:hAnsi="Arial" w:cs="Arial"/>
        </w:rPr>
        <w:t xml:space="preserve"> la prerrogativa de interp</w:t>
      </w:r>
      <w:r>
        <w:rPr>
          <w:rFonts w:ascii="Arial" w:hAnsi="Arial" w:cs="Arial"/>
        </w:rPr>
        <w:t xml:space="preserve">retar el acuerdo marco, </w:t>
      </w:r>
      <w:r w:rsidRPr="00CF6956">
        <w:rPr>
          <w:rFonts w:ascii="Arial" w:hAnsi="Arial" w:cs="Arial"/>
        </w:rPr>
        <w:t>y los contratos basados celebrados por entidades que tengan consideración de Administración Pública,</w:t>
      </w:r>
      <w:r w:rsidR="00367F2F" w:rsidRPr="006918E8">
        <w:rPr>
          <w:rFonts w:ascii="Arial" w:hAnsi="Arial" w:cs="Arial"/>
        </w:rPr>
        <w:t xml:space="preserve"> y resolver las dudas que ofrezca su cumplimiento. Igualmente, podrá modif</w:t>
      </w:r>
      <w:r w:rsidR="001C32FA">
        <w:rPr>
          <w:rFonts w:ascii="Arial" w:hAnsi="Arial" w:cs="Arial"/>
        </w:rPr>
        <w:t>icar</w:t>
      </w:r>
      <w:r>
        <w:rPr>
          <w:rFonts w:ascii="Arial" w:hAnsi="Arial" w:cs="Arial"/>
        </w:rPr>
        <w:t xml:space="preserve"> el acuerdo marco y los contratos basados celebrados</w:t>
      </w:r>
      <w:r w:rsidR="00367F2F" w:rsidRPr="006918E8">
        <w:rPr>
          <w:rFonts w:ascii="Arial" w:hAnsi="Arial" w:cs="Arial"/>
        </w:rPr>
        <w:t xml:space="preserve"> y acordar su resolución, dentro de los límites y con sujeción a los requisitos y efectos señalados en la LCSP y sus disposiciones de desarrollo.</w:t>
      </w:r>
    </w:p>
    <w:p w:rsidR="00367F2F" w:rsidRPr="006918E8" w:rsidRDefault="00F575AB" w:rsidP="00233FE9">
      <w:pPr>
        <w:spacing w:before="60" w:line="240" w:lineRule="atLeast"/>
        <w:jc w:val="both"/>
        <w:rPr>
          <w:rFonts w:ascii="Arial" w:hAnsi="Arial" w:cs="Arial"/>
        </w:rPr>
      </w:pPr>
      <w:r>
        <w:rPr>
          <w:rFonts w:ascii="Arial" w:hAnsi="Arial" w:cs="Arial"/>
        </w:rPr>
        <w:t>9</w:t>
      </w:r>
      <w:r w:rsidR="00367F2F" w:rsidRPr="006918E8">
        <w:rPr>
          <w:rFonts w:ascii="Arial" w:hAnsi="Arial" w:cs="Arial"/>
        </w:rPr>
        <w:t xml:space="preserve">.- Las cuestiones litigiosas que pudieran surgir para la aplicación o interpretación del </w:t>
      </w:r>
      <w:r w:rsidRPr="00CF6956">
        <w:rPr>
          <w:rFonts w:ascii="Arial" w:hAnsi="Arial" w:cs="Arial"/>
        </w:rPr>
        <w:t>acuerdo marco y de los contratos basados celebrados por entidades que tengan consideración de Administración Pública</w:t>
      </w:r>
      <w:r w:rsidR="00367F2F" w:rsidRPr="006918E8">
        <w:rPr>
          <w:rFonts w:ascii="Arial" w:hAnsi="Arial" w:cs="Arial"/>
        </w:rPr>
        <w:t>, su ejecución, modificación, cumplimiento o resolución, serán resueltas, previa audiencia a la contratista conforme al procedimiento establecido en los artículos 191 de la LCSP y 97 del RGLCAP, por los órganos competentes de la Diputación Foral</w:t>
      </w:r>
      <w:r w:rsidR="00624753">
        <w:rPr>
          <w:rFonts w:ascii="Arial" w:hAnsi="Arial" w:cs="Arial"/>
        </w:rPr>
        <w:t xml:space="preserve">, </w:t>
      </w:r>
      <w:r w:rsidR="00624753" w:rsidRPr="00CF6956">
        <w:rPr>
          <w:rFonts w:ascii="Arial" w:hAnsi="Arial" w:cs="Arial"/>
        </w:rPr>
        <w:t>y en su caso por los órganos competentes de las entidades adheridas, que tengan consideración de Administración Pública</w:t>
      </w:r>
      <w:r w:rsidR="00624753">
        <w:rPr>
          <w:rFonts w:ascii="Arial" w:hAnsi="Arial" w:cs="Arial"/>
        </w:rPr>
        <w:t>,</w:t>
      </w:r>
      <w:r w:rsidR="00367F2F" w:rsidRPr="006918E8">
        <w:rPr>
          <w:rFonts w:ascii="Arial" w:hAnsi="Arial" w:cs="Arial"/>
        </w:rPr>
        <w:t xml:space="preserve"> y sus acuerdos serán inmediatamente ejecutivos.</w:t>
      </w:r>
    </w:p>
    <w:p w:rsidR="00367F2F" w:rsidRPr="006918E8" w:rsidRDefault="00F575AB" w:rsidP="00233FE9">
      <w:pPr>
        <w:autoSpaceDE w:val="0"/>
        <w:autoSpaceDN w:val="0"/>
        <w:adjustRightInd w:val="0"/>
        <w:spacing w:before="60" w:line="240" w:lineRule="atLeast"/>
        <w:jc w:val="both"/>
        <w:rPr>
          <w:rFonts w:ascii="Arial" w:hAnsi="Arial" w:cs="Arial"/>
        </w:rPr>
      </w:pPr>
      <w:r>
        <w:rPr>
          <w:rFonts w:ascii="Arial" w:hAnsi="Arial" w:cs="Arial"/>
        </w:rPr>
        <w:t>10</w:t>
      </w:r>
      <w:r w:rsidR="00367F2F" w:rsidRPr="006918E8">
        <w:rPr>
          <w:rFonts w:ascii="Arial" w:hAnsi="Arial" w:cs="Arial"/>
        </w:rPr>
        <w:t>.-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w:t>
      </w:r>
      <w:r w:rsidR="00624753">
        <w:rPr>
          <w:rFonts w:ascii="Arial" w:hAnsi="Arial" w:cs="Arial"/>
        </w:rPr>
        <w:t xml:space="preserve"> no en los de naturaleza privada,</w:t>
      </w:r>
      <w:r w:rsidR="00367F2F" w:rsidRPr="006918E8">
        <w:rPr>
          <w:rFonts w:ascii="Arial" w:hAnsi="Arial" w:cs="Arial"/>
        </w:rPr>
        <w:t xml:space="preserve">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2izenburua"/>
        <w:spacing w:line="240" w:lineRule="atLeast"/>
        <w:jc w:val="both"/>
        <w:rPr>
          <w:i w:val="0"/>
          <w:iCs w:val="0"/>
          <w:sz w:val="22"/>
          <w:szCs w:val="22"/>
        </w:rPr>
      </w:pPr>
      <w:bookmarkStart w:id="76" w:name="_Toc506479369"/>
      <w:bookmarkStart w:id="77" w:name="_Toc52988671"/>
      <w:r w:rsidRPr="006918E8">
        <w:rPr>
          <w:i w:val="0"/>
          <w:sz w:val="22"/>
          <w:szCs w:val="22"/>
        </w:rPr>
        <w:t>12.- Régimen de recursos</w:t>
      </w:r>
      <w:bookmarkEnd w:id="76"/>
      <w:bookmarkEnd w:id="7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1C32FA">
        <w:rPr>
          <w:rFonts w:ascii="Arial" w:hAnsi="Arial" w:cs="Arial"/>
        </w:rPr>
        <w:t xml:space="preserve">en materia de contratación </w:t>
      </w:r>
      <w:r w:rsidRPr="006918E8">
        <w:rPr>
          <w:rFonts w:ascii="Arial" w:hAnsi="Arial" w:cs="Arial"/>
        </w:rPr>
        <w:t>previsto en</w:t>
      </w:r>
      <w:r w:rsidR="00BF2BA2">
        <w:rPr>
          <w:rFonts w:ascii="Arial" w:hAnsi="Arial" w:cs="Arial"/>
        </w:rPr>
        <w:t xml:space="preserve"> </w:t>
      </w:r>
      <w:r w:rsidRPr="006918E8">
        <w:rPr>
          <w:rFonts w:ascii="Arial" w:hAnsi="Arial" w:cs="Arial"/>
        </w:rPr>
        <w:t xml:space="preserve">el artículo 44 de la LCSP si se trata de un </w:t>
      </w:r>
      <w:r w:rsidR="00624753">
        <w:rPr>
          <w:rFonts w:ascii="Arial" w:hAnsi="Arial" w:cs="Arial"/>
        </w:rPr>
        <w:t>acuerdo marco</w:t>
      </w:r>
      <w:r w:rsidRPr="006918E8">
        <w:rPr>
          <w:rFonts w:ascii="Arial" w:hAnsi="Arial" w:cs="Arial"/>
        </w:rPr>
        <w:t xml:space="preserve">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r w:rsidR="00624753">
        <w:rPr>
          <w:rFonts w:ascii="Arial" w:hAnsi="Arial" w:cs="Arial"/>
        </w:rPr>
        <w:t xml:space="preserve"> del acuerdo marco y de los contratos basados</w:t>
      </w:r>
      <w:r w:rsidRPr="006918E8">
        <w:rPr>
          <w:rFonts w:ascii="Arial" w:hAnsi="Arial" w:cs="Arial"/>
        </w:rPr>
        <w:t>:</w:t>
      </w:r>
    </w:p>
    <w:p w:rsidR="00367F2F" w:rsidRPr="006918E8" w:rsidRDefault="00367F2F" w:rsidP="00B1718E">
      <w:pPr>
        <w:pStyle w:val="Pa14"/>
        <w:numPr>
          <w:ilvl w:val="0"/>
          <w:numId w:val="23"/>
        </w:numPr>
        <w:spacing w:before="60" w:line="240" w:lineRule="atLeast"/>
        <w:jc w:val="both"/>
        <w:rPr>
          <w:sz w:val="20"/>
          <w:szCs w:val="20"/>
        </w:rPr>
      </w:pPr>
      <w:r w:rsidRPr="006918E8">
        <w:rPr>
          <w:sz w:val="20"/>
          <w:szCs w:val="20"/>
        </w:rPr>
        <w:t>Los anuncios de licitación y el resto de documentos contractuales que esta</w:t>
      </w:r>
      <w:r w:rsidR="00BF2BA2">
        <w:rPr>
          <w:sz w:val="20"/>
          <w:szCs w:val="20"/>
        </w:rPr>
        <w:t>blezcan las condiciones que debe</w:t>
      </w:r>
      <w:r w:rsidRPr="006918E8">
        <w:rPr>
          <w:sz w:val="20"/>
          <w:szCs w:val="20"/>
        </w:rPr>
        <w:t>n regir la contratación.</w:t>
      </w:r>
    </w:p>
    <w:p w:rsidR="00367F2F" w:rsidRPr="006918E8" w:rsidRDefault="00367F2F" w:rsidP="00B1718E">
      <w:pPr>
        <w:pStyle w:val="Pa14"/>
        <w:numPr>
          <w:ilvl w:val="0"/>
          <w:numId w:val="23"/>
        </w:numPr>
        <w:spacing w:before="60" w:line="240" w:lineRule="atLeast"/>
        <w:jc w:val="both"/>
        <w:rPr>
          <w:sz w:val="20"/>
          <w:szCs w:val="20"/>
        </w:rPr>
      </w:pPr>
      <w:r w:rsidRPr="006918E8">
        <w:rPr>
          <w:sz w:val="20"/>
          <w:szCs w:val="20"/>
        </w:rPr>
        <w:t>Los actos de trámite adoptados en el procedimient</w:t>
      </w:r>
      <w:r w:rsidR="00BF2BA2">
        <w:rPr>
          <w:sz w:val="20"/>
          <w:szCs w:val="20"/>
        </w:rPr>
        <w:t>o de adjudicación, siempre que e</w:t>
      </w:r>
      <w:r w:rsidRPr="006918E8">
        <w:rPr>
          <w:sz w:val="20"/>
          <w:szCs w:val="20"/>
        </w:rPr>
        <w:t>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B1718E">
      <w:pPr>
        <w:pStyle w:val="Pa14"/>
        <w:numPr>
          <w:ilvl w:val="0"/>
          <w:numId w:val="23"/>
        </w:numPr>
        <w:spacing w:before="60" w:line="240" w:lineRule="atLeast"/>
        <w:jc w:val="both"/>
        <w:rPr>
          <w:sz w:val="20"/>
          <w:szCs w:val="20"/>
        </w:rPr>
      </w:pPr>
      <w:r w:rsidRPr="006918E8">
        <w:rPr>
          <w:sz w:val="20"/>
          <w:szCs w:val="20"/>
        </w:rPr>
        <w:t>Los acuerdos de adjudicación.</w:t>
      </w:r>
    </w:p>
    <w:p w:rsidR="00367F2F" w:rsidRPr="006918E8" w:rsidRDefault="00367F2F" w:rsidP="00B1718E">
      <w:pPr>
        <w:pStyle w:val="Pa14"/>
        <w:numPr>
          <w:ilvl w:val="0"/>
          <w:numId w:val="23"/>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624753" w:rsidRDefault="00367F2F" w:rsidP="00233FE9">
      <w:pPr>
        <w:spacing w:before="60" w:line="240" w:lineRule="atLeast"/>
        <w:jc w:val="both"/>
        <w:rPr>
          <w:rFonts w:ascii="Arial" w:hAnsi="Arial" w:cs="Arial"/>
        </w:rPr>
      </w:pPr>
      <w:r w:rsidRPr="006918E8">
        <w:rPr>
          <w:rFonts w:ascii="Arial" w:hAnsi="Arial" w:cs="Arial"/>
        </w:rPr>
        <w:t xml:space="preserve">3.- </w:t>
      </w:r>
      <w:r w:rsidR="00624753" w:rsidRPr="005F42F2">
        <w:rPr>
          <w:rFonts w:ascii="Arial" w:hAnsi="Arial" w:cs="Arial"/>
        </w:rPr>
        <w:t xml:space="preserve">En el caso de que el </w:t>
      </w:r>
      <w:r w:rsidR="00624753">
        <w:rPr>
          <w:rFonts w:ascii="Arial" w:hAnsi="Arial" w:cs="Arial"/>
        </w:rPr>
        <w:t>acuerdo</w:t>
      </w:r>
      <w:r w:rsidR="00624753" w:rsidRPr="005F42F2">
        <w:rPr>
          <w:rFonts w:ascii="Arial" w:hAnsi="Arial" w:cs="Arial"/>
        </w:rPr>
        <w:t xml:space="preserve"> marco y los contratos basados no sean susceptibles de recurso especial, y las entidades tengan consideración de Administración Pública</w:t>
      </w:r>
      <w:r w:rsidRPr="006918E8">
        <w:rPr>
          <w:rFonts w:ascii="Arial" w:hAnsi="Arial" w:cs="Arial"/>
        </w:rPr>
        <w:t>,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r w:rsidR="00624753">
        <w:rPr>
          <w:rFonts w:ascii="Arial" w:hAnsi="Arial" w:cs="Arial"/>
        </w:rPr>
        <w:t>.</w:t>
      </w:r>
    </w:p>
    <w:p w:rsidR="00624753" w:rsidRPr="005F42F2" w:rsidRDefault="00624753" w:rsidP="00624753">
      <w:pPr>
        <w:spacing w:before="60" w:line="240" w:lineRule="atLeast"/>
        <w:ind w:right="68"/>
        <w:jc w:val="both"/>
        <w:rPr>
          <w:rFonts w:ascii="Arial" w:hAnsi="Arial" w:cs="Arial"/>
        </w:rPr>
      </w:pPr>
      <w:r w:rsidRPr="005F42F2">
        <w:rPr>
          <w:rFonts w:ascii="Arial" w:hAnsi="Arial" w:cs="Arial"/>
        </w:rPr>
        <w:t>4.- Para las entidades del sector público que siendo poderes adjudicadores no tengan la consideración de Administración Pública, y para los actos que no reúnan los requisitos para la interposición del recurso especial, se impugnarán en vía administrativa, en relación a la preparación, adjudicación del contrato y modificaciones contractuales,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rsidR="00367F2F" w:rsidRPr="006918E8" w:rsidRDefault="00624753" w:rsidP="00624753">
      <w:pPr>
        <w:spacing w:before="60" w:line="240" w:lineRule="atLeast"/>
        <w:ind w:right="68"/>
        <w:jc w:val="both"/>
        <w:rPr>
          <w:rFonts w:ascii="Arial" w:hAnsi="Arial" w:cs="Arial"/>
        </w:rPr>
      </w:pPr>
      <w:r w:rsidRPr="005F42F2">
        <w:rPr>
          <w:rFonts w:ascii="Arial" w:hAnsi="Arial" w:cs="Arial"/>
        </w:rPr>
        <w:t>El orden civil será el competente para las controversias suscitadas en relación a los efectos y extinción de los contratos basados, de ac</w:t>
      </w:r>
      <w:r>
        <w:rPr>
          <w:rFonts w:ascii="Arial" w:hAnsi="Arial" w:cs="Arial"/>
        </w:rPr>
        <w:t>uerdo al artículo 27 de la LCSP</w:t>
      </w:r>
      <w:r w:rsidR="00367F2F" w:rsidRPr="006918E8">
        <w:rPr>
          <w:rFonts w:ascii="Arial" w:hAnsi="Arial" w:cs="Arial"/>
        </w:rPr>
        <w:t>.</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78" w:name="_Toc42401650"/>
      <w:bookmarkStart w:id="79" w:name="_Toc46289364"/>
      <w:bookmarkStart w:id="80" w:name="_Toc46543143"/>
      <w:bookmarkStart w:id="81" w:name="_Toc46825247"/>
      <w:bookmarkStart w:id="82" w:name="_Toc54085018"/>
      <w:bookmarkStart w:id="83" w:name="_Toc442871784"/>
      <w:bookmarkStart w:id="84" w:name="_Toc463331536"/>
      <w:bookmarkStart w:id="85" w:name="_Toc506479370"/>
      <w:bookmarkStart w:id="86" w:name="_Toc52988672"/>
      <w:r w:rsidRPr="006918E8">
        <w:rPr>
          <w:sz w:val="22"/>
          <w:szCs w:val="22"/>
        </w:rPr>
        <w:t xml:space="preserve">CAPÍTULO II </w:t>
      </w:r>
      <w:r w:rsidR="00624753">
        <w:rPr>
          <w:sz w:val="22"/>
          <w:szCs w:val="22"/>
        </w:rPr>
        <w:t>–</w:t>
      </w:r>
      <w:r w:rsidRPr="006918E8">
        <w:rPr>
          <w:sz w:val="22"/>
          <w:szCs w:val="22"/>
        </w:rPr>
        <w:t xml:space="preserve"> </w:t>
      </w:r>
      <w:bookmarkEnd w:id="78"/>
      <w:bookmarkEnd w:id="79"/>
      <w:bookmarkEnd w:id="80"/>
      <w:bookmarkEnd w:id="81"/>
      <w:bookmarkEnd w:id="82"/>
      <w:bookmarkEnd w:id="83"/>
      <w:bookmarkEnd w:id="84"/>
      <w:bookmarkEnd w:id="85"/>
      <w:r w:rsidR="00624753">
        <w:rPr>
          <w:sz w:val="22"/>
          <w:szCs w:val="22"/>
        </w:rPr>
        <w:t>LICITACIÓN DEL ACUERDO MARCO</w:t>
      </w:r>
      <w:bookmarkEnd w:id="86"/>
    </w:p>
    <w:p w:rsidR="00367F2F" w:rsidRPr="006918E8" w:rsidRDefault="00367F2F" w:rsidP="00233FE9">
      <w:pPr>
        <w:pStyle w:val="2izenburua"/>
        <w:spacing w:line="240" w:lineRule="atLeast"/>
        <w:jc w:val="both"/>
        <w:rPr>
          <w:i w:val="0"/>
          <w:iCs w:val="0"/>
          <w:sz w:val="22"/>
        </w:rPr>
      </w:pPr>
      <w:bookmarkStart w:id="87" w:name="_Toc463331537"/>
      <w:bookmarkStart w:id="88" w:name="_Toc42401651"/>
      <w:bookmarkStart w:id="89" w:name="_Toc46289365"/>
      <w:bookmarkStart w:id="90" w:name="_Toc46543144"/>
      <w:bookmarkStart w:id="91" w:name="_Toc46825248"/>
      <w:bookmarkStart w:id="92" w:name="_Toc54085019"/>
      <w:bookmarkStart w:id="93" w:name="_Toc442871785"/>
      <w:bookmarkStart w:id="94" w:name="_Toc506479371"/>
      <w:bookmarkStart w:id="95" w:name="_Toc52988673"/>
      <w:r w:rsidRPr="006918E8">
        <w:rPr>
          <w:i w:val="0"/>
          <w:iCs w:val="0"/>
          <w:sz w:val="22"/>
        </w:rPr>
        <w:t>13.- Clase de expediente y forma de licitación</w:t>
      </w:r>
      <w:bookmarkEnd w:id="87"/>
      <w:bookmarkEnd w:id="88"/>
      <w:bookmarkEnd w:id="89"/>
      <w:bookmarkEnd w:id="90"/>
      <w:bookmarkEnd w:id="91"/>
      <w:bookmarkEnd w:id="92"/>
      <w:bookmarkEnd w:id="93"/>
      <w:bookmarkEnd w:id="94"/>
      <w:bookmarkEnd w:id="95"/>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w:t>
      </w:r>
      <w:r w:rsidR="00203A8C">
        <w:rPr>
          <w:rFonts w:ascii="Arial" w:hAnsi="Arial" w:cs="Arial"/>
        </w:rPr>
        <w:t>presente acuerdo marco</w:t>
      </w:r>
      <w:r w:rsidRPr="006918E8">
        <w:rPr>
          <w:rFonts w:ascii="Arial" w:hAnsi="Arial" w:cs="Arial"/>
        </w:rPr>
        <w:t xml:space="preserve"> se re</w:t>
      </w:r>
      <w:r w:rsidR="00203A8C">
        <w:rPr>
          <w:rFonts w:ascii="Arial" w:hAnsi="Arial" w:cs="Arial"/>
        </w:rPr>
        <w:t>aliza con</w:t>
      </w:r>
      <w:r w:rsidR="00223F07">
        <w:rPr>
          <w:rFonts w:ascii="Arial" w:hAnsi="Arial" w:cs="Arial"/>
        </w:rPr>
        <w:t>forme a</w:t>
      </w:r>
      <w:r w:rsidR="00203A8C">
        <w:rPr>
          <w:rFonts w:ascii="Arial" w:hAnsi="Arial" w:cs="Arial"/>
        </w:rPr>
        <w:t xml:space="preserve"> las precisiones </w:t>
      </w:r>
      <w:r w:rsidRPr="006918E8">
        <w:rPr>
          <w:rFonts w:ascii="Arial" w:hAnsi="Arial" w:cs="Arial"/>
        </w:rPr>
        <w:t>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6"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97" w:name="_Toc52988674"/>
      <w:r w:rsidRPr="006918E8">
        <w:rPr>
          <w:i w:val="0"/>
          <w:iCs w:val="0"/>
          <w:sz w:val="22"/>
        </w:rPr>
        <w:t>14.- Personas naturales o jurídicas licitadoras</w:t>
      </w:r>
      <w:bookmarkEnd w:id="96"/>
      <w:bookmarkEnd w:id="97"/>
    </w:p>
    <w:p w:rsidR="00367F2F" w:rsidRPr="006918E8" w:rsidRDefault="00367F2F" w:rsidP="00233FE9">
      <w:pPr>
        <w:spacing w:before="60" w:line="240" w:lineRule="atLeast"/>
        <w:jc w:val="both"/>
        <w:rPr>
          <w:rFonts w:ascii="Arial" w:hAnsi="Arial" w:cs="Arial"/>
        </w:rPr>
      </w:pPr>
      <w:r w:rsidRPr="006918E8">
        <w:rPr>
          <w:rFonts w:ascii="Arial" w:hAnsi="Arial" w:cs="Arial"/>
        </w:rPr>
        <w:t>1.- Podrán</w:t>
      </w:r>
      <w:r w:rsidR="00203A8C">
        <w:rPr>
          <w:rFonts w:ascii="Arial" w:hAnsi="Arial" w:cs="Arial"/>
        </w:rPr>
        <w:t xml:space="preserve"> presentar proposiciones</w:t>
      </w:r>
      <w:r w:rsidRPr="006918E8">
        <w:rPr>
          <w:rFonts w:ascii="Arial" w:hAnsi="Arial" w:cs="Arial"/>
        </w:rPr>
        <w:t xml:space="preserve">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Las circunstancias relativas a la capacidad, solvencia y ausencia de prohibiciones de contratar a las que se refiere el apartado anterior, deberán concurrir en la fecha </w:t>
      </w:r>
      <w:r w:rsidR="00203A8C">
        <w:rPr>
          <w:rFonts w:ascii="Arial" w:hAnsi="Arial" w:cs="Arial"/>
        </w:rPr>
        <w:t>final de presentación de proposiciones</w:t>
      </w:r>
      <w:r w:rsidRPr="006918E8">
        <w:rPr>
          <w:rFonts w:ascii="Arial" w:hAnsi="Arial" w:cs="Arial"/>
        </w:rPr>
        <w:t xml:space="preserve"> y subsistir en el mo</w:t>
      </w:r>
      <w:r w:rsidR="00B95DC7">
        <w:rPr>
          <w:rFonts w:ascii="Arial" w:hAnsi="Arial" w:cs="Arial"/>
        </w:rPr>
        <w:t>mento de perfección de los contratos basados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w:t>
      </w:r>
      <w:r w:rsidR="00B95DC7">
        <w:rPr>
          <w:rFonts w:ascii="Arial" w:hAnsi="Arial" w:cs="Arial"/>
        </w:rPr>
        <w:t>nstituyan el objeto del acuerdo marco</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4.- Las personas jurídicas sólo </w:t>
      </w:r>
      <w:r w:rsidR="00B95DC7">
        <w:rPr>
          <w:rFonts w:ascii="Arial" w:hAnsi="Arial" w:cs="Arial"/>
        </w:rPr>
        <w:t>podrán ser adjudicatarias de acuerdos marco</w:t>
      </w:r>
      <w:r w:rsidRPr="006918E8">
        <w:rPr>
          <w:rFonts w:ascii="Arial" w:hAnsi="Arial" w:cs="Arial"/>
        </w:rPr>
        <w:t xml:space="preserve"> cuyas prestaciones estén comprendidas dentro de los fines, objeto o ámbito de actividad que, a tenor de sus estatutos o reglas fundacionales, les sean propios.</w:t>
      </w:r>
    </w:p>
    <w:p w:rsidR="00367F2F" w:rsidRPr="006918E8" w:rsidRDefault="00B95DC7" w:rsidP="00233FE9">
      <w:pPr>
        <w:spacing w:before="60" w:line="240" w:lineRule="atLeast"/>
        <w:jc w:val="both"/>
        <w:rPr>
          <w:rFonts w:ascii="Arial" w:hAnsi="Arial" w:cs="Arial"/>
        </w:rPr>
      </w:pPr>
      <w:r>
        <w:rPr>
          <w:rFonts w:ascii="Arial" w:hAnsi="Arial" w:cs="Arial"/>
        </w:rPr>
        <w:lastRenderedPageBreak/>
        <w:t>5.- Se podrá, igualmente, celebrar acuerdos marco</w:t>
      </w:r>
      <w:r w:rsidR="00367F2F" w:rsidRPr="006918E8">
        <w:rPr>
          <w:rFonts w:ascii="Arial" w:hAnsi="Arial" w:cs="Arial"/>
        </w:rPr>
        <w:t xml:space="preserve"> con uniones de empresas que se constituyan temporalmente al efecto, sin que sea necesaria la formalización de las mismas en escritura pública hasta que se haya efectu</w:t>
      </w:r>
      <w:r w:rsidR="00B567A4">
        <w:rPr>
          <w:rFonts w:ascii="Arial" w:hAnsi="Arial" w:cs="Arial"/>
        </w:rPr>
        <w:t>ado la adjudicación del acuerdo marco</w:t>
      </w:r>
      <w:r w:rsidR="00367F2F" w:rsidRPr="006918E8">
        <w:rPr>
          <w:rFonts w:ascii="Arial" w:hAnsi="Arial" w:cs="Arial"/>
        </w:rPr>
        <w:t xml:space="preserve"> a su favor.</w:t>
      </w:r>
    </w:p>
    <w:p w:rsidR="00367F2F" w:rsidRPr="006918E8" w:rsidRDefault="00367F2F" w:rsidP="00233FE9">
      <w:pPr>
        <w:spacing w:before="60" w:line="240" w:lineRule="atLeast"/>
        <w:jc w:val="both"/>
        <w:rPr>
          <w:rFonts w:ascii="Arial" w:hAnsi="Arial" w:cs="Arial"/>
        </w:rPr>
      </w:pPr>
      <w:bookmarkStart w:id="98" w:name="_Toc463331538"/>
      <w:bookmarkStart w:id="99" w:name="_Toc506479373"/>
      <w:r w:rsidRPr="006918E8">
        <w:rPr>
          <w:rFonts w:ascii="Arial" w:hAnsi="Arial" w:cs="Arial"/>
        </w:rPr>
        <w:t xml:space="preserve">En caso de alteración de su composición, así como en los supuestos de modificación que se produzcan antes y después de la </w:t>
      </w:r>
      <w:r w:rsidR="00DC1D19">
        <w:rPr>
          <w:rFonts w:ascii="Arial" w:hAnsi="Arial" w:cs="Arial"/>
        </w:rPr>
        <w:t>celebración del acuerdo marco y de los contratos basados</w:t>
      </w:r>
      <w:r w:rsidRPr="00362601">
        <w:rPr>
          <w:rFonts w:ascii="Arial" w:hAnsi="Arial" w:cs="Arial"/>
        </w:rPr>
        <w:t>,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2izenburua"/>
        <w:spacing w:line="240" w:lineRule="atLeast"/>
        <w:jc w:val="both"/>
        <w:rPr>
          <w:i w:val="0"/>
          <w:iCs w:val="0"/>
          <w:sz w:val="22"/>
        </w:rPr>
      </w:pPr>
      <w:bookmarkStart w:id="100" w:name="_Toc52988675"/>
      <w:r w:rsidRPr="006918E8">
        <w:rPr>
          <w:i w:val="0"/>
          <w:iCs w:val="0"/>
          <w:sz w:val="22"/>
        </w:rPr>
        <w:t>15.- Garantía provisional</w:t>
      </w:r>
      <w:bookmarkEnd w:id="98"/>
      <w:bookmarkEnd w:id="99"/>
      <w:bookmarkEnd w:id="100"/>
    </w:p>
    <w:p w:rsidR="00367F2F" w:rsidRPr="006918E8" w:rsidRDefault="00367F2F" w:rsidP="00233FE9">
      <w:pPr>
        <w:spacing w:before="60" w:line="240" w:lineRule="atLeast"/>
        <w:jc w:val="both"/>
        <w:rPr>
          <w:rFonts w:ascii="Arial" w:hAnsi="Arial" w:cs="Arial"/>
        </w:rPr>
      </w:pPr>
      <w:r w:rsidRPr="006918E8">
        <w:rPr>
          <w:rFonts w:ascii="Arial" w:hAnsi="Arial" w:cs="Arial"/>
        </w:rPr>
        <w:t>1.- De conformidad con lo previsto en el artículo 106 de la LCSP, si excepcionalmente, por motivos de interés público y de forma justificada en el expediente se</w:t>
      </w:r>
      <w:r w:rsidR="00DC1D19">
        <w:rPr>
          <w:rFonts w:ascii="Arial" w:hAnsi="Arial" w:cs="Arial"/>
        </w:rPr>
        <w:t xml:space="preserve"> exige para el presente acuerdo marco</w:t>
      </w:r>
      <w:r w:rsidRPr="006918E8">
        <w:rPr>
          <w:rFonts w:ascii="Arial" w:hAnsi="Arial" w:cs="Arial"/>
        </w:rPr>
        <w:t xml:space="preserve"> la constitución de una garantía provisional, su importe será el que figure en el </w:t>
      </w:r>
      <w:hyperlink w:anchor="CC_18" w:history="1">
        <w:r w:rsidRPr="006918E8">
          <w:rPr>
            <w:rStyle w:val="Hiperesteka"/>
            <w:rFonts w:ascii="Arial" w:hAnsi="Arial" w:cs="Arial"/>
            <w:b/>
          </w:rPr>
          <w:t>apartado 1</w:t>
        </w:r>
        <w:r w:rsidR="00A41718">
          <w:rPr>
            <w:rStyle w:val="Hiperesteka"/>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w:t>
      </w:r>
      <w:r w:rsidR="00CD2020">
        <w:rPr>
          <w:rFonts w:ascii="Arial" w:hAnsi="Arial" w:cs="Arial"/>
        </w:rPr>
        <w:t>és de la perfección del acuerdo marco</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101" w:name="_Toc463331539"/>
      <w:bookmarkStart w:id="102" w:name="_Toc506479374"/>
      <w:bookmarkStart w:id="103" w:name="_Toc52988676"/>
      <w:r w:rsidRPr="006918E8">
        <w:rPr>
          <w:i w:val="0"/>
          <w:iCs w:val="0"/>
          <w:sz w:val="22"/>
        </w:rPr>
        <w:t>16.- Presentación de proposiciones</w:t>
      </w:r>
      <w:bookmarkEnd w:id="101"/>
      <w:bookmarkEnd w:id="102"/>
      <w:bookmarkEnd w:id="103"/>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4"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sidR="00A41718">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D10908" w:rsidRPr="00D10908">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2izenburua"/>
        <w:spacing w:line="240" w:lineRule="atLeast"/>
        <w:jc w:val="both"/>
        <w:rPr>
          <w:i w:val="0"/>
          <w:iCs w:val="0"/>
          <w:sz w:val="22"/>
        </w:rPr>
      </w:pPr>
      <w:bookmarkStart w:id="104" w:name="_16.-_Proposiciones:_documentación"/>
      <w:bookmarkStart w:id="105" w:name="_Ref42334674"/>
      <w:bookmarkStart w:id="106" w:name="_Toc42401654"/>
      <w:bookmarkStart w:id="107" w:name="_Toc46289368"/>
      <w:bookmarkStart w:id="108" w:name="_Toc46543147"/>
      <w:bookmarkStart w:id="109" w:name="_Toc46825251"/>
      <w:bookmarkStart w:id="110" w:name="_Toc54085022"/>
      <w:bookmarkStart w:id="111" w:name="_Toc442871787"/>
      <w:bookmarkStart w:id="112" w:name="_Toc463331541"/>
      <w:bookmarkStart w:id="113" w:name="_Toc506479375"/>
      <w:bookmarkStart w:id="114" w:name="_Toc52988677"/>
      <w:bookmarkEnd w:id="104"/>
      <w:r w:rsidRPr="006918E8">
        <w:rPr>
          <w:i w:val="0"/>
          <w:iCs w:val="0"/>
          <w:sz w:val="22"/>
        </w:rPr>
        <w:t xml:space="preserve">17.- </w:t>
      </w:r>
      <w:bookmarkStart w:id="115" w:name="_Hlt42056881"/>
      <w:bookmarkEnd w:id="105"/>
      <w:bookmarkEnd w:id="106"/>
      <w:bookmarkEnd w:id="107"/>
      <w:bookmarkEnd w:id="108"/>
      <w:bookmarkEnd w:id="109"/>
      <w:bookmarkEnd w:id="110"/>
      <w:bookmarkEnd w:id="111"/>
      <w:bookmarkEnd w:id="112"/>
      <w:bookmarkEnd w:id="115"/>
      <w:r w:rsidRPr="006918E8">
        <w:rPr>
          <w:i w:val="0"/>
          <w:iCs w:val="0"/>
          <w:sz w:val="22"/>
        </w:rPr>
        <w:t>Información a las licitadoras</w:t>
      </w:r>
      <w:bookmarkEnd w:id="113"/>
      <w:bookmarkEnd w:id="114"/>
    </w:p>
    <w:p w:rsidR="00367F2F" w:rsidRPr="006918E8" w:rsidRDefault="00367F2F" w:rsidP="00233FE9">
      <w:pPr>
        <w:spacing w:before="60" w:line="240" w:lineRule="atLeast"/>
        <w:jc w:val="both"/>
        <w:rPr>
          <w:rFonts w:ascii="Arial" w:hAnsi="Arial" w:cs="Arial"/>
        </w:rPr>
      </w:pPr>
      <w:bookmarkStart w:id="116" w:name="_Hlt42334789"/>
      <w:bookmarkEnd w:id="116"/>
      <w:r w:rsidRPr="006918E8">
        <w:rPr>
          <w:rFonts w:ascii="Arial" w:hAnsi="Arial" w:cs="Arial"/>
        </w:rPr>
        <w:t xml:space="preserve">1.- Cuando sea preciso proporcionar la información adicional o complementaria a que se refiere el artículo 138.3 de la LCSP, </w:t>
      </w:r>
      <w:r w:rsidR="00CD2020">
        <w:rPr>
          <w:rFonts w:ascii="Arial" w:hAnsi="Arial" w:cs="Arial"/>
        </w:rPr>
        <w:t>se facilitará</w:t>
      </w:r>
      <w:r w:rsidRPr="006918E8">
        <w:rPr>
          <w:rFonts w:ascii="Arial" w:hAnsi="Arial" w:cs="Arial"/>
        </w:rPr>
        <w:t xml:space="preserve">,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w:t>
      </w:r>
      <w:r w:rsidR="00CD2020">
        <w:rPr>
          <w:rFonts w:ascii="Arial" w:hAnsi="Arial" w:cs="Arial"/>
        </w:rPr>
        <w:t>ón de ofertas para los acuerdos marco</w:t>
      </w:r>
      <w:r w:rsidRPr="006918E8">
        <w:rPr>
          <w:rFonts w:ascii="Arial" w:hAnsi="Arial" w:cs="Arial"/>
        </w:rPr>
        <w:t xml:space="preserve">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2izenburua"/>
        <w:spacing w:line="240" w:lineRule="atLeast"/>
        <w:jc w:val="both"/>
        <w:rPr>
          <w:i w:val="0"/>
          <w:iCs w:val="0"/>
          <w:sz w:val="22"/>
        </w:rPr>
      </w:pPr>
      <w:bookmarkStart w:id="117" w:name="_Toc506479376"/>
      <w:bookmarkStart w:id="118" w:name="_Toc52988678"/>
      <w:r w:rsidRPr="006918E8">
        <w:rPr>
          <w:i w:val="0"/>
          <w:iCs w:val="0"/>
          <w:sz w:val="22"/>
        </w:rPr>
        <w:t>18.- Contenido de las proposiciones</w:t>
      </w:r>
      <w:bookmarkEnd w:id="117"/>
      <w:bookmarkEnd w:id="118"/>
      <w:r w:rsidR="00633517">
        <w:rPr>
          <w:i w:val="0"/>
          <w:iCs w:val="0"/>
          <w:sz w:val="22"/>
        </w:rPr>
        <w:t xml:space="preserve"> </w:t>
      </w:r>
      <w:r w:rsidR="00633517" w:rsidRPr="00EA6B49">
        <w:rPr>
          <w:i w:val="0"/>
          <w:sz w:val="22"/>
          <w:szCs w:val="22"/>
        </w:rPr>
        <w:t>y tratamiento de datos personales</w:t>
      </w:r>
    </w:p>
    <w:p w:rsidR="00367F2F" w:rsidRPr="006918E8" w:rsidDel="0048564C" w:rsidRDefault="00367F2F" w:rsidP="00242EC6">
      <w:pPr>
        <w:spacing w:before="60" w:line="240" w:lineRule="atLeast"/>
        <w:jc w:val="both"/>
        <w:rPr>
          <w:rFonts w:ascii="Arial" w:hAnsi="Arial" w:cs="Arial"/>
          <w:color w:val="000000"/>
        </w:rPr>
      </w:pPr>
      <w:bookmarkStart w:id="119" w:name="_18.-_Sobre_nº"/>
      <w:bookmarkStart w:id="120" w:name="_Toc506479377"/>
      <w:bookmarkEnd w:id="119"/>
      <w:r w:rsidRPr="006918E8">
        <w:rPr>
          <w:rFonts w:ascii="Arial" w:hAnsi="Arial" w:cs="Arial"/>
        </w:rPr>
        <w:t>1.- Las proposiciones se presentarán en los archivos electrónicos que se indican en las cláusulas siguientes, por la licitadora o persona que ostente su representación.</w:t>
      </w:r>
    </w:p>
    <w:p w:rsidR="00367F2F" w:rsidRDefault="00367F2F" w:rsidP="00242EC6">
      <w:pPr>
        <w:spacing w:before="60" w:line="240" w:lineRule="atLeast"/>
        <w:jc w:val="both"/>
        <w:rPr>
          <w:rFonts w:ascii="Arial" w:hAnsi="Arial" w:cs="Arial"/>
          <w:snapToGrid w:val="0"/>
        </w:rPr>
      </w:pPr>
      <w:r w:rsidRPr="006918E8">
        <w:rPr>
          <w:rFonts w:ascii="Arial" w:hAnsi="Arial" w:cs="Arial"/>
          <w:snapToGrid w:val="0"/>
        </w:rPr>
        <w:lastRenderedPageBreak/>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633517" w:rsidRPr="00EA6B49" w:rsidRDefault="00633517" w:rsidP="00633517">
      <w:pPr>
        <w:spacing w:before="60" w:line="240" w:lineRule="atLeast"/>
        <w:jc w:val="both"/>
        <w:rPr>
          <w:rFonts w:ascii="Arial" w:hAnsi="Arial" w:cs="Arial"/>
        </w:rPr>
      </w:pPr>
      <w:r w:rsidRPr="00EA6B49">
        <w:rPr>
          <w:rFonts w:ascii="Arial" w:hAnsi="Arial" w:cs="Arial"/>
          <w:snapToGrid w:val="0"/>
        </w:rPr>
        <w:t xml:space="preserve">3.- </w:t>
      </w:r>
      <w:r w:rsidRPr="00EA6B49">
        <w:rPr>
          <w:rFonts w:ascii="Arial" w:hAnsi="Arial" w:cs="Arial"/>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633517" w:rsidRDefault="00633517" w:rsidP="00633517">
      <w:pPr>
        <w:spacing w:before="60" w:line="240" w:lineRule="atLeast"/>
        <w:jc w:val="both"/>
        <w:rPr>
          <w:rFonts w:ascii="Arial" w:hAnsi="Arial" w:cs="Arial"/>
        </w:rPr>
      </w:pPr>
      <w:r w:rsidRPr="00EA6B49">
        <w:rPr>
          <w:rFonts w:ascii="Arial" w:hAnsi="Arial" w:cs="Arial"/>
        </w:rPr>
        <w:t xml:space="preserve">Asimismo, en cumplimiento de lo dispuesto en el artículo 13 del RGPD, se informa de lo siguiente: </w:t>
      </w:r>
    </w:p>
    <w:p w:rsidR="00A843EA" w:rsidRPr="006F0810" w:rsidRDefault="00A843EA" w:rsidP="00B1718E">
      <w:pPr>
        <w:pStyle w:val="Zerrenda-paragrafoa"/>
        <w:numPr>
          <w:ilvl w:val="0"/>
          <w:numId w:val="26"/>
        </w:numPr>
        <w:spacing w:before="60" w:after="0" w:line="240" w:lineRule="atLeast"/>
        <w:ind w:left="568" w:hanging="284"/>
        <w:jc w:val="both"/>
        <w:rPr>
          <w:rFonts w:ascii="Arial" w:hAnsi="Arial" w:cs="Arial"/>
          <w:sz w:val="20"/>
          <w:szCs w:val="20"/>
        </w:rPr>
      </w:pPr>
      <w:r w:rsidRPr="006F0810">
        <w:rPr>
          <w:rFonts w:ascii="Arial" w:hAnsi="Arial" w:cs="Arial"/>
          <w:sz w:val="20"/>
          <w:szCs w:val="20"/>
        </w:rPr>
        <w:t>La responsable del tratamiento de los datos personales es la</w:t>
      </w:r>
      <w:r>
        <w:rPr>
          <w:rFonts w:ascii="Arial" w:hAnsi="Arial" w:cs="Arial"/>
          <w:sz w:val="20"/>
          <w:szCs w:val="20"/>
        </w:rPr>
        <w:t xml:space="preserve"> que se señala en el </w:t>
      </w:r>
      <w:hyperlink w:anchor="CC_16" w:history="1">
        <w:r w:rsidRPr="00A843EA">
          <w:rPr>
            <w:rStyle w:val="Hiperesteka"/>
            <w:rFonts w:ascii="Arial" w:hAnsi="Arial" w:cs="Arial"/>
            <w:b/>
            <w:sz w:val="20"/>
            <w:szCs w:val="20"/>
          </w:rPr>
          <w:t>apartado 16</w:t>
        </w:r>
      </w:hyperlink>
      <w:r>
        <w:rPr>
          <w:rFonts w:ascii="Arial" w:hAnsi="Arial" w:cs="Arial"/>
          <w:sz w:val="20"/>
          <w:szCs w:val="20"/>
        </w:rPr>
        <w:t xml:space="preserve"> del cuadro de características</w:t>
      </w:r>
      <w:r w:rsidRPr="006F0810">
        <w:rPr>
          <w:rFonts w:ascii="Arial" w:hAnsi="Arial" w:cs="Arial"/>
          <w:sz w:val="20"/>
          <w:szCs w:val="20"/>
        </w:rPr>
        <w:t>.</w:t>
      </w:r>
    </w:p>
    <w:p w:rsidR="00A843EA" w:rsidRPr="006F0810" w:rsidRDefault="00A843EA" w:rsidP="00B1718E">
      <w:pPr>
        <w:pStyle w:val="Zerrenda-paragrafoa"/>
        <w:numPr>
          <w:ilvl w:val="0"/>
          <w:numId w:val="26"/>
        </w:numPr>
        <w:spacing w:before="60" w:after="0" w:line="240" w:lineRule="atLeast"/>
        <w:ind w:left="568" w:hanging="284"/>
        <w:jc w:val="both"/>
        <w:rPr>
          <w:rFonts w:ascii="Arial" w:hAnsi="Arial" w:cs="Arial"/>
          <w:sz w:val="20"/>
          <w:szCs w:val="20"/>
        </w:rPr>
      </w:pPr>
      <w:r w:rsidRPr="006F0810">
        <w:rPr>
          <w:rFonts w:ascii="Arial" w:hAnsi="Arial" w:cs="Arial"/>
          <w:sz w:val="20"/>
          <w:szCs w:val="20"/>
        </w:rPr>
        <w:t xml:space="preserve">Podrán contactar con la delegada de protección de datos en la dirección electrónica </w:t>
      </w:r>
      <w:hyperlink r:id="rId15" w:history="1">
        <w:r w:rsidRPr="00A843EA">
          <w:rPr>
            <w:rStyle w:val="Hiperesteka"/>
            <w:rFonts w:ascii="Arial" w:hAnsi="Arial" w:cs="Arial"/>
            <w:sz w:val="20"/>
            <w:szCs w:val="20"/>
          </w:rPr>
          <w:t>dbo@gipuzkoa.eus</w:t>
        </w:r>
      </w:hyperlink>
    </w:p>
    <w:p w:rsidR="00A843EA" w:rsidRPr="006F0810" w:rsidRDefault="00A843EA" w:rsidP="00B1718E">
      <w:pPr>
        <w:pStyle w:val="Zerrenda-paragrafoa"/>
        <w:numPr>
          <w:ilvl w:val="0"/>
          <w:numId w:val="26"/>
        </w:numPr>
        <w:spacing w:before="60" w:after="0" w:line="240" w:lineRule="atLeast"/>
        <w:ind w:left="568" w:hanging="284"/>
        <w:jc w:val="both"/>
        <w:rPr>
          <w:rFonts w:ascii="Arial" w:hAnsi="Arial" w:cs="Arial"/>
          <w:sz w:val="20"/>
          <w:szCs w:val="20"/>
        </w:rPr>
      </w:pPr>
      <w:r w:rsidRPr="006F0810">
        <w:rPr>
          <w:rFonts w:ascii="Arial" w:hAnsi="Arial" w:cs="Arial"/>
          <w:sz w:val="20"/>
          <w:szCs w:val="20"/>
        </w:rPr>
        <w:t>Los datos personales que se proporcionan son necesarios para la tramitación y gestión de los expedientes de contratación en el marco de las competencias del departamento.</w:t>
      </w:r>
    </w:p>
    <w:p w:rsidR="00A843EA" w:rsidRPr="006F0810" w:rsidRDefault="00A843EA" w:rsidP="00B1718E">
      <w:pPr>
        <w:pStyle w:val="Zerrenda-paragrafoa"/>
        <w:numPr>
          <w:ilvl w:val="0"/>
          <w:numId w:val="26"/>
        </w:numPr>
        <w:spacing w:before="60" w:after="0" w:line="240" w:lineRule="atLeast"/>
        <w:ind w:left="568" w:hanging="284"/>
        <w:jc w:val="both"/>
        <w:rPr>
          <w:rFonts w:ascii="Arial" w:hAnsi="Arial" w:cs="Arial"/>
          <w:sz w:val="20"/>
          <w:szCs w:val="20"/>
        </w:rPr>
      </w:pPr>
      <w:r w:rsidRPr="006F0810">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A843EA" w:rsidRDefault="00A843EA" w:rsidP="00B1718E">
      <w:pPr>
        <w:pStyle w:val="Zerrenda-paragrafoa"/>
        <w:numPr>
          <w:ilvl w:val="0"/>
          <w:numId w:val="26"/>
        </w:numPr>
        <w:spacing w:before="60" w:after="0" w:line="240" w:lineRule="atLeast"/>
        <w:ind w:left="568" w:hanging="284"/>
        <w:jc w:val="both"/>
        <w:rPr>
          <w:rFonts w:ascii="Arial" w:hAnsi="Arial" w:cs="Arial"/>
          <w:sz w:val="20"/>
          <w:szCs w:val="20"/>
        </w:rPr>
      </w:pPr>
      <w:r w:rsidRPr="006F0810">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r>
        <w:rPr>
          <w:rFonts w:ascii="Arial" w:hAnsi="Arial" w:cs="Arial"/>
          <w:sz w:val="20"/>
          <w:szCs w:val="20"/>
        </w:rPr>
        <w:t>.</w:t>
      </w:r>
    </w:p>
    <w:p w:rsidR="00A843EA" w:rsidRPr="006760FC" w:rsidRDefault="00A843EA" w:rsidP="00B1718E">
      <w:pPr>
        <w:pStyle w:val="Zerrenda-paragrafoa"/>
        <w:numPr>
          <w:ilvl w:val="0"/>
          <w:numId w:val="26"/>
        </w:numPr>
        <w:spacing w:before="60" w:after="0" w:line="240" w:lineRule="atLeast"/>
        <w:ind w:left="568" w:hanging="284"/>
        <w:jc w:val="both"/>
        <w:rPr>
          <w:rFonts w:ascii="Arial" w:hAnsi="Arial" w:cs="Arial"/>
          <w:sz w:val="20"/>
          <w:szCs w:val="20"/>
        </w:rPr>
      </w:pPr>
      <w:r w:rsidRPr="006760FC">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A843EA" w:rsidRPr="006760FC" w:rsidRDefault="00423FF9" w:rsidP="00B1718E">
      <w:pPr>
        <w:pStyle w:val="Zerrenda-paragrafoa"/>
        <w:numPr>
          <w:ilvl w:val="0"/>
          <w:numId w:val="26"/>
        </w:numPr>
        <w:spacing w:before="60" w:after="160" w:line="259" w:lineRule="auto"/>
        <w:ind w:left="567" w:hanging="284"/>
        <w:jc w:val="both"/>
        <w:rPr>
          <w:rFonts w:ascii="Arial" w:hAnsi="Arial" w:cs="Arial"/>
          <w:sz w:val="20"/>
          <w:szCs w:val="20"/>
        </w:rPr>
      </w:pPr>
      <w:r>
        <w:rPr>
          <w:rFonts w:ascii="Arial" w:hAnsi="Arial" w:cs="Arial"/>
          <w:sz w:val="20"/>
          <w:szCs w:val="20"/>
        </w:rPr>
        <w:t xml:space="preserve">Se podrán ejercitar, </w:t>
      </w:r>
      <w:r w:rsidRPr="007B39C8">
        <w:rPr>
          <w:rFonts w:ascii="Arial" w:hAnsi="Arial" w:cs="Arial"/>
          <w:sz w:val="20"/>
          <w:szCs w:val="20"/>
        </w:rPr>
        <w:t>ante la persona responsable del tratamiento</w:t>
      </w:r>
      <w:r>
        <w:rPr>
          <w:rFonts w:ascii="Arial" w:hAnsi="Arial" w:cs="Arial"/>
          <w:sz w:val="20"/>
          <w:szCs w:val="20"/>
        </w:rPr>
        <w:t xml:space="preserve">, </w:t>
      </w:r>
      <w:r w:rsidRPr="006760FC">
        <w:rPr>
          <w:rFonts w:ascii="Arial" w:hAnsi="Arial" w:cs="Arial"/>
          <w:sz w:val="20"/>
          <w:szCs w:val="20"/>
        </w:rPr>
        <w:t>los der</w:t>
      </w:r>
      <w:r>
        <w:rPr>
          <w:rFonts w:ascii="Arial" w:hAnsi="Arial" w:cs="Arial"/>
          <w:sz w:val="20"/>
          <w:szCs w:val="20"/>
        </w:rPr>
        <w:t>echos de acceso, rectificación,</w:t>
      </w:r>
      <w:r w:rsidRPr="006760FC">
        <w:rPr>
          <w:rFonts w:ascii="Arial" w:hAnsi="Arial" w:cs="Arial"/>
          <w:sz w:val="20"/>
          <w:szCs w:val="20"/>
        </w:rPr>
        <w:t xml:space="preserve"> supresión</w:t>
      </w:r>
      <w:r>
        <w:rPr>
          <w:rFonts w:ascii="Arial" w:hAnsi="Arial" w:cs="Arial"/>
          <w:sz w:val="20"/>
          <w:szCs w:val="20"/>
        </w:rPr>
        <w:t>, limitación y oposición</w:t>
      </w:r>
      <w:r w:rsidRPr="006760FC">
        <w:rPr>
          <w:rFonts w:ascii="Arial" w:hAnsi="Arial" w:cs="Arial"/>
          <w:sz w:val="20"/>
          <w:szCs w:val="20"/>
        </w:rPr>
        <w:t>, así como el derecho a no ser objeto de decisiones individuales automatizadas, mediante los formularios disponibles en esta dirección de la sede electrónica</w:t>
      </w:r>
      <w:r w:rsidR="00A843EA" w:rsidRPr="006760FC">
        <w:rPr>
          <w:rFonts w:ascii="Arial" w:hAnsi="Arial" w:cs="Arial"/>
          <w:sz w:val="20"/>
          <w:szCs w:val="20"/>
        </w:rPr>
        <w:t>:</w:t>
      </w:r>
    </w:p>
    <w:p w:rsidR="00A843EA" w:rsidRPr="00A843EA" w:rsidRDefault="00C67392" w:rsidP="00A843EA">
      <w:pPr>
        <w:pStyle w:val="Zerrenda-paragrafoa"/>
        <w:spacing w:before="60"/>
        <w:ind w:left="567"/>
        <w:jc w:val="both"/>
        <w:rPr>
          <w:rStyle w:val="Hiperesteka"/>
          <w:rFonts w:ascii="Arial" w:hAnsi="Arial" w:cs="Arial"/>
          <w:sz w:val="20"/>
          <w:szCs w:val="20"/>
        </w:rPr>
      </w:pPr>
      <w:hyperlink r:id="rId16" w:history="1">
        <w:r w:rsidR="00A843EA" w:rsidRPr="00A843EA">
          <w:rPr>
            <w:rStyle w:val="Hiperesteka"/>
            <w:rFonts w:ascii="Arial" w:hAnsi="Arial" w:cs="Arial"/>
            <w:sz w:val="20"/>
            <w:szCs w:val="20"/>
          </w:rPr>
          <w:t>https://egoitza.gipuzkoa.eus/es/proteccion-datos/ejercicio-derechos</w:t>
        </w:r>
      </w:hyperlink>
    </w:p>
    <w:p w:rsidR="00A843EA" w:rsidRPr="00A843EA" w:rsidRDefault="00A843EA" w:rsidP="00B1718E">
      <w:pPr>
        <w:pStyle w:val="Zerrenda-paragrafoa"/>
        <w:numPr>
          <w:ilvl w:val="0"/>
          <w:numId w:val="26"/>
        </w:numPr>
        <w:spacing w:before="60" w:after="160" w:line="240" w:lineRule="atLeast"/>
        <w:ind w:left="567" w:hanging="284"/>
        <w:jc w:val="both"/>
        <w:rPr>
          <w:rFonts w:ascii="Arial" w:hAnsi="Arial" w:cs="Arial"/>
        </w:rPr>
      </w:pPr>
      <w:r w:rsidRPr="00A843EA">
        <w:rPr>
          <w:rFonts w:ascii="Arial" w:hAnsi="Arial" w:cs="Arial"/>
          <w:sz w:val="20"/>
          <w:szCs w:val="20"/>
        </w:rPr>
        <w:t>Se podrá presentar reclamación ante la autoridad de control en materia de protección de datos competente (Autoridad Vasca de Protección de datos:</w:t>
      </w:r>
      <w:r w:rsidRPr="00A843EA">
        <w:rPr>
          <w:color w:val="FF0000"/>
        </w:rPr>
        <w:t xml:space="preserve"> </w:t>
      </w:r>
      <w:hyperlink r:id="rId17" w:history="1">
        <w:r w:rsidRPr="00A843EA">
          <w:rPr>
            <w:rStyle w:val="Hiperesteka"/>
            <w:rFonts w:ascii="Arial" w:hAnsi="Arial" w:cs="Arial"/>
            <w:sz w:val="20"/>
            <w:szCs w:val="20"/>
          </w:rPr>
          <w:t>https://www.avpd.eus/inicio</w:t>
        </w:r>
      </w:hyperlink>
      <w:r w:rsidRPr="00A843EA">
        <w:rPr>
          <w:rFonts w:ascii="Arial" w:hAnsi="Arial" w:cs="Arial"/>
        </w:rPr>
        <w:t>),</w:t>
      </w:r>
      <w:r w:rsidRPr="00A843EA">
        <w:rPr>
          <w:rFonts w:ascii="Arial" w:hAnsi="Arial" w:cs="Arial"/>
          <w:sz w:val="20"/>
          <w:szCs w:val="20"/>
        </w:rPr>
        <w:t xml:space="preserve"> cuando no haya obtenido satisfacción en el ejercicio de sus derechos.</w:t>
      </w:r>
    </w:p>
    <w:p w:rsidR="00A843EA" w:rsidRPr="00A843EA" w:rsidRDefault="00A843EA" w:rsidP="00B1718E">
      <w:pPr>
        <w:pStyle w:val="Zerrenda-paragrafoa"/>
        <w:numPr>
          <w:ilvl w:val="0"/>
          <w:numId w:val="26"/>
        </w:numPr>
        <w:spacing w:before="60" w:after="160" w:line="240" w:lineRule="atLeast"/>
        <w:ind w:left="567" w:hanging="284"/>
        <w:jc w:val="both"/>
        <w:rPr>
          <w:rFonts w:ascii="Arial" w:hAnsi="Arial" w:cs="Arial"/>
        </w:rPr>
      </w:pPr>
      <w:r w:rsidRPr="00A843EA">
        <w:rPr>
          <w:rFonts w:ascii="Arial" w:hAnsi="Arial" w:cs="Arial"/>
          <w:sz w:val="20"/>
          <w:szCs w:val="20"/>
        </w:rPr>
        <w:t xml:space="preserve">Información adicional en la sede electrónica de la Diputación Foral de Gipuzkoa, en el siguiente apartado: </w:t>
      </w:r>
      <w:hyperlink r:id="rId18" w:history="1">
        <w:r w:rsidRPr="00A843EA">
          <w:rPr>
            <w:rStyle w:val="Hiperesteka"/>
            <w:rFonts w:ascii="Arial" w:hAnsi="Arial" w:cs="Arial"/>
            <w:sz w:val="20"/>
            <w:szCs w:val="20"/>
          </w:rPr>
          <w:t>https://egoitza.gipuzkoa.eus/es/registro-de-actividades-y-tratamiento-de-datos</w:t>
        </w:r>
      </w:hyperlink>
    </w:p>
    <w:p w:rsidR="00367F2F" w:rsidRPr="006918E8" w:rsidRDefault="00367F2F" w:rsidP="00233FE9">
      <w:pPr>
        <w:pStyle w:val="2izenburua"/>
        <w:spacing w:line="240" w:lineRule="atLeast"/>
        <w:jc w:val="both"/>
        <w:rPr>
          <w:i w:val="0"/>
          <w:iCs w:val="0"/>
          <w:sz w:val="22"/>
          <w:szCs w:val="22"/>
        </w:rPr>
      </w:pPr>
      <w:bookmarkStart w:id="121" w:name="Cl_19"/>
      <w:bookmarkStart w:id="122" w:name="_Toc52988679"/>
      <w:r w:rsidRPr="006918E8">
        <w:rPr>
          <w:i w:val="0"/>
          <w:iCs w:val="0"/>
          <w:sz w:val="22"/>
        </w:rPr>
        <w:t xml:space="preserve">19.- </w:t>
      </w:r>
      <w:bookmarkEnd w:id="121"/>
      <w:r w:rsidRPr="006918E8">
        <w:rPr>
          <w:i w:val="0"/>
          <w:iCs w:val="0"/>
          <w:sz w:val="22"/>
        </w:rPr>
        <w:t>Archivo electrónico nº UNO: “DOCUMENTACIÓN ACREDITATIVA DEL CUMPLIMIENTO DE LOS REQUISITOS PREVIOS”</w:t>
      </w:r>
      <w:bookmarkEnd w:id="120"/>
      <w:bookmarkEnd w:id="122"/>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B1718E">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B1718E">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23" w:name="_Hlt505787159"/>
        <w:r w:rsidRPr="006918E8">
          <w:rPr>
            <w:rStyle w:val="Hiperesteka"/>
            <w:rFonts w:ascii="Arial" w:hAnsi="Arial" w:cs="Arial"/>
            <w:b/>
          </w:rPr>
          <w:t>o</w:t>
        </w:r>
        <w:bookmarkEnd w:id="123"/>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lastRenderedPageBreak/>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 xml:space="preserve">Cuando en el cuadro de características se prevea la división </w:t>
      </w:r>
      <w:r w:rsidR="00CD2020">
        <w:rPr>
          <w:rFonts w:ascii="Arial" w:hAnsi="Arial" w:cs="Arial"/>
        </w:rPr>
        <w:t>en lotes del objeto del acuerdo marco</w:t>
      </w:r>
      <w:r w:rsidRPr="006918E8">
        <w:rPr>
          <w:rFonts w:ascii="Arial" w:hAnsi="Arial" w:cs="Arial"/>
        </w:rPr>
        <w:t>,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B1718E">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w:t>
      </w:r>
      <w:r w:rsidR="00B567A4">
        <w:rPr>
          <w:rFonts w:ascii="Arial" w:hAnsi="Arial" w:cs="Arial"/>
        </w:rPr>
        <w:t>las empresas componentes de la u</w:t>
      </w:r>
      <w:r w:rsidRPr="006918E8">
        <w:rPr>
          <w:rFonts w:ascii="Arial" w:hAnsi="Arial" w:cs="Arial"/>
        </w:rPr>
        <w:t xml:space="preserve">nión. En estos casos, cada una de las empresas deberá presentar su DEUC. En el </w:t>
      </w:r>
      <w:hyperlink w:anchor="Anx_3" w:history="1">
        <w:r w:rsidRPr="006918E8">
          <w:rPr>
            <w:rStyle w:val="Hiperesteka"/>
            <w:rFonts w:ascii="Arial" w:hAnsi="Arial" w:cs="Arial"/>
            <w:b/>
          </w:rPr>
          <w:t>Anexo</w:t>
        </w:r>
        <w:bookmarkStart w:id="124" w:name="_Hlt505787319"/>
        <w:r w:rsidRPr="006918E8">
          <w:rPr>
            <w:rStyle w:val="Hiperesteka"/>
            <w:rFonts w:ascii="Arial" w:hAnsi="Arial" w:cs="Arial"/>
            <w:b/>
          </w:rPr>
          <w:t xml:space="preserve"> </w:t>
        </w:r>
        <w:bookmarkEnd w:id="124"/>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rsidR="00367F2F" w:rsidRPr="006918E8" w:rsidRDefault="00367F2F" w:rsidP="00B1718E">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w:t>
      </w:r>
      <w:r w:rsidR="00CD2020">
        <w:rPr>
          <w:rFonts w:ascii="Arial" w:hAnsi="Arial" w:cs="Arial"/>
          <w:b/>
          <w:bCs/>
        </w:rPr>
        <w:t>ción a la ejecución de los contratos basados</w:t>
      </w:r>
      <w:r w:rsidRPr="006918E8">
        <w:rPr>
          <w:rFonts w:ascii="Arial" w:hAnsi="Arial" w:cs="Arial"/>
          <w:b/>
          <w:bCs/>
        </w:rPr>
        <w:t xml:space="preserve">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25" w:name="_Hlt505787521"/>
        <w:r w:rsidRPr="006918E8">
          <w:rPr>
            <w:rStyle w:val="Hiperesteka"/>
            <w:rFonts w:ascii="Arial" w:hAnsi="Arial" w:cs="Arial"/>
            <w:b/>
          </w:rPr>
          <w:t>e</w:t>
        </w:r>
        <w:bookmarkEnd w:id="125"/>
        <w:r w:rsidRPr="006918E8">
          <w:rPr>
            <w:rStyle w:val="Hiperesteka"/>
            <w:rFonts w:ascii="Arial" w:hAnsi="Arial" w:cs="Arial"/>
            <w:b/>
          </w:rPr>
          <w:t>xo IV</w:t>
        </w:r>
      </w:hyperlink>
      <w:r w:rsidRPr="006918E8">
        <w:rPr>
          <w:rFonts w:ascii="Arial" w:hAnsi="Arial" w:cs="Arial"/>
        </w:rPr>
        <w:t xml:space="preserve"> del presente pliego.</w:t>
      </w:r>
    </w:p>
    <w:p w:rsidR="00367F2F" w:rsidRPr="006918E8" w:rsidRDefault="00367F2F" w:rsidP="00B1718E">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rsidR="00367F2F" w:rsidRPr="006918E8" w:rsidRDefault="00367F2F" w:rsidP="00B1718E">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26" w:name="_Hlt505787605"/>
        <w:r w:rsidRPr="006918E8">
          <w:rPr>
            <w:rStyle w:val="Hiperesteka"/>
            <w:rFonts w:ascii="Arial" w:hAnsi="Arial" w:cs="Arial"/>
            <w:b/>
            <w:bCs/>
          </w:rPr>
          <w:t>o</w:t>
        </w:r>
        <w:bookmarkStart w:id="127" w:name="_Hlt504930633"/>
        <w:bookmarkStart w:id="128" w:name="_Hlt504930634"/>
        <w:bookmarkEnd w:id="126"/>
        <w:r w:rsidRPr="006918E8">
          <w:rPr>
            <w:rStyle w:val="Hiperesteka"/>
            <w:rFonts w:ascii="Arial" w:hAnsi="Arial" w:cs="Arial"/>
            <w:b/>
            <w:bCs/>
          </w:rPr>
          <w:t xml:space="preserve"> </w:t>
        </w:r>
        <w:bookmarkEnd w:id="127"/>
        <w:bookmarkEnd w:id="128"/>
        <w:r w:rsidRPr="006918E8">
          <w:rPr>
            <w:rStyle w:val="Hiperesteka"/>
            <w:rFonts w:ascii="Arial" w:hAnsi="Arial" w:cs="Arial"/>
            <w:b/>
            <w:bCs/>
          </w:rPr>
          <w:t>VI</w:t>
        </w:r>
      </w:hyperlink>
      <w:r w:rsidRPr="006918E8">
        <w:rPr>
          <w:rFonts w:ascii="Arial" w:hAnsi="Arial" w:cs="Arial"/>
          <w:bCs/>
        </w:rPr>
        <w:t xml:space="preserve"> del presente pliego.</w:t>
      </w:r>
    </w:p>
    <w:p w:rsidR="00367F2F" w:rsidRPr="006918E8" w:rsidRDefault="00367F2F" w:rsidP="00B1718E">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29" w:name="_Hlt505787650"/>
        <w:r w:rsidRPr="006918E8">
          <w:rPr>
            <w:rStyle w:val="Hiperesteka"/>
            <w:rFonts w:ascii="Arial" w:hAnsi="Arial" w:cs="Arial"/>
            <w:b/>
          </w:rPr>
          <w:t>e</w:t>
        </w:r>
        <w:bookmarkStart w:id="130" w:name="_Hlt505787678"/>
        <w:bookmarkEnd w:id="129"/>
        <w:r w:rsidRPr="006918E8">
          <w:rPr>
            <w:rStyle w:val="Hiperesteka"/>
            <w:rFonts w:ascii="Arial" w:hAnsi="Arial" w:cs="Arial"/>
            <w:b/>
          </w:rPr>
          <w:t>x</w:t>
        </w:r>
        <w:bookmarkEnd w:id="130"/>
        <w:r w:rsidRPr="006918E8">
          <w:rPr>
            <w:rStyle w:val="Hiperesteka"/>
            <w:rFonts w:ascii="Arial" w:hAnsi="Arial" w:cs="Arial"/>
            <w:b/>
          </w:rPr>
          <w:t>o VII</w:t>
        </w:r>
      </w:hyperlink>
      <w:r w:rsidRPr="006918E8">
        <w:rPr>
          <w:rFonts w:ascii="Arial" w:hAnsi="Arial" w:cs="Arial"/>
        </w:rPr>
        <w:t xml:space="preserve"> del presente pliego.</w:t>
      </w:r>
    </w:p>
    <w:p w:rsidR="00367F2F" w:rsidRPr="006918E8" w:rsidRDefault="00367F2F" w:rsidP="00B1718E">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B1718E">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B1718E">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sidR="00A41718">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B1718E">
      <w:pPr>
        <w:numPr>
          <w:ilvl w:val="0"/>
          <w:numId w:val="7"/>
        </w:numPr>
        <w:spacing w:before="60" w:line="240" w:lineRule="atLeast"/>
        <w:ind w:left="567" w:hanging="283"/>
        <w:jc w:val="both"/>
        <w:rPr>
          <w:rFonts w:ascii="Arial" w:hAnsi="Arial" w:cs="Arial"/>
          <w:bCs/>
        </w:rPr>
      </w:pPr>
      <w:r w:rsidRPr="006918E8">
        <w:rPr>
          <w:rFonts w:ascii="Arial" w:hAnsi="Arial" w:cs="Arial"/>
          <w:b/>
          <w:bCs/>
        </w:rPr>
        <w:lastRenderedPageBreak/>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w:t>
      </w:r>
      <w:r w:rsidR="00CD2020">
        <w:rPr>
          <w:rFonts w:ascii="Arial" w:hAnsi="Arial" w:cs="Arial"/>
          <w:bCs/>
        </w:rPr>
        <w:t>cto pudieran surgir del acuerdo marco o de los contratos basados</w:t>
      </w:r>
      <w:r w:rsidRPr="006918E8">
        <w:rPr>
          <w:rFonts w:ascii="Arial" w:hAnsi="Arial" w:cs="Arial"/>
          <w:bCs/>
        </w:rPr>
        <w:t>,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B1718E">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w:t>
      </w:r>
      <w:r w:rsidR="00CD2020">
        <w:rPr>
          <w:rFonts w:ascii="Arial" w:hAnsi="Arial" w:cs="Arial"/>
        </w:rPr>
        <w:t xml:space="preserve"> extiende el objeto del acuerdo marco</w:t>
      </w:r>
      <w:r w:rsidRPr="006918E8">
        <w:rPr>
          <w:rFonts w:ascii="Arial" w:hAnsi="Arial" w:cs="Arial"/>
        </w:rPr>
        <w:t>.</w:t>
      </w:r>
    </w:p>
    <w:p w:rsidR="00367F2F" w:rsidRPr="006918E8" w:rsidRDefault="00367F2F" w:rsidP="00B1718E">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w:t>
      </w:r>
      <w:r w:rsidR="00CD2020">
        <w:rPr>
          <w:rFonts w:ascii="Arial" w:hAnsi="Arial" w:cs="Arial"/>
        </w:rPr>
        <w:t xml:space="preserve"> salvo que se trate de acuerdos marco</w:t>
      </w:r>
      <w:r w:rsidRPr="006918E8">
        <w:rPr>
          <w:rFonts w:ascii="Arial" w:hAnsi="Arial" w:cs="Arial"/>
        </w:rPr>
        <w:t xml:space="preserve">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2izenburua"/>
        <w:spacing w:line="240" w:lineRule="atLeast"/>
        <w:jc w:val="both"/>
        <w:rPr>
          <w:i w:val="0"/>
          <w:iCs w:val="0"/>
          <w:sz w:val="22"/>
          <w:szCs w:val="22"/>
        </w:rPr>
      </w:pPr>
      <w:bookmarkStart w:id="131" w:name="Cl_20"/>
      <w:bookmarkStart w:id="132" w:name="_Toc506479378"/>
      <w:bookmarkStart w:id="133" w:name="_Toc52988680"/>
      <w:r w:rsidRPr="006918E8">
        <w:rPr>
          <w:i w:val="0"/>
          <w:iCs w:val="0"/>
          <w:sz w:val="22"/>
          <w:szCs w:val="22"/>
        </w:rPr>
        <w:t xml:space="preserve">20.- </w:t>
      </w:r>
      <w:bookmarkEnd w:id="131"/>
      <w:r w:rsidRPr="006918E8">
        <w:rPr>
          <w:i w:val="0"/>
          <w:iCs w:val="0"/>
          <w:sz w:val="22"/>
          <w:szCs w:val="22"/>
        </w:rPr>
        <w:t>Archivo electrónico nº DOS: “DOCUMENTACIÓN A VALORAR CONFORME A UN JUICIO DE VALOR”</w:t>
      </w:r>
      <w:bookmarkEnd w:id="132"/>
      <w:bookmarkEnd w:id="13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255CBE">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2izenburua"/>
        <w:spacing w:line="240" w:lineRule="atLeast"/>
        <w:jc w:val="both"/>
        <w:rPr>
          <w:i w:val="0"/>
          <w:iCs w:val="0"/>
          <w:sz w:val="22"/>
          <w:szCs w:val="22"/>
        </w:rPr>
      </w:pPr>
      <w:bookmarkStart w:id="134" w:name="Cl_21"/>
      <w:bookmarkStart w:id="135" w:name="_Toc506479379"/>
      <w:bookmarkStart w:id="136" w:name="_Toc52988681"/>
      <w:r w:rsidRPr="006918E8">
        <w:rPr>
          <w:i w:val="0"/>
          <w:iCs w:val="0"/>
          <w:sz w:val="22"/>
          <w:szCs w:val="22"/>
        </w:rPr>
        <w:t xml:space="preserve">21.- </w:t>
      </w:r>
      <w:bookmarkEnd w:id="134"/>
      <w:r w:rsidRPr="006918E8">
        <w:rPr>
          <w:i w:val="0"/>
          <w:iCs w:val="0"/>
          <w:sz w:val="22"/>
          <w:szCs w:val="22"/>
        </w:rPr>
        <w:t>Archivo electrónico nº TRES: “OFERTA ECONÓMICA Y DOCUMENTACIÓN EVALUABLE MEDIANTE LA APLICACIÓN DE FÓRMULAS”</w:t>
      </w:r>
      <w:bookmarkEnd w:id="135"/>
      <w:bookmarkEnd w:id="136"/>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37" w:name="_Hlt505787951"/>
        <w:r w:rsidRPr="006918E8">
          <w:rPr>
            <w:rStyle w:val="Hiperesteka"/>
            <w:rFonts w:ascii="Arial" w:hAnsi="Arial" w:cs="Arial"/>
            <w:b/>
          </w:rPr>
          <w:t>x</w:t>
        </w:r>
        <w:bookmarkStart w:id="138" w:name="_Hlt504930997"/>
        <w:bookmarkEnd w:id="137"/>
        <w:r w:rsidRPr="006918E8">
          <w:rPr>
            <w:rStyle w:val="Hiperesteka"/>
            <w:rFonts w:ascii="Arial" w:hAnsi="Arial" w:cs="Arial"/>
            <w:b/>
          </w:rPr>
          <w:t>o</w:t>
        </w:r>
        <w:bookmarkEnd w:id="138"/>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lastRenderedPageBreak/>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2izenburua"/>
        <w:spacing w:line="240" w:lineRule="atLeast"/>
        <w:jc w:val="both"/>
        <w:rPr>
          <w:i w:val="0"/>
          <w:iCs w:val="0"/>
          <w:sz w:val="22"/>
          <w:szCs w:val="22"/>
        </w:rPr>
      </w:pPr>
      <w:bookmarkStart w:id="139" w:name="_Toc506479380"/>
      <w:bookmarkStart w:id="140" w:name="_Toc52988682"/>
      <w:r w:rsidRPr="006918E8">
        <w:rPr>
          <w:i w:val="0"/>
          <w:iCs w:val="0"/>
          <w:sz w:val="22"/>
          <w:szCs w:val="22"/>
        </w:rPr>
        <w:t>22.- Admisibilidad de variantes</w:t>
      </w:r>
      <w:bookmarkEnd w:id="139"/>
      <w:bookmarkEnd w:id="14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supuesto de admisión de variantes, la única proposición que presente cada licitadora podrá comprender cuantas soluciones distintas considere oportuno ofrecer en rel</w:t>
      </w:r>
      <w:r w:rsidR="00CD2020">
        <w:rPr>
          <w:rFonts w:ascii="Arial" w:hAnsi="Arial" w:cs="Arial"/>
        </w:rPr>
        <w:t>ación con el objeto del acuerdo marco</w:t>
      </w:r>
      <w:r w:rsidRPr="006918E8">
        <w:rPr>
          <w:rFonts w:ascii="Arial" w:hAnsi="Arial" w:cs="Arial"/>
        </w:rPr>
        <w:t xml:space="preserve">,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 xml:space="preserve">Las variantes se presentarán en la forma establecida en este mismo apartado del cuadro de características y </w:t>
      </w:r>
      <w:r w:rsidR="00CD2020">
        <w:rPr>
          <w:rFonts w:ascii="Arial" w:hAnsi="Arial" w:cs="Arial"/>
        </w:rPr>
        <w:t xml:space="preserve">no podrán superar </w:t>
      </w:r>
      <w:r w:rsidR="00B87273">
        <w:rPr>
          <w:rFonts w:ascii="Arial" w:hAnsi="Arial" w:cs="Arial"/>
        </w:rPr>
        <w:t>el presupuesto</w:t>
      </w:r>
      <w:r w:rsidR="00CD2020">
        <w:rPr>
          <w:rFonts w:ascii="Arial" w:hAnsi="Arial" w:cs="Arial"/>
        </w:rPr>
        <w:t xml:space="preserve"> base de licitación del acuerdo marco</w:t>
      </w:r>
      <w:r w:rsidRPr="006918E8">
        <w:rPr>
          <w:rFonts w:ascii="Arial" w:hAnsi="Arial" w:cs="Arial"/>
        </w:rPr>
        <w:t>.</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1" w:name="_Toc463331542"/>
      <w:bookmarkStart w:id="142"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2izenburua"/>
        <w:spacing w:line="240" w:lineRule="atLeast"/>
        <w:jc w:val="both"/>
        <w:rPr>
          <w:i w:val="0"/>
          <w:iCs w:val="0"/>
          <w:sz w:val="22"/>
          <w:szCs w:val="22"/>
        </w:rPr>
      </w:pPr>
      <w:bookmarkStart w:id="143" w:name="_Toc52988683"/>
      <w:r w:rsidRPr="006918E8">
        <w:rPr>
          <w:i w:val="0"/>
          <w:iCs w:val="0"/>
          <w:sz w:val="22"/>
          <w:szCs w:val="22"/>
        </w:rPr>
        <w:t>23.- Efectos de la presentación de proposiciones</w:t>
      </w:r>
      <w:bookmarkEnd w:id="141"/>
      <w:bookmarkEnd w:id="142"/>
      <w:bookmarkEnd w:id="14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w:t>
      </w:r>
      <w:r w:rsidR="00CD2020">
        <w:rPr>
          <w:rFonts w:ascii="Arial" w:hAnsi="Arial" w:cs="Arial"/>
        </w:rPr>
        <w:t>uando para la adjudicación del acuerdo marco</w:t>
      </w:r>
      <w:r w:rsidRPr="006918E8">
        <w:rPr>
          <w:rFonts w:ascii="Arial" w:hAnsi="Arial" w:cs="Arial"/>
        </w:rPr>
        <w:t xml:space="preserve">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 xml:space="preserve">3.- La retirada indebida de una proposición será causa que impedirá a la licitadora contratar con las Administraciones Públicas de acuerdo con lo dispuesto en el artículo 71.2 de la LCSP, </w:t>
      </w:r>
      <w:r w:rsidRPr="006918E8">
        <w:rPr>
          <w:rFonts w:ascii="Arial" w:hAnsi="Arial" w:cs="Arial"/>
        </w:rPr>
        <w:lastRenderedPageBreak/>
        <w:t>conllevando a su vez la incautación de la garantía provisional conforme al artículo 106.1 de la LCSP, si ésta hubiera sido exigida.</w:t>
      </w:r>
    </w:p>
    <w:p w:rsidR="00367F2F" w:rsidRPr="006918E8" w:rsidRDefault="00367F2F" w:rsidP="00233FE9">
      <w:pPr>
        <w:pStyle w:val="2izenburua"/>
        <w:spacing w:line="240" w:lineRule="atLeast"/>
        <w:jc w:val="both"/>
        <w:rPr>
          <w:i w:val="0"/>
          <w:iCs w:val="0"/>
          <w:sz w:val="22"/>
          <w:szCs w:val="22"/>
        </w:rPr>
      </w:pPr>
      <w:bookmarkStart w:id="144" w:name="_Toc463331543"/>
      <w:bookmarkStart w:id="145" w:name="_Toc506479382"/>
      <w:bookmarkStart w:id="146" w:name="_Toc52988684"/>
      <w:r w:rsidRPr="006918E8">
        <w:rPr>
          <w:i w:val="0"/>
          <w:iCs w:val="0"/>
          <w:sz w:val="22"/>
          <w:szCs w:val="22"/>
        </w:rPr>
        <w:t>24.- Mesa de contratación</w:t>
      </w:r>
      <w:bookmarkEnd w:id="144"/>
      <w:bookmarkEnd w:id="145"/>
      <w:bookmarkEnd w:id="14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7" w:name="_Toc463331544"/>
      <w:bookmarkStart w:id="148"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sidR="009C7B4A">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 xml:space="preserve">Secretaría: la suplencia será ejercida por un funcionario o funcionaria adscrita al </w:t>
      </w:r>
      <w:r w:rsidR="00C819F0">
        <w:rPr>
          <w:rFonts w:ascii="Arial" w:hAnsi="Arial" w:cs="Arial"/>
        </w:rPr>
        <w:t>departamento gestor del acuerdo marco</w:t>
      </w:r>
      <w:r w:rsidRPr="00167A9B">
        <w:rPr>
          <w:rFonts w:ascii="Arial" w:hAnsi="Arial" w:cs="Arial"/>
        </w:rPr>
        <w:t xml:space="preserve"> y designada por la persona titular de la presidencia de la mesa.</w:t>
      </w:r>
    </w:p>
    <w:p w:rsidR="00367F2F" w:rsidRPr="006918E8" w:rsidRDefault="00367F2F" w:rsidP="00233FE9">
      <w:pPr>
        <w:pStyle w:val="2izenburua"/>
        <w:spacing w:line="240" w:lineRule="atLeast"/>
        <w:jc w:val="both"/>
        <w:rPr>
          <w:i w:val="0"/>
          <w:iCs w:val="0"/>
          <w:sz w:val="22"/>
        </w:rPr>
      </w:pPr>
      <w:bookmarkStart w:id="149" w:name="_Toc52988685"/>
      <w:r w:rsidRPr="006918E8">
        <w:rPr>
          <w:i w:val="0"/>
          <w:iCs w:val="0"/>
          <w:sz w:val="22"/>
        </w:rPr>
        <w:t>25.- Apertura y examen de las proposiciones</w:t>
      </w:r>
      <w:bookmarkEnd w:id="147"/>
      <w:bookmarkEnd w:id="148"/>
      <w:bookmarkEnd w:id="149"/>
    </w:p>
    <w:p w:rsidR="00367F2F" w:rsidRPr="006918E8" w:rsidRDefault="00367F2F" w:rsidP="00C2570B">
      <w:pPr>
        <w:pStyle w:val="3izenburua"/>
        <w:spacing w:line="240" w:lineRule="atLeast"/>
        <w:jc w:val="both"/>
        <w:rPr>
          <w:iCs/>
          <w:sz w:val="22"/>
          <w:szCs w:val="22"/>
        </w:rPr>
      </w:pPr>
      <w:bookmarkStart w:id="150" w:name="_Toc463331545"/>
      <w:bookmarkStart w:id="151" w:name="_Toc506479384"/>
      <w:bookmarkStart w:id="152" w:name="_Toc52988686"/>
      <w:r w:rsidRPr="006918E8">
        <w:rPr>
          <w:iCs/>
          <w:sz w:val="22"/>
          <w:szCs w:val="22"/>
        </w:rPr>
        <w:t>25.1.- Apertura de los archivos electrónicos nº UNO y calificación de la documentación administrativa</w:t>
      </w:r>
      <w:bookmarkEnd w:id="150"/>
      <w:bookmarkEnd w:id="151"/>
      <w:bookmarkEnd w:id="15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documentación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3izenburua"/>
        <w:spacing w:line="240" w:lineRule="atLeast"/>
        <w:jc w:val="both"/>
        <w:rPr>
          <w:iCs/>
          <w:sz w:val="22"/>
          <w:szCs w:val="22"/>
        </w:rPr>
      </w:pPr>
      <w:bookmarkStart w:id="153" w:name="_Toc463331546"/>
      <w:bookmarkStart w:id="154" w:name="_Toc506479385"/>
      <w:bookmarkStart w:id="155" w:name="_Toc52988687"/>
      <w:r w:rsidRPr="006918E8">
        <w:rPr>
          <w:iCs/>
          <w:sz w:val="22"/>
          <w:szCs w:val="22"/>
        </w:rPr>
        <w:t>25.2.- Apertura y examen de los archivos electrónicos nº DOS (sólo cuando exista archivo electrónico nº DOS)</w:t>
      </w:r>
      <w:bookmarkEnd w:id="153"/>
      <w:bookmarkEnd w:id="154"/>
      <w:bookmarkEnd w:id="15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 xml:space="preserve">DOCUMENTACIÓN A VALORAR CONFORME A UN </w:t>
      </w:r>
      <w:r w:rsidRPr="006918E8">
        <w:rPr>
          <w:rFonts w:ascii="Arial" w:hAnsi="Arial" w:cs="Arial"/>
          <w:iCs/>
        </w:rPr>
        <w:lastRenderedPageBreak/>
        <w:t>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255CBE">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3izenburua"/>
        <w:spacing w:line="240" w:lineRule="atLeast"/>
        <w:jc w:val="both"/>
        <w:rPr>
          <w:iCs/>
          <w:sz w:val="22"/>
          <w:szCs w:val="22"/>
        </w:rPr>
      </w:pPr>
      <w:bookmarkStart w:id="156" w:name="_Toc463331547"/>
      <w:bookmarkStart w:id="157" w:name="_Toc506479386"/>
      <w:bookmarkStart w:id="158" w:name="_Toc52988688"/>
      <w:r w:rsidRPr="006918E8">
        <w:rPr>
          <w:iCs/>
          <w:sz w:val="22"/>
          <w:szCs w:val="22"/>
        </w:rPr>
        <w:t>25.3.- Apertura y examen de los archivos electrónicos nº TRES</w:t>
      </w:r>
      <w:bookmarkEnd w:id="156"/>
      <w:bookmarkEnd w:id="157"/>
      <w:bookmarkEnd w:id="15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La apertura de los archivos electrónicos nº TRES se hará en acto público y, </w:t>
      </w:r>
      <w:r w:rsidR="00ED1045">
        <w:rPr>
          <w:rFonts w:ascii="Arial" w:hAnsi="Arial" w:cs="Arial"/>
        </w:rPr>
        <w:t>con carácter general</w:t>
      </w:r>
      <w:r w:rsidRPr="006918E8">
        <w:rPr>
          <w:rFonts w:ascii="Arial" w:hAnsi="Arial" w:cs="Arial"/>
        </w:rPr>
        <w:t>, podrá seguirse en directo a través</w:t>
      </w:r>
      <w:r w:rsidR="00ED1045">
        <w:rPr>
          <w:rFonts w:ascii="Arial" w:hAnsi="Arial" w:cs="Arial"/>
        </w:rPr>
        <w:t xml:space="preserve"> del enlace que se señale </w:t>
      </w:r>
      <w:r w:rsidR="00ED1045" w:rsidRPr="006918E8">
        <w:rPr>
          <w:rFonts w:ascii="Arial" w:hAnsi="Arial" w:cs="Arial"/>
        </w:rPr>
        <w:t>en su convocatoria en el perfil de contratante</w:t>
      </w:r>
      <w:r w:rsidRPr="006918E8">
        <w:rPr>
          <w:rFonts w:ascii="Arial" w:hAnsi="Arial" w:cs="Arial"/>
        </w:rPr>
        <w:t>.</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sidR="009C7B4A">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3izenburua"/>
        <w:spacing w:line="240" w:lineRule="atLeast"/>
        <w:jc w:val="both"/>
        <w:rPr>
          <w:iCs/>
          <w:sz w:val="22"/>
          <w:szCs w:val="22"/>
        </w:rPr>
      </w:pPr>
      <w:bookmarkStart w:id="159" w:name="_Toc52988689"/>
      <w:r w:rsidRPr="006918E8">
        <w:rPr>
          <w:iCs/>
          <w:sz w:val="22"/>
          <w:szCs w:val="22"/>
        </w:rPr>
        <w:t>25.4.- Actas de la mesa de contratación</w:t>
      </w:r>
      <w:bookmarkEnd w:id="15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2izenburua"/>
        <w:spacing w:line="240" w:lineRule="atLeast"/>
        <w:jc w:val="both"/>
        <w:rPr>
          <w:i w:val="0"/>
          <w:iCs w:val="0"/>
          <w:sz w:val="22"/>
          <w:szCs w:val="22"/>
        </w:rPr>
      </w:pPr>
      <w:bookmarkStart w:id="160" w:name="_Toc463331548"/>
      <w:bookmarkStart w:id="161" w:name="_Toc506479387"/>
      <w:bookmarkStart w:id="162" w:name="_Toc52988690"/>
      <w:r w:rsidRPr="006918E8">
        <w:rPr>
          <w:i w:val="0"/>
          <w:iCs w:val="0"/>
          <w:sz w:val="22"/>
          <w:szCs w:val="22"/>
        </w:rPr>
        <w:t>26.- Publicidad del resultado de los actos de la mesa de contratación y notificación a las licitadoras afectadas</w:t>
      </w:r>
      <w:bookmarkEnd w:id="160"/>
      <w:bookmarkEnd w:id="161"/>
      <w:bookmarkEnd w:id="16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El acto de exclusión de una licitadora podrá ser notificado con arreglo a los procedimientos establecidos en </w:t>
      </w:r>
      <w:r>
        <w:rPr>
          <w:rFonts w:ascii="Arial" w:hAnsi="Arial" w:cs="Arial"/>
        </w:rPr>
        <w:t>los</w:t>
      </w:r>
      <w:r w:rsidRPr="006918E8">
        <w:rPr>
          <w:rFonts w:ascii="Arial" w:hAnsi="Arial" w:cs="Arial"/>
        </w:rPr>
        <w:t xml:space="preserve"> artículo</w:t>
      </w:r>
      <w:r>
        <w:rPr>
          <w:rFonts w:ascii="Arial" w:hAnsi="Arial" w:cs="Arial"/>
        </w:rPr>
        <w:t>s</w:t>
      </w:r>
      <w:r w:rsidRPr="006918E8">
        <w:rPr>
          <w:rFonts w:ascii="Arial" w:hAnsi="Arial" w:cs="Arial"/>
        </w:rPr>
        <w:t xml:space="preserve">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163" w:name="_Toc463331549"/>
      <w:bookmarkStart w:id="164" w:name="_Toc506479388"/>
      <w:bookmarkStart w:id="165" w:name="_Toc52988691"/>
      <w:r w:rsidRPr="006918E8">
        <w:rPr>
          <w:i w:val="0"/>
          <w:iCs w:val="0"/>
          <w:sz w:val="22"/>
          <w:szCs w:val="22"/>
        </w:rPr>
        <w:t>27.- Criterios de adjudicación</w:t>
      </w:r>
      <w:bookmarkEnd w:id="163"/>
      <w:bookmarkEnd w:id="164"/>
      <w:bookmarkEnd w:id="165"/>
    </w:p>
    <w:p w:rsidR="00367F2F" w:rsidRPr="006918E8" w:rsidRDefault="00367F2F" w:rsidP="00233FE9">
      <w:pPr>
        <w:autoSpaceDE w:val="0"/>
        <w:autoSpaceDN w:val="0"/>
        <w:adjustRightInd w:val="0"/>
        <w:spacing w:before="60" w:line="240" w:lineRule="atLeast"/>
        <w:jc w:val="both"/>
        <w:rPr>
          <w:rFonts w:ascii="Arial" w:hAnsi="Arial" w:cs="Arial"/>
        </w:rPr>
      </w:pPr>
      <w:bookmarkStart w:id="166" w:name="_Hlt36617067"/>
      <w:bookmarkStart w:id="167" w:name="_Ref36539734"/>
      <w:bookmarkStart w:id="168" w:name="_Toc463331550"/>
      <w:bookmarkStart w:id="169" w:name="_Toc506479389"/>
      <w:bookmarkEnd w:id="166"/>
      <w:r w:rsidRPr="006918E8">
        <w:rPr>
          <w:rFonts w:ascii="Arial" w:hAnsi="Arial" w:cs="Arial"/>
        </w:rPr>
        <w:t>1.- Los criterios a tener en cuenta así como su ponderación p</w:t>
      </w:r>
      <w:r w:rsidR="00C819F0">
        <w:rPr>
          <w:rFonts w:ascii="Arial" w:hAnsi="Arial" w:cs="Arial"/>
        </w:rPr>
        <w:t>ara la adjudicación del acuerdo marco</w:t>
      </w:r>
      <w:r w:rsidRPr="006918E8">
        <w:rPr>
          <w:rFonts w:ascii="Arial" w:hAnsi="Arial" w:cs="Arial"/>
        </w:rPr>
        <w:t xml:space="preserve">, aplicables tanto a la oferta base como a las variantes en su caso, serán los establecidos en el anuncio de licitación y en el </w:t>
      </w:r>
      <w:bookmarkEnd w:id="167"/>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sidR="009C7B4A">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2.- Las empresas que presenten ofertas que no cumplan las características formales indicadas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255CBE">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w:t>
      </w:r>
      <w:r w:rsidR="003E210C">
        <w:rPr>
          <w:rFonts w:ascii="Arial" w:hAnsi="Arial" w:cs="Arial"/>
        </w:rPr>
        <w:t>to del criterio de que se trate</w:t>
      </w:r>
      <w:r w:rsidRPr="006918E8">
        <w:rPr>
          <w:rFonts w:ascii="Arial" w:hAnsi="Arial" w:cs="Arial"/>
        </w:rPr>
        <w:t>.</w:t>
      </w:r>
    </w:p>
    <w:p w:rsidR="00367F2F" w:rsidRPr="006918E8" w:rsidRDefault="00367F2F" w:rsidP="00233FE9">
      <w:pPr>
        <w:pStyle w:val="2izenburua"/>
        <w:spacing w:line="240" w:lineRule="atLeast"/>
        <w:jc w:val="both"/>
        <w:rPr>
          <w:i w:val="0"/>
          <w:iCs w:val="0"/>
          <w:sz w:val="22"/>
          <w:szCs w:val="22"/>
        </w:rPr>
      </w:pPr>
      <w:bookmarkStart w:id="170" w:name="_Toc52988692"/>
      <w:r w:rsidRPr="006918E8">
        <w:rPr>
          <w:i w:val="0"/>
          <w:iCs w:val="0"/>
          <w:sz w:val="22"/>
          <w:szCs w:val="22"/>
        </w:rPr>
        <w:t>28.- Valoración de las ofertas</w:t>
      </w:r>
      <w:bookmarkEnd w:id="168"/>
      <w:bookmarkEnd w:id="169"/>
      <w:bookmarkEnd w:id="170"/>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2izenburua"/>
        <w:spacing w:line="240" w:lineRule="atLeast"/>
        <w:jc w:val="both"/>
        <w:rPr>
          <w:i w:val="0"/>
          <w:iCs w:val="0"/>
          <w:sz w:val="22"/>
          <w:szCs w:val="22"/>
        </w:rPr>
      </w:pPr>
      <w:bookmarkStart w:id="171" w:name="_Toc463331551"/>
      <w:bookmarkStart w:id="172" w:name="_Toc506479390"/>
      <w:bookmarkStart w:id="173" w:name="_Toc52988693"/>
      <w:r w:rsidRPr="006918E8">
        <w:rPr>
          <w:i w:val="0"/>
          <w:iCs w:val="0"/>
          <w:sz w:val="22"/>
          <w:szCs w:val="22"/>
        </w:rPr>
        <w:t>29.- Aclaración de ofertas</w:t>
      </w:r>
      <w:bookmarkEnd w:id="171"/>
      <w:bookmarkEnd w:id="172"/>
      <w:bookmarkEnd w:id="17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2izenburua"/>
        <w:spacing w:line="240" w:lineRule="atLeast"/>
        <w:jc w:val="both"/>
        <w:rPr>
          <w:i w:val="0"/>
          <w:iCs w:val="0"/>
          <w:sz w:val="22"/>
          <w:szCs w:val="22"/>
        </w:rPr>
      </w:pPr>
      <w:bookmarkStart w:id="174" w:name="_Toc463331552"/>
      <w:bookmarkStart w:id="175" w:name="_Toc506479391"/>
      <w:bookmarkStart w:id="176" w:name="_Toc52988694"/>
      <w:r w:rsidRPr="006918E8">
        <w:rPr>
          <w:i w:val="0"/>
          <w:iCs w:val="0"/>
          <w:sz w:val="22"/>
          <w:szCs w:val="22"/>
        </w:rPr>
        <w:t xml:space="preserve">30.- Ofertas con valores </w:t>
      </w:r>
      <w:bookmarkEnd w:id="174"/>
      <w:r w:rsidRPr="006918E8">
        <w:rPr>
          <w:i w:val="0"/>
          <w:iCs w:val="0"/>
          <w:sz w:val="22"/>
          <w:szCs w:val="22"/>
        </w:rPr>
        <w:t>anormalmente bajos</w:t>
      </w:r>
      <w:bookmarkEnd w:id="175"/>
      <w:bookmarkEnd w:id="17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5A3AE6" w:rsidRPr="00421BC3" w:rsidRDefault="005A3AE6" w:rsidP="005A3AE6">
      <w:pPr>
        <w:spacing w:before="60" w:line="240" w:lineRule="atLeast"/>
        <w:jc w:val="both"/>
        <w:rPr>
          <w:rFonts w:ascii="Arial" w:hAnsi="Arial" w:cs="Arial"/>
        </w:rPr>
      </w:pPr>
      <w:bookmarkStart w:id="177" w:name="_Toc463331553"/>
      <w:bookmarkStart w:id="178" w:name="_Toc506479392"/>
      <w:bookmarkStart w:id="179" w:name="_Toc52988695"/>
      <w:r w:rsidRPr="00421BC3">
        <w:rPr>
          <w:rFonts w:ascii="Arial" w:hAnsi="Arial" w:cs="Arial"/>
        </w:rPr>
        <w:t xml:space="preserve">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w:t>
      </w:r>
      <w:r w:rsidRPr="00421BC3">
        <w:rPr>
          <w:rFonts w:ascii="Arial" w:hAnsi="Arial" w:cs="Arial"/>
        </w:rPr>
        <w:lastRenderedPageBreak/>
        <w:t>149 de la LCSP y, en vista de su resultado, proponiendo al órgano de contratación su aceptación o rechazo.</w:t>
      </w:r>
    </w:p>
    <w:p w:rsidR="005A3AE6" w:rsidRPr="00421BC3" w:rsidRDefault="005A3AE6" w:rsidP="005A3AE6">
      <w:pPr>
        <w:spacing w:before="60" w:line="240" w:lineRule="atLeast"/>
        <w:jc w:val="both"/>
        <w:rPr>
          <w:rFonts w:ascii="Arial" w:hAnsi="Arial" w:cs="Arial"/>
        </w:rPr>
      </w:pPr>
      <w:r w:rsidRPr="00421BC3">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6918E8" w:rsidRDefault="00367F2F" w:rsidP="00233FE9">
      <w:pPr>
        <w:pStyle w:val="2izenburua"/>
        <w:spacing w:line="240" w:lineRule="atLeast"/>
        <w:jc w:val="both"/>
        <w:rPr>
          <w:i w:val="0"/>
          <w:iCs w:val="0"/>
          <w:sz w:val="22"/>
          <w:szCs w:val="22"/>
        </w:rPr>
      </w:pPr>
      <w:r w:rsidRPr="006918E8">
        <w:rPr>
          <w:i w:val="0"/>
          <w:iCs w:val="0"/>
          <w:sz w:val="22"/>
          <w:szCs w:val="22"/>
        </w:rPr>
        <w:t>31.- Sucesión en el procedimiento</w:t>
      </w:r>
      <w:bookmarkEnd w:id="177"/>
      <w:bookmarkEnd w:id="178"/>
      <w:bookmarkEnd w:id="179"/>
    </w:p>
    <w:p w:rsidR="00367F2F" w:rsidRPr="006918E8" w:rsidRDefault="00367F2F" w:rsidP="00233FE9">
      <w:pPr>
        <w:spacing w:before="60" w:line="240" w:lineRule="atLeast"/>
        <w:jc w:val="both"/>
        <w:rPr>
          <w:rFonts w:ascii="Arial" w:hAnsi="Arial" w:cs="Arial"/>
        </w:rPr>
      </w:pPr>
      <w:bookmarkStart w:id="180" w:name="_Toc381986481"/>
      <w:r w:rsidRPr="006918E8">
        <w:rPr>
          <w:rFonts w:ascii="Arial" w:hAnsi="Arial" w:cs="Arial"/>
        </w:rPr>
        <w:t xml:space="preserve">1.- Si durante la tramitación de un procedimiento y antes de la </w:t>
      </w:r>
      <w:r w:rsidR="00C819F0">
        <w:rPr>
          <w:rFonts w:ascii="Arial" w:hAnsi="Arial" w:cs="Arial"/>
        </w:rPr>
        <w:t>celebración del acuerdo marco o de los contratos basados</w:t>
      </w:r>
      <w:r w:rsidRPr="006918E8">
        <w:rPr>
          <w:rFonts w:ascii="Arial" w:hAnsi="Arial" w:cs="Arial"/>
        </w:rPr>
        <w:t xml:space="preserve">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2izenburua"/>
        <w:spacing w:line="240" w:lineRule="atLeast"/>
        <w:jc w:val="both"/>
        <w:rPr>
          <w:i w:val="0"/>
          <w:iCs w:val="0"/>
          <w:sz w:val="22"/>
          <w:szCs w:val="22"/>
        </w:rPr>
      </w:pPr>
      <w:bookmarkStart w:id="181" w:name="_Toc52988696"/>
      <w:r w:rsidRPr="006918E8">
        <w:rPr>
          <w:i w:val="0"/>
          <w:iCs w:val="0"/>
          <w:sz w:val="22"/>
          <w:szCs w:val="22"/>
        </w:rPr>
        <w:t xml:space="preserve">32.- Decisión de no adjudicar o celebrar el </w:t>
      </w:r>
      <w:r w:rsidR="00376EC9">
        <w:rPr>
          <w:i w:val="0"/>
          <w:iCs w:val="0"/>
          <w:sz w:val="22"/>
          <w:szCs w:val="22"/>
        </w:rPr>
        <w:t>acuerdo</w:t>
      </w:r>
      <w:r w:rsidR="008C5673">
        <w:rPr>
          <w:i w:val="0"/>
          <w:iCs w:val="0"/>
          <w:sz w:val="22"/>
          <w:szCs w:val="22"/>
        </w:rPr>
        <w:t xml:space="preserve"> marco</w:t>
      </w:r>
      <w:r w:rsidRPr="006918E8">
        <w:rPr>
          <w:i w:val="0"/>
          <w:iCs w:val="0"/>
          <w:sz w:val="22"/>
          <w:szCs w:val="22"/>
        </w:rPr>
        <w:t xml:space="preserve"> y desistimiento del procedimiento de adjudicación por la Administración</w:t>
      </w:r>
      <w:bookmarkEnd w:id="180"/>
      <w:bookmarkEnd w:id="18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La decisión de no </w:t>
      </w:r>
      <w:r w:rsidR="00D117D8">
        <w:rPr>
          <w:rFonts w:ascii="Arial" w:hAnsi="Arial" w:cs="Arial"/>
        </w:rPr>
        <w:t>adjudicar o celebrar el acuerdo marco</w:t>
      </w:r>
      <w:r w:rsidRPr="006918E8">
        <w:rPr>
          <w:rFonts w:ascii="Arial" w:hAnsi="Arial" w:cs="Arial"/>
        </w:rPr>
        <w:t xml:space="preserve"> y el desistimiento del procedimiento de adjudicación en los términos del artículo 152 de la LCSP podrán acordarse por el órgano de contratación antes de la formalización, notificándolo a las licitadoras e informando también a la Com</w:t>
      </w:r>
      <w:r w:rsidR="00D117D8">
        <w:rPr>
          <w:rFonts w:ascii="Arial" w:hAnsi="Arial" w:cs="Arial"/>
        </w:rPr>
        <w:t>isión Europea cuando el acuerdo marco</w:t>
      </w:r>
      <w:r w:rsidRPr="006918E8">
        <w:rPr>
          <w:rFonts w:ascii="Arial" w:hAnsi="Arial" w:cs="Arial"/>
        </w:rPr>
        <w:t xml:space="preserve">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sidR="00206F5B">
          <w:rPr>
            <w:rStyle w:val="Hiperesteka"/>
            <w:rFonts w:ascii="Arial" w:hAnsi="Arial" w:cs="Arial"/>
            <w:b/>
          </w:rPr>
          <w:t>6</w:t>
        </w:r>
      </w:hyperlink>
      <w:r w:rsidRPr="006918E8">
        <w:rPr>
          <w:rFonts w:ascii="Arial" w:hAnsi="Arial" w:cs="Arial"/>
        </w:rPr>
        <w:t xml:space="preserve"> del cuadro de características del presente pliego.</w:t>
      </w:r>
    </w:p>
    <w:p w:rsidR="008C5673" w:rsidRPr="006A698F" w:rsidRDefault="008C5673" w:rsidP="008C5673">
      <w:pPr>
        <w:pStyle w:val="1izenburua"/>
        <w:spacing w:line="240" w:lineRule="atLeast"/>
        <w:jc w:val="center"/>
        <w:rPr>
          <w:sz w:val="22"/>
          <w:szCs w:val="22"/>
        </w:rPr>
      </w:pPr>
      <w:bookmarkStart w:id="182" w:name="_Toc47013577"/>
      <w:bookmarkStart w:id="183" w:name="_Toc52988697"/>
      <w:bookmarkStart w:id="184" w:name="_Toc463331554"/>
      <w:bookmarkStart w:id="185" w:name="_Toc506479393"/>
      <w:r w:rsidRPr="006A698F">
        <w:rPr>
          <w:sz w:val="22"/>
          <w:szCs w:val="22"/>
        </w:rPr>
        <w:t>CAPÍTULO III – ADJUDICACIÓN, FORMALIZACIÓN Y EJECUCIÓN DEL ACUERDO MARCO</w:t>
      </w:r>
      <w:bookmarkEnd w:id="182"/>
      <w:bookmarkEnd w:id="183"/>
    </w:p>
    <w:p w:rsidR="00367F2F" w:rsidRPr="006918E8" w:rsidRDefault="00367F2F" w:rsidP="00233FE9">
      <w:pPr>
        <w:pStyle w:val="2izenburua"/>
        <w:spacing w:line="240" w:lineRule="atLeast"/>
        <w:jc w:val="both"/>
        <w:rPr>
          <w:i w:val="0"/>
          <w:iCs w:val="0"/>
          <w:sz w:val="22"/>
          <w:szCs w:val="22"/>
        </w:rPr>
      </w:pPr>
      <w:bookmarkStart w:id="186" w:name="_Toc52988698"/>
      <w:r w:rsidRPr="006918E8">
        <w:rPr>
          <w:i w:val="0"/>
          <w:iCs w:val="0"/>
          <w:sz w:val="22"/>
          <w:szCs w:val="22"/>
        </w:rPr>
        <w:t>33.- Adjudicación</w:t>
      </w:r>
      <w:bookmarkEnd w:id="184"/>
      <w:bookmarkEnd w:id="185"/>
      <w:bookmarkEnd w:id="186"/>
    </w:p>
    <w:p w:rsidR="008C5673" w:rsidRPr="006A698F" w:rsidRDefault="008C5673" w:rsidP="008C5673">
      <w:pPr>
        <w:pStyle w:val="3izenburua"/>
        <w:spacing w:line="240" w:lineRule="atLeast"/>
        <w:jc w:val="both"/>
        <w:rPr>
          <w:sz w:val="22"/>
          <w:szCs w:val="22"/>
        </w:rPr>
      </w:pPr>
      <w:bookmarkStart w:id="187" w:name="_Toc47013579"/>
      <w:bookmarkStart w:id="188" w:name="_Toc52988699"/>
      <w:bookmarkStart w:id="189" w:name="_Toc463331555"/>
      <w:bookmarkStart w:id="190" w:name="_Toc506479394"/>
      <w:r w:rsidRPr="006A698F">
        <w:rPr>
          <w:sz w:val="22"/>
          <w:szCs w:val="22"/>
        </w:rPr>
        <w:t>33.1.- Número máximo de empresas del acuerdo marco</w:t>
      </w:r>
      <w:bookmarkEnd w:id="187"/>
      <w:bookmarkEnd w:id="188"/>
    </w:p>
    <w:p w:rsidR="008C5673" w:rsidRPr="008C5673" w:rsidRDefault="008C5673" w:rsidP="008C5673">
      <w:pPr>
        <w:tabs>
          <w:tab w:val="left" w:pos="2694"/>
        </w:tabs>
        <w:spacing w:before="60" w:after="240"/>
        <w:jc w:val="both"/>
        <w:rPr>
          <w:rFonts w:ascii="Arial" w:hAnsi="Arial" w:cs="Arial"/>
        </w:rPr>
      </w:pPr>
      <w:r w:rsidRPr="006A698F">
        <w:rPr>
          <w:rFonts w:ascii="Arial" w:hAnsi="Arial" w:cs="Arial"/>
        </w:rPr>
        <w:t xml:space="preserve">En el </w:t>
      </w:r>
      <w:hyperlink w:anchor="CC_3" w:history="1">
        <w:r w:rsidRPr="00117250">
          <w:rPr>
            <w:rStyle w:val="Hiperesteka"/>
            <w:rFonts w:ascii="Arial" w:hAnsi="Arial" w:cs="Arial"/>
            <w:b/>
            <w:bCs/>
          </w:rPr>
          <w:t>apartado 3</w:t>
        </w:r>
      </w:hyperlink>
      <w:r w:rsidRPr="006A698F">
        <w:rPr>
          <w:rFonts w:ascii="Arial" w:hAnsi="Arial" w:cs="Arial"/>
          <w:b/>
        </w:rPr>
        <w:t xml:space="preserve"> </w:t>
      </w:r>
      <w:r w:rsidRPr="006A698F">
        <w:rPr>
          <w:rFonts w:ascii="Arial" w:hAnsi="Arial" w:cs="Arial"/>
        </w:rPr>
        <w:t>del cuadro de características se señalará si la adjudicación del acu</w:t>
      </w:r>
      <w:r w:rsidR="00153EEB">
        <w:rPr>
          <w:rFonts w:ascii="Arial" w:hAnsi="Arial" w:cs="Arial"/>
        </w:rPr>
        <w:t>erdo marco se hará con una licitadora o con</w:t>
      </w:r>
      <w:r w:rsidRPr="006A698F">
        <w:rPr>
          <w:rFonts w:ascii="Arial" w:hAnsi="Arial" w:cs="Arial"/>
        </w:rPr>
        <w:t xml:space="preserve"> varias.</w:t>
      </w:r>
    </w:p>
    <w:p w:rsidR="00367F2F" w:rsidRPr="00543BD7" w:rsidRDefault="008C5673" w:rsidP="00172C92">
      <w:pPr>
        <w:pStyle w:val="3izenburua"/>
        <w:spacing w:line="240" w:lineRule="atLeast"/>
        <w:jc w:val="both"/>
        <w:rPr>
          <w:sz w:val="22"/>
          <w:szCs w:val="22"/>
        </w:rPr>
      </w:pPr>
      <w:bookmarkStart w:id="191" w:name="_Toc52988700"/>
      <w:r>
        <w:rPr>
          <w:sz w:val="22"/>
          <w:szCs w:val="22"/>
        </w:rPr>
        <w:t>33.2</w:t>
      </w:r>
      <w:r w:rsidR="00367F2F" w:rsidRPr="00543BD7">
        <w:rPr>
          <w:sz w:val="22"/>
          <w:szCs w:val="22"/>
        </w:rPr>
        <w:t>.- Clasificación de las ofertas y propuesta de adjudicación</w:t>
      </w:r>
      <w:bookmarkEnd w:id="189"/>
      <w:bookmarkEnd w:id="190"/>
      <w:r>
        <w:rPr>
          <w:sz w:val="22"/>
          <w:szCs w:val="22"/>
        </w:rPr>
        <w:t xml:space="preserve"> del acuerdo marco</w:t>
      </w:r>
      <w:bookmarkEnd w:id="191"/>
    </w:p>
    <w:p w:rsidR="0013504B" w:rsidRPr="006918E8" w:rsidRDefault="0013504B" w:rsidP="0013504B">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Una vez valoradas las ofertas, la mesa de contratación remitirá al órgano de contratación, junto con el acta, la correspondiente valoración</w:t>
      </w:r>
      <w:r>
        <w:rPr>
          <w:rFonts w:ascii="Arial" w:hAnsi="Arial" w:cs="Arial"/>
        </w:rPr>
        <w:t>, la clasificación de las ofertas admitidas</w:t>
      </w:r>
      <w:r w:rsidRPr="006918E8">
        <w:rPr>
          <w:rFonts w:ascii="Arial" w:hAnsi="Arial" w:cs="Arial"/>
        </w:rPr>
        <w:t xml:space="preserve"> y la propuesta de adjudicación</w:t>
      </w:r>
      <w:r>
        <w:rPr>
          <w:rFonts w:ascii="Arial" w:hAnsi="Arial" w:cs="Arial"/>
        </w:rPr>
        <w:t xml:space="preserve"> del acuerdo marco</w:t>
      </w:r>
      <w:r w:rsidRPr="006918E8">
        <w:rPr>
          <w:rFonts w:ascii="Arial" w:hAnsi="Arial" w:cs="Arial"/>
        </w:rPr>
        <w:t xml:space="preserve">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esteka"/>
            <w:rFonts w:ascii="Arial" w:hAnsi="Arial" w:cs="Arial"/>
            <w:b/>
            <w:bCs/>
          </w:rPr>
          <w:t>apartado 1</w:t>
        </w:r>
        <w:r>
          <w:rPr>
            <w:rStyle w:val="Hiperesteka"/>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w:t>
      </w:r>
      <w:r w:rsidR="008C5673">
        <w:rPr>
          <w:rFonts w:ascii="Arial" w:hAnsi="Arial" w:cs="Arial"/>
        </w:rPr>
        <w:t>sta de adjudicación del acuerdo marco</w:t>
      </w:r>
      <w:r w:rsidRPr="006918E8">
        <w:rPr>
          <w:rFonts w:ascii="Arial" w:hAnsi="Arial" w:cs="Arial"/>
        </w:rPr>
        <w:t xml:space="preserve"> no crea derecho alguno en favor de la licitadora propuesta, que no los adquirirá, frente a la Administración, mientras</w:t>
      </w:r>
      <w:r w:rsidR="008C5673">
        <w:rPr>
          <w:rFonts w:ascii="Arial" w:hAnsi="Arial" w:cs="Arial"/>
        </w:rPr>
        <w:t xml:space="preserve"> no se haya formalizado el acuerdo marco</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8C5673" w:rsidP="00172C92">
      <w:pPr>
        <w:pStyle w:val="3izenburua"/>
        <w:spacing w:line="240" w:lineRule="atLeast"/>
        <w:jc w:val="both"/>
        <w:rPr>
          <w:color w:val="000000"/>
          <w:sz w:val="22"/>
          <w:szCs w:val="22"/>
        </w:rPr>
      </w:pPr>
      <w:bookmarkStart w:id="192" w:name="_25.2.-_Presentación_de"/>
      <w:bookmarkStart w:id="193" w:name="_31.2.-_Presentación_de"/>
      <w:bookmarkStart w:id="194" w:name="Cl_33_2"/>
      <w:bookmarkStart w:id="195" w:name="_Toc463331556"/>
      <w:bookmarkStart w:id="196" w:name="_Toc506479395"/>
      <w:bookmarkStart w:id="197" w:name="_Toc52988701"/>
      <w:bookmarkEnd w:id="192"/>
      <w:bookmarkEnd w:id="193"/>
      <w:r>
        <w:rPr>
          <w:color w:val="000000"/>
          <w:sz w:val="22"/>
          <w:szCs w:val="22"/>
        </w:rPr>
        <w:lastRenderedPageBreak/>
        <w:t>33.3</w:t>
      </w:r>
      <w:r w:rsidR="00367F2F" w:rsidRPr="00543BD7">
        <w:rPr>
          <w:color w:val="000000"/>
          <w:sz w:val="22"/>
          <w:szCs w:val="22"/>
        </w:rPr>
        <w:t xml:space="preserve">.- </w:t>
      </w:r>
      <w:bookmarkEnd w:id="194"/>
      <w:r w:rsidR="00367F2F" w:rsidRPr="00543BD7">
        <w:rPr>
          <w:color w:val="000000"/>
          <w:sz w:val="22"/>
          <w:szCs w:val="22"/>
        </w:rPr>
        <w:t>Presentación de la documentación justificativa del cumplimiento de los requisitos previos por la licitadora</w:t>
      </w:r>
      <w:r>
        <w:rPr>
          <w:color w:val="000000"/>
          <w:sz w:val="22"/>
          <w:szCs w:val="22"/>
        </w:rPr>
        <w:t xml:space="preserve"> o las licitadoras</w:t>
      </w:r>
      <w:r w:rsidR="00367F2F" w:rsidRPr="00543BD7">
        <w:rPr>
          <w:color w:val="000000"/>
          <w:sz w:val="22"/>
          <w:szCs w:val="22"/>
        </w:rPr>
        <w:t xml:space="preserve"> que haya</w:t>
      </w:r>
      <w:r>
        <w:rPr>
          <w:color w:val="000000"/>
          <w:sz w:val="22"/>
          <w:szCs w:val="22"/>
        </w:rPr>
        <w:t>n</w:t>
      </w:r>
      <w:r w:rsidR="00367F2F" w:rsidRPr="00543BD7">
        <w:rPr>
          <w:color w:val="000000"/>
          <w:sz w:val="22"/>
          <w:szCs w:val="22"/>
        </w:rPr>
        <w:t xml:space="preserve"> presentado la</w:t>
      </w:r>
      <w:r w:rsidR="00153EEB">
        <w:rPr>
          <w:color w:val="000000"/>
          <w:sz w:val="22"/>
          <w:szCs w:val="22"/>
        </w:rPr>
        <w:t>s</w:t>
      </w:r>
      <w:r w:rsidR="00367F2F" w:rsidRPr="00543BD7">
        <w:rPr>
          <w:color w:val="000000"/>
          <w:sz w:val="22"/>
          <w:szCs w:val="22"/>
        </w:rPr>
        <w:t xml:space="preserve"> oferta</w:t>
      </w:r>
      <w:r w:rsidR="00153EEB">
        <w:rPr>
          <w:color w:val="000000"/>
          <w:sz w:val="22"/>
          <w:szCs w:val="22"/>
        </w:rPr>
        <w:t>s</w:t>
      </w:r>
      <w:r w:rsidR="00367F2F" w:rsidRPr="00543BD7">
        <w:rPr>
          <w:color w:val="000000"/>
          <w:sz w:val="22"/>
          <w:szCs w:val="22"/>
        </w:rPr>
        <w:t xml:space="preserve"> con mejor relación calidad-precio</w:t>
      </w:r>
      <w:bookmarkEnd w:id="195"/>
      <w:bookmarkEnd w:id="196"/>
      <w:bookmarkEnd w:id="19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Aceptada la propuesta de la mesa por el órgano de contratación, los servicios correspondientes requerirán a la licitadora</w:t>
      </w:r>
      <w:r w:rsidR="00153EEB">
        <w:rPr>
          <w:rFonts w:ascii="Arial" w:hAnsi="Arial" w:cs="Arial"/>
        </w:rPr>
        <w:t xml:space="preserve"> o</w:t>
      </w:r>
      <w:r w:rsidR="008C5673">
        <w:rPr>
          <w:rFonts w:ascii="Arial" w:hAnsi="Arial" w:cs="Arial"/>
        </w:rPr>
        <w:t xml:space="preserve"> licitadoras</w:t>
      </w:r>
      <w:r w:rsidRPr="006918E8">
        <w:rPr>
          <w:rFonts w:ascii="Arial" w:hAnsi="Arial" w:cs="Arial"/>
        </w:rPr>
        <w:t xml:space="preserve"> que haya</w:t>
      </w:r>
      <w:r w:rsidR="008C5673">
        <w:rPr>
          <w:rFonts w:ascii="Arial" w:hAnsi="Arial" w:cs="Arial"/>
        </w:rPr>
        <w:t>n</w:t>
      </w:r>
      <w:r w:rsidRPr="006918E8">
        <w:rPr>
          <w:rFonts w:ascii="Arial" w:hAnsi="Arial" w:cs="Arial"/>
        </w:rPr>
        <w:t xml:space="preserve"> presentado la</w:t>
      </w:r>
      <w:r w:rsidR="00153EEB">
        <w:rPr>
          <w:rFonts w:ascii="Arial" w:hAnsi="Arial" w:cs="Arial"/>
        </w:rPr>
        <w:t>s</w:t>
      </w:r>
      <w:r w:rsidRPr="006918E8">
        <w:rPr>
          <w:rFonts w:ascii="Arial" w:hAnsi="Arial" w:cs="Arial"/>
        </w:rPr>
        <w:t xml:space="preserve"> mejor</w:t>
      </w:r>
      <w:r w:rsidR="00153EEB">
        <w:rPr>
          <w:rFonts w:ascii="Arial" w:hAnsi="Arial" w:cs="Arial"/>
        </w:rPr>
        <w:t>es</w:t>
      </w:r>
      <w:r w:rsidRPr="006918E8">
        <w:rPr>
          <w:rFonts w:ascii="Arial" w:hAnsi="Arial" w:cs="Arial"/>
        </w:rPr>
        <w:t xml:space="preserve"> oferta</w:t>
      </w:r>
      <w:r w:rsidR="00153EEB">
        <w:rPr>
          <w:rFonts w:ascii="Arial" w:hAnsi="Arial" w:cs="Arial"/>
        </w:rPr>
        <w:t>s</w:t>
      </w:r>
      <w:r w:rsidRPr="006918E8">
        <w:rPr>
          <w:rFonts w:ascii="Arial" w:hAnsi="Arial" w:cs="Arial"/>
        </w:rPr>
        <w:t xml:space="preserve"> para que, en el plazo de </w:t>
      </w:r>
      <w:r>
        <w:rPr>
          <w:rFonts w:ascii="Arial" w:hAnsi="Arial" w:cs="Arial"/>
        </w:rPr>
        <w:t>diez</w:t>
      </w:r>
      <w:r w:rsidRPr="006918E8">
        <w:rPr>
          <w:rFonts w:ascii="Arial" w:hAnsi="Arial" w:cs="Arial"/>
        </w:rPr>
        <w:t xml:space="preserve"> días hábiles a contar desde el siguiente a aquel en el que haya</w:t>
      </w:r>
      <w:r w:rsidR="008C5673">
        <w:rPr>
          <w:rFonts w:ascii="Arial" w:hAnsi="Arial" w:cs="Arial"/>
        </w:rPr>
        <w:t>n</w:t>
      </w:r>
      <w:r w:rsidRPr="006918E8">
        <w:rPr>
          <w:rFonts w:ascii="Arial" w:hAnsi="Arial" w:cs="Arial"/>
        </w:rPr>
        <w:t xml:space="preserve"> recibido el requerimiento, presente</w:t>
      </w:r>
      <w:r w:rsidR="008C5673">
        <w:rPr>
          <w:rFonts w:ascii="Arial" w:hAnsi="Arial" w:cs="Arial"/>
        </w:rPr>
        <w:t>n</w:t>
      </w:r>
      <w:r w:rsidRPr="006918E8">
        <w:rPr>
          <w:rFonts w:ascii="Arial" w:hAnsi="Arial" w:cs="Arial"/>
        </w:rPr>
        <w:t xml:space="preserve"> la documentación que se relaciona como nece</w:t>
      </w:r>
      <w:r w:rsidR="008C5673">
        <w:rPr>
          <w:rFonts w:ascii="Arial" w:hAnsi="Arial" w:cs="Arial"/>
        </w:rPr>
        <w:t>saria para adjudicar el acuerdo marco</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B1718E">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w:t>
      </w:r>
      <w:r w:rsidR="008C5673">
        <w:rPr>
          <w:rFonts w:ascii="Arial" w:hAnsi="Arial" w:cs="Arial"/>
        </w:rPr>
        <w:t xml:space="preserve"> ser adjudicatarias de acuerdos marco</w:t>
      </w:r>
      <w:r w:rsidRPr="006918E8">
        <w:rPr>
          <w:rFonts w:ascii="Arial" w:hAnsi="Arial" w:cs="Arial"/>
        </w:rPr>
        <w:t xml:space="preserve">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B1718E">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B1718E">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lastRenderedPageBreak/>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B1718E">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habilitación empresarial o profesional para la realización de l</w:t>
      </w:r>
      <w:r w:rsidR="008C5673">
        <w:rPr>
          <w:rFonts w:ascii="Arial" w:hAnsi="Arial" w:cs="Arial"/>
          <w:b/>
        </w:rPr>
        <w:t>a prestación objeto del acuerdo marco</w:t>
      </w:r>
      <w:r w:rsidRPr="006918E8">
        <w:rPr>
          <w:rFonts w:ascii="Arial" w:hAnsi="Arial" w:cs="Arial"/>
          <w:b/>
        </w:rPr>
        <w:t xml:space="preserve">.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w:t>
      </w:r>
      <w:r w:rsidR="008C5673">
        <w:rPr>
          <w:rFonts w:ascii="Arial" w:hAnsi="Arial" w:cs="Arial"/>
        </w:rPr>
        <w:t xml:space="preserve"> el objeto del presente acuerdo marco</w:t>
      </w:r>
      <w:r w:rsidRPr="006918E8">
        <w:rPr>
          <w:rFonts w:ascii="Arial" w:hAnsi="Arial" w:cs="Arial"/>
        </w:rPr>
        <w:t>.</w:t>
      </w:r>
    </w:p>
    <w:p w:rsidR="00367F2F" w:rsidRPr="006918E8" w:rsidRDefault="00367F2F" w:rsidP="00B1718E">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75 de la LCSP), exigirá demostrar q</w:t>
      </w:r>
      <w:r w:rsidR="008C5673">
        <w:rPr>
          <w:rFonts w:ascii="Arial" w:hAnsi="Arial" w:cs="Arial"/>
        </w:rPr>
        <w:t>ue para la ejecución de los contratos basados en el acuerdo marco</w:t>
      </w:r>
      <w:r w:rsidRPr="006918E8">
        <w:rPr>
          <w:rFonts w:ascii="Arial" w:hAnsi="Arial" w:cs="Arial"/>
        </w:rPr>
        <w:t xml:space="preserve">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w:t>
      </w:r>
      <w:r w:rsidR="008C5673">
        <w:rPr>
          <w:rFonts w:ascii="Arial" w:hAnsi="Arial" w:cs="Arial"/>
        </w:rPr>
        <w:t>licitadora ejecutará los contratos basados</w:t>
      </w:r>
      <w:r w:rsidRPr="006918E8">
        <w:rPr>
          <w:rFonts w:ascii="Arial" w:hAnsi="Arial" w:cs="Arial"/>
        </w:rPr>
        <w:t xml:space="preserve">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B1718E">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6243BC" w:rsidRPr="00DE0155" w:rsidRDefault="006243BC" w:rsidP="00B1718E">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Certificados acreditativos de encontrarse al corriente en sus obligaciones tributarias y con la Seguridad Social</w:t>
      </w:r>
      <w:r w:rsidRPr="00DE0155">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6243BC" w:rsidRPr="00DE0155" w:rsidRDefault="006243BC" w:rsidP="006243BC">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dichos documentos.</w:t>
      </w:r>
    </w:p>
    <w:p w:rsidR="00367F2F" w:rsidRPr="006918E8" w:rsidRDefault="00DA7395" w:rsidP="00B1718E">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r w:rsidR="004C48FE" w:rsidRPr="004C48FE">
        <w:rPr>
          <w:rFonts w:ascii="Arial" w:hAnsi="Arial" w:cs="Arial"/>
        </w:rPr>
        <w:t>.</w:t>
      </w:r>
    </w:p>
    <w:p w:rsidR="00367F2F" w:rsidRPr="006918E8" w:rsidRDefault="00367F2F" w:rsidP="00B1718E">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6243BC" w:rsidRPr="00DE0155" w:rsidRDefault="006243BC" w:rsidP="00B1718E">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Cuando se ejerzan actividades sujetas al Impuesto sobre Actividades Económicas</w:t>
      </w:r>
      <w:r w:rsidRPr="00DE0155">
        <w:rPr>
          <w:rFonts w:ascii="Arial" w:hAnsi="Arial" w:cs="Arial"/>
        </w:rPr>
        <w:t xml:space="preserve">: alta referida al ejercicio corriente, o último recibo, junto con una declaración responsable </w:t>
      </w:r>
      <w:r w:rsidRPr="00DE0155">
        <w:rPr>
          <w:rFonts w:ascii="Arial" w:hAnsi="Arial" w:cs="Arial"/>
        </w:rPr>
        <w:lastRenderedPageBreak/>
        <w:t>de no haberse dado de baja en la matrícula del citado Impuesto o, en su caso, declaración responsable de encontrarse exento.</w:t>
      </w:r>
    </w:p>
    <w:p w:rsidR="006243BC" w:rsidRPr="00DE0155" w:rsidRDefault="006243BC" w:rsidP="006243BC">
      <w:pPr>
        <w:tabs>
          <w:tab w:val="num" w:pos="567"/>
        </w:tabs>
        <w:autoSpaceDE w:val="0"/>
        <w:autoSpaceDN w:val="0"/>
        <w:adjustRightInd w:val="0"/>
        <w:spacing w:before="60" w:line="240" w:lineRule="atLeast"/>
        <w:ind w:left="567"/>
        <w:jc w:val="both"/>
        <w:rPr>
          <w:rFonts w:ascii="Arial" w:hAnsi="Arial" w:cs="Arial"/>
        </w:rPr>
      </w:pPr>
      <w:r w:rsidRPr="00DE0155">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6243BC" w:rsidRPr="00DE0155" w:rsidRDefault="006243BC" w:rsidP="006243BC">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los documentos.</w:t>
      </w:r>
    </w:p>
    <w:p w:rsidR="00367F2F" w:rsidRPr="006918E8" w:rsidRDefault="00367F2F" w:rsidP="00B1718E">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w:t>
      </w:r>
      <w:r w:rsidR="00B567A4">
        <w:rPr>
          <w:rFonts w:ascii="Arial" w:hAnsi="Arial" w:cs="Arial"/>
          <w:spacing w:val="-2"/>
        </w:rPr>
        <w:t>a licitadora, a tenor de lo en e</w:t>
      </w:r>
      <w:r w:rsidRPr="006918E8">
        <w:rPr>
          <w:rFonts w:ascii="Arial" w:hAnsi="Arial" w:cs="Arial"/>
          <w:spacing w:val="-2"/>
        </w:rPr>
        <w:t>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w:t>
      </w:r>
      <w:r w:rsidR="00B567A4">
        <w:rPr>
          <w:rFonts w:ascii="Arial" w:hAnsi="Arial" w:cs="Arial"/>
        </w:rPr>
        <w:t xml:space="preserve"> sistema de precalificación, y e</w:t>
      </w:r>
      <w:r w:rsidRPr="006918E8">
        <w:rPr>
          <w:rFonts w:ascii="Arial" w:hAnsi="Arial" w:cs="Arial"/>
        </w:rPr>
        <w:t>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 xml:space="preserve">a exigirle el importe del 3 % del </w:t>
      </w:r>
      <w:r w:rsidR="00C95402">
        <w:rPr>
          <w:rFonts w:ascii="Arial" w:hAnsi="Arial" w:cs="Arial"/>
          <w:shd w:val="clear" w:color="auto" w:fill="FFFFFF"/>
        </w:rPr>
        <w:t>valor estimado</w:t>
      </w:r>
      <w:r w:rsidRPr="006918E8">
        <w:rPr>
          <w:rFonts w:ascii="Arial" w:hAnsi="Arial" w:cs="Arial"/>
          <w:shd w:val="clear" w:color="auto" w:fill="FFFFFF"/>
        </w:rPr>
        <w:t>,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C95402" w:rsidP="00233FE9">
      <w:pPr>
        <w:pStyle w:val="3izenburua"/>
        <w:spacing w:line="240" w:lineRule="atLeast"/>
        <w:jc w:val="both"/>
        <w:rPr>
          <w:color w:val="000000"/>
          <w:sz w:val="22"/>
          <w:szCs w:val="22"/>
        </w:rPr>
      </w:pPr>
      <w:bookmarkStart w:id="198" w:name="_Toc463331557"/>
      <w:bookmarkStart w:id="199" w:name="_Toc506479396"/>
      <w:bookmarkStart w:id="200" w:name="_Toc52988702"/>
      <w:r>
        <w:rPr>
          <w:color w:val="000000"/>
          <w:sz w:val="22"/>
          <w:szCs w:val="22"/>
        </w:rPr>
        <w:lastRenderedPageBreak/>
        <w:t>33.4</w:t>
      </w:r>
      <w:r w:rsidR="00367F2F" w:rsidRPr="00543BD7">
        <w:rPr>
          <w:color w:val="000000"/>
          <w:sz w:val="22"/>
          <w:szCs w:val="22"/>
        </w:rPr>
        <w:t>.- Garantía definitiva</w:t>
      </w:r>
      <w:bookmarkEnd w:id="198"/>
      <w:bookmarkEnd w:id="199"/>
      <w:bookmarkEnd w:id="200"/>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1.- La licitadora</w:t>
      </w:r>
      <w:r w:rsidR="00C95402">
        <w:rPr>
          <w:rFonts w:ascii="Arial" w:hAnsi="Arial" w:cs="Arial"/>
        </w:rPr>
        <w:t xml:space="preserve"> o las licitadoras</w:t>
      </w:r>
      <w:r w:rsidRPr="006918E8">
        <w:rPr>
          <w:rFonts w:ascii="Arial" w:hAnsi="Arial" w:cs="Arial"/>
        </w:rPr>
        <w:t xml:space="preserve"> que presente</w:t>
      </w:r>
      <w:r w:rsidR="00C95402">
        <w:rPr>
          <w:rFonts w:ascii="Arial" w:hAnsi="Arial" w:cs="Arial"/>
        </w:rPr>
        <w:t>n</w:t>
      </w:r>
      <w:r w:rsidRPr="006918E8">
        <w:rPr>
          <w:rFonts w:ascii="Arial" w:hAnsi="Arial" w:cs="Arial"/>
        </w:rPr>
        <w:t xml:space="preserve"> la mejor oferta, de conformidad con lo dispuesto en el artículo 145 de la LCSP, deberá</w:t>
      </w:r>
      <w:r w:rsidR="00C95402">
        <w:rPr>
          <w:rFonts w:ascii="Arial" w:hAnsi="Arial" w:cs="Arial"/>
        </w:rPr>
        <w:t>n</w:t>
      </w:r>
      <w:r w:rsidRPr="006918E8">
        <w:rPr>
          <w:rFonts w:ascii="Arial" w:hAnsi="Arial" w:cs="Arial"/>
        </w:rPr>
        <w:t xml:space="preserve"> constituir a disposición del órgano de contr</w:t>
      </w:r>
      <w:r w:rsidR="00C95402">
        <w:rPr>
          <w:rFonts w:ascii="Arial" w:hAnsi="Arial" w:cs="Arial"/>
        </w:rPr>
        <w:t>atación una garantía definitiva</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w:t>
      </w:r>
      <w:r w:rsidR="00C95402">
        <w:rPr>
          <w:rFonts w:ascii="Arial" w:hAnsi="Arial" w:cs="Arial"/>
        </w:rPr>
        <w:t xml:space="preserve">del acuerdo marco </w:t>
      </w:r>
      <w:r w:rsidRPr="006918E8">
        <w:rPr>
          <w:rFonts w:ascii="Arial" w:hAnsi="Arial" w:cs="Arial"/>
        </w:rPr>
        <w:t xml:space="preserve">que figura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C95402" w:rsidRPr="006918E8" w:rsidRDefault="00C95402" w:rsidP="00233FE9">
      <w:pPr>
        <w:autoSpaceDE w:val="0"/>
        <w:autoSpaceDN w:val="0"/>
        <w:adjustRightInd w:val="0"/>
        <w:spacing w:before="60" w:line="240" w:lineRule="atLeast"/>
        <w:jc w:val="both"/>
        <w:rPr>
          <w:rFonts w:ascii="Arial" w:hAnsi="Arial" w:cs="Arial"/>
        </w:rPr>
      </w:pPr>
      <w:r w:rsidRPr="002B3078">
        <w:rPr>
          <w:rFonts w:ascii="Arial" w:hAnsi="Arial" w:cs="Arial"/>
        </w:rPr>
        <w:t xml:space="preserve">3.- En este mismo </w:t>
      </w:r>
      <w:hyperlink w:anchor="CC_18" w:history="1">
        <w:r w:rsidRPr="002B3078">
          <w:rPr>
            <w:rStyle w:val="Hiperesteka"/>
            <w:rFonts w:ascii="Arial" w:hAnsi="Arial" w:cs="Arial"/>
            <w:b/>
          </w:rPr>
          <w:t>apartado 1</w:t>
        </w:r>
        <w:r>
          <w:rPr>
            <w:rStyle w:val="Hiperesteka"/>
            <w:rFonts w:ascii="Arial" w:hAnsi="Arial" w:cs="Arial"/>
            <w:b/>
          </w:rPr>
          <w:t>8</w:t>
        </w:r>
      </w:hyperlink>
      <w:r w:rsidRPr="002B3078">
        <w:rPr>
          <w:rFonts w:ascii="Arial" w:hAnsi="Arial" w:cs="Arial"/>
        </w:rPr>
        <w:t xml:space="preserve"> se establecerá si la garantía definitiva se fija estimativamente por la Diputación Foral, respondiendo respecto de los incumplimientos tanto del acuerdo marco y de los contratos basados, o se fija para cada contrato basado en relación con su importe de adjudicación, según recoge el art. 107.5 de la LCSP.</w:t>
      </w:r>
    </w:p>
    <w:p w:rsidR="00367F2F" w:rsidRPr="006918E8" w:rsidRDefault="00C95402" w:rsidP="00911770">
      <w:pPr>
        <w:autoSpaceDE w:val="0"/>
        <w:autoSpaceDN w:val="0"/>
        <w:adjustRightInd w:val="0"/>
        <w:spacing w:before="60" w:line="240" w:lineRule="atLeast"/>
        <w:jc w:val="both"/>
        <w:rPr>
          <w:rFonts w:ascii="Arial" w:hAnsi="Arial" w:cs="Arial"/>
        </w:rPr>
      </w:pPr>
      <w:r>
        <w:rPr>
          <w:rFonts w:ascii="Arial" w:hAnsi="Arial" w:cs="Arial"/>
        </w:rPr>
        <w:t>4</w:t>
      </w:r>
      <w:r w:rsidR="00367F2F" w:rsidRPr="006918E8">
        <w:rPr>
          <w:rFonts w:ascii="Arial" w:hAnsi="Arial" w:cs="Arial"/>
        </w:rPr>
        <w:t>.-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5</w:t>
      </w:r>
      <w:r w:rsidR="00367F2F" w:rsidRPr="006918E8">
        <w:rPr>
          <w:rFonts w:ascii="Arial" w:hAnsi="Arial" w:cs="Arial"/>
        </w:rPr>
        <w:t xml:space="preserve">.- En caso de que se hagan efectivas sobre esta garantía las penalidades o indemnizaciones exigibles a la contratista, esta deberá reponer o ampliar aquella en la cuantía que corresponda en el plazo de </w:t>
      </w:r>
      <w:r w:rsidR="00367F2F">
        <w:rPr>
          <w:rFonts w:ascii="Arial" w:hAnsi="Arial" w:cs="Arial"/>
        </w:rPr>
        <w:t>quince</w:t>
      </w:r>
      <w:r w:rsidR="00367F2F" w:rsidRPr="006918E8">
        <w:rPr>
          <w:rFonts w:ascii="Arial" w:hAnsi="Arial" w:cs="Arial"/>
        </w:rPr>
        <w:t xml:space="preserve"> días naturales desde la ejecución, incurriendo en caso contrario en causa de resolución.</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6</w:t>
      </w:r>
      <w:r w:rsidR="00367F2F" w:rsidRPr="006918E8">
        <w:rPr>
          <w:rFonts w:ascii="Arial" w:hAnsi="Arial" w:cs="Arial"/>
        </w:rPr>
        <w:t xml:space="preserve">.- Cuando como consecuencia </w:t>
      </w:r>
      <w:r w:rsidR="00DA504F">
        <w:rPr>
          <w:rFonts w:ascii="Arial" w:hAnsi="Arial" w:cs="Arial"/>
        </w:rPr>
        <w:t>de un</w:t>
      </w:r>
      <w:r>
        <w:rPr>
          <w:rFonts w:ascii="Arial" w:hAnsi="Arial" w:cs="Arial"/>
        </w:rPr>
        <w:t>a modificación del acuerdo marco</w:t>
      </w:r>
      <w:r w:rsidR="00367F2F" w:rsidRPr="006918E8">
        <w:rPr>
          <w:rFonts w:ascii="Arial" w:hAnsi="Arial" w:cs="Arial"/>
        </w:rPr>
        <w:t xml:space="preserve"> experimente variación su precio, deberá reajustarse la garantía en el plazo de </w:t>
      </w:r>
      <w:r w:rsidR="00367F2F">
        <w:rPr>
          <w:rFonts w:ascii="Arial" w:hAnsi="Arial" w:cs="Arial"/>
        </w:rPr>
        <w:t>quince</w:t>
      </w:r>
      <w:r w:rsidR="00367F2F"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C95402" w:rsidP="00233FE9">
      <w:pPr>
        <w:autoSpaceDE w:val="0"/>
        <w:autoSpaceDN w:val="0"/>
        <w:adjustRightInd w:val="0"/>
        <w:spacing w:before="60" w:line="240" w:lineRule="atLeast"/>
        <w:jc w:val="both"/>
        <w:rPr>
          <w:rFonts w:ascii="Arial" w:hAnsi="Arial" w:cs="Arial"/>
        </w:rPr>
      </w:pPr>
      <w:bookmarkStart w:id="201" w:name="_Toc463331558"/>
      <w:bookmarkStart w:id="202" w:name="_Toc506479397"/>
      <w:r>
        <w:rPr>
          <w:rFonts w:ascii="Arial" w:hAnsi="Arial" w:cs="Arial"/>
        </w:rPr>
        <w:t>7</w:t>
      </w:r>
      <w:r w:rsidR="00367F2F" w:rsidRPr="006918E8">
        <w:rPr>
          <w:rFonts w:ascii="Arial" w:hAnsi="Arial" w:cs="Arial"/>
        </w:rPr>
        <w:t>.-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9</w:t>
      </w:r>
      <w:r w:rsidR="00367F2F" w:rsidRPr="006918E8">
        <w:rPr>
          <w:rFonts w:ascii="Arial" w:hAnsi="Arial" w:cs="Arial"/>
        </w:rPr>
        <w:t xml:space="preserve">.- La garantía complementaria se establecerá de conformidad con lo previsto en el artículo 107.2 de la LCSP, y se estará, en su caso, a lo dispuesto en el </w:t>
      </w:r>
      <w:hyperlink w:anchor="CC_18" w:history="1">
        <w:r w:rsidR="00367F2F" w:rsidRPr="006918E8">
          <w:rPr>
            <w:rStyle w:val="Hiperesteka"/>
            <w:rFonts w:ascii="Arial" w:hAnsi="Arial" w:cs="Arial"/>
            <w:b/>
          </w:rPr>
          <w:t>apartado 1</w:t>
        </w:r>
        <w:r w:rsidR="00206F5B">
          <w:rPr>
            <w:rStyle w:val="Hiperesteka"/>
            <w:rFonts w:ascii="Arial" w:hAnsi="Arial" w:cs="Arial"/>
            <w:b/>
          </w:rPr>
          <w:t>8</w:t>
        </w:r>
      </w:hyperlink>
      <w:r w:rsidR="00367F2F" w:rsidRPr="006918E8">
        <w:rPr>
          <w:rFonts w:ascii="Arial" w:hAnsi="Arial" w:cs="Arial"/>
        </w:rPr>
        <w:t xml:space="preserve"> del cuadro de características.</w:t>
      </w:r>
    </w:p>
    <w:p w:rsidR="00367F2F" w:rsidRPr="00543BD7" w:rsidRDefault="00C95402" w:rsidP="00233FE9">
      <w:pPr>
        <w:pStyle w:val="3izenburua"/>
        <w:spacing w:line="240" w:lineRule="atLeast"/>
        <w:jc w:val="both"/>
        <w:rPr>
          <w:color w:val="000000"/>
          <w:sz w:val="22"/>
          <w:szCs w:val="22"/>
        </w:rPr>
      </w:pPr>
      <w:bookmarkStart w:id="203" w:name="_Toc463331559"/>
      <w:bookmarkStart w:id="204" w:name="_Toc506479398"/>
      <w:bookmarkStart w:id="205" w:name="_Toc52988703"/>
      <w:bookmarkEnd w:id="201"/>
      <w:bookmarkEnd w:id="202"/>
      <w:r>
        <w:rPr>
          <w:color w:val="000000"/>
          <w:sz w:val="22"/>
          <w:szCs w:val="22"/>
        </w:rPr>
        <w:t>33.5</w:t>
      </w:r>
      <w:r w:rsidR="00367F2F" w:rsidRPr="00543BD7">
        <w:rPr>
          <w:color w:val="000000"/>
          <w:sz w:val="22"/>
          <w:szCs w:val="22"/>
        </w:rPr>
        <w:t xml:space="preserve">.- </w:t>
      </w:r>
      <w:bookmarkEnd w:id="203"/>
      <w:bookmarkEnd w:id="204"/>
      <w:r>
        <w:rPr>
          <w:color w:val="000000"/>
          <w:sz w:val="22"/>
          <w:szCs w:val="22"/>
        </w:rPr>
        <w:t>Conclusión del acuerdo marco</w:t>
      </w:r>
      <w:bookmarkEnd w:id="20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órgano de contratación debe</w:t>
      </w:r>
      <w:r w:rsidR="0090468B">
        <w:rPr>
          <w:rFonts w:ascii="Arial" w:hAnsi="Arial" w:cs="Arial"/>
        </w:rPr>
        <w:t>rá adjudicar el acuerdo marco</w:t>
      </w:r>
      <w:r w:rsidRPr="006918E8">
        <w:rPr>
          <w:rFonts w:ascii="Arial" w:hAnsi="Arial" w:cs="Arial"/>
        </w:rPr>
        <w:t xml:space="preserve">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w:t>
        </w:r>
        <w:r w:rsidR="00977183">
          <w:rPr>
            <w:rStyle w:val="Hiperesteka"/>
            <w:rFonts w:ascii="Arial" w:hAnsi="Arial" w:cs="Arial"/>
            <w:b/>
          </w:rPr>
          <w:t>3</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w:t>
      </w:r>
      <w:r w:rsidR="0090468B">
        <w:rPr>
          <w:rFonts w:ascii="Arial" w:hAnsi="Arial" w:cs="Arial"/>
        </w:rPr>
        <w:t>.- La resolución que apruebe</w:t>
      </w:r>
      <w:r w:rsidR="00856724">
        <w:rPr>
          <w:rFonts w:ascii="Arial" w:hAnsi="Arial" w:cs="Arial"/>
        </w:rPr>
        <w:t xml:space="preserve"> la conclusión del acuerdo marco</w:t>
      </w:r>
      <w:r w:rsidRPr="006918E8">
        <w:rPr>
          <w:rFonts w:ascii="Arial" w:hAnsi="Arial" w:cs="Arial"/>
        </w:rPr>
        <w:t xml:space="preserve">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información sobre el convenio colectivo que la empresa adjudicataria declare aplicable al personal que realice </w:t>
      </w:r>
      <w:r w:rsidR="00856724">
        <w:rPr>
          <w:rFonts w:ascii="Arial" w:hAnsi="Arial" w:cs="Arial"/>
        </w:rPr>
        <w:t>la actividad objeto del acuerdo marco</w:t>
      </w:r>
      <w:r w:rsidRPr="006918E8">
        <w:rPr>
          <w:rFonts w:ascii="Arial" w:hAnsi="Arial" w:cs="Arial"/>
        </w:rPr>
        <w:t xml:space="preserve"> se incluirá </w:t>
      </w:r>
      <w:r w:rsidR="009568AB">
        <w:rPr>
          <w:rFonts w:ascii="Arial" w:hAnsi="Arial" w:cs="Arial"/>
        </w:rPr>
        <w:t xml:space="preserve">en la resolución </w:t>
      </w:r>
      <w:r w:rsidR="00856724">
        <w:rPr>
          <w:rFonts w:ascii="Arial" w:hAnsi="Arial" w:cs="Arial"/>
        </w:rPr>
        <w:t>del acuerdo marco</w:t>
      </w:r>
      <w:r w:rsidRPr="006918E8">
        <w:rPr>
          <w:rFonts w:ascii="Arial" w:hAnsi="Arial" w:cs="Arial"/>
        </w:rPr>
        <w:t xml:space="preserve">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lastRenderedPageBreak/>
        <w:t xml:space="preserve">4.- La notificación y la publicidad a que se refiere el apartado 2 anterior contendrá la información necesaria que permita a las personas interesadas en </w:t>
      </w:r>
      <w:r w:rsidR="00856724">
        <w:rPr>
          <w:rFonts w:ascii="Arial" w:hAnsi="Arial" w:cs="Arial"/>
        </w:rPr>
        <w:t>el procedimiento de conclusión del acuerdo marco</w:t>
      </w:r>
      <w:r w:rsidRPr="00F77B12">
        <w:rPr>
          <w:rFonts w:ascii="Arial" w:hAnsi="Arial" w:cs="Arial"/>
        </w:rPr>
        <w:t xml:space="preserve"> interponer recurso suficientemente fundado co</w:t>
      </w:r>
      <w:r w:rsidR="00856724">
        <w:rPr>
          <w:rFonts w:ascii="Arial" w:hAnsi="Arial" w:cs="Arial"/>
        </w:rPr>
        <w:t>ntra la decisión</w:t>
      </w:r>
      <w:r w:rsidRPr="00F77B12">
        <w:rPr>
          <w:rFonts w:ascii="Arial" w:hAnsi="Arial" w:cs="Arial"/>
        </w:rPr>
        <w:t>,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CD0827" w:rsidP="00233FE9">
      <w:pPr>
        <w:autoSpaceDE w:val="0"/>
        <w:autoSpaceDN w:val="0"/>
        <w:adjustRightInd w:val="0"/>
        <w:spacing w:before="60" w:line="240" w:lineRule="atLeast"/>
        <w:jc w:val="both"/>
        <w:rPr>
          <w:rFonts w:ascii="Arial" w:hAnsi="Arial" w:cs="Arial"/>
        </w:rPr>
      </w:pPr>
      <w:r>
        <w:rPr>
          <w:rFonts w:ascii="Arial" w:hAnsi="Arial" w:cs="Arial"/>
        </w:rPr>
        <w:t>7.- La n</w:t>
      </w:r>
      <w:r w:rsidR="00367F2F" w:rsidRPr="006918E8">
        <w:rPr>
          <w:rFonts w:ascii="Arial" w:hAnsi="Arial" w:cs="Arial"/>
        </w:rPr>
        <w:t>otificación se hará por comparecencia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206" w:name="_Toc463331560"/>
      <w:bookmarkStart w:id="207" w:name="_Toc506479399"/>
      <w:bookmarkStart w:id="208" w:name="_Toc52988704"/>
      <w:r w:rsidRPr="006918E8">
        <w:rPr>
          <w:i w:val="0"/>
          <w:iCs w:val="0"/>
          <w:sz w:val="22"/>
          <w:szCs w:val="22"/>
        </w:rPr>
        <w:t xml:space="preserve">34.- Formalización del </w:t>
      </w:r>
      <w:bookmarkEnd w:id="206"/>
      <w:bookmarkEnd w:id="207"/>
      <w:r w:rsidR="003326C7">
        <w:rPr>
          <w:i w:val="0"/>
          <w:iCs w:val="0"/>
          <w:sz w:val="22"/>
          <w:szCs w:val="22"/>
        </w:rPr>
        <w:t>acuerdo marco</w:t>
      </w:r>
      <w:bookmarkEnd w:id="208"/>
    </w:p>
    <w:p w:rsidR="00367F2F" w:rsidRPr="006918E8" w:rsidRDefault="003326C7" w:rsidP="00233FE9">
      <w:pPr>
        <w:autoSpaceDE w:val="0"/>
        <w:autoSpaceDN w:val="0"/>
        <w:adjustRightInd w:val="0"/>
        <w:spacing w:before="60" w:line="240" w:lineRule="atLeast"/>
        <w:jc w:val="both"/>
        <w:rPr>
          <w:rFonts w:ascii="Arial" w:hAnsi="Arial" w:cs="Arial"/>
        </w:rPr>
      </w:pPr>
      <w:r>
        <w:rPr>
          <w:rFonts w:ascii="Arial" w:hAnsi="Arial" w:cs="Arial"/>
        </w:rPr>
        <w:t>1.- El acuerdo marco</w:t>
      </w:r>
      <w:r w:rsidR="00367F2F" w:rsidRPr="006918E8">
        <w:rPr>
          <w:rFonts w:ascii="Arial" w:hAnsi="Arial" w:cs="Arial"/>
        </w:rPr>
        <w:t xml:space="preserve"> deberá formalizarse </w:t>
      </w:r>
      <w:r>
        <w:rPr>
          <w:rFonts w:ascii="Arial" w:hAnsi="Arial" w:cs="Arial"/>
        </w:rPr>
        <w:t xml:space="preserve">con cada adjudicataria </w:t>
      </w:r>
      <w:r w:rsidR="00367F2F" w:rsidRPr="006918E8">
        <w:rPr>
          <w:rFonts w:ascii="Arial" w:hAnsi="Arial" w:cs="Arial"/>
        </w:rPr>
        <w:t>en documento administrativo que se ajuste con exactitud a las condiciones de la licitación, constituyendo dicho documento título suficiente para acceder a cualquier registro públ</w:t>
      </w:r>
      <w:r>
        <w:rPr>
          <w:rFonts w:ascii="Arial" w:hAnsi="Arial" w:cs="Arial"/>
        </w:rPr>
        <w:t>ico. No obstante, la adjudicataria podrá solicitar que el acuerdo marco</w:t>
      </w:r>
      <w:r w:rsidR="00367F2F" w:rsidRPr="006918E8">
        <w:rPr>
          <w:rFonts w:ascii="Arial" w:hAnsi="Arial" w:cs="Arial"/>
        </w:rPr>
        <w:t xml:space="preserve"> se eleve a escritura pública, corriendo de su cargo los correspondientes gastos. En ningún caso, se podrán incluir en el documento</w:t>
      </w:r>
      <w:r>
        <w:rPr>
          <w:rFonts w:ascii="Arial" w:hAnsi="Arial" w:cs="Arial"/>
        </w:rPr>
        <w:t xml:space="preserve"> en que se formalice el acuerdo marco</w:t>
      </w:r>
      <w:r w:rsidR="00367F2F" w:rsidRPr="006918E8">
        <w:rPr>
          <w:rFonts w:ascii="Arial" w:hAnsi="Arial" w:cs="Arial"/>
        </w:rPr>
        <w:t xml:space="preserve"> cláusulas que impliquen alteración de los términos de la adjudicación.</w:t>
      </w:r>
    </w:p>
    <w:p w:rsidR="00F6760C" w:rsidRPr="00DE0155" w:rsidRDefault="00F6760C" w:rsidP="00F6760C">
      <w:pPr>
        <w:autoSpaceDE w:val="0"/>
        <w:autoSpaceDN w:val="0"/>
        <w:adjustRightInd w:val="0"/>
        <w:spacing w:before="60" w:line="240" w:lineRule="atLeast"/>
        <w:jc w:val="both"/>
        <w:rPr>
          <w:rFonts w:ascii="Arial" w:hAnsi="Arial" w:cs="Arial"/>
        </w:rPr>
      </w:pPr>
      <w:r w:rsidRPr="00DE0155">
        <w:rPr>
          <w:rFonts w:ascii="Arial" w:hAnsi="Arial" w:cs="Arial"/>
        </w:rPr>
        <w:t xml:space="preserve">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w:t>
      </w:r>
      <w:r w:rsidR="002B7183">
        <w:rPr>
          <w:rFonts w:ascii="Arial" w:hAnsi="Arial" w:cs="Arial"/>
        </w:rPr>
        <w:t>acuerdo marco</w:t>
      </w:r>
      <w:r w:rsidRPr="00DE0155">
        <w:rPr>
          <w:rFonts w:ascii="Arial" w:hAnsi="Arial" w:cs="Arial"/>
        </w:rPr>
        <w:t xml:space="preserve"> se ha perfeccionado en la última de las fechas.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w:t>
      </w:r>
      <w:r w:rsidR="00ED2EA5">
        <w:rPr>
          <w:rFonts w:ascii="Arial" w:hAnsi="Arial" w:cs="Arial"/>
        </w:rPr>
        <w:t>viamente a la firma del acuerdo marco, la persona representante de cada</w:t>
      </w:r>
      <w:r w:rsidRPr="006918E8">
        <w:rPr>
          <w:rFonts w:ascii="Arial" w:hAnsi="Arial" w:cs="Arial"/>
        </w:rPr>
        <w:t xml:space="preserve"> adjudicataria deberá presentar ante el órgano de contratación:</w:t>
      </w:r>
    </w:p>
    <w:p w:rsidR="00367F2F" w:rsidRPr="006918E8" w:rsidRDefault="00367F2F" w:rsidP="00B1718E">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B1718E">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B1718E">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ED2EA5" w:rsidP="00233FE9">
      <w:pPr>
        <w:autoSpaceDE w:val="0"/>
        <w:autoSpaceDN w:val="0"/>
        <w:adjustRightInd w:val="0"/>
        <w:spacing w:before="60" w:line="240" w:lineRule="atLeast"/>
        <w:jc w:val="both"/>
        <w:rPr>
          <w:rFonts w:ascii="Arial" w:hAnsi="Arial" w:cs="Arial"/>
        </w:rPr>
      </w:pPr>
      <w:r>
        <w:rPr>
          <w:rFonts w:ascii="Arial" w:hAnsi="Arial" w:cs="Arial"/>
        </w:rPr>
        <w:t>4.- Si el acuerdo marco</w:t>
      </w:r>
      <w:r w:rsidR="00367F2F" w:rsidRPr="006918E8">
        <w:rPr>
          <w:rFonts w:ascii="Arial" w:hAnsi="Arial" w:cs="Arial"/>
        </w:rPr>
        <w:t xml:space="preserve"> es susceptible de recurso especial en materia de contratación, la formalización no podrá efectuarse antes de que transcurran </w:t>
      </w:r>
      <w:r w:rsidR="00367F2F">
        <w:rPr>
          <w:rFonts w:ascii="Arial" w:hAnsi="Arial" w:cs="Arial"/>
        </w:rPr>
        <w:t>quince</w:t>
      </w:r>
      <w:r w:rsidR="00367F2F"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El órgan</w:t>
      </w:r>
      <w:r w:rsidR="00ED2EA5">
        <w:rPr>
          <w:rFonts w:ascii="Arial" w:hAnsi="Arial" w:cs="Arial"/>
        </w:rPr>
        <w:t>o de contratación requerirá a cada</w:t>
      </w:r>
      <w:r w:rsidRPr="006918E8">
        <w:rPr>
          <w:rFonts w:ascii="Arial" w:hAnsi="Arial" w:cs="Arial"/>
        </w:rPr>
        <w:t xml:space="preserve"> adjudicatari</w:t>
      </w:r>
      <w:r w:rsidR="00ED2EA5">
        <w:rPr>
          <w:rFonts w:ascii="Arial" w:hAnsi="Arial" w:cs="Arial"/>
        </w:rPr>
        <w:t>a para que formalice el acuerdo marco</w:t>
      </w:r>
      <w:r w:rsidRPr="006918E8">
        <w:rPr>
          <w:rFonts w:ascii="Arial" w:hAnsi="Arial" w:cs="Arial"/>
        </w:rPr>
        <w:t xml:space="preserve">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w:t>
      </w:r>
      <w:r w:rsidR="00ED2EA5">
        <w:rPr>
          <w:rFonts w:ascii="Arial" w:hAnsi="Arial" w:cs="Arial"/>
        </w:rPr>
        <w:t>de la formalización del acuerdo marco</w:t>
      </w:r>
      <w:r w:rsidRPr="006918E8">
        <w:rPr>
          <w:rFonts w:ascii="Arial" w:hAnsi="Arial" w:cs="Arial"/>
        </w:rPr>
        <w:t>.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5.- En los restantes caso</w:t>
      </w:r>
      <w:r w:rsidR="00ED2EA5">
        <w:rPr>
          <w:rFonts w:ascii="Arial" w:hAnsi="Arial" w:cs="Arial"/>
        </w:rPr>
        <w:t>s, la formalización del acuerdo marco</w:t>
      </w:r>
      <w:r w:rsidRPr="006918E8">
        <w:rPr>
          <w:rFonts w:ascii="Arial" w:hAnsi="Arial" w:cs="Arial"/>
        </w:rPr>
        <w:t xml:space="preserve">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w:t>
      </w:r>
      <w:r w:rsidR="00ED2EA5">
        <w:rPr>
          <w:rFonts w:ascii="Arial" w:hAnsi="Arial" w:cs="Arial"/>
        </w:rPr>
        <w:t>enido del acuerdo marco las obligaciones que asuma cada</w:t>
      </w:r>
      <w:r w:rsidRPr="006918E8">
        <w:rPr>
          <w:rFonts w:ascii="Arial" w:hAnsi="Arial" w:cs="Arial"/>
        </w:rPr>
        <w:t xml:space="preserve">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lastRenderedPageBreak/>
        <w:t>7.- Cuando por causas imputables a la adjudicataria no se hubiese formalizado</w:t>
      </w:r>
      <w:r w:rsidR="00ED2EA5">
        <w:rPr>
          <w:rFonts w:ascii="Arial" w:hAnsi="Arial" w:cs="Arial"/>
        </w:rPr>
        <w:t xml:space="preserve"> el acuerdo marco</w:t>
      </w:r>
      <w:r w:rsidRPr="006918E8">
        <w:rPr>
          <w:rFonts w:ascii="Arial" w:hAnsi="Arial" w:cs="Arial"/>
        </w:rPr>
        <w:t xml:space="preserve">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Default="00367F2F" w:rsidP="00C53CC1">
      <w:pPr>
        <w:autoSpaceDE w:val="0"/>
        <w:autoSpaceDN w:val="0"/>
        <w:adjustRightInd w:val="0"/>
        <w:spacing w:before="60" w:line="240" w:lineRule="atLeast"/>
        <w:jc w:val="both"/>
        <w:rPr>
          <w:rFonts w:ascii="Arial" w:hAnsi="Arial" w:cs="Arial"/>
        </w:rPr>
      </w:pPr>
      <w:r w:rsidRPr="006918E8">
        <w:rPr>
          <w:rFonts w:ascii="Arial" w:hAnsi="Arial" w:cs="Arial"/>
        </w:rPr>
        <w:t xml:space="preserve">9.- </w:t>
      </w:r>
      <w:r w:rsidR="00ED2EA5">
        <w:rPr>
          <w:rFonts w:ascii="Arial" w:hAnsi="Arial" w:cs="Arial"/>
        </w:rPr>
        <w:t>De la formalización del acuerdo marco</w:t>
      </w:r>
      <w:r w:rsidRPr="006918E8">
        <w:rPr>
          <w:rFonts w:ascii="Arial" w:hAnsi="Arial" w:cs="Arial"/>
        </w:rPr>
        <w:t xml:space="preserve"> se dará publicidad según lo dispuesto en el artículo 154 de la LCSP.</w:t>
      </w:r>
    </w:p>
    <w:p w:rsidR="006E12F4" w:rsidRPr="00F66728" w:rsidRDefault="006E12F4" w:rsidP="006E12F4">
      <w:pPr>
        <w:pStyle w:val="2izenburua"/>
        <w:spacing w:line="240" w:lineRule="atLeast"/>
        <w:jc w:val="both"/>
        <w:rPr>
          <w:i w:val="0"/>
          <w:iCs w:val="0"/>
          <w:sz w:val="22"/>
          <w:szCs w:val="22"/>
        </w:rPr>
      </w:pPr>
      <w:bookmarkStart w:id="209" w:name="_Toc47013585"/>
      <w:bookmarkStart w:id="210" w:name="_Toc52988705"/>
      <w:r w:rsidRPr="00B07F45">
        <w:rPr>
          <w:i w:val="0"/>
          <w:iCs w:val="0"/>
          <w:sz w:val="22"/>
          <w:szCs w:val="22"/>
        </w:rPr>
        <w:t xml:space="preserve">35.- </w:t>
      </w:r>
      <w:r w:rsidRPr="00F66728">
        <w:rPr>
          <w:i w:val="0"/>
          <w:iCs w:val="0"/>
          <w:sz w:val="22"/>
          <w:szCs w:val="22"/>
        </w:rPr>
        <w:t>Responsable del acuerdo marco</w:t>
      </w:r>
      <w:bookmarkEnd w:id="209"/>
      <w:bookmarkEnd w:id="210"/>
      <w:r w:rsidRPr="00F66728">
        <w:rPr>
          <w:i w:val="0"/>
          <w:iCs w:val="0"/>
          <w:sz w:val="22"/>
          <w:szCs w:val="22"/>
        </w:rPr>
        <w:t xml:space="preserve"> </w:t>
      </w:r>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1.- El órgano de </w:t>
      </w:r>
      <w:r w:rsidRPr="00F66728">
        <w:rPr>
          <w:rFonts w:ascii="Arial" w:hAnsi="Arial" w:cs="Arial"/>
        </w:rPr>
        <w:t>contratación de la Administración que inició el procedimiento designará e</w:t>
      </w:r>
      <w:r w:rsidR="00D610AF">
        <w:rPr>
          <w:rFonts w:ascii="Arial" w:hAnsi="Arial" w:cs="Arial"/>
        </w:rPr>
        <w:t xml:space="preserve">n la resolución </w:t>
      </w:r>
      <w:r w:rsidRPr="00F66728">
        <w:rPr>
          <w:rFonts w:ascii="Arial" w:hAnsi="Arial" w:cs="Arial"/>
        </w:rPr>
        <w:t xml:space="preserve">del acuerdo marco a </w:t>
      </w:r>
      <w:r w:rsidRPr="00B07F45">
        <w:rPr>
          <w:rFonts w:ascii="Arial" w:hAnsi="Arial" w:cs="Arial"/>
        </w:rPr>
        <w:t xml:space="preserve">una persona </w:t>
      </w:r>
      <w:r w:rsidR="00D610AF">
        <w:rPr>
          <w:rFonts w:ascii="Arial" w:hAnsi="Arial" w:cs="Arial"/>
        </w:rPr>
        <w:t>responsable</w:t>
      </w:r>
      <w:r w:rsidRPr="00B07F45">
        <w:rPr>
          <w:rFonts w:ascii="Arial" w:hAnsi="Arial" w:cs="Arial"/>
        </w:rPr>
        <w:t xml:space="preserve">, a la que corresponderá supervisar su ejecución y adoptar las decisiones y dictar las instrucciones necesarias con el fin de </w:t>
      </w:r>
      <w:r w:rsidRPr="00F66728">
        <w:rPr>
          <w:rFonts w:ascii="Arial" w:hAnsi="Arial" w:cs="Arial"/>
        </w:rPr>
        <w:t>asegurar la correcta ejecución.</w:t>
      </w:r>
    </w:p>
    <w:p w:rsidR="006E12F4" w:rsidRPr="00B07F45" w:rsidRDefault="006E12F4" w:rsidP="006E12F4">
      <w:pPr>
        <w:spacing w:before="60" w:line="240" w:lineRule="atLeast"/>
        <w:jc w:val="both"/>
        <w:rPr>
          <w:rFonts w:ascii="Arial" w:hAnsi="Arial" w:cs="Arial"/>
        </w:rPr>
      </w:pPr>
      <w:r w:rsidRPr="00F66728">
        <w:rPr>
          <w:rFonts w:ascii="Arial" w:hAnsi="Arial" w:cs="Arial"/>
        </w:rPr>
        <w:t>2.- Si durante la ejecución del acuerdo marco se modificara la designación de la perso</w:t>
      </w:r>
      <w:r w:rsidR="00D610AF">
        <w:rPr>
          <w:rFonts w:ascii="Arial" w:hAnsi="Arial" w:cs="Arial"/>
        </w:rPr>
        <w:t>na responsable</w:t>
      </w:r>
      <w:r w:rsidRPr="00F66728">
        <w:rPr>
          <w:rFonts w:ascii="Arial" w:hAnsi="Arial" w:cs="Arial"/>
        </w:rPr>
        <w:t xml:space="preserve"> o </w:t>
      </w:r>
      <w:r w:rsidRPr="00B07F45">
        <w:rPr>
          <w:rFonts w:ascii="Arial" w:hAnsi="Arial" w:cs="Arial"/>
        </w:rPr>
        <w:t>de las personas colaboradoras, será puesto en conocimiento de la empresa contratista por escrito y publicado en el perfil de contratante.</w:t>
      </w:r>
    </w:p>
    <w:p w:rsidR="006E12F4" w:rsidRPr="00B07F45" w:rsidRDefault="006E12F4" w:rsidP="006E12F4">
      <w:pPr>
        <w:pStyle w:val="2izenburua"/>
        <w:spacing w:line="240" w:lineRule="atLeast"/>
        <w:jc w:val="both"/>
        <w:rPr>
          <w:i w:val="0"/>
          <w:iCs w:val="0"/>
          <w:sz w:val="22"/>
          <w:szCs w:val="22"/>
        </w:rPr>
      </w:pPr>
      <w:bookmarkStart w:id="211" w:name="_Toc47013586"/>
      <w:bookmarkStart w:id="212" w:name="_Toc52988706"/>
      <w:r w:rsidRPr="00B07F45">
        <w:rPr>
          <w:i w:val="0"/>
          <w:iCs w:val="0"/>
          <w:sz w:val="22"/>
          <w:szCs w:val="22"/>
        </w:rPr>
        <w:t>36.- Sucesión en la persona de la contratista</w:t>
      </w:r>
      <w:bookmarkEnd w:id="211"/>
      <w:bookmarkEnd w:id="212"/>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1.- En los casos de fusión, escisión, aportación o transmisión de empresas o ramas de actividad de las </w:t>
      </w:r>
      <w:r w:rsidRPr="00F66728">
        <w:rPr>
          <w:rFonts w:ascii="Arial" w:hAnsi="Arial" w:cs="Arial"/>
        </w:rPr>
        <w:t xml:space="preserve">mismas continuará el acuerdo marco con la entidad a la que se atribuya el acuerdo marco, que quedará subrogada en los derechos y obligaciones dimanantes del mismo, si se cumplen las condiciones </w:t>
      </w:r>
      <w:r w:rsidRPr="00B07F45">
        <w:rPr>
          <w:rFonts w:ascii="Arial" w:hAnsi="Arial" w:cs="Arial"/>
        </w:rPr>
        <w:t>exigidas en el artículo 98 de la LCSP. Cuando la contratista sea una unión temporal de empresas se estará a lo establecido en el artículo 69.9 de la LCSP.</w:t>
      </w:r>
    </w:p>
    <w:p w:rsidR="006E12F4" w:rsidRPr="00B07F45" w:rsidRDefault="006E12F4" w:rsidP="006E12F4">
      <w:pPr>
        <w:spacing w:before="60" w:line="240" w:lineRule="atLeast"/>
        <w:jc w:val="both"/>
        <w:rPr>
          <w:rFonts w:ascii="Arial" w:hAnsi="Arial" w:cs="Arial"/>
        </w:rPr>
      </w:pPr>
      <w:r w:rsidRPr="00B07F45">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3.- Si no pudiese producirse la </w:t>
      </w:r>
      <w:r w:rsidRPr="00F66728">
        <w:rPr>
          <w:rFonts w:ascii="Arial" w:hAnsi="Arial" w:cs="Arial"/>
        </w:rPr>
        <w:t xml:space="preserve">subrogación por no reunir la entidad a la que se atribuya el acuerdo marco las condiciones de solvencia necesarias, se resolverá el acuerdo marco considerándose a todos los efectos </w:t>
      </w:r>
      <w:r w:rsidRPr="00B07F45">
        <w:rPr>
          <w:rFonts w:ascii="Arial" w:hAnsi="Arial" w:cs="Arial"/>
        </w:rPr>
        <w:t>como un supuesto de resolución</w:t>
      </w:r>
      <w:r>
        <w:rPr>
          <w:rFonts w:ascii="Arial" w:hAnsi="Arial" w:cs="Arial"/>
        </w:rPr>
        <w:t xml:space="preserve"> por culpa de la adjudicataria.</w:t>
      </w:r>
    </w:p>
    <w:p w:rsidR="006E12F4" w:rsidRPr="00B07F45" w:rsidRDefault="006E12F4" w:rsidP="006E12F4">
      <w:pPr>
        <w:pStyle w:val="2izenburua"/>
        <w:spacing w:line="240" w:lineRule="atLeast"/>
        <w:jc w:val="both"/>
        <w:rPr>
          <w:i w:val="0"/>
          <w:iCs w:val="0"/>
          <w:sz w:val="22"/>
          <w:szCs w:val="22"/>
        </w:rPr>
      </w:pPr>
      <w:bookmarkStart w:id="213" w:name="_Toc47013587"/>
      <w:bookmarkStart w:id="214" w:name="_Toc52988707"/>
      <w:r w:rsidRPr="00B07F45">
        <w:rPr>
          <w:i w:val="0"/>
          <w:iCs w:val="0"/>
          <w:sz w:val="22"/>
          <w:szCs w:val="22"/>
        </w:rPr>
        <w:t xml:space="preserve">37.- Cesión </w:t>
      </w:r>
      <w:r w:rsidRPr="00F66728">
        <w:rPr>
          <w:i w:val="0"/>
          <w:iCs w:val="0"/>
          <w:sz w:val="22"/>
          <w:szCs w:val="22"/>
        </w:rPr>
        <w:t>del acuerdo marco</w:t>
      </w:r>
      <w:bookmarkEnd w:id="213"/>
      <w:bookmarkEnd w:id="214"/>
    </w:p>
    <w:p w:rsidR="006E12F4" w:rsidRPr="00434ADE" w:rsidRDefault="006E12F4" w:rsidP="006E12F4">
      <w:pPr>
        <w:spacing w:before="60" w:line="240" w:lineRule="atLeast"/>
        <w:jc w:val="both"/>
        <w:rPr>
          <w:rFonts w:ascii="Arial" w:hAnsi="Arial" w:cs="Arial"/>
        </w:rPr>
      </w:pPr>
      <w:r w:rsidRPr="00B07F45">
        <w:rPr>
          <w:rFonts w:ascii="Arial" w:hAnsi="Arial" w:cs="Arial"/>
        </w:rPr>
        <w:t xml:space="preserve">1.- Los derechos y obligaciones </w:t>
      </w:r>
      <w:r w:rsidRPr="00434ADE">
        <w:rPr>
          <w:rFonts w:ascii="Arial" w:hAnsi="Arial" w:cs="Arial"/>
        </w:rPr>
        <w:t>dimanantes del acuerdo marco podrán ser cedidos por la persona o empresa adjudicataria a una tercera persona siempre que sus cualidades técnicas o personales no hayan sido razón determinante de la adjudicación del acuerdo marco y de la cesión no resulte una restricción efectiva de la competencia en el mercado.</w:t>
      </w:r>
    </w:p>
    <w:p w:rsidR="006E12F4" w:rsidRPr="00434ADE" w:rsidRDefault="006E12F4" w:rsidP="006E12F4">
      <w:pPr>
        <w:spacing w:before="60" w:line="240" w:lineRule="atLeast"/>
        <w:jc w:val="both"/>
        <w:rPr>
          <w:rFonts w:ascii="Arial" w:hAnsi="Arial" w:cs="Arial"/>
        </w:rPr>
      </w:pPr>
      <w:r w:rsidRPr="00434ADE">
        <w:rPr>
          <w:rFonts w:ascii="Arial" w:hAnsi="Arial" w:cs="Arial"/>
        </w:rPr>
        <w:t>2.- Para que la empresa o empresas con las que se ha concluido el ACUERDO MARCO puedan ceder sus derechos y obligaciones a terceras personas deberán cumplirse los requisitos del artículo 214.2 de la LCSP.</w:t>
      </w:r>
    </w:p>
    <w:p w:rsidR="006E12F4" w:rsidRPr="00D35417" w:rsidRDefault="006E12F4" w:rsidP="006E12F4">
      <w:pPr>
        <w:spacing w:before="60" w:line="240" w:lineRule="atLeast"/>
        <w:jc w:val="both"/>
        <w:rPr>
          <w:rFonts w:ascii="Arial" w:hAnsi="Arial" w:cs="Arial"/>
        </w:rPr>
      </w:pPr>
      <w:r w:rsidRPr="00B07F45">
        <w:rPr>
          <w:rFonts w:ascii="Arial" w:hAnsi="Arial" w:cs="Arial"/>
        </w:rPr>
        <w:t xml:space="preserve">3.- La cesionaria quedará subrogada en todos los derechos y obligaciones que </w:t>
      </w:r>
      <w:r w:rsidRPr="00D35417">
        <w:rPr>
          <w:rFonts w:ascii="Arial" w:hAnsi="Arial" w:cs="Arial"/>
        </w:rPr>
        <w:t>corresponderían a la cedente.</w:t>
      </w:r>
    </w:p>
    <w:p w:rsidR="006E12F4" w:rsidRPr="00D35417" w:rsidRDefault="006E12F4" w:rsidP="006E12F4">
      <w:pPr>
        <w:pStyle w:val="2izenburua"/>
        <w:spacing w:beforeLines="60" w:before="144" w:after="0"/>
        <w:jc w:val="both"/>
        <w:rPr>
          <w:bCs w:val="0"/>
          <w:i w:val="0"/>
          <w:iCs w:val="0"/>
          <w:sz w:val="22"/>
          <w:szCs w:val="22"/>
        </w:rPr>
      </w:pPr>
      <w:bookmarkStart w:id="215" w:name="_Toc511647322"/>
      <w:bookmarkStart w:id="216" w:name="_Toc47013588"/>
      <w:bookmarkStart w:id="217" w:name="_Toc52988708"/>
      <w:r w:rsidRPr="00D35417">
        <w:rPr>
          <w:bCs w:val="0"/>
          <w:i w:val="0"/>
          <w:iCs w:val="0"/>
          <w:sz w:val="22"/>
          <w:szCs w:val="22"/>
        </w:rPr>
        <w:t xml:space="preserve">38.- Modificaciones del </w:t>
      </w:r>
      <w:bookmarkEnd w:id="215"/>
      <w:r w:rsidRPr="00D35417">
        <w:rPr>
          <w:bCs w:val="0"/>
          <w:i w:val="0"/>
          <w:iCs w:val="0"/>
          <w:sz w:val="22"/>
          <w:szCs w:val="22"/>
        </w:rPr>
        <w:t>acuerdo marco</w:t>
      </w:r>
      <w:bookmarkEnd w:id="216"/>
      <w:bookmarkEnd w:id="217"/>
    </w:p>
    <w:p w:rsidR="006E12F4" w:rsidRPr="00D35417" w:rsidRDefault="006E12F4" w:rsidP="006E12F4">
      <w:pPr>
        <w:autoSpaceDE w:val="0"/>
        <w:autoSpaceDN w:val="0"/>
        <w:adjustRightInd w:val="0"/>
        <w:spacing w:before="60"/>
        <w:jc w:val="both"/>
        <w:rPr>
          <w:rFonts w:ascii="Arial" w:hAnsi="Arial" w:cs="Arial"/>
        </w:rPr>
      </w:pPr>
      <w:r w:rsidRPr="00D35417">
        <w:rPr>
          <w:rFonts w:ascii="Arial" w:hAnsi="Arial" w:cs="Arial"/>
        </w:rPr>
        <w:t xml:space="preserve">1.- Una vez perfeccionado el acuerdo marco, el órgano de contratación sólo podrá introducir modificaciones en el mismo por razones de interés público, cuando así se prevea en el </w:t>
      </w:r>
      <w:hyperlink w:anchor="CC_22" w:history="1">
        <w:r w:rsidRPr="00152663">
          <w:rPr>
            <w:rStyle w:val="Hiperesteka"/>
            <w:rFonts w:ascii="Arial" w:hAnsi="Arial" w:cs="Arial"/>
            <w:b/>
          </w:rPr>
          <w:t>apartado 2</w:t>
        </w:r>
        <w:r w:rsidR="007F3958">
          <w:rPr>
            <w:rStyle w:val="Hiperesteka"/>
            <w:rFonts w:ascii="Arial" w:hAnsi="Arial" w:cs="Arial"/>
            <w:b/>
          </w:rPr>
          <w:t>2</w:t>
        </w:r>
      </w:hyperlink>
      <w:r w:rsidRPr="00D35417">
        <w:rPr>
          <w:rFonts w:ascii="Arial" w:hAnsi="Arial" w:cs="Arial"/>
          <w:bCs/>
        </w:rPr>
        <w:t xml:space="preserve"> </w:t>
      </w:r>
      <w:r w:rsidRPr="00D35417">
        <w:rPr>
          <w:rFonts w:ascii="Arial" w:hAnsi="Arial" w:cs="Arial"/>
        </w:rPr>
        <w:t>del cuadro de características,</w:t>
      </w:r>
      <w:r w:rsidRPr="00D35417">
        <w:rPr>
          <w:rFonts w:ascii="Arial" w:hAnsi="Arial" w:cs="Arial"/>
          <w:bCs/>
        </w:rPr>
        <w:t xml:space="preserve"> </w:t>
      </w:r>
      <w:r w:rsidRPr="00D35417">
        <w:rPr>
          <w:rFonts w:ascii="Arial" w:hAnsi="Arial" w:cs="Arial"/>
        </w:rPr>
        <w:t>o en los supuestos y con los límites establecidos en el artículo 205 y 222 de la LCSP.</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2.- En su caso l</w:t>
      </w:r>
      <w:r w:rsidR="008D35DA">
        <w:rPr>
          <w:rFonts w:ascii="Arial" w:hAnsi="Arial" w:cs="Arial"/>
        </w:rPr>
        <w:t>os precios</w:t>
      </w:r>
      <w:r>
        <w:rPr>
          <w:rFonts w:ascii="Arial" w:hAnsi="Arial" w:cs="Arial"/>
        </w:rPr>
        <w:t xml:space="preserve"> unitarios</w:t>
      </w:r>
      <w:r w:rsidR="006E12F4" w:rsidRPr="00D35417">
        <w:rPr>
          <w:rFonts w:ascii="Arial" w:hAnsi="Arial" w:cs="Arial"/>
        </w:rPr>
        <w:t xml:space="preserve"> resultantes de la modificación del acuerdo marco no podrán superar el 20 por ciento a los precios anteriores a la modificación y en ningún caso podrán ser precios superiores a los que las empresas que formen parte del acuerdo marco ofrezcan en el mercado para los mismos productos</w:t>
      </w:r>
      <w:r w:rsidR="008D35DA">
        <w:rPr>
          <w:rFonts w:ascii="Arial" w:hAnsi="Arial" w:cs="Arial"/>
        </w:rPr>
        <w:t>.</w:t>
      </w:r>
    </w:p>
    <w:p w:rsidR="006E12F4" w:rsidRPr="00D35417" w:rsidRDefault="00344EB2" w:rsidP="006E12F4">
      <w:pPr>
        <w:tabs>
          <w:tab w:val="num" w:pos="400"/>
        </w:tabs>
        <w:spacing w:before="60"/>
        <w:jc w:val="both"/>
        <w:rPr>
          <w:rFonts w:ascii="Arial" w:hAnsi="Arial" w:cs="Arial"/>
        </w:rPr>
      </w:pPr>
      <w:r>
        <w:rPr>
          <w:rFonts w:ascii="Arial" w:hAnsi="Arial" w:cs="Arial"/>
        </w:rPr>
        <w:lastRenderedPageBreak/>
        <w:t>3</w:t>
      </w:r>
      <w:r w:rsidR="006E12F4" w:rsidRPr="00D35417">
        <w:rPr>
          <w:rFonts w:ascii="Arial" w:hAnsi="Arial" w:cs="Arial"/>
        </w:rPr>
        <w:t>.- Cuando sea necesario introducir modificaciones en el acuerdo marco el responsable del acuerdo marco redactará la oportuna propuesta, integrada por los documentos que justi</w:t>
      </w:r>
      <w:r w:rsidR="00D610AF">
        <w:rPr>
          <w:rFonts w:ascii="Arial" w:hAnsi="Arial" w:cs="Arial"/>
        </w:rPr>
        <w:t>fiquen, describan y valoren aque</w:t>
      </w:r>
      <w:r w:rsidR="006E12F4" w:rsidRPr="00D35417">
        <w:rPr>
          <w:rFonts w:ascii="Arial" w:hAnsi="Arial" w:cs="Arial"/>
        </w:rPr>
        <w:t xml:space="preserve">lla. La aprobación de la modificación por la Administración requerirá la previa audiencia de la empresa contratista. </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4</w:t>
      </w:r>
      <w:r w:rsidR="006E12F4" w:rsidRPr="00D35417">
        <w:rPr>
          <w:rFonts w:ascii="Arial" w:hAnsi="Arial" w:cs="Arial"/>
        </w:rPr>
        <w:t>.- Las modificaciones previstas en el</w:t>
      </w:r>
      <w:r w:rsidR="006E12F4" w:rsidRPr="00D35417">
        <w:rPr>
          <w:rFonts w:ascii="Arial" w:hAnsi="Arial" w:cs="Arial"/>
          <w:b/>
        </w:rPr>
        <w:t xml:space="preserve"> </w:t>
      </w:r>
      <w:hyperlink w:anchor="CC_22" w:history="1">
        <w:r w:rsidR="006E12F4" w:rsidRPr="00D27FF7">
          <w:rPr>
            <w:rStyle w:val="Hiperesteka"/>
            <w:rFonts w:ascii="Arial" w:hAnsi="Arial" w:cs="Arial"/>
            <w:b/>
          </w:rPr>
          <w:t>apartado 2</w:t>
        </w:r>
        <w:r w:rsidR="007F3958">
          <w:rPr>
            <w:rStyle w:val="Hiperesteka"/>
            <w:rFonts w:ascii="Arial" w:hAnsi="Arial" w:cs="Arial"/>
            <w:b/>
          </w:rPr>
          <w:t>2</w:t>
        </w:r>
      </w:hyperlink>
      <w:r w:rsidR="006E12F4" w:rsidRPr="00D35417">
        <w:rPr>
          <w:rFonts w:ascii="Arial" w:hAnsi="Arial" w:cs="Arial"/>
        </w:rPr>
        <w:t xml:space="preserve"> del cuadro de características y aquellas otras que encajen en los supuestos de modificación del acuerdo recogidas en el artículo 205 de la LCSP </w:t>
      </w:r>
      <w:r w:rsidR="006E12F4" w:rsidRPr="00D35417">
        <w:rPr>
          <w:rFonts w:ascii="Arial" w:hAnsi="Arial" w:cs="Arial"/>
          <w:shd w:val="clear" w:color="auto" w:fill="FFFFFF"/>
        </w:rPr>
        <w:t xml:space="preserve">cuando impliquen, aislada o conjuntamente, una alteración en su cuantía que no exceda del 20 por ciento del precio inicial del </w:t>
      </w:r>
      <w:r w:rsidR="006E12F4" w:rsidRPr="00D35417">
        <w:rPr>
          <w:rFonts w:ascii="Arial" w:hAnsi="Arial" w:cs="Arial"/>
        </w:rPr>
        <w:t>acuerdo marco</w:t>
      </w:r>
      <w:r w:rsidR="006E12F4" w:rsidRPr="00D35417">
        <w:rPr>
          <w:rFonts w:ascii="Arial" w:hAnsi="Arial" w:cs="Arial"/>
          <w:shd w:val="clear" w:color="auto" w:fill="FFFFFF"/>
        </w:rPr>
        <w:t>, IVA excluido,</w:t>
      </w:r>
      <w:r w:rsidR="006E12F4" w:rsidRPr="00D35417">
        <w:rPr>
          <w:rFonts w:ascii="Arial" w:hAnsi="Arial" w:cs="Arial"/>
        </w:rPr>
        <w:t xml:space="preserve"> serán en todo caso obligatorias para el contratista y deberán ser acordadas por el órgano de contratación, previa tramitación del procedimiento previsto en el artículo 191 de la LCSP y 102 RGLCAP y formalizarse en documento administrativo con arreglo a lo señalado en el artículo 153 de la LCSP, previo reajuste de la garantía definitiva en su caso.</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5</w:t>
      </w:r>
      <w:r w:rsidR="008D35DA">
        <w:rPr>
          <w:rFonts w:ascii="Arial" w:hAnsi="Arial" w:cs="Arial"/>
        </w:rPr>
        <w:t>.- Ni la adjudicataria ni la persona</w:t>
      </w:r>
      <w:r w:rsidR="006E12F4" w:rsidRPr="00D35417">
        <w:rPr>
          <w:rFonts w:ascii="Arial" w:hAnsi="Arial" w:cs="Arial"/>
        </w:rPr>
        <w:t xml:space="preserve"> responsable del acuerdo marco podrán introducir o ejecutar modificaciones que no estén debidamente aprobadas. Las modificaciones del acuerdo marco que no estén debidamente autorizadas por la Administración originarán responsabilidad de la empresa contratista, la cual estará obligada, en su caso, a re</w:t>
      </w:r>
      <w:r w:rsidR="00D610AF">
        <w:rPr>
          <w:rFonts w:ascii="Arial" w:hAnsi="Arial" w:cs="Arial"/>
        </w:rPr>
        <w:t>hacer la parte afectada por aque</w:t>
      </w:r>
      <w:r w:rsidR="006E12F4" w:rsidRPr="00D35417">
        <w:rPr>
          <w:rFonts w:ascii="Arial" w:hAnsi="Arial" w:cs="Arial"/>
        </w:rPr>
        <w:t xml:space="preserve">llas sin derecho a abono alguno. </w:t>
      </w:r>
    </w:p>
    <w:p w:rsidR="006E12F4" w:rsidRPr="00D35417" w:rsidRDefault="006E12F4" w:rsidP="006E12F4">
      <w:pPr>
        <w:pStyle w:val="1izenburua"/>
        <w:spacing w:line="240" w:lineRule="atLeast"/>
        <w:jc w:val="center"/>
        <w:rPr>
          <w:sz w:val="22"/>
          <w:szCs w:val="22"/>
        </w:rPr>
      </w:pPr>
      <w:bookmarkStart w:id="218" w:name="_Toc511647323"/>
      <w:bookmarkStart w:id="219" w:name="_Toc47013589"/>
      <w:bookmarkStart w:id="220" w:name="_Toc52988709"/>
      <w:r w:rsidRPr="00D35417">
        <w:rPr>
          <w:sz w:val="22"/>
          <w:szCs w:val="22"/>
        </w:rPr>
        <w:t xml:space="preserve">CAPÍTULO </w:t>
      </w:r>
      <w:r w:rsidR="00557D43">
        <w:rPr>
          <w:sz w:val="22"/>
          <w:szCs w:val="22"/>
        </w:rPr>
        <w:t>I</w:t>
      </w:r>
      <w:r w:rsidRPr="00D35417">
        <w:rPr>
          <w:sz w:val="22"/>
          <w:szCs w:val="22"/>
        </w:rPr>
        <w:t>V  - ADJUDICACIÓN DE LOS CONTRATOS BASADOS EN UN ACUERDO MARCO</w:t>
      </w:r>
      <w:bookmarkEnd w:id="218"/>
      <w:bookmarkEnd w:id="219"/>
      <w:bookmarkEnd w:id="220"/>
    </w:p>
    <w:p w:rsidR="006E12F4" w:rsidRPr="00D27FF7" w:rsidRDefault="006E12F4" w:rsidP="006E12F4"/>
    <w:p w:rsidR="006E12F4" w:rsidRPr="00D27FF7" w:rsidRDefault="006E12F4" w:rsidP="006E12F4">
      <w:pPr>
        <w:pStyle w:val="2izenburua"/>
        <w:spacing w:before="60" w:after="0" w:line="240" w:lineRule="atLeast"/>
        <w:jc w:val="both"/>
        <w:rPr>
          <w:i w:val="0"/>
          <w:iCs w:val="0"/>
          <w:sz w:val="22"/>
          <w:szCs w:val="22"/>
        </w:rPr>
      </w:pPr>
      <w:bookmarkStart w:id="221" w:name="_Toc511647324"/>
      <w:bookmarkStart w:id="222" w:name="_Toc47013590"/>
      <w:bookmarkStart w:id="223" w:name="_Toc52988710"/>
      <w:r w:rsidRPr="00D27FF7">
        <w:rPr>
          <w:i w:val="0"/>
          <w:iCs w:val="0"/>
          <w:sz w:val="22"/>
          <w:szCs w:val="22"/>
        </w:rPr>
        <w:t xml:space="preserve">39.- Adjudicación de los contratos basados en el </w:t>
      </w:r>
      <w:bookmarkEnd w:id="221"/>
      <w:r w:rsidRPr="00D27FF7">
        <w:rPr>
          <w:i w:val="0"/>
          <w:iCs w:val="0"/>
          <w:sz w:val="22"/>
          <w:szCs w:val="22"/>
        </w:rPr>
        <w:t>acuerdo marco</w:t>
      </w:r>
      <w:bookmarkEnd w:id="222"/>
      <w:bookmarkEnd w:id="223"/>
    </w:p>
    <w:p w:rsidR="006E12F4" w:rsidRPr="00D27FF7" w:rsidRDefault="006E12F4" w:rsidP="006E12F4">
      <w:pPr>
        <w:spacing w:before="60"/>
        <w:jc w:val="both"/>
        <w:rPr>
          <w:rFonts w:ascii="Arial" w:hAnsi="Arial" w:cs="Arial"/>
        </w:rPr>
      </w:pPr>
      <w:r w:rsidRPr="00D27FF7">
        <w:rPr>
          <w:rFonts w:ascii="Arial" w:hAnsi="Arial" w:cs="Arial"/>
        </w:rPr>
        <w:t>1.- Adjudicado el acuerdo marco, se celebrarán los contratos basados con la licitadora o licitadoras con la</w:t>
      </w:r>
      <w:r w:rsidR="008D35DA">
        <w:rPr>
          <w:rFonts w:ascii="Arial" w:hAnsi="Arial" w:cs="Arial"/>
        </w:rPr>
        <w:t>s</w:t>
      </w:r>
      <w:r w:rsidRPr="00D27FF7">
        <w:rPr>
          <w:rFonts w:ascii="Arial" w:hAnsi="Arial" w:cs="Arial"/>
        </w:rPr>
        <w:t xml:space="preserve"> que se haya concluido el acuerdo marco.</w:t>
      </w:r>
    </w:p>
    <w:p w:rsidR="006E12F4" w:rsidRPr="00D27FF7" w:rsidRDefault="006E12F4" w:rsidP="006E12F4">
      <w:pPr>
        <w:spacing w:before="60"/>
        <w:jc w:val="both"/>
        <w:rPr>
          <w:rFonts w:ascii="Arial" w:hAnsi="Arial" w:cs="Arial"/>
        </w:rPr>
      </w:pPr>
      <w:r w:rsidRPr="00D27FF7">
        <w:rPr>
          <w:rFonts w:ascii="Arial" w:hAnsi="Arial" w:cs="Arial"/>
        </w:rPr>
        <w:t xml:space="preserve">2..- La </w:t>
      </w:r>
      <w:r w:rsidRPr="00D27FF7">
        <w:rPr>
          <w:rFonts w:ascii="Arial" w:hAnsi="Arial" w:cs="Arial"/>
          <w:shd w:val="clear" w:color="auto" w:fill="FFFFFF"/>
        </w:rPr>
        <w:t xml:space="preserve">adjudicación de contratos </w:t>
      </w:r>
      <w:r w:rsidRPr="00D27FF7">
        <w:rPr>
          <w:rFonts w:ascii="Arial" w:hAnsi="Arial" w:cs="Arial"/>
        </w:rPr>
        <w:t>sujetos a regulación armonizada</w:t>
      </w:r>
      <w:r w:rsidRPr="00D27FF7">
        <w:rPr>
          <w:rFonts w:ascii="Arial" w:hAnsi="Arial" w:cs="Arial"/>
          <w:shd w:val="clear" w:color="auto" w:fill="FFFFFF"/>
        </w:rPr>
        <w:t xml:space="preserve"> con base en un </w:t>
      </w:r>
      <w:r w:rsidRPr="00D27FF7">
        <w:rPr>
          <w:rFonts w:ascii="Arial" w:hAnsi="Arial" w:cs="Arial"/>
        </w:rPr>
        <w:t xml:space="preserve">acuerdo marco </w:t>
      </w:r>
      <w:r w:rsidRPr="00D27FF7">
        <w:rPr>
          <w:rFonts w:ascii="Arial" w:hAnsi="Arial" w:cs="Arial"/>
          <w:shd w:val="clear" w:color="auto" w:fill="FFFFFF"/>
        </w:rPr>
        <w:t xml:space="preserve">estará condicionada a que en el plazo de treinta días desde su formalización, se hubiese remitido el correspondiente anuncio de la misma a la Oficina de Publicaciones de </w:t>
      </w:r>
      <w:smartTag w:uri="urn:schemas-microsoft-com:office:smarttags" w:element="PersonName">
        <w:smartTagPr>
          <w:attr w:name="ProductID" w:val="la Uni￳n Europea"/>
        </w:smartTagPr>
        <w:r w:rsidRPr="00D27FF7">
          <w:rPr>
            <w:rFonts w:ascii="Arial" w:hAnsi="Arial" w:cs="Arial"/>
            <w:shd w:val="clear" w:color="auto" w:fill="FFFFFF"/>
          </w:rPr>
          <w:t>la Unión Europea</w:t>
        </w:r>
      </w:smartTag>
      <w:r w:rsidRPr="00D27FF7">
        <w:rPr>
          <w:rFonts w:ascii="Arial" w:hAnsi="Arial" w:cs="Arial"/>
          <w:shd w:val="clear" w:color="auto" w:fill="FFFFFF"/>
        </w:rPr>
        <w:t xml:space="preserve"> y efectuado su publicación en el perfil de contratante del órgano de contratación.</w:t>
      </w:r>
    </w:p>
    <w:p w:rsidR="006E12F4" w:rsidRPr="00D27FF7" w:rsidRDefault="006E12F4" w:rsidP="006E12F4">
      <w:pPr>
        <w:spacing w:before="60"/>
        <w:jc w:val="both"/>
        <w:rPr>
          <w:rFonts w:ascii="Arial" w:hAnsi="Arial" w:cs="Arial"/>
        </w:rPr>
      </w:pPr>
      <w:r w:rsidRPr="00D27FF7">
        <w:rPr>
          <w:rFonts w:ascii="Arial" w:hAnsi="Arial" w:cs="Arial"/>
        </w:rPr>
        <w:t xml:space="preserve">3.- Los contratos basados cuando </w:t>
      </w:r>
      <w:r w:rsidR="005F4191">
        <w:rPr>
          <w:rFonts w:ascii="Arial" w:hAnsi="Arial" w:cs="Arial"/>
        </w:rPr>
        <w:t>el acuerdo marco se haya</w:t>
      </w:r>
      <w:r w:rsidRPr="00D27FF7">
        <w:rPr>
          <w:rFonts w:ascii="Arial" w:hAnsi="Arial" w:cs="Arial"/>
        </w:rPr>
        <w:t xml:space="preserve"> concluido con una única licitadora se adjudicarán en los mismos términos que los fijados en los pliegos. </w:t>
      </w:r>
    </w:p>
    <w:p w:rsidR="006E12F4" w:rsidRPr="00D27FF7" w:rsidRDefault="006E12F4" w:rsidP="006E12F4">
      <w:pPr>
        <w:spacing w:before="60"/>
        <w:jc w:val="both"/>
        <w:rPr>
          <w:rFonts w:ascii="Arial" w:hAnsi="Arial" w:cs="Arial"/>
        </w:rPr>
      </w:pPr>
      <w:r w:rsidRPr="00D27FF7">
        <w:rPr>
          <w:rFonts w:ascii="Arial" w:hAnsi="Arial" w:cs="Arial"/>
        </w:rPr>
        <w:t>Los órganos de contratación podrán consultar por escrito al empresario</w:t>
      </w:r>
      <w:r w:rsidR="00617EEF">
        <w:rPr>
          <w:rFonts w:ascii="Arial" w:hAnsi="Arial" w:cs="Arial"/>
        </w:rPr>
        <w:t xml:space="preserve"> o empresaria</w:t>
      </w:r>
      <w:r w:rsidRPr="00D27FF7">
        <w:rPr>
          <w:rFonts w:ascii="Arial" w:hAnsi="Arial" w:cs="Arial"/>
        </w:rPr>
        <w:t>, pidiéndole, si fuera necesario que complete su oferta.</w:t>
      </w:r>
    </w:p>
    <w:p w:rsidR="006E12F4" w:rsidRPr="00D27FF7" w:rsidRDefault="006E12F4" w:rsidP="006E12F4">
      <w:pPr>
        <w:spacing w:before="60"/>
        <w:jc w:val="both"/>
        <w:rPr>
          <w:rFonts w:ascii="Arial" w:hAnsi="Arial" w:cs="Arial"/>
        </w:rPr>
      </w:pPr>
      <w:r w:rsidRPr="00D27FF7">
        <w:rPr>
          <w:rFonts w:ascii="Arial" w:hAnsi="Arial" w:cs="Arial"/>
        </w:rPr>
        <w:t>4.- En los contratos basados cuando se hayan concluido con varias licitadoras, se procederá de la siguiente forma:</w:t>
      </w:r>
    </w:p>
    <w:p w:rsidR="00745E96" w:rsidRDefault="00020723" w:rsidP="00745E96">
      <w:pPr>
        <w:spacing w:before="60"/>
        <w:ind w:firstLine="708"/>
        <w:jc w:val="both"/>
        <w:rPr>
          <w:rFonts w:ascii="Arial" w:hAnsi="Arial" w:cs="Arial"/>
        </w:rPr>
      </w:pPr>
      <w:r>
        <w:rPr>
          <w:rFonts w:ascii="Arial" w:hAnsi="Arial" w:cs="Arial"/>
        </w:rPr>
        <w:t xml:space="preserve">4.1. En caso de que para la adjudicación de los contratos basados no se celebre una nueva licitación, se adjudicarán conforme a los criterios objetivos señalados a tal efecto en el </w:t>
      </w:r>
      <w:hyperlink w:anchor="CC_19" w:history="1">
        <w:r w:rsidRPr="00020723">
          <w:rPr>
            <w:rStyle w:val="Hiperesteka"/>
            <w:rFonts w:ascii="Arial" w:hAnsi="Arial" w:cs="Arial"/>
            <w:b/>
          </w:rPr>
          <w:t>apartado 19.3.1</w:t>
        </w:r>
      </w:hyperlink>
      <w:r>
        <w:rPr>
          <w:rFonts w:ascii="Arial" w:hAnsi="Arial" w:cs="Arial"/>
        </w:rPr>
        <w:t xml:space="preserve"> del cuadro de características.</w:t>
      </w:r>
    </w:p>
    <w:p w:rsidR="00020723" w:rsidRPr="00D27FF7" w:rsidRDefault="00020723" w:rsidP="00745E96">
      <w:pPr>
        <w:spacing w:before="60"/>
        <w:ind w:firstLine="708"/>
        <w:jc w:val="both"/>
        <w:rPr>
          <w:rFonts w:ascii="Arial" w:hAnsi="Arial" w:cs="Arial"/>
        </w:rPr>
      </w:pPr>
      <w:r>
        <w:rPr>
          <w:rFonts w:ascii="Arial" w:hAnsi="Arial" w:cs="Arial"/>
        </w:rPr>
        <w:t>4.2. Cuando para la adjudicación de los contratos basados se deba de realizar una nueva licitación, c</w:t>
      </w:r>
      <w:r w:rsidRPr="00D27FF7">
        <w:rPr>
          <w:rFonts w:ascii="Arial" w:hAnsi="Arial" w:cs="Arial"/>
        </w:rPr>
        <w:t>on carácter previo al inicio del expediente de adjudicación de los contratos basados, se deberá elaborar un documento de licitación</w:t>
      </w:r>
      <w:r>
        <w:rPr>
          <w:rFonts w:ascii="Arial" w:hAnsi="Arial" w:cs="Arial"/>
        </w:rPr>
        <w:t xml:space="preserve"> conforme a los criterios de adjudicación del </w:t>
      </w:r>
      <w:hyperlink w:anchor="CC_19" w:history="1">
        <w:r w:rsidRPr="00020723">
          <w:rPr>
            <w:rStyle w:val="Hiperesteka"/>
            <w:rFonts w:ascii="Arial" w:hAnsi="Arial" w:cs="Arial"/>
            <w:b/>
          </w:rPr>
          <w:t>apartado 19.3.2</w:t>
        </w:r>
      </w:hyperlink>
      <w:r>
        <w:rPr>
          <w:rFonts w:ascii="Arial" w:hAnsi="Arial" w:cs="Arial"/>
        </w:rPr>
        <w:t xml:space="preserve"> del cuadro de características</w:t>
      </w:r>
      <w:r w:rsidRPr="00D27FF7">
        <w:rPr>
          <w:rFonts w:ascii="Arial" w:hAnsi="Arial" w:cs="Arial"/>
        </w:rPr>
        <w:t>.</w:t>
      </w:r>
    </w:p>
    <w:p w:rsidR="00020723" w:rsidRPr="00D27FF7" w:rsidRDefault="00020723" w:rsidP="00020723">
      <w:pPr>
        <w:spacing w:before="60"/>
        <w:jc w:val="both"/>
        <w:rPr>
          <w:rFonts w:ascii="Arial" w:hAnsi="Arial" w:cs="Arial"/>
        </w:rPr>
      </w:pPr>
      <w:r>
        <w:rPr>
          <w:rFonts w:ascii="Arial" w:hAnsi="Arial" w:cs="Arial"/>
        </w:rPr>
        <w:t>La entidad</w:t>
      </w:r>
      <w:r w:rsidRPr="00D27FF7">
        <w:rPr>
          <w:rFonts w:ascii="Arial" w:hAnsi="Arial" w:cs="Arial"/>
        </w:rPr>
        <w:t xml:space="preserve"> que inició el procedimiento solicitará por medios electrónicos a las adjudicatarias la correspondiente oferta otorgándoseles un plazo suficiente para responder. </w:t>
      </w:r>
    </w:p>
    <w:p w:rsidR="00020723" w:rsidRPr="009D0FA4" w:rsidRDefault="00020723" w:rsidP="00020723">
      <w:pPr>
        <w:spacing w:before="60"/>
        <w:jc w:val="both"/>
        <w:rPr>
          <w:rFonts w:ascii="Arial" w:hAnsi="Arial" w:cs="Arial"/>
          <w:bCs/>
        </w:rPr>
      </w:pPr>
      <w:r w:rsidRPr="00D27FF7">
        <w:rPr>
          <w:rFonts w:ascii="Arial" w:hAnsi="Arial" w:cs="Arial"/>
        </w:rPr>
        <w:t>Las empresas parte del acuerdo marco invitadas a esta nueva licitaci</w:t>
      </w:r>
      <w:r w:rsidRPr="00D27FF7">
        <w:rPr>
          <w:rFonts w:ascii="Arial" w:hAnsi="Arial" w:cs="Arial" w:hint="eastAsia"/>
        </w:rPr>
        <w:t>ó</w:t>
      </w:r>
      <w:r w:rsidRPr="00D27FF7">
        <w:rPr>
          <w:rFonts w:ascii="Arial" w:hAnsi="Arial" w:cs="Arial"/>
        </w:rPr>
        <w:t>n, estar</w:t>
      </w:r>
      <w:r w:rsidRPr="00D27FF7">
        <w:rPr>
          <w:rFonts w:ascii="Arial" w:hAnsi="Arial" w:cs="Arial" w:hint="eastAsia"/>
        </w:rPr>
        <w:t>á</w:t>
      </w:r>
      <w:r w:rsidRPr="00D27FF7">
        <w:rPr>
          <w:rFonts w:ascii="Arial" w:hAnsi="Arial" w:cs="Arial"/>
        </w:rPr>
        <w:t>n obligadas a presentar oferta v</w:t>
      </w:r>
      <w:r w:rsidRPr="00D27FF7">
        <w:rPr>
          <w:rFonts w:ascii="Arial" w:hAnsi="Arial" w:cs="Arial" w:hint="eastAsia"/>
        </w:rPr>
        <w:t>á</w:t>
      </w:r>
      <w:r w:rsidRPr="00D27FF7">
        <w:rPr>
          <w:rFonts w:ascii="Arial" w:hAnsi="Arial" w:cs="Arial"/>
        </w:rPr>
        <w:t>lida en la licitaci</w:t>
      </w:r>
      <w:r w:rsidRPr="00D27FF7">
        <w:rPr>
          <w:rFonts w:ascii="Arial" w:hAnsi="Arial" w:cs="Arial" w:hint="eastAsia"/>
        </w:rPr>
        <w:t>ó</w:t>
      </w:r>
      <w:r w:rsidRPr="00D27FF7">
        <w:rPr>
          <w:rFonts w:ascii="Arial" w:hAnsi="Arial" w:cs="Arial"/>
        </w:rPr>
        <w:t>n para la adjudicaci</w:t>
      </w:r>
      <w:r w:rsidRPr="00D27FF7">
        <w:rPr>
          <w:rFonts w:ascii="Arial" w:hAnsi="Arial" w:cs="Arial" w:hint="eastAsia"/>
        </w:rPr>
        <w:t>ó</w:t>
      </w:r>
      <w:r w:rsidRPr="00D27FF7">
        <w:rPr>
          <w:rFonts w:ascii="Arial" w:hAnsi="Arial" w:cs="Arial"/>
        </w:rPr>
        <w:t xml:space="preserve">n del contrato basado, en la forma y plazo indicado en el documento de licitación. Las proposiciones constarán de los archivos indicados en el </w:t>
      </w:r>
      <w:r w:rsidRPr="00D27FF7">
        <w:rPr>
          <w:rFonts w:ascii="Arial" w:hAnsi="Arial" w:cs="Arial"/>
          <w:bCs/>
        </w:rPr>
        <w:t>documento de licitación de cada uno de los contratos basados</w:t>
      </w:r>
      <w:r>
        <w:rPr>
          <w:rFonts w:ascii="Arial" w:hAnsi="Arial" w:cs="Arial"/>
          <w:bCs/>
        </w:rPr>
        <w:t>.</w:t>
      </w:r>
    </w:p>
    <w:p w:rsidR="00020723" w:rsidRPr="00D27FF7" w:rsidRDefault="00020723" w:rsidP="00020723">
      <w:pPr>
        <w:autoSpaceDE w:val="0"/>
        <w:autoSpaceDN w:val="0"/>
        <w:adjustRightInd w:val="0"/>
        <w:spacing w:before="60" w:line="240" w:lineRule="atLeast"/>
        <w:jc w:val="both"/>
        <w:rPr>
          <w:rFonts w:ascii="Arial" w:hAnsi="Arial" w:cs="Arial"/>
          <w:shd w:val="clear" w:color="auto" w:fill="FFFFFF"/>
        </w:rPr>
      </w:pPr>
      <w:r w:rsidRPr="00D27FF7">
        <w:rPr>
          <w:rFonts w:ascii="Arial" w:hAnsi="Arial" w:cs="Arial"/>
        </w:rPr>
        <w:t>Las adjudicatarias deberán responder a la solicitud de oferta en el plazo otorgado, pudiendo mejorar los precios ofertados para la adjudicación del acuerdo marco, los cuales tendrán carácter de máximo pudiendo ser mejorados a la baja en función de la oferta que la Administración le haya solicitado, de conformidad con el acuerdo marco. Si así lo estima igualmente el órgano de contratación de</w:t>
      </w:r>
      <w:r>
        <w:rPr>
          <w:rFonts w:ascii="Arial" w:hAnsi="Arial" w:cs="Arial"/>
        </w:rPr>
        <w:t xml:space="preserve"> la Administración que inició</w:t>
      </w:r>
      <w:r w:rsidRPr="00D27FF7">
        <w:rPr>
          <w:rFonts w:ascii="Arial" w:hAnsi="Arial" w:cs="Arial"/>
        </w:rPr>
        <w:t xml:space="preserve"> el procedimiento podrán ser objeto igualmente de la </w:t>
      </w:r>
      <w:r w:rsidRPr="00D27FF7">
        <w:rPr>
          <w:rFonts w:ascii="Arial" w:hAnsi="Arial" w:cs="Arial"/>
        </w:rPr>
        <w:lastRenderedPageBreak/>
        <w:t xml:space="preserve">solicitud de la oferta otros elementos que incidan sobre aspectos </w:t>
      </w:r>
      <w:r w:rsidRPr="00D27FF7">
        <w:rPr>
          <w:rFonts w:ascii="Arial" w:hAnsi="Arial" w:cs="Arial"/>
          <w:shd w:val="clear" w:color="auto" w:fill="FFFFFF"/>
        </w:rPr>
        <w:t>que hayan sido objeto de valoración en el procedimiento de celebración del acuerdo marco</w:t>
      </w:r>
      <w:r>
        <w:rPr>
          <w:rFonts w:ascii="Arial" w:hAnsi="Arial" w:cs="Arial"/>
          <w:shd w:val="clear" w:color="auto" w:fill="FFFFFF"/>
        </w:rPr>
        <w:t xml:space="preserve">, así como en otros aspectos, que no habiendo sido objeto de valoración estén previstos en el mencionado </w:t>
      </w:r>
      <w:hyperlink w:anchor="CC_19" w:history="1">
        <w:r w:rsidRPr="00020723">
          <w:rPr>
            <w:rStyle w:val="Hiperesteka"/>
            <w:rFonts w:ascii="Arial" w:hAnsi="Arial" w:cs="Arial"/>
            <w:b/>
            <w:shd w:val="clear" w:color="auto" w:fill="FFFFFF"/>
          </w:rPr>
          <w:t>apartado 19.3.2</w:t>
        </w:r>
      </w:hyperlink>
      <w:r>
        <w:rPr>
          <w:rFonts w:ascii="Arial" w:hAnsi="Arial" w:cs="Arial"/>
          <w:shd w:val="clear" w:color="auto" w:fill="FFFFFF"/>
        </w:rPr>
        <w:t xml:space="preserve"> del cuadro de características.</w:t>
      </w:r>
      <w:r w:rsidRPr="00D27FF7">
        <w:rPr>
          <w:rFonts w:ascii="Arial" w:hAnsi="Arial" w:cs="Arial"/>
          <w:shd w:val="clear" w:color="auto" w:fill="FFFFFF"/>
        </w:rPr>
        <w:t xml:space="preserve"> </w:t>
      </w:r>
    </w:p>
    <w:p w:rsidR="00020723" w:rsidRPr="00D27FF7" w:rsidRDefault="00020723" w:rsidP="00020723">
      <w:pPr>
        <w:autoSpaceDE w:val="0"/>
        <w:autoSpaceDN w:val="0"/>
        <w:adjustRightInd w:val="0"/>
        <w:spacing w:before="60" w:line="240" w:lineRule="atLeast"/>
        <w:jc w:val="both"/>
        <w:rPr>
          <w:rFonts w:ascii="Arial" w:hAnsi="Arial" w:cs="Arial"/>
          <w:shd w:val="clear" w:color="auto" w:fill="FFFFFF"/>
        </w:rPr>
      </w:pPr>
      <w:r w:rsidRPr="00D27FF7">
        <w:rPr>
          <w:rFonts w:ascii="Arial" w:hAnsi="Arial" w:cs="Arial"/>
          <w:shd w:val="clear" w:color="auto" w:fill="FFFFFF"/>
        </w:rPr>
        <w:t>La</w:t>
      </w:r>
      <w:r w:rsidRPr="00D27FF7">
        <w:rPr>
          <w:rFonts w:ascii="Arial" w:hAnsi="Arial" w:cs="Arial"/>
        </w:rPr>
        <w:t xml:space="preserve"> apertura de los </w:t>
      </w:r>
      <w:r>
        <w:rPr>
          <w:rFonts w:ascii="Arial" w:hAnsi="Arial" w:cs="Arial"/>
        </w:rPr>
        <w:t>archivo</w:t>
      </w:r>
      <w:r w:rsidRPr="00D27FF7">
        <w:rPr>
          <w:rFonts w:ascii="Arial" w:hAnsi="Arial" w:cs="Arial"/>
        </w:rPr>
        <w:t xml:space="preserve">s presentados por las empresas parte del acuerdo marco invitadas a la </w:t>
      </w:r>
      <w:r w:rsidRPr="00D27FF7">
        <w:rPr>
          <w:rFonts w:ascii="Arial" w:hAnsi="Arial" w:cs="Arial"/>
          <w:shd w:val="clear" w:color="auto" w:fill="FFFFFF"/>
        </w:rPr>
        <w:t>licitación, se efectuará de la siguiente forma:</w:t>
      </w:r>
    </w:p>
    <w:p w:rsidR="00020723" w:rsidRPr="00D27FF7" w:rsidRDefault="00020723" w:rsidP="00020723">
      <w:pPr>
        <w:autoSpaceDE w:val="0"/>
        <w:autoSpaceDN w:val="0"/>
        <w:adjustRightInd w:val="0"/>
        <w:spacing w:before="60" w:line="240" w:lineRule="atLeast"/>
        <w:ind w:left="708"/>
        <w:jc w:val="both"/>
        <w:rPr>
          <w:rFonts w:ascii="Arial" w:hAnsi="Arial" w:cs="Arial"/>
          <w:shd w:val="clear" w:color="auto" w:fill="FFFFFF"/>
        </w:rPr>
      </w:pPr>
      <w:r w:rsidRPr="00D27FF7">
        <w:rPr>
          <w:rFonts w:ascii="Arial" w:hAnsi="Arial" w:cs="Arial"/>
          <w:shd w:val="clear" w:color="auto" w:fill="FFFFFF"/>
        </w:rPr>
        <w:t>a) Cuando</w:t>
      </w:r>
      <w:r w:rsidRPr="00D27FF7">
        <w:rPr>
          <w:rFonts w:ascii="Arial" w:hAnsi="Arial" w:cs="Arial"/>
        </w:rPr>
        <w:t xml:space="preserve"> se haya establecido un único criterio de adjudicación o una pluralidad de criterios valorables </w:t>
      </w:r>
      <w:r>
        <w:rPr>
          <w:rFonts w:ascii="Arial" w:hAnsi="Arial" w:cs="Arial"/>
        </w:rPr>
        <w:t>mediante aplicación de fórmulas</w:t>
      </w:r>
      <w:r w:rsidRPr="00D27FF7">
        <w:rPr>
          <w:rFonts w:ascii="Arial" w:hAnsi="Arial" w:cs="Arial"/>
        </w:rPr>
        <w:t xml:space="preserve">, en el momento fijado para su apertura, se abrirá el archivo y se solicitarán los informes necesarios a los órganos encargados para </w:t>
      </w:r>
      <w:r w:rsidRPr="00D27FF7">
        <w:rPr>
          <w:rFonts w:ascii="Arial" w:hAnsi="Arial" w:cs="Arial"/>
          <w:shd w:val="clear" w:color="auto" w:fill="FFFFFF"/>
        </w:rPr>
        <w:t>su valoración.</w:t>
      </w:r>
    </w:p>
    <w:p w:rsidR="00020723" w:rsidRPr="00D27FF7" w:rsidRDefault="00020723" w:rsidP="00020723">
      <w:pPr>
        <w:autoSpaceDE w:val="0"/>
        <w:autoSpaceDN w:val="0"/>
        <w:adjustRightInd w:val="0"/>
        <w:spacing w:before="60" w:line="240" w:lineRule="atLeast"/>
        <w:ind w:left="708"/>
        <w:jc w:val="both"/>
        <w:rPr>
          <w:rFonts w:ascii="Arial" w:hAnsi="Arial" w:cs="Arial"/>
        </w:rPr>
      </w:pPr>
      <w:r w:rsidRPr="00D27FF7">
        <w:rPr>
          <w:rFonts w:ascii="Arial" w:hAnsi="Arial" w:cs="Arial"/>
          <w:shd w:val="clear" w:color="auto" w:fill="FFFFFF"/>
        </w:rPr>
        <w:t>b) Cuando</w:t>
      </w:r>
      <w:r w:rsidRPr="00D27FF7">
        <w:rPr>
          <w:rFonts w:ascii="Arial" w:hAnsi="Arial" w:cs="Arial"/>
        </w:rPr>
        <w:t xml:space="preserve"> se haya establecido una pluralidad de criterios de adjudicación en los que alguno de ellos sean no valorables </w:t>
      </w:r>
      <w:r>
        <w:rPr>
          <w:rFonts w:ascii="Arial" w:hAnsi="Arial" w:cs="Arial"/>
        </w:rPr>
        <w:t>mediante aplicación de fórmulas</w:t>
      </w:r>
      <w:r w:rsidRPr="00D27FF7">
        <w:rPr>
          <w:rFonts w:ascii="Arial" w:hAnsi="Arial" w:cs="Arial"/>
        </w:rPr>
        <w:t>, primero se abrirá el archivo correspondiente a los criterios subjetivos, solicitándose los informes necesarios a los órganos encargados para su valoración. Tras la valoración de los mismos, se efectuará la apertura del archivo de criterios valorables en cifras o porcentajes e igualmente se solicitarán los informes necesarios para su valoración.</w:t>
      </w:r>
    </w:p>
    <w:p w:rsidR="00020723" w:rsidRDefault="00020723" w:rsidP="00020723">
      <w:pPr>
        <w:autoSpaceDE w:val="0"/>
        <w:autoSpaceDN w:val="0"/>
        <w:adjustRightInd w:val="0"/>
        <w:spacing w:before="60" w:line="240" w:lineRule="atLeast"/>
        <w:jc w:val="both"/>
        <w:rPr>
          <w:rFonts w:ascii="Arial" w:hAnsi="Arial" w:cs="Arial"/>
        </w:rPr>
      </w:pPr>
      <w:r>
        <w:rPr>
          <w:rFonts w:ascii="Arial" w:hAnsi="Arial" w:cs="Arial"/>
        </w:rPr>
        <w:t>Los órganos de</w:t>
      </w:r>
      <w:r w:rsidRPr="00B07F45">
        <w:rPr>
          <w:rFonts w:ascii="Arial" w:hAnsi="Arial" w:cs="Arial"/>
        </w:rPr>
        <w:t xml:space="preserve"> contratación establecerá</w:t>
      </w:r>
      <w:r>
        <w:rPr>
          <w:rFonts w:ascii="Arial" w:hAnsi="Arial" w:cs="Arial"/>
        </w:rPr>
        <w:t>n</w:t>
      </w:r>
      <w:r w:rsidRPr="00B07F45">
        <w:rPr>
          <w:rFonts w:ascii="Arial" w:hAnsi="Arial" w:cs="Arial"/>
        </w:rPr>
        <w:t>,</w:t>
      </w:r>
      <w:r>
        <w:rPr>
          <w:rFonts w:ascii="Arial" w:hAnsi="Arial" w:cs="Arial"/>
        </w:rPr>
        <w:t xml:space="preserve"> en su caso, en el documento de licitación</w:t>
      </w:r>
      <w:r w:rsidRPr="00B07F45">
        <w:rPr>
          <w:rFonts w:ascii="Arial" w:hAnsi="Arial" w:cs="Arial"/>
        </w:rPr>
        <w:t>,</w:t>
      </w:r>
      <w:r w:rsidRPr="00B07F45">
        <w:rPr>
          <w:rFonts w:ascii="Arial" w:hAnsi="Arial" w:cs="Arial"/>
          <w:b/>
          <w:bCs/>
        </w:rPr>
        <w:t xml:space="preserve"> </w:t>
      </w:r>
      <w:r w:rsidRPr="00B07F45">
        <w:rPr>
          <w:rFonts w:ascii="Arial" w:hAnsi="Arial" w:cs="Arial"/>
        </w:rPr>
        <w:t>los parámetros objetivos, en virtud de los cuales se entenderá que la proposición no puede ser cumplida por ser considerada anormalmente baja.</w:t>
      </w:r>
      <w:r>
        <w:rPr>
          <w:rFonts w:ascii="Arial" w:hAnsi="Arial" w:cs="Arial"/>
        </w:rPr>
        <w:t xml:space="preserve"> </w:t>
      </w:r>
      <w:r w:rsidRPr="00471FCB">
        <w:rPr>
          <w:rFonts w:ascii="Arial" w:hAnsi="Arial" w:cs="Arial"/>
        </w:rPr>
        <w:t>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6E12F4" w:rsidRPr="00D27FF7" w:rsidRDefault="006E12F4" w:rsidP="00020723">
      <w:pPr>
        <w:spacing w:before="60" w:after="240"/>
        <w:jc w:val="both"/>
        <w:rPr>
          <w:rFonts w:ascii="Arial" w:hAnsi="Arial" w:cs="Arial"/>
        </w:rPr>
      </w:pPr>
      <w:r w:rsidRPr="00D27FF7">
        <w:rPr>
          <w:rFonts w:ascii="Arial" w:hAnsi="Arial" w:cs="Arial"/>
        </w:rPr>
        <w:t xml:space="preserve">Se seleccionará la oferta con mejor relación calidad precio en función de los criterios de valoración señalados en el </w:t>
      </w:r>
      <w:hyperlink w:anchor="CC_19" w:history="1">
        <w:r w:rsidRPr="00D27FF7">
          <w:rPr>
            <w:rStyle w:val="Hiperesteka"/>
            <w:rFonts w:ascii="Arial" w:hAnsi="Arial" w:cs="Arial"/>
            <w:b/>
          </w:rPr>
          <w:t>apartado 1</w:t>
        </w:r>
        <w:r w:rsidR="007F3958">
          <w:rPr>
            <w:rStyle w:val="Hiperesteka"/>
            <w:rFonts w:ascii="Arial" w:hAnsi="Arial" w:cs="Arial"/>
            <w:b/>
          </w:rPr>
          <w:t>9</w:t>
        </w:r>
      </w:hyperlink>
      <w:r w:rsidRPr="00D27FF7">
        <w:rPr>
          <w:rFonts w:ascii="Arial" w:hAnsi="Arial" w:cs="Arial"/>
        </w:rPr>
        <w:t xml:space="preserve"> del cuadro de características. Si la oferta más ventajosa no cubre las necesidades de la Administr</w:t>
      </w:r>
      <w:r w:rsidR="00D610AF">
        <w:rPr>
          <w:rFonts w:ascii="Arial" w:hAnsi="Arial" w:cs="Arial"/>
        </w:rPr>
        <w:t>ación, e</w:t>
      </w:r>
      <w:r w:rsidRPr="00D27FF7">
        <w:rPr>
          <w:rFonts w:ascii="Arial" w:hAnsi="Arial" w:cs="Arial"/>
        </w:rPr>
        <w:t xml:space="preserve">sta podrá decidir adjudicar la totalidad a la siguiente oferta más ventajosa o adjudicar la parte que sea necesaria para cubrir ese volumen. </w:t>
      </w:r>
    </w:p>
    <w:p w:rsidR="006E12F4" w:rsidRPr="00D27FF7" w:rsidRDefault="006E12F4" w:rsidP="006E12F4">
      <w:pPr>
        <w:pStyle w:val="2izenburua"/>
        <w:spacing w:before="60" w:after="0" w:line="240" w:lineRule="atLeast"/>
        <w:jc w:val="both"/>
        <w:rPr>
          <w:i w:val="0"/>
          <w:iCs w:val="0"/>
          <w:sz w:val="22"/>
          <w:szCs w:val="22"/>
        </w:rPr>
      </w:pPr>
      <w:bookmarkStart w:id="224" w:name="_Toc511647325"/>
      <w:bookmarkStart w:id="225" w:name="_Toc47013591"/>
      <w:bookmarkStart w:id="226" w:name="_Toc52988711"/>
      <w:r w:rsidRPr="00D27FF7">
        <w:rPr>
          <w:i w:val="0"/>
          <w:iCs w:val="0"/>
          <w:sz w:val="22"/>
          <w:szCs w:val="22"/>
        </w:rPr>
        <w:t xml:space="preserve">40.- Adecuación de los términos del contrato basado a la adjudicación del </w:t>
      </w:r>
      <w:bookmarkEnd w:id="224"/>
      <w:r w:rsidRPr="00D27FF7">
        <w:rPr>
          <w:i w:val="0"/>
          <w:iCs w:val="0"/>
          <w:sz w:val="22"/>
          <w:szCs w:val="22"/>
        </w:rPr>
        <w:t>acuerdo marco</w:t>
      </w:r>
      <w:bookmarkEnd w:id="225"/>
      <w:bookmarkEnd w:id="226"/>
    </w:p>
    <w:p w:rsidR="006E12F4" w:rsidRPr="00D27FF7" w:rsidRDefault="006E12F4" w:rsidP="006E12F4">
      <w:pPr>
        <w:spacing w:before="60"/>
        <w:jc w:val="both"/>
        <w:rPr>
          <w:rFonts w:ascii="Arial" w:hAnsi="Arial" w:cs="Arial"/>
        </w:rPr>
      </w:pPr>
      <w:r w:rsidRPr="00D27FF7">
        <w:rPr>
          <w:rFonts w:ascii="Arial" w:hAnsi="Arial" w:cs="Arial"/>
        </w:rPr>
        <w:t>La adjudicataria o adjudicatarias no podrán aplicar precios o condiciones o prestaciones distintas a los de la propia adjudicación del acuerdo marco</w:t>
      </w:r>
      <w:r w:rsidR="008D35DA">
        <w:rPr>
          <w:rFonts w:ascii="Arial" w:hAnsi="Arial" w:cs="Arial"/>
        </w:rPr>
        <w:t>,</w:t>
      </w:r>
      <w:r w:rsidRPr="00D27FF7">
        <w:rPr>
          <w:rFonts w:ascii="Arial" w:hAnsi="Arial" w:cs="Arial"/>
        </w:rPr>
        <w:t xml:space="preserve"> salvo las modificaciones que deriven de la aplicación de lo previsto en el artículo 222 de la LCSP.</w:t>
      </w:r>
    </w:p>
    <w:p w:rsidR="006E12F4" w:rsidRPr="00D27FF7" w:rsidRDefault="006E12F4" w:rsidP="006E12F4">
      <w:pPr>
        <w:autoSpaceDE w:val="0"/>
        <w:autoSpaceDN w:val="0"/>
        <w:adjustRightInd w:val="0"/>
        <w:spacing w:before="60" w:line="240" w:lineRule="atLeast"/>
        <w:jc w:val="both"/>
        <w:rPr>
          <w:rFonts w:ascii="Arial" w:hAnsi="Arial" w:cs="Arial"/>
        </w:rPr>
      </w:pPr>
      <w:r w:rsidRPr="00D27FF7">
        <w:rPr>
          <w:rFonts w:ascii="Arial" w:hAnsi="Arial" w:cs="Arial"/>
        </w:rPr>
        <w:t xml:space="preserve">Asimismo se aportará la </w:t>
      </w:r>
      <w:r w:rsidRPr="00D27FF7">
        <w:rPr>
          <w:rFonts w:ascii="Arial" w:hAnsi="Arial" w:cs="Arial"/>
          <w:b/>
        </w:rPr>
        <w:t>documentación justificativa de que dispone efectivamente de los medios personales y materiales</w:t>
      </w:r>
      <w:r w:rsidRPr="00D27FF7">
        <w:rPr>
          <w:rFonts w:ascii="Arial" w:hAnsi="Arial" w:cs="Arial"/>
        </w:rPr>
        <w:t xml:space="preserve"> con los perfiles y especificaciones que se indican en el </w:t>
      </w:r>
      <w:hyperlink w:anchor="CC_15" w:history="1">
        <w:r w:rsidRPr="00D27FF7">
          <w:rPr>
            <w:rStyle w:val="Hiperesteka"/>
            <w:rFonts w:ascii="Arial" w:hAnsi="Arial" w:cs="Arial"/>
            <w:b/>
          </w:rPr>
          <w:t>apartado 15</w:t>
        </w:r>
      </w:hyperlink>
      <w:r w:rsidRPr="00D27FF7">
        <w:rPr>
          <w:rFonts w:ascii="Arial" w:hAnsi="Arial" w:cs="Arial"/>
        </w:rPr>
        <w:t xml:space="preserve"> del cuadro de características.</w:t>
      </w:r>
    </w:p>
    <w:p w:rsidR="006E12F4" w:rsidRPr="00D27FF7" w:rsidRDefault="006E12F4" w:rsidP="006E12F4">
      <w:pPr>
        <w:ind w:firstLine="708"/>
      </w:pPr>
    </w:p>
    <w:p w:rsidR="006E12F4" w:rsidRPr="005561E1" w:rsidRDefault="006E12F4" w:rsidP="006E12F4">
      <w:pPr>
        <w:pStyle w:val="2izenburua"/>
        <w:spacing w:before="60" w:after="0" w:line="240" w:lineRule="atLeast"/>
        <w:jc w:val="both"/>
        <w:rPr>
          <w:i w:val="0"/>
          <w:iCs w:val="0"/>
          <w:sz w:val="22"/>
          <w:szCs w:val="22"/>
        </w:rPr>
      </w:pPr>
      <w:bookmarkStart w:id="227" w:name="_Toc511647326"/>
      <w:bookmarkStart w:id="228" w:name="_Toc47013592"/>
      <w:bookmarkStart w:id="229" w:name="_Toc52988712"/>
      <w:r w:rsidRPr="005561E1">
        <w:rPr>
          <w:i w:val="0"/>
          <w:iCs w:val="0"/>
          <w:sz w:val="22"/>
          <w:szCs w:val="22"/>
        </w:rPr>
        <w:t xml:space="preserve">41.- Perfeccionamiento de los contratos </w:t>
      </w:r>
      <w:bookmarkEnd w:id="227"/>
      <w:r w:rsidRPr="005561E1">
        <w:rPr>
          <w:i w:val="0"/>
          <w:iCs w:val="0"/>
          <w:sz w:val="22"/>
          <w:szCs w:val="22"/>
        </w:rPr>
        <w:t>basados</w:t>
      </w:r>
      <w:bookmarkEnd w:id="228"/>
      <w:bookmarkEnd w:id="229"/>
    </w:p>
    <w:p w:rsidR="006E12F4" w:rsidRPr="005561E1" w:rsidRDefault="006E12F4" w:rsidP="006E12F4">
      <w:pPr>
        <w:autoSpaceDE w:val="0"/>
        <w:autoSpaceDN w:val="0"/>
        <w:adjustRightInd w:val="0"/>
        <w:spacing w:before="60" w:after="240" w:line="240" w:lineRule="atLeast"/>
        <w:jc w:val="both"/>
        <w:rPr>
          <w:rFonts w:ascii="Arial" w:hAnsi="Arial" w:cs="Arial"/>
        </w:rPr>
      </w:pPr>
      <w:r w:rsidRPr="005561E1">
        <w:rPr>
          <w:rFonts w:ascii="Arial" w:hAnsi="Arial" w:cs="Arial"/>
        </w:rPr>
        <w:t xml:space="preserve">Los contratos basados en un acuerdo marco se perfeccionan con la notificación de la resolución de adjudicación. </w:t>
      </w:r>
    </w:p>
    <w:p w:rsidR="006E12F4" w:rsidRPr="005561E1" w:rsidRDefault="006E12F4" w:rsidP="006E12F4">
      <w:pPr>
        <w:pStyle w:val="2izenburua"/>
        <w:spacing w:before="60" w:after="0" w:line="240" w:lineRule="atLeast"/>
        <w:jc w:val="both"/>
        <w:rPr>
          <w:i w:val="0"/>
          <w:iCs w:val="0"/>
          <w:sz w:val="22"/>
          <w:szCs w:val="22"/>
        </w:rPr>
      </w:pPr>
      <w:bookmarkStart w:id="230" w:name="_Toc511647327"/>
      <w:bookmarkStart w:id="231" w:name="_Toc47013593"/>
      <w:bookmarkStart w:id="232" w:name="_Toc52988713"/>
      <w:r w:rsidRPr="005561E1">
        <w:rPr>
          <w:i w:val="0"/>
          <w:iCs w:val="0"/>
          <w:sz w:val="22"/>
          <w:szCs w:val="22"/>
        </w:rPr>
        <w:t>42.- Decisión de no adjudicar o celebrar los contratos basados y desistimiento del procedimiento de adjudicación de los contratos basados</w:t>
      </w:r>
      <w:bookmarkEnd w:id="230"/>
      <w:bookmarkEnd w:id="231"/>
      <w:bookmarkEnd w:id="232"/>
      <w:r w:rsidRPr="005561E1">
        <w:rPr>
          <w:i w:val="0"/>
          <w:iCs w:val="0"/>
          <w:sz w:val="22"/>
          <w:szCs w:val="22"/>
        </w:rPr>
        <w:t xml:space="preserve"> </w:t>
      </w:r>
    </w:p>
    <w:p w:rsidR="006E12F4" w:rsidRDefault="006E12F4" w:rsidP="00D610AF">
      <w:pPr>
        <w:autoSpaceDE w:val="0"/>
        <w:autoSpaceDN w:val="0"/>
        <w:adjustRightInd w:val="0"/>
        <w:spacing w:before="60" w:line="240" w:lineRule="atLeast"/>
        <w:jc w:val="both"/>
        <w:rPr>
          <w:rFonts w:ascii="Arial" w:hAnsi="Arial" w:cs="Arial"/>
          <w:shd w:val="clear" w:color="auto" w:fill="FFFFFF"/>
        </w:rPr>
      </w:pPr>
      <w:r w:rsidRPr="005561E1">
        <w:rPr>
          <w:rFonts w:ascii="Arial" w:hAnsi="Arial" w:cs="Arial"/>
          <w:shd w:val="clear" w:color="auto" w:fill="FFFFFF"/>
        </w:rPr>
        <w:t xml:space="preserve">En el caso de contratos basados en un acuerdo marco el desistimiento y la decisión de no adjudicarlos o celebrarlos </w:t>
      </w:r>
      <w:r w:rsidRPr="005561E1">
        <w:rPr>
          <w:rFonts w:ascii="Arial" w:hAnsi="Arial" w:cs="Arial"/>
        </w:rPr>
        <w:t xml:space="preserve">en los términos del artículo 152 de la LCSP </w:t>
      </w:r>
      <w:r w:rsidRPr="005561E1">
        <w:rPr>
          <w:rFonts w:ascii="Arial" w:hAnsi="Arial" w:cs="Arial"/>
          <w:shd w:val="clear" w:color="auto" w:fill="FFFFFF"/>
        </w:rPr>
        <w:t xml:space="preserve">se realizará por el órgano de contratación a la entidad </w:t>
      </w:r>
      <w:r w:rsidR="00223744">
        <w:rPr>
          <w:rFonts w:ascii="Arial" w:hAnsi="Arial" w:cs="Arial"/>
          <w:shd w:val="clear" w:color="auto" w:fill="FFFFFF"/>
        </w:rPr>
        <w:t>destinataria del servicio</w:t>
      </w:r>
      <w:r w:rsidRPr="005561E1">
        <w:rPr>
          <w:rFonts w:ascii="Arial" w:hAnsi="Arial" w:cs="Arial"/>
          <w:shd w:val="clear" w:color="auto" w:fill="FFFFFF"/>
        </w:rPr>
        <w:t>.</w:t>
      </w:r>
    </w:p>
    <w:p w:rsidR="00D610AF" w:rsidRPr="00D610AF" w:rsidRDefault="00D610AF" w:rsidP="00D610AF">
      <w:pPr>
        <w:autoSpaceDE w:val="0"/>
        <w:autoSpaceDN w:val="0"/>
        <w:adjustRightInd w:val="0"/>
        <w:spacing w:before="60" w:line="240" w:lineRule="atLeast"/>
        <w:jc w:val="both"/>
        <w:rPr>
          <w:rFonts w:ascii="Arial" w:hAnsi="Arial" w:cs="Arial"/>
        </w:rPr>
      </w:pPr>
    </w:p>
    <w:p w:rsidR="006E12F4" w:rsidRPr="00B11E0E" w:rsidRDefault="00557D43" w:rsidP="006E12F4">
      <w:pPr>
        <w:pStyle w:val="1izenburua"/>
        <w:spacing w:line="240" w:lineRule="atLeast"/>
        <w:jc w:val="center"/>
        <w:rPr>
          <w:sz w:val="22"/>
          <w:szCs w:val="22"/>
        </w:rPr>
      </w:pPr>
      <w:bookmarkStart w:id="233" w:name="_Toc511647328"/>
      <w:bookmarkStart w:id="234" w:name="_Toc47013594"/>
      <w:bookmarkStart w:id="235" w:name="_Toc52988714"/>
      <w:r>
        <w:rPr>
          <w:sz w:val="22"/>
          <w:szCs w:val="22"/>
        </w:rPr>
        <w:lastRenderedPageBreak/>
        <w:t>CAPÍTULO V</w:t>
      </w:r>
      <w:r w:rsidR="006E12F4" w:rsidRPr="00B11E0E">
        <w:rPr>
          <w:sz w:val="22"/>
          <w:szCs w:val="22"/>
        </w:rPr>
        <w:t xml:space="preserve">  - EJECUCIÓN DE LOS CONTRATOS BASADOS EN UN ACUERDO MARCO</w:t>
      </w:r>
      <w:bookmarkEnd w:id="233"/>
      <w:bookmarkEnd w:id="234"/>
      <w:bookmarkEnd w:id="235"/>
    </w:p>
    <w:p w:rsidR="00367F2F" w:rsidRPr="006918E8" w:rsidRDefault="006E12F4" w:rsidP="00233FE9">
      <w:pPr>
        <w:pStyle w:val="2izenburua"/>
        <w:spacing w:line="240" w:lineRule="atLeast"/>
        <w:jc w:val="both"/>
        <w:rPr>
          <w:i w:val="0"/>
          <w:iCs w:val="0"/>
          <w:sz w:val="22"/>
          <w:szCs w:val="22"/>
        </w:rPr>
      </w:pPr>
      <w:bookmarkStart w:id="236" w:name="_Toc506479401"/>
      <w:bookmarkStart w:id="237" w:name="_Toc463331562"/>
      <w:bookmarkStart w:id="238" w:name="_Toc52988715"/>
      <w:r>
        <w:rPr>
          <w:i w:val="0"/>
          <w:iCs w:val="0"/>
          <w:sz w:val="22"/>
        </w:rPr>
        <w:t>43</w:t>
      </w:r>
      <w:r w:rsidR="00367F2F" w:rsidRPr="006918E8">
        <w:rPr>
          <w:i w:val="0"/>
          <w:iCs w:val="0"/>
          <w:sz w:val="22"/>
        </w:rPr>
        <w:t>.-</w:t>
      </w:r>
      <w:r w:rsidR="00367F2F" w:rsidRPr="006918E8">
        <w:rPr>
          <w:i w:val="0"/>
          <w:iCs w:val="0"/>
          <w:sz w:val="22"/>
          <w:szCs w:val="22"/>
        </w:rPr>
        <w:t xml:space="preserve"> Responsable del </w:t>
      </w:r>
      <w:bookmarkEnd w:id="236"/>
      <w:bookmarkEnd w:id="237"/>
      <w:r w:rsidR="00223744">
        <w:rPr>
          <w:i w:val="0"/>
          <w:iCs w:val="0"/>
          <w:sz w:val="22"/>
          <w:szCs w:val="22"/>
        </w:rPr>
        <w:t>contrato basado</w:t>
      </w:r>
      <w:bookmarkEnd w:id="23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w:t>
      </w:r>
      <w:r w:rsidR="007D4ADC" w:rsidRPr="00B11E0E">
        <w:rPr>
          <w:rFonts w:ascii="Arial" w:hAnsi="Arial" w:cs="Arial"/>
        </w:rPr>
        <w:t xml:space="preserve">El órgano de contratación de la Administración </w:t>
      </w:r>
      <w:r w:rsidR="007D4ADC">
        <w:rPr>
          <w:rFonts w:ascii="Arial" w:hAnsi="Arial" w:cs="Arial"/>
        </w:rPr>
        <w:t>destinataria del servicio</w:t>
      </w:r>
      <w:r w:rsidR="007D4ADC" w:rsidRPr="00B11E0E">
        <w:rPr>
          <w:rFonts w:ascii="Arial" w:hAnsi="Arial" w:cs="Arial"/>
        </w:rPr>
        <w:t xml:space="preserve"> designará en la resolución de adjudicación del contrato basado en el acuerdo marco</w:t>
      </w:r>
      <w:r w:rsidRPr="006918E8">
        <w:rPr>
          <w:rFonts w:ascii="Arial" w:hAnsi="Arial" w:cs="Arial"/>
        </w:rPr>
        <w:t xml:space="preserve">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la </w:t>
      </w:r>
      <w:r w:rsidR="007D4ADC">
        <w:rPr>
          <w:rFonts w:ascii="Arial" w:hAnsi="Arial" w:cs="Arial"/>
        </w:rPr>
        <w:t>perso</w:t>
      </w:r>
      <w:r w:rsidR="00B00F54">
        <w:rPr>
          <w:rFonts w:ascii="Arial" w:hAnsi="Arial" w:cs="Arial"/>
        </w:rPr>
        <w:t>na responsable del contrato</w:t>
      </w:r>
      <w:r w:rsidRPr="006918E8">
        <w:rPr>
          <w:rFonts w:ascii="Arial" w:hAnsi="Arial" w:cs="Arial"/>
        </w:rPr>
        <w:t xml:space="preserve">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w:t>
      </w:r>
      <w:r w:rsidR="007D4ADC">
        <w:rPr>
          <w:rFonts w:ascii="Arial" w:hAnsi="Arial" w:cs="Arial"/>
        </w:rPr>
        <w:t>prest</w:t>
      </w:r>
      <w:r w:rsidR="00B00F54">
        <w:rPr>
          <w:rFonts w:ascii="Arial" w:hAnsi="Arial" w:cs="Arial"/>
        </w:rPr>
        <w:t>aciones objeto del contrato</w:t>
      </w:r>
      <w:r w:rsidRPr="006918E8">
        <w:rPr>
          <w:rFonts w:ascii="Arial" w:hAnsi="Arial" w:cs="Arial"/>
        </w:rPr>
        <w:t xml:space="preserve">. Fuera de estos casos, la </w:t>
      </w:r>
      <w:r w:rsidR="007D4ADC">
        <w:rPr>
          <w:rFonts w:ascii="Arial" w:hAnsi="Arial" w:cs="Arial"/>
        </w:rPr>
        <w:t>perso</w:t>
      </w:r>
      <w:r w:rsidR="00B00F54">
        <w:rPr>
          <w:rFonts w:ascii="Arial" w:hAnsi="Arial" w:cs="Arial"/>
        </w:rPr>
        <w:t>na responsable del contrato</w:t>
      </w:r>
      <w:r w:rsidRPr="006918E8">
        <w:rPr>
          <w:rFonts w:ascii="Arial" w:hAnsi="Arial" w:cs="Arial"/>
        </w:rPr>
        <w:t xml:space="preserve">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B1718E">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B1718E">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B1718E">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B1718E">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B1718E">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B1718E">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6D5E93">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B37539" w:rsidP="006D5E93">
      <w:pPr>
        <w:pStyle w:val="2izenburua"/>
        <w:spacing w:line="240" w:lineRule="atLeast"/>
        <w:jc w:val="both"/>
        <w:rPr>
          <w:i w:val="0"/>
          <w:iCs w:val="0"/>
          <w:sz w:val="22"/>
          <w:szCs w:val="22"/>
        </w:rPr>
      </w:pPr>
      <w:bookmarkStart w:id="239" w:name="_Toc463331566"/>
      <w:bookmarkStart w:id="240" w:name="_Toc506479404"/>
      <w:bookmarkStart w:id="241" w:name="_Toc52988716"/>
      <w:r>
        <w:rPr>
          <w:i w:val="0"/>
          <w:iCs w:val="0"/>
          <w:sz w:val="22"/>
          <w:szCs w:val="22"/>
        </w:rPr>
        <w:lastRenderedPageBreak/>
        <w:t>44</w:t>
      </w:r>
      <w:r w:rsidR="00367F2F" w:rsidRPr="006918E8">
        <w:rPr>
          <w:i w:val="0"/>
          <w:iCs w:val="0"/>
          <w:sz w:val="22"/>
          <w:szCs w:val="22"/>
        </w:rPr>
        <w:t>.- Condiciones y obligaciones de la empresa contratista</w:t>
      </w:r>
      <w:bookmarkEnd w:id="239"/>
      <w:bookmarkEnd w:id="240"/>
      <w:bookmarkEnd w:id="241"/>
    </w:p>
    <w:p w:rsidR="00367F2F" w:rsidRPr="006918E8" w:rsidRDefault="00B37539" w:rsidP="006D5E93">
      <w:pPr>
        <w:pStyle w:val="3izenburua"/>
        <w:spacing w:line="240" w:lineRule="atLeast"/>
        <w:jc w:val="both"/>
        <w:rPr>
          <w:sz w:val="22"/>
          <w:szCs w:val="22"/>
        </w:rPr>
      </w:pPr>
      <w:bookmarkStart w:id="242" w:name="_Toc463331567"/>
      <w:bookmarkStart w:id="243" w:name="_Toc506479405"/>
      <w:bookmarkStart w:id="244" w:name="_Toc52988717"/>
      <w:r>
        <w:rPr>
          <w:sz w:val="22"/>
          <w:szCs w:val="22"/>
        </w:rPr>
        <w:t>44</w:t>
      </w:r>
      <w:r w:rsidR="00367F2F" w:rsidRPr="006918E8">
        <w:rPr>
          <w:sz w:val="22"/>
          <w:szCs w:val="22"/>
        </w:rPr>
        <w:t>.1.- Condiciones generales</w:t>
      </w:r>
      <w:bookmarkEnd w:id="242"/>
      <w:bookmarkEnd w:id="243"/>
      <w:bookmarkEnd w:id="244"/>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w:t>
      </w:r>
      <w:r w:rsidR="00B37539">
        <w:rPr>
          <w:rFonts w:ascii="Arial" w:hAnsi="Arial" w:cs="Arial"/>
        </w:rPr>
        <w:t xml:space="preserve"> basado</w:t>
      </w:r>
      <w:r w:rsidRPr="006918E8">
        <w:rPr>
          <w:rFonts w:ascii="Arial" w:hAnsi="Arial" w:cs="Arial"/>
        </w:rPr>
        <w:t xml:space="preserve">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La adjudicataria será respons</w:t>
      </w:r>
      <w:r w:rsidR="0013751F">
        <w:rPr>
          <w:rFonts w:ascii="Arial" w:hAnsi="Arial" w:cs="Arial"/>
        </w:rPr>
        <w:t>able de la calidad de las prestaciones</w:t>
      </w:r>
      <w:r w:rsidRPr="006918E8">
        <w:rPr>
          <w:rFonts w:ascii="Arial" w:hAnsi="Arial" w:cs="Arial"/>
        </w:rPr>
        <w:t xml:space="preserve"> objeto de servicio,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45" w:name="_Hlt107312100"/>
      <w:bookmarkEnd w:id="245"/>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46"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esteka"/>
            <w:rFonts w:ascii="Arial" w:hAnsi="Arial" w:cs="Arial"/>
            <w:b/>
          </w:rPr>
          <w:t>apartado 2</w:t>
        </w:r>
        <w:r w:rsidR="00206F5B">
          <w:rPr>
            <w:rStyle w:val="Hiperesteka"/>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B37539" w:rsidP="00233FE9">
      <w:pPr>
        <w:pStyle w:val="3izenburua"/>
        <w:spacing w:line="240" w:lineRule="atLeast"/>
        <w:jc w:val="both"/>
        <w:rPr>
          <w:sz w:val="22"/>
          <w:szCs w:val="22"/>
        </w:rPr>
      </w:pPr>
      <w:bookmarkStart w:id="247" w:name="_Toc52988718"/>
      <w:r>
        <w:rPr>
          <w:sz w:val="22"/>
          <w:szCs w:val="22"/>
        </w:rPr>
        <w:t>44</w:t>
      </w:r>
      <w:r w:rsidR="00367F2F" w:rsidRPr="006918E8">
        <w:rPr>
          <w:sz w:val="22"/>
          <w:szCs w:val="22"/>
        </w:rPr>
        <w:t>.2.- Condiciones especiales de ejecución de</w:t>
      </w:r>
      <w:r w:rsidR="00BE713D">
        <w:rPr>
          <w:sz w:val="22"/>
          <w:szCs w:val="22"/>
        </w:rPr>
        <w:t xml:space="preserve"> </w:t>
      </w:r>
      <w:r w:rsidR="00367F2F" w:rsidRPr="006918E8">
        <w:rPr>
          <w:sz w:val="22"/>
          <w:szCs w:val="22"/>
        </w:rPr>
        <w:t>l</w:t>
      </w:r>
      <w:r w:rsidR="00BE713D">
        <w:rPr>
          <w:sz w:val="22"/>
          <w:szCs w:val="22"/>
        </w:rPr>
        <w:t>os</w:t>
      </w:r>
      <w:r w:rsidR="00367F2F" w:rsidRPr="006918E8">
        <w:rPr>
          <w:sz w:val="22"/>
          <w:szCs w:val="22"/>
        </w:rPr>
        <w:t xml:space="preserve"> contrato</w:t>
      </w:r>
      <w:bookmarkEnd w:id="246"/>
      <w:r w:rsidR="00BE713D">
        <w:rPr>
          <w:sz w:val="22"/>
          <w:szCs w:val="22"/>
        </w:rPr>
        <w:t>s basados</w:t>
      </w:r>
      <w:bookmarkEnd w:id="24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Además de las previstas en el </w:t>
      </w:r>
      <w:hyperlink w:anchor="CC_20" w:history="1">
        <w:r w:rsidRPr="006918E8">
          <w:rPr>
            <w:rStyle w:val="Hiperesteka"/>
            <w:rFonts w:ascii="Arial" w:hAnsi="Arial" w:cs="Arial"/>
            <w:b/>
          </w:rPr>
          <w:t xml:space="preserve">apartado </w:t>
        </w:r>
        <w:r w:rsidR="00206F5B">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B37539" w:rsidP="002F2CA4">
      <w:pPr>
        <w:pStyle w:val="4izenburua"/>
        <w:pBdr>
          <w:bottom w:val="none" w:sz="0" w:space="0" w:color="auto"/>
        </w:pBdr>
        <w:spacing w:before="120" w:line="240" w:lineRule="atLeast"/>
        <w:jc w:val="left"/>
        <w:rPr>
          <w:rFonts w:cs="Arial"/>
          <w:sz w:val="20"/>
          <w:lang w:val="es-ES"/>
        </w:rPr>
      </w:pPr>
      <w:bookmarkStart w:id="248" w:name="_Toc463331568"/>
      <w:bookmarkStart w:id="249" w:name="_Toc506479407"/>
      <w:bookmarkStart w:id="250" w:name="_Toc52988719"/>
      <w:r>
        <w:rPr>
          <w:rFonts w:cs="Arial"/>
          <w:sz w:val="20"/>
          <w:lang w:val="es-ES"/>
        </w:rPr>
        <w:t>44</w:t>
      </w:r>
      <w:r w:rsidR="00367F2F" w:rsidRPr="006918E8">
        <w:rPr>
          <w:rFonts w:cs="Arial"/>
          <w:sz w:val="20"/>
          <w:lang w:val="es-ES"/>
        </w:rPr>
        <w:t>.2.1.- Obligaciones laborales, sociales y de protección del medio ambiente</w:t>
      </w:r>
      <w:bookmarkEnd w:id="248"/>
      <w:bookmarkEnd w:id="249"/>
      <w:bookmarkEnd w:id="250"/>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 xml:space="preserve">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w:t>
      </w:r>
      <w:r w:rsidRPr="006918E8">
        <w:rPr>
          <w:rFonts w:ascii="Arial" w:hAnsi="Arial" w:cs="Arial"/>
        </w:rPr>
        <w:lastRenderedPageBreak/>
        <w:t>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Administración contratante fuera condenada a asumir las consecuencias económicas que de aquel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977183" w:rsidP="002F2CA4">
      <w:pPr>
        <w:pStyle w:val="4izenburua"/>
        <w:pBdr>
          <w:bottom w:val="none" w:sz="0" w:space="0" w:color="auto"/>
        </w:pBdr>
        <w:spacing w:before="120" w:line="240" w:lineRule="atLeast"/>
        <w:jc w:val="left"/>
        <w:rPr>
          <w:rFonts w:cs="Arial"/>
          <w:sz w:val="20"/>
          <w:lang w:val="es-ES"/>
        </w:rPr>
      </w:pPr>
      <w:bookmarkStart w:id="251" w:name="Cl_38_2_2"/>
      <w:bookmarkStart w:id="252" w:name="_Toc52988720"/>
      <w:r>
        <w:rPr>
          <w:rFonts w:cs="Arial"/>
          <w:sz w:val="20"/>
          <w:lang w:val="es-ES"/>
        </w:rPr>
        <w:t>44</w:t>
      </w:r>
      <w:r w:rsidR="00367F2F" w:rsidRPr="006918E8">
        <w:rPr>
          <w:rFonts w:cs="Arial"/>
          <w:sz w:val="20"/>
          <w:lang w:val="es-ES"/>
        </w:rPr>
        <w:t xml:space="preserve">.2.2.- </w:t>
      </w:r>
      <w:bookmarkEnd w:id="251"/>
      <w:r w:rsidR="00367F2F" w:rsidRPr="006918E8">
        <w:rPr>
          <w:rFonts w:cs="Arial"/>
          <w:sz w:val="20"/>
          <w:lang w:val="es-ES"/>
        </w:rPr>
        <w:t>Obligaciones relativas al personal afecto a la ejecución del contrato</w:t>
      </w:r>
      <w:r w:rsidR="00483E5B">
        <w:rPr>
          <w:rFonts w:cs="Arial"/>
          <w:sz w:val="20"/>
          <w:lang w:val="es-ES"/>
        </w:rPr>
        <w:t xml:space="preserve"> basado</w:t>
      </w:r>
      <w:bookmarkEnd w:id="252"/>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B1718E">
      <w:pPr>
        <w:pStyle w:val="texto"/>
        <w:numPr>
          <w:ilvl w:val="0"/>
          <w:numId w:val="17"/>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B1718E">
      <w:pPr>
        <w:pStyle w:val="texto"/>
        <w:numPr>
          <w:ilvl w:val="0"/>
          <w:numId w:val="17"/>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B1718E">
      <w:pPr>
        <w:pStyle w:val="texto"/>
        <w:numPr>
          <w:ilvl w:val="0"/>
          <w:numId w:val="17"/>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B1718E">
      <w:pPr>
        <w:pStyle w:val="texto"/>
        <w:numPr>
          <w:ilvl w:val="0"/>
          <w:numId w:val="17"/>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B1718E">
      <w:pPr>
        <w:pStyle w:val="texto"/>
        <w:numPr>
          <w:ilvl w:val="0"/>
          <w:numId w:val="17"/>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lastRenderedPageBreak/>
        <w:t>5.- Si como consecuencia del incumplimiento por la empresa contratista de las obligaciones asumidas en virtud de esta cláusula, la Administración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977183" w:rsidP="002F2CA4">
      <w:pPr>
        <w:pStyle w:val="4izenburua"/>
        <w:pBdr>
          <w:bottom w:val="none" w:sz="0" w:space="0" w:color="auto"/>
        </w:pBdr>
        <w:spacing w:before="120" w:line="240" w:lineRule="atLeast"/>
        <w:jc w:val="left"/>
        <w:rPr>
          <w:rFonts w:cs="Arial"/>
          <w:sz w:val="20"/>
          <w:lang w:val="es-ES"/>
        </w:rPr>
      </w:pPr>
      <w:bookmarkStart w:id="253" w:name="_Toc52988721"/>
      <w:r>
        <w:rPr>
          <w:rFonts w:cs="Arial"/>
          <w:sz w:val="20"/>
          <w:lang w:val="es-ES"/>
        </w:rPr>
        <w:t>44</w:t>
      </w:r>
      <w:r w:rsidR="00367F2F" w:rsidRPr="006918E8">
        <w:rPr>
          <w:rFonts w:cs="Arial"/>
          <w:sz w:val="20"/>
          <w:lang w:val="es-ES"/>
        </w:rPr>
        <w:t>.2.3.- Obligaciones en supuestos de subrogación</w:t>
      </w:r>
      <w:bookmarkEnd w:id="253"/>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sidR="00206F5B">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Administración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Pr>
          <w:rFonts w:ascii="Arial" w:hAnsi="Arial" w:cs="Arial"/>
          <w:color w:val="auto"/>
          <w:sz w:val="20"/>
        </w:rPr>
        <w:t>entidad</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B77427" w:rsidRPr="00B77427" w:rsidRDefault="00B77427" w:rsidP="00B77427">
      <w:pPr>
        <w:pStyle w:val="texto"/>
        <w:shd w:val="clear" w:color="auto" w:fill="FFFFFF"/>
        <w:spacing w:before="60" w:after="0" w:line="240" w:lineRule="atLeast"/>
        <w:ind w:left="0" w:right="0" w:firstLine="0"/>
        <w:rPr>
          <w:rFonts w:ascii="Arial" w:hAnsi="Arial" w:cs="Arial"/>
          <w:color w:val="auto"/>
          <w:sz w:val="20"/>
        </w:rPr>
      </w:pPr>
      <w:r w:rsidRPr="00B77427">
        <w:rPr>
          <w:rFonts w:ascii="Arial" w:hAnsi="Arial" w:cs="Arial"/>
          <w:color w:val="auto"/>
          <w:sz w:val="20"/>
        </w:rPr>
        <w:t>6. La empresa que viniese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p>
    <w:p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54" w:name="_Toc52988723"/>
      <w:r>
        <w:rPr>
          <w:rFonts w:cs="Arial"/>
          <w:sz w:val="20"/>
          <w:lang w:val="es-ES"/>
        </w:rPr>
        <w:lastRenderedPageBreak/>
        <w:t>44</w:t>
      </w:r>
      <w:r w:rsidR="00947967">
        <w:rPr>
          <w:rFonts w:cs="Arial"/>
          <w:sz w:val="20"/>
          <w:lang w:val="es-ES"/>
        </w:rPr>
        <w:t>.2.4</w:t>
      </w:r>
      <w:r w:rsidR="00367F2F" w:rsidRPr="006918E8">
        <w:rPr>
          <w:rFonts w:cs="Arial"/>
          <w:sz w:val="20"/>
          <w:lang w:val="es-ES"/>
        </w:rPr>
        <w:t>.- Obligaciones en materia de igualdad de mujeres y hombres</w:t>
      </w:r>
      <w:bookmarkEnd w:id="254"/>
    </w:p>
    <w:p w:rsidR="00367F2F" w:rsidRPr="006918E8" w:rsidRDefault="00367F2F" w:rsidP="002F7BA7">
      <w:pPr>
        <w:autoSpaceDE w:val="0"/>
        <w:autoSpaceDN w:val="0"/>
        <w:adjustRightInd w:val="0"/>
        <w:spacing w:before="60" w:line="240" w:lineRule="atLeast"/>
        <w:jc w:val="both"/>
        <w:rPr>
          <w:rFonts w:ascii="Arial" w:hAnsi="Arial" w:cs="Arial"/>
        </w:rPr>
      </w:pPr>
      <w:bookmarkStart w:id="255" w:name="_Toc463331569"/>
      <w:bookmarkStart w:id="256"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57" w:name="_Toc52988724"/>
      <w:r>
        <w:rPr>
          <w:rFonts w:cs="Arial"/>
          <w:sz w:val="20"/>
          <w:lang w:val="es-ES"/>
        </w:rPr>
        <w:t>44</w:t>
      </w:r>
      <w:r w:rsidR="00947967">
        <w:rPr>
          <w:rFonts w:cs="Arial"/>
          <w:sz w:val="20"/>
          <w:lang w:val="es-ES"/>
        </w:rPr>
        <w:t>.2.5</w:t>
      </w:r>
      <w:r w:rsidR="00367F2F" w:rsidRPr="006918E8">
        <w:rPr>
          <w:rFonts w:cs="Arial"/>
          <w:sz w:val="20"/>
          <w:lang w:val="es-ES"/>
        </w:rPr>
        <w:t>.- Obligaciones en supuestos de subcontratación</w:t>
      </w:r>
      <w:bookmarkEnd w:id="255"/>
      <w:bookmarkEnd w:id="256"/>
      <w:bookmarkEnd w:id="257"/>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B1718E">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B1718E">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B1718E">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esteka"/>
            <w:rFonts w:ascii="Arial" w:hAnsi="Arial" w:cs="Arial"/>
            <w:b/>
            <w:sz w:val="20"/>
            <w:szCs w:val="20"/>
          </w:rPr>
          <w:t>apartado 1</w:t>
        </w:r>
        <w:r w:rsidR="00CA5BAC">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lastRenderedPageBreak/>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 xml:space="preserve">8.- La Administración podrá comprobar el estricto cumplimiento de los pagos que la </w:t>
      </w:r>
      <w:r w:rsidR="0033611D">
        <w:rPr>
          <w:rFonts w:ascii="Arial" w:hAnsi="Arial" w:cs="Arial"/>
        </w:rPr>
        <w:t xml:space="preserve">empresa </w:t>
      </w:r>
      <w:r w:rsidRPr="006918E8">
        <w:rPr>
          <w:rFonts w:ascii="Arial" w:hAnsi="Arial" w:cs="Arial"/>
        </w:rPr>
        <w:t xml:space="preserve">contratista haya de realizar a </w:t>
      </w:r>
      <w:r w:rsidR="0033611D">
        <w:rPr>
          <w:rFonts w:ascii="Arial" w:hAnsi="Arial" w:cs="Arial"/>
        </w:rPr>
        <w:t xml:space="preserve">todas </w:t>
      </w:r>
      <w:r w:rsidRPr="006918E8">
        <w:rPr>
          <w:rFonts w:ascii="Arial" w:hAnsi="Arial" w:cs="Arial"/>
        </w:rPr>
        <w:t>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58" w:name="_Toc506479410"/>
      <w:bookmarkStart w:id="259" w:name="_Toc52988725"/>
      <w:bookmarkStart w:id="260" w:name="_Toc463331571"/>
      <w:r>
        <w:rPr>
          <w:rFonts w:cs="Arial"/>
          <w:sz w:val="20"/>
          <w:lang w:val="es-ES"/>
        </w:rPr>
        <w:t>44</w:t>
      </w:r>
      <w:r w:rsidR="00947967">
        <w:rPr>
          <w:rFonts w:cs="Arial"/>
          <w:sz w:val="20"/>
          <w:lang w:val="es-ES"/>
        </w:rPr>
        <w:t>.2.6</w:t>
      </w:r>
      <w:r w:rsidR="00367F2F" w:rsidRPr="006918E8">
        <w:rPr>
          <w:rFonts w:cs="Arial"/>
          <w:sz w:val="20"/>
          <w:lang w:val="es-ES"/>
        </w:rPr>
        <w:t>.- Obligaciones en materia de seguridad y salud en el trabajo</w:t>
      </w:r>
      <w:bookmarkEnd w:id="258"/>
      <w:bookmarkEnd w:id="259"/>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61"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En estos casos, antes del inicio de la actividad, en cumplimiento del RD 171/2004, de 30 de enero, sobre coordinación de actividades empresariales, se deberá aportar la siguiente documentación:</w:t>
      </w:r>
    </w:p>
    <w:p w:rsidR="00367F2F" w:rsidRPr="006918E8" w:rsidRDefault="00367F2F" w:rsidP="00B1718E">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B1718E">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B1718E">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B1718E">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B1718E">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B1718E">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B1718E">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B1718E">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B1718E">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B1718E">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B1718E">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B1718E">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B1718E">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62" w:name="_Toc52988726"/>
      <w:r>
        <w:rPr>
          <w:rFonts w:cs="Arial"/>
          <w:sz w:val="20"/>
          <w:lang w:val="es-ES"/>
        </w:rPr>
        <w:t>44</w:t>
      </w:r>
      <w:r w:rsidR="00947967">
        <w:rPr>
          <w:rFonts w:cs="Arial"/>
          <w:sz w:val="20"/>
          <w:lang w:val="es-ES"/>
        </w:rPr>
        <w:t>.2.7</w:t>
      </w:r>
      <w:r w:rsidR="00367F2F" w:rsidRPr="006918E8">
        <w:rPr>
          <w:rFonts w:cs="Arial"/>
          <w:sz w:val="20"/>
          <w:lang w:val="es-ES"/>
        </w:rPr>
        <w:t>.- Obligaciones respecto del personal de la empresa contratista</w:t>
      </w:r>
      <w:bookmarkEnd w:id="262"/>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w:t>
      </w:r>
      <w:r w:rsidRPr="006918E8">
        <w:rPr>
          <w:rFonts w:ascii="Arial" w:hAnsi="Arial" w:cs="Arial"/>
          <w:color w:val="auto"/>
          <w:sz w:val="20"/>
          <w:szCs w:val="20"/>
        </w:rPr>
        <w:lastRenderedPageBreak/>
        <w:t>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B1718E">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B1718E">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B1718E">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B1718E">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B1718E">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w:t>
        </w:r>
        <w:r w:rsidR="00977183">
          <w:rPr>
            <w:rStyle w:val="Hiperesteka"/>
            <w:rFonts w:ascii="Arial" w:hAnsi="Arial" w:cs="Arial"/>
            <w:b/>
            <w:sz w:val="20"/>
            <w:szCs w:val="20"/>
          </w:rPr>
          <w:t xml:space="preserve"> 44</w:t>
        </w:r>
        <w:r w:rsidRPr="006918E8">
          <w:rPr>
            <w:rStyle w:val="Hiperesteka"/>
            <w:rFonts w:ascii="Arial" w:hAnsi="Arial" w:cs="Arial"/>
            <w:b/>
            <w:sz w:val="20"/>
            <w:szCs w:val="20"/>
          </w:rPr>
          <w:t>.2.2</w:t>
        </w:r>
        <w:r w:rsidRPr="006918E8">
          <w:rPr>
            <w:rStyle w:val="Hiperesteka"/>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122123" w:rsidP="000137D8">
      <w:pPr>
        <w:pStyle w:val="3izenburua"/>
        <w:spacing w:line="240" w:lineRule="atLeast"/>
        <w:jc w:val="both"/>
        <w:rPr>
          <w:sz w:val="22"/>
          <w:szCs w:val="22"/>
        </w:rPr>
      </w:pPr>
      <w:bookmarkStart w:id="263" w:name="_38.3.-_Obligaciones_en"/>
      <w:bookmarkStart w:id="264" w:name="Cl_38_3"/>
      <w:bookmarkStart w:id="265" w:name="_Toc52988727"/>
      <w:bookmarkEnd w:id="263"/>
      <w:r>
        <w:rPr>
          <w:sz w:val="22"/>
          <w:szCs w:val="22"/>
        </w:rPr>
        <w:t>44</w:t>
      </w:r>
      <w:r w:rsidR="00367F2F" w:rsidRPr="000137D8">
        <w:rPr>
          <w:sz w:val="22"/>
          <w:szCs w:val="22"/>
        </w:rPr>
        <w:t>.</w:t>
      </w:r>
      <w:r w:rsidR="000137D8" w:rsidRPr="000137D8">
        <w:rPr>
          <w:sz w:val="22"/>
          <w:szCs w:val="22"/>
        </w:rPr>
        <w:t>3</w:t>
      </w:r>
      <w:r w:rsidR="00367F2F" w:rsidRPr="000137D8">
        <w:rPr>
          <w:sz w:val="22"/>
          <w:szCs w:val="22"/>
        </w:rPr>
        <w:t xml:space="preserve">.- </w:t>
      </w:r>
      <w:bookmarkEnd w:id="264"/>
      <w:r w:rsidR="00367F2F" w:rsidRPr="000137D8">
        <w:rPr>
          <w:sz w:val="22"/>
          <w:szCs w:val="22"/>
        </w:rPr>
        <w:t>Obligaciones en materia de seguridad de la información</w:t>
      </w:r>
      <w:bookmarkEnd w:id="261"/>
      <w:bookmarkEnd w:id="265"/>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66" w:name="_39.3.-_Código_de"/>
      <w:bookmarkStart w:id="267" w:name="_37.3.-_Código_de"/>
      <w:bookmarkStart w:id="268" w:name="_Toc506479412"/>
      <w:bookmarkEnd w:id="266"/>
      <w:bookmarkEnd w:id="267"/>
      <w:r w:rsidRPr="000137D8">
        <w:rPr>
          <w:rFonts w:ascii="Arial" w:hAnsi="Arial" w:cs="Arial"/>
          <w:color w:val="auto"/>
          <w:sz w:val="20"/>
          <w:szCs w:val="20"/>
        </w:rPr>
        <w:t>1.- La información, datos o especificaciones facilitados</w:t>
      </w:r>
      <w:r w:rsidR="00464B05">
        <w:rPr>
          <w:rFonts w:ascii="Arial" w:hAnsi="Arial" w:cs="Arial"/>
          <w:color w:val="auto"/>
          <w:sz w:val="20"/>
          <w:szCs w:val="20"/>
        </w:rPr>
        <w:t xml:space="preserve"> por la entidad contratante</w:t>
      </w:r>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w:t>
      </w:r>
      <w:r w:rsidRPr="000137D8">
        <w:rPr>
          <w:rFonts w:ascii="Arial" w:hAnsi="Arial" w:cs="Arial"/>
          <w:color w:val="auto"/>
          <w:sz w:val="20"/>
          <w:szCs w:val="20"/>
        </w:rPr>
        <w:lastRenderedPageBreak/>
        <w:t>133.2 de la LCSP. Estas obligaciones subsistirán aun después de finalizar sus relaciones con la entidad contratante.</w:t>
      </w:r>
    </w:p>
    <w:p w:rsidR="00CD1C46" w:rsidRPr="00CD1C46" w:rsidRDefault="00CD1C46" w:rsidP="00CD1C46">
      <w:pPr>
        <w:shd w:val="clear" w:color="auto" w:fill="FFFFFF"/>
        <w:spacing w:before="60" w:line="240" w:lineRule="atLeast"/>
        <w:jc w:val="both"/>
        <w:rPr>
          <w:rFonts w:ascii="Arial" w:hAnsi="Arial" w:cs="Arial"/>
        </w:rPr>
      </w:pPr>
      <w:r w:rsidRPr="00CD1C46">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226F31" w:rsidRPr="004C55DA" w:rsidRDefault="00226F31" w:rsidP="00226F31">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3.- En relación a los datos generados, recopilados y procesados, la adjudicataria deberá:</w:t>
      </w:r>
    </w:p>
    <w:p w:rsidR="00226F31" w:rsidRPr="004C55DA" w:rsidRDefault="00226F31" w:rsidP="00B1718E">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Conservar y almacenar adecuadamente los datos generados en el ejercicio de sus funciones, asegurando su integridad, disponibilidad y confidencialidad.</w:t>
      </w:r>
    </w:p>
    <w:p w:rsidR="00226F31" w:rsidRPr="004C55DA" w:rsidRDefault="00226F31" w:rsidP="00B1718E">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Poner los datos a disposición de la entidad contratante, quien tendrá acceso, en todo momento, a los mismos, cuando esta lo solicite, de manera oportuna y en el formato en que lo requiera.</w:t>
      </w:r>
    </w:p>
    <w:p w:rsidR="00226F31" w:rsidRPr="004C55DA" w:rsidRDefault="00226F31" w:rsidP="00B1718E">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226F31" w:rsidRPr="004C55DA" w:rsidRDefault="00226F31" w:rsidP="00B1718E">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No podrá transferir los datos a terceros sin el consentimiento previo y por escrito de la entidad contratante, excepto en los casos previstos en la normativa vigente, y de acuerdo con los procedimientos establecidos.</w:t>
      </w:r>
    </w:p>
    <w:p w:rsidR="00226F31" w:rsidRPr="004C55DA" w:rsidRDefault="00226F31" w:rsidP="00B1718E">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Designar una persona responsable de la gestión de datos, que actuará como punto de contacto para cualquier gestión relacionada con los datos y la gobernanza de los mismos.</w:t>
      </w:r>
    </w:p>
    <w:p w:rsidR="00226F31" w:rsidRPr="004C55DA" w:rsidRDefault="00226F31" w:rsidP="00226F31">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Las cláusulas relacionadas en este apartado serán de aplicación durante la vigencia del contrato, y se mantendrán en vigor incluso después de su finalización, en la medida en que la entidad contratante tenga la obligación legal o un interés legítimo en la conservación y utilización de los datos.</w:t>
      </w:r>
    </w:p>
    <w:p w:rsidR="00226F31" w:rsidRDefault="00226F31" w:rsidP="00226F31">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 xml:space="preserve">Las cláusulas contenidas en este apartado tendrán la consideración de condiciones especiales de ejecución y su incumplimiento acarreará las penalidades recogidas en la </w:t>
      </w:r>
      <w:hyperlink w:anchor="Cl_46" w:history="1">
        <w:r w:rsidRPr="004C55DA">
          <w:rPr>
            <w:rStyle w:val="Hiperesteka"/>
            <w:rFonts w:ascii="Arial" w:hAnsi="Arial" w:cs="Arial"/>
            <w:b/>
            <w:sz w:val="20"/>
            <w:szCs w:val="20"/>
          </w:rPr>
          <w:t>cláusula 46</w:t>
        </w:r>
      </w:hyperlink>
      <w:r w:rsidRPr="004C55DA">
        <w:rPr>
          <w:rFonts w:ascii="Arial" w:hAnsi="Arial" w:cs="Arial"/>
          <w:color w:val="auto"/>
          <w:sz w:val="20"/>
          <w:szCs w:val="20"/>
        </w:rPr>
        <w:t xml:space="preserve"> del presente pliego</w:t>
      </w:r>
      <w:r>
        <w:rPr>
          <w:rFonts w:ascii="Arial" w:hAnsi="Arial" w:cs="Arial"/>
          <w:color w:val="auto"/>
          <w:sz w:val="20"/>
          <w:szCs w:val="20"/>
        </w:rPr>
        <w:t>.</w:t>
      </w:r>
    </w:p>
    <w:p w:rsidR="000137D8" w:rsidRPr="000137D8" w:rsidRDefault="00226F31"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000137D8" w:rsidRPr="000137D8">
        <w:rPr>
          <w:rFonts w:ascii="Arial" w:hAnsi="Arial" w:cs="Arial"/>
          <w:color w:val="auto"/>
          <w:sz w:val="20"/>
          <w:szCs w:val="20"/>
        </w:rPr>
        <w:t xml:space="preserve">.- En el caso de que, de acuerdo al </w:t>
      </w:r>
      <w:hyperlink w:anchor="CC_16" w:history="1">
        <w:r w:rsidR="000137D8" w:rsidRPr="00F14EA5">
          <w:rPr>
            <w:rStyle w:val="Hiperesteka"/>
            <w:rFonts w:ascii="Arial" w:hAnsi="Arial" w:cs="Arial"/>
            <w:b/>
            <w:sz w:val="20"/>
            <w:szCs w:val="20"/>
          </w:rPr>
          <w:t>apartado 16</w:t>
        </w:r>
      </w:hyperlink>
      <w:r w:rsidR="000137D8"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000137D8"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000137D8" w:rsidRPr="000137D8">
        <w:rPr>
          <w:rFonts w:ascii="Arial" w:hAnsi="Arial" w:cs="Arial"/>
          <w:color w:val="auto"/>
          <w:sz w:val="20"/>
          <w:szCs w:val="20"/>
        </w:rPr>
        <w:t>l</w:t>
      </w:r>
      <w:r w:rsidR="00865A6D">
        <w:rPr>
          <w:rFonts w:ascii="Arial" w:hAnsi="Arial" w:cs="Arial"/>
          <w:color w:val="auto"/>
          <w:sz w:val="20"/>
          <w:szCs w:val="20"/>
        </w:rPr>
        <w:t>a</w:t>
      </w:r>
      <w:r w:rsidR="000137D8"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000137D8" w:rsidRPr="000137D8">
        <w:rPr>
          <w:rFonts w:ascii="Arial" w:hAnsi="Arial" w:cs="Arial"/>
          <w:color w:val="auto"/>
          <w:sz w:val="20"/>
          <w:szCs w:val="20"/>
        </w:rPr>
        <w:t>responsable del tratamiento:</w:t>
      </w:r>
    </w:p>
    <w:p w:rsidR="000137D8" w:rsidRPr="000137D8" w:rsidRDefault="000137D8" w:rsidP="00B1718E">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B1718E">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B1718E">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B1718E">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B1718E">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lastRenderedPageBreak/>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226F31"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5</w:t>
      </w:r>
      <w:r w:rsidR="000137D8"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226F31"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6</w:t>
      </w:r>
      <w:r w:rsidR="000137D8" w:rsidRPr="000137D8">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9C7B4A">
        <w:rPr>
          <w:rFonts w:ascii="Arial" w:hAnsi="Arial" w:cs="Arial"/>
          <w:color w:val="auto"/>
          <w:sz w:val="20"/>
          <w:szCs w:val="20"/>
        </w:rPr>
        <w:t>entidad</w:t>
      </w:r>
      <w:r w:rsidR="000137D8"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122123" w:rsidP="00233FE9">
      <w:pPr>
        <w:pStyle w:val="3izenburua"/>
        <w:spacing w:line="240" w:lineRule="atLeast"/>
        <w:jc w:val="both"/>
        <w:rPr>
          <w:sz w:val="22"/>
          <w:szCs w:val="22"/>
        </w:rPr>
      </w:pPr>
      <w:bookmarkStart w:id="269" w:name="Cl_38_4"/>
      <w:bookmarkStart w:id="270" w:name="_Toc52988728"/>
      <w:r>
        <w:rPr>
          <w:sz w:val="22"/>
          <w:szCs w:val="22"/>
        </w:rPr>
        <w:t>44</w:t>
      </w:r>
      <w:r w:rsidR="00367F2F" w:rsidRPr="006918E8">
        <w:rPr>
          <w:sz w:val="22"/>
          <w:szCs w:val="22"/>
        </w:rPr>
        <w:t>.</w:t>
      </w:r>
      <w:r w:rsidR="000137D8">
        <w:rPr>
          <w:sz w:val="22"/>
          <w:szCs w:val="22"/>
        </w:rPr>
        <w:t>4</w:t>
      </w:r>
      <w:r w:rsidR="00367F2F" w:rsidRPr="006918E8">
        <w:rPr>
          <w:sz w:val="22"/>
          <w:szCs w:val="22"/>
        </w:rPr>
        <w:t>.-</w:t>
      </w:r>
      <w:bookmarkEnd w:id="269"/>
      <w:r w:rsidR="00367F2F" w:rsidRPr="006918E8">
        <w:rPr>
          <w:sz w:val="22"/>
          <w:szCs w:val="22"/>
        </w:rPr>
        <w:t xml:space="preserve"> Obligaciones referentes al cumplimiento del </w:t>
      </w:r>
      <w:bookmarkEnd w:id="268"/>
      <w:r w:rsidR="00367F2F" w:rsidRPr="006918E8">
        <w:rPr>
          <w:sz w:val="22"/>
          <w:szCs w:val="22"/>
        </w:rPr>
        <w:t>Código de Conducta y Marco de Integridad Institucional aplicable a la contratación pública</w:t>
      </w:r>
      <w:r>
        <w:rPr>
          <w:sz w:val="22"/>
          <w:szCs w:val="22"/>
        </w:rPr>
        <w:t xml:space="preserve"> </w:t>
      </w:r>
      <w:r w:rsidRPr="00B11E0E">
        <w:rPr>
          <w:sz w:val="22"/>
          <w:szCs w:val="22"/>
        </w:rPr>
        <w:t>(solo aplicable a licitaciones de la Diputación Foral de Gipuzkoa)</w:t>
      </w:r>
      <w:bookmarkEnd w:id="270"/>
    </w:p>
    <w:p w:rsidR="00367F2F" w:rsidRPr="006918E8" w:rsidRDefault="00367F2F" w:rsidP="00746115">
      <w:pPr>
        <w:pStyle w:val="Textoindependiente21"/>
        <w:snapToGrid w:val="0"/>
        <w:spacing w:before="60" w:line="240" w:lineRule="atLeast"/>
        <w:rPr>
          <w:rFonts w:cs="Arial"/>
          <w:b w:val="0"/>
          <w:sz w:val="20"/>
          <w:lang w:val="es-ES"/>
        </w:rPr>
      </w:pPr>
      <w:bookmarkStart w:id="271"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367F2F" w:rsidRPr="006918E8" w:rsidRDefault="00483E5B" w:rsidP="00233FE9">
      <w:pPr>
        <w:pStyle w:val="3izenburua"/>
        <w:spacing w:line="240" w:lineRule="atLeast"/>
        <w:jc w:val="both"/>
        <w:rPr>
          <w:sz w:val="22"/>
          <w:szCs w:val="22"/>
        </w:rPr>
      </w:pPr>
      <w:bookmarkStart w:id="272" w:name="Cl_38_5"/>
      <w:bookmarkStart w:id="273" w:name="_Toc52988729"/>
      <w:r>
        <w:rPr>
          <w:sz w:val="22"/>
          <w:szCs w:val="22"/>
        </w:rPr>
        <w:t>44</w:t>
      </w:r>
      <w:r w:rsidR="00367F2F" w:rsidRPr="006918E8">
        <w:rPr>
          <w:sz w:val="22"/>
          <w:szCs w:val="22"/>
        </w:rPr>
        <w:t>.</w:t>
      </w:r>
      <w:r w:rsidR="000137D8">
        <w:rPr>
          <w:sz w:val="22"/>
          <w:szCs w:val="22"/>
        </w:rPr>
        <w:t>5</w:t>
      </w:r>
      <w:r w:rsidR="00367F2F" w:rsidRPr="006918E8">
        <w:rPr>
          <w:sz w:val="22"/>
          <w:szCs w:val="22"/>
        </w:rPr>
        <w:t>.-</w:t>
      </w:r>
      <w:bookmarkEnd w:id="272"/>
      <w:r w:rsidR="00367F2F" w:rsidRPr="006918E8">
        <w:rPr>
          <w:sz w:val="22"/>
          <w:szCs w:val="22"/>
        </w:rPr>
        <w:t xml:space="preserve"> Obligaciones relativas a la gestión de permisos, licencias y autorizaciones</w:t>
      </w:r>
      <w:bookmarkEnd w:id="260"/>
      <w:bookmarkEnd w:id="271"/>
      <w:bookmarkEnd w:id="273"/>
    </w:p>
    <w:p w:rsidR="00367F2F" w:rsidRPr="006918E8" w:rsidRDefault="00367F2F" w:rsidP="00746115">
      <w:pPr>
        <w:autoSpaceDE w:val="0"/>
        <w:autoSpaceDN w:val="0"/>
        <w:adjustRightInd w:val="0"/>
        <w:spacing w:before="60" w:line="240" w:lineRule="atLeast"/>
        <w:jc w:val="both"/>
        <w:rPr>
          <w:rFonts w:ascii="Arial" w:hAnsi="Arial" w:cs="Arial"/>
        </w:rPr>
      </w:pPr>
      <w:bookmarkStart w:id="274" w:name="_Toc463331572"/>
      <w:bookmarkStart w:id="275"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483E5B" w:rsidP="00233FE9">
      <w:pPr>
        <w:pStyle w:val="3izenburua"/>
        <w:spacing w:line="240" w:lineRule="atLeast"/>
        <w:jc w:val="both"/>
        <w:rPr>
          <w:sz w:val="22"/>
          <w:szCs w:val="22"/>
        </w:rPr>
      </w:pPr>
      <w:bookmarkStart w:id="276" w:name="_Toc52988730"/>
      <w:r>
        <w:rPr>
          <w:sz w:val="22"/>
          <w:szCs w:val="22"/>
        </w:rPr>
        <w:lastRenderedPageBreak/>
        <w:t>44</w:t>
      </w:r>
      <w:r w:rsidR="00367F2F" w:rsidRPr="006918E8">
        <w:rPr>
          <w:sz w:val="22"/>
          <w:szCs w:val="22"/>
        </w:rPr>
        <w:t>.</w:t>
      </w:r>
      <w:r w:rsidR="000137D8">
        <w:rPr>
          <w:sz w:val="22"/>
          <w:szCs w:val="22"/>
        </w:rPr>
        <w:t>6</w:t>
      </w:r>
      <w:r w:rsidR="00367F2F" w:rsidRPr="006918E8">
        <w:rPr>
          <w:sz w:val="22"/>
          <w:szCs w:val="22"/>
        </w:rPr>
        <w:t>.- Gastos exigibles a la contratista</w:t>
      </w:r>
      <w:bookmarkEnd w:id="274"/>
      <w:bookmarkEnd w:id="275"/>
      <w:bookmarkEnd w:id="276"/>
    </w:p>
    <w:p w:rsidR="00367F2F" w:rsidRPr="00696808" w:rsidRDefault="00367F2F" w:rsidP="00746115">
      <w:pPr>
        <w:autoSpaceDE w:val="0"/>
        <w:autoSpaceDN w:val="0"/>
        <w:adjustRightInd w:val="0"/>
        <w:spacing w:before="60" w:line="240" w:lineRule="atLeast"/>
        <w:jc w:val="both"/>
        <w:rPr>
          <w:rFonts w:ascii="Arial" w:hAnsi="Arial" w:cs="Arial"/>
        </w:rPr>
      </w:pPr>
      <w:bookmarkStart w:id="277" w:name="_Toc463331576"/>
      <w:bookmarkStart w:id="278"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483E5B" w:rsidP="00233FE9">
      <w:pPr>
        <w:pStyle w:val="3izenburua"/>
        <w:spacing w:line="240" w:lineRule="atLeast"/>
        <w:jc w:val="both"/>
        <w:rPr>
          <w:sz w:val="22"/>
          <w:szCs w:val="22"/>
        </w:rPr>
      </w:pPr>
      <w:bookmarkStart w:id="279" w:name="_Toc52988731"/>
      <w:r>
        <w:rPr>
          <w:sz w:val="22"/>
          <w:szCs w:val="22"/>
        </w:rPr>
        <w:t>44</w:t>
      </w:r>
      <w:r w:rsidR="00367F2F" w:rsidRPr="006918E8">
        <w:rPr>
          <w:sz w:val="22"/>
          <w:szCs w:val="22"/>
        </w:rPr>
        <w:t>.</w:t>
      </w:r>
      <w:r w:rsidR="000137D8">
        <w:rPr>
          <w:sz w:val="22"/>
          <w:szCs w:val="22"/>
        </w:rPr>
        <w:t>7</w:t>
      </w:r>
      <w:r w:rsidR="00367F2F" w:rsidRPr="006918E8">
        <w:rPr>
          <w:sz w:val="22"/>
          <w:szCs w:val="22"/>
        </w:rPr>
        <w:t>.- Programa de trabajo</w:t>
      </w:r>
      <w:bookmarkEnd w:id="277"/>
      <w:bookmarkEnd w:id="278"/>
      <w:bookmarkEnd w:id="279"/>
    </w:p>
    <w:p w:rsidR="00367F2F" w:rsidRPr="006918E8" w:rsidRDefault="00367F2F" w:rsidP="0087195B">
      <w:pPr>
        <w:autoSpaceDE w:val="0"/>
        <w:autoSpaceDN w:val="0"/>
        <w:adjustRightInd w:val="0"/>
        <w:spacing w:before="60" w:line="240" w:lineRule="atLeast"/>
        <w:jc w:val="both"/>
        <w:rPr>
          <w:rFonts w:ascii="Arial" w:hAnsi="Arial" w:cs="Arial"/>
        </w:rPr>
      </w:pPr>
      <w:bookmarkStart w:id="280" w:name="_Toc463331578"/>
      <w:bookmarkStart w:id="281"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464B05">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947967" w:rsidRPr="00947967" w:rsidRDefault="00947967" w:rsidP="00947967">
      <w:pPr>
        <w:pStyle w:val="3izenburua"/>
        <w:spacing w:line="240" w:lineRule="atLeast"/>
        <w:jc w:val="both"/>
        <w:rPr>
          <w:sz w:val="22"/>
          <w:szCs w:val="22"/>
        </w:rPr>
      </w:pPr>
      <w:bookmarkStart w:id="282" w:name="_Toc52988722"/>
      <w:bookmarkStart w:id="283" w:name="_Toc52988732"/>
      <w:r w:rsidRPr="00947967">
        <w:rPr>
          <w:sz w:val="22"/>
          <w:szCs w:val="22"/>
        </w:rPr>
        <w:t>44.2.4.- Obligaciones lingüísticas</w:t>
      </w:r>
      <w:bookmarkEnd w:id="282"/>
    </w:p>
    <w:p w:rsidR="00947967" w:rsidRPr="006918E8" w:rsidRDefault="00947967" w:rsidP="0094796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w:t>
      </w:r>
      <w:r>
        <w:rPr>
          <w:rFonts w:ascii="Arial" w:hAnsi="Arial" w:cs="Arial"/>
          <w:color w:val="auto"/>
          <w:sz w:val="20"/>
          <w:szCs w:val="20"/>
        </w:rPr>
        <w:t>alización del uso del euskera. Así como en su caso</w:t>
      </w:r>
      <w:r w:rsidRPr="006918E8">
        <w:rPr>
          <w:rFonts w:ascii="Arial" w:hAnsi="Arial" w:cs="Arial"/>
          <w:color w:val="auto"/>
          <w:sz w:val="20"/>
          <w:szCs w:val="20"/>
        </w:rPr>
        <w:t xml:space="preserve"> por el Plan de normalización del uso del euskera en el ámbito de actuación de la Diputación Foral de Gipuzkoa y de sus organismos autónomos que se encuentre en vigor</w:t>
      </w:r>
      <w:r>
        <w:rPr>
          <w:rFonts w:ascii="Arial" w:hAnsi="Arial" w:cs="Arial"/>
          <w:color w:val="auto"/>
          <w:sz w:val="20"/>
          <w:szCs w:val="20"/>
        </w:rPr>
        <w:t>, o en los planes de normalización de las respectivas entidades.</w:t>
      </w:r>
      <w:r w:rsidRPr="006918E8">
        <w:rPr>
          <w:rFonts w:ascii="Arial" w:hAnsi="Arial" w:cs="Arial"/>
          <w:color w:val="auto"/>
          <w:sz w:val="20"/>
          <w:szCs w:val="20"/>
        </w:rPr>
        <w:t xml:space="preserve">. </w:t>
      </w:r>
    </w:p>
    <w:p w:rsidR="00947967" w:rsidRPr="006918E8" w:rsidRDefault="00947967" w:rsidP="0094796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947967" w:rsidRPr="006918E8" w:rsidRDefault="00947967" w:rsidP="00947967">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947967" w:rsidRPr="006918E8" w:rsidRDefault="00947967" w:rsidP="0094796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947967" w:rsidRPr="00947967" w:rsidRDefault="00947967" w:rsidP="00947967">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464B05" w:rsidP="00233FE9">
      <w:pPr>
        <w:pStyle w:val="2izenburua"/>
        <w:spacing w:line="240" w:lineRule="atLeast"/>
        <w:jc w:val="both"/>
        <w:rPr>
          <w:bCs w:val="0"/>
          <w:i w:val="0"/>
          <w:iCs w:val="0"/>
          <w:sz w:val="22"/>
          <w:szCs w:val="22"/>
        </w:rPr>
      </w:pPr>
      <w:r>
        <w:rPr>
          <w:bCs w:val="0"/>
          <w:i w:val="0"/>
          <w:iCs w:val="0"/>
          <w:sz w:val="22"/>
          <w:szCs w:val="22"/>
        </w:rPr>
        <w:t>45</w:t>
      </w:r>
      <w:r w:rsidR="00367F2F" w:rsidRPr="006918E8">
        <w:rPr>
          <w:bCs w:val="0"/>
          <w:i w:val="0"/>
          <w:iCs w:val="0"/>
          <w:sz w:val="22"/>
          <w:szCs w:val="22"/>
        </w:rPr>
        <w:t>.- Derechos de la propiedad intelectual</w:t>
      </w:r>
      <w:bookmarkEnd w:id="283"/>
    </w:p>
    <w:p w:rsidR="00367F2F" w:rsidRPr="006918E8" w:rsidRDefault="00367F2F" w:rsidP="00B37199">
      <w:pPr>
        <w:spacing w:before="60"/>
        <w:jc w:val="both"/>
        <w:rPr>
          <w:rFonts w:ascii="Arial" w:hAnsi="Arial" w:cs="Arial"/>
        </w:rPr>
      </w:pPr>
      <w:r w:rsidRPr="006918E8">
        <w:rPr>
          <w:rFonts w:ascii="Arial" w:hAnsi="Arial" w:cs="Arial"/>
        </w:rPr>
        <w:t>Si el contrato tiene por objeto el desarrollo y la puesta a disposición de productos protegidos por un derecho de propiedad intelectual o industrial llevará aparejada la cesión de éste a la Administración contratante.</w:t>
      </w:r>
    </w:p>
    <w:p w:rsidR="00367F2F" w:rsidRPr="006918E8" w:rsidRDefault="00464B05" w:rsidP="00233FE9">
      <w:pPr>
        <w:pStyle w:val="2izenburua"/>
        <w:spacing w:line="240" w:lineRule="atLeast"/>
        <w:jc w:val="both"/>
        <w:rPr>
          <w:bCs w:val="0"/>
          <w:i w:val="0"/>
          <w:iCs w:val="0"/>
          <w:sz w:val="22"/>
          <w:szCs w:val="22"/>
        </w:rPr>
      </w:pPr>
      <w:bookmarkStart w:id="284" w:name="Cl_46"/>
      <w:bookmarkStart w:id="285" w:name="_Toc52988733"/>
      <w:r>
        <w:rPr>
          <w:bCs w:val="0"/>
          <w:i w:val="0"/>
          <w:iCs w:val="0"/>
          <w:sz w:val="22"/>
          <w:szCs w:val="22"/>
        </w:rPr>
        <w:t>46</w:t>
      </w:r>
      <w:r w:rsidR="00367F2F" w:rsidRPr="006918E8">
        <w:rPr>
          <w:bCs w:val="0"/>
          <w:i w:val="0"/>
          <w:iCs w:val="0"/>
          <w:sz w:val="22"/>
          <w:szCs w:val="22"/>
        </w:rPr>
        <w:t xml:space="preserve">.- </w:t>
      </w:r>
      <w:bookmarkEnd w:id="284"/>
      <w:r w:rsidR="00367F2F" w:rsidRPr="006918E8">
        <w:rPr>
          <w:bCs w:val="0"/>
          <w:i w:val="0"/>
          <w:iCs w:val="0"/>
          <w:sz w:val="22"/>
          <w:szCs w:val="22"/>
        </w:rPr>
        <w:t>Penalidades por demora y otras penalidades</w:t>
      </w:r>
      <w:bookmarkEnd w:id="280"/>
      <w:bookmarkEnd w:id="281"/>
      <w:bookmarkEnd w:id="285"/>
    </w:p>
    <w:p w:rsidR="00367F2F" w:rsidRPr="006918E8" w:rsidRDefault="00367F2F" w:rsidP="00AE2F67">
      <w:pPr>
        <w:spacing w:before="60" w:line="240" w:lineRule="atLeast"/>
        <w:jc w:val="both"/>
        <w:rPr>
          <w:rFonts w:ascii="Arial" w:eastAsia="Arial Unicode MS" w:hAnsi="Arial" w:cs="Arial"/>
          <w:lang w:eastAsia="en-US"/>
        </w:rPr>
      </w:pPr>
      <w:bookmarkStart w:id="286" w:name="_Toc463331579"/>
      <w:bookmarkStart w:id="287"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B1718E">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lastRenderedPageBreak/>
        <w:t>Por demora en el cumplimiento del plazo total o de los plazos parciales.</w:t>
      </w:r>
    </w:p>
    <w:p w:rsidR="00367F2F" w:rsidRPr="006918E8" w:rsidRDefault="00367F2F" w:rsidP="00B1718E">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B1718E">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B1718E">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B1718E">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B1718E">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8C17FC" w:rsidRPr="008C17FC" w:rsidRDefault="00367F2F" w:rsidP="00B1718E">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w:t>
      </w:r>
      <w:r w:rsidR="00483E5B">
        <w:rPr>
          <w:rFonts w:ascii="Arial" w:hAnsi="Arial" w:cs="Arial"/>
        </w:rPr>
        <w:t>, solamente aplicable</w:t>
      </w:r>
      <w:r w:rsidRPr="006918E8">
        <w:rPr>
          <w:rFonts w:ascii="Arial" w:hAnsi="Arial" w:cs="Arial"/>
        </w:rPr>
        <w:t xml:space="preserve"> en la contratación del sector público foral</w:t>
      </w:r>
      <w:r w:rsidR="008C17FC">
        <w:rPr>
          <w:rFonts w:ascii="Arial" w:hAnsi="Arial" w:cs="Arial"/>
        </w:rPr>
        <w:t>.</w:t>
      </w:r>
    </w:p>
    <w:p w:rsidR="00367F2F" w:rsidRPr="008C17FC" w:rsidRDefault="008C17FC" w:rsidP="00B1718E">
      <w:pPr>
        <w:numPr>
          <w:ilvl w:val="2"/>
          <w:numId w:val="25"/>
        </w:numPr>
        <w:tabs>
          <w:tab w:val="clear" w:pos="2160"/>
          <w:tab w:val="num" w:pos="567"/>
        </w:tabs>
        <w:spacing w:before="60" w:line="240" w:lineRule="atLeast"/>
        <w:ind w:left="567" w:hanging="283"/>
        <w:jc w:val="both"/>
        <w:rPr>
          <w:rFonts w:ascii="Arial" w:hAnsi="Arial" w:cs="Arial"/>
        </w:rPr>
      </w:pPr>
      <w:r w:rsidRPr="008C17FC">
        <w:rPr>
          <w:rFonts w:ascii="Arial" w:hAnsi="Arial" w:cs="Arial"/>
        </w:rPr>
        <w:t>Por incumplimiento o cumplimiento defectuoso de la obligación de información en supuestos de subrogación</w:t>
      </w:r>
      <w:r w:rsidR="00367F2F" w:rsidRPr="006918E8">
        <w:rPr>
          <w:rFonts w:ascii="Arial" w:hAnsi="Arial" w:cs="Arial"/>
        </w:rPr>
        <w:t>.</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B1718E">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sidR="00CA5BAC">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B1718E">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B1718E">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B1718E">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8C17FC" w:rsidRDefault="00367F2F" w:rsidP="00B1718E">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r w:rsidR="008C17FC">
        <w:rPr>
          <w:rFonts w:ascii="Arial" w:eastAsia="Arial Unicode MS" w:hAnsi="Arial" w:cs="Arial"/>
          <w:lang w:eastAsia="en-US"/>
        </w:rPr>
        <w:t>.</w:t>
      </w:r>
    </w:p>
    <w:p w:rsidR="00367F2F" w:rsidRPr="006918E8" w:rsidRDefault="008C17FC" w:rsidP="00B1718E">
      <w:pPr>
        <w:numPr>
          <w:ilvl w:val="0"/>
          <w:numId w:val="8"/>
        </w:numPr>
        <w:spacing w:before="60" w:line="240" w:lineRule="atLeast"/>
        <w:ind w:left="568" w:hanging="284"/>
        <w:jc w:val="both"/>
        <w:rPr>
          <w:rFonts w:ascii="Arial" w:eastAsia="Arial Unicode MS" w:hAnsi="Arial" w:cs="Arial"/>
          <w:lang w:eastAsia="en-US"/>
        </w:rPr>
      </w:pPr>
      <w:r w:rsidRPr="008C17FC">
        <w:rPr>
          <w:rFonts w:ascii="Arial" w:eastAsia="Arial Unicode MS" w:hAnsi="Arial" w:cs="Arial"/>
          <w:lang w:eastAsia="en-US"/>
        </w:rPr>
        <w:t>Por la causa de la letra h), una penalización diaria de 500 euros por cada día de retraso a partir del día siguiente a aquel en que concluye el plazo concedido</w:t>
      </w:r>
      <w:r w:rsidR="00367F2F" w:rsidRPr="006918E8">
        <w:rPr>
          <w:rFonts w:ascii="Arial" w:eastAsia="Arial Unicode MS" w:hAnsi="Arial" w:cs="Arial"/>
          <w:lang w:eastAsia="en-US"/>
        </w:rPr>
        <w:t>.</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sidR="00CA5BAC">
          <w:rPr>
            <w:rStyle w:val="Hiperesteka"/>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sta no ha ejecutado el contrato o alguno de los compromisos asumidos en su oferta.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lastRenderedPageBreak/>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464B05" w:rsidP="00AE2F67">
      <w:pPr>
        <w:pStyle w:val="2izenburua"/>
        <w:spacing w:line="240" w:lineRule="atLeast"/>
        <w:jc w:val="both"/>
        <w:rPr>
          <w:bCs w:val="0"/>
          <w:i w:val="0"/>
          <w:iCs w:val="0"/>
          <w:sz w:val="22"/>
          <w:szCs w:val="22"/>
        </w:rPr>
      </w:pPr>
      <w:bookmarkStart w:id="288" w:name="_Toc52988734"/>
      <w:r>
        <w:rPr>
          <w:bCs w:val="0"/>
          <w:i w:val="0"/>
          <w:iCs w:val="0"/>
          <w:sz w:val="22"/>
          <w:szCs w:val="22"/>
        </w:rPr>
        <w:t>47</w:t>
      </w:r>
      <w:r w:rsidR="00483E5B">
        <w:rPr>
          <w:bCs w:val="0"/>
          <w:i w:val="0"/>
          <w:iCs w:val="0"/>
          <w:sz w:val="22"/>
          <w:szCs w:val="22"/>
        </w:rPr>
        <w:t>.- Modificaciones de</w:t>
      </w:r>
      <w:r w:rsidR="00367F2F" w:rsidRPr="006918E8">
        <w:rPr>
          <w:bCs w:val="0"/>
          <w:i w:val="0"/>
          <w:iCs w:val="0"/>
          <w:sz w:val="22"/>
          <w:szCs w:val="22"/>
        </w:rPr>
        <w:t xml:space="preserve"> </w:t>
      </w:r>
      <w:r w:rsidR="00483E5B">
        <w:rPr>
          <w:bCs w:val="0"/>
          <w:i w:val="0"/>
          <w:iCs w:val="0"/>
          <w:sz w:val="22"/>
          <w:szCs w:val="22"/>
        </w:rPr>
        <w:t xml:space="preserve">los </w:t>
      </w:r>
      <w:r w:rsidR="00367F2F" w:rsidRPr="006918E8">
        <w:rPr>
          <w:bCs w:val="0"/>
          <w:i w:val="0"/>
          <w:iCs w:val="0"/>
          <w:sz w:val="22"/>
          <w:szCs w:val="22"/>
        </w:rPr>
        <w:t>contrato</w:t>
      </w:r>
      <w:bookmarkEnd w:id="286"/>
      <w:bookmarkEnd w:id="287"/>
      <w:r w:rsidR="00483E5B">
        <w:rPr>
          <w:bCs w:val="0"/>
          <w:i w:val="0"/>
          <w:iCs w:val="0"/>
          <w:sz w:val="22"/>
          <w:szCs w:val="22"/>
        </w:rPr>
        <w:t>s basados</w:t>
      </w:r>
      <w:bookmarkEnd w:id="288"/>
    </w:p>
    <w:p w:rsidR="00367F2F" w:rsidRDefault="00367F2F" w:rsidP="00AE2F67">
      <w:pPr>
        <w:autoSpaceDE w:val="0"/>
        <w:autoSpaceDN w:val="0"/>
        <w:adjustRightInd w:val="0"/>
        <w:spacing w:before="60" w:line="240" w:lineRule="atLeast"/>
        <w:jc w:val="both"/>
        <w:rPr>
          <w:rFonts w:ascii="Arial" w:hAnsi="Arial" w:cs="Arial"/>
        </w:rPr>
      </w:pPr>
      <w:bookmarkStart w:id="289" w:name="_Toc463331580"/>
      <w:bookmarkStart w:id="290"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553432" w:rsidRPr="006918E8" w:rsidRDefault="00553432" w:rsidP="00553432">
      <w:pPr>
        <w:autoSpaceDE w:val="0"/>
        <w:autoSpaceDN w:val="0"/>
        <w:adjustRightInd w:val="0"/>
        <w:spacing w:before="60"/>
        <w:jc w:val="both"/>
        <w:rPr>
          <w:rFonts w:ascii="Arial" w:hAnsi="Arial" w:cs="Arial"/>
        </w:rPr>
      </w:pPr>
      <w:r w:rsidRPr="00B11E0E">
        <w:rPr>
          <w:rFonts w:ascii="Arial" w:hAnsi="Arial" w:cs="Arial"/>
        </w:rPr>
        <w:t>No obstante, no se podrán introducir por contrato basado modificaciones sustanciales respecto lo establecido en el acuerdo marco.</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464B05" w:rsidP="00233FE9">
      <w:pPr>
        <w:pStyle w:val="3izenburua"/>
        <w:spacing w:line="240" w:lineRule="atLeast"/>
        <w:jc w:val="both"/>
        <w:rPr>
          <w:sz w:val="22"/>
          <w:szCs w:val="22"/>
        </w:rPr>
      </w:pPr>
      <w:bookmarkStart w:id="291" w:name="_Toc52988735"/>
      <w:r>
        <w:rPr>
          <w:sz w:val="22"/>
          <w:szCs w:val="22"/>
        </w:rPr>
        <w:t>47</w:t>
      </w:r>
      <w:r w:rsidR="00367F2F" w:rsidRPr="006918E8">
        <w:rPr>
          <w:sz w:val="22"/>
          <w:szCs w:val="22"/>
        </w:rPr>
        <w:t>.1.- Modificaciones previstas</w:t>
      </w:r>
      <w:bookmarkEnd w:id="289"/>
      <w:bookmarkEnd w:id="290"/>
      <w:bookmarkEnd w:id="291"/>
    </w:p>
    <w:p w:rsidR="00367F2F" w:rsidRDefault="008C54B7" w:rsidP="00AE2F67">
      <w:pPr>
        <w:autoSpaceDE w:val="0"/>
        <w:autoSpaceDN w:val="0"/>
        <w:adjustRightInd w:val="0"/>
        <w:spacing w:before="60" w:line="240" w:lineRule="atLeast"/>
        <w:jc w:val="both"/>
        <w:rPr>
          <w:rFonts w:ascii="Arial" w:hAnsi="Arial" w:cs="Arial"/>
        </w:rPr>
      </w:pPr>
      <w:r>
        <w:rPr>
          <w:rFonts w:ascii="Arial" w:hAnsi="Arial" w:cs="Arial"/>
        </w:rPr>
        <w:t>1.- Los</w:t>
      </w:r>
      <w:r w:rsidR="00367F2F" w:rsidRPr="006918E8">
        <w:rPr>
          <w:rFonts w:ascii="Arial" w:hAnsi="Arial" w:cs="Arial"/>
        </w:rPr>
        <w:t xml:space="preserve"> contrato</w:t>
      </w:r>
      <w:r>
        <w:rPr>
          <w:rFonts w:ascii="Arial" w:hAnsi="Arial" w:cs="Arial"/>
        </w:rPr>
        <w:t>s basados</w:t>
      </w:r>
      <w:r w:rsidR="00367F2F" w:rsidRPr="006918E8">
        <w:rPr>
          <w:rFonts w:ascii="Arial" w:hAnsi="Arial" w:cs="Arial"/>
        </w:rPr>
        <w:t xml:space="preserve"> podrá</w:t>
      </w:r>
      <w:r>
        <w:rPr>
          <w:rFonts w:ascii="Arial" w:hAnsi="Arial" w:cs="Arial"/>
        </w:rPr>
        <w:t>n</w:t>
      </w:r>
      <w:r w:rsidR="00367F2F" w:rsidRPr="006918E8">
        <w:rPr>
          <w:rFonts w:ascii="Arial" w:hAnsi="Arial" w:cs="Arial"/>
        </w:rPr>
        <w:t xml:space="preserve"> modificarse, si así se ha previsto, según lo detallado en el </w:t>
      </w:r>
      <w:hyperlink w:anchor="CC_22" w:history="1">
        <w:r w:rsidR="00367F2F" w:rsidRPr="006918E8">
          <w:rPr>
            <w:rStyle w:val="Hiperesteka"/>
            <w:rFonts w:ascii="Arial" w:hAnsi="Arial" w:cs="Arial"/>
            <w:b/>
            <w:bCs/>
          </w:rPr>
          <w:t>apartado 2</w:t>
        </w:r>
        <w:r w:rsidR="00CA5BAC">
          <w:rPr>
            <w:rStyle w:val="Hiperesteka"/>
            <w:rFonts w:ascii="Arial" w:hAnsi="Arial" w:cs="Arial"/>
            <w:b/>
            <w:bCs/>
          </w:rPr>
          <w:t>2</w:t>
        </w:r>
      </w:hyperlink>
      <w:r w:rsidR="00367F2F" w:rsidRPr="006918E8">
        <w:rPr>
          <w:rFonts w:ascii="Arial" w:hAnsi="Arial" w:cs="Arial"/>
          <w:bCs/>
        </w:rPr>
        <w:t xml:space="preserve"> </w:t>
      </w:r>
      <w:r w:rsidR="00367F2F"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sidR="00CA5BAC">
          <w:rPr>
            <w:rStyle w:val="Hiperesteka"/>
            <w:rFonts w:ascii="Arial" w:hAnsi="Arial" w:cs="Arial"/>
            <w:b/>
            <w:bCs/>
          </w:rPr>
          <w:t>2</w:t>
        </w:r>
      </w:hyperlink>
      <w:r w:rsidRPr="008E0291">
        <w:rPr>
          <w:rFonts w:ascii="Arial" w:hAnsi="Arial" w:cs="Arial"/>
        </w:rPr>
        <w:t xml:space="preserve"> del cuadro de características.</w:t>
      </w:r>
    </w:p>
    <w:p w:rsidR="00367F2F" w:rsidRPr="006918E8" w:rsidRDefault="00464B05" w:rsidP="00233FE9">
      <w:pPr>
        <w:pStyle w:val="3izenburua"/>
        <w:spacing w:line="240" w:lineRule="atLeast"/>
        <w:jc w:val="both"/>
        <w:rPr>
          <w:sz w:val="22"/>
          <w:szCs w:val="22"/>
        </w:rPr>
      </w:pPr>
      <w:bookmarkStart w:id="292" w:name="_Toc463331581"/>
      <w:bookmarkStart w:id="293" w:name="_Toc506479420"/>
      <w:bookmarkStart w:id="294" w:name="_Toc52988736"/>
      <w:r>
        <w:rPr>
          <w:sz w:val="22"/>
          <w:szCs w:val="22"/>
        </w:rPr>
        <w:lastRenderedPageBreak/>
        <w:t>47</w:t>
      </w:r>
      <w:r w:rsidR="00367F2F" w:rsidRPr="006918E8">
        <w:rPr>
          <w:sz w:val="22"/>
          <w:szCs w:val="22"/>
        </w:rPr>
        <w:t>.2.- Modificaciones no previstas</w:t>
      </w:r>
      <w:bookmarkEnd w:id="292"/>
      <w:bookmarkEnd w:id="293"/>
      <w:bookmarkEnd w:id="29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464B05" w:rsidP="00233FE9">
      <w:pPr>
        <w:pStyle w:val="3izenburua"/>
        <w:spacing w:line="240" w:lineRule="atLeast"/>
        <w:jc w:val="both"/>
        <w:rPr>
          <w:sz w:val="22"/>
          <w:szCs w:val="22"/>
        </w:rPr>
      </w:pPr>
      <w:bookmarkStart w:id="295" w:name="_Toc511205496"/>
      <w:bookmarkStart w:id="296" w:name="_Toc517790981"/>
      <w:bookmarkStart w:id="297" w:name="_Toc52988737"/>
      <w:r>
        <w:rPr>
          <w:sz w:val="22"/>
          <w:szCs w:val="22"/>
        </w:rPr>
        <w:t>47</w:t>
      </w:r>
      <w:r w:rsidR="00367F2F" w:rsidRPr="006918E8">
        <w:rPr>
          <w:sz w:val="22"/>
          <w:szCs w:val="22"/>
        </w:rPr>
        <w:t>.3.- Régimen de modificación</w:t>
      </w:r>
      <w:bookmarkEnd w:id="295"/>
      <w:bookmarkEnd w:id="296"/>
      <w:bookmarkEnd w:id="297"/>
    </w:p>
    <w:p w:rsidR="00367F2F" w:rsidRPr="006918E8" w:rsidRDefault="00367F2F" w:rsidP="00AE2F67">
      <w:pPr>
        <w:spacing w:before="60" w:line="240" w:lineRule="atLeast"/>
        <w:rPr>
          <w:rFonts w:ascii="Arial" w:hAnsi="Arial" w:cs="Arial"/>
        </w:rPr>
      </w:pPr>
      <w:bookmarkStart w:id="298" w:name="_Toc463331582"/>
      <w:bookmarkStart w:id="299"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464B05" w:rsidP="00233FE9">
      <w:pPr>
        <w:pStyle w:val="2izenburua"/>
        <w:spacing w:line="240" w:lineRule="atLeast"/>
        <w:jc w:val="both"/>
        <w:rPr>
          <w:i w:val="0"/>
          <w:iCs w:val="0"/>
          <w:sz w:val="22"/>
          <w:szCs w:val="22"/>
        </w:rPr>
      </w:pPr>
      <w:bookmarkStart w:id="300" w:name="_Toc52988738"/>
      <w:r>
        <w:rPr>
          <w:i w:val="0"/>
          <w:iCs w:val="0"/>
          <w:sz w:val="22"/>
          <w:szCs w:val="22"/>
        </w:rPr>
        <w:t>48</w:t>
      </w:r>
      <w:r w:rsidR="00367F2F" w:rsidRPr="006918E8">
        <w:rPr>
          <w:i w:val="0"/>
          <w:iCs w:val="0"/>
          <w:sz w:val="22"/>
          <w:szCs w:val="22"/>
        </w:rPr>
        <w:t>.- Abonos a</w:t>
      </w:r>
      <w:r w:rsidR="00367F2F">
        <w:rPr>
          <w:i w:val="0"/>
          <w:iCs w:val="0"/>
          <w:sz w:val="22"/>
          <w:szCs w:val="22"/>
        </w:rPr>
        <w:t xml:space="preserve"> </w:t>
      </w:r>
      <w:r w:rsidR="00367F2F" w:rsidRPr="006918E8">
        <w:rPr>
          <w:i w:val="0"/>
          <w:iCs w:val="0"/>
          <w:sz w:val="22"/>
          <w:szCs w:val="22"/>
        </w:rPr>
        <w:t>l</w:t>
      </w:r>
      <w:r w:rsidR="00367F2F">
        <w:rPr>
          <w:i w:val="0"/>
          <w:iCs w:val="0"/>
          <w:sz w:val="22"/>
          <w:szCs w:val="22"/>
        </w:rPr>
        <w:t>a</w:t>
      </w:r>
      <w:r w:rsidR="00367F2F" w:rsidRPr="006918E8">
        <w:rPr>
          <w:i w:val="0"/>
          <w:iCs w:val="0"/>
          <w:sz w:val="22"/>
          <w:szCs w:val="22"/>
        </w:rPr>
        <w:t xml:space="preserve"> contratista</w:t>
      </w:r>
      <w:bookmarkEnd w:id="298"/>
      <w:bookmarkEnd w:id="299"/>
      <w:bookmarkEnd w:id="300"/>
      <w:r w:rsidR="00367F2F"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sidR="00CA5BAC">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3.- </w:t>
      </w:r>
      <w:r w:rsidR="00C16D43">
        <w:rPr>
          <w:rFonts w:ascii="Arial" w:hAnsi="Arial" w:cs="Arial"/>
        </w:rPr>
        <w:t>Cuando se trate de la Administración foral, l</w:t>
      </w:r>
      <w:r w:rsidRPr="006918E8">
        <w:rPr>
          <w:rFonts w:ascii="Arial" w:hAnsi="Arial" w:cs="Arial"/>
        </w:rPr>
        <w:t>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E56C79" w:rsidRDefault="00E56C79" w:rsidP="00E56C79">
      <w:pPr>
        <w:autoSpaceDE w:val="0"/>
        <w:autoSpaceDN w:val="0"/>
        <w:adjustRightInd w:val="0"/>
        <w:spacing w:before="60" w:line="240" w:lineRule="atLeast"/>
        <w:jc w:val="both"/>
        <w:rPr>
          <w:rFonts w:ascii="Arial" w:hAnsi="Arial" w:cs="Arial"/>
        </w:rPr>
      </w:pPr>
      <w:r w:rsidRPr="006918E8">
        <w:rPr>
          <w:rFonts w:ascii="Arial" w:hAnsi="Arial" w:cs="Arial"/>
        </w:rPr>
        <w:t xml:space="preserve">4.- </w:t>
      </w:r>
      <w:r>
        <w:rPr>
          <w:rFonts w:ascii="Arial" w:hAnsi="Arial" w:cs="Arial"/>
        </w:rPr>
        <w:t>Cuando se trate de Administraciones Públicas, d</w:t>
      </w:r>
      <w:r w:rsidRPr="006918E8">
        <w:rPr>
          <w:rFonts w:ascii="Arial" w:hAnsi="Arial" w:cs="Arial"/>
        </w:rPr>
        <w:t xml:space="preserve">e acuerdo con lo establecido en el artículo 198 de la LCSP, </w:t>
      </w:r>
      <w:r w:rsidRPr="00F41A35">
        <w:rPr>
          <w:rFonts w:ascii="Arial" w:hAnsi="Arial" w:cs="Arial"/>
        </w:rPr>
        <w:t>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Pr>
          <w:rFonts w:ascii="Arial" w:hAnsi="Arial" w:cs="Arial"/>
        </w:rPr>
        <w:t>,</w:t>
      </w:r>
      <w:r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Pr="00F41A35">
          <w:rPr>
            <w:rStyle w:val="Hiperesteka"/>
            <w:rFonts w:ascii="Arial" w:hAnsi="Arial" w:cs="Arial"/>
            <w:b/>
          </w:rPr>
          <w:t>apartado 28</w:t>
        </w:r>
      </w:hyperlink>
      <w:r w:rsidRPr="00F41A35">
        <w:rPr>
          <w:rFonts w:ascii="Arial" w:hAnsi="Arial" w:cs="Arial"/>
        </w:rPr>
        <w:t xml:space="preserve"> del cuadro de características este mayor plazo de pago y su justificación.</w:t>
      </w:r>
    </w:p>
    <w:p w:rsidR="00C16D43" w:rsidRPr="006918E8" w:rsidRDefault="00C16D43" w:rsidP="00233FE9">
      <w:pPr>
        <w:autoSpaceDE w:val="0"/>
        <w:autoSpaceDN w:val="0"/>
        <w:adjustRightInd w:val="0"/>
        <w:spacing w:before="60" w:line="240" w:lineRule="atLeast"/>
        <w:jc w:val="both"/>
        <w:rPr>
          <w:rFonts w:ascii="Arial" w:hAnsi="Arial" w:cs="Arial"/>
        </w:rPr>
      </w:pPr>
      <w:r w:rsidRPr="001407E6">
        <w:rPr>
          <w:rFonts w:ascii="Arial" w:hAnsi="Arial" w:cs="Arial"/>
        </w:rPr>
        <w:t>5.- Cuando se trate de entidades que no tengan la consideración de Administraciones Públicas, la determinación del plazo de pago se efectuará de acuerdo con lo establecido en la Ley 15/2010 de modificación de la Ley 3/2004, de 29 de diciembre de lucha contra la morosidad en las operaciones comerciales</w:t>
      </w:r>
      <w:r>
        <w:rPr>
          <w:rFonts w:ascii="Arial" w:hAnsi="Arial" w:cs="Arial"/>
        </w:rPr>
        <w:t>.</w:t>
      </w:r>
    </w:p>
    <w:p w:rsidR="00367F2F" w:rsidRPr="006918E8" w:rsidRDefault="00C16D43" w:rsidP="005A4DC1">
      <w:pPr>
        <w:autoSpaceDE w:val="0"/>
        <w:autoSpaceDN w:val="0"/>
        <w:spacing w:before="60" w:line="240" w:lineRule="atLeast"/>
        <w:jc w:val="both"/>
        <w:rPr>
          <w:rFonts w:ascii="Arial" w:hAnsi="Arial" w:cs="Arial"/>
        </w:rPr>
      </w:pPr>
      <w:r>
        <w:rPr>
          <w:rFonts w:ascii="Arial" w:hAnsi="Arial" w:cs="Arial"/>
        </w:rPr>
        <w:t>6</w:t>
      </w:r>
      <w:r w:rsidR="00367F2F" w:rsidRPr="006918E8">
        <w:rPr>
          <w:rFonts w:ascii="Arial" w:hAnsi="Arial" w:cs="Arial"/>
        </w:rPr>
        <w:t xml:space="preserve">.- En todo caso, si la empresa contratista incumpliera el plazo de </w:t>
      </w:r>
      <w:r w:rsidR="00367F2F">
        <w:rPr>
          <w:rFonts w:ascii="Arial" w:hAnsi="Arial" w:cs="Arial"/>
        </w:rPr>
        <w:t>treinta</w:t>
      </w:r>
      <w:r w:rsidR="00367F2F" w:rsidRPr="006918E8">
        <w:rPr>
          <w:rFonts w:ascii="Arial" w:hAnsi="Arial" w:cs="Arial"/>
        </w:rPr>
        <w:t xml:space="preserve"> días naturales para presentar la factura ante el registro administrativo, el devengo de intereses no se iniciará hasta </w:t>
      </w:r>
      <w:r w:rsidR="00367F2F" w:rsidRPr="006918E8">
        <w:rPr>
          <w:rFonts w:ascii="Arial" w:hAnsi="Arial" w:cs="Arial"/>
        </w:rPr>
        <w:lastRenderedPageBreak/>
        <w:t xml:space="preserve">transcurridos </w:t>
      </w:r>
      <w:r w:rsidR="00367F2F">
        <w:rPr>
          <w:rFonts w:ascii="Arial" w:hAnsi="Arial" w:cs="Arial"/>
        </w:rPr>
        <w:t>treinta</w:t>
      </w:r>
      <w:r w:rsidR="00367F2F" w:rsidRPr="006918E8">
        <w:rPr>
          <w:rFonts w:ascii="Arial" w:hAnsi="Arial" w:cs="Arial"/>
        </w:rPr>
        <w:t xml:space="preserve"> días naturales desde la fecha de presentación de la factura en el registro correspon</w:t>
      </w:r>
      <w:r>
        <w:rPr>
          <w:rFonts w:ascii="Arial" w:hAnsi="Arial" w:cs="Arial"/>
        </w:rPr>
        <w:t>diente, sin que la entidad contratante</w:t>
      </w:r>
      <w:r w:rsidR="00367F2F" w:rsidRPr="006918E8">
        <w:rPr>
          <w:rFonts w:ascii="Arial" w:hAnsi="Arial" w:cs="Arial"/>
        </w:rPr>
        <w:t xml:space="preserve"> haya aprobado la conformidad, si procede, y efectuado el correspondiente abono.</w:t>
      </w:r>
    </w:p>
    <w:p w:rsidR="00367F2F" w:rsidRPr="006918E8" w:rsidRDefault="00E56C79" w:rsidP="00AE2F67">
      <w:pPr>
        <w:autoSpaceDE w:val="0"/>
        <w:autoSpaceDN w:val="0"/>
        <w:adjustRightInd w:val="0"/>
        <w:spacing w:before="60" w:line="240" w:lineRule="atLeast"/>
        <w:jc w:val="both"/>
        <w:rPr>
          <w:rFonts w:ascii="Arial" w:hAnsi="Arial" w:cs="Arial"/>
        </w:rPr>
      </w:pPr>
      <w:r>
        <w:rPr>
          <w:rFonts w:ascii="Arial" w:hAnsi="Arial" w:cs="Arial"/>
        </w:rPr>
        <w:t>7</w:t>
      </w:r>
      <w:r w:rsidR="00C16D43">
        <w:rPr>
          <w:rFonts w:ascii="Arial" w:hAnsi="Arial" w:cs="Arial"/>
        </w:rPr>
        <w:t>.- En el supuesto de que</w:t>
      </w:r>
      <w:r w:rsidR="00367F2F" w:rsidRPr="006918E8">
        <w:rPr>
          <w:rFonts w:ascii="Arial" w:hAnsi="Arial" w:cs="Arial"/>
        </w:rPr>
        <w:t xml:space="preserve">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6918E8">
          <w:rPr>
            <w:rStyle w:val="Hiperesteka"/>
            <w:rFonts w:ascii="Arial" w:hAnsi="Arial" w:cs="Arial"/>
            <w:b/>
            <w:bCs/>
          </w:rPr>
          <w:t>apartado 6</w:t>
        </w:r>
      </w:hyperlink>
      <w:r w:rsidR="00367F2F" w:rsidRPr="006918E8">
        <w:rPr>
          <w:rFonts w:ascii="Arial" w:hAnsi="Arial" w:cs="Arial"/>
        </w:rPr>
        <w:t xml:space="preserve"> del cuadro de características y en el orden de abono que se indica en el </w:t>
      </w:r>
      <w:hyperlink w:anchor="CC_10" w:history="1">
        <w:r w:rsidR="00367F2F" w:rsidRPr="006918E8">
          <w:rPr>
            <w:rStyle w:val="Hiperesteka"/>
            <w:rFonts w:ascii="Arial" w:hAnsi="Arial" w:cs="Arial"/>
            <w:b/>
          </w:rPr>
          <w:t>apartado 10</w:t>
        </w:r>
      </w:hyperlink>
      <w:r w:rsidR="00367F2F" w:rsidRPr="006918E8">
        <w:rPr>
          <w:rFonts w:ascii="Arial" w:hAnsi="Arial" w:cs="Arial"/>
        </w:rPr>
        <w:t xml:space="preserve"> del cuadro de características.</w:t>
      </w:r>
    </w:p>
    <w:p w:rsidR="00367F2F" w:rsidRPr="006918E8" w:rsidRDefault="00E56C79"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w:t>
      </w:r>
      <w:r w:rsidR="00C16D43">
        <w:rPr>
          <w:rFonts w:ascii="Arial" w:hAnsi="Arial" w:cs="Arial"/>
        </w:rPr>
        <w:t>obrar el precio del contrato</w:t>
      </w:r>
      <w:r w:rsidR="00367F2F" w:rsidRPr="006918E8">
        <w:rPr>
          <w:rFonts w:ascii="Arial" w:hAnsi="Arial" w:cs="Arial"/>
        </w:rPr>
        <w:t>.</w:t>
      </w:r>
    </w:p>
    <w:p w:rsidR="00367F2F" w:rsidRPr="006918E8" w:rsidRDefault="00464B05" w:rsidP="00233FE9">
      <w:pPr>
        <w:pStyle w:val="2izenburua"/>
        <w:spacing w:line="240" w:lineRule="atLeast"/>
        <w:jc w:val="both"/>
        <w:rPr>
          <w:bCs w:val="0"/>
          <w:i w:val="0"/>
          <w:iCs w:val="0"/>
          <w:sz w:val="22"/>
          <w:szCs w:val="22"/>
        </w:rPr>
      </w:pPr>
      <w:bookmarkStart w:id="301" w:name="_Toc463331584"/>
      <w:bookmarkStart w:id="302" w:name="_Toc506479423"/>
      <w:bookmarkStart w:id="303" w:name="_Toc52988739"/>
      <w:r>
        <w:rPr>
          <w:bCs w:val="0"/>
          <w:i w:val="0"/>
          <w:iCs w:val="0"/>
          <w:sz w:val="22"/>
          <w:szCs w:val="22"/>
        </w:rPr>
        <w:t>49</w:t>
      </w:r>
      <w:r w:rsidR="00367F2F" w:rsidRPr="006918E8">
        <w:rPr>
          <w:bCs w:val="0"/>
          <w:i w:val="0"/>
          <w:iCs w:val="0"/>
          <w:sz w:val="22"/>
          <w:szCs w:val="22"/>
        </w:rPr>
        <w:t>.- Suspensión del contrato</w:t>
      </w:r>
      <w:bookmarkEnd w:id="301"/>
      <w:bookmarkEnd w:id="302"/>
      <w:r w:rsidR="001E70A2">
        <w:rPr>
          <w:bCs w:val="0"/>
          <w:i w:val="0"/>
          <w:iCs w:val="0"/>
          <w:sz w:val="22"/>
          <w:szCs w:val="22"/>
        </w:rPr>
        <w:t xml:space="preserve"> basado</w:t>
      </w:r>
      <w:bookmarkEnd w:id="303"/>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464B05" w:rsidP="00233FE9">
      <w:pPr>
        <w:pStyle w:val="2izenburua"/>
        <w:spacing w:line="240" w:lineRule="atLeast"/>
        <w:jc w:val="both"/>
        <w:rPr>
          <w:bCs w:val="0"/>
          <w:i w:val="0"/>
          <w:iCs w:val="0"/>
          <w:sz w:val="22"/>
          <w:szCs w:val="22"/>
        </w:rPr>
      </w:pPr>
      <w:bookmarkStart w:id="304" w:name="_Toc463331585"/>
      <w:bookmarkStart w:id="305" w:name="_Toc506479424"/>
      <w:bookmarkStart w:id="306" w:name="_Toc52988740"/>
      <w:r>
        <w:rPr>
          <w:bCs w:val="0"/>
          <w:i w:val="0"/>
          <w:iCs w:val="0"/>
          <w:sz w:val="22"/>
          <w:szCs w:val="22"/>
        </w:rPr>
        <w:t>50</w:t>
      </w:r>
      <w:r w:rsidR="00367F2F" w:rsidRPr="006918E8">
        <w:rPr>
          <w:bCs w:val="0"/>
          <w:i w:val="0"/>
          <w:iCs w:val="0"/>
          <w:sz w:val="22"/>
          <w:szCs w:val="22"/>
        </w:rPr>
        <w:t>.- Recepción y plazo de garantía</w:t>
      </w:r>
      <w:bookmarkEnd w:id="304"/>
      <w:bookmarkEnd w:id="305"/>
      <w:bookmarkEnd w:id="306"/>
    </w:p>
    <w:p w:rsidR="00367F2F" w:rsidRPr="006918E8" w:rsidRDefault="00464B05" w:rsidP="00233FE9">
      <w:pPr>
        <w:pStyle w:val="3izenburua"/>
        <w:spacing w:line="240" w:lineRule="atLeast"/>
        <w:jc w:val="both"/>
        <w:rPr>
          <w:bCs w:val="0"/>
          <w:sz w:val="22"/>
          <w:szCs w:val="18"/>
        </w:rPr>
      </w:pPr>
      <w:bookmarkStart w:id="307" w:name="_Toc463331586"/>
      <w:bookmarkStart w:id="308" w:name="_Toc506479425"/>
      <w:bookmarkStart w:id="309" w:name="_Toc52988741"/>
      <w:r>
        <w:rPr>
          <w:bCs w:val="0"/>
          <w:sz w:val="22"/>
          <w:szCs w:val="18"/>
        </w:rPr>
        <w:t>50</w:t>
      </w:r>
      <w:r w:rsidR="00367F2F" w:rsidRPr="006918E8">
        <w:rPr>
          <w:bCs w:val="0"/>
          <w:sz w:val="22"/>
          <w:szCs w:val="18"/>
        </w:rPr>
        <w:t>.1.- Recepción y liquidación</w:t>
      </w:r>
      <w:bookmarkEnd w:id="307"/>
      <w:bookmarkEnd w:id="308"/>
      <w:bookmarkEnd w:id="309"/>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310" w:name="_Toc463331587"/>
      <w:bookmarkStart w:id="311"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464B05" w:rsidP="00233FE9">
      <w:pPr>
        <w:pStyle w:val="3izenburua"/>
        <w:spacing w:line="240" w:lineRule="atLeast"/>
        <w:jc w:val="both"/>
        <w:rPr>
          <w:bCs w:val="0"/>
          <w:sz w:val="22"/>
          <w:szCs w:val="18"/>
        </w:rPr>
      </w:pPr>
      <w:bookmarkStart w:id="312" w:name="_Toc52988742"/>
      <w:r>
        <w:rPr>
          <w:bCs w:val="0"/>
          <w:sz w:val="22"/>
          <w:szCs w:val="18"/>
        </w:rPr>
        <w:t>50</w:t>
      </w:r>
      <w:r w:rsidR="00367F2F" w:rsidRPr="006918E8">
        <w:rPr>
          <w:bCs w:val="0"/>
          <w:sz w:val="22"/>
          <w:szCs w:val="18"/>
        </w:rPr>
        <w:t>.2.- Plazo de garantía</w:t>
      </w:r>
      <w:bookmarkEnd w:id="310"/>
      <w:bookmarkEnd w:id="311"/>
      <w:bookmarkEnd w:id="31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313" w:name="_Toc463331588"/>
      <w:bookmarkStart w:id="314"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w:t>
      </w:r>
      <w:r w:rsidR="00FF6A81">
        <w:rPr>
          <w:rFonts w:ascii="Arial" w:hAnsi="Arial" w:cs="Arial"/>
          <w:color w:val="auto"/>
          <w:sz w:val="20"/>
          <w:szCs w:val="20"/>
        </w:rPr>
        <w:t>dad por la prestación realizada</w:t>
      </w:r>
      <w:r w:rsidRPr="006918E8">
        <w:rPr>
          <w:rFonts w:ascii="Arial" w:hAnsi="Arial" w:cs="Arial"/>
          <w:color w:val="auto"/>
          <w:sz w:val="20"/>
          <w:szCs w:val="20"/>
        </w:rPr>
        <w:t>.</w:t>
      </w:r>
    </w:p>
    <w:p w:rsidR="00367F2F" w:rsidRPr="006918E8" w:rsidRDefault="00464B05" w:rsidP="00233FE9">
      <w:pPr>
        <w:pStyle w:val="3izenburua"/>
        <w:spacing w:line="240" w:lineRule="atLeast"/>
        <w:jc w:val="both"/>
        <w:rPr>
          <w:bCs w:val="0"/>
          <w:sz w:val="22"/>
          <w:szCs w:val="18"/>
        </w:rPr>
      </w:pPr>
      <w:bookmarkStart w:id="315" w:name="_Toc52988743"/>
      <w:r>
        <w:rPr>
          <w:bCs w:val="0"/>
          <w:sz w:val="22"/>
          <w:szCs w:val="18"/>
        </w:rPr>
        <w:lastRenderedPageBreak/>
        <w:t>50</w:t>
      </w:r>
      <w:r w:rsidR="00367F2F" w:rsidRPr="006918E8">
        <w:rPr>
          <w:bCs w:val="0"/>
          <w:sz w:val="22"/>
          <w:szCs w:val="18"/>
        </w:rPr>
        <w:t>.3.- Devolución de la garantía</w:t>
      </w:r>
      <w:bookmarkEnd w:id="313"/>
      <w:bookmarkEnd w:id="314"/>
      <w:bookmarkEnd w:id="315"/>
    </w:p>
    <w:p w:rsidR="00367F2F" w:rsidRPr="006918E8" w:rsidRDefault="00367F2F" w:rsidP="0067714E">
      <w:pPr>
        <w:autoSpaceDE w:val="0"/>
        <w:autoSpaceDN w:val="0"/>
        <w:adjustRightInd w:val="0"/>
        <w:spacing w:before="60" w:line="240" w:lineRule="atLeast"/>
        <w:jc w:val="both"/>
        <w:rPr>
          <w:rFonts w:ascii="Arial" w:hAnsi="Arial" w:cs="Arial"/>
        </w:rPr>
      </w:pPr>
      <w:bookmarkStart w:id="316" w:name="_45.-_Resolución_del"/>
      <w:bookmarkStart w:id="317" w:name="_Toc463331589"/>
      <w:bookmarkStart w:id="318" w:name="_Toc506479428"/>
      <w:bookmarkEnd w:id="316"/>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464B05" w:rsidP="00233FE9">
      <w:pPr>
        <w:pStyle w:val="2izenburua"/>
        <w:spacing w:line="240" w:lineRule="atLeast"/>
        <w:jc w:val="both"/>
        <w:rPr>
          <w:bCs w:val="0"/>
          <w:i w:val="0"/>
          <w:iCs w:val="0"/>
          <w:sz w:val="22"/>
          <w:szCs w:val="22"/>
        </w:rPr>
      </w:pPr>
      <w:bookmarkStart w:id="319" w:name="_Toc52988744"/>
      <w:r>
        <w:rPr>
          <w:bCs w:val="0"/>
          <w:i w:val="0"/>
          <w:iCs w:val="0"/>
          <w:sz w:val="22"/>
          <w:szCs w:val="22"/>
        </w:rPr>
        <w:t>51</w:t>
      </w:r>
      <w:r w:rsidR="00367F2F" w:rsidRPr="006918E8">
        <w:rPr>
          <w:bCs w:val="0"/>
          <w:i w:val="0"/>
          <w:iCs w:val="0"/>
          <w:sz w:val="22"/>
          <w:szCs w:val="22"/>
        </w:rPr>
        <w:t>.-</w:t>
      </w:r>
      <w:r w:rsidR="00367F2F" w:rsidRPr="006918E8">
        <w:rPr>
          <w:i w:val="0"/>
          <w:iCs w:val="0"/>
          <w:sz w:val="22"/>
          <w:szCs w:val="22"/>
        </w:rPr>
        <w:t xml:space="preserve"> </w:t>
      </w:r>
      <w:r w:rsidR="00367F2F" w:rsidRPr="006918E8">
        <w:rPr>
          <w:bCs w:val="0"/>
          <w:i w:val="0"/>
          <w:iCs w:val="0"/>
          <w:sz w:val="22"/>
          <w:szCs w:val="22"/>
        </w:rPr>
        <w:t xml:space="preserve">Resolución del </w:t>
      </w:r>
      <w:r w:rsidR="008C54B7">
        <w:rPr>
          <w:bCs w:val="0"/>
          <w:i w:val="0"/>
          <w:iCs w:val="0"/>
          <w:sz w:val="22"/>
          <w:szCs w:val="22"/>
        </w:rPr>
        <w:t xml:space="preserve">acuerdo marco y de los </w:t>
      </w:r>
      <w:r w:rsidR="00367F2F" w:rsidRPr="006918E8">
        <w:rPr>
          <w:bCs w:val="0"/>
          <w:i w:val="0"/>
          <w:iCs w:val="0"/>
          <w:sz w:val="22"/>
          <w:szCs w:val="22"/>
        </w:rPr>
        <w:t>contrato</w:t>
      </w:r>
      <w:bookmarkEnd w:id="317"/>
      <w:bookmarkEnd w:id="318"/>
      <w:r w:rsidR="008C54B7">
        <w:rPr>
          <w:bCs w:val="0"/>
          <w:i w:val="0"/>
          <w:iCs w:val="0"/>
          <w:sz w:val="22"/>
          <w:szCs w:val="22"/>
        </w:rPr>
        <w:t>s basados</w:t>
      </w:r>
      <w:bookmarkEnd w:id="31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Serán causa de resolución del </w:t>
      </w:r>
      <w:r w:rsidR="008C54B7">
        <w:rPr>
          <w:rFonts w:ascii="Arial" w:hAnsi="Arial" w:cs="Arial"/>
        </w:rPr>
        <w:t xml:space="preserve">acuerdo marco y de los </w:t>
      </w:r>
      <w:r w:rsidRPr="006918E8">
        <w:rPr>
          <w:rFonts w:ascii="Arial" w:hAnsi="Arial" w:cs="Arial"/>
        </w:rPr>
        <w:t>contrato</w:t>
      </w:r>
      <w:r w:rsidR="008C54B7">
        <w:rPr>
          <w:rFonts w:ascii="Arial" w:hAnsi="Arial" w:cs="Arial"/>
        </w:rPr>
        <w:t>s basados</w:t>
      </w:r>
      <w:r w:rsidRPr="006918E8">
        <w:rPr>
          <w:rFonts w:ascii="Arial" w:hAnsi="Arial" w:cs="Arial"/>
        </w:rPr>
        <w:t>, además de las establecidas en los artículos 211 y 313 de la LCSP, el incumplimiento de las obligaciones esenciales indicadas en la LCSP, de las indicadas en la</w:t>
      </w:r>
      <w:r w:rsidR="009F5ADF">
        <w:rPr>
          <w:rFonts w:ascii="Arial" w:hAnsi="Arial" w:cs="Arial"/>
        </w:rPr>
        <w:t xml:space="preserve"> </w:t>
      </w:r>
      <w:hyperlink w:anchor="Cl_38_3" w:history="1">
        <w:r w:rsidR="009F5ADF" w:rsidRPr="009F5ADF">
          <w:rPr>
            <w:rStyle w:val="Hiperesteka"/>
            <w:rFonts w:ascii="Arial" w:hAnsi="Arial" w:cs="Arial"/>
            <w:b/>
          </w:rPr>
          <w:t>cláusul</w:t>
        </w:r>
        <w:r w:rsidR="00CF0646">
          <w:rPr>
            <w:rStyle w:val="Hiperesteka"/>
            <w:rFonts w:ascii="Arial" w:hAnsi="Arial" w:cs="Arial"/>
            <w:b/>
          </w:rPr>
          <w:t>a</w:t>
        </w:r>
        <w:r w:rsidR="009F5ADF" w:rsidRPr="009F5ADF">
          <w:rPr>
            <w:rStyle w:val="Hiperesteka"/>
            <w:rFonts w:ascii="Arial" w:hAnsi="Arial" w:cs="Arial"/>
            <w:b/>
          </w:rPr>
          <w:t xml:space="preserve"> </w:t>
        </w:r>
        <w:r w:rsidR="00CF0646">
          <w:rPr>
            <w:rStyle w:val="Hiperesteka"/>
            <w:rFonts w:ascii="Arial" w:hAnsi="Arial" w:cs="Arial"/>
            <w:b/>
          </w:rPr>
          <w:t>44</w:t>
        </w:r>
        <w:r w:rsidR="009F5ADF" w:rsidRPr="009F5ADF">
          <w:rPr>
            <w:rStyle w:val="Hiperesteka"/>
            <w:rFonts w:ascii="Arial" w:hAnsi="Arial" w:cs="Arial"/>
            <w:b/>
          </w:rPr>
          <w:t>.</w:t>
        </w:r>
        <w:r w:rsidR="009F5ADF">
          <w:rPr>
            <w:rStyle w:val="Hiperesteka"/>
            <w:rFonts w:ascii="Arial" w:hAnsi="Arial" w:cs="Arial"/>
            <w:b/>
          </w:rPr>
          <w:t>3</w:t>
        </w:r>
      </w:hyperlink>
      <w:r w:rsidR="00CF0646">
        <w:rPr>
          <w:rFonts w:ascii="Arial" w:hAnsi="Arial" w:cs="Arial"/>
        </w:rPr>
        <w:t xml:space="preserve"> (en su caso también en la</w:t>
      </w:r>
      <w:r w:rsidRPr="006918E8">
        <w:rPr>
          <w:rFonts w:ascii="Arial" w:hAnsi="Arial" w:cs="Arial"/>
        </w:rPr>
        <w:t xml:space="preserve"> </w:t>
      </w:r>
      <w:hyperlink w:anchor="Cl_38_4" w:history="1">
        <w:r w:rsidR="00CF0646">
          <w:rPr>
            <w:rStyle w:val="Hiperesteka"/>
            <w:rFonts w:ascii="Arial" w:hAnsi="Arial" w:cs="Arial"/>
            <w:b/>
          </w:rPr>
          <w:t>44</w:t>
        </w:r>
        <w:r w:rsidRPr="006918E8">
          <w:rPr>
            <w:rStyle w:val="Hiperesteka"/>
            <w:rFonts w:ascii="Arial" w:hAnsi="Arial" w:cs="Arial"/>
            <w:b/>
          </w:rPr>
          <w:t>.</w:t>
        </w:r>
        <w:r w:rsidR="009F5ADF">
          <w:rPr>
            <w:rStyle w:val="Hiperesteka"/>
            <w:rFonts w:ascii="Arial" w:hAnsi="Arial" w:cs="Arial"/>
            <w:b/>
          </w:rPr>
          <w:t>4</w:t>
        </w:r>
      </w:hyperlink>
      <w:r w:rsidR="00CF0646">
        <w:rPr>
          <w:rFonts w:ascii="Arial" w:hAnsi="Arial" w:cs="Arial"/>
        </w:rPr>
        <w:t xml:space="preserve">) </w:t>
      </w:r>
      <w:r w:rsidRPr="006918E8">
        <w:rPr>
          <w:rFonts w:ascii="Arial" w:hAnsi="Arial" w:cs="Arial"/>
        </w:rPr>
        <w:t xml:space="preserve">y de las señaladas en el </w:t>
      </w:r>
      <w:hyperlink w:anchor="CC_21" w:history="1">
        <w:r w:rsidRPr="006918E8">
          <w:rPr>
            <w:rStyle w:val="Hiperesteka"/>
            <w:rFonts w:ascii="Arial" w:hAnsi="Arial" w:cs="Arial"/>
            <w:b/>
            <w:bCs/>
          </w:rPr>
          <w:t>apartado 2</w:t>
        </w:r>
        <w:r w:rsidR="00CA5BAC">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w:t>
      </w:r>
      <w:r w:rsidR="00CF0646">
        <w:rPr>
          <w:rFonts w:ascii="Arial" w:hAnsi="Arial" w:cs="Arial"/>
        </w:rPr>
        <w:t>ausas de resolución</w:t>
      </w:r>
      <w:r w:rsidRPr="006918E8">
        <w:rPr>
          <w:rFonts w:ascii="Arial" w:hAnsi="Arial" w:cs="Arial"/>
        </w:rPr>
        <w:t xml:space="preserve">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resolución del </w:t>
      </w:r>
      <w:r w:rsidR="00CF0646">
        <w:rPr>
          <w:rFonts w:ascii="Arial" w:hAnsi="Arial" w:cs="Arial"/>
        </w:rPr>
        <w:t>acuerdo marco y los contratos basados</w:t>
      </w:r>
      <w:r w:rsidRPr="006918E8">
        <w:rPr>
          <w:rFonts w:ascii="Arial" w:hAnsi="Arial" w:cs="Arial"/>
        </w:rPr>
        <w:t xml:space="preserve">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w:t>
      </w:r>
      <w:r w:rsidR="00CF0646">
        <w:rPr>
          <w:rFonts w:ascii="Arial" w:hAnsi="Arial" w:cs="Arial"/>
        </w:rPr>
        <w:t xml:space="preserve"> acuerdo marco y los contratos basados</w:t>
      </w:r>
      <w:r w:rsidRPr="006918E8">
        <w:rPr>
          <w:rFonts w:ascii="Arial" w:hAnsi="Arial" w:cs="Arial"/>
        </w:rPr>
        <w:t xml:space="preserve"> contrato se resuelva</w:t>
      </w:r>
      <w:r w:rsidR="00CF0646">
        <w:rPr>
          <w:rFonts w:ascii="Arial" w:hAnsi="Arial" w:cs="Arial"/>
        </w:rPr>
        <w:t>n</w:t>
      </w:r>
      <w:r w:rsidRPr="006918E8">
        <w:rPr>
          <w:rFonts w:ascii="Arial" w:hAnsi="Arial" w:cs="Arial"/>
        </w:rPr>
        <w:t xml:space="preserve">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6.- También podrá</w:t>
      </w:r>
      <w:r w:rsidR="00CF0646">
        <w:rPr>
          <w:rFonts w:ascii="Arial" w:hAnsi="Arial" w:cs="Arial"/>
        </w:rPr>
        <w:t>n</w:t>
      </w:r>
      <w:r w:rsidRPr="006918E8">
        <w:rPr>
          <w:rFonts w:ascii="Arial" w:hAnsi="Arial" w:cs="Arial"/>
        </w:rPr>
        <w:t xml:space="preserve"> ser resuelto</w:t>
      </w:r>
      <w:r w:rsidR="00CF0646">
        <w:rPr>
          <w:rFonts w:ascii="Arial" w:hAnsi="Arial" w:cs="Arial"/>
        </w:rPr>
        <w:t>s</w:t>
      </w:r>
      <w:r w:rsidRPr="006918E8">
        <w:rPr>
          <w:rFonts w:ascii="Arial" w:hAnsi="Arial" w:cs="Arial"/>
        </w:rPr>
        <w:t xml:space="preserve"> el </w:t>
      </w:r>
      <w:r w:rsidR="00CF0646">
        <w:rPr>
          <w:rFonts w:ascii="Arial" w:hAnsi="Arial" w:cs="Arial"/>
        </w:rPr>
        <w:t xml:space="preserve">acuerdo marco y los </w:t>
      </w:r>
      <w:r w:rsidRPr="006918E8">
        <w:rPr>
          <w:rFonts w:ascii="Arial" w:hAnsi="Arial" w:cs="Arial"/>
        </w:rPr>
        <w:t>contrato</w:t>
      </w:r>
      <w:r w:rsidR="00CF0646">
        <w:rPr>
          <w:rFonts w:ascii="Arial" w:hAnsi="Arial" w:cs="Arial"/>
        </w:rPr>
        <w:t>s basados</w:t>
      </w:r>
      <w:r w:rsidRPr="006918E8">
        <w:rPr>
          <w:rFonts w:ascii="Arial" w:hAnsi="Arial" w:cs="Arial"/>
        </w:rPr>
        <w:t xml:space="preserve"> por las siguientes causas: </w:t>
      </w:r>
    </w:p>
    <w:p w:rsidR="00367F2F" w:rsidRPr="006918E8" w:rsidRDefault="00367F2F" w:rsidP="00B1718E">
      <w:pPr>
        <w:numPr>
          <w:ilvl w:val="0"/>
          <w:numId w:val="1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B1718E">
      <w:pPr>
        <w:numPr>
          <w:ilvl w:val="0"/>
          <w:numId w:val="1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B1718E">
      <w:pPr>
        <w:numPr>
          <w:ilvl w:val="0"/>
          <w:numId w:val="1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B1718E">
      <w:pPr>
        <w:numPr>
          <w:ilvl w:val="0"/>
          <w:numId w:val="1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20" w:name="_ANEXO_XXX.-_"/>
      <w:bookmarkStart w:id="321" w:name="_ANEXO_XXX.-_MODELO_"/>
      <w:bookmarkStart w:id="322" w:name="_Toc463331591"/>
      <w:bookmarkStart w:id="323" w:name="_Toc480816077"/>
      <w:bookmarkEnd w:id="320"/>
      <w:bookmarkEnd w:id="321"/>
    </w:p>
    <w:p w:rsidR="00367F2F" w:rsidRPr="006918E8" w:rsidRDefault="00367F2F" w:rsidP="003B45C5">
      <w:pPr>
        <w:pStyle w:val="1izenburua"/>
        <w:spacing w:before="0" w:line="240" w:lineRule="atLeast"/>
        <w:jc w:val="center"/>
        <w:rPr>
          <w:sz w:val="22"/>
          <w:szCs w:val="22"/>
        </w:rPr>
      </w:pPr>
      <w:bookmarkStart w:id="324" w:name="_ANEXO_XXX.-_MODELO_6"/>
      <w:bookmarkStart w:id="325" w:name="_ANEXO_XXX._MODELO"/>
      <w:bookmarkStart w:id="326" w:name="_ANEXO_XXX.-_MODELO_9"/>
      <w:bookmarkStart w:id="327" w:name="_ANEXO_III.-_MODELO"/>
      <w:bookmarkStart w:id="328" w:name="_ANEXO_IV.-_MODELO"/>
      <w:bookmarkStart w:id="329" w:name="_ANEXO_I.-_INSTRUCCIONES"/>
      <w:bookmarkStart w:id="330" w:name="_Toc506479429"/>
      <w:bookmarkStart w:id="331" w:name="_Toc463331603"/>
      <w:bookmarkStart w:id="332" w:name="_Toc480816088"/>
      <w:bookmarkEnd w:id="322"/>
      <w:bookmarkEnd w:id="323"/>
      <w:bookmarkEnd w:id="324"/>
      <w:bookmarkEnd w:id="325"/>
      <w:bookmarkEnd w:id="326"/>
      <w:bookmarkEnd w:id="327"/>
      <w:bookmarkEnd w:id="328"/>
      <w:bookmarkEnd w:id="329"/>
      <w:r w:rsidRPr="006918E8">
        <w:rPr>
          <w:sz w:val="22"/>
          <w:szCs w:val="22"/>
        </w:rPr>
        <w:br w:type="page"/>
      </w:r>
      <w:bookmarkStart w:id="333" w:name="Anx_1"/>
      <w:bookmarkStart w:id="334" w:name="_Toc508213775"/>
      <w:bookmarkStart w:id="335" w:name="_Toc52988745"/>
      <w:bookmarkEnd w:id="330"/>
      <w:bookmarkEnd w:id="331"/>
      <w:bookmarkEnd w:id="332"/>
      <w:r w:rsidRPr="006918E8">
        <w:rPr>
          <w:sz w:val="22"/>
          <w:szCs w:val="22"/>
        </w:rPr>
        <w:lastRenderedPageBreak/>
        <w:t xml:space="preserve">ANEXO I.- </w:t>
      </w:r>
      <w:bookmarkEnd w:id="333"/>
      <w:r w:rsidRPr="006918E8">
        <w:rPr>
          <w:sz w:val="22"/>
          <w:szCs w:val="22"/>
        </w:rPr>
        <w:t>INSTRUCCIONES PARA LA LICITACIÓN ELECTRÓNICA</w:t>
      </w:r>
      <w:bookmarkEnd w:id="334"/>
      <w:bookmarkEnd w:id="335"/>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B1718E">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B1718E">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97217B" w:rsidRPr="00C177AD" w:rsidRDefault="0097217B" w:rsidP="0097217B">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97217B" w:rsidRPr="00503C5B" w:rsidRDefault="0097217B" w:rsidP="0097217B">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B1718E">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F734A3" w:rsidRDefault="00367F2F" w:rsidP="00945686">
      <w:pPr>
        <w:spacing w:before="60" w:line="240" w:lineRule="atLeast"/>
        <w:ind w:left="567"/>
        <w:jc w:val="both"/>
        <w:rPr>
          <w:rFonts w:cs="Arial"/>
          <w:sz w:val="19"/>
          <w:szCs w:val="19"/>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9" w:history="1">
        <w:r w:rsidR="004C5431" w:rsidRPr="00E14997">
          <w:rPr>
            <w:rStyle w:val="Hiperesteka"/>
            <w:rFonts w:ascii="Arial" w:hAnsi="Arial" w:cs="Arial"/>
          </w:rPr>
          <w:t>https://www.contratacion.euskadi.eus/informacion-general-licitacion-electronica/w32-kpelicel/es/</w:t>
        </w:r>
      </w:hyperlink>
    </w:p>
    <w:p w:rsidR="00367F2F" w:rsidRPr="00945686" w:rsidRDefault="00367F2F" w:rsidP="00B1718E">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3872ED" w:rsidRDefault="00C67392" w:rsidP="00945686">
      <w:pPr>
        <w:pStyle w:val="Zerrenda-paragrafoa"/>
        <w:spacing w:before="60" w:line="240" w:lineRule="atLeast"/>
        <w:ind w:left="567"/>
        <w:jc w:val="both"/>
        <w:rPr>
          <w:rStyle w:val="Hiperesteka"/>
          <w:rFonts w:ascii="Arial" w:hAnsi="Arial" w:cs="Arial"/>
          <w:color w:val="auto"/>
          <w:sz w:val="20"/>
          <w:szCs w:val="20"/>
          <w:u w:val="none"/>
        </w:rPr>
      </w:pPr>
      <w:hyperlink r:id="rId20" w:history="1">
        <w:r w:rsidR="0097217B" w:rsidRPr="00CE3446">
          <w:rPr>
            <w:rStyle w:val="Hiperesteka"/>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21"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485749" w:rsidRPr="00851371" w:rsidRDefault="00367F2F" w:rsidP="00485749">
      <w:pPr>
        <w:pStyle w:val="1izenburua"/>
        <w:suppressAutoHyphens/>
        <w:spacing w:before="0" w:line="240" w:lineRule="atLeast"/>
        <w:jc w:val="center"/>
        <w:rPr>
          <w:caps/>
          <w:kern w:val="22"/>
          <w:sz w:val="22"/>
          <w:szCs w:val="22"/>
        </w:rPr>
      </w:pPr>
      <w:r w:rsidRPr="006918E8">
        <w:br w:type="page"/>
      </w:r>
      <w:bookmarkStart w:id="336" w:name="_Toc505069553"/>
      <w:bookmarkStart w:id="337" w:name="_Toc506459354"/>
      <w:bookmarkStart w:id="338" w:name="Anx_A1"/>
      <w:bookmarkStart w:id="339" w:name="_Toc52988746"/>
      <w:r w:rsidRPr="006918E8">
        <w:rPr>
          <w:sz w:val="22"/>
          <w:szCs w:val="22"/>
        </w:rPr>
        <w:lastRenderedPageBreak/>
        <w:t xml:space="preserve">ADENDA AL ANEXO I.- </w:t>
      </w:r>
      <w:bookmarkEnd w:id="336"/>
      <w:bookmarkEnd w:id="337"/>
      <w:bookmarkEnd w:id="338"/>
      <w:r w:rsidR="00485749">
        <w:rPr>
          <w:sz w:val="22"/>
          <w:szCs w:val="22"/>
        </w:rPr>
        <w:t xml:space="preserve"> </w:t>
      </w:r>
      <w:bookmarkEnd w:id="339"/>
      <w:r w:rsidR="00485749" w:rsidRPr="00851371">
        <w:rPr>
          <w:caps/>
          <w:kern w:val="22"/>
          <w:sz w:val="22"/>
          <w:szCs w:val="22"/>
        </w:rPr>
        <w:t>DECLARACIÓN RESPONSABLE</w:t>
      </w:r>
    </w:p>
    <w:p w:rsidR="00367F2F" w:rsidRPr="006918E8" w:rsidRDefault="00485749" w:rsidP="00485749">
      <w:pPr>
        <w:pStyle w:val="1izenburua"/>
        <w:spacing w:before="0" w:line="240" w:lineRule="atLeast"/>
        <w:jc w:val="center"/>
        <w:rPr>
          <w:sz w:val="22"/>
          <w:szCs w:val="22"/>
        </w:rPr>
      </w:pPr>
      <w:r w:rsidRPr="00851371">
        <w:rPr>
          <w:caps/>
          <w:kern w:val="22"/>
          <w:sz w:val="22"/>
          <w:szCs w:val="22"/>
        </w:rPr>
        <w:t>DATOS A EFECTOS DE RECIBIR NOTIFICACIONES Y COMUNICACIONES Y AUTORIZACIÓN DE ACCESO A DATOS RELATIVOS AL IMPUESTO DE ACTIVIDADES ECONÓMICAS</w:t>
      </w:r>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w:t>
      </w:r>
      <w:r w:rsidR="006D76E8">
        <w:rPr>
          <w:rFonts w:ascii="Arial" w:hAnsi="Arial" w:cs="Arial"/>
        </w:rPr>
        <w:t>nto de adjudicación del acuerdo marco</w:t>
      </w:r>
      <w:r w:rsidRPr="006918E8">
        <w:rPr>
          <w:rFonts w:ascii="Arial" w:hAnsi="Arial" w:cs="Arial"/>
        </w:rPr>
        <w:t xml:space="preserve"> (denominación y código expediente):</w:t>
      </w:r>
    </w:p>
    <w:p w:rsidR="00367F2F" w:rsidRPr="0010148B" w:rsidRDefault="00367F2F" w:rsidP="00A6744D">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493"/>
        <w:gridCol w:w="2011"/>
      </w:tblGrid>
      <w:tr w:rsidR="00367F2F" w:rsidRPr="0010148B" w:rsidTr="003B30A0">
        <w:trPr>
          <w:trHeight w:hRule="exact" w:val="284"/>
        </w:trPr>
        <w:tc>
          <w:tcPr>
            <w:tcW w:w="8504" w:type="dxa"/>
            <w:gridSpan w:val="2"/>
            <w:tcBorders>
              <w:top w:val="nil"/>
              <w:left w:val="nil"/>
              <w:bottom w:val="single" w:sz="4" w:space="0" w:color="auto"/>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5D354B" w:rsidRPr="0010148B" w:rsidTr="003B30A0">
        <w:trPr>
          <w:trHeight w:val="454"/>
        </w:trPr>
        <w:tc>
          <w:tcPr>
            <w:tcW w:w="6493" w:type="dxa"/>
            <w:tcBorders>
              <w:left w:val="single" w:sz="4" w:space="0" w:color="auto"/>
              <w:bottom w:val="single" w:sz="4" w:space="0" w:color="auto"/>
              <w:right w:val="single" w:sz="4" w:space="0" w:color="auto"/>
            </w:tcBorders>
            <w:shd w:val="clear" w:color="auto" w:fill="auto"/>
            <w:vAlign w:val="center"/>
          </w:tcPr>
          <w:p w:rsidR="005D354B" w:rsidRPr="00AB1E9B" w:rsidRDefault="005D354B" w:rsidP="005D354B">
            <w:pPr>
              <w:spacing w:after="80"/>
              <w:rPr>
                <w:rFonts w:ascii="Arial" w:hAnsi="Arial" w:cs="Arial"/>
                <w:b/>
                <w:bCs/>
                <w:sz w:val="18"/>
              </w:rPr>
            </w:pPr>
            <w:r w:rsidRPr="00AB1E9B">
              <w:rPr>
                <w:rFonts w:ascii="Arial" w:hAnsi="Arial" w:cs="Arial"/>
                <w:b/>
                <w:bCs/>
                <w:sz w:val="18"/>
              </w:rPr>
              <w:t xml:space="preserve">Denominación del </w:t>
            </w:r>
            <w:r w:rsidRPr="00AB1E9B">
              <w:rPr>
                <w:rFonts w:ascii="Arial" w:hAnsi="Arial" w:cs="Arial"/>
                <w:b/>
              </w:rPr>
              <w:t>acuerdo marco</w:t>
            </w:r>
          </w:p>
          <w:p w:rsidR="003B30A0" w:rsidRPr="003B30A0" w:rsidRDefault="003B30A0" w:rsidP="003B30A0">
            <w:pPr>
              <w:spacing w:line="240" w:lineRule="atLeast"/>
              <w:rPr>
                <w:rFonts w:ascii="Arial" w:hAnsi="Arial" w:cs="Arial"/>
                <w:sz w:val="18"/>
                <w:szCs w:val="18"/>
              </w:rPr>
            </w:pPr>
            <w:r w:rsidRPr="003B30A0">
              <w:rPr>
                <w:rFonts w:ascii="Arial" w:hAnsi="Arial" w:cs="Arial"/>
                <w:sz w:val="18"/>
                <w:szCs w:val="18"/>
              </w:rPr>
              <w:t>Acuerdo marco para la contratación de servicios de impartición de talleres de formación a los ayuntamientos dentro del programa Bidelaguntza</w:t>
            </w:r>
          </w:p>
          <w:p w:rsidR="005D354B" w:rsidRPr="0010148B" w:rsidRDefault="005D354B" w:rsidP="005D354B">
            <w:pPr>
              <w:ind w:left="45"/>
              <w:rPr>
                <w:rFonts w:ascii="Arial" w:hAnsi="Arial" w:cs="Arial"/>
                <w:color w:val="000000"/>
                <w:sz w:val="18"/>
              </w:rPr>
            </w:pPr>
          </w:p>
        </w:tc>
        <w:tc>
          <w:tcPr>
            <w:tcW w:w="2011" w:type="dxa"/>
            <w:tcBorders>
              <w:left w:val="single" w:sz="4" w:space="0" w:color="auto"/>
              <w:bottom w:val="single" w:sz="4" w:space="0" w:color="auto"/>
              <w:right w:val="single" w:sz="4" w:space="0" w:color="auto"/>
            </w:tcBorders>
            <w:shd w:val="clear" w:color="auto" w:fill="auto"/>
            <w:vAlign w:val="center"/>
          </w:tcPr>
          <w:p w:rsidR="005D354B" w:rsidRPr="0010148B" w:rsidRDefault="005D354B" w:rsidP="005D354B">
            <w:pPr>
              <w:spacing w:after="80"/>
              <w:jc w:val="center"/>
              <w:rPr>
                <w:rFonts w:ascii="Arial" w:hAnsi="Arial" w:cs="Arial"/>
                <w:b/>
                <w:bCs/>
                <w:color w:val="000000"/>
                <w:sz w:val="18"/>
              </w:rPr>
            </w:pPr>
            <w:r w:rsidRPr="0010148B">
              <w:rPr>
                <w:rFonts w:ascii="Arial" w:hAnsi="Arial" w:cs="Arial"/>
                <w:b/>
                <w:bCs/>
                <w:color w:val="000000"/>
                <w:sz w:val="18"/>
              </w:rPr>
              <w:t>Código de referencia</w:t>
            </w:r>
          </w:p>
          <w:p w:rsidR="005D354B" w:rsidRPr="0010148B" w:rsidRDefault="005D354B" w:rsidP="003B30A0">
            <w:pPr>
              <w:ind w:left="45"/>
              <w:jc w:val="center"/>
              <w:rPr>
                <w:rFonts w:ascii="Arial" w:hAnsi="Arial" w:cs="Arial"/>
                <w:sz w:val="18"/>
                <w:szCs w:val="18"/>
              </w:rPr>
            </w:pPr>
            <w:r w:rsidRPr="005D354B">
              <w:rPr>
                <w:rFonts w:ascii="Arial" w:hAnsi="Arial" w:cs="Arial"/>
                <w:sz w:val="18"/>
                <w:szCs w:val="18"/>
              </w:rPr>
              <w:t>X250</w:t>
            </w:r>
            <w:r w:rsidR="003B30A0">
              <w:rPr>
                <w:rFonts w:ascii="Arial" w:hAnsi="Arial" w:cs="Arial"/>
                <w:sz w:val="18"/>
                <w:szCs w:val="18"/>
              </w:rPr>
              <w:t>23</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485749" w:rsidRDefault="00485749" w:rsidP="00485749">
      <w:pPr>
        <w:spacing w:line="240" w:lineRule="atLeast"/>
        <w:jc w:val="both"/>
        <w:rPr>
          <w:rFonts w:ascii="Arial" w:hAnsi="Arial" w:cs="Arial"/>
        </w:rPr>
      </w:pPr>
      <w:bookmarkStart w:id="340" w:name="Anx_2"/>
      <w:bookmarkStart w:id="341" w:name="_Toc52988747"/>
    </w:p>
    <w:p w:rsidR="00485749" w:rsidRDefault="00485749" w:rsidP="00485749">
      <w:pPr>
        <w:rPr>
          <w:rFonts w:ascii="Arial" w:hAnsi="Arial" w:cs="Arial"/>
        </w:rPr>
      </w:pPr>
      <w:r>
        <w:rPr>
          <w:rFonts w:ascii="Arial" w:hAnsi="Arial" w:cs="Arial"/>
        </w:rPr>
        <w:lastRenderedPageBreak/>
        <w:br w:type="page"/>
      </w:r>
    </w:p>
    <w:p w:rsidR="00485749" w:rsidRDefault="00485749" w:rsidP="00485749"/>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485749" w:rsidRPr="00851371" w:rsidTr="002B7183">
        <w:trPr>
          <w:trHeight w:hRule="exact" w:val="284"/>
        </w:trPr>
        <w:tc>
          <w:tcPr>
            <w:tcW w:w="8506" w:type="dxa"/>
            <w:tcBorders>
              <w:top w:val="nil"/>
              <w:left w:val="nil"/>
              <w:bottom w:val="single" w:sz="4" w:space="0" w:color="auto"/>
              <w:right w:val="nil"/>
            </w:tcBorders>
            <w:shd w:val="clear" w:color="auto" w:fill="auto"/>
            <w:vAlign w:val="center"/>
          </w:tcPr>
          <w:p w:rsidR="00485749" w:rsidRPr="00851371" w:rsidRDefault="00485749" w:rsidP="002B7183">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485749" w:rsidRDefault="00485749" w:rsidP="00485749">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485749" w:rsidRPr="00851371" w:rsidTr="002B7183">
        <w:trPr>
          <w:trHeight w:hRule="exact" w:val="284"/>
        </w:trPr>
        <w:tc>
          <w:tcPr>
            <w:tcW w:w="705" w:type="dxa"/>
            <w:tcBorders>
              <w:right w:val="single" w:sz="8" w:space="0" w:color="auto"/>
            </w:tcBorders>
            <w:shd w:val="clear" w:color="auto" w:fill="FFFFFF"/>
            <w:vAlign w:val="center"/>
          </w:tcPr>
          <w:p w:rsidR="00485749" w:rsidRPr="00851371" w:rsidRDefault="00485749" w:rsidP="002B7183">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485749" w:rsidRPr="00851371" w:rsidRDefault="00485749" w:rsidP="002B7183">
            <w:pPr>
              <w:rPr>
                <w:rFonts w:ascii="Arial" w:hAnsi="Arial" w:cs="Arial"/>
              </w:rPr>
            </w:pPr>
          </w:p>
        </w:tc>
        <w:tc>
          <w:tcPr>
            <w:tcW w:w="1233" w:type="dxa"/>
            <w:tcBorders>
              <w:left w:val="single" w:sz="8" w:space="0" w:color="auto"/>
              <w:right w:val="single" w:sz="8" w:space="0" w:color="auto"/>
            </w:tcBorders>
            <w:shd w:val="clear" w:color="auto" w:fill="FFFFFF"/>
            <w:vAlign w:val="center"/>
          </w:tcPr>
          <w:p w:rsidR="00485749" w:rsidRPr="00851371" w:rsidRDefault="00485749" w:rsidP="002B7183">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485749" w:rsidRPr="00851371" w:rsidRDefault="00485749" w:rsidP="002B7183">
            <w:pPr>
              <w:rPr>
                <w:rFonts w:ascii="Arial" w:hAnsi="Arial" w:cs="Arial"/>
              </w:rPr>
            </w:pPr>
          </w:p>
        </w:tc>
        <w:tc>
          <w:tcPr>
            <w:tcW w:w="5954" w:type="dxa"/>
            <w:tcBorders>
              <w:left w:val="single" w:sz="8" w:space="0" w:color="auto"/>
            </w:tcBorders>
            <w:shd w:val="clear" w:color="auto" w:fill="FFFFFF"/>
            <w:vAlign w:val="center"/>
          </w:tcPr>
          <w:p w:rsidR="00485749" w:rsidRPr="00851371" w:rsidRDefault="00485749" w:rsidP="002B7183">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485749" w:rsidRDefault="00485749" w:rsidP="00485749">
      <w:pPr>
        <w:rPr>
          <w:rFonts w:cs="Arial"/>
        </w:rPr>
      </w:pPr>
    </w:p>
    <w:p w:rsidR="00485749" w:rsidRPr="00851371" w:rsidRDefault="00485749" w:rsidP="00485749">
      <w:pPr>
        <w:jc w:val="both"/>
        <w:rPr>
          <w:rFonts w:ascii="Arial" w:hAnsi="Arial" w:cs="Arial"/>
        </w:rPr>
      </w:pPr>
      <w:r w:rsidRPr="00851371">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485749" w:rsidRPr="006918E8" w:rsidRDefault="00485749" w:rsidP="00485749">
      <w:pPr>
        <w:spacing w:line="240" w:lineRule="atLeast"/>
        <w:jc w:val="both"/>
        <w:rPr>
          <w:rFonts w:ascii="Arial" w:hAnsi="Arial" w:cs="Arial"/>
        </w:rPr>
      </w:pPr>
    </w:p>
    <w:p w:rsidR="00367F2F" w:rsidRPr="006918E8" w:rsidRDefault="00485749" w:rsidP="00485749">
      <w:pPr>
        <w:pStyle w:val="1izenburua"/>
        <w:spacing w:before="0" w:line="240" w:lineRule="atLeast"/>
        <w:jc w:val="center"/>
        <w:rPr>
          <w:sz w:val="22"/>
          <w:szCs w:val="22"/>
        </w:rPr>
      </w:pPr>
      <w:r w:rsidRPr="006918E8">
        <w:br w:type="page"/>
      </w:r>
      <w:r w:rsidR="00367F2F" w:rsidRPr="006918E8">
        <w:rPr>
          <w:sz w:val="22"/>
          <w:szCs w:val="22"/>
        </w:rPr>
        <w:lastRenderedPageBreak/>
        <w:t xml:space="preserve">ANEXO II.- </w:t>
      </w:r>
      <w:bookmarkEnd w:id="340"/>
      <w:r w:rsidR="00367F2F" w:rsidRPr="006918E8">
        <w:rPr>
          <w:sz w:val="22"/>
          <w:szCs w:val="22"/>
        </w:rPr>
        <w:t>INSTRUCCIONES PARA LA CUMPLIMENTACIÓN DEL DOCUMENTO EUROPEO ÚNICO DE CONTRATACIÓN DEUC</w:t>
      </w:r>
      <w:bookmarkEnd w:id="341"/>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En cualquier caso la presentación del DEUC por el licitador conlleva el compromiso de que, en caso de que la propue</w:t>
      </w:r>
      <w:r w:rsidR="006D76E8">
        <w:rPr>
          <w:rFonts w:ascii="Arial" w:hAnsi="Arial" w:cs="Arial"/>
          <w:lang w:eastAsia="en-US"/>
        </w:rPr>
        <w:t>sta de adjudicación del acuerdo marco</w:t>
      </w:r>
      <w:r w:rsidRPr="006918E8">
        <w:rPr>
          <w:rFonts w:ascii="Arial" w:hAnsi="Arial" w:cs="Arial"/>
          <w:lang w:eastAsia="en-US"/>
        </w:rPr>
        <w:t xml:space="preserve">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w:t>
        </w:r>
        <w:r w:rsidR="00977183">
          <w:rPr>
            <w:rStyle w:val="Hiperesteka"/>
            <w:rFonts w:ascii="Arial" w:hAnsi="Arial" w:cs="Arial"/>
            <w:b/>
            <w:lang w:eastAsia="en-US"/>
          </w:rPr>
          <w:t>3</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2" w:history="1">
        <w:r>
          <w:rPr>
            <w:rStyle w:val="Hiperesteka"/>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w:t>
      </w:r>
      <w:r w:rsidR="006D76E8">
        <w:rPr>
          <w:rFonts w:ascii="Arial" w:hAnsi="Arial" w:cs="Arial"/>
          <w:lang w:eastAsia="en-US"/>
        </w:rPr>
        <w:t>ta la formalización del acuerdo marco</w:t>
      </w:r>
      <w:r w:rsidRPr="006918E8">
        <w:rPr>
          <w:rFonts w:ascii="Arial" w:hAnsi="Arial" w:cs="Arial"/>
          <w:lang w:eastAsia="en-US"/>
        </w:rPr>
        <w:t>,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006D76E8">
        <w:rPr>
          <w:rFonts w:ascii="Arial" w:hAnsi="Arial" w:cs="Arial"/>
        </w:rPr>
        <w:t xml:space="preserve"> del objeto del acuerdo marco</w:t>
      </w:r>
      <w:r w:rsidRPr="006918E8">
        <w:rPr>
          <w:rFonts w:ascii="Arial" w:hAnsi="Arial" w:cs="Arial"/>
        </w:rPr>
        <w:t>,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Pr="006918E8">
        <w:rPr>
          <w:rFonts w:ascii="Arial" w:hAnsi="Arial" w:cs="Arial"/>
          <w:b/>
          <w:bCs/>
          <w:lang w:eastAsia="en-US"/>
        </w:rPr>
        <w:t>a</w:t>
      </w:r>
      <w:r w:rsidR="002947F4">
        <w:rPr>
          <w:rFonts w:ascii="Arial" w:hAnsi="Arial" w:cs="Arial"/>
          <w:b/>
          <w:bCs/>
          <w:lang w:eastAsia="en-US"/>
        </w:rPr>
        <w:t xml:space="preserve">solvencia o </w:t>
      </w:r>
      <w:r w:rsidRPr="006918E8">
        <w:rPr>
          <w:rFonts w:ascii="Arial" w:hAnsi="Arial" w:cs="Arial"/>
          <w:b/>
          <w:bCs/>
          <w:lang w:eastAsia="en-US"/>
        </w:rPr>
        <w:t xml:space="preserve">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w:t>
      </w:r>
      <w:r w:rsidR="006D76E8">
        <w:rPr>
          <w:rFonts w:ascii="Arial" w:hAnsi="Arial" w:cs="Arial"/>
          <w:lang w:eastAsia="en-US"/>
        </w:rPr>
        <w:t>itos a la ejecución del acuerdo marco</w:t>
      </w:r>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C67392" w:rsidP="005E5883">
      <w:pPr>
        <w:autoSpaceDE w:val="0"/>
        <w:autoSpaceDN w:val="0"/>
        <w:adjustRightInd w:val="0"/>
        <w:spacing w:before="120"/>
        <w:jc w:val="both"/>
        <w:rPr>
          <w:rFonts w:ascii="Arial" w:hAnsi="Arial" w:cs="Arial"/>
        </w:rPr>
      </w:pPr>
      <w:hyperlink r:id="rId23" w:history="1">
        <w:r w:rsidR="00367F2F" w:rsidRPr="005E5883">
          <w:rPr>
            <w:rStyle w:val="Hiperesteka"/>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367F2F" w:rsidRPr="006A403A" w:rsidRDefault="00C67392" w:rsidP="005E5883">
      <w:pPr>
        <w:autoSpaceDE w:val="0"/>
        <w:autoSpaceDN w:val="0"/>
        <w:adjustRightInd w:val="0"/>
        <w:spacing w:before="120"/>
        <w:jc w:val="both"/>
        <w:rPr>
          <w:rStyle w:val="Hiperesteka"/>
          <w:rFonts w:cs="Arial"/>
        </w:rPr>
      </w:pPr>
      <w:hyperlink r:id="rId24" w:history="1">
        <w:r w:rsidR="006A403A" w:rsidRPr="006A403A">
          <w:rPr>
            <w:rStyle w:val="Hiperesteka"/>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1izenburua"/>
        <w:spacing w:before="0" w:line="240" w:lineRule="atLeast"/>
        <w:jc w:val="center"/>
        <w:rPr>
          <w:sz w:val="22"/>
          <w:szCs w:val="22"/>
        </w:rPr>
      </w:pPr>
      <w:r w:rsidRPr="006918E8">
        <w:br w:type="page"/>
      </w:r>
      <w:bookmarkStart w:id="342" w:name="_ANEXO_IV.-_MODELO_1"/>
      <w:bookmarkStart w:id="343" w:name="Anx_3"/>
      <w:bookmarkStart w:id="344" w:name="_Toc506479431"/>
      <w:bookmarkStart w:id="345" w:name="_Toc52988748"/>
      <w:bookmarkEnd w:id="342"/>
      <w:r w:rsidRPr="006918E8">
        <w:rPr>
          <w:sz w:val="22"/>
          <w:szCs w:val="22"/>
        </w:rPr>
        <w:lastRenderedPageBreak/>
        <w:t xml:space="preserve">ANEXO III.- </w:t>
      </w:r>
      <w:bookmarkEnd w:id="343"/>
      <w:r w:rsidRPr="006918E8">
        <w:rPr>
          <w:sz w:val="22"/>
          <w:szCs w:val="22"/>
        </w:rPr>
        <w:t>MODELO DE COMPROMISO DE CONSTITUCIÓN EN UNIÓN TEMPORAL DE EMPRESAS</w:t>
      </w:r>
      <w:bookmarkEnd w:id="344"/>
      <w:bookmarkEnd w:id="345"/>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209"/>
        <w:gridCol w:w="2295"/>
      </w:tblGrid>
      <w:tr w:rsidR="00367F2F" w:rsidRPr="0010148B" w:rsidTr="005D354B">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5D354B" w:rsidRPr="0010148B" w:rsidTr="003B30A0">
        <w:trPr>
          <w:trHeight w:val="454"/>
        </w:trPr>
        <w:tc>
          <w:tcPr>
            <w:tcW w:w="6209" w:type="dxa"/>
            <w:tcBorders>
              <w:left w:val="nil"/>
              <w:bottom w:val="nil"/>
              <w:right w:val="nil"/>
            </w:tcBorders>
            <w:shd w:val="clear" w:color="auto" w:fill="auto"/>
            <w:vAlign w:val="center"/>
          </w:tcPr>
          <w:p w:rsidR="005D354B" w:rsidRPr="00AB1E9B" w:rsidRDefault="005D354B" w:rsidP="005D354B">
            <w:pPr>
              <w:spacing w:after="80"/>
              <w:rPr>
                <w:rFonts w:ascii="Arial" w:hAnsi="Arial" w:cs="Arial"/>
                <w:b/>
                <w:bCs/>
                <w:sz w:val="18"/>
              </w:rPr>
            </w:pPr>
            <w:r w:rsidRPr="00AB1E9B">
              <w:rPr>
                <w:rFonts w:ascii="Arial" w:hAnsi="Arial" w:cs="Arial"/>
                <w:b/>
                <w:bCs/>
                <w:sz w:val="18"/>
              </w:rPr>
              <w:t xml:space="preserve">Denominación del </w:t>
            </w:r>
            <w:r w:rsidRPr="00AB1E9B">
              <w:rPr>
                <w:rFonts w:ascii="Arial" w:hAnsi="Arial" w:cs="Arial"/>
                <w:b/>
              </w:rPr>
              <w:t>acuerdo marco</w:t>
            </w:r>
          </w:p>
          <w:p w:rsidR="003B30A0" w:rsidRPr="003B30A0" w:rsidRDefault="003B30A0" w:rsidP="003B30A0">
            <w:pPr>
              <w:spacing w:line="240" w:lineRule="atLeast"/>
              <w:rPr>
                <w:rFonts w:ascii="Arial" w:hAnsi="Arial" w:cs="Arial"/>
                <w:sz w:val="18"/>
                <w:szCs w:val="18"/>
              </w:rPr>
            </w:pPr>
            <w:r w:rsidRPr="003B30A0">
              <w:rPr>
                <w:rFonts w:ascii="Arial" w:hAnsi="Arial" w:cs="Arial"/>
                <w:sz w:val="18"/>
                <w:szCs w:val="18"/>
              </w:rPr>
              <w:t>Acuerdo marco para la contratación de servicios de impartición de talleres de formación a los ayuntamientos dentro del programa Bidelaguntza</w:t>
            </w:r>
          </w:p>
          <w:p w:rsidR="005D354B" w:rsidRPr="0010148B" w:rsidRDefault="005D354B" w:rsidP="005D354B">
            <w:pPr>
              <w:ind w:left="45"/>
              <w:rPr>
                <w:rFonts w:ascii="Arial" w:hAnsi="Arial" w:cs="Arial"/>
                <w:color w:val="000000"/>
                <w:sz w:val="18"/>
              </w:rPr>
            </w:pPr>
          </w:p>
        </w:tc>
        <w:tc>
          <w:tcPr>
            <w:tcW w:w="2295" w:type="dxa"/>
            <w:tcBorders>
              <w:left w:val="nil"/>
              <w:bottom w:val="nil"/>
              <w:right w:val="nil"/>
            </w:tcBorders>
            <w:shd w:val="clear" w:color="auto" w:fill="auto"/>
            <w:vAlign w:val="center"/>
          </w:tcPr>
          <w:p w:rsidR="005D354B" w:rsidRPr="0010148B" w:rsidRDefault="005D354B" w:rsidP="005D354B">
            <w:pPr>
              <w:spacing w:after="80"/>
              <w:jc w:val="center"/>
              <w:rPr>
                <w:rFonts w:ascii="Arial" w:hAnsi="Arial" w:cs="Arial"/>
                <w:b/>
                <w:bCs/>
                <w:color w:val="000000"/>
                <w:sz w:val="18"/>
              </w:rPr>
            </w:pPr>
            <w:r w:rsidRPr="0010148B">
              <w:rPr>
                <w:rFonts w:ascii="Arial" w:hAnsi="Arial" w:cs="Arial"/>
                <w:b/>
                <w:bCs/>
                <w:color w:val="000000"/>
                <w:sz w:val="18"/>
              </w:rPr>
              <w:t>Código de referencia</w:t>
            </w:r>
          </w:p>
          <w:p w:rsidR="005D354B" w:rsidRPr="0010148B" w:rsidRDefault="005D354B" w:rsidP="003B30A0">
            <w:pPr>
              <w:ind w:left="45"/>
              <w:jc w:val="center"/>
              <w:rPr>
                <w:rFonts w:ascii="Arial" w:hAnsi="Arial" w:cs="Arial"/>
                <w:sz w:val="18"/>
                <w:szCs w:val="18"/>
              </w:rPr>
            </w:pPr>
            <w:r w:rsidRPr="005D354B">
              <w:rPr>
                <w:rFonts w:ascii="Arial" w:hAnsi="Arial" w:cs="Arial"/>
                <w:sz w:val="18"/>
                <w:szCs w:val="18"/>
              </w:rPr>
              <w:t>X250</w:t>
            </w:r>
            <w:r w:rsidR="003B30A0">
              <w:rPr>
                <w:rFonts w:ascii="Arial" w:hAnsi="Arial" w:cs="Arial"/>
                <w:sz w:val="18"/>
                <w:szCs w:val="18"/>
              </w:rPr>
              <w:t>23</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B1718E">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w:t>
      </w:r>
      <w:r w:rsidR="006D76E8">
        <w:rPr>
          <w:rFonts w:ascii="Arial" w:hAnsi="Arial" w:cs="Arial"/>
          <w:iCs/>
          <w:lang w:val="es-ES_tradnl"/>
        </w:rPr>
        <w:t>ltar adjudicatarias del acuerdo marco</w:t>
      </w:r>
      <w:r w:rsidRPr="00F24698">
        <w:rPr>
          <w:rFonts w:ascii="Arial" w:hAnsi="Arial" w:cs="Arial"/>
          <w:iCs/>
          <w:lang w:val="es-ES_tradnl"/>
        </w:rPr>
        <w:t xml:space="preserve">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B1718E">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nombran representante o apoderado único de la unión con poderes bastantes para ejercitar los derechos y cumplir l</w:t>
      </w:r>
      <w:r w:rsidR="006D76E8">
        <w:rPr>
          <w:rFonts w:ascii="Arial" w:hAnsi="Arial" w:cs="Arial"/>
          <w:iCs/>
          <w:lang w:val="es-ES_tradnl"/>
        </w:rPr>
        <w:t>as obligaciones que del acuerdo marco</w:t>
      </w:r>
      <w:r w:rsidRPr="00F24698">
        <w:rPr>
          <w:rFonts w:ascii="Arial" w:hAnsi="Arial" w:cs="Arial"/>
          <w:iCs/>
          <w:lang w:val="es-ES_tradnl"/>
        </w:rPr>
        <w:t xml:space="preserve">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br w:type="page"/>
      </w:r>
      <w:bookmarkStart w:id="346" w:name="_ANEXO_XXX.-_MODELO_1"/>
      <w:bookmarkStart w:id="347" w:name="_ANEXO_VI.-_DECLARACIÓN"/>
      <w:bookmarkStart w:id="348" w:name="_ANEXO_IV.-_MODELO_3"/>
      <w:bookmarkStart w:id="349" w:name="Anx_4"/>
      <w:bookmarkStart w:id="350" w:name="_Toc506479432"/>
      <w:bookmarkStart w:id="351" w:name="_Toc52988749"/>
      <w:bookmarkStart w:id="352" w:name="_Toc463331593"/>
      <w:bookmarkStart w:id="353" w:name="_Toc480816080"/>
      <w:bookmarkEnd w:id="346"/>
      <w:bookmarkEnd w:id="347"/>
      <w:bookmarkEnd w:id="348"/>
      <w:r w:rsidRPr="006918E8">
        <w:rPr>
          <w:sz w:val="22"/>
          <w:szCs w:val="22"/>
        </w:rPr>
        <w:lastRenderedPageBreak/>
        <w:t xml:space="preserve">ANEXO IV.- </w:t>
      </w:r>
      <w:bookmarkEnd w:id="349"/>
      <w:r w:rsidRPr="006918E8">
        <w:rPr>
          <w:sz w:val="22"/>
          <w:szCs w:val="22"/>
        </w:rPr>
        <w:t>MODELO DE DECLARACIÓN DE COMPROMISO DE ADSCRIPCIÓN DE MEDIOS</w:t>
      </w:r>
      <w:bookmarkEnd w:id="350"/>
      <w:bookmarkEnd w:id="35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493"/>
        <w:gridCol w:w="2011"/>
      </w:tblGrid>
      <w:tr w:rsidR="00367F2F" w:rsidRPr="0010148B" w:rsidTr="003B30A0">
        <w:trPr>
          <w:trHeight w:hRule="exact" w:val="284"/>
        </w:trPr>
        <w:tc>
          <w:tcPr>
            <w:tcW w:w="8504" w:type="dxa"/>
            <w:gridSpan w:val="2"/>
            <w:tcBorders>
              <w:top w:val="nil"/>
              <w:left w:val="nil"/>
              <w:bottom w:val="single" w:sz="4" w:space="0" w:color="auto"/>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5D354B" w:rsidRPr="0010148B" w:rsidTr="003B30A0">
        <w:trPr>
          <w:trHeight w:val="454"/>
        </w:trPr>
        <w:tc>
          <w:tcPr>
            <w:tcW w:w="6493" w:type="dxa"/>
            <w:tcBorders>
              <w:left w:val="single" w:sz="4" w:space="0" w:color="auto"/>
              <w:bottom w:val="single" w:sz="4" w:space="0" w:color="auto"/>
              <w:right w:val="single" w:sz="4" w:space="0" w:color="auto"/>
            </w:tcBorders>
            <w:shd w:val="clear" w:color="auto" w:fill="auto"/>
            <w:vAlign w:val="center"/>
          </w:tcPr>
          <w:p w:rsidR="005D354B" w:rsidRPr="00AB1E9B" w:rsidRDefault="005D354B" w:rsidP="005D354B">
            <w:pPr>
              <w:spacing w:after="80"/>
              <w:rPr>
                <w:rFonts w:ascii="Arial" w:hAnsi="Arial" w:cs="Arial"/>
                <w:b/>
                <w:bCs/>
                <w:sz w:val="18"/>
              </w:rPr>
            </w:pPr>
            <w:r w:rsidRPr="00AB1E9B">
              <w:rPr>
                <w:rFonts w:ascii="Arial" w:hAnsi="Arial" w:cs="Arial"/>
                <w:b/>
                <w:bCs/>
                <w:sz w:val="18"/>
              </w:rPr>
              <w:t xml:space="preserve">Denominación del </w:t>
            </w:r>
            <w:r w:rsidRPr="00AB1E9B">
              <w:rPr>
                <w:rFonts w:ascii="Arial" w:hAnsi="Arial" w:cs="Arial"/>
                <w:b/>
              </w:rPr>
              <w:t>acuerdo marco</w:t>
            </w:r>
          </w:p>
          <w:p w:rsidR="003B30A0" w:rsidRPr="003B30A0" w:rsidRDefault="003B30A0" w:rsidP="003B30A0">
            <w:pPr>
              <w:spacing w:line="240" w:lineRule="atLeast"/>
              <w:rPr>
                <w:rFonts w:ascii="Arial" w:hAnsi="Arial" w:cs="Arial"/>
                <w:sz w:val="18"/>
                <w:szCs w:val="18"/>
              </w:rPr>
            </w:pPr>
            <w:r w:rsidRPr="003B30A0">
              <w:rPr>
                <w:rFonts w:ascii="Arial" w:hAnsi="Arial" w:cs="Arial"/>
                <w:sz w:val="18"/>
                <w:szCs w:val="18"/>
              </w:rPr>
              <w:t>Acuerdo marco para la contratación de servicios de impartición de talleres de formación a los ayuntamientos dentro del programa Bidelaguntza</w:t>
            </w:r>
          </w:p>
          <w:p w:rsidR="005D354B" w:rsidRPr="0010148B" w:rsidRDefault="005D354B" w:rsidP="005D354B">
            <w:pPr>
              <w:ind w:left="45"/>
              <w:rPr>
                <w:rFonts w:ascii="Arial" w:hAnsi="Arial" w:cs="Arial"/>
                <w:color w:val="000000"/>
                <w:sz w:val="18"/>
              </w:rPr>
            </w:pPr>
          </w:p>
        </w:tc>
        <w:tc>
          <w:tcPr>
            <w:tcW w:w="2011" w:type="dxa"/>
            <w:tcBorders>
              <w:left w:val="single" w:sz="4" w:space="0" w:color="auto"/>
              <w:bottom w:val="single" w:sz="4" w:space="0" w:color="auto"/>
              <w:right w:val="single" w:sz="4" w:space="0" w:color="auto"/>
            </w:tcBorders>
            <w:shd w:val="clear" w:color="auto" w:fill="auto"/>
            <w:vAlign w:val="center"/>
          </w:tcPr>
          <w:p w:rsidR="005D354B" w:rsidRPr="0010148B" w:rsidRDefault="005D354B" w:rsidP="005D354B">
            <w:pPr>
              <w:spacing w:after="80"/>
              <w:jc w:val="center"/>
              <w:rPr>
                <w:rFonts w:ascii="Arial" w:hAnsi="Arial" w:cs="Arial"/>
                <w:b/>
                <w:bCs/>
                <w:color w:val="000000"/>
                <w:sz w:val="18"/>
              </w:rPr>
            </w:pPr>
            <w:r w:rsidRPr="0010148B">
              <w:rPr>
                <w:rFonts w:ascii="Arial" w:hAnsi="Arial" w:cs="Arial"/>
                <w:b/>
                <w:bCs/>
                <w:color w:val="000000"/>
                <w:sz w:val="18"/>
              </w:rPr>
              <w:t>Código de referencia</w:t>
            </w:r>
          </w:p>
          <w:p w:rsidR="005D354B" w:rsidRPr="0010148B" w:rsidRDefault="005D354B" w:rsidP="003B30A0">
            <w:pPr>
              <w:ind w:left="45"/>
              <w:jc w:val="center"/>
              <w:rPr>
                <w:rFonts w:ascii="Arial" w:hAnsi="Arial" w:cs="Arial"/>
                <w:sz w:val="18"/>
                <w:szCs w:val="18"/>
              </w:rPr>
            </w:pPr>
            <w:r w:rsidRPr="005D354B">
              <w:rPr>
                <w:rFonts w:ascii="Arial" w:hAnsi="Arial" w:cs="Arial"/>
                <w:sz w:val="18"/>
                <w:szCs w:val="18"/>
              </w:rPr>
              <w:t>X250</w:t>
            </w:r>
            <w:r w:rsidR="003B30A0">
              <w:rPr>
                <w:rFonts w:ascii="Arial" w:hAnsi="Arial" w:cs="Arial"/>
                <w:sz w:val="18"/>
                <w:szCs w:val="18"/>
              </w:rPr>
              <w:t>23</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w:t>
      </w:r>
      <w:r w:rsidR="006D76E8">
        <w:rPr>
          <w:rFonts w:ascii="Arial" w:hAnsi="Arial" w:cs="Arial"/>
        </w:rPr>
        <w:t>s para la ejecución del acuerdo marco</w:t>
      </w:r>
      <w:r w:rsidRPr="0010148B">
        <w:rPr>
          <w:rFonts w:ascii="Arial" w:hAnsi="Arial" w:cs="Arial"/>
        </w:rPr>
        <w:t xml:space="preserve">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20"/>
      </w:tblGrid>
      <w:tr w:rsidR="00367F2F" w:rsidRPr="0010148B" w:rsidTr="0010148B">
        <w:trPr>
          <w:trHeight w:val="284"/>
        </w:trPr>
        <w:tc>
          <w:tcPr>
            <w:tcW w:w="283" w:type="dxa"/>
            <w:vAlign w:val="center"/>
          </w:tcPr>
          <w:p w:rsidR="00367F2F" w:rsidRPr="0010148B" w:rsidRDefault="00624E52" w:rsidP="0010148B">
            <w:pPr>
              <w:rPr>
                <w:rFonts w:ascii="Arial" w:hAnsi="Arial" w:cs="Arial"/>
                <w:b/>
                <w:bCs/>
              </w:rPr>
            </w:pPr>
            <w:r>
              <w:rPr>
                <w:rFonts w:ascii="Arial" w:hAnsi="Arial" w:cs="Arial"/>
                <w:b/>
                <w:bCs/>
              </w:rPr>
              <w:t>x</w:t>
            </w: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624E52" w:rsidP="0010148B">
            <w:pPr>
              <w:ind w:right="-1"/>
              <w:rPr>
                <w:rFonts w:ascii="Arial" w:hAnsi="Arial" w:cs="Arial"/>
                <w:bCs/>
              </w:rPr>
            </w:pPr>
            <w:r w:rsidRPr="00724D89">
              <w:rPr>
                <w:rFonts w:ascii="Arial" w:hAnsi="Arial" w:cs="Arial"/>
              </w:rPr>
              <w:t>La empresa adjudicataria se compromete a cumplir los requisitos establecidos en el  apartado 15 del cuadro de características de este pliego.</w:t>
            </w: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1izenburua"/>
        <w:spacing w:before="0" w:line="240" w:lineRule="atLeast"/>
        <w:jc w:val="center"/>
        <w:rPr>
          <w:sz w:val="22"/>
          <w:szCs w:val="22"/>
        </w:rPr>
      </w:pPr>
      <w:r w:rsidRPr="006918E8">
        <w:br w:type="page"/>
      </w:r>
      <w:bookmarkStart w:id="354" w:name="_ANEXO_V.-_MODELO"/>
      <w:bookmarkStart w:id="355" w:name="_ANEXO_VII.-_MODELO"/>
      <w:bookmarkStart w:id="356" w:name="_ANEXO_VIII.-_MODELO"/>
      <w:bookmarkStart w:id="357" w:name="_ANEXO_IX.-_MODELO"/>
      <w:bookmarkStart w:id="358" w:name="_ANEXO_VI.-_MODELO"/>
      <w:bookmarkStart w:id="359" w:name="Anx_5"/>
      <w:bookmarkStart w:id="360" w:name="_Toc506479433"/>
      <w:bookmarkStart w:id="361" w:name="_Toc52988750"/>
      <w:bookmarkEnd w:id="354"/>
      <w:bookmarkEnd w:id="355"/>
      <w:bookmarkEnd w:id="356"/>
      <w:bookmarkEnd w:id="357"/>
      <w:bookmarkEnd w:id="358"/>
      <w:r w:rsidRPr="006918E8">
        <w:rPr>
          <w:sz w:val="22"/>
          <w:szCs w:val="22"/>
        </w:rPr>
        <w:lastRenderedPageBreak/>
        <w:t xml:space="preserve">ANEXO V.- </w:t>
      </w:r>
      <w:bookmarkEnd w:id="359"/>
      <w:r w:rsidRPr="006918E8">
        <w:rPr>
          <w:sz w:val="22"/>
          <w:szCs w:val="22"/>
        </w:rPr>
        <w:t>MODELO DE DECLARACIÓN RELATIVA AL GRUPO EMPRESARIAL</w:t>
      </w:r>
      <w:bookmarkEnd w:id="360"/>
      <w:bookmarkEnd w:id="361"/>
      <w:r w:rsidRPr="006918E8">
        <w:rPr>
          <w:sz w:val="22"/>
          <w:szCs w:val="22"/>
        </w:rPr>
        <w:t xml:space="preserve"> </w:t>
      </w:r>
    </w:p>
    <w:p w:rsidR="00367F2F" w:rsidRPr="0010148B" w:rsidRDefault="00367F2F" w:rsidP="0010148B">
      <w:pPr>
        <w:rPr>
          <w:rFonts w:ascii="Arial" w:hAnsi="Arial" w:cs="Arial"/>
          <w:sz w:val="18"/>
          <w:szCs w:val="18"/>
        </w:rPr>
      </w:pPr>
      <w:bookmarkStart w:id="362" w:name="_ANEXO_XXX.-_SOLVENCIA_"/>
      <w:bookmarkStart w:id="363" w:name="_ANEXO_XXX-_COMPROMISO"/>
      <w:bookmarkStart w:id="364" w:name="_ANEXO_XXX._-"/>
      <w:bookmarkStart w:id="365" w:name="_ANEXO_XXX.-_ADMISIBILIDAD"/>
      <w:bookmarkStart w:id="366" w:name="_ANEXO_VI_.-CRITERIOS"/>
      <w:bookmarkStart w:id="367" w:name="_ANEXO_XXX_.-CRITERIOS"/>
      <w:bookmarkStart w:id="368" w:name="_ANEXO_XXX_.-"/>
      <w:bookmarkStart w:id="369" w:name="_ANEXO_VII.-_CRITERIOS"/>
      <w:bookmarkStart w:id="370" w:name="_ANEXO_XXX.-_CRITERIOS"/>
      <w:bookmarkStart w:id="371" w:name="_ANEXO_XXX.-__2"/>
      <w:bookmarkStart w:id="372" w:name="_ANEXO_xxx.-__3"/>
      <w:bookmarkStart w:id="373" w:name="_ANEXO_XIV.-_MODELO"/>
      <w:bookmarkEnd w:id="362"/>
      <w:bookmarkEnd w:id="363"/>
      <w:bookmarkEnd w:id="364"/>
      <w:bookmarkEnd w:id="365"/>
      <w:bookmarkEnd w:id="366"/>
      <w:bookmarkEnd w:id="367"/>
      <w:bookmarkEnd w:id="368"/>
      <w:bookmarkEnd w:id="369"/>
      <w:bookmarkEnd w:id="370"/>
      <w:bookmarkEnd w:id="371"/>
      <w:bookmarkEnd w:id="372"/>
      <w:bookmarkEnd w:id="373"/>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493"/>
        <w:gridCol w:w="2011"/>
      </w:tblGrid>
      <w:tr w:rsidR="00367F2F" w:rsidRPr="0010148B" w:rsidTr="003B30A0">
        <w:trPr>
          <w:trHeight w:hRule="exact" w:val="284"/>
        </w:trPr>
        <w:tc>
          <w:tcPr>
            <w:tcW w:w="8504" w:type="dxa"/>
            <w:gridSpan w:val="2"/>
            <w:tcBorders>
              <w:top w:val="nil"/>
              <w:left w:val="nil"/>
              <w:bottom w:val="single" w:sz="4" w:space="0" w:color="auto"/>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5D354B" w:rsidRPr="0010148B" w:rsidTr="003B30A0">
        <w:trPr>
          <w:trHeight w:val="454"/>
        </w:trPr>
        <w:tc>
          <w:tcPr>
            <w:tcW w:w="6493" w:type="dxa"/>
            <w:tcBorders>
              <w:left w:val="single" w:sz="4" w:space="0" w:color="auto"/>
              <w:bottom w:val="single" w:sz="4" w:space="0" w:color="auto"/>
              <w:right w:val="single" w:sz="4" w:space="0" w:color="auto"/>
            </w:tcBorders>
            <w:shd w:val="clear" w:color="auto" w:fill="auto"/>
            <w:vAlign w:val="center"/>
          </w:tcPr>
          <w:p w:rsidR="005D354B" w:rsidRPr="00AB1E9B" w:rsidRDefault="005D354B" w:rsidP="005D354B">
            <w:pPr>
              <w:spacing w:after="80"/>
              <w:rPr>
                <w:rFonts w:ascii="Arial" w:hAnsi="Arial" w:cs="Arial"/>
                <w:b/>
                <w:bCs/>
                <w:sz w:val="18"/>
              </w:rPr>
            </w:pPr>
            <w:r w:rsidRPr="00AB1E9B">
              <w:rPr>
                <w:rFonts w:ascii="Arial" w:hAnsi="Arial" w:cs="Arial"/>
                <w:b/>
                <w:bCs/>
                <w:sz w:val="18"/>
              </w:rPr>
              <w:t xml:space="preserve">Denominación del </w:t>
            </w:r>
            <w:r w:rsidRPr="00AB1E9B">
              <w:rPr>
                <w:rFonts w:ascii="Arial" w:hAnsi="Arial" w:cs="Arial"/>
                <w:b/>
              </w:rPr>
              <w:t>acuerdo marco</w:t>
            </w:r>
          </w:p>
          <w:p w:rsidR="003B30A0" w:rsidRPr="003B30A0" w:rsidRDefault="003B30A0" w:rsidP="003B30A0">
            <w:pPr>
              <w:spacing w:line="240" w:lineRule="atLeast"/>
              <w:rPr>
                <w:rFonts w:ascii="Arial" w:hAnsi="Arial" w:cs="Arial"/>
                <w:sz w:val="18"/>
                <w:szCs w:val="18"/>
              </w:rPr>
            </w:pPr>
            <w:r w:rsidRPr="003B30A0">
              <w:rPr>
                <w:rFonts w:ascii="Arial" w:hAnsi="Arial" w:cs="Arial"/>
                <w:sz w:val="18"/>
                <w:szCs w:val="18"/>
              </w:rPr>
              <w:t>Acuerdo marco para la contratación de servicios de impartición de talleres de formación a los ayuntamientos dentro del programa Bidelaguntza</w:t>
            </w:r>
          </w:p>
          <w:p w:rsidR="005D354B" w:rsidRPr="0010148B" w:rsidRDefault="005D354B" w:rsidP="005D354B">
            <w:pPr>
              <w:ind w:left="45"/>
              <w:rPr>
                <w:rFonts w:ascii="Arial" w:hAnsi="Arial" w:cs="Arial"/>
                <w:color w:val="000000"/>
                <w:sz w:val="18"/>
              </w:rPr>
            </w:pPr>
          </w:p>
        </w:tc>
        <w:tc>
          <w:tcPr>
            <w:tcW w:w="2011" w:type="dxa"/>
            <w:tcBorders>
              <w:left w:val="single" w:sz="4" w:space="0" w:color="auto"/>
              <w:bottom w:val="single" w:sz="4" w:space="0" w:color="auto"/>
              <w:right w:val="single" w:sz="4" w:space="0" w:color="auto"/>
            </w:tcBorders>
            <w:shd w:val="clear" w:color="auto" w:fill="auto"/>
            <w:vAlign w:val="center"/>
          </w:tcPr>
          <w:p w:rsidR="005D354B" w:rsidRPr="0010148B" w:rsidRDefault="005D354B" w:rsidP="005D354B">
            <w:pPr>
              <w:spacing w:after="80"/>
              <w:jc w:val="center"/>
              <w:rPr>
                <w:rFonts w:ascii="Arial" w:hAnsi="Arial" w:cs="Arial"/>
                <w:b/>
                <w:bCs/>
                <w:color w:val="000000"/>
                <w:sz w:val="18"/>
              </w:rPr>
            </w:pPr>
            <w:r w:rsidRPr="0010148B">
              <w:rPr>
                <w:rFonts w:ascii="Arial" w:hAnsi="Arial" w:cs="Arial"/>
                <w:b/>
                <w:bCs/>
                <w:color w:val="000000"/>
                <w:sz w:val="18"/>
              </w:rPr>
              <w:t>Código de referencia</w:t>
            </w:r>
          </w:p>
          <w:p w:rsidR="005D354B" w:rsidRPr="0010148B" w:rsidRDefault="005D354B" w:rsidP="003B30A0">
            <w:pPr>
              <w:ind w:left="45"/>
              <w:jc w:val="center"/>
              <w:rPr>
                <w:rFonts w:ascii="Arial" w:hAnsi="Arial" w:cs="Arial"/>
                <w:sz w:val="18"/>
                <w:szCs w:val="18"/>
              </w:rPr>
            </w:pPr>
            <w:r w:rsidRPr="005D354B">
              <w:rPr>
                <w:rFonts w:ascii="Arial" w:hAnsi="Arial" w:cs="Arial"/>
                <w:sz w:val="18"/>
                <w:szCs w:val="18"/>
              </w:rPr>
              <w:t>X250</w:t>
            </w:r>
            <w:r w:rsidR="003B30A0">
              <w:rPr>
                <w:rFonts w:ascii="Arial" w:hAnsi="Arial" w:cs="Arial"/>
                <w:sz w:val="18"/>
                <w:szCs w:val="18"/>
              </w:rPr>
              <w:t>23</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w:t>
            </w:r>
            <w:r w:rsidR="006D76E8">
              <w:rPr>
                <w:rFonts w:ascii="Arial" w:hAnsi="Arial" w:cs="Arial"/>
                <w:bCs/>
              </w:rPr>
              <w:t>e a la adjudicación del acuerdo marco</w:t>
            </w:r>
            <w:r w:rsidRPr="0010148B">
              <w:rPr>
                <w:rFonts w:ascii="Arial" w:hAnsi="Arial" w:cs="Arial"/>
                <w:bCs/>
              </w:rPr>
              <w:t xml:space="preserve">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w:t>
            </w:r>
            <w:r w:rsidR="006D76E8">
              <w:rPr>
                <w:rFonts w:ascii="Arial" w:hAnsi="Arial" w:cs="Arial"/>
              </w:rPr>
              <w:t>e a la adjudicación del acuerdo marco</w:t>
            </w:r>
            <w:r w:rsidRPr="0010148B">
              <w:rPr>
                <w:rFonts w:ascii="Arial" w:hAnsi="Arial" w:cs="Arial"/>
              </w:rPr>
              <w:t xml:space="preserve">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rPr>
          <w:sz w:val="16"/>
          <w:szCs w:val="16"/>
        </w:rPr>
        <w:br w:type="page"/>
      </w:r>
      <w:bookmarkStart w:id="374" w:name="_ANEXO_VII.-_MODELO_1"/>
      <w:bookmarkStart w:id="375" w:name="Anx_6"/>
      <w:bookmarkStart w:id="376" w:name="_Toc506479434"/>
      <w:bookmarkStart w:id="377" w:name="_Toc52988751"/>
      <w:bookmarkEnd w:id="374"/>
      <w:r w:rsidRPr="006918E8">
        <w:rPr>
          <w:sz w:val="22"/>
          <w:szCs w:val="22"/>
        </w:rPr>
        <w:lastRenderedPageBreak/>
        <w:t xml:space="preserve">ANEXO VI.- </w:t>
      </w:r>
      <w:bookmarkEnd w:id="375"/>
      <w:r w:rsidRPr="006918E8">
        <w:rPr>
          <w:sz w:val="22"/>
          <w:szCs w:val="22"/>
        </w:rPr>
        <w:t>MODELO DE DECLARACIÓN DEL CUMPLIMIENTO DEL CÓDIGO DE CONDUCTA Y MARCO DE INTEGRIDAD INSTITUCIONAL APLICABLE A LA CONTRATACIÓN PÚBLICA</w:t>
      </w:r>
      <w:bookmarkEnd w:id="376"/>
      <w:bookmarkEnd w:id="377"/>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51"/>
        <w:gridCol w:w="2153"/>
      </w:tblGrid>
      <w:tr w:rsidR="00367F2F" w:rsidRPr="0010148B" w:rsidTr="003B30A0">
        <w:trPr>
          <w:trHeight w:hRule="exact" w:val="284"/>
        </w:trPr>
        <w:tc>
          <w:tcPr>
            <w:tcW w:w="8504" w:type="dxa"/>
            <w:gridSpan w:val="2"/>
            <w:tcBorders>
              <w:top w:val="nil"/>
              <w:left w:val="nil"/>
              <w:bottom w:val="single" w:sz="4" w:space="0" w:color="auto"/>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5D354B" w:rsidRPr="0010148B" w:rsidTr="003B30A0">
        <w:trPr>
          <w:trHeight w:val="454"/>
        </w:trPr>
        <w:tc>
          <w:tcPr>
            <w:tcW w:w="6351" w:type="dxa"/>
            <w:tcBorders>
              <w:left w:val="single" w:sz="4" w:space="0" w:color="auto"/>
              <w:bottom w:val="single" w:sz="4" w:space="0" w:color="auto"/>
              <w:right w:val="single" w:sz="4" w:space="0" w:color="auto"/>
            </w:tcBorders>
            <w:shd w:val="clear" w:color="auto" w:fill="auto"/>
            <w:vAlign w:val="center"/>
          </w:tcPr>
          <w:p w:rsidR="005D354B" w:rsidRPr="00AB1E9B" w:rsidRDefault="005D354B" w:rsidP="005D354B">
            <w:pPr>
              <w:spacing w:after="80"/>
              <w:rPr>
                <w:rFonts w:ascii="Arial" w:hAnsi="Arial" w:cs="Arial"/>
                <w:b/>
                <w:bCs/>
                <w:sz w:val="18"/>
              </w:rPr>
            </w:pPr>
            <w:r w:rsidRPr="00AB1E9B">
              <w:rPr>
                <w:rFonts w:ascii="Arial" w:hAnsi="Arial" w:cs="Arial"/>
                <w:b/>
                <w:bCs/>
                <w:sz w:val="18"/>
              </w:rPr>
              <w:t xml:space="preserve">Denominación del </w:t>
            </w:r>
            <w:r w:rsidRPr="00AB1E9B">
              <w:rPr>
                <w:rFonts w:ascii="Arial" w:hAnsi="Arial" w:cs="Arial"/>
                <w:b/>
              </w:rPr>
              <w:t>acuerdo marco</w:t>
            </w:r>
          </w:p>
          <w:p w:rsidR="003B30A0" w:rsidRPr="003B30A0" w:rsidRDefault="003B30A0" w:rsidP="003B30A0">
            <w:pPr>
              <w:spacing w:line="240" w:lineRule="atLeast"/>
              <w:rPr>
                <w:rFonts w:ascii="Arial" w:hAnsi="Arial" w:cs="Arial"/>
                <w:sz w:val="18"/>
                <w:szCs w:val="18"/>
              </w:rPr>
            </w:pPr>
            <w:r w:rsidRPr="003B30A0">
              <w:rPr>
                <w:rFonts w:ascii="Arial" w:hAnsi="Arial" w:cs="Arial"/>
                <w:sz w:val="18"/>
                <w:szCs w:val="18"/>
              </w:rPr>
              <w:t>Acuerdo marco para la contratación de servicios de impartición de talleres de formación a los ayuntamientos dentro del programa Bidelaguntza</w:t>
            </w:r>
          </w:p>
          <w:p w:rsidR="005D354B" w:rsidRPr="0010148B" w:rsidRDefault="005D354B" w:rsidP="005D354B">
            <w:pPr>
              <w:ind w:left="45"/>
              <w:rPr>
                <w:rFonts w:ascii="Arial" w:hAnsi="Arial" w:cs="Arial"/>
                <w:color w:val="000000"/>
                <w:sz w:val="18"/>
              </w:rPr>
            </w:pPr>
          </w:p>
        </w:tc>
        <w:tc>
          <w:tcPr>
            <w:tcW w:w="2153" w:type="dxa"/>
            <w:tcBorders>
              <w:left w:val="single" w:sz="4" w:space="0" w:color="auto"/>
              <w:bottom w:val="single" w:sz="4" w:space="0" w:color="auto"/>
              <w:right w:val="single" w:sz="4" w:space="0" w:color="auto"/>
            </w:tcBorders>
            <w:shd w:val="clear" w:color="auto" w:fill="auto"/>
            <w:vAlign w:val="center"/>
          </w:tcPr>
          <w:p w:rsidR="005D354B" w:rsidRPr="0010148B" w:rsidRDefault="005D354B" w:rsidP="005D354B">
            <w:pPr>
              <w:spacing w:after="80"/>
              <w:jc w:val="center"/>
              <w:rPr>
                <w:rFonts w:ascii="Arial" w:hAnsi="Arial" w:cs="Arial"/>
                <w:b/>
                <w:bCs/>
                <w:color w:val="000000"/>
                <w:sz w:val="18"/>
              </w:rPr>
            </w:pPr>
            <w:r w:rsidRPr="0010148B">
              <w:rPr>
                <w:rFonts w:ascii="Arial" w:hAnsi="Arial" w:cs="Arial"/>
                <w:b/>
                <w:bCs/>
                <w:color w:val="000000"/>
                <w:sz w:val="18"/>
              </w:rPr>
              <w:t>Código de referencia</w:t>
            </w:r>
          </w:p>
          <w:p w:rsidR="005D354B" w:rsidRPr="0010148B" w:rsidRDefault="005D354B" w:rsidP="003B30A0">
            <w:pPr>
              <w:ind w:left="45"/>
              <w:jc w:val="center"/>
              <w:rPr>
                <w:rFonts w:ascii="Arial" w:hAnsi="Arial" w:cs="Arial"/>
                <w:sz w:val="18"/>
                <w:szCs w:val="18"/>
              </w:rPr>
            </w:pPr>
            <w:r w:rsidRPr="005D354B">
              <w:rPr>
                <w:rFonts w:ascii="Arial" w:hAnsi="Arial" w:cs="Arial"/>
                <w:sz w:val="18"/>
                <w:szCs w:val="18"/>
              </w:rPr>
              <w:t>X250</w:t>
            </w:r>
            <w:r w:rsidR="003B30A0">
              <w:rPr>
                <w:rFonts w:ascii="Arial" w:hAnsi="Arial" w:cs="Arial"/>
                <w:sz w:val="18"/>
                <w:szCs w:val="18"/>
              </w:rPr>
              <w:t>23</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w:t>
      </w:r>
      <w:r w:rsidR="00D01073">
        <w:rPr>
          <w:rFonts w:ascii="Arial" w:hAnsi="Arial" w:cs="Arial"/>
        </w:rPr>
        <w:t>r el Consejo de Gobierno Foral</w:t>
      </w:r>
      <w:r w:rsidRPr="0010148B">
        <w:rPr>
          <w:rFonts w:ascii="Arial" w:hAnsi="Arial" w:cs="Arial"/>
        </w:rPr>
        <w:t>, que</w:t>
      </w:r>
      <w:r w:rsidRPr="0010148B">
        <w:rPr>
          <w:rFonts w:ascii="Arial" w:hAnsi="Arial" w:cs="Arial"/>
          <w:lang w:eastAsia="en-US"/>
        </w:rPr>
        <w:t xml:space="preserve"> </w:t>
      </w:r>
      <w:r w:rsidR="00D01073">
        <w:rPr>
          <w:rFonts w:ascii="Arial" w:hAnsi="Arial" w:cs="Arial"/>
          <w:lang w:eastAsia="en-US"/>
        </w:rPr>
        <w:t xml:space="preserve">se </w:t>
      </w:r>
      <w:r w:rsidRPr="0010148B">
        <w:rPr>
          <w:rFonts w:ascii="Arial" w:hAnsi="Arial" w:cs="Arial"/>
          <w:lang w:eastAsia="en-US"/>
        </w:rPr>
        <w:t>encuentra en la siguiente dirección electrónica</w:t>
      </w:r>
      <w:r w:rsidRPr="0010148B">
        <w:rPr>
          <w:rFonts w:ascii="Arial" w:hAnsi="Arial" w:cs="Arial"/>
        </w:rPr>
        <w:t>:</w:t>
      </w:r>
    </w:p>
    <w:p w:rsidR="0050233F" w:rsidRDefault="00C67392" w:rsidP="0050233F">
      <w:pPr>
        <w:spacing w:after="240"/>
        <w:rPr>
          <w:lang w:val="eu-ES"/>
        </w:rPr>
      </w:pPr>
      <w:hyperlink r:id="rId25" w:history="1">
        <w:r w:rsidR="0050233F">
          <w:rPr>
            <w:rStyle w:val="Hiperesteka"/>
            <w:lang w:val="eu-ES"/>
          </w:rPr>
          <w:t>https://www.gipuzkoa.eus/documents/20933/923643/Kontratazio_kodea-es.pdf/e014801b-3e70-fd79-8ac2-d63ea19aa374</w:t>
        </w:r>
      </w:hyperlink>
    </w:p>
    <w:p w:rsidR="00B15313" w:rsidRPr="00851371" w:rsidRDefault="00B15313" w:rsidP="00B15313">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B15313" w:rsidRPr="00297190" w:rsidRDefault="00B15313" w:rsidP="00B15313">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B15313" w:rsidRPr="00297190" w:rsidRDefault="00B15313" w:rsidP="00B153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B15313" w:rsidRPr="00297190" w:rsidRDefault="00B15313" w:rsidP="00B153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B15313" w:rsidRPr="00297190" w:rsidRDefault="00B15313" w:rsidP="00B153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B15313" w:rsidRPr="00297190" w:rsidRDefault="00B15313" w:rsidP="00B153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w:t>
      </w:r>
      <w:r w:rsidRPr="00297190">
        <w:rPr>
          <w:rFonts w:ascii="Arial" w:hAnsi="Arial" w:cs="Arial"/>
          <w:sz w:val="20"/>
          <w:szCs w:val="20"/>
        </w:rPr>
        <w:lastRenderedPageBreak/>
        <w:t>intervengan en el procedimiento, así como compartir despacho profesional o estar asociado con éstos para el asesoramiento, la representación o el mandato.</w:t>
      </w:r>
    </w:p>
    <w:p w:rsidR="00B15313" w:rsidRPr="00297190" w:rsidRDefault="00B15313" w:rsidP="00B153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B15313" w:rsidRPr="00297190" w:rsidRDefault="00B15313" w:rsidP="00B153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B15313" w:rsidRPr="00297190" w:rsidRDefault="00B15313" w:rsidP="00B153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B15313" w:rsidRPr="00297190" w:rsidRDefault="00B15313" w:rsidP="00B15313">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B15313" w:rsidRPr="00297190" w:rsidRDefault="00B15313" w:rsidP="00B153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B15313" w:rsidRPr="00297190" w:rsidRDefault="00B15313" w:rsidP="00B153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B15313" w:rsidRPr="00C633EF" w:rsidRDefault="00B15313" w:rsidP="00B15313">
      <w:pPr>
        <w:rPr>
          <w:rFonts w:cs="Arial"/>
        </w:rPr>
      </w:pPr>
    </w:p>
    <w:p w:rsidR="00367F2F" w:rsidRPr="006918E8" w:rsidRDefault="00367F2F" w:rsidP="003B45C5">
      <w:pPr>
        <w:pStyle w:val="1izenburua"/>
        <w:spacing w:before="0" w:line="240" w:lineRule="atLeast"/>
        <w:jc w:val="center"/>
        <w:rPr>
          <w:sz w:val="22"/>
          <w:szCs w:val="22"/>
        </w:rPr>
      </w:pPr>
      <w:r w:rsidRPr="006918E8">
        <w:br w:type="page"/>
      </w:r>
      <w:bookmarkStart w:id="378" w:name="_ANEXO_VIII.-_MODELO_1"/>
      <w:bookmarkStart w:id="379" w:name="Anx_7"/>
      <w:bookmarkStart w:id="380" w:name="_Toc506479435"/>
      <w:bookmarkStart w:id="381" w:name="_Toc52988752"/>
      <w:bookmarkEnd w:id="378"/>
      <w:r w:rsidRPr="006918E8">
        <w:rPr>
          <w:sz w:val="22"/>
          <w:szCs w:val="22"/>
        </w:rPr>
        <w:lastRenderedPageBreak/>
        <w:t xml:space="preserve">ANEXO VII.- </w:t>
      </w:r>
      <w:bookmarkEnd w:id="379"/>
      <w:r w:rsidRPr="006918E8">
        <w:rPr>
          <w:sz w:val="22"/>
          <w:szCs w:val="22"/>
        </w:rPr>
        <w:t>MODELO DE DECLARACIÓN COMPLEMENTARIA DE LOS DOCUMENTOS Y DATOS PRESENTADOS CONSIDERADOS CONFIDENCIALES</w:t>
      </w:r>
      <w:bookmarkEnd w:id="380"/>
      <w:bookmarkEnd w:id="38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35"/>
        <w:gridCol w:w="1869"/>
      </w:tblGrid>
      <w:tr w:rsidR="00367F2F" w:rsidRPr="0010148B" w:rsidTr="003B30A0">
        <w:trPr>
          <w:trHeight w:hRule="exact" w:val="284"/>
        </w:trPr>
        <w:tc>
          <w:tcPr>
            <w:tcW w:w="8504" w:type="dxa"/>
            <w:gridSpan w:val="2"/>
            <w:tcBorders>
              <w:top w:val="nil"/>
              <w:left w:val="nil"/>
              <w:bottom w:val="single" w:sz="4" w:space="0" w:color="auto"/>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5D354B" w:rsidRPr="0010148B" w:rsidTr="003B30A0">
        <w:trPr>
          <w:trHeight w:val="454"/>
        </w:trPr>
        <w:tc>
          <w:tcPr>
            <w:tcW w:w="6635" w:type="dxa"/>
            <w:tcBorders>
              <w:left w:val="single" w:sz="4" w:space="0" w:color="auto"/>
              <w:bottom w:val="single" w:sz="4" w:space="0" w:color="auto"/>
              <w:right w:val="single" w:sz="4" w:space="0" w:color="auto"/>
            </w:tcBorders>
            <w:shd w:val="clear" w:color="auto" w:fill="auto"/>
            <w:vAlign w:val="center"/>
          </w:tcPr>
          <w:p w:rsidR="005D354B" w:rsidRPr="00AB1E9B" w:rsidRDefault="005D354B" w:rsidP="005D354B">
            <w:pPr>
              <w:spacing w:after="80"/>
              <w:rPr>
                <w:rFonts w:ascii="Arial" w:hAnsi="Arial" w:cs="Arial"/>
                <w:b/>
                <w:bCs/>
                <w:sz w:val="18"/>
              </w:rPr>
            </w:pPr>
            <w:r w:rsidRPr="00AB1E9B">
              <w:rPr>
                <w:rFonts w:ascii="Arial" w:hAnsi="Arial" w:cs="Arial"/>
                <w:b/>
                <w:bCs/>
                <w:sz w:val="18"/>
              </w:rPr>
              <w:t xml:space="preserve">Denominación del </w:t>
            </w:r>
            <w:r w:rsidRPr="00AB1E9B">
              <w:rPr>
                <w:rFonts w:ascii="Arial" w:hAnsi="Arial" w:cs="Arial"/>
                <w:b/>
              </w:rPr>
              <w:t>acuerdo marco</w:t>
            </w:r>
          </w:p>
          <w:p w:rsidR="003B30A0" w:rsidRPr="003B30A0" w:rsidRDefault="003B30A0" w:rsidP="003B30A0">
            <w:pPr>
              <w:spacing w:line="240" w:lineRule="atLeast"/>
              <w:rPr>
                <w:rFonts w:ascii="Arial" w:hAnsi="Arial" w:cs="Arial"/>
                <w:sz w:val="18"/>
                <w:szCs w:val="18"/>
              </w:rPr>
            </w:pPr>
            <w:r w:rsidRPr="003B30A0">
              <w:rPr>
                <w:rFonts w:ascii="Arial" w:hAnsi="Arial" w:cs="Arial"/>
                <w:sz w:val="18"/>
                <w:szCs w:val="18"/>
              </w:rPr>
              <w:t>Acuerdo marco para la contratación de servicios de impartición de talleres de formación a los ayuntamientos dentro del programa Bidelaguntza</w:t>
            </w:r>
          </w:p>
          <w:p w:rsidR="005D354B" w:rsidRPr="0010148B" w:rsidRDefault="005D354B" w:rsidP="005D354B">
            <w:pPr>
              <w:ind w:left="45"/>
              <w:rPr>
                <w:rFonts w:ascii="Arial" w:hAnsi="Arial" w:cs="Arial"/>
                <w:color w:val="000000"/>
                <w:sz w:val="18"/>
              </w:rPr>
            </w:pPr>
          </w:p>
        </w:tc>
        <w:tc>
          <w:tcPr>
            <w:tcW w:w="1869" w:type="dxa"/>
            <w:tcBorders>
              <w:left w:val="single" w:sz="4" w:space="0" w:color="auto"/>
              <w:bottom w:val="single" w:sz="4" w:space="0" w:color="auto"/>
              <w:right w:val="single" w:sz="4" w:space="0" w:color="auto"/>
            </w:tcBorders>
            <w:shd w:val="clear" w:color="auto" w:fill="auto"/>
            <w:vAlign w:val="center"/>
          </w:tcPr>
          <w:p w:rsidR="005D354B" w:rsidRPr="0010148B" w:rsidRDefault="005D354B" w:rsidP="005D354B">
            <w:pPr>
              <w:spacing w:after="80"/>
              <w:jc w:val="center"/>
              <w:rPr>
                <w:rFonts w:ascii="Arial" w:hAnsi="Arial" w:cs="Arial"/>
                <w:b/>
                <w:bCs/>
                <w:color w:val="000000"/>
                <w:sz w:val="18"/>
              </w:rPr>
            </w:pPr>
            <w:r w:rsidRPr="0010148B">
              <w:rPr>
                <w:rFonts w:ascii="Arial" w:hAnsi="Arial" w:cs="Arial"/>
                <w:b/>
                <w:bCs/>
                <w:color w:val="000000"/>
                <w:sz w:val="18"/>
              </w:rPr>
              <w:t>Código de referencia</w:t>
            </w:r>
          </w:p>
          <w:p w:rsidR="005D354B" w:rsidRPr="0010148B" w:rsidRDefault="005D354B" w:rsidP="003B30A0">
            <w:pPr>
              <w:ind w:left="45"/>
              <w:jc w:val="center"/>
              <w:rPr>
                <w:rFonts w:ascii="Arial" w:hAnsi="Arial" w:cs="Arial"/>
                <w:sz w:val="18"/>
                <w:szCs w:val="18"/>
              </w:rPr>
            </w:pPr>
            <w:r w:rsidRPr="005D354B">
              <w:rPr>
                <w:rFonts w:ascii="Arial" w:hAnsi="Arial" w:cs="Arial"/>
                <w:sz w:val="18"/>
                <w:szCs w:val="18"/>
              </w:rPr>
              <w:t>X250</w:t>
            </w:r>
            <w:r w:rsidR="003B30A0">
              <w:rPr>
                <w:rFonts w:ascii="Arial" w:hAnsi="Arial" w:cs="Arial"/>
                <w:sz w:val="18"/>
                <w:szCs w:val="18"/>
              </w:rPr>
              <w:t>23</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367F2F" w:rsidRPr="0010148B" w:rsidRDefault="00367F2F" w:rsidP="00B1718E">
      <w:pPr>
        <w:pStyle w:val="Zerrenda-paragrafo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1718E">
      <w:pPr>
        <w:pStyle w:val="Zerrenda-paragrafo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1718E">
      <w:pPr>
        <w:pStyle w:val="Zerrenda-paragrafo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B1718E">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1718E">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1718E">
      <w:pPr>
        <w:pStyle w:val="Zerrenda-paragrafo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1izenburua"/>
        <w:spacing w:before="0" w:line="240" w:lineRule="atLeast"/>
        <w:jc w:val="center"/>
        <w:rPr>
          <w:sz w:val="22"/>
          <w:szCs w:val="22"/>
        </w:rPr>
      </w:pPr>
      <w:r w:rsidRPr="006918E8">
        <w:rPr>
          <w:sz w:val="18"/>
          <w:szCs w:val="18"/>
        </w:rPr>
        <w:br w:type="page"/>
      </w:r>
      <w:bookmarkStart w:id="382" w:name="_ANEXO_IX._-"/>
      <w:bookmarkStart w:id="383" w:name="_ANEXO_VIII._-"/>
      <w:bookmarkStart w:id="384" w:name="Anx_8"/>
      <w:bookmarkStart w:id="385" w:name="_Toc506479436"/>
      <w:bookmarkStart w:id="386" w:name="_Toc52988753"/>
      <w:bookmarkEnd w:id="352"/>
      <w:bookmarkEnd w:id="353"/>
      <w:bookmarkEnd w:id="382"/>
      <w:bookmarkEnd w:id="383"/>
      <w:r w:rsidRPr="006918E8">
        <w:rPr>
          <w:sz w:val="22"/>
          <w:szCs w:val="22"/>
        </w:rPr>
        <w:lastRenderedPageBreak/>
        <w:t xml:space="preserve">ANEXO VIII. - </w:t>
      </w:r>
      <w:bookmarkEnd w:id="384"/>
      <w:r w:rsidRPr="006918E8">
        <w:rPr>
          <w:sz w:val="22"/>
          <w:szCs w:val="22"/>
        </w:rPr>
        <w:t>MODELO DE AVAL</w:t>
      </w:r>
      <w:bookmarkEnd w:id="385"/>
      <w:bookmarkEnd w:id="386"/>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6D76E8" w:rsidP="00A06E14">
            <w:pPr>
              <w:rPr>
                <w:rFonts w:ascii="Arial" w:hAnsi="Arial" w:cs="Arial"/>
                <w:b/>
                <w:bCs/>
                <w:color w:val="000000"/>
                <w:sz w:val="18"/>
                <w:szCs w:val="18"/>
              </w:rPr>
            </w:pPr>
            <w:r>
              <w:rPr>
                <w:rFonts w:ascii="Arial" w:hAnsi="Arial" w:cs="Arial"/>
                <w:b/>
                <w:bCs/>
                <w:color w:val="000000"/>
                <w:sz w:val="18"/>
                <w:szCs w:val="18"/>
              </w:rPr>
              <w:t xml:space="preserve">Objeto del acuerdo marco </w:t>
            </w:r>
            <w:r w:rsidR="00367F2F" w:rsidRPr="00B728AF">
              <w:rPr>
                <w:rFonts w:ascii="Arial" w:hAnsi="Arial" w:cs="Arial"/>
                <w:b/>
                <w:bCs/>
                <w:color w:val="000000"/>
                <w:sz w:val="18"/>
                <w:szCs w:val="18"/>
              </w:rPr>
              <w:t xml:space="preserve">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1izenburua"/>
        <w:spacing w:before="0" w:line="240" w:lineRule="atLeast"/>
        <w:jc w:val="center"/>
        <w:rPr>
          <w:sz w:val="22"/>
          <w:szCs w:val="22"/>
        </w:rPr>
      </w:pPr>
      <w:bookmarkStart w:id="387" w:name="_ANEXO_XXX.-_MODELO_5"/>
      <w:bookmarkStart w:id="388" w:name="_ANEXO_X.-_MODELO"/>
      <w:bookmarkStart w:id="389" w:name="_ANEXO_XXX_-"/>
      <w:bookmarkStart w:id="390" w:name="_ANEXO_V_MODELO"/>
      <w:bookmarkStart w:id="391" w:name="Ax_09"/>
      <w:bookmarkStart w:id="392" w:name="Anx_9"/>
      <w:bookmarkStart w:id="393" w:name="_Toc463331602"/>
      <w:bookmarkStart w:id="394" w:name="_Toc480816087"/>
      <w:bookmarkStart w:id="395" w:name="_Toc506479437"/>
      <w:bookmarkStart w:id="396" w:name="_Toc527533001"/>
      <w:bookmarkStart w:id="397" w:name="_Toc52988754"/>
      <w:bookmarkStart w:id="398" w:name="_Toc515535271"/>
      <w:bookmarkStart w:id="399" w:name="_Ref515541850"/>
      <w:bookmarkStart w:id="400" w:name="_Ref515542006"/>
      <w:bookmarkStart w:id="401" w:name="_Ref515542019"/>
      <w:bookmarkStart w:id="402" w:name="_Toc515543151"/>
      <w:bookmarkStart w:id="403" w:name="_Toc523900748"/>
      <w:bookmarkEnd w:id="387"/>
      <w:bookmarkEnd w:id="388"/>
      <w:bookmarkEnd w:id="389"/>
      <w:bookmarkEnd w:id="390"/>
      <w:r w:rsidRPr="004B0449">
        <w:rPr>
          <w:sz w:val="22"/>
          <w:szCs w:val="22"/>
        </w:rPr>
        <w:lastRenderedPageBreak/>
        <w:t xml:space="preserve">ANEXO IX.- </w:t>
      </w:r>
      <w:bookmarkEnd w:id="391"/>
      <w:bookmarkEnd w:id="392"/>
      <w:r w:rsidRPr="004B0449">
        <w:rPr>
          <w:sz w:val="22"/>
          <w:szCs w:val="22"/>
        </w:rPr>
        <w:t>MODELO DE OFERTA ECONÓMICA</w:t>
      </w:r>
      <w:bookmarkEnd w:id="393"/>
      <w:bookmarkEnd w:id="394"/>
      <w:r w:rsidRPr="004B0449">
        <w:rPr>
          <w:sz w:val="22"/>
          <w:szCs w:val="22"/>
        </w:rPr>
        <w:t xml:space="preserve"> Y DE LOS OTROS ELEMENTOS DE LA OFERTA EVALUABLES MEDIANTE FÓRMULAS</w:t>
      </w:r>
      <w:bookmarkEnd w:id="395"/>
      <w:bookmarkEnd w:id="396"/>
      <w:bookmarkEnd w:id="397"/>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493"/>
        <w:gridCol w:w="2011"/>
      </w:tblGrid>
      <w:tr w:rsidR="00367F2F" w:rsidRPr="0010148B" w:rsidTr="003B30A0">
        <w:trPr>
          <w:trHeight w:hRule="exact" w:val="284"/>
        </w:trPr>
        <w:tc>
          <w:tcPr>
            <w:tcW w:w="8504" w:type="dxa"/>
            <w:gridSpan w:val="2"/>
            <w:tcBorders>
              <w:top w:val="nil"/>
              <w:left w:val="nil"/>
              <w:bottom w:val="single" w:sz="4" w:space="0" w:color="auto"/>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B1718E" w:rsidRPr="0010148B" w:rsidTr="003B30A0">
        <w:trPr>
          <w:trHeight w:val="454"/>
        </w:trPr>
        <w:tc>
          <w:tcPr>
            <w:tcW w:w="6493" w:type="dxa"/>
            <w:tcBorders>
              <w:left w:val="single" w:sz="4" w:space="0" w:color="auto"/>
              <w:bottom w:val="single" w:sz="4" w:space="0" w:color="auto"/>
              <w:right w:val="single" w:sz="4" w:space="0" w:color="auto"/>
            </w:tcBorders>
            <w:shd w:val="clear" w:color="auto" w:fill="auto"/>
            <w:vAlign w:val="center"/>
          </w:tcPr>
          <w:p w:rsidR="00B1718E" w:rsidRPr="00AB1E9B" w:rsidRDefault="00B1718E" w:rsidP="00B1718E">
            <w:pPr>
              <w:spacing w:after="80"/>
              <w:rPr>
                <w:rFonts w:ascii="Arial" w:hAnsi="Arial" w:cs="Arial"/>
                <w:b/>
                <w:bCs/>
                <w:sz w:val="18"/>
              </w:rPr>
            </w:pPr>
            <w:r w:rsidRPr="00AB1E9B">
              <w:rPr>
                <w:rFonts w:ascii="Arial" w:hAnsi="Arial" w:cs="Arial"/>
                <w:b/>
                <w:bCs/>
                <w:sz w:val="18"/>
              </w:rPr>
              <w:t xml:space="preserve">Denominación del </w:t>
            </w:r>
            <w:r w:rsidRPr="003B30A0">
              <w:rPr>
                <w:rFonts w:ascii="Arial" w:hAnsi="Arial" w:cs="Arial"/>
                <w:b/>
                <w:bCs/>
                <w:sz w:val="18"/>
              </w:rPr>
              <w:t>acuerdo marco</w:t>
            </w:r>
          </w:p>
          <w:p w:rsidR="00B1718E" w:rsidRPr="0010148B" w:rsidRDefault="00B312F4" w:rsidP="003B30A0">
            <w:pPr>
              <w:spacing w:after="80"/>
              <w:rPr>
                <w:rFonts w:ascii="Arial" w:hAnsi="Arial" w:cs="Arial"/>
                <w:color w:val="000000"/>
                <w:sz w:val="18"/>
              </w:rPr>
            </w:pPr>
            <w:r w:rsidRPr="003B30A0">
              <w:rPr>
                <w:rFonts w:ascii="Arial" w:hAnsi="Arial" w:cs="Arial"/>
                <w:bCs/>
                <w:sz w:val="18"/>
              </w:rPr>
              <w:t>Acuerdo marco para la contratación de servicios de impartición de talleres de formación a los ayuntamientos dentro del programa Bidelaguntza</w:t>
            </w:r>
          </w:p>
        </w:tc>
        <w:tc>
          <w:tcPr>
            <w:tcW w:w="2011" w:type="dxa"/>
            <w:tcBorders>
              <w:left w:val="single" w:sz="4" w:space="0" w:color="auto"/>
              <w:bottom w:val="single" w:sz="4" w:space="0" w:color="auto"/>
              <w:right w:val="single" w:sz="4" w:space="0" w:color="auto"/>
            </w:tcBorders>
            <w:shd w:val="clear" w:color="auto" w:fill="auto"/>
            <w:vAlign w:val="center"/>
          </w:tcPr>
          <w:p w:rsidR="00B1718E" w:rsidRPr="003B30A0" w:rsidRDefault="00B1718E" w:rsidP="003B30A0">
            <w:pPr>
              <w:spacing w:after="80"/>
              <w:rPr>
                <w:rFonts w:ascii="Arial" w:hAnsi="Arial" w:cs="Arial"/>
                <w:b/>
                <w:bCs/>
                <w:sz w:val="18"/>
              </w:rPr>
            </w:pPr>
            <w:r w:rsidRPr="003B30A0">
              <w:rPr>
                <w:rFonts w:ascii="Arial" w:hAnsi="Arial" w:cs="Arial"/>
                <w:b/>
                <w:bCs/>
                <w:sz w:val="18"/>
              </w:rPr>
              <w:t>Código de referencia</w:t>
            </w:r>
          </w:p>
          <w:p w:rsidR="00B1718E" w:rsidRPr="003B30A0" w:rsidRDefault="00B1718E" w:rsidP="003B30A0">
            <w:pPr>
              <w:spacing w:after="80"/>
              <w:jc w:val="center"/>
              <w:rPr>
                <w:rFonts w:ascii="Arial" w:hAnsi="Arial" w:cs="Arial"/>
                <w:sz w:val="18"/>
                <w:szCs w:val="18"/>
              </w:rPr>
            </w:pPr>
            <w:r w:rsidRPr="003B30A0">
              <w:rPr>
                <w:rFonts w:ascii="Arial" w:hAnsi="Arial" w:cs="Arial"/>
                <w:bCs/>
                <w:sz w:val="18"/>
              </w:rPr>
              <w:t>X2</w:t>
            </w:r>
            <w:r w:rsidR="005D354B" w:rsidRPr="003B30A0">
              <w:rPr>
                <w:rFonts w:ascii="Arial" w:hAnsi="Arial" w:cs="Arial"/>
                <w:bCs/>
                <w:sz w:val="18"/>
              </w:rPr>
              <w:t>5</w:t>
            </w:r>
            <w:r w:rsidRPr="003B30A0">
              <w:rPr>
                <w:rFonts w:ascii="Arial" w:hAnsi="Arial" w:cs="Arial"/>
                <w:bCs/>
                <w:sz w:val="18"/>
              </w:rPr>
              <w:t>0</w:t>
            </w:r>
            <w:r w:rsidR="003B30A0" w:rsidRPr="003B30A0">
              <w:rPr>
                <w:rFonts w:ascii="Arial" w:hAnsi="Arial" w:cs="Arial"/>
                <w:bCs/>
                <w:sz w:val="18"/>
              </w:rPr>
              <w:t>23</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B1718E" w:rsidRPr="00CC241C" w:rsidRDefault="00B1718E" w:rsidP="00B1718E">
      <w:pPr>
        <w:autoSpaceDE w:val="0"/>
        <w:autoSpaceDN w:val="0"/>
        <w:adjustRightInd w:val="0"/>
        <w:spacing w:after="60" w:line="240" w:lineRule="atLeast"/>
        <w:contextualSpacing/>
        <w:rPr>
          <w:rFonts w:ascii="Arial" w:hAnsi="Arial" w:cs="Arial"/>
          <w:b/>
        </w:rPr>
      </w:pPr>
      <w:r w:rsidRPr="00CC241C">
        <w:rPr>
          <w:rFonts w:ascii="Arial" w:hAnsi="Arial" w:cs="Arial"/>
          <w:b/>
        </w:rPr>
        <w:t>1.- OFERTA ECONÓMICA</w:t>
      </w:r>
    </w:p>
    <w:p w:rsidR="00B1718E" w:rsidRPr="00B1718E" w:rsidRDefault="00B1718E" w:rsidP="00B1718E">
      <w:pPr>
        <w:autoSpaceDE w:val="0"/>
        <w:autoSpaceDN w:val="0"/>
        <w:adjustRightInd w:val="0"/>
        <w:spacing w:after="60" w:line="240" w:lineRule="atLeast"/>
        <w:contextualSpacing/>
        <w:rPr>
          <w:rFonts w:ascii="Arial" w:hAnsi="Arial" w:cs="Arial"/>
          <w:b/>
          <w:sz w:val="22"/>
          <w:szCs w:val="22"/>
        </w:rPr>
      </w:pPr>
    </w:p>
    <w:tbl>
      <w:tblPr>
        <w:tblW w:w="8725" w:type="dxa"/>
        <w:tblInd w:w="54" w:type="dxa"/>
        <w:tblCellMar>
          <w:left w:w="70" w:type="dxa"/>
          <w:right w:w="70" w:type="dxa"/>
        </w:tblCellMar>
        <w:tblLook w:val="0000" w:firstRow="0" w:lastRow="0" w:firstColumn="0" w:lastColumn="0" w:noHBand="0" w:noVBand="0"/>
      </w:tblPr>
      <w:tblGrid>
        <w:gridCol w:w="1571"/>
        <w:gridCol w:w="2760"/>
        <w:gridCol w:w="2126"/>
        <w:gridCol w:w="2268"/>
      </w:tblGrid>
      <w:tr w:rsidR="00F237FE" w:rsidRPr="00B312F4" w:rsidTr="004E124D">
        <w:trPr>
          <w:trHeight w:val="258"/>
        </w:trPr>
        <w:tc>
          <w:tcPr>
            <w:tcW w:w="1571" w:type="dxa"/>
            <w:tcBorders>
              <w:top w:val="single" w:sz="8" w:space="0" w:color="auto"/>
              <w:left w:val="single" w:sz="8" w:space="0" w:color="auto"/>
              <w:bottom w:val="single" w:sz="4" w:space="0" w:color="auto"/>
              <w:right w:val="single" w:sz="4" w:space="0" w:color="auto"/>
            </w:tcBorders>
            <w:noWrap/>
            <w:vAlign w:val="bottom"/>
          </w:tcPr>
          <w:p w:rsidR="00F237FE" w:rsidRPr="00F237FE" w:rsidRDefault="005824C7" w:rsidP="005824C7">
            <w:pPr>
              <w:rPr>
                <w:rFonts w:ascii="Arial" w:hAnsi="Arial" w:cs="Arial"/>
              </w:rPr>
            </w:pPr>
            <w:r>
              <w:rPr>
                <w:rFonts w:ascii="Arial" w:hAnsi="Arial" w:cs="Arial"/>
              </w:rPr>
              <w:t>Precio máximo de licitación</w:t>
            </w:r>
            <w:r w:rsidR="00F237FE" w:rsidRPr="00F237FE">
              <w:rPr>
                <w:rFonts w:ascii="Arial" w:hAnsi="Arial" w:cs="Arial"/>
              </w:rPr>
              <w:t xml:space="preserve"> (</w:t>
            </w:r>
            <w:r>
              <w:rPr>
                <w:rFonts w:ascii="Arial" w:hAnsi="Arial" w:cs="Arial"/>
              </w:rPr>
              <w:t>sin IVA</w:t>
            </w:r>
            <w:r w:rsidR="00F237FE" w:rsidRPr="00F237FE">
              <w:rPr>
                <w:rFonts w:ascii="Arial" w:hAnsi="Arial" w:cs="Arial"/>
              </w:rPr>
              <w:t>)</w:t>
            </w:r>
          </w:p>
        </w:tc>
        <w:tc>
          <w:tcPr>
            <w:tcW w:w="2760" w:type="dxa"/>
            <w:tcBorders>
              <w:top w:val="single" w:sz="8" w:space="0" w:color="auto"/>
              <w:left w:val="nil"/>
              <w:bottom w:val="single" w:sz="4" w:space="0" w:color="auto"/>
              <w:right w:val="single" w:sz="4" w:space="0" w:color="auto"/>
            </w:tcBorders>
            <w:noWrap/>
          </w:tcPr>
          <w:p w:rsidR="00F237FE" w:rsidRPr="00F237FE" w:rsidRDefault="005824C7" w:rsidP="005824C7">
            <w:pPr>
              <w:rPr>
                <w:rFonts w:ascii="Arial" w:hAnsi="Arial" w:cs="Arial"/>
              </w:rPr>
            </w:pPr>
            <w:r>
              <w:rPr>
                <w:rFonts w:ascii="Arial" w:hAnsi="Arial" w:cs="Arial"/>
              </w:rPr>
              <w:t>Oferta económica</w:t>
            </w:r>
            <w:r w:rsidR="00F237FE" w:rsidRPr="00F237FE">
              <w:rPr>
                <w:rFonts w:ascii="Arial" w:hAnsi="Arial" w:cs="Arial"/>
              </w:rPr>
              <w:t xml:space="preserve"> (</w:t>
            </w:r>
            <w:r>
              <w:rPr>
                <w:rFonts w:ascii="Arial" w:hAnsi="Arial" w:cs="Arial"/>
              </w:rPr>
              <w:t>sin IVA</w:t>
            </w:r>
            <w:r w:rsidR="00F237FE" w:rsidRPr="00F237FE">
              <w:rPr>
                <w:rFonts w:ascii="Arial" w:hAnsi="Arial" w:cs="Arial"/>
              </w:rPr>
              <w:t>)</w:t>
            </w:r>
          </w:p>
        </w:tc>
        <w:tc>
          <w:tcPr>
            <w:tcW w:w="2126" w:type="dxa"/>
            <w:tcBorders>
              <w:top w:val="single" w:sz="8" w:space="0" w:color="auto"/>
              <w:left w:val="nil"/>
              <w:bottom w:val="single" w:sz="4" w:space="0" w:color="auto"/>
              <w:right w:val="single" w:sz="8" w:space="0" w:color="auto"/>
            </w:tcBorders>
            <w:noWrap/>
          </w:tcPr>
          <w:p w:rsidR="00F237FE" w:rsidRPr="00F237FE" w:rsidRDefault="005824C7" w:rsidP="005824C7">
            <w:pPr>
              <w:rPr>
                <w:rFonts w:ascii="Arial" w:hAnsi="Arial" w:cs="Arial"/>
              </w:rPr>
            </w:pPr>
            <w:r>
              <w:rPr>
                <w:rFonts w:ascii="Arial" w:hAnsi="Arial" w:cs="Arial"/>
              </w:rPr>
              <w:t>IVA</w:t>
            </w:r>
            <w:r w:rsidR="00F237FE" w:rsidRPr="00F237FE">
              <w:rPr>
                <w:rFonts w:ascii="Arial" w:hAnsi="Arial" w:cs="Arial"/>
              </w:rPr>
              <w:t xml:space="preserve"> </w:t>
            </w:r>
            <w:r>
              <w:rPr>
                <w:rFonts w:ascii="Arial" w:hAnsi="Arial" w:cs="Arial"/>
              </w:rPr>
              <w:t>aplicable</w:t>
            </w:r>
            <w:r w:rsidR="00F237FE" w:rsidRPr="00F237FE">
              <w:rPr>
                <w:rFonts w:ascii="Arial" w:hAnsi="Arial" w:cs="Arial"/>
              </w:rPr>
              <w:t xml:space="preserve"> </w:t>
            </w:r>
          </w:p>
        </w:tc>
        <w:tc>
          <w:tcPr>
            <w:tcW w:w="2268" w:type="dxa"/>
            <w:tcBorders>
              <w:top w:val="single" w:sz="8" w:space="0" w:color="auto"/>
              <w:left w:val="nil"/>
              <w:bottom w:val="single" w:sz="4" w:space="0" w:color="auto"/>
              <w:right w:val="single" w:sz="8" w:space="0" w:color="auto"/>
            </w:tcBorders>
          </w:tcPr>
          <w:p w:rsidR="00F237FE" w:rsidRPr="00F237FE" w:rsidRDefault="005824C7" w:rsidP="005824C7">
            <w:pPr>
              <w:rPr>
                <w:rFonts w:ascii="Arial" w:hAnsi="Arial" w:cs="Arial"/>
              </w:rPr>
            </w:pPr>
            <w:r>
              <w:rPr>
                <w:rFonts w:ascii="Arial" w:hAnsi="Arial" w:cs="Arial"/>
              </w:rPr>
              <w:t>Importe total de la oferta</w:t>
            </w:r>
            <w:r w:rsidR="00F237FE" w:rsidRPr="00F237FE">
              <w:rPr>
                <w:rFonts w:ascii="Arial" w:hAnsi="Arial" w:cs="Arial"/>
              </w:rPr>
              <w:t xml:space="preserve">, </w:t>
            </w:r>
            <w:r>
              <w:rPr>
                <w:rFonts w:ascii="Arial" w:hAnsi="Arial" w:cs="Arial"/>
              </w:rPr>
              <w:t>IVA</w:t>
            </w:r>
            <w:r w:rsidR="00F237FE" w:rsidRPr="00F237FE">
              <w:rPr>
                <w:rFonts w:ascii="Arial" w:hAnsi="Arial" w:cs="Arial"/>
              </w:rPr>
              <w:t xml:space="preserve"> </w:t>
            </w:r>
            <w:r>
              <w:rPr>
                <w:rFonts w:ascii="Arial" w:hAnsi="Arial" w:cs="Arial"/>
              </w:rPr>
              <w:t>incluido</w:t>
            </w:r>
          </w:p>
        </w:tc>
      </w:tr>
      <w:tr w:rsidR="00F237FE" w:rsidRPr="00B312F4" w:rsidTr="004E124D">
        <w:trPr>
          <w:trHeight w:val="258"/>
        </w:trPr>
        <w:tc>
          <w:tcPr>
            <w:tcW w:w="1571" w:type="dxa"/>
            <w:tcBorders>
              <w:top w:val="nil"/>
              <w:left w:val="single" w:sz="8" w:space="0" w:color="auto"/>
              <w:bottom w:val="single" w:sz="4" w:space="0" w:color="auto"/>
              <w:right w:val="single" w:sz="4" w:space="0" w:color="auto"/>
            </w:tcBorders>
            <w:noWrap/>
            <w:vAlign w:val="bottom"/>
          </w:tcPr>
          <w:p w:rsidR="00F237FE" w:rsidRPr="00B312F4" w:rsidRDefault="00F237FE" w:rsidP="00B1718E">
            <w:pPr>
              <w:rPr>
                <w:rFonts w:ascii="Arial" w:hAnsi="Arial" w:cs="Arial"/>
                <w:highlight w:val="yellow"/>
              </w:rPr>
            </w:pPr>
            <w:r w:rsidRPr="00F237FE">
              <w:rPr>
                <w:rFonts w:ascii="Arial" w:hAnsi="Arial" w:cs="Arial"/>
              </w:rPr>
              <w:t>5.400 €</w:t>
            </w:r>
          </w:p>
        </w:tc>
        <w:tc>
          <w:tcPr>
            <w:tcW w:w="2760" w:type="dxa"/>
            <w:tcBorders>
              <w:top w:val="nil"/>
              <w:left w:val="nil"/>
              <w:bottom w:val="single" w:sz="4" w:space="0" w:color="auto"/>
              <w:right w:val="single" w:sz="4" w:space="0" w:color="auto"/>
            </w:tcBorders>
            <w:noWrap/>
            <w:vAlign w:val="bottom"/>
          </w:tcPr>
          <w:p w:rsidR="00F237FE" w:rsidRPr="00B312F4" w:rsidRDefault="00F237FE" w:rsidP="00B1718E">
            <w:pPr>
              <w:rPr>
                <w:rFonts w:ascii="Arial" w:hAnsi="Arial" w:cs="Arial"/>
                <w:highlight w:val="yellow"/>
              </w:rPr>
            </w:pPr>
          </w:p>
        </w:tc>
        <w:tc>
          <w:tcPr>
            <w:tcW w:w="2126" w:type="dxa"/>
            <w:tcBorders>
              <w:top w:val="nil"/>
              <w:left w:val="nil"/>
              <w:bottom w:val="single" w:sz="4" w:space="0" w:color="auto"/>
              <w:right w:val="single" w:sz="8" w:space="0" w:color="auto"/>
            </w:tcBorders>
            <w:noWrap/>
            <w:vAlign w:val="bottom"/>
          </w:tcPr>
          <w:p w:rsidR="00F237FE" w:rsidRPr="00B312F4" w:rsidRDefault="00F237FE" w:rsidP="00B1718E">
            <w:pPr>
              <w:rPr>
                <w:rFonts w:ascii="Arial" w:hAnsi="Arial" w:cs="Arial"/>
                <w:highlight w:val="yellow"/>
              </w:rPr>
            </w:pPr>
          </w:p>
        </w:tc>
        <w:tc>
          <w:tcPr>
            <w:tcW w:w="2268" w:type="dxa"/>
            <w:tcBorders>
              <w:top w:val="nil"/>
              <w:left w:val="nil"/>
              <w:bottom w:val="single" w:sz="4" w:space="0" w:color="auto"/>
              <w:right w:val="single" w:sz="8" w:space="0" w:color="auto"/>
            </w:tcBorders>
          </w:tcPr>
          <w:p w:rsidR="00F237FE" w:rsidRPr="00B312F4" w:rsidRDefault="00F237FE" w:rsidP="00B1718E">
            <w:pPr>
              <w:rPr>
                <w:rFonts w:ascii="Arial" w:hAnsi="Arial" w:cs="Arial"/>
                <w:highlight w:val="yellow"/>
              </w:rPr>
            </w:pPr>
          </w:p>
        </w:tc>
      </w:tr>
    </w:tbl>
    <w:p w:rsidR="00B1718E" w:rsidRDefault="00B1718E" w:rsidP="00B1718E">
      <w:pPr>
        <w:spacing w:after="60" w:line="240" w:lineRule="atLeast"/>
        <w:rPr>
          <w:rFonts w:ascii="Arial" w:hAnsi="Arial" w:cs="Arial"/>
          <w:highlight w:val="yellow"/>
          <w:lang w:val="eu-ES"/>
        </w:rPr>
      </w:pPr>
    </w:p>
    <w:p w:rsidR="00CC241C" w:rsidRPr="00C53D98" w:rsidRDefault="00CC241C" w:rsidP="00CC241C">
      <w:pPr>
        <w:pStyle w:val="Zerrenda-paragrafoa"/>
        <w:autoSpaceDE w:val="0"/>
        <w:autoSpaceDN w:val="0"/>
        <w:adjustRightInd w:val="0"/>
        <w:spacing w:after="0"/>
        <w:ind w:left="0"/>
        <w:rPr>
          <w:rFonts w:ascii="Arial" w:hAnsi="Arial" w:cs="Arial"/>
          <w:b/>
          <w:sz w:val="20"/>
          <w:szCs w:val="20"/>
        </w:rPr>
      </w:pPr>
      <w:r w:rsidRPr="00C53D98">
        <w:rPr>
          <w:rFonts w:ascii="Arial" w:hAnsi="Arial" w:cs="Arial"/>
          <w:b/>
          <w:sz w:val="20"/>
          <w:szCs w:val="20"/>
        </w:rPr>
        <w:t>2.- OTROS ELEMENTOS EVALUABLES MEDIANTE FÓRMULAS</w:t>
      </w:r>
    </w:p>
    <w:p w:rsidR="00CC241C" w:rsidRDefault="00CC241C" w:rsidP="00B1718E">
      <w:pPr>
        <w:spacing w:after="60" w:line="240" w:lineRule="atLeast"/>
        <w:rPr>
          <w:rFonts w:ascii="Arial" w:hAnsi="Arial" w:cs="Arial"/>
          <w:highlight w:val="yellow"/>
          <w:lang w:val="eu-ES"/>
        </w:rPr>
      </w:pPr>
    </w:p>
    <w:p w:rsidR="00146332" w:rsidRPr="00D3094E" w:rsidRDefault="00146332" w:rsidP="00146332">
      <w:pPr>
        <w:rPr>
          <w:rFonts w:ascii="Arial" w:hAnsi="Arial" w:cs="Arial"/>
        </w:rPr>
      </w:pPr>
      <w:r w:rsidRPr="00D3094E">
        <w:rPr>
          <w:rFonts w:ascii="Arial" w:hAnsi="Arial" w:cs="Arial"/>
          <w:b/>
        </w:rPr>
        <w:t>Igualdad entre mujeres y hombres.</w:t>
      </w:r>
      <w:r w:rsidRPr="00D3094E">
        <w:rPr>
          <w:rFonts w:ascii="Arial" w:hAnsi="Arial" w:cs="Arial"/>
        </w:rPr>
        <w:t xml:space="preserve"> </w:t>
      </w:r>
    </w:p>
    <w:p w:rsidR="00146332" w:rsidRPr="00D3094E" w:rsidRDefault="00146332" w:rsidP="00146332">
      <w:pPr>
        <w:autoSpaceDE w:val="0"/>
        <w:autoSpaceDN w:val="0"/>
        <w:adjustRightInd w:val="0"/>
        <w:spacing w:after="60" w:line="240" w:lineRule="atLeast"/>
        <w:ind w:left="5664" w:firstLine="708"/>
        <w:jc w:val="both"/>
        <w:rPr>
          <w:rFonts w:ascii="Arial" w:hAnsi="Arial" w:cs="Arial"/>
          <w:bCs/>
        </w:rPr>
      </w:pPr>
    </w:p>
    <w:p w:rsidR="00146332" w:rsidRPr="00D3094E" w:rsidRDefault="00146332" w:rsidP="00146332">
      <w:pPr>
        <w:autoSpaceDE w:val="0"/>
        <w:autoSpaceDN w:val="0"/>
        <w:adjustRightInd w:val="0"/>
        <w:spacing w:after="60" w:line="240" w:lineRule="atLeast"/>
        <w:ind w:left="5664" w:firstLine="708"/>
        <w:jc w:val="both"/>
        <w:rPr>
          <w:rFonts w:ascii="Arial" w:hAnsi="Arial" w:cs="Arial"/>
          <w:bCs/>
        </w:rPr>
      </w:pPr>
      <w:r w:rsidRPr="00D3094E">
        <w:rPr>
          <w:rFonts w:ascii="Arial" w:hAnsi="Arial" w:cs="Arial"/>
          <w:bCs/>
        </w:rPr>
        <w:t>Marcar según proceda:</w:t>
      </w:r>
    </w:p>
    <w:tbl>
      <w:tblPr>
        <w:tblW w:w="896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6374"/>
        <w:gridCol w:w="425"/>
        <w:gridCol w:w="284"/>
        <w:gridCol w:w="424"/>
        <w:gridCol w:w="285"/>
        <w:gridCol w:w="283"/>
        <w:gridCol w:w="461"/>
      </w:tblGrid>
      <w:tr w:rsidR="00146332" w:rsidRPr="00D3094E" w:rsidTr="00882443">
        <w:tc>
          <w:tcPr>
            <w:tcW w:w="425" w:type="dxa"/>
            <w:tcBorders>
              <w:top w:val="single" w:sz="4" w:space="0" w:color="auto"/>
              <w:left w:val="single" w:sz="4" w:space="0" w:color="auto"/>
              <w:bottom w:val="nil"/>
              <w:right w:val="nil"/>
            </w:tcBorders>
            <w:shd w:val="clear" w:color="auto" w:fill="auto"/>
          </w:tcPr>
          <w:p w:rsidR="00146332" w:rsidRPr="00D3094E" w:rsidRDefault="00146332" w:rsidP="00882443">
            <w:pPr>
              <w:spacing w:line="240" w:lineRule="atLeast"/>
              <w:jc w:val="center"/>
              <w:rPr>
                <w:rFonts w:ascii="Arial" w:hAnsi="Arial" w:cs="Arial"/>
                <w:sz w:val="8"/>
                <w:szCs w:val="8"/>
                <w:lang w:val="eu-ES"/>
              </w:rPr>
            </w:pPr>
          </w:p>
        </w:tc>
        <w:tc>
          <w:tcPr>
            <w:tcW w:w="8536" w:type="dxa"/>
            <w:gridSpan w:val="7"/>
            <w:tcBorders>
              <w:top w:val="single" w:sz="4" w:space="0" w:color="auto"/>
              <w:left w:val="nil"/>
              <w:bottom w:val="nil"/>
              <w:right w:val="single" w:sz="4" w:space="0" w:color="auto"/>
            </w:tcBorders>
            <w:shd w:val="clear" w:color="auto" w:fill="auto"/>
          </w:tcPr>
          <w:p w:rsidR="00146332" w:rsidRPr="00D3094E" w:rsidRDefault="00146332" w:rsidP="00882443">
            <w:pPr>
              <w:spacing w:line="240" w:lineRule="atLeast"/>
              <w:jc w:val="center"/>
              <w:rPr>
                <w:rFonts w:ascii="Arial" w:hAnsi="Arial" w:cs="Arial"/>
                <w:sz w:val="8"/>
                <w:szCs w:val="8"/>
                <w:lang w:val="eu-ES"/>
              </w:rPr>
            </w:pPr>
          </w:p>
        </w:tc>
      </w:tr>
      <w:tr w:rsidR="00146332" w:rsidRPr="00D3094E" w:rsidTr="00882443">
        <w:trPr>
          <w:trHeight w:val="253"/>
        </w:trPr>
        <w:tc>
          <w:tcPr>
            <w:tcW w:w="6799" w:type="dxa"/>
            <w:gridSpan w:val="2"/>
            <w:vMerge w:val="restart"/>
            <w:tcBorders>
              <w:top w:val="nil"/>
              <w:left w:val="single" w:sz="4" w:space="0" w:color="auto"/>
              <w:bottom w:val="nil"/>
              <w:right w:val="nil"/>
            </w:tcBorders>
            <w:shd w:val="clear" w:color="auto" w:fill="auto"/>
          </w:tcPr>
          <w:p w:rsidR="00146332" w:rsidRPr="0009110D" w:rsidRDefault="00146332" w:rsidP="001E346A">
            <w:pPr>
              <w:ind w:left="209"/>
              <w:jc w:val="both"/>
              <w:rPr>
                <w:rFonts w:ascii="Arial" w:hAnsi="Arial" w:cs="Arial"/>
              </w:rPr>
            </w:pPr>
            <w:r w:rsidRPr="0009110D">
              <w:rPr>
                <w:rFonts w:ascii="Arial" w:hAnsi="Arial" w:cs="Arial"/>
              </w:rPr>
              <w:t xml:space="preserve">Señalar con una X </w:t>
            </w:r>
            <w:r w:rsidR="001E346A" w:rsidRPr="0009110D">
              <w:rPr>
                <w:rFonts w:ascii="Arial" w:hAnsi="Arial" w:cs="Arial"/>
              </w:rPr>
              <w:t>si al menos el 40% del equipo está compuesto por mujeres</w:t>
            </w:r>
            <w:r w:rsidRPr="0009110D">
              <w:rPr>
                <w:rFonts w:ascii="Arial" w:hAnsi="Arial" w:cs="Arial"/>
                <w:noProof/>
                <w:spacing w:val="-2"/>
              </w:rPr>
              <w:t xml:space="preserve"> </w:t>
            </w:r>
          </w:p>
        </w:tc>
        <w:tc>
          <w:tcPr>
            <w:tcW w:w="425" w:type="dxa"/>
            <w:tcBorders>
              <w:top w:val="nil"/>
              <w:left w:val="nil"/>
              <w:bottom w:val="nil"/>
              <w:right w:val="single" w:sz="4" w:space="0" w:color="auto"/>
            </w:tcBorders>
            <w:shd w:val="clear" w:color="auto" w:fill="auto"/>
          </w:tcPr>
          <w:p w:rsidR="00146332" w:rsidRPr="00D3094E" w:rsidRDefault="00146332" w:rsidP="00882443">
            <w:pPr>
              <w:spacing w:after="60" w:line="240" w:lineRule="atLeast"/>
              <w:jc w:val="right"/>
              <w:rPr>
                <w:rFonts w:ascii="Arial" w:hAnsi="Arial" w:cs="Arial"/>
              </w:rPr>
            </w:pPr>
            <w:r w:rsidRPr="00D3094E">
              <w:rPr>
                <w:rFonts w:ascii="Arial" w:hAnsi="Arial" w:cs="Arial"/>
              </w:rPr>
              <w:t>SI</w:t>
            </w: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146332" w:rsidRPr="00D3094E" w:rsidRDefault="00146332" w:rsidP="00882443">
            <w:pPr>
              <w:spacing w:after="60" w:line="240" w:lineRule="atLeast"/>
              <w:rPr>
                <w:rFonts w:ascii="Arial" w:hAnsi="Arial" w:cs="Arial"/>
              </w:rPr>
            </w:pPr>
          </w:p>
        </w:tc>
        <w:tc>
          <w:tcPr>
            <w:tcW w:w="709" w:type="dxa"/>
            <w:gridSpan w:val="2"/>
            <w:tcBorders>
              <w:top w:val="nil"/>
              <w:left w:val="single" w:sz="4" w:space="0" w:color="auto"/>
              <w:bottom w:val="nil"/>
              <w:right w:val="single" w:sz="4" w:space="0" w:color="auto"/>
            </w:tcBorders>
            <w:shd w:val="clear" w:color="auto" w:fill="auto"/>
          </w:tcPr>
          <w:p w:rsidR="00146332" w:rsidRPr="00D3094E" w:rsidRDefault="00146332" w:rsidP="00882443">
            <w:pPr>
              <w:spacing w:after="60" w:line="240" w:lineRule="atLeast"/>
              <w:jc w:val="right"/>
              <w:rPr>
                <w:rFonts w:ascii="Arial" w:hAnsi="Arial" w:cs="Arial"/>
              </w:rPr>
            </w:pPr>
            <w:r w:rsidRPr="00D3094E">
              <w:rPr>
                <w:rFonts w:ascii="Arial" w:hAnsi="Arial" w:cs="Arial"/>
              </w:rPr>
              <w:t>NO</w:t>
            </w: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146332" w:rsidRPr="00D3094E" w:rsidRDefault="00146332" w:rsidP="00882443">
            <w:pPr>
              <w:spacing w:after="60" w:line="240" w:lineRule="atLeast"/>
              <w:rPr>
                <w:rFonts w:ascii="Arial" w:hAnsi="Arial" w:cs="Arial"/>
              </w:rPr>
            </w:pPr>
          </w:p>
        </w:tc>
        <w:tc>
          <w:tcPr>
            <w:tcW w:w="461" w:type="dxa"/>
            <w:tcBorders>
              <w:top w:val="nil"/>
              <w:left w:val="single" w:sz="4" w:space="0" w:color="auto"/>
              <w:bottom w:val="nil"/>
              <w:right w:val="single" w:sz="4" w:space="0" w:color="auto"/>
            </w:tcBorders>
            <w:shd w:val="clear" w:color="auto" w:fill="auto"/>
          </w:tcPr>
          <w:p w:rsidR="00146332" w:rsidRPr="00D3094E" w:rsidRDefault="00146332" w:rsidP="00882443">
            <w:pPr>
              <w:spacing w:after="60" w:line="240" w:lineRule="atLeast"/>
              <w:rPr>
                <w:rFonts w:ascii="Arial" w:hAnsi="Arial" w:cs="Arial"/>
              </w:rPr>
            </w:pPr>
          </w:p>
        </w:tc>
      </w:tr>
      <w:tr w:rsidR="00146332" w:rsidRPr="00D3094E" w:rsidTr="00146332">
        <w:tc>
          <w:tcPr>
            <w:tcW w:w="6799" w:type="dxa"/>
            <w:gridSpan w:val="2"/>
            <w:vMerge/>
            <w:tcBorders>
              <w:top w:val="single" w:sz="4" w:space="0" w:color="auto"/>
              <w:left w:val="single" w:sz="4" w:space="0" w:color="auto"/>
              <w:bottom w:val="single" w:sz="4" w:space="0" w:color="auto"/>
              <w:right w:val="nil"/>
            </w:tcBorders>
            <w:shd w:val="clear" w:color="auto" w:fill="auto"/>
          </w:tcPr>
          <w:p w:rsidR="00146332" w:rsidRPr="0009110D" w:rsidRDefault="00146332" w:rsidP="00882443">
            <w:pPr>
              <w:spacing w:after="60" w:line="240" w:lineRule="atLeast"/>
              <w:jc w:val="both"/>
              <w:rPr>
                <w:rFonts w:ascii="Arial" w:hAnsi="Arial" w:cs="Arial"/>
                <w:lang w:val="eu-ES"/>
              </w:rPr>
            </w:pPr>
          </w:p>
        </w:tc>
        <w:tc>
          <w:tcPr>
            <w:tcW w:w="425" w:type="dxa"/>
            <w:tcBorders>
              <w:top w:val="nil"/>
              <w:left w:val="nil"/>
              <w:bottom w:val="single" w:sz="4" w:space="0" w:color="auto"/>
              <w:right w:val="nil"/>
            </w:tcBorders>
            <w:shd w:val="clear" w:color="auto" w:fill="auto"/>
          </w:tcPr>
          <w:p w:rsidR="00146332" w:rsidRPr="00D3094E" w:rsidRDefault="00146332" w:rsidP="00882443">
            <w:pPr>
              <w:spacing w:after="60" w:line="240" w:lineRule="atLeast"/>
              <w:ind w:left="29"/>
              <w:rPr>
                <w:rFonts w:ascii="Arial" w:hAnsi="Arial" w:cs="Arial"/>
              </w:rPr>
            </w:pPr>
          </w:p>
        </w:tc>
        <w:tc>
          <w:tcPr>
            <w:tcW w:w="284" w:type="dxa"/>
            <w:tcBorders>
              <w:top w:val="nil"/>
              <w:left w:val="nil"/>
              <w:bottom w:val="single" w:sz="4" w:space="0" w:color="auto"/>
              <w:right w:val="nil"/>
            </w:tcBorders>
            <w:shd w:val="clear" w:color="auto" w:fill="auto"/>
          </w:tcPr>
          <w:p w:rsidR="00146332" w:rsidRPr="00D3094E" w:rsidRDefault="00146332" w:rsidP="00882443">
            <w:pPr>
              <w:spacing w:after="60" w:line="240" w:lineRule="atLeast"/>
              <w:ind w:left="29"/>
              <w:rPr>
                <w:rFonts w:ascii="Arial" w:hAnsi="Arial" w:cs="Arial"/>
              </w:rPr>
            </w:pPr>
          </w:p>
        </w:tc>
        <w:tc>
          <w:tcPr>
            <w:tcW w:w="424" w:type="dxa"/>
            <w:tcBorders>
              <w:top w:val="nil"/>
              <w:left w:val="nil"/>
              <w:bottom w:val="single" w:sz="4" w:space="0" w:color="auto"/>
              <w:right w:val="nil"/>
            </w:tcBorders>
            <w:shd w:val="clear" w:color="auto" w:fill="auto"/>
          </w:tcPr>
          <w:p w:rsidR="00146332" w:rsidRPr="00D3094E" w:rsidRDefault="00146332" w:rsidP="00882443">
            <w:pPr>
              <w:spacing w:after="60" w:line="240" w:lineRule="atLeast"/>
              <w:rPr>
                <w:rFonts w:ascii="Arial" w:hAnsi="Arial" w:cs="Arial"/>
              </w:rPr>
            </w:pPr>
          </w:p>
        </w:tc>
        <w:tc>
          <w:tcPr>
            <w:tcW w:w="568" w:type="dxa"/>
            <w:gridSpan w:val="2"/>
            <w:tcBorders>
              <w:top w:val="nil"/>
              <w:left w:val="nil"/>
              <w:bottom w:val="single" w:sz="4" w:space="0" w:color="auto"/>
              <w:right w:val="nil"/>
            </w:tcBorders>
            <w:shd w:val="clear" w:color="auto" w:fill="auto"/>
          </w:tcPr>
          <w:p w:rsidR="00146332" w:rsidRPr="00D3094E" w:rsidRDefault="00146332" w:rsidP="00882443">
            <w:pPr>
              <w:spacing w:after="60" w:line="240" w:lineRule="atLeast"/>
              <w:rPr>
                <w:rFonts w:ascii="Arial" w:hAnsi="Arial" w:cs="Arial"/>
              </w:rPr>
            </w:pPr>
          </w:p>
        </w:tc>
        <w:tc>
          <w:tcPr>
            <w:tcW w:w="461" w:type="dxa"/>
            <w:tcBorders>
              <w:top w:val="nil"/>
              <w:left w:val="nil"/>
              <w:bottom w:val="single" w:sz="4" w:space="0" w:color="auto"/>
              <w:right w:val="single" w:sz="4" w:space="0" w:color="auto"/>
            </w:tcBorders>
            <w:shd w:val="clear" w:color="auto" w:fill="auto"/>
          </w:tcPr>
          <w:p w:rsidR="00146332" w:rsidRPr="00D3094E" w:rsidRDefault="00146332" w:rsidP="00882443">
            <w:pPr>
              <w:spacing w:after="60" w:line="240" w:lineRule="atLeast"/>
              <w:rPr>
                <w:rFonts w:ascii="Arial" w:hAnsi="Arial" w:cs="Arial"/>
              </w:rPr>
            </w:pPr>
          </w:p>
        </w:tc>
      </w:tr>
      <w:tr w:rsidR="00146332" w:rsidRPr="00D3094E" w:rsidTr="00882443">
        <w:tc>
          <w:tcPr>
            <w:tcW w:w="425" w:type="dxa"/>
            <w:tcBorders>
              <w:top w:val="single" w:sz="4" w:space="0" w:color="auto"/>
              <w:left w:val="single" w:sz="4" w:space="0" w:color="auto"/>
              <w:bottom w:val="nil"/>
              <w:right w:val="nil"/>
            </w:tcBorders>
            <w:shd w:val="clear" w:color="auto" w:fill="auto"/>
          </w:tcPr>
          <w:p w:rsidR="00146332" w:rsidRPr="0009110D" w:rsidRDefault="00146332" w:rsidP="00882443">
            <w:pPr>
              <w:spacing w:line="240" w:lineRule="atLeast"/>
              <w:jc w:val="center"/>
              <w:rPr>
                <w:rFonts w:ascii="Arial" w:hAnsi="Arial" w:cs="Arial"/>
                <w:sz w:val="8"/>
                <w:szCs w:val="8"/>
                <w:lang w:val="eu-ES"/>
              </w:rPr>
            </w:pPr>
          </w:p>
        </w:tc>
        <w:tc>
          <w:tcPr>
            <w:tcW w:w="8536" w:type="dxa"/>
            <w:gridSpan w:val="7"/>
            <w:tcBorders>
              <w:top w:val="single" w:sz="4" w:space="0" w:color="auto"/>
              <w:left w:val="nil"/>
              <w:bottom w:val="nil"/>
              <w:right w:val="single" w:sz="4" w:space="0" w:color="auto"/>
            </w:tcBorders>
            <w:shd w:val="clear" w:color="auto" w:fill="auto"/>
          </w:tcPr>
          <w:p w:rsidR="00146332" w:rsidRPr="0009110D" w:rsidRDefault="00146332" w:rsidP="00882443">
            <w:pPr>
              <w:spacing w:line="240" w:lineRule="atLeast"/>
              <w:jc w:val="center"/>
              <w:rPr>
                <w:rFonts w:ascii="Arial" w:hAnsi="Arial" w:cs="Arial"/>
                <w:sz w:val="8"/>
                <w:szCs w:val="8"/>
                <w:lang w:val="eu-ES"/>
              </w:rPr>
            </w:pPr>
          </w:p>
        </w:tc>
      </w:tr>
      <w:tr w:rsidR="00146332" w:rsidRPr="00D3094E" w:rsidTr="00882443">
        <w:trPr>
          <w:trHeight w:val="253"/>
        </w:trPr>
        <w:tc>
          <w:tcPr>
            <w:tcW w:w="6799" w:type="dxa"/>
            <w:gridSpan w:val="2"/>
            <w:vMerge w:val="restart"/>
            <w:tcBorders>
              <w:top w:val="nil"/>
              <w:left w:val="single" w:sz="4" w:space="0" w:color="auto"/>
              <w:bottom w:val="nil"/>
              <w:right w:val="nil"/>
            </w:tcBorders>
            <w:shd w:val="clear" w:color="auto" w:fill="auto"/>
          </w:tcPr>
          <w:p w:rsidR="00146332" w:rsidRPr="0009110D" w:rsidRDefault="00146332" w:rsidP="001E346A">
            <w:pPr>
              <w:ind w:left="209"/>
              <w:jc w:val="both"/>
              <w:rPr>
                <w:rFonts w:ascii="Arial" w:hAnsi="Arial" w:cs="Arial"/>
              </w:rPr>
            </w:pPr>
            <w:r w:rsidRPr="0009110D">
              <w:rPr>
                <w:rFonts w:ascii="Arial" w:hAnsi="Arial" w:cs="Arial"/>
              </w:rPr>
              <w:t xml:space="preserve">Señalar con una X </w:t>
            </w:r>
            <w:r w:rsidR="001E346A" w:rsidRPr="0009110D">
              <w:rPr>
                <w:rFonts w:ascii="Arial" w:hAnsi="Arial" w:cs="Arial"/>
              </w:rPr>
              <w:t>si la responsable es mujer</w:t>
            </w:r>
            <w:r w:rsidRPr="0009110D">
              <w:rPr>
                <w:rFonts w:ascii="Arial" w:hAnsi="Arial" w:cs="Arial"/>
                <w:noProof/>
                <w:spacing w:val="-2"/>
              </w:rPr>
              <w:t xml:space="preserve"> </w:t>
            </w:r>
          </w:p>
        </w:tc>
        <w:tc>
          <w:tcPr>
            <w:tcW w:w="425" w:type="dxa"/>
            <w:tcBorders>
              <w:top w:val="nil"/>
              <w:left w:val="nil"/>
              <w:bottom w:val="nil"/>
              <w:right w:val="single" w:sz="4" w:space="0" w:color="auto"/>
            </w:tcBorders>
            <w:shd w:val="clear" w:color="auto" w:fill="auto"/>
          </w:tcPr>
          <w:p w:rsidR="00146332" w:rsidRPr="00D3094E" w:rsidRDefault="00146332" w:rsidP="00882443">
            <w:pPr>
              <w:spacing w:after="60" w:line="240" w:lineRule="atLeast"/>
              <w:jc w:val="right"/>
              <w:rPr>
                <w:rFonts w:ascii="Arial" w:hAnsi="Arial" w:cs="Arial"/>
              </w:rPr>
            </w:pPr>
            <w:r w:rsidRPr="00D3094E">
              <w:rPr>
                <w:rFonts w:ascii="Arial" w:hAnsi="Arial" w:cs="Arial"/>
              </w:rPr>
              <w:t>SI</w:t>
            </w: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146332" w:rsidRPr="00D3094E" w:rsidRDefault="00146332" w:rsidP="00882443">
            <w:pPr>
              <w:spacing w:after="60" w:line="240" w:lineRule="atLeast"/>
              <w:rPr>
                <w:rFonts w:ascii="Arial" w:hAnsi="Arial" w:cs="Arial"/>
              </w:rPr>
            </w:pPr>
          </w:p>
        </w:tc>
        <w:tc>
          <w:tcPr>
            <w:tcW w:w="709" w:type="dxa"/>
            <w:gridSpan w:val="2"/>
            <w:tcBorders>
              <w:top w:val="nil"/>
              <w:left w:val="single" w:sz="4" w:space="0" w:color="auto"/>
              <w:bottom w:val="nil"/>
              <w:right w:val="single" w:sz="4" w:space="0" w:color="auto"/>
            </w:tcBorders>
            <w:shd w:val="clear" w:color="auto" w:fill="auto"/>
          </w:tcPr>
          <w:p w:rsidR="00146332" w:rsidRPr="00D3094E" w:rsidRDefault="00146332" w:rsidP="00882443">
            <w:pPr>
              <w:spacing w:after="60" w:line="240" w:lineRule="atLeast"/>
              <w:jc w:val="right"/>
              <w:rPr>
                <w:rFonts w:ascii="Arial" w:hAnsi="Arial" w:cs="Arial"/>
              </w:rPr>
            </w:pPr>
            <w:r w:rsidRPr="00D3094E">
              <w:rPr>
                <w:rFonts w:ascii="Arial" w:hAnsi="Arial" w:cs="Arial"/>
              </w:rPr>
              <w:t>NO</w:t>
            </w: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146332" w:rsidRPr="00D3094E" w:rsidRDefault="00146332" w:rsidP="00882443">
            <w:pPr>
              <w:spacing w:after="60" w:line="240" w:lineRule="atLeast"/>
              <w:rPr>
                <w:rFonts w:ascii="Arial" w:hAnsi="Arial" w:cs="Arial"/>
              </w:rPr>
            </w:pPr>
          </w:p>
        </w:tc>
        <w:tc>
          <w:tcPr>
            <w:tcW w:w="461" w:type="dxa"/>
            <w:tcBorders>
              <w:top w:val="nil"/>
              <w:left w:val="single" w:sz="4" w:space="0" w:color="auto"/>
              <w:bottom w:val="nil"/>
              <w:right w:val="single" w:sz="4" w:space="0" w:color="auto"/>
            </w:tcBorders>
            <w:shd w:val="clear" w:color="auto" w:fill="auto"/>
          </w:tcPr>
          <w:p w:rsidR="00146332" w:rsidRPr="00D3094E" w:rsidRDefault="00146332" w:rsidP="00882443">
            <w:pPr>
              <w:spacing w:after="60" w:line="240" w:lineRule="atLeast"/>
              <w:rPr>
                <w:rFonts w:ascii="Arial" w:hAnsi="Arial" w:cs="Arial"/>
              </w:rPr>
            </w:pPr>
          </w:p>
        </w:tc>
      </w:tr>
      <w:tr w:rsidR="00146332" w:rsidRPr="00D3094E" w:rsidTr="00882443">
        <w:tc>
          <w:tcPr>
            <w:tcW w:w="6799" w:type="dxa"/>
            <w:gridSpan w:val="2"/>
            <w:vMerge/>
            <w:tcBorders>
              <w:top w:val="single" w:sz="4" w:space="0" w:color="auto"/>
              <w:left w:val="single" w:sz="4" w:space="0" w:color="auto"/>
              <w:bottom w:val="single" w:sz="4" w:space="0" w:color="auto"/>
              <w:right w:val="nil"/>
            </w:tcBorders>
            <w:shd w:val="clear" w:color="auto" w:fill="auto"/>
          </w:tcPr>
          <w:p w:rsidR="00146332" w:rsidRPr="00D3094E" w:rsidRDefault="00146332" w:rsidP="00882443">
            <w:pPr>
              <w:spacing w:after="60" w:line="240" w:lineRule="atLeast"/>
              <w:jc w:val="both"/>
              <w:rPr>
                <w:rFonts w:ascii="Arial" w:hAnsi="Arial" w:cs="Arial"/>
                <w:lang w:val="eu-ES"/>
              </w:rPr>
            </w:pPr>
          </w:p>
        </w:tc>
        <w:tc>
          <w:tcPr>
            <w:tcW w:w="425" w:type="dxa"/>
            <w:tcBorders>
              <w:top w:val="nil"/>
              <w:left w:val="nil"/>
              <w:bottom w:val="single" w:sz="4" w:space="0" w:color="auto"/>
              <w:right w:val="nil"/>
            </w:tcBorders>
            <w:shd w:val="clear" w:color="auto" w:fill="auto"/>
          </w:tcPr>
          <w:p w:rsidR="00146332" w:rsidRPr="00D3094E" w:rsidRDefault="00146332" w:rsidP="00882443">
            <w:pPr>
              <w:spacing w:after="60" w:line="240" w:lineRule="atLeast"/>
              <w:ind w:left="29"/>
              <w:rPr>
                <w:rFonts w:ascii="Arial" w:hAnsi="Arial" w:cs="Arial"/>
              </w:rPr>
            </w:pPr>
          </w:p>
        </w:tc>
        <w:tc>
          <w:tcPr>
            <w:tcW w:w="284" w:type="dxa"/>
            <w:tcBorders>
              <w:top w:val="nil"/>
              <w:left w:val="nil"/>
              <w:bottom w:val="single" w:sz="4" w:space="0" w:color="auto"/>
              <w:right w:val="nil"/>
            </w:tcBorders>
            <w:shd w:val="clear" w:color="auto" w:fill="auto"/>
          </w:tcPr>
          <w:p w:rsidR="00146332" w:rsidRPr="00D3094E" w:rsidRDefault="00146332" w:rsidP="00882443">
            <w:pPr>
              <w:spacing w:after="60" w:line="240" w:lineRule="atLeast"/>
              <w:ind w:left="29"/>
              <w:rPr>
                <w:rFonts w:ascii="Arial" w:hAnsi="Arial" w:cs="Arial"/>
              </w:rPr>
            </w:pPr>
          </w:p>
        </w:tc>
        <w:tc>
          <w:tcPr>
            <w:tcW w:w="424" w:type="dxa"/>
            <w:tcBorders>
              <w:top w:val="nil"/>
              <w:left w:val="nil"/>
              <w:bottom w:val="single" w:sz="4" w:space="0" w:color="auto"/>
              <w:right w:val="nil"/>
            </w:tcBorders>
            <w:shd w:val="clear" w:color="auto" w:fill="auto"/>
          </w:tcPr>
          <w:p w:rsidR="00146332" w:rsidRPr="00D3094E" w:rsidRDefault="00146332" w:rsidP="00882443">
            <w:pPr>
              <w:spacing w:after="60" w:line="240" w:lineRule="atLeast"/>
              <w:rPr>
                <w:rFonts w:ascii="Arial" w:hAnsi="Arial" w:cs="Arial"/>
              </w:rPr>
            </w:pPr>
          </w:p>
        </w:tc>
        <w:tc>
          <w:tcPr>
            <w:tcW w:w="568" w:type="dxa"/>
            <w:gridSpan w:val="2"/>
            <w:tcBorders>
              <w:top w:val="nil"/>
              <w:left w:val="nil"/>
              <w:bottom w:val="single" w:sz="4" w:space="0" w:color="auto"/>
              <w:right w:val="nil"/>
            </w:tcBorders>
            <w:shd w:val="clear" w:color="auto" w:fill="auto"/>
          </w:tcPr>
          <w:p w:rsidR="00146332" w:rsidRPr="00D3094E" w:rsidRDefault="00146332" w:rsidP="00882443">
            <w:pPr>
              <w:spacing w:after="60" w:line="240" w:lineRule="atLeast"/>
              <w:rPr>
                <w:rFonts w:ascii="Arial" w:hAnsi="Arial" w:cs="Arial"/>
              </w:rPr>
            </w:pPr>
          </w:p>
        </w:tc>
        <w:tc>
          <w:tcPr>
            <w:tcW w:w="461" w:type="dxa"/>
            <w:tcBorders>
              <w:top w:val="nil"/>
              <w:left w:val="nil"/>
              <w:bottom w:val="single" w:sz="4" w:space="0" w:color="auto"/>
              <w:right w:val="single" w:sz="4" w:space="0" w:color="auto"/>
            </w:tcBorders>
            <w:shd w:val="clear" w:color="auto" w:fill="auto"/>
          </w:tcPr>
          <w:p w:rsidR="00146332" w:rsidRPr="00D3094E" w:rsidRDefault="00146332" w:rsidP="00882443">
            <w:pPr>
              <w:spacing w:after="60" w:line="240" w:lineRule="atLeast"/>
              <w:rPr>
                <w:rFonts w:ascii="Arial" w:hAnsi="Arial" w:cs="Arial"/>
              </w:rPr>
            </w:pPr>
          </w:p>
        </w:tc>
      </w:tr>
    </w:tbl>
    <w:p w:rsidR="001E346A" w:rsidRDefault="001E346A" w:rsidP="001E346A">
      <w:pPr>
        <w:jc w:val="both"/>
        <w:outlineLvl w:val="0"/>
        <w:rPr>
          <w:rFonts w:ascii="Arial" w:hAnsi="Arial" w:cs="Arial"/>
          <w:szCs w:val="22"/>
        </w:rPr>
      </w:pPr>
    </w:p>
    <w:p w:rsidR="001E346A" w:rsidRPr="001E346A" w:rsidRDefault="001E346A" w:rsidP="001E346A">
      <w:pPr>
        <w:tabs>
          <w:tab w:val="left" w:pos="960"/>
          <w:tab w:val="right" w:leader="hyphen" w:pos="6806"/>
        </w:tabs>
        <w:spacing w:line="259" w:lineRule="auto"/>
        <w:ind w:right="-434"/>
        <w:rPr>
          <w:rFonts w:ascii="Verdana" w:eastAsia="Arial" w:hAnsi="Verdana" w:cs="Arial"/>
          <w:color w:val="000000" w:themeColor="text1"/>
          <w:lang w:val="eu"/>
        </w:rPr>
      </w:pPr>
      <w:r>
        <w:rPr>
          <w:rFonts w:ascii="Verdana" w:eastAsia="Verdana" w:hAnsi="Verdana" w:cs="Arial"/>
          <w:color w:val="000000"/>
          <w:lang w:val="es-ES_tradnl"/>
        </w:rPr>
        <w:t xml:space="preserve">   </w:t>
      </w:r>
      <w:r w:rsidRPr="001E346A">
        <w:rPr>
          <w:rFonts w:ascii="Verdana" w:eastAsia="Verdana" w:hAnsi="Verdana" w:cs="Arial"/>
          <w:color w:val="000000"/>
          <w:lang w:val="es-ES_tradnl"/>
        </w:rPr>
        <w:t xml:space="preserve">Si al menos el 40% del equipo está compuesto por mujeres: </w:t>
      </w:r>
      <w:r w:rsidRPr="001E346A">
        <w:rPr>
          <w:rFonts w:ascii="Verdana" w:eastAsia="Verdana" w:hAnsi="Verdana" w:cs="Arial"/>
          <w:b/>
          <w:lang w:val="es-ES_tradnl"/>
        </w:rPr>
        <w:t>2 puntos</w:t>
      </w:r>
    </w:p>
    <w:p w:rsidR="001E346A" w:rsidRPr="00F503C8" w:rsidRDefault="001E346A" w:rsidP="001E346A">
      <w:pPr>
        <w:jc w:val="both"/>
        <w:outlineLvl w:val="0"/>
        <w:rPr>
          <w:rFonts w:ascii="Arial" w:hAnsi="Arial" w:cs="Arial"/>
          <w:szCs w:val="22"/>
        </w:rPr>
      </w:pPr>
      <w:r w:rsidRPr="001E346A">
        <w:rPr>
          <w:rFonts w:ascii="Verdana" w:eastAsia="Verdana" w:hAnsi="Verdana" w:cs="Arial"/>
          <w:color w:val="000000"/>
          <w:szCs w:val="22"/>
          <w:lang w:val="es-ES_tradnl"/>
        </w:rPr>
        <w:t xml:space="preserve">   Si la responsable es mujer: </w:t>
      </w:r>
      <w:r w:rsidRPr="001E346A">
        <w:rPr>
          <w:rFonts w:ascii="Verdana" w:eastAsia="Verdana" w:hAnsi="Verdana" w:cs="Arial"/>
          <w:b/>
          <w:color w:val="000000"/>
          <w:szCs w:val="22"/>
          <w:lang w:val="es-ES_tradnl"/>
        </w:rPr>
        <w:t>3 puntos</w:t>
      </w:r>
    </w:p>
    <w:p w:rsidR="00CC241C" w:rsidRPr="00B312F4" w:rsidRDefault="00CC241C" w:rsidP="00B1718E">
      <w:pPr>
        <w:spacing w:after="60" w:line="240" w:lineRule="atLeast"/>
        <w:rPr>
          <w:rFonts w:ascii="Arial" w:hAnsi="Arial" w:cs="Arial"/>
          <w:highlight w:val="yellow"/>
          <w:lang w:val="eu-ES"/>
        </w:rPr>
      </w:pPr>
    </w:p>
    <w:p w:rsidR="00B1718E" w:rsidRPr="00B1718E" w:rsidRDefault="00B1718E" w:rsidP="00B1718E">
      <w:pPr>
        <w:rPr>
          <w:rFonts w:ascii="Arial" w:hAnsi="Arial" w:cs="Arial"/>
        </w:rPr>
      </w:pPr>
    </w:p>
    <w:p w:rsidR="00B1718E" w:rsidRDefault="00B1718E" w:rsidP="00B1718E">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w:t>
      </w:r>
      <w:r w:rsidR="002D3108">
        <w:rPr>
          <w:rFonts w:ascii="Arial" w:hAnsi="Arial" w:cs="Arial"/>
        </w:rPr>
        <w:t>la actividad objeto del acuerdo marco</w:t>
      </w:r>
      <w:r w:rsidRPr="00B07F45">
        <w:rPr>
          <w:rFonts w:ascii="Arial" w:hAnsi="Arial" w:cs="Arial"/>
        </w:rPr>
        <w:t>:</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lastRenderedPageBreak/>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bookmarkEnd w:id="398"/>
      <w:bookmarkEnd w:id="399"/>
      <w:bookmarkEnd w:id="400"/>
      <w:bookmarkEnd w:id="401"/>
      <w:bookmarkEnd w:id="402"/>
      <w:bookmarkEnd w:id="403"/>
    </w:tbl>
    <w:p w:rsidR="00367F2F" w:rsidRPr="00255CBE" w:rsidRDefault="00367F2F" w:rsidP="00255CBE">
      <w:pPr>
        <w:autoSpaceDE w:val="0"/>
        <w:autoSpaceDN w:val="0"/>
        <w:adjustRightInd w:val="0"/>
        <w:rPr>
          <w:rFonts w:ascii="Arial" w:hAnsi="Arial" w:cs="Arial"/>
          <w:b/>
        </w:rPr>
      </w:pPr>
    </w:p>
    <w:sectPr w:rsidR="00367F2F" w:rsidRPr="00255CBE" w:rsidSect="00A8509D">
      <w:footerReference w:type="default" r:id="rId26"/>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236" w:rsidRDefault="00496236">
      <w:r>
        <w:separator/>
      </w:r>
    </w:p>
  </w:endnote>
  <w:endnote w:type="continuationSeparator" w:id="0">
    <w:p w:rsidR="00496236" w:rsidRDefault="00496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236" w:rsidRDefault="00496236"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496236" w:rsidRDefault="00496236"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236" w:rsidRDefault="00496236">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C67392">
      <w:rPr>
        <w:rFonts w:ascii="Arial" w:hAnsi="Arial" w:cs="Arial"/>
        <w:noProof/>
      </w:rPr>
      <w:t>8</w:t>
    </w:r>
    <w:r w:rsidRPr="001A5AB7">
      <w:rPr>
        <w:rFonts w:ascii="Arial" w:hAnsi="Arial" w:cs="Arial"/>
      </w:rPr>
      <w:fldChar w:fldCharType="end"/>
    </w:r>
  </w:p>
  <w:p w:rsidR="00496236" w:rsidRDefault="00496236"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236" w:rsidRDefault="00496236"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236" w:rsidRPr="00CF011B" w:rsidRDefault="00496236">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C67392">
      <w:rPr>
        <w:rFonts w:ascii="Arial" w:hAnsi="Arial" w:cs="Arial"/>
        <w:noProof/>
      </w:rPr>
      <w:t>10</w:t>
    </w:r>
    <w:r w:rsidRPr="00CF011B">
      <w:rPr>
        <w:rFonts w:ascii="Arial" w:hAnsi="Arial" w:cs="Arial"/>
      </w:rPr>
      <w:fldChar w:fldCharType="end"/>
    </w:r>
  </w:p>
  <w:p w:rsidR="00496236" w:rsidRDefault="00496236"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236" w:rsidRDefault="00496236">
      <w:r>
        <w:separator/>
      </w:r>
    </w:p>
  </w:footnote>
  <w:footnote w:type="continuationSeparator" w:id="0">
    <w:p w:rsidR="00496236" w:rsidRDefault="00496236">
      <w:r>
        <w:continuationSeparator/>
      </w:r>
    </w:p>
  </w:footnote>
  <w:footnote w:id="1">
    <w:p w:rsidR="00496236" w:rsidRDefault="00496236"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496236" w:rsidRPr="0010409A" w:rsidRDefault="00496236" w:rsidP="00485749">
      <w:pPr>
        <w:pStyle w:val="Oin-oharrarentestua"/>
        <w:ind w:right="-1"/>
        <w:jc w:val="both"/>
        <w:rPr>
          <w:rFonts w:ascii="Arial" w:hAnsi="Arial" w:cs="Arial"/>
          <w:i/>
          <w:sz w:val="16"/>
          <w:szCs w:val="16"/>
        </w:rPr>
      </w:pPr>
      <w:r w:rsidRPr="00851371">
        <w:rPr>
          <w:rStyle w:val="Oin-oharrarenerreferentzia"/>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496236" w:rsidRDefault="00496236"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236" w:rsidRPr="00F90A2E" w:rsidRDefault="00496236">
    <w:pPr>
      <w:pStyle w:val="Goiburua"/>
      <w:rPr>
        <w:rFonts w:ascii="Arial" w:hAnsi="Arial" w:cs="Arial"/>
        <w:b/>
        <w:noProof/>
      </w:rPr>
    </w:pPr>
    <w:r>
      <w:rPr>
        <w:b/>
        <w:noProof/>
      </w:rPr>
      <w:drawing>
        <wp:inline distT="0" distB="0" distL="0" distR="0">
          <wp:extent cx="2429510" cy="593725"/>
          <wp:effectExtent l="0" t="0" r="889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496236" w:rsidRPr="00F90A2E" w:rsidRDefault="00496236">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236" w:rsidRDefault="00496236" w:rsidP="004C5224">
    <w:pPr>
      <w:pStyle w:val="Goiburua"/>
      <w:rPr>
        <w:b/>
        <w:noProof/>
      </w:rPr>
    </w:pPr>
    <w:r>
      <w:rPr>
        <w:b/>
        <w:noProof/>
      </w:rPr>
      <w:drawing>
        <wp:inline distT="0" distB="0" distL="0" distR="0" wp14:anchorId="6D058427" wp14:editId="07ABBAEA">
          <wp:extent cx="2429510" cy="593725"/>
          <wp:effectExtent l="0" t="0" r="8890" b="0"/>
          <wp:docPr id="7"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496236" w:rsidRPr="004C5224" w:rsidRDefault="00496236" w:rsidP="004C522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0CE31F37"/>
    <w:multiLevelType w:val="hybridMultilevel"/>
    <w:tmpl w:val="8328F6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9"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0"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1"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2"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DFD5DF2"/>
    <w:multiLevelType w:val="hybridMultilevel"/>
    <w:tmpl w:val="1958BE56"/>
    <w:lvl w:ilvl="0" w:tplc="42482C22">
      <w:numFmt w:val="bullet"/>
      <w:lvlText w:val="-"/>
      <w:lvlJc w:val="left"/>
      <w:pPr>
        <w:ind w:left="720" w:hanging="360"/>
      </w:pPr>
      <w:rPr>
        <w:rFonts w:ascii="Arial" w:eastAsia="Times New Roman" w:hAnsi="Arial" w:cs="Arial" w:hint="default"/>
      </w:rPr>
    </w:lvl>
    <w:lvl w:ilvl="1" w:tplc="6CCEA43E" w:tentative="1">
      <w:start w:val="1"/>
      <w:numFmt w:val="bullet"/>
      <w:lvlText w:val="o"/>
      <w:lvlJc w:val="left"/>
      <w:pPr>
        <w:ind w:left="1440" w:hanging="360"/>
      </w:pPr>
      <w:rPr>
        <w:rFonts w:ascii="Courier New" w:hAnsi="Courier New" w:cs="Courier New" w:hint="default"/>
      </w:rPr>
    </w:lvl>
    <w:lvl w:ilvl="2" w:tplc="6DCCB332" w:tentative="1">
      <w:start w:val="1"/>
      <w:numFmt w:val="bullet"/>
      <w:lvlText w:val=""/>
      <w:lvlJc w:val="left"/>
      <w:pPr>
        <w:ind w:left="2160" w:hanging="360"/>
      </w:pPr>
      <w:rPr>
        <w:rFonts w:ascii="Wingdings" w:hAnsi="Wingdings" w:hint="default"/>
      </w:rPr>
    </w:lvl>
    <w:lvl w:ilvl="3" w:tplc="388A71EC" w:tentative="1">
      <w:start w:val="1"/>
      <w:numFmt w:val="bullet"/>
      <w:lvlText w:val=""/>
      <w:lvlJc w:val="left"/>
      <w:pPr>
        <w:ind w:left="2880" w:hanging="360"/>
      </w:pPr>
      <w:rPr>
        <w:rFonts w:ascii="Symbol" w:hAnsi="Symbol" w:hint="default"/>
      </w:rPr>
    </w:lvl>
    <w:lvl w:ilvl="4" w:tplc="FC84111E" w:tentative="1">
      <w:start w:val="1"/>
      <w:numFmt w:val="bullet"/>
      <w:lvlText w:val="o"/>
      <w:lvlJc w:val="left"/>
      <w:pPr>
        <w:ind w:left="3600" w:hanging="360"/>
      </w:pPr>
      <w:rPr>
        <w:rFonts w:ascii="Courier New" w:hAnsi="Courier New" w:cs="Courier New" w:hint="default"/>
      </w:rPr>
    </w:lvl>
    <w:lvl w:ilvl="5" w:tplc="269E0302" w:tentative="1">
      <w:start w:val="1"/>
      <w:numFmt w:val="bullet"/>
      <w:lvlText w:val=""/>
      <w:lvlJc w:val="left"/>
      <w:pPr>
        <w:ind w:left="4320" w:hanging="360"/>
      </w:pPr>
      <w:rPr>
        <w:rFonts w:ascii="Wingdings" w:hAnsi="Wingdings" w:hint="default"/>
      </w:rPr>
    </w:lvl>
    <w:lvl w:ilvl="6" w:tplc="DBFCD0CA" w:tentative="1">
      <w:start w:val="1"/>
      <w:numFmt w:val="bullet"/>
      <w:lvlText w:val=""/>
      <w:lvlJc w:val="left"/>
      <w:pPr>
        <w:ind w:left="5040" w:hanging="360"/>
      </w:pPr>
      <w:rPr>
        <w:rFonts w:ascii="Symbol" w:hAnsi="Symbol" w:hint="default"/>
      </w:rPr>
    </w:lvl>
    <w:lvl w:ilvl="7" w:tplc="7F72C1A2" w:tentative="1">
      <w:start w:val="1"/>
      <w:numFmt w:val="bullet"/>
      <w:lvlText w:val="o"/>
      <w:lvlJc w:val="left"/>
      <w:pPr>
        <w:ind w:left="5760" w:hanging="360"/>
      </w:pPr>
      <w:rPr>
        <w:rFonts w:ascii="Courier New" w:hAnsi="Courier New" w:cs="Courier New" w:hint="default"/>
      </w:rPr>
    </w:lvl>
    <w:lvl w:ilvl="8" w:tplc="10723EA8" w:tentative="1">
      <w:start w:val="1"/>
      <w:numFmt w:val="bullet"/>
      <w:lvlText w:val=""/>
      <w:lvlJc w:val="left"/>
      <w:pPr>
        <w:ind w:left="6480" w:hanging="360"/>
      </w:pPr>
      <w:rPr>
        <w:rFonts w:ascii="Wingdings" w:hAnsi="Wingdings" w:hint="default"/>
      </w:rPr>
    </w:lvl>
  </w:abstractNum>
  <w:abstractNum w:abstractNumId="24"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815648D"/>
    <w:multiLevelType w:val="hybridMultilevel"/>
    <w:tmpl w:val="62D62C1E"/>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85" w:hanging="360"/>
      </w:pPr>
      <w:rPr>
        <w:rFonts w:ascii="Courier New" w:hAnsi="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8"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9"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0"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1"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725463F4"/>
    <w:multiLevelType w:val="hybridMultilevel"/>
    <w:tmpl w:val="E658500E"/>
    <w:lvl w:ilvl="0" w:tplc="A7A0571A">
      <w:start w:val="1"/>
      <w:numFmt w:val="decimal"/>
      <w:lvlText w:val="%1."/>
      <w:lvlJc w:val="left"/>
      <w:pPr>
        <w:ind w:left="1680" w:hanging="360"/>
      </w:pPr>
      <w:rPr>
        <w:rFonts w:ascii="Verdana" w:eastAsia="Verdana" w:hAnsi="Verdana" w:cs="Arial"/>
      </w:rPr>
    </w:lvl>
    <w:lvl w:ilvl="1" w:tplc="EB1AF500" w:tentative="1">
      <w:start w:val="1"/>
      <w:numFmt w:val="bullet"/>
      <w:lvlText w:val="o"/>
      <w:lvlJc w:val="left"/>
      <w:pPr>
        <w:ind w:left="2400" w:hanging="360"/>
      </w:pPr>
      <w:rPr>
        <w:rFonts w:ascii="Courier New" w:hAnsi="Courier New" w:cs="Courier New" w:hint="default"/>
      </w:rPr>
    </w:lvl>
    <w:lvl w:ilvl="2" w:tplc="8510253A" w:tentative="1">
      <w:start w:val="1"/>
      <w:numFmt w:val="bullet"/>
      <w:lvlText w:val=""/>
      <w:lvlJc w:val="left"/>
      <w:pPr>
        <w:ind w:left="3120" w:hanging="360"/>
      </w:pPr>
      <w:rPr>
        <w:rFonts w:ascii="Wingdings" w:hAnsi="Wingdings" w:hint="default"/>
      </w:rPr>
    </w:lvl>
    <w:lvl w:ilvl="3" w:tplc="8932C8B8" w:tentative="1">
      <w:start w:val="1"/>
      <w:numFmt w:val="bullet"/>
      <w:lvlText w:val=""/>
      <w:lvlJc w:val="left"/>
      <w:pPr>
        <w:ind w:left="3840" w:hanging="360"/>
      </w:pPr>
      <w:rPr>
        <w:rFonts w:ascii="Symbol" w:hAnsi="Symbol" w:hint="default"/>
      </w:rPr>
    </w:lvl>
    <w:lvl w:ilvl="4" w:tplc="D6F62D30" w:tentative="1">
      <w:start w:val="1"/>
      <w:numFmt w:val="bullet"/>
      <w:lvlText w:val="o"/>
      <w:lvlJc w:val="left"/>
      <w:pPr>
        <w:ind w:left="4560" w:hanging="360"/>
      </w:pPr>
      <w:rPr>
        <w:rFonts w:ascii="Courier New" w:hAnsi="Courier New" w:cs="Courier New" w:hint="default"/>
      </w:rPr>
    </w:lvl>
    <w:lvl w:ilvl="5" w:tplc="DD82829A" w:tentative="1">
      <w:start w:val="1"/>
      <w:numFmt w:val="bullet"/>
      <w:lvlText w:val=""/>
      <w:lvlJc w:val="left"/>
      <w:pPr>
        <w:ind w:left="5280" w:hanging="360"/>
      </w:pPr>
      <w:rPr>
        <w:rFonts w:ascii="Wingdings" w:hAnsi="Wingdings" w:hint="default"/>
      </w:rPr>
    </w:lvl>
    <w:lvl w:ilvl="6" w:tplc="D51AE650" w:tentative="1">
      <w:start w:val="1"/>
      <w:numFmt w:val="bullet"/>
      <w:lvlText w:val=""/>
      <w:lvlJc w:val="left"/>
      <w:pPr>
        <w:ind w:left="6000" w:hanging="360"/>
      </w:pPr>
      <w:rPr>
        <w:rFonts w:ascii="Symbol" w:hAnsi="Symbol" w:hint="default"/>
      </w:rPr>
    </w:lvl>
    <w:lvl w:ilvl="7" w:tplc="10587D92" w:tentative="1">
      <w:start w:val="1"/>
      <w:numFmt w:val="bullet"/>
      <w:lvlText w:val="o"/>
      <w:lvlJc w:val="left"/>
      <w:pPr>
        <w:ind w:left="6720" w:hanging="360"/>
      </w:pPr>
      <w:rPr>
        <w:rFonts w:ascii="Courier New" w:hAnsi="Courier New" w:cs="Courier New" w:hint="default"/>
      </w:rPr>
    </w:lvl>
    <w:lvl w:ilvl="8" w:tplc="BCE8A16C" w:tentative="1">
      <w:start w:val="1"/>
      <w:numFmt w:val="bullet"/>
      <w:lvlText w:val=""/>
      <w:lvlJc w:val="left"/>
      <w:pPr>
        <w:ind w:left="7440" w:hanging="360"/>
      </w:pPr>
      <w:rPr>
        <w:rFonts w:ascii="Wingdings" w:hAnsi="Wingdings" w:hint="default"/>
      </w:rPr>
    </w:lvl>
  </w:abstractNum>
  <w:abstractNum w:abstractNumId="34" w15:restartNumberingAfterBreak="0">
    <w:nsid w:val="78A93F81"/>
    <w:multiLevelType w:val="hybridMultilevel"/>
    <w:tmpl w:val="E160D420"/>
    <w:lvl w:ilvl="0" w:tplc="8640BDD8">
      <w:start w:val="1"/>
      <w:numFmt w:val="bullet"/>
      <w:lvlText w:val="o"/>
      <w:lvlJc w:val="left"/>
      <w:pPr>
        <w:ind w:left="720" w:hanging="360"/>
      </w:pPr>
      <w:rPr>
        <w:rFonts w:ascii="Courier New" w:hAnsi="Courier New" w:cs="Courier New" w:hint="default"/>
      </w:rPr>
    </w:lvl>
    <w:lvl w:ilvl="1" w:tplc="87509510">
      <w:start w:val="1"/>
      <w:numFmt w:val="bullet"/>
      <w:lvlText w:val="o"/>
      <w:lvlJc w:val="left"/>
      <w:pPr>
        <w:ind w:left="1440" w:hanging="360"/>
      </w:pPr>
      <w:rPr>
        <w:rFonts w:ascii="Courier New" w:hAnsi="Courier New" w:cs="Courier New" w:hint="default"/>
      </w:rPr>
    </w:lvl>
    <w:lvl w:ilvl="2" w:tplc="1BE6D170">
      <w:start w:val="1"/>
      <w:numFmt w:val="bullet"/>
      <w:lvlText w:val=""/>
      <w:lvlJc w:val="left"/>
      <w:pPr>
        <w:ind w:left="2160" w:hanging="360"/>
      </w:pPr>
      <w:rPr>
        <w:rFonts w:ascii="Wingdings" w:hAnsi="Wingdings" w:hint="default"/>
      </w:rPr>
    </w:lvl>
    <w:lvl w:ilvl="3" w:tplc="3CB0A85E">
      <w:start w:val="1"/>
      <w:numFmt w:val="bullet"/>
      <w:lvlText w:val=""/>
      <w:lvlJc w:val="left"/>
      <w:pPr>
        <w:ind w:left="2880" w:hanging="360"/>
      </w:pPr>
      <w:rPr>
        <w:rFonts w:ascii="Symbol" w:hAnsi="Symbol" w:hint="default"/>
      </w:rPr>
    </w:lvl>
    <w:lvl w:ilvl="4" w:tplc="A894A01A">
      <w:start w:val="1"/>
      <w:numFmt w:val="bullet"/>
      <w:lvlText w:val="o"/>
      <w:lvlJc w:val="left"/>
      <w:pPr>
        <w:ind w:left="3600" w:hanging="360"/>
      </w:pPr>
      <w:rPr>
        <w:rFonts w:ascii="Courier New" w:hAnsi="Courier New" w:cs="Courier New" w:hint="default"/>
      </w:rPr>
    </w:lvl>
    <w:lvl w:ilvl="5" w:tplc="B204CB7E">
      <w:start w:val="1"/>
      <w:numFmt w:val="bullet"/>
      <w:lvlText w:val=""/>
      <w:lvlJc w:val="left"/>
      <w:pPr>
        <w:ind w:left="4320" w:hanging="360"/>
      </w:pPr>
      <w:rPr>
        <w:rFonts w:ascii="Wingdings" w:hAnsi="Wingdings" w:hint="default"/>
      </w:rPr>
    </w:lvl>
    <w:lvl w:ilvl="6" w:tplc="25A21290">
      <w:start w:val="1"/>
      <w:numFmt w:val="bullet"/>
      <w:lvlText w:val=""/>
      <w:lvlJc w:val="left"/>
      <w:pPr>
        <w:ind w:left="5040" w:hanging="360"/>
      </w:pPr>
      <w:rPr>
        <w:rFonts w:ascii="Symbol" w:hAnsi="Symbol" w:hint="default"/>
      </w:rPr>
    </w:lvl>
    <w:lvl w:ilvl="7" w:tplc="A3768ADC">
      <w:start w:val="1"/>
      <w:numFmt w:val="bullet"/>
      <w:lvlText w:val="o"/>
      <w:lvlJc w:val="left"/>
      <w:pPr>
        <w:ind w:left="5760" w:hanging="360"/>
      </w:pPr>
      <w:rPr>
        <w:rFonts w:ascii="Courier New" w:hAnsi="Courier New" w:cs="Courier New" w:hint="default"/>
      </w:rPr>
    </w:lvl>
    <w:lvl w:ilvl="8" w:tplc="AFBC4680">
      <w:start w:val="1"/>
      <w:numFmt w:val="bullet"/>
      <w:lvlText w:val=""/>
      <w:lvlJc w:val="left"/>
      <w:pPr>
        <w:ind w:left="6480" w:hanging="360"/>
      </w:pPr>
      <w:rPr>
        <w:rFonts w:ascii="Wingdings" w:hAnsi="Wingdings" w:hint="default"/>
      </w:rPr>
    </w:lvl>
  </w:abstractNum>
  <w:abstractNum w:abstractNumId="3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6" w15:restartNumberingAfterBreak="0">
    <w:nsid w:val="7DBD16C7"/>
    <w:multiLevelType w:val="multilevel"/>
    <w:tmpl w:val="2C7E5B82"/>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ind w:left="1440" w:hanging="360"/>
      </w:pPr>
      <w:rPr>
        <w:rFonts w:ascii="Verdana" w:hAnsi="Verdana" w:hint="default"/>
        <w:color w:val="000000"/>
      </w:rPr>
    </w:lvl>
    <w:lvl w:ilvl="2">
      <w:numFmt w:val="bullet"/>
      <w:lvlText w:val="-"/>
      <w:lvlJc w:val="left"/>
      <w:pPr>
        <w:ind w:left="2160" w:hanging="360"/>
      </w:pPr>
      <w:rPr>
        <w:rFonts w:ascii="Verdana" w:eastAsia="Times New Roman" w:hAnsi="Verdana" w:cs="Times New Roman" w:hint="default"/>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35"/>
  </w:num>
  <w:num w:numId="3">
    <w:abstractNumId w:val="30"/>
  </w:num>
  <w:num w:numId="4">
    <w:abstractNumId w:val="18"/>
  </w:num>
  <w:num w:numId="5">
    <w:abstractNumId w:val="12"/>
  </w:num>
  <w:num w:numId="6">
    <w:abstractNumId w:val="32"/>
  </w:num>
  <w:num w:numId="7">
    <w:abstractNumId w:val="20"/>
  </w:num>
  <w:num w:numId="8">
    <w:abstractNumId w:val="11"/>
  </w:num>
  <w:num w:numId="9">
    <w:abstractNumId w:val="19"/>
  </w:num>
  <w:num w:numId="10">
    <w:abstractNumId w:val="17"/>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6"/>
  </w:num>
  <w:num w:numId="17">
    <w:abstractNumId w:val="26"/>
  </w:num>
  <w:num w:numId="18">
    <w:abstractNumId w:val="22"/>
  </w:num>
  <w:num w:numId="19">
    <w:abstractNumId w:val="25"/>
  </w:num>
  <w:num w:numId="20">
    <w:abstractNumId w:val="7"/>
  </w:num>
  <w:num w:numId="21">
    <w:abstractNumId w:val="14"/>
  </w:num>
  <w:num w:numId="22">
    <w:abstractNumId w:val="24"/>
  </w:num>
  <w:num w:numId="23">
    <w:abstractNumId w:val="37"/>
  </w:num>
  <w:num w:numId="24">
    <w:abstractNumId w:val="31"/>
  </w:num>
  <w:num w:numId="25">
    <w:abstractNumId w:val="6"/>
  </w:num>
  <w:num w:numId="26">
    <w:abstractNumId w:val="21"/>
  </w:num>
  <w:num w:numId="27">
    <w:abstractNumId w:val="8"/>
  </w:num>
  <w:num w:numId="28">
    <w:abstractNumId w:val="27"/>
  </w:num>
  <w:num w:numId="29">
    <w:abstractNumId w:val="23"/>
  </w:num>
  <w:num w:numId="30">
    <w:abstractNumId w:val="33"/>
  </w:num>
  <w:num w:numId="31">
    <w:abstractNumId w:val="36"/>
  </w:num>
  <w:num w:numId="32">
    <w:abstractNumId w:val="3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03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238"/>
    <w:rsid w:val="00001916"/>
    <w:rsid w:val="0000266A"/>
    <w:rsid w:val="00002746"/>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0723"/>
    <w:rsid w:val="00021613"/>
    <w:rsid w:val="0002291E"/>
    <w:rsid w:val="00023AE1"/>
    <w:rsid w:val="00024019"/>
    <w:rsid w:val="00024220"/>
    <w:rsid w:val="00024F47"/>
    <w:rsid w:val="00025B2B"/>
    <w:rsid w:val="000274D8"/>
    <w:rsid w:val="000274E1"/>
    <w:rsid w:val="0002756E"/>
    <w:rsid w:val="00030C64"/>
    <w:rsid w:val="00030FAF"/>
    <w:rsid w:val="00032993"/>
    <w:rsid w:val="00032D11"/>
    <w:rsid w:val="00032F55"/>
    <w:rsid w:val="0003307C"/>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67C42"/>
    <w:rsid w:val="00071399"/>
    <w:rsid w:val="000721A4"/>
    <w:rsid w:val="000722D8"/>
    <w:rsid w:val="00072439"/>
    <w:rsid w:val="00072E6F"/>
    <w:rsid w:val="00073C32"/>
    <w:rsid w:val="0007539C"/>
    <w:rsid w:val="00075639"/>
    <w:rsid w:val="00075B5E"/>
    <w:rsid w:val="00075D10"/>
    <w:rsid w:val="000766C6"/>
    <w:rsid w:val="00077177"/>
    <w:rsid w:val="000802E4"/>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0D"/>
    <w:rsid w:val="00091178"/>
    <w:rsid w:val="000950FD"/>
    <w:rsid w:val="00095E41"/>
    <w:rsid w:val="00097545"/>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B0D"/>
    <w:rsid w:val="000B1CE4"/>
    <w:rsid w:val="000B2601"/>
    <w:rsid w:val="000B3D79"/>
    <w:rsid w:val="000B43E1"/>
    <w:rsid w:val="000B4FA8"/>
    <w:rsid w:val="000B5428"/>
    <w:rsid w:val="000B5EAD"/>
    <w:rsid w:val="000B7067"/>
    <w:rsid w:val="000C1371"/>
    <w:rsid w:val="000C1AFC"/>
    <w:rsid w:val="000C2139"/>
    <w:rsid w:val="000C2F5F"/>
    <w:rsid w:val="000C4955"/>
    <w:rsid w:val="000C5741"/>
    <w:rsid w:val="000C5A56"/>
    <w:rsid w:val="000C6048"/>
    <w:rsid w:val="000C6E8A"/>
    <w:rsid w:val="000C728B"/>
    <w:rsid w:val="000D0856"/>
    <w:rsid w:val="000D0C63"/>
    <w:rsid w:val="000D1B40"/>
    <w:rsid w:val="000D333E"/>
    <w:rsid w:val="000D4318"/>
    <w:rsid w:val="000D4E01"/>
    <w:rsid w:val="000D52DE"/>
    <w:rsid w:val="000D5B87"/>
    <w:rsid w:val="000D6B68"/>
    <w:rsid w:val="000D6BE0"/>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6F7"/>
    <w:rsid w:val="00107AC0"/>
    <w:rsid w:val="00110C23"/>
    <w:rsid w:val="001119F8"/>
    <w:rsid w:val="001126A9"/>
    <w:rsid w:val="00113119"/>
    <w:rsid w:val="00113383"/>
    <w:rsid w:val="00113540"/>
    <w:rsid w:val="00114331"/>
    <w:rsid w:val="00114BDF"/>
    <w:rsid w:val="0011552E"/>
    <w:rsid w:val="001160CB"/>
    <w:rsid w:val="00117250"/>
    <w:rsid w:val="00117900"/>
    <w:rsid w:val="0012048B"/>
    <w:rsid w:val="00122123"/>
    <w:rsid w:val="001225EE"/>
    <w:rsid w:val="0012319A"/>
    <w:rsid w:val="00123C58"/>
    <w:rsid w:val="00124186"/>
    <w:rsid w:val="00124FA9"/>
    <w:rsid w:val="00125130"/>
    <w:rsid w:val="0012560F"/>
    <w:rsid w:val="00125CE7"/>
    <w:rsid w:val="001262D3"/>
    <w:rsid w:val="00126BF0"/>
    <w:rsid w:val="001278C8"/>
    <w:rsid w:val="00130AE4"/>
    <w:rsid w:val="0013191D"/>
    <w:rsid w:val="00131ED9"/>
    <w:rsid w:val="00132DE6"/>
    <w:rsid w:val="00132F06"/>
    <w:rsid w:val="00133666"/>
    <w:rsid w:val="00134041"/>
    <w:rsid w:val="00134605"/>
    <w:rsid w:val="0013504B"/>
    <w:rsid w:val="0013554B"/>
    <w:rsid w:val="00135C4A"/>
    <w:rsid w:val="001364B3"/>
    <w:rsid w:val="00137057"/>
    <w:rsid w:val="0013751F"/>
    <w:rsid w:val="001375FF"/>
    <w:rsid w:val="001379BA"/>
    <w:rsid w:val="00137BBC"/>
    <w:rsid w:val="00140BD9"/>
    <w:rsid w:val="00140FA1"/>
    <w:rsid w:val="001410C2"/>
    <w:rsid w:val="00141601"/>
    <w:rsid w:val="00141AAF"/>
    <w:rsid w:val="0014215A"/>
    <w:rsid w:val="00142D57"/>
    <w:rsid w:val="00145FA1"/>
    <w:rsid w:val="00146332"/>
    <w:rsid w:val="0014760A"/>
    <w:rsid w:val="0015033B"/>
    <w:rsid w:val="0015081C"/>
    <w:rsid w:val="00151185"/>
    <w:rsid w:val="00151944"/>
    <w:rsid w:val="00151AA5"/>
    <w:rsid w:val="00151AC4"/>
    <w:rsid w:val="00151B75"/>
    <w:rsid w:val="00152663"/>
    <w:rsid w:val="00153EEB"/>
    <w:rsid w:val="00155F04"/>
    <w:rsid w:val="00155F50"/>
    <w:rsid w:val="0015676A"/>
    <w:rsid w:val="00156799"/>
    <w:rsid w:val="00156BB5"/>
    <w:rsid w:val="00156D10"/>
    <w:rsid w:val="001574CC"/>
    <w:rsid w:val="001602BA"/>
    <w:rsid w:val="001608B6"/>
    <w:rsid w:val="00160FDF"/>
    <w:rsid w:val="00161755"/>
    <w:rsid w:val="00161A84"/>
    <w:rsid w:val="00163715"/>
    <w:rsid w:val="00163DE2"/>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5DAF"/>
    <w:rsid w:val="001B6465"/>
    <w:rsid w:val="001B781B"/>
    <w:rsid w:val="001B7ABD"/>
    <w:rsid w:val="001C0F27"/>
    <w:rsid w:val="001C0FCE"/>
    <w:rsid w:val="001C2BAA"/>
    <w:rsid w:val="001C2BF0"/>
    <w:rsid w:val="001C32FA"/>
    <w:rsid w:val="001C4517"/>
    <w:rsid w:val="001C4634"/>
    <w:rsid w:val="001C46A2"/>
    <w:rsid w:val="001C5821"/>
    <w:rsid w:val="001C736A"/>
    <w:rsid w:val="001C7A54"/>
    <w:rsid w:val="001C7F8D"/>
    <w:rsid w:val="001D0BB2"/>
    <w:rsid w:val="001D0CC7"/>
    <w:rsid w:val="001D190D"/>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346A"/>
    <w:rsid w:val="001E544D"/>
    <w:rsid w:val="001E5B9C"/>
    <w:rsid w:val="001E5CB0"/>
    <w:rsid w:val="001E600A"/>
    <w:rsid w:val="001E70A2"/>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3A8C"/>
    <w:rsid w:val="00204080"/>
    <w:rsid w:val="002046C3"/>
    <w:rsid w:val="00205205"/>
    <w:rsid w:val="0020631F"/>
    <w:rsid w:val="0020642E"/>
    <w:rsid w:val="0020695E"/>
    <w:rsid w:val="00206AB9"/>
    <w:rsid w:val="00206F5B"/>
    <w:rsid w:val="0021436A"/>
    <w:rsid w:val="002145E2"/>
    <w:rsid w:val="00215296"/>
    <w:rsid w:val="00215869"/>
    <w:rsid w:val="002161D4"/>
    <w:rsid w:val="0021673F"/>
    <w:rsid w:val="00216EE9"/>
    <w:rsid w:val="002172E0"/>
    <w:rsid w:val="00220786"/>
    <w:rsid w:val="00221362"/>
    <w:rsid w:val="002216BB"/>
    <w:rsid w:val="00222063"/>
    <w:rsid w:val="00222B1D"/>
    <w:rsid w:val="00222F99"/>
    <w:rsid w:val="00223744"/>
    <w:rsid w:val="00223F07"/>
    <w:rsid w:val="0022531F"/>
    <w:rsid w:val="002266FC"/>
    <w:rsid w:val="00226F31"/>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5CBE"/>
    <w:rsid w:val="00256D16"/>
    <w:rsid w:val="002575E0"/>
    <w:rsid w:val="00257D95"/>
    <w:rsid w:val="00260FEA"/>
    <w:rsid w:val="00261BB9"/>
    <w:rsid w:val="00261C8A"/>
    <w:rsid w:val="00261FEB"/>
    <w:rsid w:val="00262016"/>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DA2"/>
    <w:rsid w:val="00283EAB"/>
    <w:rsid w:val="00284AF6"/>
    <w:rsid w:val="00285620"/>
    <w:rsid w:val="00287330"/>
    <w:rsid w:val="0028758A"/>
    <w:rsid w:val="00287906"/>
    <w:rsid w:val="00290F1B"/>
    <w:rsid w:val="00291B30"/>
    <w:rsid w:val="002922B1"/>
    <w:rsid w:val="00292F38"/>
    <w:rsid w:val="00293200"/>
    <w:rsid w:val="002947F4"/>
    <w:rsid w:val="0029574E"/>
    <w:rsid w:val="00295C18"/>
    <w:rsid w:val="00297110"/>
    <w:rsid w:val="0029760D"/>
    <w:rsid w:val="00297BE7"/>
    <w:rsid w:val="00297FD2"/>
    <w:rsid w:val="002A01CC"/>
    <w:rsid w:val="002A020F"/>
    <w:rsid w:val="002A02C9"/>
    <w:rsid w:val="002A1ADB"/>
    <w:rsid w:val="002A1D2A"/>
    <w:rsid w:val="002A3FBD"/>
    <w:rsid w:val="002A461A"/>
    <w:rsid w:val="002A4C53"/>
    <w:rsid w:val="002A4CF6"/>
    <w:rsid w:val="002A51A5"/>
    <w:rsid w:val="002A58A3"/>
    <w:rsid w:val="002A5DAF"/>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183"/>
    <w:rsid w:val="002B7A8C"/>
    <w:rsid w:val="002C188D"/>
    <w:rsid w:val="002C1B1B"/>
    <w:rsid w:val="002C1E44"/>
    <w:rsid w:val="002C3CE7"/>
    <w:rsid w:val="002C41E4"/>
    <w:rsid w:val="002C46EE"/>
    <w:rsid w:val="002C47A6"/>
    <w:rsid w:val="002C6059"/>
    <w:rsid w:val="002C6632"/>
    <w:rsid w:val="002C67A1"/>
    <w:rsid w:val="002C6900"/>
    <w:rsid w:val="002C6C1B"/>
    <w:rsid w:val="002C74EF"/>
    <w:rsid w:val="002C7C47"/>
    <w:rsid w:val="002D1A20"/>
    <w:rsid w:val="002D1D52"/>
    <w:rsid w:val="002D26AC"/>
    <w:rsid w:val="002D2FCF"/>
    <w:rsid w:val="002D3108"/>
    <w:rsid w:val="002D456B"/>
    <w:rsid w:val="002D5521"/>
    <w:rsid w:val="002D583A"/>
    <w:rsid w:val="002D6D0B"/>
    <w:rsid w:val="002E0018"/>
    <w:rsid w:val="002E04FE"/>
    <w:rsid w:val="002E1437"/>
    <w:rsid w:val="002E7A50"/>
    <w:rsid w:val="002F2042"/>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914"/>
    <w:rsid w:val="00320C30"/>
    <w:rsid w:val="00321187"/>
    <w:rsid w:val="0032196A"/>
    <w:rsid w:val="0032242F"/>
    <w:rsid w:val="00322BD3"/>
    <w:rsid w:val="00324447"/>
    <w:rsid w:val="00324B83"/>
    <w:rsid w:val="00325E41"/>
    <w:rsid w:val="00326407"/>
    <w:rsid w:val="00327311"/>
    <w:rsid w:val="0033184F"/>
    <w:rsid w:val="00331B7D"/>
    <w:rsid w:val="003326C7"/>
    <w:rsid w:val="00333689"/>
    <w:rsid w:val="00334786"/>
    <w:rsid w:val="00334FCF"/>
    <w:rsid w:val="0033611D"/>
    <w:rsid w:val="0033633C"/>
    <w:rsid w:val="00337D9D"/>
    <w:rsid w:val="00340324"/>
    <w:rsid w:val="0034097D"/>
    <w:rsid w:val="003439EB"/>
    <w:rsid w:val="00343D2B"/>
    <w:rsid w:val="00344862"/>
    <w:rsid w:val="00344EB2"/>
    <w:rsid w:val="003456C7"/>
    <w:rsid w:val="00345EC5"/>
    <w:rsid w:val="003460A6"/>
    <w:rsid w:val="003476D4"/>
    <w:rsid w:val="003477B8"/>
    <w:rsid w:val="0035102A"/>
    <w:rsid w:val="00351B7B"/>
    <w:rsid w:val="00351CFE"/>
    <w:rsid w:val="0035260A"/>
    <w:rsid w:val="00352B65"/>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76EC9"/>
    <w:rsid w:val="00380134"/>
    <w:rsid w:val="003802BF"/>
    <w:rsid w:val="00380A92"/>
    <w:rsid w:val="00380E79"/>
    <w:rsid w:val="00382228"/>
    <w:rsid w:val="003825E0"/>
    <w:rsid w:val="00384E16"/>
    <w:rsid w:val="00385E04"/>
    <w:rsid w:val="00386DF5"/>
    <w:rsid w:val="003872ED"/>
    <w:rsid w:val="00387BF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2E0F"/>
    <w:rsid w:val="003B30A0"/>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1C7"/>
    <w:rsid w:val="003C6BDC"/>
    <w:rsid w:val="003D082E"/>
    <w:rsid w:val="003D12B4"/>
    <w:rsid w:val="003D1856"/>
    <w:rsid w:val="003D254A"/>
    <w:rsid w:val="003D25BB"/>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10C"/>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2E77"/>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307E"/>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3FF9"/>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37B55"/>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219B"/>
    <w:rsid w:val="00452EF4"/>
    <w:rsid w:val="0045538C"/>
    <w:rsid w:val="0045633B"/>
    <w:rsid w:val="004569CE"/>
    <w:rsid w:val="00457004"/>
    <w:rsid w:val="0046112F"/>
    <w:rsid w:val="004612F2"/>
    <w:rsid w:val="004619BF"/>
    <w:rsid w:val="00461E00"/>
    <w:rsid w:val="00464558"/>
    <w:rsid w:val="00464B05"/>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3E5B"/>
    <w:rsid w:val="0048493B"/>
    <w:rsid w:val="0048564C"/>
    <w:rsid w:val="00485749"/>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236"/>
    <w:rsid w:val="00496B03"/>
    <w:rsid w:val="004A01E2"/>
    <w:rsid w:val="004A0E80"/>
    <w:rsid w:val="004A1D2E"/>
    <w:rsid w:val="004A2470"/>
    <w:rsid w:val="004A437B"/>
    <w:rsid w:val="004A5236"/>
    <w:rsid w:val="004A548B"/>
    <w:rsid w:val="004A5814"/>
    <w:rsid w:val="004A58C1"/>
    <w:rsid w:val="004A6379"/>
    <w:rsid w:val="004A6B16"/>
    <w:rsid w:val="004B0242"/>
    <w:rsid w:val="004B0449"/>
    <w:rsid w:val="004B06BE"/>
    <w:rsid w:val="004B0A4E"/>
    <w:rsid w:val="004B1591"/>
    <w:rsid w:val="004B1A5E"/>
    <w:rsid w:val="004B1EE5"/>
    <w:rsid w:val="004B29BB"/>
    <w:rsid w:val="004B2C15"/>
    <w:rsid w:val="004B305E"/>
    <w:rsid w:val="004B4EA5"/>
    <w:rsid w:val="004B60EB"/>
    <w:rsid w:val="004B7142"/>
    <w:rsid w:val="004B741D"/>
    <w:rsid w:val="004C02E5"/>
    <w:rsid w:val="004C0927"/>
    <w:rsid w:val="004C2178"/>
    <w:rsid w:val="004C22AB"/>
    <w:rsid w:val="004C23FF"/>
    <w:rsid w:val="004C3F37"/>
    <w:rsid w:val="004C48FE"/>
    <w:rsid w:val="004C4961"/>
    <w:rsid w:val="004C4E7C"/>
    <w:rsid w:val="004C4FC3"/>
    <w:rsid w:val="004C50F9"/>
    <w:rsid w:val="004C5224"/>
    <w:rsid w:val="004C5431"/>
    <w:rsid w:val="004C5643"/>
    <w:rsid w:val="004C60D0"/>
    <w:rsid w:val="004C72FA"/>
    <w:rsid w:val="004D0878"/>
    <w:rsid w:val="004D0921"/>
    <w:rsid w:val="004D1191"/>
    <w:rsid w:val="004D1D8E"/>
    <w:rsid w:val="004D243D"/>
    <w:rsid w:val="004D2861"/>
    <w:rsid w:val="004D4A14"/>
    <w:rsid w:val="004D526A"/>
    <w:rsid w:val="004D6204"/>
    <w:rsid w:val="004D6C4D"/>
    <w:rsid w:val="004D794F"/>
    <w:rsid w:val="004D7D53"/>
    <w:rsid w:val="004E124D"/>
    <w:rsid w:val="004E1777"/>
    <w:rsid w:val="004E1DD2"/>
    <w:rsid w:val="004E29FE"/>
    <w:rsid w:val="004E2B4A"/>
    <w:rsid w:val="004E4245"/>
    <w:rsid w:val="004E42F0"/>
    <w:rsid w:val="004E476F"/>
    <w:rsid w:val="004E47C1"/>
    <w:rsid w:val="004E555F"/>
    <w:rsid w:val="004E5F81"/>
    <w:rsid w:val="004E61A8"/>
    <w:rsid w:val="004E73C1"/>
    <w:rsid w:val="004E7575"/>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68A"/>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27E26"/>
    <w:rsid w:val="00530D46"/>
    <w:rsid w:val="00531244"/>
    <w:rsid w:val="00531256"/>
    <w:rsid w:val="0053164E"/>
    <w:rsid w:val="00531F28"/>
    <w:rsid w:val="00532DCA"/>
    <w:rsid w:val="00533166"/>
    <w:rsid w:val="0053400D"/>
    <w:rsid w:val="00534D1A"/>
    <w:rsid w:val="00535554"/>
    <w:rsid w:val="00536830"/>
    <w:rsid w:val="00536EC6"/>
    <w:rsid w:val="00537513"/>
    <w:rsid w:val="00541C79"/>
    <w:rsid w:val="005426E5"/>
    <w:rsid w:val="00542B7B"/>
    <w:rsid w:val="00543BD7"/>
    <w:rsid w:val="00545210"/>
    <w:rsid w:val="0054532F"/>
    <w:rsid w:val="00547388"/>
    <w:rsid w:val="00550004"/>
    <w:rsid w:val="00551BEF"/>
    <w:rsid w:val="00553432"/>
    <w:rsid w:val="005537A6"/>
    <w:rsid w:val="005548DA"/>
    <w:rsid w:val="00555536"/>
    <w:rsid w:val="00556C67"/>
    <w:rsid w:val="005574A7"/>
    <w:rsid w:val="00557A9E"/>
    <w:rsid w:val="00557D43"/>
    <w:rsid w:val="00557EC0"/>
    <w:rsid w:val="005610B4"/>
    <w:rsid w:val="00561B9E"/>
    <w:rsid w:val="005634DC"/>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939"/>
    <w:rsid w:val="00573E36"/>
    <w:rsid w:val="00573E8D"/>
    <w:rsid w:val="00574D12"/>
    <w:rsid w:val="00575A43"/>
    <w:rsid w:val="005769CD"/>
    <w:rsid w:val="00576B02"/>
    <w:rsid w:val="005775B5"/>
    <w:rsid w:val="00577CE5"/>
    <w:rsid w:val="005802C9"/>
    <w:rsid w:val="005807DE"/>
    <w:rsid w:val="00580CAB"/>
    <w:rsid w:val="005824C7"/>
    <w:rsid w:val="0058263A"/>
    <w:rsid w:val="00582933"/>
    <w:rsid w:val="0058568E"/>
    <w:rsid w:val="00586ED5"/>
    <w:rsid w:val="005877CB"/>
    <w:rsid w:val="005907C4"/>
    <w:rsid w:val="00590944"/>
    <w:rsid w:val="005922B5"/>
    <w:rsid w:val="005933E8"/>
    <w:rsid w:val="005959EF"/>
    <w:rsid w:val="00596EEF"/>
    <w:rsid w:val="005A01A5"/>
    <w:rsid w:val="005A2096"/>
    <w:rsid w:val="005A20EB"/>
    <w:rsid w:val="005A3AE6"/>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281"/>
    <w:rsid w:val="005D354B"/>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4DC"/>
    <w:rsid w:val="005E4622"/>
    <w:rsid w:val="005E4923"/>
    <w:rsid w:val="005E5317"/>
    <w:rsid w:val="005E5883"/>
    <w:rsid w:val="005E6494"/>
    <w:rsid w:val="005E7375"/>
    <w:rsid w:val="005E77E3"/>
    <w:rsid w:val="005E7A90"/>
    <w:rsid w:val="005F0032"/>
    <w:rsid w:val="005F0BCB"/>
    <w:rsid w:val="005F1380"/>
    <w:rsid w:val="005F1AEB"/>
    <w:rsid w:val="005F1DFD"/>
    <w:rsid w:val="005F24DC"/>
    <w:rsid w:val="005F3AF0"/>
    <w:rsid w:val="005F4191"/>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17EEF"/>
    <w:rsid w:val="006212BF"/>
    <w:rsid w:val="006239C8"/>
    <w:rsid w:val="00623AD9"/>
    <w:rsid w:val="006243BC"/>
    <w:rsid w:val="00624753"/>
    <w:rsid w:val="00624E52"/>
    <w:rsid w:val="00625288"/>
    <w:rsid w:val="0062653C"/>
    <w:rsid w:val="00626B14"/>
    <w:rsid w:val="00627015"/>
    <w:rsid w:val="006319A3"/>
    <w:rsid w:val="006319F7"/>
    <w:rsid w:val="00631D58"/>
    <w:rsid w:val="00631FBE"/>
    <w:rsid w:val="0063302B"/>
    <w:rsid w:val="006330DE"/>
    <w:rsid w:val="00633517"/>
    <w:rsid w:val="00633540"/>
    <w:rsid w:val="00633847"/>
    <w:rsid w:val="0063410F"/>
    <w:rsid w:val="006351B7"/>
    <w:rsid w:val="00635222"/>
    <w:rsid w:val="006354E6"/>
    <w:rsid w:val="00636454"/>
    <w:rsid w:val="00636EE2"/>
    <w:rsid w:val="006375C3"/>
    <w:rsid w:val="00641122"/>
    <w:rsid w:val="006413AE"/>
    <w:rsid w:val="006418E3"/>
    <w:rsid w:val="00641BDB"/>
    <w:rsid w:val="006422E8"/>
    <w:rsid w:val="00643249"/>
    <w:rsid w:val="006443F5"/>
    <w:rsid w:val="00644687"/>
    <w:rsid w:val="00644929"/>
    <w:rsid w:val="0064493A"/>
    <w:rsid w:val="00644F3D"/>
    <w:rsid w:val="0064559A"/>
    <w:rsid w:val="00652190"/>
    <w:rsid w:val="006526E8"/>
    <w:rsid w:val="0065343B"/>
    <w:rsid w:val="00653DFC"/>
    <w:rsid w:val="0065408E"/>
    <w:rsid w:val="006547D1"/>
    <w:rsid w:val="0065488E"/>
    <w:rsid w:val="00654E47"/>
    <w:rsid w:val="00657426"/>
    <w:rsid w:val="00657DC5"/>
    <w:rsid w:val="006600C5"/>
    <w:rsid w:val="00661D54"/>
    <w:rsid w:val="00662157"/>
    <w:rsid w:val="006623D6"/>
    <w:rsid w:val="00662D3E"/>
    <w:rsid w:val="0066364E"/>
    <w:rsid w:val="00663BF0"/>
    <w:rsid w:val="006669DE"/>
    <w:rsid w:val="00667492"/>
    <w:rsid w:val="00667721"/>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403A"/>
    <w:rsid w:val="006A525B"/>
    <w:rsid w:val="006A53B5"/>
    <w:rsid w:val="006A568D"/>
    <w:rsid w:val="006A583F"/>
    <w:rsid w:val="006A6E42"/>
    <w:rsid w:val="006A6F67"/>
    <w:rsid w:val="006A7840"/>
    <w:rsid w:val="006B0081"/>
    <w:rsid w:val="006B0509"/>
    <w:rsid w:val="006B06B3"/>
    <w:rsid w:val="006B0A8D"/>
    <w:rsid w:val="006B1E51"/>
    <w:rsid w:val="006B27D3"/>
    <w:rsid w:val="006B2C46"/>
    <w:rsid w:val="006B3272"/>
    <w:rsid w:val="006B3B9A"/>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D76E8"/>
    <w:rsid w:val="006E0BC7"/>
    <w:rsid w:val="006E129F"/>
    <w:rsid w:val="006E12F4"/>
    <w:rsid w:val="006E1567"/>
    <w:rsid w:val="006E1B5F"/>
    <w:rsid w:val="006E39C2"/>
    <w:rsid w:val="006E3D98"/>
    <w:rsid w:val="006E3FDD"/>
    <w:rsid w:val="006E4DAE"/>
    <w:rsid w:val="006E57E2"/>
    <w:rsid w:val="006F11F3"/>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17ABD"/>
    <w:rsid w:val="00720FFB"/>
    <w:rsid w:val="007214E0"/>
    <w:rsid w:val="00721CA9"/>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5E96"/>
    <w:rsid w:val="00746115"/>
    <w:rsid w:val="007474A5"/>
    <w:rsid w:val="00750613"/>
    <w:rsid w:val="00751110"/>
    <w:rsid w:val="00751371"/>
    <w:rsid w:val="0075147E"/>
    <w:rsid w:val="007515B6"/>
    <w:rsid w:val="00751B60"/>
    <w:rsid w:val="00751EB0"/>
    <w:rsid w:val="00753EDB"/>
    <w:rsid w:val="0075407D"/>
    <w:rsid w:val="00754657"/>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67DC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1301"/>
    <w:rsid w:val="00783306"/>
    <w:rsid w:val="00784815"/>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414F"/>
    <w:rsid w:val="007A4353"/>
    <w:rsid w:val="007A4C98"/>
    <w:rsid w:val="007A6173"/>
    <w:rsid w:val="007A6F75"/>
    <w:rsid w:val="007A701A"/>
    <w:rsid w:val="007A7E78"/>
    <w:rsid w:val="007A7E7A"/>
    <w:rsid w:val="007B019C"/>
    <w:rsid w:val="007B0222"/>
    <w:rsid w:val="007B06D8"/>
    <w:rsid w:val="007B0A60"/>
    <w:rsid w:val="007B0BBF"/>
    <w:rsid w:val="007B1B35"/>
    <w:rsid w:val="007B1C80"/>
    <w:rsid w:val="007B244A"/>
    <w:rsid w:val="007B37E9"/>
    <w:rsid w:val="007B5292"/>
    <w:rsid w:val="007B6207"/>
    <w:rsid w:val="007B6D8A"/>
    <w:rsid w:val="007C0E18"/>
    <w:rsid w:val="007C169F"/>
    <w:rsid w:val="007C1BCA"/>
    <w:rsid w:val="007C22BC"/>
    <w:rsid w:val="007C2595"/>
    <w:rsid w:val="007C5378"/>
    <w:rsid w:val="007C6342"/>
    <w:rsid w:val="007C7675"/>
    <w:rsid w:val="007C7F53"/>
    <w:rsid w:val="007D0DBF"/>
    <w:rsid w:val="007D1B89"/>
    <w:rsid w:val="007D20AA"/>
    <w:rsid w:val="007D25D0"/>
    <w:rsid w:val="007D30CF"/>
    <w:rsid w:val="007D321C"/>
    <w:rsid w:val="007D4ADC"/>
    <w:rsid w:val="007D5BBB"/>
    <w:rsid w:val="007D610B"/>
    <w:rsid w:val="007E0365"/>
    <w:rsid w:val="007E1835"/>
    <w:rsid w:val="007E1E37"/>
    <w:rsid w:val="007E2A22"/>
    <w:rsid w:val="007E32EA"/>
    <w:rsid w:val="007E3A28"/>
    <w:rsid w:val="007E3ABA"/>
    <w:rsid w:val="007E3B9F"/>
    <w:rsid w:val="007E42DC"/>
    <w:rsid w:val="007E512D"/>
    <w:rsid w:val="007E7215"/>
    <w:rsid w:val="007E7B92"/>
    <w:rsid w:val="007F0D3D"/>
    <w:rsid w:val="007F0F96"/>
    <w:rsid w:val="007F325A"/>
    <w:rsid w:val="007F3958"/>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AC1"/>
    <w:rsid w:val="00812F83"/>
    <w:rsid w:val="00813F40"/>
    <w:rsid w:val="0081464A"/>
    <w:rsid w:val="00815560"/>
    <w:rsid w:val="008166E3"/>
    <w:rsid w:val="00817C7F"/>
    <w:rsid w:val="008204B2"/>
    <w:rsid w:val="00821AE7"/>
    <w:rsid w:val="00821B02"/>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37802"/>
    <w:rsid w:val="00843489"/>
    <w:rsid w:val="00843782"/>
    <w:rsid w:val="008448D4"/>
    <w:rsid w:val="00845EF8"/>
    <w:rsid w:val="008465E1"/>
    <w:rsid w:val="00847B4A"/>
    <w:rsid w:val="0085065D"/>
    <w:rsid w:val="00850823"/>
    <w:rsid w:val="00851428"/>
    <w:rsid w:val="0085209D"/>
    <w:rsid w:val="00852335"/>
    <w:rsid w:val="0085326E"/>
    <w:rsid w:val="008532E7"/>
    <w:rsid w:val="00854389"/>
    <w:rsid w:val="0085462C"/>
    <w:rsid w:val="00854B5A"/>
    <w:rsid w:val="00855400"/>
    <w:rsid w:val="0085647B"/>
    <w:rsid w:val="008564AC"/>
    <w:rsid w:val="00856724"/>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2443"/>
    <w:rsid w:val="00883A3D"/>
    <w:rsid w:val="0088465F"/>
    <w:rsid w:val="008858BD"/>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B7F4E"/>
    <w:rsid w:val="008C17FC"/>
    <w:rsid w:val="008C18D7"/>
    <w:rsid w:val="008C218F"/>
    <w:rsid w:val="008C54B7"/>
    <w:rsid w:val="008C5673"/>
    <w:rsid w:val="008C5BFE"/>
    <w:rsid w:val="008D0007"/>
    <w:rsid w:val="008D0681"/>
    <w:rsid w:val="008D3484"/>
    <w:rsid w:val="008D35DA"/>
    <w:rsid w:val="008D3B3F"/>
    <w:rsid w:val="008D3FA5"/>
    <w:rsid w:val="008D4319"/>
    <w:rsid w:val="008D4437"/>
    <w:rsid w:val="008D4922"/>
    <w:rsid w:val="008D5A5C"/>
    <w:rsid w:val="008D6270"/>
    <w:rsid w:val="008D66B8"/>
    <w:rsid w:val="008D6A4E"/>
    <w:rsid w:val="008D6F94"/>
    <w:rsid w:val="008E0291"/>
    <w:rsid w:val="008E03C7"/>
    <w:rsid w:val="008E0FCA"/>
    <w:rsid w:val="008E13B0"/>
    <w:rsid w:val="008E50F1"/>
    <w:rsid w:val="008E52AC"/>
    <w:rsid w:val="008E69F9"/>
    <w:rsid w:val="008E744D"/>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0C5C"/>
    <w:rsid w:val="009010EC"/>
    <w:rsid w:val="00901461"/>
    <w:rsid w:val="009027F6"/>
    <w:rsid w:val="009028F2"/>
    <w:rsid w:val="00902E5B"/>
    <w:rsid w:val="00903250"/>
    <w:rsid w:val="009032AA"/>
    <w:rsid w:val="00903398"/>
    <w:rsid w:val="0090367A"/>
    <w:rsid w:val="00903EBC"/>
    <w:rsid w:val="00904152"/>
    <w:rsid w:val="0090468B"/>
    <w:rsid w:val="009056E2"/>
    <w:rsid w:val="00907FDC"/>
    <w:rsid w:val="00910618"/>
    <w:rsid w:val="0091088B"/>
    <w:rsid w:val="009116D8"/>
    <w:rsid w:val="00911770"/>
    <w:rsid w:val="00911A44"/>
    <w:rsid w:val="00912AF5"/>
    <w:rsid w:val="00913344"/>
    <w:rsid w:val="00913871"/>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635E"/>
    <w:rsid w:val="009370A9"/>
    <w:rsid w:val="0093772C"/>
    <w:rsid w:val="009406CD"/>
    <w:rsid w:val="00941468"/>
    <w:rsid w:val="0094263B"/>
    <w:rsid w:val="009433BF"/>
    <w:rsid w:val="00943D40"/>
    <w:rsid w:val="009449EC"/>
    <w:rsid w:val="009452D5"/>
    <w:rsid w:val="00945686"/>
    <w:rsid w:val="009466A0"/>
    <w:rsid w:val="00946913"/>
    <w:rsid w:val="00946F6B"/>
    <w:rsid w:val="00947967"/>
    <w:rsid w:val="00950855"/>
    <w:rsid w:val="009512A4"/>
    <w:rsid w:val="009517AE"/>
    <w:rsid w:val="00952A68"/>
    <w:rsid w:val="00955948"/>
    <w:rsid w:val="00955A23"/>
    <w:rsid w:val="00955BBD"/>
    <w:rsid w:val="0095646E"/>
    <w:rsid w:val="009568AB"/>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17B"/>
    <w:rsid w:val="00972DB6"/>
    <w:rsid w:val="009730F7"/>
    <w:rsid w:val="009735D1"/>
    <w:rsid w:val="00974149"/>
    <w:rsid w:val="00974E00"/>
    <w:rsid w:val="00975A65"/>
    <w:rsid w:val="00976DED"/>
    <w:rsid w:val="00977183"/>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48C"/>
    <w:rsid w:val="00A248DA"/>
    <w:rsid w:val="00A24A18"/>
    <w:rsid w:val="00A263E9"/>
    <w:rsid w:val="00A26C65"/>
    <w:rsid w:val="00A308FE"/>
    <w:rsid w:val="00A30F47"/>
    <w:rsid w:val="00A31CD6"/>
    <w:rsid w:val="00A33C14"/>
    <w:rsid w:val="00A33EC9"/>
    <w:rsid w:val="00A33FA5"/>
    <w:rsid w:val="00A36255"/>
    <w:rsid w:val="00A3667A"/>
    <w:rsid w:val="00A36F27"/>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140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2E24"/>
    <w:rsid w:val="00A73461"/>
    <w:rsid w:val="00A73669"/>
    <w:rsid w:val="00A7381F"/>
    <w:rsid w:val="00A73C2B"/>
    <w:rsid w:val="00A73E23"/>
    <w:rsid w:val="00A74020"/>
    <w:rsid w:val="00A74616"/>
    <w:rsid w:val="00A747E0"/>
    <w:rsid w:val="00A75245"/>
    <w:rsid w:val="00A75279"/>
    <w:rsid w:val="00A76345"/>
    <w:rsid w:val="00A777D1"/>
    <w:rsid w:val="00A8089D"/>
    <w:rsid w:val="00A81102"/>
    <w:rsid w:val="00A8169C"/>
    <w:rsid w:val="00A81B65"/>
    <w:rsid w:val="00A81ECD"/>
    <w:rsid w:val="00A8227A"/>
    <w:rsid w:val="00A82EE8"/>
    <w:rsid w:val="00A83808"/>
    <w:rsid w:val="00A843EA"/>
    <w:rsid w:val="00A8509D"/>
    <w:rsid w:val="00A8531C"/>
    <w:rsid w:val="00A86689"/>
    <w:rsid w:val="00A86EFE"/>
    <w:rsid w:val="00A90197"/>
    <w:rsid w:val="00A90C17"/>
    <w:rsid w:val="00A913B4"/>
    <w:rsid w:val="00A91A0E"/>
    <w:rsid w:val="00A91A3F"/>
    <w:rsid w:val="00A920D6"/>
    <w:rsid w:val="00A935CA"/>
    <w:rsid w:val="00A94257"/>
    <w:rsid w:val="00A94B6A"/>
    <w:rsid w:val="00A94F12"/>
    <w:rsid w:val="00A95D4F"/>
    <w:rsid w:val="00A9617E"/>
    <w:rsid w:val="00A97507"/>
    <w:rsid w:val="00AA0010"/>
    <w:rsid w:val="00AA002D"/>
    <w:rsid w:val="00AA0601"/>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9AB"/>
    <w:rsid w:val="00AE20EB"/>
    <w:rsid w:val="00AE2F67"/>
    <w:rsid w:val="00AE39D3"/>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0A8"/>
    <w:rsid w:val="00AF4BCD"/>
    <w:rsid w:val="00AF51A5"/>
    <w:rsid w:val="00AF7CFA"/>
    <w:rsid w:val="00B00B2F"/>
    <w:rsid w:val="00B00F54"/>
    <w:rsid w:val="00B01573"/>
    <w:rsid w:val="00B016D9"/>
    <w:rsid w:val="00B03035"/>
    <w:rsid w:val="00B03303"/>
    <w:rsid w:val="00B0364A"/>
    <w:rsid w:val="00B04B7A"/>
    <w:rsid w:val="00B04C39"/>
    <w:rsid w:val="00B05C3F"/>
    <w:rsid w:val="00B0615E"/>
    <w:rsid w:val="00B06888"/>
    <w:rsid w:val="00B077EE"/>
    <w:rsid w:val="00B07AB5"/>
    <w:rsid w:val="00B07F45"/>
    <w:rsid w:val="00B1178C"/>
    <w:rsid w:val="00B11C6C"/>
    <w:rsid w:val="00B12E57"/>
    <w:rsid w:val="00B14B79"/>
    <w:rsid w:val="00B15313"/>
    <w:rsid w:val="00B16011"/>
    <w:rsid w:val="00B16A80"/>
    <w:rsid w:val="00B1718E"/>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2F4"/>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53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567A4"/>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427"/>
    <w:rsid w:val="00B77B0A"/>
    <w:rsid w:val="00B77B90"/>
    <w:rsid w:val="00B807D0"/>
    <w:rsid w:val="00B8087F"/>
    <w:rsid w:val="00B812CE"/>
    <w:rsid w:val="00B81A3A"/>
    <w:rsid w:val="00B82EB4"/>
    <w:rsid w:val="00B837AA"/>
    <w:rsid w:val="00B8390D"/>
    <w:rsid w:val="00B83998"/>
    <w:rsid w:val="00B83E34"/>
    <w:rsid w:val="00B83E54"/>
    <w:rsid w:val="00B84522"/>
    <w:rsid w:val="00B85D0F"/>
    <w:rsid w:val="00B8722D"/>
    <w:rsid w:val="00B87273"/>
    <w:rsid w:val="00B873BA"/>
    <w:rsid w:val="00B878C9"/>
    <w:rsid w:val="00B908CC"/>
    <w:rsid w:val="00B9090B"/>
    <w:rsid w:val="00B90FD2"/>
    <w:rsid w:val="00B91F54"/>
    <w:rsid w:val="00B92C0B"/>
    <w:rsid w:val="00B92F9A"/>
    <w:rsid w:val="00B930A8"/>
    <w:rsid w:val="00B943D5"/>
    <w:rsid w:val="00B94430"/>
    <w:rsid w:val="00B9483E"/>
    <w:rsid w:val="00B95C4A"/>
    <w:rsid w:val="00B95DC7"/>
    <w:rsid w:val="00B962BF"/>
    <w:rsid w:val="00B9782A"/>
    <w:rsid w:val="00B97861"/>
    <w:rsid w:val="00B97910"/>
    <w:rsid w:val="00BA00A9"/>
    <w:rsid w:val="00BA04E2"/>
    <w:rsid w:val="00BA0642"/>
    <w:rsid w:val="00BA065F"/>
    <w:rsid w:val="00BA135B"/>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4C6"/>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13D"/>
    <w:rsid w:val="00BE7B4F"/>
    <w:rsid w:val="00BE7C25"/>
    <w:rsid w:val="00BE7E9D"/>
    <w:rsid w:val="00BF02E6"/>
    <w:rsid w:val="00BF1B32"/>
    <w:rsid w:val="00BF2490"/>
    <w:rsid w:val="00BF2BA2"/>
    <w:rsid w:val="00BF3961"/>
    <w:rsid w:val="00BF3D03"/>
    <w:rsid w:val="00BF3F6A"/>
    <w:rsid w:val="00BF431B"/>
    <w:rsid w:val="00BF44E3"/>
    <w:rsid w:val="00BF60B7"/>
    <w:rsid w:val="00BF6404"/>
    <w:rsid w:val="00BF650F"/>
    <w:rsid w:val="00BF6EAB"/>
    <w:rsid w:val="00BF6FD2"/>
    <w:rsid w:val="00C00A19"/>
    <w:rsid w:val="00C00EDA"/>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51"/>
    <w:rsid w:val="00C144C7"/>
    <w:rsid w:val="00C16241"/>
    <w:rsid w:val="00C162E2"/>
    <w:rsid w:val="00C16D43"/>
    <w:rsid w:val="00C20B16"/>
    <w:rsid w:val="00C20E6E"/>
    <w:rsid w:val="00C210AD"/>
    <w:rsid w:val="00C212DE"/>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37732"/>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28D"/>
    <w:rsid w:val="00C56EEA"/>
    <w:rsid w:val="00C573E1"/>
    <w:rsid w:val="00C616A1"/>
    <w:rsid w:val="00C633EF"/>
    <w:rsid w:val="00C644F9"/>
    <w:rsid w:val="00C64938"/>
    <w:rsid w:val="00C64FDF"/>
    <w:rsid w:val="00C65726"/>
    <w:rsid w:val="00C65D7A"/>
    <w:rsid w:val="00C65FFF"/>
    <w:rsid w:val="00C6653F"/>
    <w:rsid w:val="00C665AF"/>
    <w:rsid w:val="00C67392"/>
    <w:rsid w:val="00C709F1"/>
    <w:rsid w:val="00C71A32"/>
    <w:rsid w:val="00C71DF1"/>
    <w:rsid w:val="00C72F79"/>
    <w:rsid w:val="00C7308C"/>
    <w:rsid w:val="00C73F73"/>
    <w:rsid w:val="00C74337"/>
    <w:rsid w:val="00C74D17"/>
    <w:rsid w:val="00C75856"/>
    <w:rsid w:val="00C758C8"/>
    <w:rsid w:val="00C76091"/>
    <w:rsid w:val="00C76608"/>
    <w:rsid w:val="00C7660B"/>
    <w:rsid w:val="00C7766D"/>
    <w:rsid w:val="00C817D1"/>
    <w:rsid w:val="00C819F0"/>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402"/>
    <w:rsid w:val="00C95DDB"/>
    <w:rsid w:val="00C9752B"/>
    <w:rsid w:val="00CA1095"/>
    <w:rsid w:val="00CA14DB"/>
    <w:rsid w:val="00CA2ACB"/>
    <w:rsid w:val="00CA35B2"/>
    <w:rsid w:val="00CA363B"/>
    <w:rsid w:val="00CA3FF0"/>
    <w:rsid w:val="00CA40BA"/>
    <w:rsid w:val="00CA5BAC"/>
    <w:rsid w:val="00CA5E30"/>
    <w:rsid w:val="00CA7714"/>
    <w:rsid w:val="00CA7875"/>
    <w:rsid w:val="00CB0201"/>
    <w:rsid w:val="00CB041B"/>
    <w:rsid w:val="00CB0B26"/>
    <w:rsid w:val="00CB0BC6"/>
    <w:rsid w:val="00CB1ACE"/>
    <w:rsid w:val="00CB2CF5"/>
    <w:rsid w:val="00CB3117"/>
    <w:rsid w:val="00CB319A"/>
    <w:rsid w:val="00CB514E"/>
    <w:rsid w:val="00CB5B27"/>
    <w:rsid w:val="00CB69F9"/>
    <w:rsid w:val="00CB72C4"/>
    <w:rsid w:val="00CB772A"/>
    <w:rsid w:val="00CB7E40"/>
    <w:rsid w:val="00CC0659"/>
    <w:rsid w:val="00CC0BB2"/>
    <w:rsid w:val="00CC0FD4"/>
    <w:rsid w:val="00CC1126"/>
    <w:rsid w:val="00CC15B6"/>
    <w:rsid w:val="00CC241C"/>
    <w:rsid w:val="00CC42E2"/>
    <w:rsid w:val="00CC448E"/>
    <w:rsid w:val="00CC4859"/>
    <w:rsid w:val="00CC495B"/>
    <w:rsid w:val="00CC50F9"/>
    <w:rsid w:val="00CC5E07"/>
    <w:rsid w:val="00CC6468"/>
    <w:rsid w:val="00CC6EEF"/>
    <w:rsid w:val="00CC7CAA"/>
    <w:rsid w:val="00CD044A"/>
    <w:rsid w:val="00CD0827"/>
    <w:rsid w:val="00CD0E53"/>
    <w:rsid w:val="00CD139E"/>
    <w:rsid w:val="00CD1C46"/>
    <w:rsid w:val="00CD1C59"/>
    <w:rsid w:val="00CD2020"/>
    <w:rsid w:val="00CD2B41"/>
    <w:rsid w:val="00CD2C5C"/>
    <w:rsid w:val="00CD4531"/>
    <w:rsid w:val="00CD4AFC"/>
    <w:rsid w:val="00CD6179"/>
    <w:rsid w:val="00CD6F0D"/>
    <w:rsid w:val="00CD7BCC"/>
    <w:rsid w:val="00CE073F"/>
    <w:rsid w:val="00CE110C"/>
    <w:rsid w:val="00CE1D0F"/>
    <w:rsid w:val="00CE214B"/>
    <w:rsid w:val="00CE2CCB"/>
    <w:rsid w:val="00CE4761"/>
    <w:rsid w:val="00CE49C9"/>
    <w:rsid w:val="00CE4DD2"/>
    <w:rsid w:val="00CE5132"/>
    <w:rsid w:val="00CE51E5"/>
    <w:rsid w:val="00CE5AC5"/>
    <w:rsid w:val="00CE5BA6"/>
    <w:rsid w:val="00CE6612"/>
    <w:rsid w:val="00CE6BE7"/>
    <w:rsid w:val="00CE7134"/>
    <w:rsid w:val="00CF011B"/>
    <w:rsid w:val="00CF0251"/>
    <w:rsid w:val="00CF0646"/>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073"/>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908"/>
    <w:rsid w:val="00D10DF4"/>
    <w:rsid w:val="00D117D8"/>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36D16"/>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10AF"/>
    <w:rsid w:val="00D615BA"/>
    <w:rsid w:val="00D628D5"/>
    <w:rsid w:val="00D62E58"/>
    <w:rsid w:val="00D6314F"/>
    <w:rsid w:val="00D6336A"/>
    <w:rsid w:val="00D64DD5"/>
    <w:rsid w:val="00D65420"/>
    <w:rsid w:val="00D659C8"/>
    <w:rsid w:val="00D66D90"/>
    <w:rsid w:val="00D676C1"/>
    <w:rsid w:val="00D67921"/>
    <w:rsid w:val="00D67B18"/>
    <w:rsid w:val="00D700EF"/>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504F"/>
    <w:rsid w:val="00DA63E5"/>
    <w:rsid w:val="00DA70D4"/>
    <w:rsid w:val="00DA7395"/>
    <w:rsid w:val="00DA7669"/>
    <w:rsid w:val="00DB024E"/>
    <w:rsid w:val="00DB2977"/>
    <w:rsid w:val="00DB297F"/>
    <w:rsid w:val="00DB3956"/>
    <w:rsid w:val="00DB4B05"/>
    <w:rsid w:val="00DB6A16"/>
    <w:rsid w:val="00DB7430"/>
    <w:rsid w:val="00DB7490"/>
    <w:rsid w:val="00DB76BF"/>
    <w:rsid w:val="00DB7740"/>
    <w:rsid w:val="00DB78BA"/>
    <w:rsid w:val="00DB7A13"/>
    <w:rsid w:val="00DB7F85"/>
    <w:rsid w:val="00DC0F42"/>
    <w:rsid w:val="00DC1144"/>
    <w:rsid w:val="00DC1751"/>
    <w:rsid w:val="00DC1D19"/>
    <w:rsid w:val="00DC2850"/>
    <w:rsid w:val="00DC4759"/>
    <w:rsid w:val="00DC51E3"/>
    <w:rsid w:val="00DD04D9"/>
    <w:rsid w:val="00DD057B"/>
    <w:rsid w:val="00DD08C4"/>
    <w:rsid w:val="00DD15C3"/>
    <w:rsid w:val="00DD1943"/>
    <w:rsid w:val="00DD1BB5"/>
    <w:rsid w:val="00DD2B73"/>
    <w:rsid w:val="00DD30F7"/>
    <w:rsid w:val="00DD3103"/>
    <w:rsid w:val="00DD3C7B"/>
    <w:rsid w:val="00DD534D"/>
    <w:rsid w:val="00DD5709"/>
    <w:rsid w:val="00DD65F1"/>
    <w:rsid w:val="00DD6F69"/>
    <w:rsid w:val="00DD7A0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07054"/>
    <w:rsid w:val="00E103DB"/>
    <w:rsid w:val="00E10727"/>
    <w:rsid w:val="00E109E3"/>
    <w:rsid w:val="00E127BD"/>
    <w:rsid w:val="00E12B77"/>
    <w:rsid w:val="00E13AA4"/>
    <w:rsid w:val="00E14878"/>
    <w:rsid w:val="00E1552F"/>
    <w:rsid w:val="00E158F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D94"/>
    <w:rsid w:val="00E25EF6"/>
    <w:rsid w:val="00E26E8C"/>
    <w:rsid w:val="00E26F82"/>
    <w:rsid w:val="00E27F18"/>
    <w:rsid w:val="00E31251"/>
    <w:rsid w:val="00E3145B"/>
    <w:rsid w:val="00E315A0"/>
    <w:rsid w:val="00E32D40"/>
    <w:rsid w:val="00E33235"/>
    <w:rsid w:val="00E33546"/>
    <w:rsid w:val="00E347F2"/>
    <w:rsid w:val="00E3493F"/>
    <w:rsid w:val="00E3630A"/>
    <w:rsid w:val="00E367F3"/>
    <w:rsid w:val="00E3798E"/>
    <w:rsid w:val="00E37FAC"/>
    <w:rsid w:val="00E40280"/>
    <w:rsid w:val="00E40359"/>
    <w:rsid w:val="00E41867"/>
    <w:rsid w:val="00E41F2A"/>
    <w:rsid w:val="00E4246E"/>
    <w:rsid w:val="00E42C7C"/>
    <w:rsid w:val="00E42EF1"/>
    <w:rsid w:val="00E444E7"/>
    <w:rsid w:val="00E449B9"/>
    <w:rsid w:val="00E44E93"/>
    <w:rsid w:val="00E45C68"/>
    <w:rsid w:val="00E47E4B"/>
    <w:rsid w:val="00E50245"/>
    <w:rsid w:val="00E505DC"/>
    <w:rsid w:val="00E5256A"/>
    <w:rsid w:val="00E530AB"/>
    <w:rsid w:val="00E542A0"/>
    <w:rsid w:val="00E54C0A"/>
    <w:rsid w:val="00E551EB"/>
    <w:rsid w:val="00E552CC"/>
    <w:rsid w:val="00E55D18"/>
    <w:rsid w:val="00E56806"/>
    <w:rsid w:val="00E56C79"/>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5FFB"/>
    <w:rsid w:val="00EC6652"/>
    <w:rsid w:val="00EC66A2"/>
    <w:rsid w:val="00EC67B0"/>
    <w:rsid w:val="00EC73C5"/>
    <w:rsid w:val="00EC748C"/>
    <w:rsid w:val="00ED0599"/>
    <w:rsid w:val="00ED0E41"/>
    <w:rsid w:val="00ED1045"/>
    <w:rsid w:val="00ED1128"/>
    <w:rsid w:val="00ED1461"/>
    <w:rsid w:val="00ED2EA5"/>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33E7"/>
    <w:rsid w:val="00EF4D0A"/>
    <w:rsid w:val="00EF57E0"/>
    <w:rsid w:val="00EF5ED1"/>
    <w:rsid w:val="00EF76EF"/>
    <w:rsid w:val="00EF796B"/>
    <w:rsid w:val="00EF7E1F"/>
    <w:rsid w:val="00EF7E45"/>
    <w:rsid w:val="00F00F07"/>
    <w:rsid w:val="00F011B4"/>
    <w:rsid w:val="00F01A3D"/>
    <w:rsid w:val="00F0306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37FE"/>
    <w:rsid w:val="00F24698"/>
    <w:rsid w:val="00F269B3"/>
    <w:rsid w:val="00F26C53"/>
    <w:rsid w:val="00F31D69"/>
    <w:rsid w:val="00F32863"/>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503C8"/>
    <w:rsid w:val="00F507AF"/>
    <w:rsid w:val="00F51997"/>
    <w:rsid w:val="00F51A8C"/>
    <w:rsid w:val="00F51DEC"/>
    <w:rsid w:val="00F51E19"/>
    <w:rsid w:val="00F524CC"/>
    <w:rsid w:val="00F52E79"/>
    <w:rsid w:val="00F53D46"/>
    <w:rsid w:val="00F541ED"/>
    <w:rsid w:val="00F546BB"/>
    <w:rsid w:val="00F55F00"/>
    <w:rsid w:val="00F56644"/>
    <w:rsid w:val="00F5671C"/>
    <w:rsid w:val="00F56E45"/>
    <w:rsid w:val="00F5736D"/>
    <w:rsid w:val="00F575AB"/>
    <w:rsid w:val="00F57D8C"/>
    <w:rsid w:val="00F60942"/>
    <w:rsid w:val="00F60C73"/>
    <w:rsid w:val="00F61816"/>
    <w:rsid w:val="00F618A1"/>
    <w:rsid w:val="00F63F99"/>
    <w:rsid w:val="00F641BD"/>
    <w:rsid w:val="00F64359"/>
    <w:rsid w:val="00F65EF0"/>
    <w:rsid w:val="00F65F4B"/>
    <w:rsid w:val="00F67000"/>
    <w:rsid w:val="00F6760C"/>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0D6D"/>
    <w:rsid w:val="00F8102B"/>
    <w:rsid w:val="00F81D7A"/>
    <w:rsid w:val="00F820E6"/>
    <w:rsid w:val="00F8302E"/>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8E6"/>
    <w:rsid w:val="00FA3CBB"/>
    <w:rsid w:val="00FA4524"/>
    <w:rsid w:val="00FA4975"/>
    <w:rsid w:val="00FA54A0"/>
    <w:rsid w:val="00FA5F39"/>
    <w:rsid w:val="00FA794B"/>
    <w:rsid w:val="00FA7B69"/>
    <w:rsid w:val="00FB03C8"/>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03C1"/>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49B"/>
    <w:rsid w:val="00FF4B12"/>
    <w:rsid w:val="00FF6509"/>
    <w:rsid w:val="00FF66D0"/>
    <w:rsid w:val="00FF6A81"/>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3777"/>
    <o:shapelayout v:ext="edit">
      <o:idmap v:ext="edit" data="1"/>
    </o:shapelayout>
  </w:shapeDefaults>
  <w:decimalSymbol w:val=","/>
  <w:listSeparator w:val=";"/>
  <w14:docId w14:val="637E9A61"/>
  <w14:defaultImageDpi w14:val="0"/>
  <w15:docId w15:val="{6C4EFB92-A5D8-41E5-9D10-8E80DDFFF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E346A"/>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2izenburuaKar">
    <w:name w:val="2. izenburua Kar"/>
    <w:link w:val="2izenburua"/>
    <w:locked/>
    <w:rsid w:val="007A1991"/>
    <w:rPr>
      <w:rFonts w:ascii="Arial" w:hAnsi="Arial"/>
      <w:b/>
      <w:i/>
      <w:sz w:val="28"/>
      <w:lang w:val="es-ES" w:eastAsia="es-ES"/>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paragraph" w:styleId="Koskanormala">
    <w:name w:val="Normal Indent"/>
    <w:basedOn w:val="Normala"/>
    <w:uiPriority w:val="99"/>
    <w:rsid w:val="00CF2EC4"/>
    <w:pPr>
      <w:ind w:left="708"/>
      <w:jc w:val="both"/>
    </w:pPr>
    <w:rPr>
      <w:rFonts w:ascii="Arial" w:hAnsi="Arial"/>
      <w:sz w:val="22"/>
      <w:lang w:val="es-ES_tradnl"/>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Heading2Char">
    <w:name w:val="Heading 2 Char"/>
    <w:basedOn w:val="Paragrafoarenletra-tipolehenetsia"/>
    <w:uiPriority w:val="99"/>
    <w:rPr>
      <w:rFonts w:ascii="Cambria" w:hAnsi="Cambria"/>
      <w:b/>
      <w:i/>
      <w:sz w:val="28"/>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99"/>
    <w:qFormat/>
    <w:rsid w:val="007B1B35"/>
    <w:pPr>
      <w:spacing w:after="200" w:line="276" w:lineRule="auto"/>
      <w:ind w:left="720"/>
      <w:contextualSpacing/>
    </w:pPr>
    <w:rPr>
      <w:rFonts w:ascii="Calibri" w:hAnsi="Calibri"/>
      <w:sz w:val="22"/>
      <w:szCs w:val="22"/>
    </w:rPr>
  </w:style>
  <w:style w:type="character" w:customStyle="1" w:styleId="Zerrenda-paragrafoaKar">
    <w:name w:val="Zerrenda-paragrafoa Kar"/>
    <w:link w:val="Zerrenda-paragrafoa"/>
    <w:uiPriority w:val="99"/>
    <w:locked/>
    <w:rsid w:val="004612F2"/>
    <w:rPr>
      <w:rFonts w:ascii="Calibri" w:hAnsi="Calibri"/>
      <w:sz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paragraph" w:styleId="EA5">
    <w:name w:val="toc 5"/>
    <w:basedOn w:val="Normala"/>
    <w:next w:val="Normala"/>
    <w:autoRedefine/>
    <w:uiPriority w:val="39"/>
    <w:unhideWhenUsed/>
    <w:locked/>
    <w:rsid w:val="00536830"/>
    <w:pPr>
      <w:spacing w:after="100" w:line="276" w:lineRule="auto"/>
      <w:ind w:left="880"/>
    </w:pPr>
    <w:rPr>
      <w:rFonts w:asciiTheme="minorHAnsi" w:eastAsiaTheme="minorEastAsia" w:hAnsiTheme="minorHAnsi" w:cstheme="minorBidi"/>
      <w:sz w:val="22"/>
      <w:szCs w:val="22"/>
    </w:rPr>
  </w:style>
  <w:style w:type="paragraph" w:styleId="EA6">
    <w:name w:val="toc 6"/>
    <w:basedOn w:val="Normala"/>
    <w:next w:val="Normala"/>
    <w:autoRedefine/>
    <w:uiPriority w:val="39"/>
    <w:unhideWhenUsed/>
    <w:locked/>
    <w:rsid w:val="00536830"/>
    <w:pPr>
      <w:spacing w:after="100" w:line="276" w:lineRule="auto"/>
      <w:ind w:left="1100"/>
    </w:pPr>
    <w:rPr>
      <w:rFonts w:asciiTheme="minorHAnsi" w:eastAsiaTheme="minorEastAsia" w:hAnsiTheme="minorHAnsi" w:cstheme="minorBidi"/>
      <w:sz w:val="22"/>
      <w:szCs w:val="22"/>
    </w:rPr>
  </w:style>
  <w:style w:type="paragraph" w:styleId="EA7">
    <w:name w:val="toc 7"/>
    <w:basedOn w:val="Normala"/>
    <w:next w:val="Normala"/>
    <w:autoRedefine/>
    <w:uiPriority w:val="39"/>
    <w:unhideWhenUsed/>
    <w:locked/>
    <w:rsid w:val="00536830"/>
    <w:pPr>
      <w:spacing w:after="100" w:line="276" w:lineRule="auto"/>
      <w:ind w:left="1320"/>
    </w:pPr>
    <w:rPr>
      <w:rFonts w:asciiTheme="minorHAnsi" w:eastAsiaTheme="minorEastAsia" w:hAnsiTheme="minorHAnsi" w:cstheme="minorBidi"/>
      <w:sz w:val="22"/>
      <w:szCs w:val="22"/>
    </w:rPr>
  </w:style>
  <w:style w:type="paragraph" w:styleId="EA8">
    <w:name w:val="toc 8"/>
    <w:basedOn w:val="Normala"/>
    <w:next w:val="Normala"/>
    <w:autoRedefine/>
    <w:uiPriority w:val="39"/>
    <w:unhideWhenUsed/>
    <w:locked/>
    <w:rsid w:val="00536830"/>
    <w:pPr>
      <w:spacing w:after="100" w:line="276" w:lineRule="auto"/>
      <w:ind w:left="1540"/>
    </w:pPr>
    <w:rPr>
      <w:rFonts w:asciiTheme="minorHAnsi" w:eastAsiaTheme="minorEastAsia" w:hAnsiTheme="minorHAnsi" w:cstheme="minorBidi"/>
      <w:sz w:val="22"/>
      <w:szCs w:val="22"/>
    </w:rPr>
  </w:style>
  <w:style w:type="paragraph" w:styleId="EA9">
    <w:name w:val="toc 9"/>
    <w:basedOn w:val="Normala"/>
    <w:next w:val="Normala"/>
    <w:autoRedefine/>
    <w:uiPriority w:val="39"/>
    <w:unhideWhenUsed/>
    <w:locked/>
    <w:rsid w:val="00536830"/>
    <w:pPr>
      <w:spacing w:after="100" w:line="276" w:lineRule="auto"/>
      <w:ind w:left="1760"/>
    </w:pPr>
    <w:rPr>
      <w:rFonts w:asciiTheme="minorHAnsi" w:eastAsiaTheme="minorEastAsia" w:hAnsiTheme="minorHAnsi" w:cstheme="minorBidi"/>
      <w:sz w:val="22"/>
      <w:szCs w:val="22"/>
    </w:rPr>
  </w:style>
  <w:style w:type="character" w:customStyle="1" w:styleId="Ttulo1">
    <w:name w:val="Título #1_"/>
    <w:link w:val="Ttulo10"/>
    <w:uiPriority w:val="99"/>
    <w:locked/>
    <w:rsid w:val="00B1718E"/>
    <w:rPr>
      <w:rFonts w:ascii="Arial" w:hAnsi="Arial"/>
      <w:b/>
      <w:sz w:val="21"/>
      <w:shd w:val="clear" w:color="auto" w:fill="FFFFFF"/>
    </w:rPr>
  </w:style>
  <w:style w:type="paragraph" w:customStyle="1" w:styleId="Ttulo10">
    <w:name w:val="Título #1"/>
    <w:basedOn w:val="Normala"/>
    <w:link w:val="Ttulo1"/>
    <w:uiPriority w:val="99"/>
    <w:rsid w:val="00B1718E"/>
    <w:pPr>
      <w:widowControl w:val="0"/>
      <w:shd w:val="clear" w:color="auto" w:fill="FFFFFF"/>
      <w:spacing w:line="234" w:lineRule="exact"/>
      <w:jc w:val="center"/>
      <w:outlineLvl w:val="0"/>
    </w:pPr>
    <w:rPr>
      <w:rFonts w:ascii="Arial" w:hAnsi="Arial"/>
      <w:b/>
      <w:sz w:val="21"/>
      <w:szCs w:val="22"/>
    </w:rPr>
  </w:style>
  <w:style w:type="character" w:customStyle="1" w:styleId="Cuerpodeltexto2">
    <w:name w:val="Cuerpo del texto (2)_"/>
    <w:link w:val="Cuerpodeltexto21"/>
    <w:locked/>
    <w:rsid w:val="00B1718E"/>
    <w:rPr>
      <w:rFonts w:ascii="Arial" w:hAnsi="Arial"/>
      <w:shd w:val="clear" w:color="auto" w:fill="FFFFFF"/>
    </w:rPr>
  </w:style>
  <w:style w:type="paragraph" w:customStyle="1" w:styleId="Cuerpodeltexto21">
    <w:name w:val="Cuerpo del texto (2)1"/>
    <w:basedOn w:val="Normala"/>
    <w:link w:val="Cuerpodeltexto2"/>
    <w:rsid w:val="00B1718E"/>
    <w:pPr>
      <w:widowControl w:val="0"/>
      <w:shd w:val="clear" w:color="auto" w:fill="FFFFFF"/>
      <w:spacing w:before="260" w:after="260" w:line="23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94966">
      <w:bodyDiv w:val="1"/>
      <w:marLeft w:val="0"/>
      <w:marRight w:val="0"/>
      <w:marTop w:val="0"/>
      <w:marBottom w:val="0"/>
      <w:divBdr>
        <w:top w:val="none" w:sz="0" w:space="0" w:color="auto"/>
        <w:left w:val="none" w:sz="0" w:space="0" w:color="auto"/>
        <w:bottom w:val="none" w:sz="0" w:space="0" w:color="auto"/>
        <w:right w:val="none" w:sz="0" w:space="0" w:color="auto"/>
      </w:divBdr>
    </w:div>
    <w:div w:id="1148981209">
      <w:bodyDiv w:val="1"/>
      <w:marLeft w:val="0"/>
      <w:marRight w:val="0"/>
      <w:marTop w:val="0"/>
      <w:marBottom w:val="0"/>
      <w:divBdr>
        <w:top w:val="none" w:sz="0" w:space="0" w:color="auto"/>
        <w:left w:val="none" w:sz="0" w:space="0" w:color="auto"/>
        <w:bottom w:val="none" w:sz="0" w:space="0" w:color="auto"/>
        <w:right w:val="none" w:sz="0" w:space="0" w:color="auto"/>
      </w:divBdr>
    </w:div>
    <w:div w:id="1295060966">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986231099">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egoitza.gipuzkoa.eus/es/registro-de-actividades-y-tratamiento-de-datos"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egoitza.gipuzkoa.eus/e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avpd.eus/inicio" TargetMode="Externa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numbering" Target="numbering.xml"/><Relationship Id="rId16" Type="http://schemas.openxmlformats.org/officeDocument/2006/relationships/hyperlink" Target="https://egoitza.gipuzkoa.eus/es/proteccion-datos/ejercicio-derechos" TargetMode="External"/><Relationship Id="rId20" Type="http://schemas.openxmlformats.org/officeDocument/2006/relationships/hyperlink" Target="https://www.contratacion.euskadi.eus/kpecpe-licitacion_electronica-kontratazioa_es/w32-kpelice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boe.es/buscar/doc.php?id=BOE-A-2016-3392" TargetMode="Externa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contratacion.euskadi.eus/informacion-general-licitacion-electronica/w32-kpelicel/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2CD8103-4A37-421E-AB68-CC19E50A3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68</Pages>
  <Words>29624</Words>
  <Characters>171893</Characters>
  <Application>Microsoft Office Word</Application>
  <DocSecurity>0</DocSecurity>
  <Lines>1432</Lines>
  <Paragraphs>402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201115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dc:description/>
  <cp:lastModifiedBy>MENDIZABAL ETXEBERRIA, OIHANA</cp:lastModifiedBy>
  <cp:revision>4</cp:revision>
  <cp:lastPrinted>2025-08-11T07:33:00Z</cp:lastPrinted>
  <dcterms:created xsi:type="dcterms:W3CDTF">2025-10-17T13:27:00Z</dcterms:created>
  <dcterms:modified xsi:type="dcterms:W3CDTF">2025-10-21T07:22:00Z</dcterms:modified>
</cp:coreProperties>
</file>