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6DA83D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6D374D" w:rsidRPr="000157E4">
        <w:rPr>
          <w:rFonts w:ascii="Verdana" w:hAnsi="Verdana" w:cs="Tahoma"/>
          <w:b/>
          <w:color w:val="0000FF"/>
        </w:rPr>
        <w:t>06EMK/06S/20</w:t>
      </w:r>
      <w:r w:rsidR="002A4B80" w:rsidRPr="000157E4">
        <w:rPr>
          <w:rFonts w:ascii="Verdana" w:hAnsi="Verdana" w:cs="Tahoma"/>
          <w:b/>
          <w:color w:val="0000FF"/>
        </w:rPr>
        <w:t>26</w:t>
      </w:r>
    </w:p>
    <w:p w14:paraId="55D3AF5F" w14:textId="4E45FFA7" w:rsidR="001D2337" w:rsidRPr="000157E4" w:rsidRDefault="001D2337" w:rsidP="006D374D">
      <w:pPr>
        <w:spacing w:line="360" w:lineRule="auto"/>
        <w:ind w:left="567" w:right="-316"/>
        <w:rPr>
          <w:rFonts w:ascii="Verdana" w:hAnsi="Verdana" w:cs="Tahoma"/>
          <w:b/>
          <w:color w:val="0000FF"/>
        </w:rPr>
      </w:pPr>
      <w:r w:rsidRPr="00C208AE">
        <w:rPr>
          <w:rFonts w:ascii="Verdana" w:hAnsi="Verdana" w:cs="Tahoma"/>
          <w:b/>
        </w:rPr>
        <w:t xml:space="preserve">Objeto: </w:t>
      </w:r>
      <w:r w:rsidR="006D374D" w:rsidRPr="000157E4">
        <w:rPr>
          <w:rFonts w:ascii="Verdana" w:hAnsi="Verdana" w:cs="Tahoma"/>
          <w:b/>
          <w:color w:val="0000FF"/>
        </w:rPr>
        <w:t>GESTIÓN, CREACIÓN DE CONTENIDOS AUDIOVISUALES Y DINAMIZACIÓN DE REDES SOCIALES DE EMAKUNDE-INSTITUTO VASCO DE LA MUJER</w:t>
      </w:r>
    </w:p>
    <w:p w14:paraId="34FBC23A" w14:textId="77777777" w:rsidR="001D2337" w:rsidRPr="000157E4" w:rsidRDefault="001D2337" w:rsidP="001D2337">
      <w:pPr>
        <w:tabs>
          <w:tab w:val="left" w:pos="425"/>
        </w:tabs>
        <w:spacing w:line="360" w:lineRule="auto"/>
        <w:ind w:right="-316" w:firstLine="567"/>
        <w:rPr>
          <w:rFonts w:ascii="Verdana" w:hAnsi="Verdana" w:cs="Tahoma"/>
          <w:b/>
          <w:color w:val="0000FF"/>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C54249D"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C6249">
              <w:rPr>
                <w:noProof/>
                <w:webHidden/>
              </w:rPr>
              <w:t>5</w:t>
            </w:r>
            <w:r w:rsidR="0053761E">
              <w:rPr>
                <w:noProof/>
                <w:webHidden/>
              </w:rPr>
              <w:fldChar w:fldCharType="end"/>
            </w:r>
          </w:hyperlink>
        </w:p>
        <w:p w14:paraId="563C918F" w14:textId="0E16D0D3"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7C6249">
              <w:rPr>
                <w:noProof/>
                <w:webHidden/>
              </w:rPr>
              <w:t>5</w:t>
            </w:r>
            <w:r>
              <w:rPr>
                <w:noProof/>
                <w:webHidden/>
              </w:rPr>
              <w:fldChar w:fldCharType="end"/>
            </w:r>
          </w:hyperlink>
        </w:p>
        <w:p w14:paraId="6CA90E30" w14:textId="256C4230"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7C6249">
              <w:rPr>
                <w:webHidden/>
              </w:rPr>
              <w:t>5</w:t>
            </w:r>
            <w:r>
              <w:rPr>
                <w:webHidden/>
              </w:rPr>
              <w:fldChar w:fldCharType="end"/>
            </w:r>
          </w:hyperlink>
        </w:p>
        <w:p w14:paraId="2C923D9A" w14:textId="76487725"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7C6249">
              <w:rPr>
                <w:webHidden/>
              </w:rPr>
              <w:t>5</w:t>
            </w:r>
            <w:r>
              <w:rPr>
                <w:webHidden/>
              </w:rPr>
              <w:fldChar w:fldCharType="end"/>
            </w:r>
          </w:hyperlink>
        </w:p>
        <w:p w14:paraId="015201A9" w14:textId="586163D4"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7C6249">
              <w:rPr>
                <w:webHidden/>
              </w:rPr>
              <w:t>5</w:t>
            </w:r>
            <w:r>
              <w:rPr>
                <w:webHidden/>
              </w:rPr>
              <w:fldChar w:fldCharType="end"/>
            </w:r>
          </w:hyperlink>
        </w:p>
        <w:p w14:paraId="42165329" w14:textId="441F44CE"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7C6249">
              <w:rPr>
                <w:webHidden/>
              </w:rPr>
              <w:t>5</w:t>
            </w:r>
            <w:r>
              <w:rPr>
                <w:webHidden/>
              </w:rPr>
              <w:fldChar w:fldCharType="end"/>
            </w:r>
          </w:hyperlink>
        </w:p>
        <w:p w14:paraId="6D813086" w14:textId="446F6226"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7C6249">
              <w:rPr>
                <w:webHidden/>
              </w:rPr>
              <w:t>6</w:t>
            </w:r>
            <w:r>
              <w:rPr>
                <w:webHidden/>
              </w:rPr>
              <w:fldChar w:fldCharType="end"/>
            </w:r>
          </w:hyperlink>
        </w:p>
        <w:p w14:paraId="102F67D0" w14:textId="4834E6E3"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7C6249">
              <w:rPr>
                <w:webHidden/>
              </w:rPr>
              <w:t>6</w:t>
            </w:r>
            <w:r>
              <w:rPr>
                <w:webHidden/>
              </w:rPr>
              <w:fldChar w:fldCharType="end"/>
            </w:r>
          </w:hyperlink>
        </w:p>
        <w:p w14:paraId="05AE5608" w14:textId="49138F86"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7C6249">
              <w:rPr>
                <w:webHidden/>
              </w:rPr>
              <w:t>6</w:t>
            </w:r>
            <w:r>
              <w:rPr>
                <w:webHidden/>
              </w:rPr>
              <w:fldChar w:fldCharType="end"/>
            </w:r>
          </w:hyperlink>
        </w:p>
        <w:p w14:paraId="0C271E9E" w14:textId="5CE62B2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7C6249">
              <w:rPr>
                <w:webHidden/>
              </w:rPr>
              <w:t>6</w:t>
            </w:r>
            <w:r>
              <w:rPr>
                <w:webHidden/>
              </w:rPr>
              <w:fldChar w:fldCharType="end"/>
            </w:r>
          </w:hyperlink>
        </w:p>
        <w:p w14:paraId="53CE3F3B" w14:textId="1A6CC72F"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7C6249">
              <w:rPr>
                <w:webHidden/>
              </w:rPr>
              <w:t>6</w:t>
            </w:r>
            <w:r>
              <w:rPr>
                <w:webHidden/>
              </w:rPr>
              <w:fldChar w:fldCharType="end"/>
            </w:r>
          </w:hyperlink>
        </w:p>
        <w:p w14:paraId="2A5C9E3D" w14:textId="66A17A38"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7C6249">
              <w:rPr>
                <w:webHidden/>
              </w:rPr>
              <w:t>6</w:t>
            </w:r>
            <w:r>
              <w:rPr>
                <w:webHidden/>
              </w:rPr>
              <w:fldChar w:fldCharType="end"/>
            </w:r>
          </w:hyperlink>
        </w:p>
        <w:p w14:paraId="3E2F61E7" w14:textId="7026EFB4"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7C6249">
              <w:rPr>
                <w:webHidden/>
              </w:rPr>
              <w:t>6</w:t>
            </w:r>
            <w:r>
              <w:rPr>
                <w:webHidden/>
              </w:rPr>
              <w:fldChar w:fldCharType="end"/>
            </w:r>
          </w:hyperlink>
        </w:p>
        <w:p w14:paraId="3ACBA94B" w14:textId="0187A44E"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7C6249">
              <w:rPr>
                <w:webHidden/>
              </w:rPr>
              <w:t>8</w:t>
            </w:r>
            <w:r>
              <w:rPr>
                <w:webHidden/>
              </w:rPr>
              <w:fldChar w:fldCharType="end"/>
            </w:r>
          </w:hyperlink>
        </w:p>
        <w:p w14:paraId="322A7BF0" w14:textId="4259BA40"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7C6249">
              <w:rPr>
                <w:webHidden/>
              </w:rPr>
              <w:t>8</w:t>
            </w:r>
            <w:r>
              <w:rPr>
                <w:webHidden/>
              </w:rPr>
              <w:fldChar w:fldCharType="end"/>
            </w:r>
          </w:hyperlink>
        </w:p>
        <w:p w14:paraId="22E169ED" w14:textId="611BF98C"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7C6249">
              <w:rPr>
                <w:webHidden/>
              </w:rPr>
              <w:t>9</w:t>
            </w:r>
            <w:r>
              <w:rPr>
                <w:webHidden/>
              </w:rPr>
              <w:fldChar w:fldCharType="end"/>
            </w:r>
          </w:hyperlink>
        </w:p>
        <w:p w14:paraId="3CA9645E" w14:textId="2AA95333"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7C6249">
              <w:rPr>
                <w:webHidden/>
              </w:rPr>
              <w:t>9</w:t>
            </w:r>
            <w:r>
              <w:rPr>
                <w:webHidden/>
              </w:rPr>
              <w:fldChar w:fldCharType="end"/>
            </w:r>
          </w:hyperlink>
        </w:p>
        <w:p w14:paraId="497C37A0" w14:textId="666F0760"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7C6249">
              <w:rPr>
                <w:webHidden/>
              </w:rPr>
              <w:t>9</w:t>
            </w:r>
            <w:r>
              <w:rPr>
                <w:webHidden/>
              </w:rPr>
              <w:fldChar w:fldCharType="end"/>
            </w:r>
          </w:hyperlink>
        </w:p>
        <w:p w14:paraId="3D6EC7EC" w14:textId="21181D71"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7C6249">
              <w:rPr>
                <w:webHidden/>
              </w:rPr>
              <w:t>9</w:t>
            </w:r>
            <w:r>
              <w:rPr>
                <w:webHidden/>
              </w:rPr>
              <w:fldChar w:fldCharType="end"/>
            </w:r>
          </w:hyperlink>
        </w:p>
        <w:p w14:paraId="5DF8778F" w14:textId="4B30FEB6"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7C6249">
              <w:rPr>
                <w:webHidden/>
              </w:rPr>
              <w:t>9</w:t>
            </w:r>
            <w:r>
              <w:rPr>
                <w:webHidden/>
              </w:rPr>
              <w:fldChar w:fldCharType="end"/>
            </w:r>
          </w:hyperlink>
        </w:p>
        <w:p w14:paraId="200F8616" w14:textId="221793CD"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7C6249">
              <w:rPr>
                <w:noProof/>
                <w:webHidden/>
              </w:rPr>
              <w:t>10</w:t>
            </w:r>
            <w:r>
              <w:rPr>
                <w:noProof/>
                <w:webHidden/>
              </w:rPr>
              <w:fldChar w:fldCharType="end"/>
            </w:r>
          </w:hyperlink>
        </w:p>
        <w:p w14:paraId="0E97CB5E" w14:textId="48D6586D"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7C6249">
              <w:rPr>
                <w:webHidden/>
              </w:rPr>
              <w:t>10</w:t>
            </w:r>
            <w:r>
              <w:rPr>
                <w:webHidden/>
              </w:rPr>
              <w:fldChar w:fldCharType="end"/>
            </w:r>
          </w:hyperlink>
        </w:p>
        <w:p w14:paraId="706192A9" w14:textId="61FD3976"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7C6249">
              <w:rPr>
                <w:webHidden/>
              </w:rPr>
              <w:t>10</w:t>
            </w:r>
            <w:r>
              <w:rPr>
                <w:webHidden/>
              </w:rPr>
              <w:fldChar w:fldCharType="end"/>
            </w:r>
          </w:hyperlink>
        </w:p>
        <w:p w14:paraId="6A446277" w14:textId="67F15371"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7C6249">
              <w:rPr>
                <w:webHidden/>
              </w:rPr>
              <w:t>11</w:t>
            </w:r>
            <w:r>
              <w:rPr>
                <w:webHidden/>
              </w:rPr>
              <w:fldChar w:fldCharType="end"/>
            </w:r>
          </w:hyperlink>
        </w:p>
        <w:p w14:paraId="5C825FD9" w14:textId="1585C316"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7C6249">
              <w:rPr>
                <w:webHidden/>
              </w:rPr>
              <w:t>11</w:t>
            </w:r>
            <w:r>
              <w:rPr>
                <w:webHidden/>
              </w:rPr>
              <w:fldChar w:fldCharType="end"/>
            </w:r>
          </w:hyperlink>
        </w:p>
        <w:p w14:paraId="10A3E1E6" w14:textId="77A81E84"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7C6249">
              <w:rPr>
                <w:webHidden/>
              </w:rPr>
              <w:t>13</w:t>
            </w:r>
            <w:r>
              <w:rPr>
                <w:webHidden/>
              </w:rPr>
              <w:fldChar w:fldCharType="end"/>
            </w:r>
          </w:hyperlink>
        </w:p>
        <w:p w14:paraId="7A1DF4C4" w14:textId="45C8922D"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7C6249">
              <w:rPr>
                <w:webHidden/>
              </w:rPr>
              <w:t>13</w:t>
            </w:r>
            <w:r>
              <w:rPr>
                <w:webHidden/>
              </w:rPr>
              <w:fldChar w:fldCharType="end"/>
            </w:r>
          </w:hyperlink>
        </w:p>
        <w:p w14:paraId="6A43F697" w14:textId="2654799F"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7C6249">
              <w:rPr>
                <w:webHidden/>
              </w:rPr>
              <w:t>14</w:t>
            </w:r>
            <w:r>
              <w:rPr>
                <w:webHidden/>
              </w:rPr>
              <w:fldChar w:fldCharType="end"/>
            </w:r>
          </w:hyperlink>
        </w:p>
        <w:p w14:paraId="4C57F491" w14:textId="208E5C04"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7C6249">
              <w:rPr>
                <w:webHidden/>
              </w:rPr>
              <w:t>15</w:t>
            </w:r>
            <w:r>
              <w:rPr>
                <w:webHidden/>
              </w:rPr>
              <w:fldChar w:fldCharType="end"/>
            </w:r>
          </w:hyperlink>
        </w:p>
        <w:p w14:paraId="654E463A" w14:textId="36E269EB"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7C6249">
              <w:rPr>
                <w:noProof/>
                <w:webHidden/>
              </w:rPr>
              <w:t>16</w:t>
            </w:r>
            <w:r>
              <w:rPr>
                <w:noProof/>
                <w:webHidden/>
              </w:rPr>
              <w:fldChar w:fldCharType="end"/>
            </w:r>
          </w:hyperlink>
        </w:p>
        <w:p w14:paraId="06E8F9F6" w14:textId="317D8845"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7C6249">
              <w:rPr>
                <w:webHidden/>
              </w:rPr>
              <w:t>16</w:t>
            </w:r>
            <w:r>
              <w:rPr>
                <w:webHidden/>
              </w:rPr>
              <w:fldChar w:fldCharType="end"/>
            </w:r>
          </w:hyperlink>
        </w:p>
        <w:p w14:paraId="32CA1282" w14:textId="612496F3"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7C6249">
              <w:rPr>
                <w:webHidden/>
              </w:rPr>
              <w:t>16</w:t>
            </w:r>
            <w:r>
              <w:rPr>
                <w:webHidden/>
              </w:rPr>
              <w:fldChar w:fldCharType="end"/>
            </w:r>
          </w:hyperlink>
        </w:p>
        <w:p w14:paraId="0D34CB4A" w14:textId="7EC327DA"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7C6249">
              <w:rPr>
                <w:webHidden/>
              </w:rPr>
              <w:t>16</w:t>
            </w:r>
            <w:r>
              <w:rPr>
                <w:webHidden/>
              </w:rPr>
              <w:fldChar w:fldCharType="end"/>
            </w:r>
          </w:hyperlink>
        </w:p>
        <w:p w14:paraId="3D6782FD" w14:textId="74900A97"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7C6249">
              <w:rPr>
                <w:noProof/>
                <w:webHidden/>
              </w:rPr>
              <w:t>17</w:t>
            </w:r>
            <w:r>
              <w:rPr>
                <w:noProof/>
                <w:webHidden/>
              </w:rPr>
              <w:fldChar w:fldCharType="end"/>
            </w:r>
          </w:hyperlink>
        </w:p>
        <w:p w14:paraId="47190B16" w14:textId="13C503BF"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7C6249">
              <w:rPr>
                <w:noProof/>
                <w:webHidden/>
              </w:rPr>
              <w:t>17</w:t>
            </w:r>
            <w:r>
              <w:rPr>
                <w:noProof/>
                <w:webHidden/>
              </w:rPr>
              <w:fldChar w:fldCharType="end"/>
            </w:r>
          </w:hyperlink>
        </w:p>
        <w:p w14:paraId="26CB2967" w14:textId="54AA0DC5"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7C6249">
              <w:rPr>
                <w:webHidden/>
              </w:rPr>
              <w:t>17</w:t>
            </w:r>
            <w:r>
              <w:rPr>
                <w:webHidden/>
              </w:rPr>
              <w:fldChar w:fldCharType="end"/>
            </w:r>
          </w:hyperlink>
        </w:p>
        <w:p w14:paraId="5B002929" w14:textId="7E3EE25A"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7C6249">
              <w:rPr>
                <w:webHidden/>
              </w:rPr>
              <w:t>17</w:t>
            </w:r>
            <w:r>
              <w:rPr>
                <w:webHidden/>
              </w:rPr>
              <w:fldChar w:fldCharType="end"/>
            </w:r>
          </w:hyperlink>
        </w:p>
        <w:p w14:paraId="3037F472" w14:textId="0B647368"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7C6249">
              <w:rPr>
                <w:webHidden/>
              </w:rPr>
              <w:t>17</w:t>
            </w:r>
            <w:r>
              <w:rPr>
                <w:webHidden/>
              </w:rPr>
              <w:fldChar w:fldCharType="end"/>
            </w:r>
          </w:hyperlink>
        </w:p>
        <w:p w14:paraId="6DA97820" w14:textId="10EF8F05"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7C6249">
              <w:rPr>
                <w:webHidden/>
              </w:rPr>
              <w:t>18</w:t>
            </w:r>
            <w:r>
              <w:rPr>
                <w:webHidden/>
              </w:rPr>
              <w:fldChar w:fldCharType="end"/>
            </w:r>
          </w:hyperlink>
        </w:p>
        <w:p w14:paraId="1972651B" w14:textId="48CDF060"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7C6249">
              <w:rPr>
                <w:webHidden/>
              </w:rPr>
              <w:t>18</w:t>
            </w:r>
            <w:r>
              <w:rPr>
                <w:webHidden/>
              </w:rPr>
              <w:fldChar w:fldCharType="end"/>
            </w:r>
          </w:hyperlink>
        </w:p>
        <w:p w14:paraId="549D6B7D" w14:textId="405B36BC"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7C6249">
              <w:rPr>
                <w:webHidden/>
              </w:rPr>
              <w:t>18</w:t>
            </w:r>
            <w:r>
              <w:rPr>
                <w:webHidden/>
              </w:rPr>
              <w:fldChar w:fldCharType="end"/>
            </w:r>
          </w:hyperlink>
        </w:p>
        <w:p w14:paraId="36317A78" w14:textId="36C9165D"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7C6249">
              <w:rPr>
                <w:webHidden/>
              </w:rPr>
              <w:t>19</w:t>
            </w:r>
            <w:r>
              <w:rPr>
                <w:webHidden/>
              </w:rPr>
              <w:fldChar w:fldCharType="end"/>
            </w:r>
          </w:hyperlink>
        </w:p>
        <w:p w14:paraId="23342231" w14:textId="50603C19"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7C6249">
              <w:rPr>
                <w:webHidden/>
              </w:rPr>
              <w:t>19</w:t>
            </w:r>
            <w:r>
              <w:rPr>
                <w:webHidden/>
              </w:rPr>
              <w:fldChar w:fldCharType="end"/>
            </w:r>
          </w:hyperlink>
        </w:p>
        <w:p w14:paraId="2210680D" w14:textId="54E44969"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7C6249">
              <w:rPr>
                <w:webHidden/>
              </w:rPr>
              <w:t>20</w:t>
            </w:r>
            <w:r>
              <w:rPr>
                <w:webHidden/>
              </w:rPr>
              <w:fldChar w:fldCharType="end"/>
            </w:r>
          </w:hyperlink>
        </w:p>
        <w:p w14:paraId="6A7481AD" w14:textId="5D1C8CF7"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7C6249">
              <w:rPr>
                <w:webHidden/>
              </w:rPr>
              <w:t>20</w:t>
            </w:r>
            <w:r>
              <w:rPr>
                <w:webHidden/>
              </w:rPr>
              <w:fldChar w:fldCharType="end"/>
            </w:r>
          </w:hyperlink>
        </w:p>
        <w:p w14:paraId="129FCA94" w14:textId="06DF3BB0"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7C6249">
              <w:rPr>
                <w:noProof/>
                <w:webHidden/>
              </w:rPr>
              <w:t>23</w:t>
            </w:r>
            <w:r>
              <w:rPr>
                <w:noProof/>
                <w:webHidden/>
              </w:rPr>
              <w:fldChar w:fldCharType="end"/>
            </w:r>
          </w:hyperlink>
        </w:p>
        <w:p w14:paraId="172B457E" w14:textId="7DF20E4E"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7C6249">
              <w:rPr>
                <w:webHidden/>
              </w:rPr>
              <w:t>23</w:t>
            </w:r>
            <w:r>
              <w:rPr>
                <w:webHidden/>
              </w:rPr>
              <w:fldChar w:fldCharType="end"/>
            </w:r>
          </w:hyperlink>
        </w:p>
        <w:p w14:paraId="7215AF50" w14:textId="27294778"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7C6249">
              <w:rPr>
                <w:webHidden/>
              </w:rPr>
              <w:t>24</w:t>
            </w:r>
            <w:r>
              <w:rPr>
                <w:webHidden/>
              </w:rPr>
              <w:fldChar w:fldCharType="end"/>
            </w:r>
          </w:hyperlink>
        </w:p>
        <w:p w14:paraId="44F38746" w14:textId="392D463B"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7C6249">
              <w:rPr>
                <w:webHidden/>
              </w:rPr>
              <w:t>26</w:t>
            </w:r>
            <w:r>
              <w:rPr>
                <w:webHidden/>
              </w:rPr>
              <w:fldChar w:fldCharType="end"/>
            </w:r>
          </w:hyperlink>
        </w:p>
        <w:p w14:paraId="4D9961F8" w14:textId="3641C90D"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7C6249">
              <w:rPr>
                <w:noProof/>
                <w:webHidden/>
              </w:rPr>
              <w:t>29</w:t>
            </w:r>
            <w:r>
              <w:rPr>
                <w:noProof/>
                <w:webHidden/>
              </w:rPr>
              <w:fldChar w:fldCharType="end"/>
            </w:r>
          </w:hyperlink>
        </w:p>
        <w:p w14:paraId="10504342" w14:textId="40C87629"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7C6249">
              <w:rPr>
                <w:webHidden/>
              </w:rPr>
              <w:t>29</w:t>
            </w:r>
            <w:r>
              <w:rPr>
                <w:webHidden/>
              </w:rPr>
              <w:fldChar w:fldCharType="end"/>
            </w:r>
          </w:hyperlink>
        </w:p>
        <w:p w14:paraId="7230FE7C" w14:textId="2A769C43"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7C6249">
              <w:rPr>
                <w:webHidden/>
              </w:rPr>
              <w:t>29</w:t>
            </w:r>
            <w:r>
              <w:rPr>
                <w:webHidden/>
              </w:rPr>
              <w:fldChar w:fldCharType="end"/>
            </w:r>
          </w:hyperlink>
        </w:p>
        <w:p w14:paraId="5C9FCE23" w14:textId="223EA0C4"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7C6249">
              <w:rPr>
                <w:webHidden/>
              </w:rPr>
              <w:t>30</w:t>
            </w:r>
            <w:r>
              <w:rPr>
                <w:webHidden/>
              </w:rPr>
              <w:fldChar w:fldCharType="end"/>
            </w:r>
          </w:hyperlink>
        </w:p>
        <w:p w14:paraId="79B3EE8D" w14:textId="3C971322"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7C6249">
              <w:rPr>
                <w:webHidden/>
              </w:rPr>
              <w:t>30</w:t>
            </w:r>
            <w:r>
              <w:rPr>
                <w:webHidden/>
              </w:rPr>
              <w:fldChar w:fldCharType="end"/>
            </w:r>
          </w:hyperlink>
        </w:p>
        <w:p w14:paraId="06D38F43" w14:textId="653AE6AD"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7C6249">
              <w:rPr>
                <w:webHidden/>
              </w:rPr>
              <w:t>31</w:t>
            </w:r>
            <w:r>
              <w:rPr>
                <w:webHidden/>
              </w:rPr>
              <w:fldChar w:fldCharType="end"/>
            </w:r>
          </w:hyperlink>
        </w:p>
        <w:p w14:paraId="7D2BB083" w14:textId="4BF566DE"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7C6249">
              <w:rPr>
                <w:webHidden/>
              </w:rPr>
              <w:t>31</w:t>
            </w:r>
            <w:r>
              <w:rPr>
                <w:webHidden/>
              </w:rPr>
              <w:fldChar w:fldCharType="end"/>
            </w:r>
          </w:hyperlink>
        </w:p>
        <w:p w14:paraId="101F941E" w14:textId="3BD41A27"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7C6249">
              <w:rPr>
                <w:noProof/>
                <w:webHidden/>
              </w:rPr>
              <w:t>32</w:t>
            </w:r>
            <w:r>
              <w:rPr>
                <w:noProof/>
                <w:webHidden/>
              </w:rPr>
              <w:fldChar w:fldCharType="end"/>
            </w:r>
          </w:hyperlink>
        </w:p>
        <w:p w14:paraId="26820690" w14:textId="2EF56747"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7C6249">
              <w:rPr>
                <w:webHidden/>
              </w:rPr>
              <w:t>32</w:t>
            </w:r>
            <w:r>
              <w:rPr>
                <w:webHidden/>
              </w:rPr>
              <w:fldChar w:fldCharType="end"/>
            </w:r>
          </w:hyperlink>
        </w:p>
        <w:p w14:paraId="6542769C" w14:textId="52847114"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7C6249">
              <w:rPr>
                <w:webHidden/>
              </w:rPr>
              <w:t>32</w:t>
            </w:r>
            <w:r>
              <w:rPr>
                <w:webHidden/>
              </w:rPr>
              <w:fldChar w:fldCharType="end"/>
            </w:r>
          </w:hyperlink>
        </w:p>
        <w:p w14:paraId="41CD36A2" w14:textId="28F13CD0"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7C6249">
              <w:rPr>
                <w:webHidden/>
              </w:rPr>
              <w:t>33</w:t>
            </w:r>
            <w:r>
              <w:rPr>
                <w:webHidden/>
              </w:rPr>
              <w:fldChar w:fldCharType="end"/>
            </w:r>
          </w:hyperlink>
        </w:p>
        <w:p w14:paraId="78B5B745" w14:textId="01FFD6F6"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7C6249">
              <w:rPr>
                <w:webHidden/>
              </w:rPr>
              <w:t>34</w:t>
            </w:r>
            <w:r>
              <w:rPr>
                <w:webHidden/>
              </w:rPr>
              <w:fldChar w:fldCharType="end"/>
            </w:r>
          </w:hyperlink>
        </w:p>
        <w:p w14:paraId="6E44CAC6" w14:textId="7409CA8A"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7C6249">
              <w:rPr>
                <w:noProof/>
                <w:webHidden/>
              </w:rPr>
              <w:t>35</w:t>
            </w:r>
            <w:r>
              <w:rPr>
                <w:noProof/>
                <w:webHidden/>
              </w:rPr>
              <w:fldChar w:fldCharType="end"/>
            </w:r>
          </w:hyperlink>
        </w:p>
        <w:p w14:paraId="6023FFBE" w14:textId="7D9D575E"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7C6249">
              <w:rPr>
                <w:webHidden/>
              </w:rPr>
              <w:t>35</w:t>
            </w:r>
            <w:r>
              <w:rPr>
                <w:webHidden/>
              </w:rPr>
              <w:fldChar w:fldCharType="end"/>
            </w:r>
          </w:hyperlink>
        </w:p>
        <w:p w14:paraId="601718ED" w14:textId="2CC5B256"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7C6249">
              <w:rPr>
                <w:webHidden/>
              </w:rPr>
              <w:t>35</w:t>
            </w:r>
            <w:r>
              <w:rPr>
                <w:webHidden/>
              </w:rPr>
              <w:fldChar w:fldCharType="end"/>
            </w:r>
          </w:hyperlink>
        </w:p>
        <w:p w14:paraId="7124346E" w14:textId="2D85148A"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7C6249">
              <w:rPr>
                <w:webHidden/>
              </w:rPr>
              <w:t>36</w:t>
            </w:r>
            <w:r>
              <w:rPr>
                <w:webHidden/>
              </w:rPr>
              <w:fldChar w:fldCharType="end"/>
            </w:r>
          </w:hyperlink>
        </w:p>
        <w:p w14:paraId="14FC553A" w14:textId="54B17A6B"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7C6249">
              <w:rPr>
                <w:webHidden/>
              </w:rPr>
              <w:t>38</w:t>
            </w:r>
            <w:r>
              <w:rPr>
                <w:webHidden/>
              </w:rPr>
              <w:fldChar w:fldCharType="end"/>
            </w:r>
          </w:hyperlink>
        </w:p>
        <w:p w14:paraId="2F5E4FE3" w14:textId="4DECF5A3"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7C6249">
              <w:rPr>
                <w:webHidden/>
              </w:rPr>
              <w:t>39</w:t>
            </w:r>
            <w:r>
              <w:rPr>
                <w:webHidden/>
              </w:rPr>
              <w:fldChar w:fldCharType="end"/>
            </w:r>
          </w:hyperlink>
        </w:p>
        <w:p w14:paraId="502B8BAF" w14:textId="6CC8DEF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7C6249">
              <w:rPr>
                <w:webHidden/>
              </w:rPr>
              <w:t>41</w:t>
            </w:r>
            <w:r>
              <w:rPr>
                <w:webHidden/>
              </w:rPr>
              <w:fldChar w:fldCharType="end"/>
            </w:r>
          </w:hyperlink>
        </w:p>
        <w:p w14:paraId="319A98B5" w14:textId="4397830C"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7C6249">
              <w:rPr>
                <w:webHidden/>
              </w:rPr>
              <w:t>45</w:t>
            </w:r>
            <w:r>
              <w:rPr>
                <w:webHidden/>
              </w:rPr>
              <w:fldChar w:fldCharType="end"/>
            </w:r>
          </w:hyperlink>
        </w:p>
        <w:p w14:paraId="12E13352" w14:textId="4672A24E"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7C6249">
              <w:rPr>
                <w:webHidden/>
              </w:rPr>
              <w:t>46</w:t>
            </w:r>
            <w:r>
              <w:rPr>
                <w:webHidden/>
              </w:rPr>
              <w:fldChar w:fldCharType="end"/>
            </w:r>
          </w:hyperlink>
        </w:p>
        <w:p w14:paraId="647A82EA" w14:textId="6496C0BA"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7C6249">
              <w:rPr>
                <w:webHidden/>
              </w:rPr>
              <w:t>47</w:t>
            </w:r>
            <w:r>
              <w:rPr>
                <w:webHidden/>
              </w:rPr>
              <w:fldChar w:fldCharType="end"/>
            </w:r>
          </w:hyperlink>
        </w:p>
        <w:p w14:paraId="4AFD38B4" w14:textId="0F48CB78"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7C6249">
              <w:rPr>
                <w:webHidden/>
              </w:rPr>
              <w:t>48</w:t>
            </w:r>
            <w:r>
              <w:rPr>
                <w:webHidden/>
              </w:rPr>
              <w:fldChar w:fldCharType="end"/>
            </w:r>
          </w:hyperlink>
        </w:p>
        <w:p w14:paraId="6F75283B" w14:textId="3646B970"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7C6249">
              <w:rPr>
                <w:webHidden/>
              </w:rPr>
              <w:t>50</w:t>
            </w:r>
            <w:r>
              <w:rPr>
                <w:webHidden/>
              </w:rPr>
              <w:fldChar w:fldCharType="end"/>
            </w:r>
          </w:hyperlink>
        </w:p>
        <w:p w14:paraId="7C954D46" w14:textId="3247532B"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7C6249">
              <w:rPr>
                <w:webHidden/>
              </w:rPr>
              <w:t>50</w:t>
            </w:r>
            <w:r>
              <w:rPr>
                <w:webHidden/>
              </w:rPr>
              <w:fldChar w:fldCharType="end"/>
            </w:r>
          </w:hyperlink>
        </w:p>
        <w:p w14:paraId="06C281BA" w14:textId="5E02A51B"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7C6249">
              <w:rPr>
                <w:noProof/>
                <w:webHidden/>
              </w:rPr>
              <w:t>53</w:t>
            </w:r>
            <w:r>
              <w:rPr>
                <w:noProof/>
                <w:webHidden/>
              </w:rPr>
              <w:fldChar w:fldCharType="end"/>
            </w:r>
          </w:hyperlink>
        </w:p>
        <w:p w14:paraId="6EF76375" w14:textId="53E8D06C"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7C6249">
              <w:rPr>
                <w:webHidden/>
              </w:rPr>
              <w:t>53</w:t>
            </w:r>
            <w:r>
              <w:rPr>
                <w:webHidden/>
              </w:rPr>
              <w:fldChar w:fldCharType="end"/>
            </w:r>
          </w:hyperlink>
        </w:p>
        <w:p w14:paraId="23AF63C3" w14:textId="36058E51"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7C6249">
              <w:rPr>
                <w:webHidden/>
              </w:rPr>
              <w:t>54</w:t>
            </w:r>
            <w:r>
              <w:rPr>
                <w:webHidden/>
              </w:rPr>
              <w:fldChar w:fldCharType="end"/>
            </w:r>
          </w:hyperlink>
        </w:p>
        <w:p w14:paraId="1A92E4D1" w14:textId="204459DC"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7C6249">
              <w:rPr>
                <w:webHidden/>
              </w:rPr>
              <w:t>55</w:t>
            </w:r>
            <w:r>
              <w:rPr>
                <w:webHidden/>
              </w:rPr>
              <w:fldChar w:fldCharType="end"/>
            </w:r>
          </w:hyperlink>
        </w:p>
        <w:p w14:paraId="1060E984" w14:textId="7503D442"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7C6249">
              <w:rPr>
                <w:noProof/>
                <w:webHidden/>
              </w:rPr>
              <w:t>56</w:t>
            </w:r>
            <w:r>
              <w:rPr>
                <w:noProof/>
                <w:webHidden/>
              </w:rPr>
              <w:fldChar w:fldCharType="end"/>
            </w:r>
          </w:hyperlink>
        </w:p>
        <w:p w14:paraId="70EB1A48" w14:textId="358E97CE"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7C6249">
              <w:rPr>
                <w:webHidden/>
              </w:rPr>
              <w:t>56</w:t>
            </w:r>
            <w:r>
              <w:rPr>
                <w:webHidden/>
              </w:rPr>
              <w:fldChar w:fldCharType="end"/>
            </w:r>
          </w:hyperlink>
        </w:p>
        <w:p w14:paraId="065C383E" w14:textId="7412B6A5"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7C6249">
              <w:rPr>
                <w:webHidden/>
              </w:rPr>
              <w:t>56</w:t>
            </w:r>
            <w:r>
              <w:rPr>
                <w:webHidden/>
              </w:rPr>
              <w:fldChar w:fldCharType="end"/>
            </w:r>
          </w:hyperlink>
        </w:p>
        <w:p w14:paraId="1AE64E36" w14:textId="4C584D4C"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7C6249">
              <w:rPr>
                <w:noProof/>
                <w:webHidden/>
              </w:rPr>
              <w:t>57</w:t>
            </w:r>
            <w:r>
              <w:rPr>
                <w:noProof/>
                <w:webHidden/>
              </w:rPr>
              <w:fldChar w:fldCharType="end"/>
            </w:r>
          </w:hyperlink>
        </w:p>
        <w:p w14:paraId="10531D20" w14:textId="2197C668"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7C6249">
              <w:rPr>
                <w:noProof/>
                <w:webHidden/>
              </w:rPr>
              <w:t>57</w:t>
            </w:r>
            <w:r>
              <w:rPr>
                <w:noProof/>
                <w:webHidden/>
              </w:rPr>
              <w:fldChar w:fldCharType="end"/>
            </w:r>
          </w:hyperlink>
        </w:p>
        <w:p w14:paraId="5F910E3E" w14:textId="53263BA0"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7C6249">
              <w:rPr>
                <w:webHidden/>
              </w:rPr>
              <w:t>59</w:t>
            </w:r>
            <w:r>
              <w:rPr>
                <w:webHidden/>
              </w:rPr>
              <w:fldChar w:fldCharType="end"/>
            </w:r>
          </w:hyperlink>
        </w:p>
        <w:p w14:paraId="5ADC5483" w14:textId="76275305"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7C6249">
              <w:rPr>
                <w:webHidden/>
              </w:rPr>
              <w:t>60</w:t>
            </w:r>
            <w:r>
              <w:rPr>
                <w:webHidden/>
              </w:rPr>
              <w:fldChar w:fldCharType="end"/>
            </w:r>
          </w:hyperlink>
        </w:p>
        <w:p w14:paraId="51A30652" w14:textId="33B37C90"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7C6249">
              <w:rPr>
                <w:webHidden/>
              </w:rPr>
              <w:t>61</w:t>
            </w:r>
            <w:r>
              <w:rPr>
                <w:webHidden/>
              </w:rPr>
              <w:fldChar w:fldCharType="end"/>
            </w:r>
          </w:hyperlink>
        </w:p>
        <w:p w14:paraId="763664BB" w14:textId="325B1097"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7C6249">
              <w:rPr>
                <w:webHidden/>
              </w:rPr>
              <w:t>62</w:t>
            </w:r>
            <w:r>
              <w:rPr>
                <w:webHidden/>
              </w:rPr>
              <w:fldChar w:fldCharType="end"/>
            </w:r>
          </w:hyperlink>
        </w:p>
        <w:p w14:paraId="1FC35E2F" w14:textId="6D685800"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7C6249">
              <w:rPr>
                <w:webHidden/>
              </w:rPr>
              <w:t>63</w:t>
            </w:r>
            <w:r>
              <w:rPr>
                <w:webHidden/>
              </w:rPr>
              <w:fldChar w:fldCharType="end"/>
            </w:r>
          </w:hyperlink>
        </w:p>
        <w:p w14:paraId="2500FB7B" w14:textId="72AA6C1E"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7C6249">
              <w:rPr>
                <w:webHidden/>
              </w:rPr>
              <w:t>77</w:t>
            </w:r>
            <w:r>
              <w:rPr>
                <w:webHidden/>
              </w:rPr>
              <w:fldChar w:fldCharType="end"/>
            </w:r>
          </w:hyperlink>
        </w:p>
        <w:p w14:paraId="31BC5F52" w14:textId="75A2D3D8"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7C6249">
              <w:rPr>
                <w:webHidden/>
              </w:rPr>
              <w:t>79</w:t>
            </w:r>
            <w:r>
              <w:rPr>
                <w:webHidden/>
              </w:rPr>
              <w:fldChar w:fldCharType="end"/>
            </w:r>
          </w:hyperlink>
        </w:p>
        <w:p w14:paraId="22A1AB20" w14:textId="341521C0"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7C6249">
              <w:rPr>
                <w:webHidden/>
              </w:rPr>
              <w:t>80</w:t>
            </w:r>
            <w:r>
              <w:rPr>
                <w:webHidden/>
              </w:rPr>
              <w:fldChar w:fldCharType="end"/>
            </w:r>
          </w:hyperlink>
        </w:p>
        <w:p w14:paraId="2F2EB867" w14:textId="41D36C6C"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7C6249">
              <w:rPr>
                <w:webHidden/>
              </w:rPr>
              <w:t>81</w:t>
            </w:r>
            <w:r>
              <w:rPr>
                <w:webHidden/>
              </w:rPr>
              <w:fldChar w:fldCharType="end"/>
            </w:r>
          </w:hyperlink>
        </w:p>
        <w:p w14:paraId="2E650FBA" w14:textId="1C54CB19"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7C6249">
              <w:rPr>
                <w:webHidden/>
              </w:rPr>
              <w:t>82</w:t>
            </w:r>
            <w:r>
              <w:rPr>
                <w:webHidden/>
              </w:rPr>
              <w:fldChar w:fldCharType="end"/>
            </w:r>
          </w:hyperlink>
        </w:p>
        <w:p w14:paraId="761910E8" w14:textId="2DC7D4A4"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7C6249">
              <w:rPr>
                <w:webHidden/>
              </w:rPr>
              <w:t>83</w:t>
            </w:r>
            <w:r>
              <w:rPr>
                <w:webHidden/>
              </w:rPr>
              <w:fldChar w:fldCharType="end"/>
            </w:r>
          </w:hyperlink>
        </w:p>
        <w:p w14:paraId="3AAA9948" w14:textId="29477ED3"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7C6249">
              <w:rPr>
                <w:webHidden/>
              </w:rPr>
              <w:t>84</w:t>
            </w:r>
            <w:r>
              <w:rPr>
                <w:webHidden/>
              </w:rPr>
              <w:fldChar w:fldCharType="end"/>
            </w:r>
          </w:hyperlink>
        </w:p>
        <w:p w14:paraId="3DC72284" w14:textId="435CA63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7C6249">
              <w:rPr>
                <w:webHidden/>
              </w:rPr>
              <w:t>85</w:t>
            </w:r>
            <w:r>
              <w:rPr>
                <w:webHidden/>
              </w:rPr>
              <w:fldChar w:fldCharType="end"/>
            </w:r>
          </w:hyperlink>
        </w:p>
        <w:p w14:paraId="1B84071C" w14:textId="15F37DE8"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7C6249">
              <w:rPr>
                <w:webHidden/>
              </w:rPr>
              <w:t>85</w:t>
            </w:r>
            <w:r>
              <w:rPr>
                <w:webHidden/>
              </w:rPr>
              <w:fldChar w:fldCharType="end"/>
            </w:r>
          </w:hyperlink>
        </w:p>
        <w:p w14:paraId="331178E4" w14:textId="4BCCEA06"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7C6249">
              <w:rPr>
                <w:webHidden/>
              </w:rPr>
              <w:t>86</w:t>
            </w:r>
            <w:r>
              <w:rPr>
                <w:webHidden/>
              </w:rPr>
              <w:fldChar w:fldCharType="end"/>
            </w:r>
          </w:hyperlink>
        </w:p>
        <w:p w14:paraId="405793C0" w14:textId="5DDB7859"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7C6249">
              <w:rPr>
                <w:webHidden/>
              </w:rPr>
              <w:t>89</w:t>
            </w:r>
            <w:r>
              <w:rPr>
                <w:webHidden/>
              </w:rPr>
              <w:fldChar w:fldCharType="end"/>
            </w:r>
          </w:hyperlink>
        </w:p>
        <w:p w14:paraId="7ACC0D2E" w14:textId="18244BB6"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7C6249">
              <w:rPr>
                <w:webHidden/>
              </w:rPr>
              <w:t>90</w:t>
            </w:r>
            <w:r>
              <w:rPr>
                <w:webHidden/>
              </w:rPr>
              <w:fldChar w:fldCharType="end"/>
            </w:r>
          </w:hyperlink>
        </w:p>
        <w:p w14:paraId="01229527" w14:textId="1CC1EDCA"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7C6249">
              <w:rPr>
                <w:webHidden/>
              </w:rPr>
              <w:t>91</w:t>
            </w:r>
            <w:r>
              <w:rPr>
                <w:webHidden/>
              </w:rPr>
              <w:fldChar w:fldCharType="end"/>
            </w:r>
          </w:hyperlink>
        </w:p>
        <w:p w14:paraId="26C09AF6" w14:textId="70319B6F"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7C6249">
              <w:rPr>
                <w:webHidden/>
              </w:rPr>
              <w:t>93</w:t>
            </w:r>
            <w:r>
              <w:rPr>
                <w:webHidden/>
              </w:rPr>
              <w:fldChar w:fldCharType="end"/>
            </w:r>
          </w:hyperlink>
        </w:p>
        <w:p w14:paraId="4605A623" w14:textId="330B3F8E"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7C6249">
              <w:rPr>
                <w:webHidden/>
              </w:rPr>
              <w:t>95</w:t>
            </w:r>
            <w:r>
              <w:rPr>
                <w:webHidden/>
              </w:rPr>
              <w:fldChar w:fldCharType="end"/>
            </w:r>
          </w:hyperlink>
        </w:p>
        <w:p w14:paraId="61C358BA" w14:textId="671759EB"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7C6249">
              <w:rPr>
                <w:webHidden/>
              </w:rPr>
              <w:t>96</w:t>
            </w:r>
            <w:r>
              <w:rPr>
                <w:webHidden/>
              </w:rPr>
              <w:fldChar w:fldCharType="end"/>
            </w:r>
          </w:hyperlink>
        </w:p>
        <w:p w14:paraId="1E2FCF29" w14:textId="35AD39AD"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7C6249">
              <w:rPr>
                <w:webHidden/>
              </w:rPr>
              <w:t>98</w:t>
            </w:r>
            <w:r>
              <w:rPr>
                <w:webHidden/>
              </w:rPr>
              <w:fldChar w:fldCharType="end"/>
            </w:r>
          </w:hyperlink>
        </w:p>
        <w:p w14:paraId="2B2B077A" w14:textId="45342917"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7C6249">
              <w:rPr>
                <w:webHidden/>
              </w:rPr>
              <w:t>99</w:t>
            </w:r>
            <w:r>
              <w:rPr>
                <w:webHidden/>
              </w:rPr>
              <w:fldChar w:fldCharType="end"/>
            </w:r>
          </w:hyperlink>
        </w:p>
        <w:p w14:paraId="2CCA93E9" w14:textId="48451692"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7C6249">
              <w:rPr>
                <w:webHidden/>
              </w:rPr>
              <w:t>100</w:t>
            </w:r>
            <w:r>
              <w:rPr>
                <w:webHidden/>
              </w:rPr>
              <w:fldChar w:fldCharType="end"/>
            </w:r>
          </w:hyperlink>
        </w:p>
        <w:p w14:paraId="72991B25" w14:textId="4A00C919"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7C6249">
              <w:rPr>
                <w:webHidden/>
              </w:rPr>
              <w:t>102</w:t>
            </w:r>
            <w:r>
              <w:rPr>
                <w:webHidden/>
              </w:rPr>
              <w:fldChar w:fldCharType="end"/>
            </w:r>
          </w:hyperlink>
        </w:p>
        <w:p w14:paraId="76B361E9" w14:textId="0B99861E"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7C6249">
              <w:rPr>
                <w:webHidden/>
              </w:rPr>
              <w:t>104</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6054801E" w14:textId="77777777" w:rsidR="00B35DB4"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bookmarkStart w:id="39" w:name="_Toc38387563"/>
      <w:bookmarkEnd w:id="38"/>
      <w:r w:rsidR="00B35DB4" w:rsidRPr="00B35DB4">
        <w:t xml:space="preserve"> </w:t>
      </w:r>
      <w:r w:rsidR="00B35DB4" w:rsidRPr="00B35DB4">
        <w:rPr>
          <w:b w:val="0"/>
          <w:i/>
          <w:sz w:val="19"/>
          <w:szCs w:val="19"/>
        </w:rPr>
        <w:t>Gestión, creación de contenidos audiovisuales y dinamización de redes sociales de Emakunde-Instituto Vasco de la Mujer.</w:t>
      </w:r>
    </w:p>
    <w:p w14:paraId="00F104DD" w14:textId="77777777" w:rsidR="009A3B24" w:rsidRDefault="00C548B6" w:rsidP="001D3DE3">
      <w:pPr>
        <w:pStyle w:val="Ttulo4"/>
        <w:spacing w:after="120"/>
        <w:ind w:left="851" w:right="-427"/>
        <w:jc w:val="both"/>
        <w:rPr>
          <w:rFonts w:cs="Arial"/>
          <w:b w:val="0"/>
          <w:color w:val="0000FF"/>
          <w:sz w:val="19"/>
          <w:szCs w:val="19"/>
        </w:rPr>
      </w:pPr>
      <w:r w:rsidRPr="008F04F6">
        <w:rPr>
          <w:sz w:val="19"/>
          <w:szCs w:val="19"/>
        </w:rPr>
        <w:t xml:space="preserve">1.2.- División por lotes: </w:t>
      </w:r>
      <w:bookmarkEnd w:id="39"/>
      <w:r w:rsidR="003776A8" w:rsidRPr="003776A8">
        <w:rPr>
          <w:rFonts w:cs="Arial"/>
          <w:b w:val="0"/>
          <w:color w:val="0000FF"/>
          <w:sz w:val="19"/>
          <w:szCs w:val="19"/>
        </w:rPr>
        <w:t>no procede</w:t>
      </w:r>
      <w:r w:rsidR="009A3B24">
        <w:rPr>
          <w:rFonts w:cs="Arial"/>
          <w:b w:val="0"/>
          <w:color w:val="0000FF"/>
          <w:sz w:val="19"/>
          <w:szCs w:val="19"/>
        </w:rPr>
        <w:t>.</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53"/>
      </w:tblGrid>
      <w:tr w:rsidR="00D27E66" w:rsidRPr="008F04F6" w14:paraId="041C6CF6" w14:textId="77777777" w:rsidTr="00D27E66">
        <w:trPr>
          <w:trHeight w:val="435"/>
        </w:trPr>
        <w:tc>
          <w:tcPr>
            <w:tcW w:w="3928" w:type="dxa"/>
            <w:shd w:val="clear" w:color="auto" w:fill="D9D9D9" w:themeFill="background1" w:themeFillShade="D9"/>
            <w:vAlign w:val="center"/>
          </w:tcPr>
          <w:p w14:paraId="644CF646" w14:textId="77777777" w:rsidR="00D27E66" w:rsidRPr="008F04F6" w:rsidRDefault="00D27E6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5153" w:type="dxa"/>
            <w:shd w:val="clear" w:color="auto" w:fill="D9D9D9" w:themeFill="background1" w:themeFillShade="D9"/>
            <w:vAlign w:val="center"/>
          </w:tcPr>
          <w:p w14:paraId="7790BACF" w14:textId="77777777" w:rsidR="00D27E66" w:rsidRPr="008F04F6" w:rsidRDefault="00D27E6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D27E66" w:rsidRPr="008F04F6" w14:paraId="2915576A" w14:textId="77777777" w:rsidTr="00D27E66">
        <w:trPr>
          <w:trHeight w:val="264"/>
        </w:trPr>
        <w:tc>
          <w:tcPr>
            <w:tcW w:w="3928" w:type="dxa"/>
            <w:tcBorders>
              <w:bottom w:val="single" w:sz="4" w:space="0" w:color="auto"/>
            </w:tcBorders>
            <w:shd w:val="clear" w:color="auto" w:fill="auto"/>
          </w:tcPr>
          <w:p w14:paraId="518CDCF4" w14:textId="77777777" w:rsidR="00D27E66" w:rsidRPr="008F04F6" w:rsidRDefault="00D27E66" w:rsidP="00A12B05">
            <w:pPr>
              <w:spacing w:before="120" w:after="120"/>
              <w:ind w:right="-1"/>
              <w:rPr>
                <w:rFonts w:ascii="Verdana" w:hAnsi="Verdana"/>
                <w:sz w:val="19"/>
                <w:szCs w:val="19"/>
              </w:rPr>
            </w:pPr>
            <w:r w:rsidRPr="008F04F6">
              <w:rPr>
                <w:rFonts w:ascii="Verdana" w:hAnsi="Verdana"/>
                <w:sz w:val="19"/>
                <w:szCs w:val="19"/>
              </w:rPr>
              <w:t>Principal</w:t>
            </w:r>
          </w:p>
        </w:tc>
        <w:tc>
          <w:tcPr>
            <w:tcW w:w="5153" w:type="dxa"/>
            <w:tcBorders>
              <w:bottom w:val="single" w:sz="4" w:space="0" w:color="auto"/>
            </w:tcBorders>
            <w:shd w:val="clear" w:color="auto" w:fill="auto"/>
          </w:tcPr>
          <w:p w14:paraId="24055056" w14:textId="5CB02EB5" w:rsidR="00D27E66" w:rsidRPr="008F04F6" w:rsidRDefault="00D27E66" w:rsidP="00A12B05">
            <w:pPr>
              <w:spacing w:before="120" w:after="120"/>
              <w:ind w:right="-1"/>
              <w:rPr>
                <w:sz w:val="19"/>
                <w:szCs w:val="19"/>
              </w:rPr>
            </w:pPr>
            <w:r w:rsidRPr="00D27E66">
              <w:rPr>
                <w:sz w:val="19"/>
                <w:szCs w:val="19"/>
              </w:rPr>
              <w:t>79340000-9 Servicios de publicidad y marketing</w:t>
            </w:r>
          </w:p>
        </w:tc>
      </w:tr>
    </w:tbl>
    <w:p w14:paraId="602BAE2B" w14:textId="29D4AA8D"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p w14:paraId="5407C279" w14:textId="11BC50DA"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2"/>
      <w:r w:rsidR="00502DE9" w:rsidRPr="008F04F6">
        <w:rPr>
          <w:rFonts w:cs="Arial"/>
          <w:b w:val="0"/>
          <w:color w:val="0000FF"/>
          <w:sz w:val="19"/>
          <w:szCs w:val="19"/>
        </w:rPr>
        <w:t>.</w:t>
      </w:r>
    </w:p>
    <w:p w14:paraId="7F8D1576" w14:textId="182210C2"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Default="00C548B6" w:rsidP="001D3DE3">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6D28FE22" w14:textId="77777777" w:rsidR="00A57C55" w:rsidRDefault="00A57C55" w:rsidP="00363D94">
      <w:pPr>
        <w:numPr>
          <w:ilvl w:val="0"/>
          <w:numId w:val="157"/>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58AA3F15" w14:textId="77777777" w:rsidR="00A57C55" w:rsidRPr="009C5A14" w:rsidRDefault="00A57C55" w:rsidP="00363D94">
      <w:pPr>
        <w:numPr>
          <w:ilvl w:val="0"/>
          <w:numId w:val="157"/>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1642F5A7" w14:textId="77777777" w:rsidR="00A57C55" w:rsidRPr="009C5A14" w:rsidRDefault="00A57C55" w:rsidP="00363D94">
      <w:pPr>
        <w:numPr>
          <w:ilvl w:val="0"/>
          <w:numId w:val="157"/>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5F3D2040" w14:textId="77777777" w:rsidR="00A57C55" w:rsidRPr="008F04F6" w:rsidRDefault="00A57C55" w:rsidP="001D3DE3">
      <w:pPr>
        <w:spacing w:before="120" w:after="120"/>
        <w:ind w:right="-427" w:firstLine="284"/>
        <w:rPr>
          <w:rFonts w:ascii="Verdana" w:hAnsi="Verdana"/>
          <w:sz w:val="19"/>
          <w:szCs w:val="19"/>
        </w:rPr>
      </w:pP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4D8D7FD"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AE0EBA" w:rsidRPr="00AE0EBA">
        <w:rPr>
          <w:rFonts w:eastAsia="Times New Roman" w:cs="Arial"/>
          <w:color w:val="0000FF"/>
          <w:sz w:val="19"/>
          <w:szCs w:val="19"/>
        </w:rPr>
        <w:t>56.870,00</w:t>
      </w:r>
      <w:r w:rsidR="00D56F8F" w:rsidRPr="00112040">
        <w:rPr>
          <w:rStyle w:val="Ninguno"/>
          <w:rFonts w:asciiTheme="minorHAnsi" w:hAnsiTheme="minorHAnsi" w:cstheme="minorHAnsi"/>
          <w:sz w:val="22"/>
          <w:szCs w:val="22"/>
        </w:rPr>
        <w:t xml:space="preserve"> </w:t>
      </w:r>
      <w:r w:rsidRPr="008F04F6">
        <w:rPr>
          <w:sz w:val="19"/>
          <w:szCs w:val="19"/>
        </w:rPr>
        <w:t xml:space="preserve">euros, incluido el </w:t>
      </w:r>
      <w:r w:rsidR="00A57C55">
        <w:rPr>
          <w:sz w:val="19"/>
          <w:szCs w:val="19"/>
        </w:rPr>
        <w:t>21</w:t>
      </w:r>
      <w:r w:rsidRPr="008F04F6">
        <w:rPr>
          <w:sz w:val="19"/>
          <w:szCs w:val="19"/>
        </w:rPr>
        <w:t>% de IVA, y se imputa a la(s) siguiente(s) anualidad(es):</w:t>
      </w:r>
      <w:bookmarkEnd w:id="66"/>
    </w:p>
    <w:p w14:paraId="237D34FC" w14:textId="62743199" w:rsidR="00C548B6" w:rsidRDefault="00C548B6" w:rsidP="00363D94">
      <w:pPr>
        <w:pStyle w:val="Prrafodelista"/>
        <w:numPr>
          <w:ilvl w:val="0"/>
          <w:numId w:val="127"/>
        </w:numPr>
        <w:spacing w:before="120" w:after="120"/>
        <w:ind w:left="1418" w:right="-425" w:hanging="295"/>
        <w:jc w:val="both"/>
        <w:rPr>
          <w:rFonts w:ascii="Verdana" w:hAnsi="Verdana" w:cs="Arial"/>
          <w:b/>
          <w:color w:val="0000FF"/>
          <w:sz w:val="19"/>
          <w:szCs w:val="19"/>
        </w:rPr>
      </w:pPr>
      <w:r w:rsidRPr="008F04F6">
        <w:rPr>
          <w:rFonts w:ascii="Verdana" w:eastAsia="Arial Unicode MS" w:hAnsi="Verdana"/>
          <w:sz w:val="19"/>
          <w:szCs w:val="19"/>
        </w:rPr>
        <w:t xml:space="preserve">Año </w:t>
      </w:r>
      <w:proofErr w:type="gramStart"/>
      <w:r w:rsidR="00A57C55">
        <w:rPr>
          <w:rFonts w:ascii="Verdana" w:eastAsia="Arial Unicode MS" w:hAnsi="Verdana"/>
          <w:sz w:val="19"/>
          <w:szCs w:val="19"/>
        </w:rPr>
        <w:t>2026</w:t>
      </w:r>
      <w:r w:rsidRPr="008F04F6">
        <w:rPr>
          <w:rFonts w:ascii="Verdana" w:hAnsi="Verdana"/>
          <w:sz w:val="19"/>
          <w:szCs w:val="19"/>
        </w:rPr>
        <w:t xml:space="preserve"> :</w:t>
      </w:r>
      <w:proofErr w:type="gramEnd"/>
      <w:r w:rsidR="00A57C55">
        <w:rPr>
          <w:rFonts w:ascii="Verdana" w:hAnsi="Verdana"/>
          <w:sz w:val="19"/>
          <w:szCs w:val="19"/>
        </w:rPr>
        <w:t xml:space="preserve"> </w:t>
      </w:r>
      <w:r w:rsidR="00AE0EBA">
        <w:rPr>
          <w:rFonts w:ascii="Verdana" w:hAnsi="Verdana" w:cs="Arial"/>
          <w:b/>
          <w:color w:val="0000FF"/>
          <w:sz w:val="19"/>
          <w:szCs w:val="19"/>
        </w:rPr>
        <w:t>42.652,44</w:t>
      </w:r>
      <w:r w:rsidRPr="00A772F6">
        <w:rPr>
          <w:rFonts w:ascii="Verdana" w:hAnsi="Verdana" w:cs="Arial"/>
          <w:b/>
          <w:color w:val="0000FF"/>
          <w:sz w:val="19"/>
          <w:szCs w:val="19"/>
        </w:rPr>
        <w:t xml:space="preserve"> euros</w:t>
      </w:r>
      <w:r w:rsidR="00502DE9" w:rsidRPr="00A772F6">
        <w:rPr>
          <w:rFonts w:ascii="Verdana" w:hAnsi="Verdana" w:cs="Arial"/>
          <w:b/>
          <w:color w:val="0000FF"/>
          <w:sz w:val="19"/>
          <w:szCs w:val="19"/>
        </w:rPr>
        <w:t>.</w:t>
      </w:r>
    </w:p>
    <w:p w14:paraId="467DB22B" w14:textId="124A246D" w:rsidR="003F27FF" w:rsidRPr="00A772F6" w:rsidRDefault="003F27FF" w:rsidP="00363D94">
      <w:pPr>
        <w:pStyle w:val="Prrafodelista"/>
        <w:numPr>
          <w:ilvl w:val="0"/>
          <w:numId w:val="127"/>
        </w:numPr>
        <w:spacing w:before="120" w:after="120"/>
        <w:ind w:left="1418" w:right="-425" w:hanging="295"/>
        <w:jc w:val="both"/>
        <w:rPr>
          <w:rFonts w:ascii="Verdana" w:hAnsi="Verdana" w:cs="Arial"/>
          <w:b/>
          <w:color w:val="0000FF"/>
          <w:sz w:val="19"/>
          <w:szCs w:val="19"/>
        </w:rPr>
      </w:pPr>
      <w:r w:rsidRPr="00001D63">
        <w:rPr>
          <w:rFonts w:ascii="Verdana" w:eastAsia="Arial Unicode MS" w:hAnsi="Verdana"/>
          <w:sz w:val="19"/>
          <w:szCs w:val="19"/>
        </w:rPr>
        <w:t>Año 2027</w:t>
      </w:r>
      <w:r w:rsidR="00AE0EBA" w:rsidRPr="00001D63">
        <w:rPr>
          <w:rFonts w:ascii="Verdana" w:eastAsia="Arial Unicode MS" w:hAnsi="Verdana"/>
          <w:sz w:val="19"/>
          <w:szCs w:val="19"/>
        </w:rPr>
        <w:t>:</w:t>
      </w:r>
      <w:r w:rsidR="00AE0EBA">
        <w:rPr>
          <w:rFonts w:ascii="Verdana" w:hAnsi="Verdana" w:cs="Arial"/>
          <w:b/>
          <w:color w:val="0000FF"/>
          <w:sz w:val="19"/>
          <w:szCs w:val="19"/>
        </w:rPr>
        <w:t xml:space="preserve"> </w:t>
      </w:r>
      <w:r w:rsidR="00001D63">
        <w:rPr>
          <w:rFonts w:ascii="Verdana" w:hAnsi="Verdana" w:cs="Arial"/>
          <w:b/>
          <w:color w:val="0000FF"/>
          <w:sz w:val="19"/>
          <w:szCs w:val="19"/>
        </w:rPr>
        <w:t>14.217,56 euros</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2152B7FB" w14:textId="38E3C7CE" w:rsidR="00A374F2" w:rsidRDefault="00C548B6" w:rsidP="00A374F2">
      <w:pPr>
        <w:pStyle w:val="Ttulo4"/>
        <w:spacing w:after="120"/>
        <w:ind w:left="851" w:right="-427"/>
        <w:jc w:val="both"/>
        <w:rPr>
          <w:b w:val="0"/>
          <w:i/>
          <w:sz w:val="19"/>
          <w:szCs w:val="19"/>
        </w:rPr>
      </w:pPr>
      <w:bookmarkStart w:id="67" w:name="_Toc38387572"/>
      <w:r w:rsidRPr="008F04F6">
        <w:rPr>
          <w:sz w:val="19"/>
          <w:szCs w:val="19"/>
        </w:rPr>
        <w:t>3.2.- Aplicación presupuestaria:</w:t>
      </w:r>
      <w:bookmarkEnd w:id="67"/>
      <w:r w:rsidRPr="008F04F6">
        <w:rPr>
          <w:sz w:val="19"/>
          <w:szCs w:val="19"/>
        </w:rPr>
        <w:t xml:space="preserve"> </w:t>
      </w:r>
      <w:r w:rsidR="0098365E">
        <w:rPr>
          <w:sz w:val="19"/>
          <w:szCs w:val="19"/>
        </w:rPr>
        <w:t xml:space="preserve"> </w:t>
      </w:r>
      <w:bookmarkStart w:id="68" w:name="_Toc38387573"/>
      <w:r w:rsidR="00A374F2" w:rsidRPr="00A374F2">
        <w:rPr>
          <w:b w:val="0"/>
          <w:i/>
          <w:sz w:val="19"/>
          <w:szCs w:val="19"/>
        </w:rPr>
        <w:t>202</w:t>
      </w:r>
      <w:r w:rsidR="00A374F2">
        <w:rPr>
          <w:b w:val="0"/>
          <w:i/>
          <w:sz w:val="19"/>
          <w:szCs w:val="19"/>
        </w:rPr>
        <w:t>6</w:t>
      </w:r>
      <w:r w:rsidR="00A374F2" w:rsidRPr="00A374F2">
        <w:rPr>
          <w:b w:val="0"/>
          <w:i/>
          <w:sz w:val="19"/>
          <w:szCs w:val="19"/>
        </w:rPr>
        <w:t>.2054701000.1.32230.23501. 2019/00141</w:t>
      </w:r>
      <w:r w:rsidR="00A772F6">
        <w:rPr>
          <w:b w:val="0"/>
          <w:i/>
          <w:sz w:val="19"/>
          <w:szCs w:val="19"/>
        </w:rPr>
        <w:t>5</w:t>
      </w:r>
    </w:p>
    <w:p w14:paraId="2BCDA065" w14:textId="0E57E356"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8"/>
    </w:p>
    <w:p w14:paraId="0A8F0FCC" w14:textId="755C76B5"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End w:id="69"/>
    </w:p>
    <w:p w14:paraId="53235850" w14:textId="61769041" w:rsidR="007F018D" w:rsidRPr="008F04F6"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95FA3F1" w:rsidR="00C548B6"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1A5330">
        <w:rPr>
          <w:b w:val="0"/>
          <w:sz w:val="19"/>
          <w:szCs w:val="19"/>
        </w:rPr>
        <w:t>47.000</w:t>
      </w:r>
      <w:r w:rsidR="00815F82">
        <w:rPr>
          <w:b w:val="0"/>
          <w:sz w:val="19"/>
          <w:szCs w:val="19"/>
        </w:rPr>
        <w:t>,00</w:t>
      </w:r>
      <w:r w:rsidRPr="008F04F6">
        <w:rPr>
          <w:b w:val="0"/>
          <w:sz w:val="19"/>
          <w:szCs w:val="19"/>
        </w:rPr>
        <w:t xml:space="preserve"> euros.</w:t>
      </w:r>
      <w:bookmarkEnd w:id="81"/>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6B65F0D2" w:rsidR="00455985" w:rsidRPr="008F04F6" w:rsidRDefault="004016F1" w:rsidP="00246388">
            <w:pPr>
              <w:spacing w:before="120" w:after="120"/>
              <w:ind w:right="-1"/>
              <w:rPr>
                <w:sz w:val="19"/>
                <w:szCs w:val="19"/>
              </w:rPr>
            </w:pPr>
            <w:r w:rsidRPr="00786164">
              <w:rPr>
                <w:rFonts w:ascii="Verdana" w:eastAsia="Arial Unicode MS" w:hAnsi="Verdana"/>
                <w:sz w:val="19"/>
                <w:szCs w:val="19"/>
              </w:rPr>
              <w:t>47.000,00</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8F04F6" w:rsidRDefault="00455985" w:rsidP="00246388">
            <w:pPr>
              <w:spacing w:before="120" w:after="120"/>
              <w:ind w:right="-1"/>
              <w:rPr>
                <w:sz w:val="19"/>
                <w:szCs w:val="19"/>
              </w:rPr>
            </w:pP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8F04F6" w:rsidRDefault="00455985" w:rsidP="00246388">
            <w:pPr>
              <w:spacing w:before="120" w:after="120"/>
              <w:ind w:right="-1"/>
              <w:rPr>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F04F6" w:rsidRDefault="00455985" w:rsidP="00246388">
            <w:pPr>
              <w:spacing w:before="120" w:after="120"/>
              <w:ind w:right="-1"/>
              <w:rPr>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77777777" w:rsidR="00455985" w:rsidRPr="008F04F6" w:rsidRDefault="00455985" w:rsidP="00246388">
            <w:pPr>
              <w:spacing w:before="120" w:after="120"/>
              <w:ind w:right="-1"/>
              <w:rPr>
                <w:sz w:val="19"/>
                <w:szCs w:val="19"/>
              </w:rPr>
            </w:pPr>
          </w:p>
        </w:tc>
      </w:tr>
      <w:tr w:rsidR="009E077D" w:rsidRPr="008F04F6" w14:paraId="54ED8B24" w14:textId="77777777" w:rsidTr="00246388">
        <w:trPr>
          <w:trHeight w:val="454"/>
        </w:trPr>
        <w:tc>
          <w:tcPr>
            <w:tcW w:w="3783" w:type="pct"/>
            <w:shd w:val="clear" w:color="auto" w:fill="auto"/>
          </w:tcPr>
          <w:p w14:paraId="43567ABD" w14:textId="342D56CE" w:rsidR="009E077D" w:rsidRPr="00786164" w:rsidRDefault="009E077D" w:rsidP="00246388">
            <w:pPr>
              <w:spacing w:before="120" w:after="120"/>
              <w:ind w:right="-1"/>
              <w:rPr>
                <w:rFonts w:ascii="Verdana" w:hAnsi="Verdana"/>
                <w:sz w:val="19"/>
                <w:szCs w:val="19"/>
              </w:rPr>
            </w:pPr>
            <w:r w:rsidRPr="00786164">
              <w:rPr>
                <w:rFonts w:ascii="Verdana" w:hAnsi="Verdana"/>
                <w:sz w:val="19"/>
                <w:szCs w:val="19"/>
              </w:rPr>
              <w:lastRenderedPageBreak/>
              <w:t>Importe incremento número de unidades art. 309.1 LCSP (10% sin IVA)</w:t>
            </w:r>
          </w:p>
        </w:tc>
        <w:tc>
          <w:tcPr>
            <w:tcW w:w="1217" w:type="pct"/>
            <w:shd w:val="clear" w:color="auto" w:fill="auto"/>
            <w:vAlign w:val="center"/>
          </w:tcPr>
          <w:p w14:paraId="67AF8E28" w14:textId="77777777" w:rsidR="009E077D" w:rsidRPr="008F04F6" w:rsidRDefault="009E077D" w:rsidP="00246388">
            <w:pPr>
              <w:spacing w:before="120" w:after="120"/>
              <w:ind w:right="-1"/>
              <w:rPr>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8F04F6" w:rsidRDefault="00455985" w:rsidP="00246388">
            <w:pPr>
              <w:spacing w:before="120" w:after="120"/>
              <w:ind w:right="-1"/>
              <w:jc w:val="right"/>
              <w:rPr>
                <w:rFonts w:ascii="Verdana" w:hAnsi="Verdana"/>
                <w:sz w:val="19"/>
                <w:szCs w:val="19"/>
              </w:rPr>
            </w:pPr>
            <w:proofErr w:type="gramStart"/>
            <w:r w:rsidRPr="008F04F6">
              <w:rPr>
                <w:rFonts w:ascii="Verdana" w:hAnsi="Verdana"/>
                <w:sz w:val="19"/>
                <w:szCs w:val="19"/>
              </w:rPr>
              <w:t>TOTAL</w:t>
            </w:r>
            <w:proofErr w:type="gramEnd"/>
            <w:r w:rsidRPr="008F04F6">
              <w:rPr>
                <w:rFonts w:ascii="Verdana" w:hAnsi="Verdana"/>
                <w:sz w:val="19"/>
                <w:szCs w:val="19"/>
              </w:rPr>
              <w:t xml:space="preserve"> VALOR ESTIMADO</w:t>
            </w:r>
          </w:p>
        </w:tc>
        <w:tc>
          <w:tcPr>
            <w:tcW w:w="1217" w:type="pct"/>
            <w:shd w:val="clear" w:color="auto" w:fill="auto"/>
            <w:vAlign w:val="center"/>
          </w:tcPr>
          <w:p w14:paraId="0117FE64" w14:textId="2694E0FD" w:rsidR="00455985" w:rsidRPr="008F04F6" w:rsidRDefault="004016F1" w:rsidP="00246388">
            <w:pPr>
              <w:spacing w:before="120" w:after="120"/>
              <w:ind w:right="-1"/>
              <w:rPr>
                <w:sz w:val="19"/>
                <w:szCs w:val="19"/>
              </w:rPr>
            </w:pPr>
            <w:r w:rsidRPr="00786164">
              <w:rPr>
                <w:rFonts w:ascii="Verdana" w:eastAsia="Arial Unicode MS" w:hAnsi="Verdana"/>
                <w:sz w:val="19"/>
                <w:szCs w:val="19"/>
              </w:rPr>
              <w:t>47.000,00</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6A9955F8" w14:textId="3CA15370"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el presupuesto base de licitación (sin IVA) que es de </w:t>
      </w:r>
      <w:r w:rsidR="008B6EB5">
        <w:rPr>
          <w:rFonts w:ascii="Verdana" w:hAnsi="Verdana"/>
          <w:sz w:val="19"/>
          <w:szCs w:val="19"/>
        </w:rPr>
        <w:t>47.000,00</w:t>
      </w:r>
      <w:r w:rsidRPr="008F04F6">
        <w:rPr>
          <w:rFonts w:ascii="Verdana" w:hAnsi="Verdana"/>
          <w:sz w:val="19"/>
          <w:szCs w:val="19"/>
        </w:rPr>
        <w:t xml:space="preserve"> euros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3BF21F7A" w14:textId="7CBAD0A6" w:rsidR="00C548B6" w:rsidRPr="008F04F6" w:rsidRDefault="00C548B6" w:rsidP="001D3DE3">
      <w:pPr>
        <w:pStyle w:val="Ttulo4"/>
        <w:spacing w:after="120"/>
        <w:ind w:left="851" w:right="-427"/>
        <w:jc w:val="both"/>
        <w:rPr>
          <w:rFonts w:cs="Arial"/>
          <w:b w:val="0"/>
          <w:i/>
          <w:color w:val="0000FF"/>
          <w:sz w:val="19"/>
          <w:szCs w:val="19"/>
        </w:rPr>
      </w:pPr>
      <w:bookmarkStart w:id="95" w:name="_Toc38387580"/>
      <w:r w:rsidRPr="008F04F6">
        <w:rPr>
          <w:sz w:val="19"/>
          <w:szCs w:val="19"/>
        </w:rPr>
        <w:t xml:space="preserve">5.2.- Modalidad de pago del precio: </w:t>
      </w:r>
      <w:r w:rsidR="00F60A4A">
        <w:rPr>
          <w:sz w:val="19"/>
          <w:szCs w:val="19"/>
        </w:rPr>
        <w:t xml:space="preserve">los </w:t>
      </w:r>
      <w:r w:rsidRPr="008F04F6">
        <w:rPr>
          <w:rFonts w:cs="Arial"/>
          <w:b w:val="0"/>
          <w:color w:val="0000FF"/>
          <w:sz w:val="19"/>
          <w:szCs w:val="19"/>
        </w:rPr>
        <w:t xml:space="preserve">pagos parciales se efectuarán con </w:t>
      </w:r>
      <w:r w:rsidR="00F60A4A">
        <w:rPr>
          <w:rFonts w:cs="Arial"/>
          <w:b w:val="0"/>
          <w:color w:val="0000FF"/>
          <w:sz w:val="19"/>
          <w:szCs w:val="19"/>
        </w:rPr>
        <w:t>periodicidad mensua</w:t>
      </w:r>
      <w:r w:rsidR="00B608F3">
        <w:rPr>
          <w:rFonts w:cs="Arial"/>
          <w:b w:val="0"/>
          <w:color w:val="0000FF"/>
          <w:sz w:val="19"/>
          <w:szCs w:val="19"/>
        </w:rPr>
        <w:t>l</w:t>
      </w:r>
      <w:r w:rsidR="00BC6FF4">
        <w:rPr>
          <w:rFonts w:cs="Arial"/>
          <w:b w:val="0"/>
          <w:color w:val="0000FF"/>
          <w:sz w:val="19"/>
          <w:szCs w:val="19"/>
        </w:rPr>
        <w:t>. El importe de los pagos mensuales resultará de dividir el importe ofertado por la adjudicataria entre los meses de duración del contrato</w:t>
      </w:r>
      <w:bookmarkEnd w:id="95"/>
      <w:r w:rsidR="00AD52E4">
        <w:rPr>
          <w:rFonts w:cs="Arial"/>
          <w:b w:val="0"/>
          <w:color w:val="0000FF"/>
          <w:sz w:val="19"/>
          <w:szCs w:val="19"/>
        </w:rPr>
        <w:t xml:space="preserve">. </w:t>
      </w:r>
    </w:p>
    <w:p w14:paraId="52AE6010" w14:textId="0769374F" w:rsidR="00C548B6" w:rsidRPr="008F04F6" w:rsidRDefault="00C548B6" w:rsidP="001D3DE3">
      <w:pPr>
        <w:pStyle w:val="Ttulo4"/>
        <w:spacing w:after="120"/>
        <w:ind w:left="851" w:right="-427"/>
        <w:jc w:val="both"/>
        <w:rPr>
          <w:rFonts w:cs="Arial"/>
          <w:b w:val="0"/>
          <w:i/>
          <w:color w:val="0000FF"/>
          <w:sz w:val="19"/>
          <w:szCs w:val="19"/>
        </w:rPr>
      </w:pPr>
      <w:bookmarkStart w:id="96" w:name="_Toc38387581"/>
      <w:r w:rsidRPr="008F04F6">
        <w:rPr>
          <w:sz w:val="19"/>
          <w:szCs w:val="19"/>
        </w:rPr>
        <w:t xml:space="preserve">5.3.- Existen operaciones preparatorias: </w:t>
      </w:r>
      <w:r w:rsidRPr="008F04F6">
        <w:rPr>
          <w:rFonts w:cs="Arial"/>
          <w:b w:val="0"/>
          <w:color w:val="0000FF"/>
          <w:sz w:val="19"/>
          <w:szCs w:val="19"/>
        </w:rPr>
        <w:t>no</w:t>
      </w:r>
      <w:bookmarkEnd w:id="96"/>
      <w:r w:rsidR="00502DE9" w:rsidRPr="008F04F6">
        <w:rPr>
          <w:rFonts w:cs="Arial"/>
          <w:b w:val="0"/>
          <w:color w:val="0000FF"/>
          <w:sz w:val="19"/>
          <w:szCs w:val="19"/>
        </w:rPr>
        <w:t>.</w:t>
      </w:r>
    </w:p>
    <w:p w14:paraId="6ACDF252" w14:textId="1D37A237"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7"/>
      <w:r w:rsidR="00502DE9" w:rsidRPr="008F04F6">
        <w:rPr>
          <w:rFonts w:cs="Arial"/>
          <w:b w:val="0"/>
          <w:color w:val="0000FF"/>
          <w:sz w:val="19"/>
          <w:szCs w:val="19"/>
        </w:rPr>
        <w:t>.</w:t>
      </w:r>
    </w:p>
    <w:p w14:paraId="28CC3213" w14:textId="25968712"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8"/>
      <w:r w:rsidR="00502DE9" w:rsidRPr="008F04F6">
        <w:rPr>
          <w:rFonts w:cs="Arial"/>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179CF8C6" w:rsidR="00C548B6" w:rsidRPr="00AD52E4" w:rsidRDefault="00C548B6" w:rsidP="001D3DE3">
      <w:pPr>
        <w:pStyle w:val="Ttulo4"/>
        <w:spacing w:after="120"/>
        <w:ind w:left="851" w:right="-427"/>
        <w:jc w:val="both"/>
        <w:rPr>
          <w:rFonts w:cs="Arial"/>
          <w:b w:val="0"/>
          <w:color w:val="0000FF"/>
          <w:sz w:val="19"/>
          <w:szCs w:val="19"/>
        </w:rPr>
      </w:pPr>
      <w:bookmarkStart w:id="110" w:name="_Toc38387585"/>
      <w:r w:rsidRPr="008F04F6">
        <w:rPr>
          <w:sz w:val="19"/>
          <w:szCs w:val="19"/>
        </w:rPr>
        <w:t>6.1.- Duración total o plazo de ejecución total o fecha límite:</w:t>
      </w:r>
      <w:bookmarkEnd w:id="110"/>
      <w:r w:rsidR="00DE1988">
        <w:rPr>
          <w:sz w:val="19"/>
          <w:szCs w:val="19"/>
        </w:rPr>
        <w:t xml:space="preserve"> </w:t>
      </w:r>
      <w:r w:rsidR="00DE1988" w:rsidRPr="00AD52E4">
        <w:rPr>
          <w:rFonts w:cs="Arial"/>
          <w:b w:val="0"/>
          <w:color w:val="0000FF"/>
          <w:sz w:val="19"/>
          <w:szCs w:val="19"/>
        </w:rPr>
        <w:t xml:space="preserve">el contrato se iniciará al día siguiente a la firma </w:t>
      </w:r>
      <w:proofErr w:type="gramStart"/>
      <w:r w:rsidR="00DE1988" w:rsidRPr="00AD52E4">
        <w:rPr>
          <w:rFonts w:cs="Arial"/>
          <w:b w:val="0"/>
          <w:color w:val="0000FF"/>
          <w:sz w:val="19"/>
          <w:szCs w:val="19"/>
        </w:rPr>
        <w:t>del mismo</w:t>
      </w:r>
      <w:proofErr w:type="gramEnd"/>
      <w:r w:rsidR="00DE1988" w:rsidRPr="00AD52E4">
        <w:rPr>
          <w:rFonts w:cs="Arial"/>
          <w:b w:val="0"/>
          <w:color w:val="0000FF"/>
          <w:sz w:val="19"/>
          <w:szCs w:val="19"/>
        </w:rPr>
        <w:t>,</w:t>
      </w:r>
      <w:r w:rsidR="00AD52E4" w:rsidRPr="00AD52E4">
        <w:rPr>
          <w:rFonts w:cs="Arial"/>
          <w:b w:val="0"/>
          <w:color w:val="0000FF"/>
          <w:sz w:val="19"/>
          <w:szCs w:val="19"/>
        </w:rPr>
        <w:t xml:space="preserve"> y</w:t>
      </w:r>
      <w:r w:rsidR="00B845C6" w:rsidRPr="00AD52E4">
        <w:rPr>
          <w:rFonts w:cs="Arial"/>
          <w:b w:val="0"/>
          <w:color w:val="0000FF"/>
          <w:sz w:val="19"/>
          <w:szCs w:val="19"/>
        </w:rPr>
        <w:t xml:space="preserve"> tendrá </w:t>
      </w:r>
      <w:r w:rsidR="00AD52E4" w:rsidRPr="00AD52E4">
        <w:rPr>
          <w:rFonts w:cs="Arial"/>
          <w:b w:val="0"/>
          <w:color w:val="0000FF"/>
          <w:sz w:val="19"/>
          <w:szCs w:val="19"/>
        </w:rPr>
        <w:t>una duración de 12 meses.</w:t>
      </w:r>
    </w:p>
    <w:p w14:paraId="5CBF8DAF" w14:textId="3AE6479C" w:rsidR="00C548B6" w:rsidRPr="008F04F6" w:rsidRDefault="00C548B6" w:rsidP="001D3DE3">
      <w:pPr>
        <w:pStyle w:val="Ttulo4"/>
        <w:spacing w:after="120"/>
        <w:ind w:left="851" w:right="-427"/>
        <w:jc w:val="both"/>
        <w:rPr>
          <w:b w:val="0"/>
          <w:i/>
          <w:sz w:val="19"/>
          <w:szCs w:val="19"/>
        </w:rPr>
      </w:pPr>
      <w:bookmarkStart w:id="111" w:name="_Toc38387586"/>
      <w:r w:rsidRPr="008F04F6">
        <w:rPr>
          <w:sz w:val="19"/>
          <w:szCs w:val="19"/>
        </w:rPr>
        <w:t>6.2.- Fecha de inicio:</w:t>
      </w:r>
      <w:bookmarkEnd w:id="111"/>
      <w:r w:rsidR="00771520">
        <w:rPr>
          <w:sz w:val="19"/>
          <w:szCs w:val="19"/>
        </w:rPr>
        <w:t xml:space="preserve"> </w:t>
      </w:r>
      <w:r w:rsidR="00771520" w:rsidRPr="00771520">
        <w:rPr>
          <w:rFonts w:cs="Arial"/>
          <w:b w:val="0"/>
          <w:color w:val="0000FF"/>
          <w:sz w:val="19"/>
          <w:szCs w:val="19"/>
        </w:rPr>
        <w:t xml:space="preserve">día siguiente a la firma </w:t>
      </w:r>
      <w:proofErr w:type="gramStart"/>
      <w:r w:rsidR="00771520" w:rsidRPr="00771520">
        <w:rPr>
          <w:rFonts w:cs="Arial"/>
          <w:b w:val="0"/>
          <w:color w:val="0000FF"/>
          <w:sz w:val="19"/>
          <w:szCs w:val="19"/>
        </w:rPr>
        <w:t>del mismo</w:t>
      </w:r>
      <w:proofErr w:type="gramEnd"/>
    </w:p>
    <w:p w14:paraId="3BAB5E66" w14:textId="5F11DDF4" w:rsidR="00C548B6" w:rsidRPr="008F04F6" w:rsidRDefault="00C548B6" w:rsidP="001D3DE3">
      <w:pPr>
        <w:pStyle w:val="Ttulo4"/>
        <w:spacing w:after="120"/>
        <w:ind w:left="851" w:right="-427"/>
        <w:jc w:val="both"/>
        <w:rPr>
          <w:i/>
          <w:color w:val="0070C0"/>
          <w:sz w:val="19"/>
          <w:szCs w:val="19"/>
        </w:rPr>
      </w:pPr>
      <w:bookmarkStart w:id="112" w:name="_Toc38387587"/>
      <w:r w:rsidRPr="008F04F6">
        <w:rPr>
          <w:sz w:val="19"/>
          <w:szCs w:val="19"/>
        </w:rPr>
        <w:t xml:space="preserve">6.3.- Plazos parciales: </w:t>
      </w:r>
      <w:r w:rsidRPr="008F04F6">
        <w:rPr>
          <w:rFonts w:cs="Arial"/>
          <w:b w:val="0"/>
          <w:color w:val="0000FF"/>
          <w:sz w:val="19"/>
          <w:szCs w:val="19"/>
        </w:rPr>
        <w:t>no</w:t>
      </w:r>
      <w:bookmarkEnd w:id="112"/>
      <w:r w:rsidR="00502DE9" w:rsidRPr="008F04F6">
        <w:rPr>
          <w:rFonts w:cs="Arial"/>
          <w:b w:val="0"/>
          <w:color w:val="0000FF"/>
          <w:sz w:val="19"/>
          <w:szCs w:val="19"/>
        </w:rPr>
        <w:t>.</w:t>
      </w:r>
    </w:p>
    <w:p w14:paraId="5F21BA55" w14:textId="558C8B69" w:rsidR="00C548B6" w:rsidRPr="008F04F6" w:rsidRDefault="00C548B6" w:rsidP="0015481D">
      <w:pPr>
        <w:pStyle w:val="Ttulo4"/>
        <w:tabs>
          <w:tab w:val="left" w:pos="6365"/>
        </w:tabs>
        <w:spacing w:after="120"/>
        <w:ind w:left="851" w:right="-427"/>
        <w:jc w:val="both"/>
        <w:rPr>
          <w:i/>
          <w:color w:val="0070C0"/>
          <w:sz w:val="19"/>
          <w:szCs w:val="19"/>
        </w:rPr>
      </w:pPr>
      <w:bookmarkStart w:id="113" w:name="_Toc38387588"/>
      <w:r w:rsidRPr="008F04F6">
        <w:rPr>
          <w:sz w:val="19"/>
          <w:szCs w:val="19"/>
        </w:rPr>
        <w:t xml:space="preserve">6.4.- Prórroga del contrato: </w:t>
      </w:r>
      <w:r w:rsidRPr="008F04F6">
        <w:rPr>
          <w:rFonts w:cs="Arial"/>
          <w:b w:val="0"/>
          <w:color w:val="0000FF"/>
          <w:sz w:val="19"/>
          <w:szCs w:val="19"/>
        </w:rPr>
        <w:t>no</w:t>
      </w:r>
      <w:bookmarkEnd w:id="113"/>
      <w:r w:rsidR="00502DE9" w:rsidRPr="008F04F6">
        <w:rPr>
          <w:rFonts w:cs="Arial"/>
          <w:b w:val="0"/>
          <w:color w:val="0000FF"/>
          <w:sz w:val="19"/>
          <w:szCs w:val="19"/>
        </w:rPr>
        <w:t>.</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394AA5D9"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Pr="008F04F6">
        <w:rPr>
          <w:rFonts w:cs="Arial"/>
          <w:b w:val="0"/>
          <w:color w:val="0000FF"/>
          <w:sz w:val="19"/>
          <w:szCs w:val="19"/>
        </w:rPr>
        <w:t>no</w:t>
      </w:r>
      <w:bookmarkEnd w:id="136"/>
      <w:r w:rsidR="00EC7E9F">
        <w:rPr>
          <w:rFonts w:cs="Arial"/>
          <w:b w:val="0"/>
          <w:color w:val="0000FF"/>
          <w:sz w:val="19"/>
          <w:szCs w:val="19"/>
        </w:rPr>
        <w:t>.</w:t>
      </w:r>
    </w:p>
    <w:p w14:paraId="0E8E58D2" w14:textId="61F9D6DE" w:rsidR="00C548B6" w:rsidRPr="008F04F6" w:rsidRDefault="00C548B6" w:rsidP="001D3DE3">
      <w:pPr>
        <w:pStyle w:val="Ttulo4"/>
        <w:spacing w:after="120"/>
        <w:ind w:left="851" w:right="-427"/>
        <w:jc w:val="both"/>
        <w:rPr>
          <w:rFonts w:cs="Arial"/>
          <w:b w:val="0"/>
          <w:color w:val="0000FF"/>
          <w:sz w:val="19"/>
          <w:szCs w:val="19"/>
        </w:rPr>
      </w:pPr>
      <w:bookmarkStart w:id="137" w:name="_Toc38387592"/>
      <w:r w:rsidRPr="008F04F6">
        <w:rPr>
          <w:sz w:val="19"/>
          <w:szCs w:val="19"/>
        </w:rPr>
        <w:t xml:space="preserve">8.2.- Garantía definitiva: </w:t>
      </w:r>
      <w:r w:rsidRPr="008F04F6">
        <w:rPr>
          <w:rFonts w:cs="Arial"/>
          <w:b w:val="0"/>
          <w:color w:val="0000FF"/>
          <w:sz w:val="19"/>
          <w:szCs w:val="19"/>
        </w:rPr>
        <w:t xml:space="preserve">sí, por un importe del 5% del </w:t>
      </w:r>
      <w:r w:rsidR="0064534F">
        <w:rPr>
          <w:rFonts w:cs="Arial"/>
          <w:b w:val="0"/>
          <w:color w:val="0000FF"/>
          <w:sz w:val="19"/>
          <w:szCs w:val="19"/>
        </w:rPr>
        <w:t>precio de adjudicación sin IVA</w:t>
      </w:r>
      <w:bookmarkEnd w:id="137"/>
      <w:r w:rsidR="00502DE9" w:rsidRPr="008F04F6">
        <w:rPr>
          <w:rFonts w:cs="Arial"/>
          <w:b w:val="0"/>
          <w:color w:val="0000FF"/>
          <w:sz w:val="19"/>
          <w:szCs w:val="19"/>
        </w:rPr>
        <w:t>.</w:t>
      </w:r>
    </w:p>
    <w:p w14:paraId="05F219E1" w14:textId="183E686F" w:rsidR="00C548B6" w:rsidRPr="008F04F6" w:rsidRDefault="00C548B6" w:rsidP="001D3DE3">
      <w:pPr>
        <w:pStyle w:val="Ttulo4"/>
        <w:spacing w:after="120"/>
        <w:ind w:left="851" w:right="-427"/>
        <w:jc w:val="both"/>
        <w:rPr>
          <w:i/>
          <w:color w:val="0070C0"/>
          <w:sz w:val="19"/>
          <w:szCs w:val="19"/>
        </w:rPr>
      </w:pPr>
      <w:bookmarkStart w:id="138" w:name="_Toc38387593"/>
      <w:r w:rsidRPr="008F04F6">
        <w:rPr>
          <w:sz w:val="19"/>
          <w:szCs w:val="19"/>
        </w:rPr>
        <w:t xml:space="preserve">8.3.- Garantía complementaria: </w:t>
      </w:r>
      <w:r w:rsidRPr="008F04F6">
        <w:rPr>
          <w:rFonts w:cs="Arial"/>
          <w:b w:val="0"/>
          <w:color w:val="0000FF"/>
          <w:sz w:val="19"/>
          <w:szCs w:val="19"/>
        </w:rPr>
        <w:t>no</w:t>
      </w:r>
      <w:bookmarkEnd w:id="138"/>
      <w:r w:rsidR="00502DE9" w:rsidRPr="008F04F6">
        <w:rPr>
          <w:rFonts w:cs="Arial"/>
          <w:b w:val="0"/>
          <w:color w:val="0000FF"/>
          <w:sz w:val="19"/>
          <w:szCs w:val="19"/>
        </w:rPr>
        <w:t>.</w:t>
      </w:r>
    </w:p>
    <w:p w14:paraId="33D778F2" w14:textId="44D0773B"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39"/>
      <w:r w:rsidR="00502DE9" w:rsidRPr="008F04F6">
        <w:rPr>
          <w:rFonts w:cs="Arial"/>
          <w:b w:val="0"/>
          <w:color w:val="0000FF"/>
          <w:sz w:val="19"/>
          <w:szCs w:val="19"/>
        </w:rPr>
        <w:t>.</w:t>
      </w:r>
    </w:p>
    <w:p w14:paraId="6C47BC32" w14:textId="6FA0FACB" w:rsidR="00C548B6" w:rsidRPr="008F04F6" w:rsidRDefault="00C548B6" w:rsidP="001D3DE3">
      <w:pPr>
        <w:pStyle w:val="Ttulo4"/>
        <w:spacing w:after="120"/>
        <w:ind w:left="851" w:right="-427"/>
        <w:jc w:val="both"/>
        <w:rPr>
          <w:b w:val="0"/>
          <w:i/>
          <w:sz w:val="19"/>
          <w:szCs w:val="19"/>
        </w:rPr>
      </w:pPr>
      <w:bookmarkStart w:id="140"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0"/>
      <w:r w:rsidR="00502DE9" w:rsidRPr="008F04F6">
        <w:rPr>
          <w:rFonts w:cs="Arial"/>
          <w:b w:val="0"/>
          <w:color w:val="0000FF"/>
          <w:sz w:val="19"/>
          <w:szCs w:val="19"/>
        </w:rPr>
        <w:t>.</w:t>
      </w:r>
    </w:p>
    <w:p w14:paraId="170BB3AA" w14:textId="4AA9C190" w:rsidR="00C548B6" w:rsidRPr="001C217C" w:rsidRDefault="00C548B6" w:rsidP="001D3DE3">
      <w:pPr>
        <w:pStyle w:val="Ttulo4"/>
        <w:spacing w:after="120"/>
        <w:ind w:left="851" w:right="-427"/>
        <w:jc w:val="both"/>
        <w:rPr>
          <w:rFonts w:cs="Arial"/>
          <w:bCs/>
          <w:color w:val="0000FF"/>
          <w:sz w:val="19"/>
          <w:szCs w:val="19"/>
        </w:rPr>
      </w:pPr>
      <w:bookmarkStart w:id="141" w:name="_Toc38387596"/>
      <w:r w:rsidRPr="008F04F6">
        <w:rPr>
          <w:sz w:val="19"/>
          <w:szCs w:val="19"/>
        </w:rPr>
        <w:t xml:space="preserve">8.6.- Las garantías se constituirán a favor de: </w:t>
      </w:r>
      <w:r w:rsidR="005C50CC" w:rsidRPr="001C217C">
        <w:rPr>
          <w:rFonts w:cs="Arial"/>
          <w:bCs/>
          <w:color w:val="0000FF"/>
          <w:sz w:val="19"/>
          <w:szCs w:val="19"/>
        </w:rPr>
        <w:t>EMAKUNDE-INSTITUTO VASCO DE LA MUJER</w:t>
      </w:r>
      <w:r w:rsidRPr="001C217C">
        <w:rPr>
          <w:rFonts w:cs="Arial"/>
          <w:bCs/>
          <w:color w:val="0000FF"/>
          <w:sz w:val="19"/>
          <w:szCs w:val="19"/>
        </w:rPr>
        <w:t xml:space="preserve">………… NIF: </w:t>
      </w:r>
      <w:r w:rsidR="005C50CC" w:rsidRPr="001C217C">
        <w:rPr>
          <w:rFonts w:cs="Arial"/>
          <w:bCs/>
          <w:color w:val="0000FF"/>
          <w:sz w:val="19"/>
          <w:szCs w:val="19"/>
        </w:rPr>
        <w:t>Q5150004I</w:t>
      </w:r>
      <w:r w:rsidRPr="001C217C">
        <w:rPr>
          <w:rFonts w:cs="Arial"/>
          <w:bCs/>
          <w:color w:val="0000FF"/>
          <w:sz w:val="19"/>
          <w:szCs w:val="19"/>
        </w:rPr>
        <w:t>.</w:t>
      </w:r>
      <w:bookmarkEnd w:id="141"/>
    </w:p>
    <w:p w14:paraId="36F85102" w14:textId="4CAAFD42" w:rsidR="00C548B6" w:rsidRPr="008F04F6"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21C16EB6" w14:textId="15776AF7" w:rsidR="00C548B6" w:rsidRPr="008F04F6" w:rsidRDefault="00C548B6" w:rsidP="00382484">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00382484">
        <w:rPr>
          <w:rFonts w:ascii="Verdana" w:hAnsi="Verdana"/>
          <w:sz w:val="19"/>
          <w:szCs w:val="19"/>
        </w:rPr>
        <w:t>.</w:t>
      </w:r>
    </w:p>
    <w:p w14:paraId="4BF32684" w14:textId="25F73096" w:rsidR="00C548B6" w:rsidRPr="008F04F6" w:rsidRDefault="00C548B6" w:rsidP="003D5018">
      <w:pPr>
        <w:pStyle w:val="Ttulo3"/>
        <w:spacing w:after="240"/>
        <w:ind w:right="-425"/>
        <w:rPr>
          <w:color w:val="0000FF"/>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t>10.- INFORMACIÓN SOBRE SUBROGACIÓN</w:t>
      </w:r>
      <w:bookmarkEnd w:id="153"/>
      <w:bookmarkEnd w:id="154"/>
      <w:bookmarkEnd w:id="155"/>
      <w:r w:rsidR="003D5018">
        <w:t xml:space="preserve">: </w:t>
      </w:r>
      <w:r w:rsidRPr="008F04F6">
        <w:rPr>
          <w:color w:val="0000FF"/>
        </w:rPr>
        <w:t>no procede</w:t>
      </w:r>
      <w:bookmarkEnd w:id="156"/>
      <w:bookmarkEnd w:id="157"/>
      <w:bookmarkEnd w:id="158"/>
      <w:bookmarkEnd w:id="159"/>
      <w:bookmarkEnd w:id="160"/>
      <w:bookmarkEnd w:id="161"/>
      <w:bookmarkEnd w:id="162"/>
      <w:bookmarkEnd w:id="163"/>
    </w:p>
    <w:p w14:paraId="70AEECAF" w14:textId="08A29AA5" w:rsidR="00C548B6" w:rsidRPr="008F04F6"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714B4415" w14:textId="77777777" w:rsidR="007C6249" w:rsidRPr="008F04F6" w:rsidRDefault="00C548B6" w:rsidP="007C6249">
      <w:pPr>
        <w:pStyle w:val="Ttulo5"/>
      </w:pPr>
      <w:r w:rsidRPr="008F04F6">
        <w:rPr>
          <w:b/>
        </w:rPr>
        <w:t xml:space="preserve">11.1.2.- </w:t>
      </w:r>
      <w:bookmarkStart w:id="176" w:name="_Toc38387601"/>
      <w:r w:rsidR="007C6249" w:rsidRPr="00030BA2">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7C6249" w:rsidRPr="00030BA2">
        <w:t>nº</w:t>
      </w:r>
      <w:proofErr w:type="spellEnd"/>
      <w:r w:rsidR="007C6249" w:rsidRPr="00030BA2">
        <w:t xml:space="preserve"> 64, de 2 de abril de 2024.</w:t>
      </w:r>
    </w:p>
    <w:p w14:paraId="6F7FD602" w14:textId="77777777" w:rsidR="007C6249" w:rsidRDefault="007C6249" w:rsidP="007C6249">
      <w:pPr>
        <w:ind w:left="1418" w:right="-427"/>
        <w:jc w:val="both"/>
        <w:rPr>
          <w:rFonts w:ascii="Verdana" w:eastAsia="Arial Unicode MS" w:hAnsi="Verdana"/>
          <w:sz w:val="19"/>
          <w:szCs w:val="18"/>
        </w:rPr>
      </w:pPr>
      <w:r w:rsidRPr="008F04F6">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641F8A6" w14:textId="77777777" w:rsidR="007C6249" w:rsidRDefault="007C6249" w:rsidP="007C6249">
      <w:pPr>
        <w:ind w:left="1418" w:right="-427"/>
        <w:jc w:val="both"/>
        <w:rPr>
          <w:rFonts w:ascii="Verdana" w:eastAsia="Arial Unicode MS" w:hAnsi="Verdana"/>
          <w:sz w:val="19"/>
          <w:szCs w:val="18"/>
        </w:rPr>
      </w:pPr>
    </w:p>
    <w:p w14:paraId="7BECBDC3" w14:textId="77777777" w:rsidR="007C6249" w:rsidRPr="00030BA2" w:rsidRDefault="007C6249" w:rsidP="007C6249">
      <w:pPr>
        <w:ind w:left="1418" w:right="-427"/>
        <w:jc w:val="both"/>
        <w:rPr>
          <w:rFonts w:ascii="Verdana" w:eastAsia="Arial Unicode MS" w:hAnsi="Verdana"/>
          <w:sz w:val="19"/>
          <w:szCs w:val="18"/>
        </w:rPr>
      </w:pPr>
      <w:r w:rsidRPr="00030BA2">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AD4CE64" w14:textId="0F536DE1" w:rsidR="006D1FF1" w:rsidRPr="006D1FF1" w:rsidRDefault="00427E4F" w:rsidP="00EC17F6">
      <w:pPr>
        <w:pStyle w:val="Ttulo5"/>
        <w:rPr>
          <w:bCs/>
        </w:rPr>
      </w:pPr>
      <w:r w:rsidRPr="008F04F6">
        <w:rPr>
          <w:b/>
        </w:rPr>
        <w:t>11.1.</w:t>
      </w:r>
      <w:r w:rsidR="00DA7B08" w:rsidRPr="008F04F6">
        <w:rPr>
          <w:b/>
        </w:rPr>
        <w:t>3</w:t>
      </w:r>
      <w:r w:rsidRPr="008F04F6">
        <w:rPr>
          <w:b/>
        </w:rPr>
        <w:t xml:space="preserve">.- Otras: </w:t>
      </w:r>
      <w:r w:rsidR="006D1FF1" w:rsidRPr="006D1FF1">
        <w:rPr>
          <w:bCs/>
        </w:rPr>
        <w:t>Así mismo, durante la ejecución del contrato la empresa contratista o subcontratista mantendrá medidas que favorezcan la conciliación de la vida personal, familiar y laboral de las personas adscritas a la ejecución.</w:t>
      </w:r>
    </w:p>
    <w:p w14:paraId="30FEB3F6" w14:textId="77777777" w:rsidR="006D1FF1" w:rsidRPr="006D1FF1" w:rsidRDefault="006D1FF1" w:rsidP="006D1FF1">
      <w:pPr>
        <w:pStyle w:val="Ttulo5"/>
        <w:ind w:firstLine="0"/>
        <w:rPr>
          <w:bCs/>
        </w:rPr>
      </w:pPr>
      <w:r w:rsidRPr="006D1FF1">
        <w:rPr>
          <w:bCs/>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97EFCF1" w14:textId="0419C588" w:rsidR="00427E4F" w:rsidRPr="006D1FF1" w:rsidRDefault="006D1FF1" w:rsidP="006D1FF1">
      <w:pPr>
        <w:pStyle w:val="Ttulo5"/>
        <w:ind w:firstLine="0"/>
        <w:rPr>
          <w:bCs/>
        </w:rPr>
      </w:pPr>
      <w:r w:rsidRPr="006D1FF1">
        <w:rPr>
          <w:bCs/>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w:t>
      </w:r>
      <w:proofErr w:type="gramStart"/>
      <w:r w:rsidRPr="006D1FF1">
        <w:rPr>
          <w:bCs/>
        </w:rPr>
        <w:t>la misma</w:t>
      </w:r>
      <w:proofErr w:type="gramEnd"/>
      <w:r w:rsidRPr="006D1FF1">
        <w:rPr>
          <w:bCs/>
        </w:rPr>
        <w:t>.</w:t>
      </w:r>
    </w:p>
    <w:p w14:paraId="79F93DF1" w14:textId="1C2E3EBB"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r w:rsidRPr="008F04F6">
        <w:rPr>
          <w:rFonts w:cs="Arial"/>
          <w:b w:val="0"/>
          <w:color w:val="0000FF"/>
          <w:sz w:val="19"/>
          <w:szCs w:val="19"/>
        </w:rPr>
        <w:t xml:space="preserve">sí, </w:t>
      </w:r>
      <w:bookmarkEnd w:id="176"/>
      <w:r w:rsidR="00D3645D" w:rsidRPr="008F04F6">
        <w:rPr>
          <w:rFonts w:cs="Arial"/>
          <w:b w:val="0"/>
          <w:color w:val="0000FF"/>
          <w:sz w:val="19"/>
          <w:szCs w:val="19"/>
        </w:rPr>
        <w:t>las establecidas en la cláusula 28.5 de condiciones generales.</w:t>
      </w:r>
    </w:p>
    <w:p w14:paraId="69CA2F13" w14:textId="7219A6A7"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Pr="008F04F6">
        <w:rPr>
          <w:rFonts w:cs="Arial"/>
          <w:b w:val="0"/>
          <w:color w:val="0000FF"/>
          <w:sz w:val="19"/>
          <w:szCs w:val="19"/>
        </w:rPr>
        <w:t>no</w:t>
      </w:r>
      <w:bookmarkEnd w:id="177"/>
      <w:r w:rsidR="00502DE9" w:rsidRPr="008F04F6">
        <w:rPr>
          <w:rFonts w:cs="Arial"/>
          <w:b w:val="0"/>
          <w:color w:val="0000FF"/>
          <w:sz w:val="19"/>
          <w:szCs w:val="19"/>
        </w:rPr>
        <w:t>.</w:t>
      </w:r>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79"/>
      <w:r w:rsidRPr="008F04F6">
        <w:rPr>
          <w:rFonts w:cs="Arial"/>
          <w:b w:val="0"/>
          <w:color w:val="0000FF"/>
          <w:sz w:val="19"/>
          <w:szCs w:val="19"/>
        </w:rPr>
        <w:t xml:space="preserve">  </w:t>
      </w:r>
    </w:p>
    <w:p w14:paraId="278DCF30" w14:textId="5293367B" w:rsidR="00C548B6" w:rsidRPr="00E7441C" w:rsidRDefault="00C548B6" w:rsidP="001D3DE3">
      <w:pPr>
        <w:pStyle w:val="Ttulo4"/>
        <w:spacing w:after="120"/>
        <w:ind w:left="851" w:right="-427"/>
        <w:jc w:val="both"/>
        <w:rPr>
          <w:rFonts w:cs="Arial"/>
          <w:b w:val="0"/>
          <w:color w:val="0000FF"/>
          <w:sz w:val="19"/>
          <w:szCs w:val="19"/>
        </w:rPr>
      </w:pPr>
      <w:bookmarkStart w:id="180" w:name="_Toc38387605"/>
      <w:r w:rsidRPr="008F04F6">
        <w:rPr>
          <w:sz w:val="19"/>
          <w:szCs w:val="19"/>
        </w:rPr>
        <w:t>11.6.- En materia de innovación:</w:t>
      </w:r>
      <w:bookmarkEnd w:id="180"/>
      <w:r w:rsidR="00E7441C">
        <w:rPr>
          <w:sz w:val="19"/>
          <w:szCs w:val="19"/>
        </w:rPr>
        <w:t xml:space="preserve"> </w:t>
      </w:r>
      <w:r w:rsidR="00E7441C" w:rsidRPr="00E7441C">
        <w:rPr>
          <w:rFonts w:cs="Arial"/>
          <w:b w:val="0"/>
          <w:color w:val="0000FF"/>
          <w:sz w:val="19"/>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7DEAEE13"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bookmarkEnd w:id="181"/>
      <w:r w:rsidR="00502DE9" w:rsidRPr="008F04F6">
        <w:rPr>
          <w:rFonts w:cs="Arial"/>
          <w:b w:val="0"/>
          <w:color w:val="0000FF"/>
          <w:sz w:val="19"/>
          <w:szCs w:val="19"/>
        </w:rPr>
        <w:t>.</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lastRenderedPageBreak/>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68926F2"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502DE9" w:rsidRPr="008F04F6">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518C2EE5"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2B45F36A" w14:textId="491D63EE" w:rsidR="00C548B6" w:rsidRPr="008F04F6" w:rsidRDefault="00C548B6" w:rsidP="00F042D3">
      <w:pPr>
        <w:pStyle w:val="Ttulo4"/>
        <w:spacing w:after="120"/>
        <w:ind w:left="851" w:right="-427"/>
        <w:jc w:val="both"/>
        <w:rPr>
          <w:sz w:val="19"/>
          <w:szCs w:val="19"/>
        </w:rPr>
      </w:pPr>
      <w:bookmarkStart w:id="206"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 xml:space="preserve">no. </w:t>
      </w:r>
      <w:bookmarkEnd w:id="206"/>
    </w:p>
    <w:p w14:paraId="3597FAF5" w14:textId="5AA5BA37" w:rsidR="00C548B6" w:rsidRPr="008F04F6" w:rsidRDefault="00C548B6" w:rsidP="001D3DE3">
      <w:pPr>
        <w:pStyle w:val="Ttulo4"/>
        <w:spacing w:after="120"/>
        <w:ind w:left="851" w:right="-427"/>
        <w:jc w:val="both"/>
        <w:rPr>
          <w:b w:val="0"/>
          <w:i/>
          <w:sz w:val="19"/>
          <w:szCs w:val="19"/>
        </w:rPr>
      </w:pPr>
      <w:bookmarkStart w:id="207" w:name="_Toc38387612"/>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no</w:t>
      </w:r>
      <w:bookmarkEnd w:id="207"/>
      <w:r w:rsidR="00502DE9" w:rsidRPr="008F04F6">
        <w:rPr>
          <w:rFonts w:cs="Arial"/>
          <w:b w:val="0"/>
          <w:color w:val="0000FF"/>
          <w:sz w:val="19"/>
          <w:szCs w:val="19"/>
        </w:rPr>
        <w:t>.</w:t>
      </w:r>
    </w:p>
    <w:p w14:paraId="22834D7E" w14:textId="3F54F209"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lastRenderedPageBreak/>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06C6E6D5" w:rsidR="00C548B6" w:rsidRPr="008F04F6" w:rsidRDefault="00C548B6" w:rsidP="001D3DE3">
      <w:pPr>
        <w:pStyle w:val="Ttulo4"/>
        <w:spacing w:after="120"/>
        <w:ind w:left="851" w:right="-427"/>
        <w:jc w:val="both"/>
        <w:rPr>
          <w:rFonts w:cs="Arial"/>
          <w:b w:val="0"/>
          <w:i/>
          <w:color w:val="0000FF"/>
          <w:sz w:val="19"/>
          <w:szCs w:val="19"/>
        </w:rPr>
      </w:pPr>
      <w:bookmarkStart w:id="219"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EB1255">
        <w:rPr>
          <w:rFonts w:cs="Arial"/>
          <w:b w:val="0"/>
          <w:color w:val="0000FF"/>
          <w:sz w:val="19"/>
          <w:szCs w:val="19"/>
        </w:rPr>
        <w:t xml:space="preserve">. </w:t>
      </w:r>
      <w:r w:rsidRPr="008F04F6">
        <w:rPr>
          <w:rFonts w:cs="Arial"/>
          <w:b w:val="0"/>
          <w:color w:val="0000FF"/>
          <w:sz w:val="19"/>
          <w:szCs w:val="19"/>
        </w:rPr>
        <w:t>/</w:t>
      </w:r>
      <w:bookmarkEnd w:id="219"/>
    </w:p>
    <w:p w14:paraId="21BABDA1" w14:textId="6AB0B865" w:rsidR="00C548B6" w:rsidRPr="008F04F6" w:rsidRDefault="00C548B6" w:rsidP="001D3DE3">
      <w:pPr>
        <w:pStyle w:val="Ttulo4"/>
        <w:spacing w:after="120"/>
        <w:ind w:left="851" w:right="-427"/>
        <w:jc w:val="both"/>
        <w:rPr>
          <w:b w:val="0"/>
          <w:i/>
          <w:sz w:val="19"/>
          <w:szCs w:val="19"/>
        </w:rPr>
      </w:pPr>
      <w:bookmarkStart w:id="220" w:name="_Toc38387615"/>
      <w:r w:rsidRPr="008F04F6">
        <w:rPr>
          <w:sz w:val="19"/>
          <w:szCs w:val="19"/>
        </w:rPr>
        <w:t>14.2.- Obligación de las operadoras económicas de facilitar la siguiente información y/o documentación:</w:t>
      </w:r>
      <w:bookmarkEnd w:id="220"/>
    </w:p>
    <w:p w14:paraId="4E020379" w14:textId="46021E77" w:rsidR="003C1EDE" w:rsidRPr="008F04F6" w:rsidRDefault="001E72F5"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F04F6">
        <w:rPr>
          <w:rFonts w:ascii="Verdana" w:hAnsi="Verdana" w:cs="Arial"/>
          <w:sz w:val="19"/>
          <w:szCs w:val="19"/>
        </w:rPr>
        <w:t>de las subcontratista</w:t>
      </w:r>
      <w:proofErr w:type="gramEnd"/>
      <w:r w:rsidR="008133F3" w:rsidRPr="008F04F6">
        <w:rPr>
          <w:rFonts w:ascii="Verdana" w:hAnsi="Verdana" w:cs="Arial"/>
          <w:sz w:val="19"/>
          <w:szCs w:val="19"/>
        </w:rPr>
        <w:t xml:space="preserve">/s.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191C00BA" w:rsidR="001C321A" w:rsidRPr="008F04F6" w:rsidRDefault="001E72F5"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8F04F6">
        <w:rPr>
          <w:rFonts w:ascii="Verdana" w:hAnsi="Verdana"/>
          <w:sz w:val="19"/>
          <w:szCs w:val="19"/>
        </w:rPr>
        <w:t xml:space="preserve"> </w:t>
      </w:r>
      <w:r w:rsidR="008133F3" w:rsidRPr="008F04F6">
        <w:rPr>
          <w:rFonts w:ascii="Verdana" w:hAnsi="Verdana"/>
          <w:b/>
          <w:sz w:val="19"/>
          <w:szCs w:val="19"/>
        </w:rPr>
        <w:t xml:space="preserve">c) </w:t>
      </w:r>
      <w:r w:rsidR="008133F3" w:rsidRPr="008F04F6">
        <w:rPr>
          <w:rFonts w:ascii="Verdana" w:hAnsi="Verdana"/>
          <w:sz w:val="19"/>
          <w:szCs w:val="19"/>
        </w:rPr>
        <w:t xml:space="preserve">En el caso </w:t>
      </w:r>
      <w:r w:rsidR="008133F3"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008133F3"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008133F3"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32"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32"/>
    </w:p>
    <w:p w14:paraId="63BE59E3" w14:textId="2FA614EB" w:rsidR="00C548B6" w:rsidRPr="001E72F5" w:rsidRDefault="00C548B6" w:rsidP="001D3DE3">
      <w:pPr>
        <w:pStyle w:val="Ttulo4"/>
        <w:spacing w:after="120"/>
        <w:ind w:left="851" w:right="-427"/>
        <w:jc w:val="both"/>
        <w:rPr>
          <w:rFonts w:cs="Arial"/>
          <w:b w:val="0"/>
          <w:color w:val="0000FF"/>
          <w:sz w:val="19"/>
          <w:szCs w:val="19"/>
        </w:rPr>
      </w:pPr>
      <w:bookmarkStart w:id="233" w:name="_Toc38387618"/>
      <w:r w:rsidRPr="008F04F6">
        <w:rPr>
          <w:sz w:val="19"/>
          <w:szCs w:val="19"/>
        </w:rPr>
        <w:t>15.2.- Plazo para la recepción:</w:t>
      </w:r>
      <w:bookmarkEnd w:id="233"/>
      <w:r w:rsidR="001E72F5">
        <w:rPr>
          <w:sz w:val="19"/>
          <w:szCs w:val="19"/>
        </w:rPr>
        <w:t xml:space="preserve"> </w:t>
      </w:r>
      <w:r w:rsidR="001E72F5" w:rsidRPr="001E72F5">
        <w:rPr>
          <w:rFonts w:cs="Arial"/>
          <w:b w:val="0"/>
          <w:color w:val="0000FF"/>
          <w:sz w:val="19"/>
          <w:szCs w:val="19"/>
        </w:rPr>
        <w:t>1 mes</w:t>
      </w:r>
    </w:p>
    <w:p w14:paraId="2F6FC6AE" w14:textId="574F06BF" w:rsidR="00C548B6" w:rsidRPr="008F04F6" w:rsidRDefault="00C548B6" w:rsidP="001D3DE3">
      <w:pPr>
        <w:pStyle w:val="Ttulo4"/>
        <w:spacing w:after="120"/>
        <w:ind w:left="851" w:right="-427"/>
        <w:jc w:val="both"/>
        <w:rPr>
          <w:i/>
          <w:color w:val="0070C0"/>
          <w:sz w:val="19"/>
          <w:szCs w:val="19"/>
        </w:rPr>
      </w:pPr>
      <w:bookmarkStart w:id="234" w:name="_Toc38387619"/>
      <w:r w:rsidRPr="008F04F6">
        <w:rPr>
          <w:sz w:val="19"/>
          <w:szCs w:val="19"/>
        </w:rPr>
        <w:t xml:space="preserve">15.3.- Existen recepciones parciales: </w:t>
      </w:r>
      <w:r w:rsidRPr="008F04F6">
        <w:rPr>
          <w:rFonts w:cs="Arial"/>
          <w:b w:val="0"/>
          <w:color w:val="0000FF"/>
          <w:sz w:val="19"/>
          <w:szCs w:val="19"/>
        </w:rPr>
        <w:t>no</w:t>
      </w:r>
      <w:bookmarkEnd w:id="234"/>
      <w:r w:rsidR="00502DE9" w:rsidRPr="008F04F6">
        <w:rPr>
          <w:rFonts w:cs="Arial"/>
          <w:b w:val="0"/>
          <w:color w:val="0000FF"/>
          <w:sz w:val="19"/>
          <w:szCs w:val="19"/>
        </w:rPr>
        <w:t>.</w:t>
      </w:r>
    </w:p>
    <w:p w14:paraId="03ACB82C" w14:textId="2B9817E7" w:rsidR="00C548B6" w:rsidRPr="008F04F6" w:rsidRDefault="00C548B6" w:rsidP="001D3DE3">
      <w:pPr>
        <w:pStyle w:val="Ttulo4"/>
        <w:spacing w:after="120"/>
        <w:ind w:left="851" w:right="-427"/>
        <w:jc w:val="both"/>
        <w:rPr>
          <w:i/>
          <w:color w:val="0070C0"/>
          <w:sz w:val="19"/>
          <w:szCs w:val="19"/>
        </w:rPr>
      </w:pPr>
      <w:bookmarkStart w:id="235" w:name="_Toc38387620"/>
      <w:r w:rsidRPr="008F04F6">
        <w:rPr>
          <w:sz w:val="19"/>
          <w:szCs w:val="19"/>
        </w:rPr>
        <w:t xml:space="preserve">15.4.- Plazo de garantía: </w:t>
      </w:r>
      <w:r w:rsidRPr="008F04F6">
        <w:rPr>
          <w:rFonts w:cs="Arial"/>
          <w:b w:val="0"/>
          <w:color w:val="0000FF"/>
          <w:sz w:val="19"/>
          <w:szCs w:val="19"/>
        </w:rPr>
        <w:t>no</w:t>
      </w:r>
      <w:bookmarkEnd w:id="235"/>
      <w:r w:rsidR="00502DE9" w:rsidRPr="008F04F6">
        <w:rPr>
          <w:rFonts w:cs="Arial"/>
          <w:b w:val="0"/>
          <w:color w:val="0000FF"/>
          <w:sz w:val="19"/>
          <w:szCs w:val="19"/>
        </w:rPr>
        <w:t>.</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0B18DE21" w:rsidR="00C548B6" w:rsidRPr="008F04F6" w:rsidRDefault="00C548B6" w:rsidP="001D3DE3">
      <w:pPr>
        <w:spacing w:before="120" w:after="120"/>
        <w:ind w:left="284" w:right="-427"/>
        <w:jc w:val="both"/>
        <w:rPr>
          <w:rFonts w:ascii="Verdana" w:hAnsi="Verdana"/>
          <w:color w:val="0070C0"/>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r w:rsidR="00340B66">
        <w:rPr>
          <w:rFonts w:ascii="Verdana" w:hAnsi="Verdana" w:cs="Arial"/>
          <w:color w:val="0000FF"/>
          <w:sz w:val="19"/>
          <w:szCs w:val="19"/>
        </w:rPr>
        <w:t>.</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7FC028EB"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6E93E205" w:rsidR="00C548B6" w:rsidRPr="008F04F6" w:rsidRDefault="00C548B6" w:rsidP="001D3DE3">
      <w:pPr>
        <w:pStyle w:val="Ttulo4"/>
        <w:spacing w:after="120"/>
        <w:ind w:left="851" w:right="-427"/>
        <w:jc w:val="both"/>
        <w:rPr>
          <w:b w:val="0"/>
          <w:i/>
          <w:sz w:val="19"/>
          <w:szCs w:val="19"/>
        </w:rPr>
      </w:pPr>
      <w:bookmarkStart w:id="269"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8F04F6">
        <w:rPr>
          <w:rFonts w:cs="Arial"/>
          <w:b w:val="0"/>
          <w:color w:val="0000FF"/>
          <w:sz w:val="19"/>
          <w:szCs w:val="19"/>
        </w:rPr>
        <w:t>no</w:t>
      </w:r>
      <w:bookmarkEnd w:id="269"/>
      <w:r w:rsidR="00502DE9" w:rsidRPr="008F04F6">
        <w:rPr>
          <w:rFonts w:cs="Arial"/>
          <w:b w:val="0"/>
          <w:color w:val="0000FF"/>
          <w:sz w:val="19"/>
          <w:szCs w:val="19"/>
        </w:rPr>
        <w:t>.</w:t>
      </w:r>
    </w:p>
    <w:p w14:paraId="5C3D9A17" w14:textId="746F4203"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424D3A99" w14:textId="654B24DF" w:rsidR="00C548B6" w:rsidRPr="008F04F6" w:rsidRDefault="00C548B6" w:rsidP="001D3DE3">
      <w:pPr>
        <w:pStyle w:val="Ttulo4"/>
        <w:spacing w:after="120"/>
        <w:ind w:left="851" w:right="-427"/>
        <w:jc w:val="both"/>
        <w:rPr>
          <w:b w:val="0"/>
          <w:i/>
          <w:color w:val="0070C0"/>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70"/>
      <w:r w:rsidR="00502DE9" w:rsidRPr="008F04F6">
        <w:rPr>
          <w:rFonts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6B8E11AB" w:rsidR="00C548B6" w:rsidRPr="008F04F6" w:rsidRDefault="00C548B6" w:rsidP="001D3DE3">
      <w:pPr>
        <w:pStyle w:val="Ttulo4"/>
        <w:spacing w:after="120"/>
        <w:ind w:left="851" w:right="-427"/>
        <w:jc w:val="both"/>
        <w:rPr>
          <w:rFonts w:cs="Arial"/>
          <w:b w:val="0"/>
          <w:color w:val="0000FF"/>
          <w:sz w:val="19"/>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bookmarkEnd w:id="271"/>
      <w:r w:rsidR="00502DE9" w:rsidRPr="008F04F6">
        <w:rPr>
          <w:rFonts w:cs="Arial"/>
          <w:b w:val="0"/>
          <w:color w:val="0000FF"/>
          <w:sz w:val="19"/>
          <w:szCs w:val="19"/>
        </w:rPr>
        <w:t>.</w:t>
      </w:r>
    </w:p>
    <w:p w14:paraId="3CBFF787" w14:textId="47BBFE11" w:rsidR="001C321A" w:rsidRPr="003777A6" w:rsidRDefault="00C548B6" w:rsidP="0058246F">
      <w:pPr>
        <w:pStyle w:val="Ttulo4"/>
        <w:spacing w:after="120"/>
        <w:ind w:left="851" w:right="-427"/>
        <w:jc w:val="both"/>
        <w:rPr>
          <w:rFonts w:eastAsia="Times New Roman" w:cs="Arial"/>
          <w:b w:val="0"/>
          <w:color w:val="0000FF"/>
          <w:sz w:val="19"/>
          <w:szCs w:val="19"/>
        </w:rPr>
      </w:pPr>
      <w:bookmarkStart w:id="272" w:name="_Toc38387627"/>
      <w:r w:rsidRPr="008F04F6">
        <w:rPr>
          <w:sz w:val="19"/>
          <w:szCs w:val="19"/>
        </w:rPr>
        <w:t>18.4- Otras:</w:t>
      </w:r>
      <w:bookmarkEnd w:id="272"/>
      <w:r w:rsidR="003777A6">
        <w:rPr>
          <w:sz w:val="19"/>
          <w:szCs w:val="19"/>
        </w:rPr>
        <w:t xml:space="preserve"> </w:t>
      </w:r>
      <w:r w:rsidR="003777A6" w:rsidRPr="003777A6">
        <w:rPr>
          <w:rFonts w:eastAsia="Times New Roman" w:cs="Arial"/>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6C5C4BD9" w14:textId="631C6E6D" w:rsidR="00C548B6" w:rsidRPr="008F04F6" w:rsidRDefault="00C548B6" w:rsidP="001D3DE3">
      <w:pPr>
        <w:pStyle w:val="Ttulo4"/>
        <w:spacing w:after="120"/>
        <w:ind w:left="851" w:right="-427"/>
        <w:jc w:val="both"/>
        <w:rPr>
          <w:sz w:val="19"/>
          <w:szCs w:val="19"/>
        </w:rPr>
      </w:pPr>
      <w:bookmarkStart w:id="280" w:name="_Toc38387630"/>
      <w:r w:rsidRPr="008F04F6">
        <w:rPr>
          <w:sz w:val="19"/>
          <w:szCs w:val="19"/>
        </w:rPr>
        <w:t>19.1.- Poder adjudicador:</w:t>
      </w:r>
      <w:bookmarkEnd w:id="280"/>
      <w:r w:rsidR="00B542CA" w:rsidRPr="00B542CA">
        <w:t xml:space="preserve"> </w:t>
      </w:r>
      <w:r w:rsidR="00B542CA" w:rsidRPr="00B542CA">
        <w:rPr>
          <w:sz w:val="19"/>
          <w:szCs w:val="19"/>
        </w:rPr>
        <w:t>Administración Institucional de la Comunidad Autónoma de Euskadi. EMAKUNDE-Instituto Vasco de La Mujer.</w:t>
      </w:r>
    </w:p>
    <w:p w14:paraId="2BD6C383" w14:textId="7FD72525" w:rsidR="00C548B6" w:rsidRPr="008F04F6" w:rsidRDefault="00C548B6" w:rsidP="001D3DE3">
      <w:pPr>
        <w:pStyle w:val="Ttulo4"/>
        <w:spacing w:after="120"/>
        <w:ind w:left="851" w:right="-427"/>
        <w:jc w:val="both"/>
        <w:rPr>
          <w:sz w:val="19"/>
          <w:szCs w:val="19"/>
        </w:rPr>
      </w:pPr>
      <w:bookmarkStart w:id="281" w:name="_Toc38387631"/>
      <w:r w:rsidRPr="008F04F6">
        <w:rPr>
          <w:sz w:val="19"/>
          <w:szCs w:val="19"/>
        </w:rPr>
        <w:t>19.2.- Identificación de órganos</w:t>
      </w:r>
      <w:bookmarkEnd w:id="281"/>
      <w:r w:rsidR="00F661BB" w:rsidRPr="008F04F6">
        <w:rPr>
          <w:sz w:val="19"/>
          <w:szCs w:val="19"/>
        </w:rPr>
        <w:t>.</w:t>
      </w:r>
    </w:p>
    <w:p w14:paraId="69173FD8" w14:textId="4CBD344B" w:rsidR="00C548B6" w:rsidRPr="00F54CC3" w:rsidRDefault="00C548B6" w:rsidP="00D7102B">
      <w:pPr>
        <w:pStyle w:val="Ttulo5"/>
        <w:rPr>
          <w:b/>
          <w:color w:val="0000FF"/>
        </w:rPr>
      </w:pPr>
      <w:r w:rsidRPr="008F04F6">
        <w:rPr>
          <w:b/>
        </w:rPr>
        <w:t xml:space="preserve">19.2.1.- Órgano de contratación: </w:t>
      </w:r>
      <w:r w:rsidRPr="008F04F6">
        <w:rPr>
          <w:b/>
        </w:rPr>
        <w:tab/>
      </w:r>
      <w:proofErr w:type="gramStart"/>
      <w:r w:rsidR="009A35B3" w:rsidRPr="00F54CC3">
        <w:rPr>
          <w:b/>
          <w:color w:val="0000FF"/>
        </w:rPr>
        <w:t>Directora</w:t>
      </w:r>
      <w:proofErr w:type="gramEnd"/>
      <w:r w:rsidR="009A35B3" w:rsidRPr="00F54CC3">
        <w:rPr>
          <w:b/>
          <w:color w:val="0000FF"/>
        </w:rPr>
        <w:t xml:space="preserve"> de EMAKUNDE-Instituto Vasco de la Mujer</w:t>
      </w:r>
    </w:p>
    <w:p w14:paraId="3BF937B5" w14:textId="24C86839" w:rsidR="00C548B6" w:rsidRPr="00F54CC3" w:rsidRDefault="00C548B6" w:rsidP="00D7102B">
      <w:pPr>
        <w:pStyle w:val="Ttulo5"/>
        <w:rPr>
          <w:b/>
          <w:color w:val="0000FF"/>
        </w:rPr>
      </w:pPr>
      <w:r w:rsidRPr="008F04F6">
        <w:rPr>
          <w:b/>
        </w:rPr>
        <w:t xml:space="preserve">19.2.2.- Órgano destinatario: </w:t>
      </w:r>
      <w:r w:rsidRPr="008F04F6">
        <w:rPr>
          <w:b/>
        </w:rPr>
        <w:tab/>
      </w:r>
      <w:r w:rsidR="0017599B" w:rsidRPr="00F54CC3">
        <w:rPr>
          <w:b/>
          <w:color w:val="0000FF"/>
        </w:rPr>
        <w:t>Secretaría General de EMAKUNDE-Instituto Vasco de la Mujer</w:t>
      </w:r>
      <w:r w:rsidRPr="00F54CC3">
        <w:rPr>
          <w:b/>
          <w:color w:val="0000FF"/>
        </w:rPr>
        <w:tab/>
      </w:r>
      <w:r w:rsidRPr="00F54CC3">
        <w:rPr>
          <w:b/>
          <w:color w:val="0000FF"/>
        </w:rPr>
        <w:tab/>
      </w:r>
      <w:r w:rsidRPr="00F54CC3">
        <w:rPr>
          <w:b/>
          <w:color w:val="0000FF"/>
        </w:rPr>
        <w:tab/>
      </w:r>
      <w:r w:rsidRPr="00F54CC3">
        <w:rPr>
          <w:b/>
          <w:color w:val="0000FF"/>
        </w:rPr>
        <w:tab/>
      </w:r>
      <w:r w:rsidRPr="008F04F6">
        <w:rPr>
          <w:b/>
        </w:rPr>
        <w:t>Código DIR3:</w:t>
      </w:r>
      <w:r w:rsidR="00D27EB9" w:rsidRPr="00D27EB9">
        <w:t xml:space="preserve"> </w:t>
      </w:r>
      <w:r w:rsidR="00D27EB9" w:rsidRPr="00F54CC3">
        <w:rPr>
          <w:b/>
          <w:color w:val="0000FF"/>
        </w:rPr>
        <w:t>A16007219.</w:t>
      </w:r>
    </w:p>
    <w:p w14:paraId="0C893C00" w14:textId="77777777" w:rsidR="00A81BAE" w:rsidRPr="00A81BAE" w:rsidRDefault="00C548B6" w:rsidP="00A81BAE">
      <w:pPr>
        <w:pStyle w:val="Ttulo5"/>
        <w:rPr>
          <w:b/>
        </w:rPr>
      </w:pPr>
      <w:r w:rsidRPr="008F04F6">
        <w:rPr>
          <w:b/>
        </w:rPr>
        <w:t xml:space="preserve">19.2.3.- </w:t>
      </w:r>
      <w:proofErr w:type="gramStart"/>
      <w:r w:rsidRPr="008F04F6">
        <w:rPr>
          <w:b/>
        </w:rPr>
        <w:t>Responsable</w:t>
      </w:r>
      <w:proofErr w:type="gramEnd"/>
      <w:r w:rsidRPr="008F04F6">
        <w:rPr>
          <w:b/>
        </w:rPr>
        <w:t xml:space="preserve"> del contrato: </w:t>
      </w:r>
      <w:r w:rsidR="00A81BAE" w:rsidRPr="00A81BAE">
        <w:rPr>
          <w:b/>
        </w:rPr>
        <w:t>Responsable de Comunicación.</w:t>
      </w:r>
    </w:p>
    <w:p w14:paraId="02C41577" w14:textId="331DCD2D" w:rsidR="00C548B6" w:rsidRPr="00F54CC3" w:rsidRDefault="00C548B6" w:rsidP="00D7102B">
      <w:pPr>
        <w:pStyle w:val="Ttulo5"/>
        <w:rPr>
          <w:b/>
          <w:color w:val="0000FF"/>
        </w:rPr>
      </w:pPr>
      <w:r w:rsidRPr="008F04F6">
        <w:rPr>
          <w:b/>
        </w:rPr>
        <w:t>19.2.4.- Órgano competente en materia de contabilidad pública:</w:t>
      </w:r>
      <w:r w:rsidR="00F54CC3" w:rsidRPr="00F54CC3">
        <w:t xml:space="preserve"> </w:t>
      </w:r>
      <w:r w:rsidR="00F54CC3" w:rsidRPr="00F54CC3">
        <w:rPr>
          <w:b/>
          <w:color w:val="0000FF"/>
        </w:rPr>
        <w:t>oficina de control económico</w:t>
      </w:r>
    </w:p>
    <w:p w14:paraId="377838FE" w14:textId="65457170" w:rsidR="00C548B6" w:rsidRPr="008F04F6" w:rsidRDefault="00C548B6" w:rsidP="00D7102B">
      <w:pPr>
        <w:pStyle w:val="Ttulo5"/>
        <w:rPr>
          <w:b/>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8F04F6">
        <w:rPr>
          <w:b/>
          <w:color w:val="0000FF"/>
        </w:rPr>
        <w:t>no</w:t>
      </w:r>
      <w:r w:rsidR="00F661BB" w:rsidRPr="008F04F6">
        <w:rPr>
          <w:b/>
          <w:color w:val="0000FF"/>
        </w:rPr>
        <w:t>.</w:t>
      </w:r>
    </w:p>
    <w:p w14:paraId="1A2F3C0C" w14:textId="24EC94AC" w:rsidR="00C548B6" w:rsidRDefault="00C548B6" w:rsidP="00D7102B">
      <w:pPr>
        <w:pStyle w:val="Ttulo5"/>
        <w:rPr>
          <w:b/>
        </w:rPr>
      </w:pPr>
      <w:r w:rsidRPr="008F04F6">
        <w:rPr>
          <w:b/>
        </w:rPr>
        <w:t>19.2.6.- Composición de la mesa de contratación:</w:t>
      </w:r>
    </w:p>
    <w:p w14:paraId="39F237CD" w14:textId="5D6DCE37" w:rsidR="00483766" w:rsidRPr="00B26B87" w:rsidRDefault="00483766" w:rsidP="00483766">
      <w:pPr>
        <w:pStyle w:val="Prrafodelist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Pr>
          <w:rFonts w:ascii="Verdana" w:hAnsi="Verdana"/>
          <w:color w:val="0000FF"/>
          <w:sz w:val="19"/>
          <w:szCs w:val="19"/>
        </w:rPr>
        <w:t xml:space="preserve"> Noemí Ostolaza </w:t>
      </w:r>
      <w:proofErr w:type="spellStart"/>
      <w:r>
        <w:rPr>
          <w:rFonts w:ascii="Verdana" w:hAnsi="Verdana"/>
          <w:color w:val="0000FF"/>
          <w:sz w:val="19"/>
          <w:szCs w:val="19"/>
        </w:rPr>
        <w:t>Arkauz</w:t>
      </w:r>
      <w:proofErr w:type="spellEnd"/>
      <w:r>
        <w:rPr>
          <w:rFonts w:ascii="Verdana" w:hAnsi="Verdana"/>
          <w:color w:val="0000FF"/>
          <w:sz w:val="19"/>
          <w:szCs w:val="19"/>
        </w:rPr>
        <w:t xml:space="preserve"> (</w:t>
      </w:r>
      <w:proofErr w:type="gramStart"/>
      <w:r>
        <w:rPr>
          <w:rFonts w:ascii="Verdana" w:hAnsi="Verdana"/>
          <w:color w:val="0000FF"/>
          <w:sz w:val="19"/>
          <w:szCs w:val="19"/>
        </w:rPr>
        <w:t>Secretaria General</w:t>
      </w:r>
      <w:proofErr w:type="gramEnd"/>
      <w:r>
        <w:rPr>
          <w:rFonts w:ascii="Verdana" w:hAnsi="Verdana"/>
          <w:color w:val="0000FF"/>
          <w:sz w:val="19"/>
          <w:szCs w:val="19"/>
        </w:rPr>
        <w:t xml:space="preserve"> de </w:t>
      </w:r>
      <w:r w:rsidRPr="00B26B87">
        <w:rPr>
          <w:rFonts w:ascii="Verdana" w:hAnsi="Verdana"/>
          <w:color w:val="0000FF"/>
          <w:sz w:val="19"/>
          <w:szCs w:val="19"/>
        </w:rPr>
        <w:t>EMAKUNDE-Instituto Vasco de la Mujer).</w:t>
      </w:r>
      <w:r>
        <w:rPr>
          <w:rFonts w:ascii="Verdana" w:hAnsi="Verdana"/>
          <w:color w:val="0000FF"/>
          <w:sz w:val="19"/>
          <w:szCs w:val="19"/>
        </w:rPr>
        <w:t xml:space="preserve"> Suplente: Maider Arriola Sainz (Asesora jurídica </w:t>
      </w:r>
      <w:proofErr w:type="spellStart"/>
      <w:r>
        <w:rPr>
          <w:rFonts w:ascii="Verdana" w:hAnsi="Verdana"/>
          <w:color w:val="0000FF"/>
          <w:sz w:val="19"/>
          <w:szCs w:val="19"/>
        </w:rPr>
        <w:t>Area</w:t>
      </w:r>
      <w:proofErr w:type="spellEnd"/>
      <w:r>
        <w:rPr>
          <w:rFonts w:ascii="Verdana" w:hAnsi="Verdana"/>
          <w:color w:val="0000FF"/>
          <w:sz w:val="19"/>
          <w:szCs w:val="19"/>
        </w:rPr>
        <w:t xml:space="preserve"> de asesoría.</w:t>
      </w:r>
    </w:p>
    <w:p w14:paraId="489B3330" w14:textId="77777777" w:rsidR="00483766" w:rsidRPr="00B26B87" w:rsidRDefault="00483766" w:rsidP="00483766">
      <w:pPr>
        <w:pStyle w:val="Prrafodelist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14:paraId="0507956D" w14:textId="619E7F35" w:rsidR="00483766" w:rsidRPr="00B26B87" w:rsidRDefault="00483766" w:rsidP="00483766">
      <w:pPr>
        <w:pStyle w:val="Prrafodelist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Mikel Montoya Arroniz</w:t>
      </w:r>
      <w:r w:rsidRPr="00B26B87">
        <w:rPr>
          <w:rFonts w:ascii="Verdana" w:hAnsi="Verdana"/>
          <w:color w:val="0000FF"/>
          <w:sz w:val="19"/>
          <w:szCs w:val="19"/>
        </w:rPr>
        <w:t xml:space="preserve"> (</w:t>
      </w:r>
      <w:r>
        <w:rPr>
          <w:rFonts w:ascii="Verdana" w:hAnsi="Verdana"/>
          <w:color w:val="0000FF"/>
          <w:sz w:val="19"/>
          <w:szCs w:val="19"/>
        </w:rPr>
        <w:t>Asesor Jurídico</w:t>
      </w:r>
      <w:r w:rsidRPr="00B26B87">
        <w:rPr>
          <w:rFonts w:ascii="Verdana" w:hAnsi="Verdana"/>
          <w:color w:val="0000FF"/>
          <w:sz w:val="19"/>
          <w:szCs w:val="19"/>
        </w:rPr>
        <w:t>)</w:t>
      </w:r>
      <w:r>
        <w:rPr>
          <w:rFonts w:ascii="Verdana" w:hAnsi="Verdana"/>
          <w:color w:val="0000FF"/>
          <w:sz w:val="19"/>
          <w:szCs w:val="19"/>
        </w:rPr>
        <w:t xml:space="preserve"> Suplente: </w:t>
      </w:r>
      <w:proofErr w:type="gramStart"/>
      <w:r>
        <w:rPr>
          <w:rFonts w:ascii="Verdana" w:hAnsi="Verdana"/>
          <w:color w:val="0000FF"/>
          <w:sz w:val="19"/>
          <w:szCs w:val="19"/>
        </w:rPr>
        <w:t>Secretaria</w:t>
      </w:r>
      <w:proofErr w:type="gramEnd"/>
      <w:r>
        <w:rPr>
          <w:rFonts w:ascii="Verdana" w:hAnsi="Verdana"/>
          <w:color w:val="0000FF"/>
          <w:sz w:val="19"/>
          <w:szCs w:val="19"/>
        </w:rPr>
        <w:t xml:space="preserve"> de la Mesa de contratación.</w:t>
      </w:r>
    </w:p>
    <w:p w14:paraId="0EFC3A09" w14:textId="1BB56E67" w:rsidR="00483766" w:rsidRPr="00B26B87" w:rsidRDefault="00483766" w:rsidP="00483766">
      <w:pPr>
        <w:pStyle w:val="Prrafodelista"/>
        <w:tabs>
          <w:tab w:val="left" w:pos="0"/>
          <w:tab w:val="left" w:pos="900"/>
        </w:tabs>
        <w:spacing w:before="120" w:after="120"/>
        <w:ind w:left="900" w:right="-318"/>
        <w:jc w:val="both"/>
        <w:rPr>
          <w:rFonts w:ascii="Verdana" w:hAnsi="Verdana"/>
          <w:color w:val="0000FF"/>
          <w:sz w:val="19"/>
          <w:szCs w:val="19"/>
        </w:rPr>
      </w:pPr>
      <w:r w:rsidRPr="00B26B87">
        <w:rPr>
          <w:rFonts w:ascii="Verdana" w:hAnsi="Verdana"/>
          <w:color w:val="0000FF"/>
          <w:sz w:val="19"/>
          <w:szCs w:val="19"/>
        </w:rPr>
        <w:t>Vocal en representación de la Oficina de Control Económico</w:t>
      </w:r>
      <w:r>
        <w:rPr>
          <w:rFonts w:ascii="Verdana" w:hAnsi="Verdana"/>
          <w:color w:val="0000FF"/>
          <w:sz w:val="19"/>
          <w:szCs w:val="19"/>
        </w:rPr>
        <w:t>: Marian Borjabad Roque</w:t>
      </w:r>
    </w:p>
    <w:p w14:paraId="7D4B3106" w14:textId="4BB4C114" w:rsidR="00483766" w:rsidRPr="00B26B87" w:rsidRDefault="001939CD" w:rsidP="00483766">
      <w:pPr>
        <w:pStyle w:val="Prrafodelist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Ander Bergara Sautua</w:t>
      </w:r>
      <w:r w:rsidR="00483766">
        <w:rPr>
          <w:rFonts w:ascii="Verdana" w:hAnsi="Verdana"/>
          <w:color w:val="0000FF"/>
          <w:sz w:val="19"/>
          <w:szCs w:val="19"/>
        </w:rPr>
        <w:t xml:space="preserve"> </w:t>
      </w:r>
      <w:r w:rsidR="00483766" w:rsidRPr="00B26B87">
        <w:rPr>
          <w:rFonts w:ascii="Verdana" w:hAnsi="Verdana"/>
          <w:color w:val="0000FF"/>
          <w:sz w:val="19"/>
          <w:szCs w:val="19"/>
        </w:rPr>
        <w:t>(Vocal EMAKUNDE-Instituto Vasco de la Mujer)</w:t>
      </w:r>
    </w:p>
    <w:p w14:paraId="48A4B781" w14:textId="77777777" w:rsidR="00483766" w:rsidRDefault="00483766" w:rsidP="00483766">
      <w:pPr>
        <w:pStyle w:val="Prrafodelist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p>
    <w:p w14:paraId="7220A14F" w14:textId="77777777" w:rsidR="00483766" w:rsidRDefault="00483766" w:rsidP="00483766">
      <w:pPr>
        <w:pStyle w:val="Prrafodelist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 xml:space="preserve">Izaskun Garaigordobil Garmendia. </w:t>
      </w:r>
    </w:p>
    <w:p w14:paraId="211F65B0" w14:textId="4CC971A4" w:rsidR="00C548B6" w:rsidRPr="008F04F6" w:rsidRDefault="00C548B6" w:rsidP="00D7102B">
      <w:pPr>
        <w:pStyle w:val="Ttulo5"/>
        <w:rPr>
          <w:b/>
          <w:color w:val="0000FF"/>
        </w:rPr>
      </w:pPr>
      <w:r w:rsidRPr="008F04F6">
        <w:rPr>
          <w:b/>
        </w:rPr>
        <w:t xml:space="preserve">19.2.7.- Comité de expertos/organismo técnico especializado: </w:t>
      </w:r>
      <w:r w:rsidRPr="008F04F6">
        <w:rPr>
          <w:b/>
          <w:color w:val="0000FF"/>
        </w:rPr>
        <w:t xml:space="preserve">no </w:t>
      </w:r>
    </w:p>
    <w:p w14:paraId="4C8CD5CC" w14:textId="4F8A9DC0" w:rsidR="00C548B6" w:rsidRPr="00542C67" w:rsidRDefault="00C548B6" w:rsidP="001D3DE3">
      <w:pPr>
        <w:pStyle w:val="Ttulo4"/>
        <w:spacing w:after="120"/>
        <w:ind w:left="851" w:right="-427"/>
        <w:jc w:val="both"/>
        <w:rPr>
          <w:rFonts w:eastAsia="Times New Roman"/>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8F04F6">
        <w:rPr>
          <w:sz w:val="19"/>
          <w:szCs w:val="19"/>
        </w:rPr>
        <w:t>19.3.- Unidad administrativa encargada de tramitar el procedimiento de adjudicación:</w:t>
      </w:r>
      <w:bookmarkEnd w:id="282"/>
      <w:r w:rsidR="00542C67" w:rsidRPr="00542C67">
        <w:t xml:space="preserve"> </w:t>
      </w:r>
      <w:r w:rsidR="00542C67" w:rsidRPr="00542C67">
        <w:rPr>
          <w:rFonts w:eastAsia="Times New Roman"/>
          <w:b w:val="0"/>
          <w:color w:val="0000FF"/>
          <w:sz w:val="19"/>
          <w:szCs w:val="19"/>
        </w:rPr>
        <w:t>Secretaría General de Emakunde-Instituto Vasco de la Mujer</w:t>
      </w:r>
    </w:p>
    <w:p w14:paraId="51F2CA2D" w14:textId="77777777" w:rsidR="00C548B6" w:rsidRPr="008F04F6" w:rsidRDefault="00C548B6" w:rsidP="001D3DE3">
      <w:pPr>
        <w:pStyle w:val="Ttulo4"/>
        <w:spacing w:after="120"/>
        <w:ind w:left="851" w:right="-427"/>
        <w:jc w:val="both"/>
        <w:rPr>
          <w:sz w:val="19"/>
          <w:szCs w:val="19"/>
        </w:rPr>
      </w:pPr>
      <w:bookmarkStart w:id="293" w:name="_Toc38387633"/>
      <w:r w:rsidRPr="008F04F6">
        <w:rPr>
          <w:sz w:val="19"/>
          <w:szCs w:val="19"/>
        </w:rPr>
        <w:t>19.4.- Contacto para atender consultas sobre aspectos técnicos:</w:t>
      </w:r>
      <w:bookmarkEnd w:id="293"/>
    </w:p>
    <w:p w14:paraId="6A42FCBB" w14:textId="7C5F8F8B" w:rsidR="00C548B6" w:rsidRPr="00034990" w:rsidRDefault="00C548B6" w:rsidP="00363D94">
      <w:pPr>
        <w:numPr>
          <w:ilvl w:val="0"/>
          <w:numId w:val="29"/>
        </w:numPr>
        <w:spacing w:before="120" w:after="120"/>
        <w:ind w:left="1418" w:right="-425" w:hanging="283"/>
        <w:jc w:val="both"/>
        <w:rPr>
          <w:rFonts w:ascii="Verdana" w:hAnsi="Verdana"/>
          <w:color w:val="0000FF"/>
          <w:sz w:val="19"/>
          <w:szCs w:val="19"/>
        </w:rPr>
      </w:pPr>
      <w:r w:rsidRPr="008F04F6">
        <w:rPr>
          <w:rFonts w:ascii="Verdana" w:eastAsia="Arial Unicode MS" w:hAnsi="Verdana"/>
          <w:sz w:val="19"/>
          <w:szCs w:val="19"/>
        </w:rPr>
        <w:t>Dirección de correo electrónico:</w:t>
      </w:r>
      <w:r w:rsidR="00542C67">
        <w:rPr>
          <w:rFonts w:ascii="Verdana" w:eastAsia="Arial Unicode MS" w:hAnsi="Verdana"/>
          <w:sz w:val="19"/>
          <w:szCs w:val="19"/>
        </w:rPr>
        <w:t xml:space="preserve"> </w:t>
      </w:r>
      <w:r w:rsidR="00542C67" w:rsidRPr="00034990">
        <w:rPr>
          <w:rFonts w:ascii="Verdana" w:hAnsi="Verdana"/>
          <w:color w:val="0000FF"/>
          <w:sz w:val="19"/>
          <w:szCs w:val="19"/>
        </w:rPr>
        <w:t>i-garaigordobil@euskadi.eus</w:t>
      </w:r>
    </w:p>
    <w:p w14:paraId="26E690B7" w14:textId="648C8D55" w:rsidR="00C548B6" w:rsidRPr="00034990" w:rsidRDefault="00C548B6" w:rsidP="00363D94">
      <w:pPr>
        <w:numPr>
          <w:ilvl w:val="0"/>
          <w:numId w:val="29"/>
        </w:numPr>
        <w:spacing w:before="120" w:after="120"/>
        <w:ind w:left="1418" w:right="-425" w:hanging="283"/>
        <w:jc w:val="both"/>
        <w:rPr>
          <w:rFonts w:ascii="Verdana" w:hAnsi="Verdana"/>
          <w:color w:val="0000FF"/>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sidR="00542C67" w:rsidRPr="00034990">
        <w:rPr>
          <w:rFonts w:ascii="Verdana" w:hAnsi="Verdana"/>
          <w:color w:val="0000FF"/>
          <w:sz w:val="19"/>
          <w:szCs w:val="19"/>
        </w:rPr>
        <w:t>945016727</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 xml:space="preserve">19.4 </w:t>
      </w:r>
      <w:proofErr w:type="gramStart"/>
      <w:r w:rsidRPr="008F04F6">
        <w:rPr>
          <w:sz w:val="19"/>
          <w:szCs w:val="19"/>
        </w:rPr>
        <w:t>bis.-</w:t>
      </w:r>
      <w:proofErr w:type="gramEnd"/>
      <w:r w:rsidRPr="008F04F6">
        <w:rPr>
          <w:sz w:val="19"/>
          <w:szCs w:val="19"/>
        </w:rPr>
        <w:t xml:space="preserve"> Contacto para atender consultas sobre licitación electrónica:</w:t>
      </w:r>
    </w:p>
    <w:p w14:paraId="78E673AF" w14:textId="542CBA10" w:rsidR="00D749D5" w:rsidRPr="008F04F6" w:rsidRDefault="00D749D5" w:rsidP="00363D94">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4" w:name="_Toc38387634"/>
      <w:r w:rsidRPr="008F04F6">
        <w:rPr>
          <w:sz w:val="19"/>
          <w:szCs w:val="19"/>
        </w:rPr>
        <w:t>19.5.- Contacto para atender consultas sobre aspectos jurídicos:</w:t>
      </w:r>
      <w:bookmarkEnd w:id="294"/>
    </w:p>
    <w:p w14:paraId="22A4456F" w14:textId="4605FB19" w:rsidR="00C548B6" w:rsidRPr="00034990" w:rsidRDefault="00C548B6" w:rsidP="00363D94">
      <w:pPr>
        <w:numPr>
          <w:ilvl w:val="0"/>
          <w:numId w:val="29"/>
        </w:numPr>
        <w:spacing w:before="120" w:after="120"/>
        <w:ind w:left="1418" w:right="-425" w:hanging="283"/>
        <w:jc w:val="both"/>
        <w:rPr>
          <w:rFonts w:ascii="Verdana" w:hAnsi="Verdana"/>
          <w:color w:val="0000FF"/>
          <w:sz w:val="19"/>
          <w:szCs w:val="19"/>
        </w:rPr>
      </w:pPr>
      <w:r w:rsidRPr="008F04F6">
        <w:rPr>
          <w:rFonts w:ascii="Verdana" w:eastAsia="Arial Unicode MS" w:hAnsi="Verdana"/>
          <w:sz w:val="19"/>
          <w:szCs w:val="19"/>
        </w:rPr>
        <w:t>Dirección de correo electrónico:</w:t>
      </w:r>
      <w:r w:rsidR="00034990">
        <w:rPr>
          <w:rFonts w:ascii="Verdana" w:eastAsia="Arial Unicode MS" w:hAnsi="Verdana"/>
          <w:sz w:val="19"/>
          <w:szCs w:val="19"/>
        </w:rPr>
        <w:t xml:space="preserve"> </w:t>
      </w:r>
      <w:r w:rsidR="00034990" w:rsidRPr="00034990">
        <w:rPr>
          <w:rFonts w:ascii="Verdana" w:hAnsi="Verdana"/>
          <w:color w:val="0000FF"/>
          <w:sz w:val="19"/>
          <w:szCs w:val="19"/>
        </w:rPr>
        <w:t>i-garaigordobil@euskadi.eus</w:t>
      </w:r>
    </w:p>
    <w:p w14:paraId="13087A96" w14:textId="351989D4" w:rsidR="00C548B6" w:rsidRPr="00034990" w:rsidRDefault="00C548B6" w:rsidP="00363D94">
      <w:pPr>
        <w:numPr>
          <w:ilvl w:val="0"/>
          <w:numId w:val="29"/>
        </w:numPr>
        <w:spacing w:before="120" w:after="120"/>
        <w:ind w:left="1418" w:right="-425" w:hanging="283"/>
        <w:jc w:val="both"/>
        <w:rPr>
          <w:rFonts w:ascii="Verdana" w:hAnsi="Verdana"/>
          <w:color w:val="0000FF"/>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sidR="00034990" w:rsidRPr="00034990">
        <w:rPr>
          <w:rFonts w:ascii="Verdana" w:hAnsi="Verdana"/>
          <w:color w:val="0000FF"/>
          <w:sz w:val="19"/>
          <w:szCs w:val="19"/>
        </w:rPr>
        <w:t>945016727</w:t>
      </w:r>
    </w:p>
    <w:p w14:paraId="47537601" w14:textId="77777777" w:rsidR="00C548B6" w:rsidRPr="008F04F6" w:rsidRDefault="00C548B6" w:rsidP="001D3DE3">
      <w:pPr>
        <w:pStyle w:val="Ttulo4"/>
        <w:spacing w:after="120"/>
        <w:ind w:left="851" w:right="-427"/>
        <w:jc w:val="both"/>
        <w:rPr>
          <w:sz w:val="19"/>
          <w:szCs w:val="19"/>
        </w:rPr>
      </w:pPr>
      <w:bookmarkStart w:id="295" w:name="_Toc38387635"/>
      <w:r w:rsidRPr="008F04F6">
        <w:rPr>
          <w:sz w:val="19"/>
          <w:szCs w:val="19"/>
        </w:rPr>
        <w:t>19.6.- Registros:</w:t>
      </w:r>
      <w:bookmarkEnd w:id="295"/>
    </w:p>
    <w:p w14:paraId="67E2CFF7" w14:textId="77777777" w:rsidR="00C548B6" w:rsidRPr="008F04F6" w:rsidRDefault="00C548B6" w:rsidP="00D7102B">
      <w:pPr>
        <w:pStyle w:val="Ttulo5"/>
        <w:rPr>
          <w:b/>
          <w:color w:val="0000FF"/>
        </w:rPr>
      </w:pPr>
      <w:r w:rsidRPr="008F04F6">
        <w:rPr>
          <w:b/>
        </w:rPr>
        <w:t xml:space="preserve">19.6.1.- Registro de presentación de ofertas: </w:t>
      </w:r>
      <w:r w:rsidRPr="008F04F6">
        <w:rPr>
          <w:b/>
          <w:color w:val="0000FF"/>
        </w:rPr>
        <w:t xml:space="preserve">Registro Telemático de Contratación Electrónica (ver cláusula 12.2.1 de condiciones generales). </w:t>
      </w:r>
    </w:p>
    <w:p w14:paraId="03511B23" w14:textId="046F8375" w:rsidR="00C548B6" w:rsidRPr="00D10988" w:rsidRDefault="00C548B6" w:rsidP="00D7102B">
      <w:pPr>
        <w:pStyle w:val="Ttulo5"/>
        <w:rPr>
          <w:b/>
          <w:color w:val="0000FF"/>
        </w:rPr>
      </w:pPr>
      <w:r w:rsidRPr="008F04F6">
        <w:rPr>
          <w:b/>
        </w:rPr>
        <w:t>19.6.2.- Registro de presentación de certificaciones y facturas:</w:t>
      </w:r>
      <w:r w:rsidR="00D10988">
        <w:rPr>
          <w:b/>
        </w:rPr>
        <w:t xml:space="preserve"> </w:t>
      </w:r>
      <w:r w:rsidR="00D10988" w:rsidRPr="00D10988">
        <w:rPr>
          <w:b/>
          <w:color w:val="0000FF"/>
        </w:rPr>
        <w:t>https://www.euskadi.eus/y22-tresnak/es/contenidos/informacion/efactura_portal/es_def/index.shtml</w:t>
      </w:r>
    </w:p>
    <w:p w14:paraId="598AD07A" w14:textId="4A79BB5D" w:rsidR="00C548B6" w:rsidRPr="008F04F6" w:rsidRDefault="00C548B6" w:rsidP="001D3DE3">
      <w:pPr>
        <w:pStyle w:val="Ttulo3"/>
        <w:spacing w:after="120"/>
        <w:rPr>
          <w:i/>
        </w:rPr>
      </w:pPr>
      <w:bookmarkStart w:id="296" w:name="_Toc157522063"/>
      <w:r w:rsidRPr="008F04F6">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AB736F0" w:rsidR="00C548B6" w:rsidRPr="008F04F6" w:rsidRDefault="00C548B6" w:rsidP="001D3DE3">
      <w:pPr>
        <w:pStyle w:val="Ttulo4"/>
        <w:spacing w:after="120"/>
        <w:ind w:left="851" w:right="-427"/>
        <w:jc w:val="both"/>
        <w:rPr>
          <w:sz w:val="19"/>
          <w:szCs w:val="19"/>
        </w:rPr>
      </w:pPr>
      <w:bookmarkStart w:id="297" w:name="_Toc38387637"/>
      <w:r w:rsidRPr="008F04F6">
        <w:rPr>
          <w:sz w:val="19"/>
          <w:szCs w:val="19"/>
        </w:rPr>
        <w:t xml:space="preserve">20.1.- Contrato sujeto a regulación armonizada: </w:t>
      </w:r>
      <w:r w:rsidRPr="008F04F6">
        <w:rPr>
          <w:rFonts w:eastAsia="Times New Roman" w:cs="Tahoma"/>
          <w:b w:val="0"/>
          <w:color w:val="0000FF"/>
          <w:sz w:val="19"/>
          <w:szCs w:val="19"/>
        </w:rPr>
        <w:t>no</w:t>
      </w:r>
      <w:bookmarkEnd w:id="297"/>
      <w:r w:rsidR="00F661BB" w:rsidRPr="008F04F6">
        <w:rPr>
          <w:rFonts w:eastAsia="Times New Roman" w:cs="Tahoma"/>
          <w:b w:val="0"/>
          <w:color w:val="0000FF"/>
          <w:sz w:val="19"/>
          <w:szCs w:val="19"/>
        </w:rPr>
        <w:t>.</w:t>
      </w:r>
    </w:p>
    <w:p w14:paraId="0D12E20C" w14:textId="2C5B826E" w:rsidR="00C548B6" w:rsidRPr="008F04F6" w:rsidRDefault="00C548B6" w:rsidP="001D3DE3">
      <w:pPr>
        <w:pStyle w:val="Ttulo4"/>
        <w:spacing w:after="120"/>
        <w:ind w:left="851" w:right="-427"/>
        <w:jc w:val="both"/>
        <w:rPr>
          <w:sz w:val="19"/>
          <w:szCs w:val="19"/>
        </w:rPr>
      </w:pPr>
      <w:bookmarkStart w:id="298" w:name="_Toc38387638"/>
      <w:r w:rsidRPr="008F04F6">
        <w:rPr>
          <w:sz w:val="19"/>
          <w:szCs w:val="19"/>
        </w:rPr>
        <w:t xml:space="preserve">20.2.- Tramitación: </w:t>
      </w:r>
      <w:r w:rsidRPr="008F04F6">
        <w:rPr>
          <w:rFonts w:eastAsia="Times New Roman" w:cs="Tahoma"/>
          <w:b w:val="0"/>
          <w:color w:val="0000FF"/>
          <w:sz w:val="19"/>
          <w:szCs w:val="19"/>
        </w:rPr>
        <w:t>ordinaria</w:t>
      </w:r>
      <w:bookmarkEnd w:id="298"/>
      <w:r w:rsidR="00F661BB" w:rsidRPr="008F04F6">
        <w:rPr>
          <w:rFonts w:eastAsia="Times New Roman" w:cs="Tahoma"/>
          <w:b w:val="0"/>
          <w:color w:val="0000FF"/>
          <w:sz w:val="19"/>
          <w:szCs w:val="19"/>
        </w:rPr>
        <w:t>.</w:t>
      </w:r>
    </w:p>
    <w:p w14:paraId="2876AB38" w14:textId="37E7374B" w:rsidR="00C548B6" w:rsidRPr="008F04F6" w:rsidRDefault="00C548B6" w:rsidP="001D3DE3">
      <w:pPr>
        <w:pStyle w:val="Ttulo4"/>
        <w:spacing w:after="120"/>
        <w:ind w:left="851" w:right="-427"/>
        <w:jc w:val="both"/>
        <w:rPr>
          <w:sz w:val="19"/>
          <w:szCs w:val="19"/>
        </w:rPr>
      </w:pPr>
      <w:bookmarkStart w:id="299" w:name="_Toc38387639"/>
      <w:r w:rsidRPr="008F04F6">
        <w:rPr>
          <w:sz w:val="19"/>
          <w:szCs w:val="19"/>
        </w:rPr>
        <w:lastRenderedPageBreak/>
        <w:t xml:space="preserve">20.3.- Procedimiento: </w:t>
      </w:r>
      <w:r w:rsidRPr="008F04F6">
        <w:rPr>
          <w:b w:val="0"/>
          <w:sz w:val="19"/>
          <w:szCs w:val="19"/>
        </w:rPr>
        <w:t>abierto.</w:t>
      </w:r>
      <w:bookmarkEnd w:id="299"/>
    </w:p>
    <w:p w14:paraId="6B935A68" w14:textId="728B633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300"/>
      <w:r w:rsidR="00F661BB" w:rsidRPr="008F04F6">
        <w:rPr>
          <w:rFonts w:eastAsia="Times New Roman" w:cs="Tahoma"/>
          <w:b w:val="0"/>
          <w:color w:val="0000FF"/>
          <w:sz w:val="19"/>
          <w:szCs w:val="19"/>
        </w:rPr>
        <w:t>.</w:t>
      </w:r>
    </w:p>
    <w:p w14:paraId="02F9637E" w14:textId="74452613" w:rsidR="00C548B6" w:rsidRPr="008F04F6" w:rsidRDefault="00C548B6" w:rsidP="001D3DE3">
      <w:pPr>
        <w:pStyle w:val="Ttulo4"/>
        <w:spacing w:after="120"/>
        <w:ind w:left="851" w:right="-427"/>
        <w:jc w:val="both"/>
        <w:rPr>
          <w:b w:val="0"/>
          <w:sz w:val="19"/>
          <w:szCs w:val="19"/>
        </w:rPr>
      </w:pPr>
      <w:bookmarkStart w:id="301" w:name="_Toc38387641"/>
      <w:r w:rsidRPr="008F04F6">
        <w:rPr>
          <w:sz w:val="19"/>
          <w:szCs w:val="19"/>
        </w:rPr>
        <w:t xml:space="preserve">20.5.- Medios de tramitación: </w:t>
      </w:r>
      <w:r w:rsidRPr="008F04F6">
        <w:rPr>
          <w:b w:val="0"/>
          <w:sz w:val="19"/>
          <w:szCs w:val="19"/>
        </w:rPr>
        <w:t>electrónicos.</w:t>
      </w:r>
      <w:bookmarkEnd w:id="301"/>
    </w:p>
    <w:p w14:paraId="1A3D5CDB" w14:textId="5B7E0CF4" w:rsidR="00C548B6" w:rsidRPr="008F04F6"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8F04F6">
        <w:rPr>
          <w:sz w:val="19"/>
          <w:szCs w:val="19"/>
        </w:rPr>
        <w:t xml:space="preserve">20.6.- Subasta electrónica: </w:t>
      </w:r>
      <w:r w:rsidRPr="008F04F6">
        <w:rPr>
          <w:rFonts w:eastAsia="Times New Roman" w:cs="Tahoma"/>
          <w:b w:val="0"/>
          <w:color w:val="0000FF"/>
          <w:sz w:val="19"/>
          <w:szCs w:val="19"/>
        </w:rPr>
        <w:t>no</w:t>
      </w:r>
      <w:bookmarkEnd w:id="302"/>
      <w:r w:rsidR="00F661BB" w:rsidRPr="008F04F6">
        <w:rPr>
          <w:rFonts w:eastAsia="Times New Roman" w:cs="Tahoma"/>
          <w:b w:val="0"/>
          <w:color w:val="0000FF"/>
          <w:sz w:val="19"/>
          <w:szCs w:val="19"/>
        </w:rPr>
        <w:t>.</w:t>
      </w:r>
    </w:p>
    <w:p w14:paraId="3F1FF156" w14:textId="1E98B1B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3"/>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2346205C" w:rsidR="00C548B6" w:rsidRPr="008F04F6"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4"/>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8F04F6">
        <w:t>21.- SOLVENCIA, CLASIFICACIÓN, HABILITACIÓN Y ADSCRIPCIÓN DE MEDIOS</w:t>
      </w:r>
      <w:bookmarkEnd w:id="315"/>
      <w:bookmarkEnd w:id="316"/>
    </w:p>
    <w:p w14:paraId="29B83997" w14:textId="4A5E91DD" w:rsidR="00C548B6" w:rsidRPr="008F04F6" w:rsidRDefault="00C548B6" w:rsidP="001D3DE3">
      <w:pPr>
        <w:pStyle w:val="Ttulo4"/>
        <w:spacing w:after="120"/>
        <w:ind w:left="851" w:right="-427"/>
        <w:jc w:val="both"/>
        <w:rPr>
          <w:rFonts w:eastAsia="Times New Roman"/>
          <w:b w:val="0"/>
          <w:color w:val="0000FF"/>
          <w:sz w:val="19"/>
          <w:szCs w:val="19"/>
        </w:rPr>
      </w:pPr>
      <w:bookmarkStart w:id="327"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7"/>
    </w:p>
    <w:p w14:paraId="1B861386" w14:textId="0351F103" w:rsidR="00C548B6" w:rsidRPr="008F04F6" w:rsidRDefault="00C548B6" w:rsidP="001D3DE3">
      <w:pPr>
        <w:pStyle w:val="Ttulo4"/>
        <w:spacing w:after="120"/>
        <w:ind w:left="851" w:right="-427"/>
        <w:jc w:val="both"/>
        <w:rPr>
          <w:rFonts w:eastAsia="Times New Roman"/>
          <w:b w:val="0"/>
          <w:color w:val="0000FF"/>
          <w:sz w:val="19"/>
          <w:szCs w:val="19"/>
        </w:rPr>
      </w:pPr>
      <w:bookmarkStart w:id="328"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8"/>
    </w:p>
    <w:p w14:paraId="37D3586A" w14:textId="0338BFAB" w:rsidR="00DA5945" w:rsidRPr="00DA5945" w:rsidRDefault="00C548B6" w:rsidP="00DA5945">
      <w:pPr>
        <w:pStyle w:val="Prrafodelista"/>
        <w:numPr>
          <w:ilvl w:val="0"/>
          <w:numId w:val="29"/>
        </w:numPr>
        <w:ind w:right="-427"/>
        <w:jc w:val="both"/>
        <w:rPr>
          <w:rFonts w:ascii="Verdana" w:hAnsi="Verdana"/>
          <w:color w:val="0000FF"/>
          <w:sz w:val="19"/>
          <w:szCs w:val="19"/>
        </w:rPr>
      </w:pPr>
      <w:r w:rsidRPr="00DA5945">
        <w:rPr>
          <w:rFonts w:ascii="Verdana" w:eastAsia="Arial Unicode MS" w:hAnsi="Verdana"/>
          <w:b/>
          <w:sz w:val="19"/>
          <w:szCs w:val="19"/>
        </w:rPr>
        <w:t>Económica y financiera. Requisito(s):</w:t>
      </w:r>
      <w:r w:rsidR="00DA5945" w:rsidRPr="00DA5945">
        <w:t xml:space="preserve"> </w:t>
      </w:r>
      <w:r w:rsidR="00DA5945" w:rsidRPr="00DA5945">
        <w:rPr>
          <w:rFonts w:ascii="Verdana" w:hAnsi="Verdana"/>
          <w:color w:val="0000FF"/>
          <w:sz w:val="19"/>
          <w:szCs w:val="19"/>
        </w:rPr>
        <w:t>Volumen anual de negocios en el ámbito al que se refiera el contrato, referido al mejor ejercicio dentro de los tres últimos</w:t>
      </w:r>
      <w:r w:rsidR="00273A5E">
        <w:rPr>
          <w:rFonts w:ascii="Verdana" w:hAnsi="Verdana"/>
          <w:color w:val="0000FF"/>
          <w:sz w:val="19"/>
          <w:szCs w:val="19"/>
        </w:rPr>
        <w:t xml:space="preserve"> ejercicios concluidos</w:t>
      </w:r>
      <w:r w:rsidR="00DA5945" w:rsidRPr="00DA5945">
        <w:rPr>
          <w:rFonts w:ascii="Verdana" w:hAnsi="Verdana"/>
          <w:color w:val="0000FF"/>
          <w:sz w:val="19"/>
          <w:szCs w:val="19"/>
        </w:rPr>
        <w:t>, en función de las fechas de constitución o de inicio de actividades del empresario y presentación de ofertas, por importe igual o superior al presupuesto base de licitación IVA excluido.</w:t>
      </w:r>
    </w:p>
    <w:p w14:paraId="15B8E79C" w14:textId="4BDAADF0" w:rsidR="00AB31DB" w:rsidRPr="00AB31DB" w:rsidRDefault="00C548B6" w:rsidP="00AB31DB">
      <w:pPr>
        <w:pStyle w:val="Prrafodelista"/>
        <w:numPr>
          <w:ilvl w:val="0"/>
          <w:numId w:val="29"/>
        </w:numPr>
        <w:ind w:right="-427"/>
        <w:jc w:val="both"/>
        <w:rPr>
          <w:rFonts w:ascii="Verdana" w:hAnsi="Verdana"/>
          <w:color w:val="0000FF"/>
          <w:sz w:val="19"/>
          <w:szCs w:val="19"/>
        </w:rPr>
      </w:pPr>
      <w:r w:rsidRPr="00AB31DB">
        <w:rPr>
          <w:rFonts w:ascii="Verdana" w:eastAsia="Arial Unicode MS" w:hAnsi="Verdana"/>
          <w:b/>
          <w:sz w:val="19"/>
          <w:szCs w:val="19"/>
        </w:rPr>
        <w:t>Técnica o profesional. Requisito(s):</w:t>
      </w:r>
      <w:r w:rsidR="00AB31DB" w:rsidRPr="00AB31DB">
        <w:t xml:space="preserve"> </w:t>
      </w:r>
      <w:r w:rsidR="00AB31DB" w:rsidRPr="00AB31DB">
        <w:rPr>
          <w:rFonts w:ascii="Verdana" w:hAnsi="Verdana"/>
          <w:color w:val="0000FF"/>
          <w:sz w:val="19"/>
          <w:szCs w:val="19"/>
        </w:rPr>
        <w:t>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presupuesto base de liquidación</w:t>
      </w:r>
      <w:r w:rsidR="001E5FA1">
        <w:rPr>
          <w:rFonts w:ascii="Verdana" w:hAnsi="Verdana"/>
          <w:color w:val="0000FF"/>
          <w:sz w:val="19"/>
          <w:szCs w:val="19"/>
        </w:rPr>
        <w:t>.</w:t>
      </w:r>
    </w:p>
    <w:p w14:paraId="2C1FCC1F" w14:textId="51BA0ED5"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84585A">
        <w:rPr>
          <w:rFonts w:ascii="Verdana" w:hAnsi="Verdana" w:cs="Tahoma"/>
          <w:b/>
          <w:sz w:val="19"/>
          <w:szCs w:val="19"/>
        </w:rPr>
        <w:t xml:space="preserve"> </w:t>
      </w:r>
      <w:r w:rsidR="0084585A" w:rsidRPr="00C301D8">
        <w:rPr>
          <w:rFonts w:ascii="Verdana" w:hAnsi="Verdana"/>
          <w:color w:val="0000FF"/>
          <w:sz w:val="19"/>
          <w:szCs w:val="19"/>
        </w:rPr>
        <w:t xml:space="preserve">su solvencia técnica se acreditará por los medios indicados en el artículo </w:t>
      </w:r>
      <w:r w:rsidR="00C301D8" w:rsidRPr="00C301D8">
        <w:rPr>
          <w:rFonts w:ascii="Verdana" w:hAnsi="Verdana"/>
          <w:color w:val="0000FF"/>
          <w:sz w:val="19"/>
          <w:szCs w:val="19"/>
        </w:rPr>
        <w:t>90 de la LCSP</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37433C11" w:rsidR="00C548B6" w:rsidRPr="008F04F6" w:rsidRDefault="00C548B6" w:rsidP="001D3DE3">
      <w:pPr>
        <w:pStyle w:val="Ttulo4"/>
        <w:spacing w:after="120"/>
        <w:ind w:left="851" w:right="-427"/>
        <w:jc w:val="both"/>
        <w:rPr>
          <w:sz w:val="19"/>
          <w:szCs w:val="19"/>
        </w:rPr>
      </w:pPr>
      <w:bookmarkStart w:id="329" w:name="_Toc38387648"/>
      <w:r w:rsidRPr="008F04F6">
        <w:rPr>
          <w:sz w:val="19"/>
          <w:szCs w:val="19"/>
        </w:rPr>
        <w:t xml:space="preserve">21.3.- Clasificación: </w:t>
      </w:r>
      <w:r w:rsidRPr="008F04F6">
        <w:rPr>
          <w:rFonts w:eastAsia="Times New Roman"/>
          <w:b w:val="0"/>
          <w:color w:val="0000FF"/>
          <w:sz w:val="19"/>
          <w:szCs w:val="19"/>
        </w:rPr>
        <w:t xml:space="preserve">sí, se podrá sustituir la solvencia exigida en la cláusula 21.2 de cláusulas específicas del contrato por la clasificación que se indica a </w:t>
      </w:r>
      <w:proofErr w:type="gramStart"/>
      <w:r w:rsidRPr="008F04F6">
        <w:rPr>
          <w:rFonts w:eastAsia="Times New Roman"/>
          <w:b w:val="0"/>
          <w:color w:val="0000FF"/>
          <w:sz w:val="19"/>
          <w:szCs w:val="19"/>
        </w:rPr>
        <w:t>continuación:</w:t>
      </w:r>
      <w:bookmarkEnd w:id="329"/>
      <w:r w:rsidR="00F661BB" w:rsidRPr="008F04F6">
        <w:rPr>
          <w:rFonts w:eastAsia="Times New Roman"/>
          <w:b w:val="0"/>
          <w:color w:val="0000FF"/>
          <w:sz w:val="19"/>
          <w:szCs w:val="19"/>
        </w:rPr>
        <w:t>.</w:t>
      </w:r>
      <w:proofErr w:type="gramEnd"/>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059FF9CD" w:rsidR="00CC10DD" w:rsidRPr="008F04F6" w:rsidRDefault="00CC10DD" w:rsidP="00CC10DD">
      <w:pPr>
        <w:tabs>
          <w:tab w:val="left" w:pos="2268"/>
        </w:tabs>
        <w:spacing w:before="120" w:after="120"/>
        <w:ind w:left="1701" w:right="-427"/>
        <w:jc w:val="both"/>
        <w:rPr>
          <w:rFonts w:ascii="Verdana" w:hAnsi="Verdana" w:cs="Tahoma"/>
          <w:sz w:val="19"/>
          <w:szCs w:val="19"/>
        </w:rPr>
      </w:pPr>
      <w:r w:rsidRPr="008F04F6">
        <w:rPr>
          <w:rFonts w:ascii="Verdana" w:hAnsi="Verdana" w:cs="Tahoma"/>
          <w:sz w:val="19"/>
          <w:szCs w:val="19"/>
        </w:rPr>
        <w:t xml:space="preserve">Grupo: </w:t>
      </w:r>
      <w:r w:rsidR="009560E9">
        <w:rPr>
          <w:rFonts w:ascii="Verdana" w:hAnsi="Verdana" w:cs="Tahoma"/>
          <w:sz w:val="19"/>
          <w:szCs w:val="19"/>
        </w:rPr>
        <w:t>T</w:t>
      </w:r>
      <w:r w:rsidRPr="008F04F6">
        <w:rPr>
          <w:rFonts w:ascii="Verdana" w:hAnsi="Verdana" w:cs="Tahoma"/>
          <w:sz w:val="19"/>
          <w:szCs w:val="19"/>
        </w:rPr>
        <w:t xml:space="preserve">       Subgrupo: </w:t>
      </w:r>
      <w:r w:rsidR="009560E9">
        <w:rPr>
          <w:rFonts w:ascii="Verdana" w:hAnsi="Verdana" w:cs="Tahoma"/>
          <w:sz w:val="19"/>
          <w:szCs w:val="19"/>
        </w:rPr>
        <w:t>1</w:t>
      </w:r>
      <w:r w:rsidRPr="008F04F6">
        <w:rPr>
          <w:rFonts w:ascii="Verdana" w:hAnsi="Verdana" w:cs="Tahoma"/>
          <w:sz w:val="19"/>
          <w:szCs w:val="19"/>
        </w:rPr>
        <w:t xml:space="preserve">       Categoría:</w:t>
      </w:r>
      <w:r w:rsidR="009560E9">
        <w:rPr>
          <w:rFonts w:ascii="Verdana" w:hAnsi="Verdana" w:cs="Tahoma"/>
          <w:sz w:val="19"/>
          <w:szCs w:val="19"/>
        </w:rPr>
        <w:t>1</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6B7947EC" w:rsidR="00C548B6" w:rsidRPr="008F04F6" w:rsidRDefault="00C548B6" w:rsidP="001D3DE3">
      <w:pPr>
        <w:pStyle w:val="Ttulo4"/>
        <w:spacing w:after="120"/>
        <w:ind w:left="851" w:right="-427"/>
        <w:jc w:val="both"/>
        <w:rPr>
          <w:sz w:val="19"/>
          <w:szCs w:val="19"/>
        </w:rPr>
      </w:pPr>
      <w:bookmarkStart w:id="330"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30"/>
      <w:r w:rsidR="00F661BB" w:rsidRPr="008F04F6">
        <w:rPr>
          <w:rFonts w:eastAsia="Times New Roman"/>
          <w:b w:val="0"/>
          <w:color w:val="0000FF"/>
          <w:sz w:val="19"/>
          <w:szCs w:val="19"/>
        </w:rPr>
        <w:t>.</w:t>
      </w:r>
    </w:p>
    <w:p w14:paraId="21EB5A24" w14:textId="25DF2A7F" w:rsidR="00C548B6" w:rsidRPr="008F04F6" w:rsidRDefault="00C548B6" w:rsidP="001D3DE3">
      <w:pPr>
        <w:pStyle w:val="Ttulo4"/>
        <w:spacing w:after="120"/>
        <w:ind w:left="851" w:right="-427"/>
        <w:jc w:val="both"/>
        <w:rPr>
          <w:sz w:val="19"/>
          <w:szCs w:val="19"/>
        </w:rPr>
      </w:pPr>
      <w:bookmarkStart w:id="331" w:name="_Toc38387650"/>
      <w:r w:rsidRPr="008F04F6">
        <w:rPr>
          <w:sz w:val="19"/>
          <w:szCs w:val="19"/>
        </w:rPr>
        <w:t xml:space="preserve">21.5.- Las personas jurídicas deben aportar los nombres y la cualificación profesional del personal responsable de ejecutar la prestación: </w:t>
      </w:r>
      <w:r w:rsidRPr="008F04F6">
        <w:rPr>
          <w:rFonts w:eastAsia="Times New Roman"/>
          <w:b w:val="0"/>
          <w:color w:val="0000FF"/>
          <w:sz w:val="19"/>
          <w:szCs w:val="19"/>
        </w:rPr>
        <w:t>no</w:t>
      </w:r>
      <w:bookmarkEnd w:id="331"/>
      <w:r w:rsidR="00F661BB" w:rsidRPr="008F04F6">
        <w:rPr>
          <w:rFonts w:eastAsia="Times New Roman"/>
          <w:b w:val="0"/>
          <w:color w:val="0000FF"/>
          <w:sz w:val="19"/>
          <w:szCs w:val="19"/>
        </w:rPr>
        <w:t>.</w:t>
      </w:r>
    </w:p>
    <w:p w14:paraId="5CEDD39E" w14:textId="0456191F" w:rsidR="00C548B6" w:rsidRPr="008F04F6" w:rsidRDefault="00C548B6" w:rsidP="001D3DE3">
      <w:pPr>
        <w:pStyle w:val="Ttulo4"/>
        <w:spacing w:after="120"/>
        <w:ind w:left="851" w:right="-427"/>
        <w:jc w:val="both"/>
        <w:rPr>
          <w:sz w:val="19"/>
          <w:szCs w:val="19"/>
        </w:rPr>
      </w:pPr>
      <w:bookmarkStart w:id="332" w:name="_Toc38387651"/>
      <w:r w:rsidRPr="008F04F6">
        <w:rPr>
          <w:sz w:val="19"/>
          <w:szCs w:val="19"/>
        </w:rPr>
        <w:t xml:space="preserve">21.6.- Adscripción obligatoria de medios: </w:t>
      </w:r>
      <w:r w:rsidRPr="008F04F6">
        <w:rPr>
          <w:rFonts w:eastAsia="Times New Roman"/>
          <w:b w:val="0"/>
          <w:color w:val="0000FF"/>
          <w:sz w:val="19"/>
          <w:szCs w:val="19"/>
        </w:rPr>
        <w:t xml:space="preserve">sí, </w:t>
      </w:r>
      <w:r w:rsidR="007D22CD" w:rsidRPr="008F04F6">
        <w:rPr>
          <w:rFonts w:eastAsia="Times New Roman"/>
          <w:b w:val="0"/>
          <w:color w:val="0000FF"/>
          <w:sz w:val="19"/>
          <w:szCs w:val="19"/>
        </w:rPr>
        <w:t>de conformidad con el Cuadro “</w:t>
      </w:r>
      <w:r w:rsidR="007D22CD" w:rsidRPr="008F04F6">
        <w:rPr>
          <w:rFonts w:eastAsia="Times New Roman"/>
          <w:color w:val="0000FF"/>
          <w:sz w:val="19"/>
          <w:szCs w:val="19"/>
        </w:rPr>
        <w:t>Compromiso de adscripción de medios</w:t>
      </w:r>
      <w:r w:rsidR="007D22CD" w:rsidRPr="008F04F6">
        <w:rPr>
          <w:rFonts w:eastAsia="Times New Roman"/>
          <w:b w:val="0"/>
          <w:color w:val="0000FF"/>
          <w:sz w:val="19"/>
          <w:szCs w:val="19"/>
        </w:rPr>
        <w:t xml:space="preserve">” del </w:t>
      </w:r>
      <w:r w:rsidR="007D22CD" w:rsidRPr="008F04F6">
        <w:rPr>
          <w:rFonts w:eastAsia="Times New Roman"/>
          <w:color w:val="0000FF"/>
          <w:sz w:val="19"/>
          <w:szCs w:val="19"/>
        </w:rPr>
        <w:t>ANEXO II.2</w:t>
      </w:r>
      <w:r w:rsidR="007D22CD" w:rsidRPr="008F04F6">
        <w:rPr>
          <w:rFonts w:eastAsia="Times New Roman"/>
          <w:b w:val="0"/>
          <w:color w:val="0000FF"/>
          <w:sz w:val="19"/>
          <w:szCs w:val="19"/>
        </w:rPr>
        <w:t>)</w:t>
      </w:r>
      <w:r w:rsidR="007D22CD">
        <w:rPr>
          <w:rFonts w:eastAsia="Times New Roman"/>
          <w:b w:val="0"/>
          <w:color w:val="0000FF"/>
          <w:sz w:val="19"/>
          <w:szCs w:val="19"/>
        </w:rPr>
        <w:t xml:space="preserve">, </w:t>
      </w:r>
      <w:r w:rsidR="00A93C14">
        <w:rPr>
          <w:rFonts w:eastAsia="Times New Roman"/>
          <w:b w:val="0"/>
          <w:color w:val="0000FF"/>
          <w:sz w:val="19"/>
          <w:szCs w:val="19"/>
        </w:rPr>
        <w:t>los establecidos en el punto 4 del Pliego de Prescripciones Técnicas</w:t>
      </w:r>
      <w:bookmarkEnd w:id="332"/>
      <w:r w:rsidR="00055863">
        <w:rPr>
          <w:rFonts w:eastAsia="Times New Roman"/>
          <w:b w:val="0"/>
          <w:color w:val="0000FF"/>
          <w:sz w:val="19"/>
          <w:szCs w:val="19"/>
        </w:rPr>
        <w:t>.</w:t>
      </w:r>
    </w:p>
    <w:p w14:paraId="2ADC4B9C" w14:textId="166B28B8" w:rsidR="00C548B6" w:rsidRPr="008F04F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8F04F6">
        <w:t>22.- CRITERIOS DE ADJUDICACIÓN</w:t>
      </w:r>
      <w:bookmarkEnd w:id="333"/>
      <w:bookmarkEnd w:id="334"/>
    </w:p>
    <w:p w14:paraId="172D08E9" w14:textId="7E8F5982" w:rsidR="00C548B6" w:rsidRPr="008F04F6" w:rsidRDefault="00C548B6" w:rsidP="001D3DE3">
      <w:pPr>
        <w:pStyle w:val="Ttulo4"/>
        <w:spacing w:after="120"/>
        <w:ind w:left="851" w:right="-427"/>
        <w:jc w:val="both"/>
        <w:rPr>
          <w:rFonts w:eastAsia="Times New Roman"/>
          <w:b w:val="0"/>
          <w:color w:val="0000FF"/>
          <w:sz w:val="19"/>
          <w:szCs w:val="19"/>
        </w:rPr>
      </w:pPr>
      <w:bookmarkStart w:id="335" w:name="_Toc38387653"/>
      <w:r w:rsidRPr="008F04F6">
        <w:rPr>
          <w:sz w:val="19"/>
          <w:szCs w:val="19"/>
        </w:rPr>
        <w:t>22.1.- Existe un único criterio de adjudicación</w:t>
      </w:r>
      <w:r w:rsidRPr="008F04F6">
        <w:rPr>
          <w:rFonts w:eastAsia="Times New Roman"/>
          <w:b w:val="0"/>
          <w:color w:val="0000FF"/>
          <w:sz w:val="19"/>
          <w:szCs w:val="19"/>
        </w:rPr>
        <w:t>: no</w:t>
      </w:r>
      <w:bookmarkEnd w:id="335"/>
      <w:r w:rsidR="00F661BB" w:rsidRPr="008F04F6">
        <w:rPr>
          <w:rFonts w:eastAsia="Times New Roman"/>
          <w:b w:val="0"/>
          <w:color w:val="0000FF"/>
          <w:sz w:val="19"/>
          <w:szCs w:val="19"/>
        </w:rPr>
        <w:t>.</w:t>
      </w:r>
    </w:p>
    <w:p w14:paraId="791A6224" w14:textId="734215F9" w:rsidR="00C548B6" w:rsidRPr="008F04F6" w:rsidRDefault="00C548B6" w:rsidP="003C52C0">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lastRenderedPageBreak/>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Pr="008F04F6">
        <w:rPr>
          <w:rFonts w:ascii="Verdana" w:hAnsi="Verdana" w:cs="Tahoma"/>
          <w:sz w:val="19"/>
          <w:szCs w:val="19"/>
        </w:rPr>
      </w:r>
      <w:r w:rsidRPr="008F04F6">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w:t>
      </w:r>
    </w:p>
    <w:p w14:paraId="043402CE" w14:textId="4E953345" w:rsidR="00C548B6" w:rsidRPr="008F04F6" w:rsidRDefault="00C548B6" w:rsidP="001D3DE3">
      <w:pPr>
        <w:pStyle w:val="Ttulo4"/>
        <w:spacing w:after="120"/>
        <w:ind w:left="851" w:right="-427"/>
        <w:jc w:val="both"/>
        <w:rPr>
          <w:rFonts w:eastAsia="Times New Roman"/>
          <w:b w:val="0"/>
          <w:color w:val="0000FF"/>
          <w:sz w:val="19"/>
          <w:szCs w:val="19"/>
        </w:rPr>
      </w:pPr>
      <w:bookmarkStart w:id="336"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36"/>
      <w:r w:rsidR="0064776F" w:rsidRPr="008F04F6">
        <w:rPr>
          <w:rFonts w:eastAsia="Times New Roman"/>
          <w:b w:val="0"/>
          <w:color w:val="0000FF"/>
          <w:sz w:val="19"/>
          <w:szCs w:val="19"/>
        </w:rPr>
        <w:t>.</w:t>
      </w:r>
    </w:p>
    <w:p w14:paraId="5A5C58E6" w14:textId="0AA6A5B1"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Pr="008F04F6">
        <w:rPr>
          <w:b/>
          <w:color w:val="0000FF"/>
        </w:rPr>
        <w:t>sí</w:t>
      </w:r>
      <w:r w:rsidR="00F661BB" w:rsidRPr="008F04F6">
        <w:rPr>
          <w:b/>
          <w:color w:val="0000FF"/>
        </w:rPr>
        <w:t>.</w:t>
      </w:r>
    </w:p>
    <w:p w14:paraId="3080B0F3" w14:textId="77777777" w:rsidR="004429E6" w:rsidRPr="001F2FA5" w:rsidRDefault="004429E6" w:rsidP="004429E6">
      <w:pPr>
        <w:pStyle w:val="Textoindependiente"/>
        <w:kinsoku w:val="0"/>
        <w:overflowPunct w:val="0"/>
        <w:spacing w:before="178"/>
        <w:ind w:left="1134"/>
        <w:rPr>
          <w:rFonts w:ascii="Verdana" w:hAnsi="Verdana"/>
          <w:b/>
          <w:bCs/>
          <w:sz w:val="19"/>
          <w:szCs w:val="19"/>
        </w:rPr>
      </w:pPr>
      <w:r w:rsidRPr="00E72831">
        <w:rPr>
          <w:rFonts w:ascii="Verdana" w:hAnsi="Verdana"/>
          <w:b/>
          <w:sz w:val="19"/>
          <w:szCs w:val="19"/>
        </w:rPr>
        <w:t>1.- Propuesta de líneas estratégicas generales para la difusión de los contenidos informativos generados por Emakunde-Instituto Vasco de la Mujer para comunicar desde las cuentas de redes sociales</w:t>
      </w:r>
      <w:r w:rsidRPr="00E72831">
        <w:rPr>
          <w:rFonts w:ascii="Verdana" w:hAnsi="Verdana"/>
          <w:sz w:val="19"/>
          <w:szCs w:val="19"/>
        </w:rPr>
        <w:t xml:space="preserve">: </w:t>
      </w:r>
      <w:r w:rsidRPr="001F2FA5">
        <w:rPr>
          <w:rFonts w:ascii="Verdana" w:hAnsi="Verdana"/>
          <w:sz w:val="19"/>
          <w:szCs w:val="19"/>
        </w:rPr>
        <w:t xml:space="preserve">Se valorará la capacidad de redacción de los contenidos y el uso de lenguaje no sexista, entendiendo la propia presentación de la propuesta como una muestra de estas competencias. Se valorará, asimismo, la frecuencia diaria de cada cuenta, la eficacia de la planificación, la capacidad de redactar en otras lenguas, la perspectiva de género en los contenidos, el conocimiento sobre temas de igualdad, la capacidad de generar sinergias entre cuentas relacionadas con la igualdad y el feminismo, la creación de listas de temas, la identificación de perfiles </w:t>
      </w:r>
      <w:proofErr w:type="spellStart"/>
      <w:r w:rsidRPr="001F2FA5">
        <w:rPr>
          <w:rFonts w:ascii="Verdana" w:hAnsi="Verdana"/>
          <w:i/>
          <w:sz w:val="19"/>
          <w:szCs w:val="19"/>
        </w:rPr>
        <w:t>influencers</w:t>
      </w:r>
      <w:proofErr w:type="spellEnd"/>
      <w:r w:rsidRPr="001F2FA5">
        <w:rPr>
          <w:rFonts w:ascii="Verdana" w:hAnsi="Verdana"/>
          <w:sz w:val="19"/>
          <w:szCs w:val="19"/>
        </w:rPr>
        <w:t xml:space="preserve"> y la capacidad para promover la participación ciudadana, entre otros aspectos.</w:t>
      </w:r>
      <w:r w:rsidRPr="001F2FA5">
        <w:rPr>
          <w:rFonts w:ascii="Verdana" w:hAnsi="Verdana"/>
          <w:sz w:val="19"/>
          <w:szCs w:val="19"/>
        </w:rPr>
        <w:tab/>
      </w:r>
      <w:r w:rsidRPr="001F2FA5">
        <w:rPr>
          <w:rFonts w:ascii="Verdana" w:hAnsi="Verdana"/>
          <w:b/>
          <w:bCs/>
          <w:sz w:val="19"/>
          <w:szCs w:val="19"/>
        </w:rPr>
        <w:t>&gt;</w:t>
      </w:r>
      <w:proofErr w:type="gramStart"/>
      <w:r w:rsidRPr="001F2FA5">
        <w:rPr>
          <w:rFonts w:ascii="Verdana" w:hAnsi="Verdana"/>
          <w:b/>
          <w:bCs/>
          <w:sz w:val="19"/>
          <w:szCs w:val="19"/>
        </w:rPr>
        <w:t>&gt;  hasta</w:t>
      </w:r>
      <w:proofErr w:type="gramEnd"/>
      <w:r w:rsidRPr="001F2FA5">
        <w:rPr>
          <w:rFonts w:ascii="Verdana" w:hAnsi="Verdana"/>
          <w:b/>
          <w:bCs/>
          <w:sz w:val="19"/>
          <w:szCs w:val="19"/>
        </w:rPr>
        <w:t xml:space="preserve"> 30 puntos</w:t>
      </w:r>
    </w:p>
    <w:p w14:paraId="5411292D" w14:textId="77777777" w:rsidR="004429E6" w:rsidRPr="0068314F" w:rsidRDefault="004429E6" w:rsidP="004429E6">
      <w:pPr>
        <w:pStyle w:val="Textoindependiente"/>
        <w:kinsoku w:val="0"/>
        <w:overflowPunct w:val="0"/>
        <w:spacing w:before="178"/>
        <w:ind w:left="1134"/>
        <w:rPr>
          <w:rFonts w:ascii="Verdana" w:hAnsi="Verdana"/>
          <w:b/>
          <w:sz w:val="19"/>
          <w:szCs w:val="19"/>
        </w:rPr>
      </w:pPr>
      <w:r w:rsidRPr="0068314F">
        <w:rPr>
          <w:rFonts w:ascii="Verdana" w:hAnsi="Verdana"/>
          <w:b/>
          <w:sz w:val="19"/>
          <w:szCs w:val="19"/>
        </w:rPr>
        <w:t>2.- Propuesta de creación de contenidos audiovisuales.</w:t>
      </w:r>
      <w:r w:rsidRPr="0068314F">
        <w:rPr>
          <w:rFonts w:ascii="Verdana" w:hAnsi="Verdana"/>
          <w:sz w:val="19"/>
          <w:szCs w:val="19"/>
        </w:rPr>
        <w:t xml:space="preserve"> Se valorará la calidad de los contenidos (</w:t>
      </w:r>
      <w:proofErr w:type="spellStart"/>
      <w:r w:rsidRPr="0068314F">
        <w:rPr>
          <w:rFonts w:ascii="Verdana" w:hAnsi="Verdana"/>
          <w:sz w:val="19"/>
          <w:szCs w:val="19"/>
        </w:rPr>
        <w:t>jpegs</w:t>
      </w:r>
      <w:proofErr w:type="spellEnd"/>
      <w:r w:rsidRPr="0068314F">
        <w:rPr>
          <w:rFonts w:ascii="Verdana" w:hAnsi="Verdana"/>
          <w:sz w:val="19"/>
          <w:szCs w:val="19"/>
        </w:rPr>
        <w:t xml:space="preserve">, gifs animados, infografías, adaptaciones de imágenes, diseño de banners, realización de vídeo…) y la capacidad de generar materiales de calidad y debidamente adaptados. </w:t>
      </w:r>
      <w:r w:rsidRPr="0068314F">
        <w:rPr>
          <w:rFonts w:ascii="Verdana" w:hAnsi="Verdana"/>
          <w:b/>
          <w:sz w:val="19"/>
          <w:szCs w:val="19"/>
        </w:rPr>
        <w:t>&gt;&gt; hasta 19 puntos</w:t>
      </w:r>
    </w:p>
    <w:p w14:paraId="01C3E8BA" w14:textId="77777777" w:rsidR="00F71D88" w:rsidRPr="00F71D88" w:rsidRDefault="00F71D88" w:rsidP="00F71D88">
      <w:pPr>
        <w:spacing w:before="120" w:after="120"/>
        <w:ind w:left="1418" w:right="-425" w:firstLine="2"/>
        <w:jc w:val="both"/>
        <w:rPr>
          <w:rFonts w:ascii="Verdana" w:hAnsi="Verdana"/>
          <w:sz w:val="19"/>
          <w:szCs w:val="19"/>
        </w:rPr>
      </w:pPr>
      <w:r w:rsidRPr="00F71D88">
        <w:rPr>
          <w:rFonts w:ascii="Verdana" w:hAnsi="Verdana"/>
          <w:sz w:val="19"/>
          <w:szCs w:val="19"/>
        </w:rPr>
        <w:t>A tal efecto, las empresas deberán presentar la siguiente documentación:</w:t>
      </w:r>
    </w:p>
    <w:p w14:paraId="53C3DCEB" w14:textId="77777777" w:rsidR="00F71D88" w:rsidRPr="00F71D88" w:rsidRDefault="00F71D88" w:rsidP="00F71D88">
      <w:pPr>
        <w:spacing w:before="120" w:after="120"/>
        <w:ind w:left="1418" w:right="-425" w:firstLine="2"/>
        <w:jc w:val="both"/>
        <w:rPr>
          <w:rFonts w:ascii="Verdana" w:hAnsi="Verdana"/>
          <w:sz w:val="19"/>
          <w:szCs w:val="19"/>
        </w:rPr>
      </w:pPr>
      <w:r w:rsidRPr="00F71D88">
        <w:rPr>
          <w:rFonts w:ascii="Verdana" w:hAnsi="Verdana"/>
          <w:sz w:val="19"/>
          <w:szCs w:val="19"/>
        </w:rPr>
        <w:t>a.</w:t>
      </w:r>
      <w:r w:rsidRPr="00F71D88">
        <w:rPr>
          <w:rFonts w:ascii="Verdana" w:hAnsi="Verdana"/>
          <w:sz w:val="19"/>
          <w:szCs w:val="19"/>
        </w:rPr>
        <w:tab/>
        <w:t>Presentación de las líneas estratégicas generales para la difusión de los contenidos informativos generados por Emakunde.</w:t>
      </w:r>
    </w:p>
    <w:p w14:paraId="5F52A835" w14:textId="0A03A6FF" w:rsidR="00F71D88" w:rsidRPr="008F04F6" w:rsidRDefault="00F71D88" w:rsidP="001D3DE3">
      <w:pPr>
        <w:spacing w:before="120" w:after="120"/>
        <w:ind w:left="1418" w:right="-425" w:firstLine="2"/>
        <w:jc w:val="both"/>
        <w:rPr>
          <w:rFonts w:ascii="Verdana" w:hAnsi="Verdana"/>
          <w:sz w:val="19"/>
          <w:szCs w:val="19"/>
        </w:rPr>
      </w:pPr>
      <w:r w:rsidRPr="00F71D88">
        <w:rPr>
          <w:rFonts w:ascii="Verdana" w:hAnsi="Verdana"/>
          <w:sz w:val="19"/>
          <w:szCs w:val="19"/>
        </w:rPr>
        <w:t>b.</w:t>
      </w:r>
      <w:r w:rsidRPr="00F71D88">
        <w:rPr>
          <w:rFonts w:ascii="Verdana" w:hAnsi="Verdana"/>
          <w:sz w:val="19"/>
          <w:szCs w:val="19"/>
        </w:rPr>
        <w:tab/>
        <w:t>Presentación de propuesta de contenidos audiovisuales</w:t>
      </w:r>
    </w:p>
    <w:p w14:paraId="13F02201" w14:textId="77777777" w:rsidR="00C548B6" w:rsidRPr="008F04F6"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8F04F6">
        <w:rPr>
          <w:b/>
        </w:rPr>
        <w:t>22.2.2.- Criterios evaluables de forma automática mediante aplicación de fórmulas:</w:t>
      </w:r>
    </w:p>
    <w:p w14:paraId="7E554358" w14:textId="1685F1CD" w:rsidR="00C548B6" w:rsidRPr="008F04F6" w:rsidRDefault="00C548B6" w:rsidP="00363D94">
      <w:pPr>
        <w:numPr>
          <w:ilvl w:val="0"/>
          <w:numId w:val="28"/>
        </w:numPr>
        <w:tabs>
          <w:tab w:val="left" w:pos="0"/>
        </w:tabs>
        <w:spacing w:before="120" w:after="120"/>
        <w:ind w:left="1418" w:right="-425" w:hanging="283"/>
        <w:jc w:val="both"/>
        <w:rPr>
          <w:rFonts w:ascii="Verdana" w:hAnsi="Verdana" w:cs="Tahoma"/>
          <w:sz w:val="19"/>
          <w:szCs w:val="19"/>
        </w:rPr>
      </w:pPr>
      <w:r w:rsidRPr="008F04F6">
        <w:rPr>
          <w:rFonts w:ascii="Verdana" w:hAnsi="Verdana" w:cs="Tahoma"/>
          <w:sz w:val="19"/>
          <w:szCs w:val="19"/>
        </w:rPr>
        <w:t>Criterio:</w:t>
      </w:r>
      <w:r w:rsidR="00F71D88">
        <w:rPr>
          <w:rFonts w:ascii="Verdana" w:hAnsi="Verdana" w:cs="Tahoma"/>
          <w:sz w:val="19"/>
          <w:szCs w:val="19"/>
        </w:rPr>
        <w:t xml:space="preserve"> precio</w:t>
      </w:r>
    </w:p>
    <w:p w14:paraId="28059602" w14:textId="1814D66E" w:rsidR="00C548B6" w:rsidRPr="008F04F6" w:rsidRDefault="00C548B6" w:rsidP="001D3DE3">
      <w:pPr>
        <w:tabs>
          <w:tab w:val="left" w:pos="0"/>
        </w:tabs>
        <w:spacing w:before="120" w:after="120"/>
        <w:ind w:left="1418" w:right="-425"/>
        <w:jc w:val="both"/>
        <w:rPr>
          <w:rFonts w:ascii="Verdana" w:hAnsi="Verdana" w:cs="Tahoma"/>
          <w:sz w:val="19"/>
          <w:szCs w:val="19"/>
        </w:rPr>
      </w:pPr>
      <w:r w:rsidRPr="008F04F6">
        <w:rPr>
          <w:rFonts w:ascii="Verdana" w:hAnsi="Verdana" w:cs="Tahoma"/>
          <w:sz w:val="19"/>
          <w:szCs w:val="19"/>
        </w:rPr>
        <w:t>Ponderación:</w:t>
      </w:r>
      <w:r w:rsidR="004B3CE3">
        <w:rPr>
          <w:rFonts w:ascii="Verdana" w:hAnsi="Verdana" w:cs="Tahoma"/>
          <w:sz w:val="19"/>
          <w:szCs w:val="19"/>
        </w:rPr>
        <w:t>46</w:t>
      </w:r>
      <w:r w:rsidR="00F71D88">
        <w:rPr>
          <w:rFonts w:ascii="Verdana" w:hAnsi="Verdana" w:cs="Tahoma"/>
          <w:sz w:val="19"/>
          <w:szCs w:val="19"/>
        </w:rPr>
        <w:t xml:space="preserve"> puntos</w:t>
      </w:r>
    </w:p>
    <w:p w14:paraId="007F5C65" w14:textId="1E68A366" w:rsidR="008C53D3" w:rsidRPr="00C44DBC" w:rsidRDefault="00C548B6" w:rsidP="008C53D3">
      <w:pPr>
        <w:autoSpaceDE w:val="0"/>
        <w:autoSpaceDN w:val="0"/>
        <w:ind w:left="1418"/>
        <w:jc w:val="both"/>
        <w:rPr>
          <w:rFonts w:ascii="Verdana" w:hAnsi="Verdana" w:cs="Tahoma"/>
          <w:color w:val="0000FF"/>
          <w:sz w:val="19"/>
          <w:szCs w:val="19"/>
        </w:rPr>
      </w:pPr>
      <w:r w:rsidRPr="008F04F6">
        <w:rPr>
          <w:rFonts w:ascii="Verdana" w:hAnsi="Verdana" w:cs="Tahoma"/>
          <w:sz w:val="19"/>
          <w:szCs w:val="19"/>
        </w:rPr>
        <w:t>Fórmula:</w:t>
      </w:r>
      <w:r w:rsidR="008C53D3" w:rsidRPr="008C53D3">
        <w:rPr>
          <w:rFonts w:ascii="Verdana" w:hAnsi="Verdana" w:cs="Tahoma"/>
          <w:color w:val="0000FF"/>
          <w:sz w:val="19"/>
          <w:szCs w:val="19"/>
        </w:rPr>
        <w:t xml:space="preserve"> </w:t>
      </w:r>
      <w:r w:rsidR="008C53D3" w:rsidRPr="00C44DBC">
        <w:rPr>
          <w:rFonts w:ascii="Verdana" w:hAnsi="Verdana" w:cs="Tahoma"/>
          <w:color w:val="0000FF"/>
          <w:sz w:val="19"/>
          <w:szCs w:val="19"/>
        </w:rPr>
        <w:t>Se le otorgar</w:t>
      </w:r>
      <w:r w:rsidR="008C53D3">
        <w:rPr>
          <w:rFonts w:ascii="Verdana" w:hAnsi="Verdana" w:cs="Tahoma"/>
          <w:color w:val="0000FF"/>
          <w:sz w:val="19"/>
          <w:szCs w:val="19"/>
        </w:rPr>
        <w:t>á</w:t>
      </w:r>
      <w:r w:rsidR="008C53D3" w:rsidRPr="00C44DBC">
        <w:rPr>
          <w:rFonts w:ascii="Verdana" w:hAnsi="Verdana" w:cs="Tahoma"/>
          <w:color w:val="0000FF"/>
          <w:sz w:val="19"/>
          <w:szCs w:val="19"/>
        </w:rPr>
        <w:t xml:space="preserve">n </w:t>
      </w:r>
      <w:r w:rsidR="004B3CE3">
        <w:rPr>
          <w:rFonts w:ascii="Verdana" w:hAnsi="Verdana" w:cs="Tahoma"/>
          <w:color w:val="0000FF"/>
          <w:sz w:val="19"/>
          <w:szCs w:val="19"/>
        </w:rPr>
        <w:t>46</w:t>
      </w:r>
      <w:r w:rsidR="008C53D3" w:rsidRPr="00C44DBC">
        <w:rPr>
          <w:rFonts w:ascii="Verdana" w:hAnsi="Verdana" w:cs="Tahoma"/>
          <w:color w:val="0000FF"/>
          <w:sz w:val="19"/>
          <w:szCs w:val="19"/>
        </w:rPr>
        <w:t xml:space="preserve"> puntos a la oferta más baja, y 0 puntos a la que iguale el precio de licitación, dándole a las demás ofertas los</w:t>
      </w:r>
      <w:r w:rsidR="008C53D3">
        <w:rPr>
          <w:rFonts w:ascii="Verdana" w:hAnsi="Verdana" w:cs="Tahoma"/>
          <w:color w:val="0000FF"/>
          <w:sz w:val="19"/>
          <w:szCs w:val="19"/>
        </w:rPr>
        <w:t xml:space="preserve"> </w:t>
      </w:r>
      <w:r w:rsidR="008C53D3" w:rsidRPr="00C44DBC">
        <w:rPr>
          <w:rFonts w:ascii="Verdana" w:hAnsi="Verdana" w:cs="Tahoma"/>
          <w:color w:val="0000FF"/>
          <w:sz w:val="19"/>
          <w:szCs w:val="19"/>
        </w:rPr>
        <w:t>puntos que proporcionalmente les corresponda según la siguiente formula:</w:t>
      </w:r>
    </w:p>
    <w:p w14:paraId="31084BAF" w14:textId="77777777" w:rsidR="008C53D3" w:rsidRDefault="008C53D3" w:rsidP="008C53D3">
      <w:pPr>
        <w:autoSpaceDE w:val="0"/>
        <w:autoSpaceDN w:val="0"/>
        <w:ind w:left="1418"/>
        <w:rPr>
          <w:rFonts w:ascii="Verdana" w:hAnsi="Verdana"/>
          <w:color w:val="0070C1"/>
          <w:sz w:val="20"/>
          <w:szCs w:val="20"/>
        </w:rPr>
      </w:pPr>
    </w:p>
    <w:p w14:paraId="264C4CDF" w14:textId="76E7F38F" w:rsidR="008C53D3" w:rsidRDefault="008C53D3" w:rsidP="008C53D3">
      <w:pPr>
        <w:ind w:left="708"/>
        <w:jc w:val="center"/>
        <w:rPr>
          <w:rFonts w:ascii="Verdana" w:hAnsi="Verdana" w:cs="Tahoma"/>
          <w:b/>
          <w:color w:val="0000FF"/>
          <w:sz w:val="19"/>
          <w:szCs w:val="19"/>
        </w:rPr>
      </w:pPr>
      <w:r>
        <w:rPr>
          <w:rFonts w:ascii="Verdana" w:hAnsi="Verdana" w:cs="Tahoma"/>
          <w:b/>
          <w:color w:val="0000FF"/>
          <w:sz w:val="19"/>
          <w:szCs w:val="19"/>
        </w:rPr>
        <w:t xml:space="preserve">Puntuación= </w:t>
      </w:r>
      <w:r w:rsidR="004B3CE3">
        <w:rPr>
          <w:rFonts w:ascii="Verdana" w:hAnsi="Verdana" w:cs="Tahoma"/>
          <w:b/>
          <w:color w:val="0000FF"/>
          <w:sz w:val="19"/>
          <w:szCs w:val="19"/>
        </w:rPr>
        <w:t>46</w:t>
      </w:r>
      <w:r>
        <w:rPr>
          <w:rFonts w:ascii="Verdana" w:hAnsi="Verdana" w:cs="Tahoma"/>
          <w:b/>
          <w:color w:val="0000FF"/>
          <w:sz w:val="19"/>
          <w:szCs w:val="19"/>
        </w:rPr>
        <w:t>*(Mejor oferta/Oferta de la licitadora</w:t>
      </w:r>
      <w:r w:rsidRPr="00C44DBC">
        <w:rPr>
          <w:rFonts w:ascii="Verdana" w:hAnsi="Verdana" w:cs="Tahoma"/>
          <w:b/>
          <w:color w:val="0000FF"/>
          <w:sz w:val="19"/>
          <w:szCs w:val="19"/>
        </w:rPr>
        <w:t>)</w:t>
      </w:r>
    </w:p>
    <w:p w14:paraId="6C430732" w14:textId="77777777" w:rsidR="00DF6469" w:rsidRDefault="00DF6469" w:rsidP="008C53D3">
      <w:pPr>
        <w:ind w:left="708"/>
        <w:jc w:val="center"/>
        <w:rPr>
          <w:rFonts w:ascii="Verdana" w:hAnsi="Verdana" w:cs="Tahoma"/>
          <w:b/>
          <w:color w:val="0000FF"/>
          <w:sz w:val="19"/>
          <w:szCs w:val="19"/>
        </w:rPr>
      </w:pPr>
    </w:p>
    <w:p w14:paraId="304EA0DE" w14:textId="39AD87EF" w:rsidR="00DF6469" w:rsidRPr="00465E4D" w:rsidRDefault="00DF6469" w:rsidP="00465E4D">
      <w:pPr>
        <w:ind w:left="1418"/>
        <w:jc w:val="both"/>
        <w:rPr>
          <w:rFonts w:ascii="Verdana" w:hAnsi="Verdana" w:cs="Tahoma"/>
          <w:bCs/>
          <w:color w:val="0000FF"/>
          <w:sz w:val="19"/>
          <w:szCs w:val="19"/>
        </w:rPr>
      </w:pPr>
      <w:r w:rsidRPr="00465E4D">
        <w:rPr>
          <w:rFonts w:ascii="Verdana" w:hAnsi="Verdana" w:cs="Tahoma"/>
          <w:bCs/>
          <w:sz w:val="19"/>
          <w:szCs w:val="19"/>
        </w:rPr>
        <w:t>Criterio:</w:t>
      </w:r>
      <w:r w:rsidRPr="00465E4D">
        <w:rPr>
          <w:rFonts w:ascii="Verdana" w:hAnsi="Verdana" w:cs="Tahoma"/>
          <w:bCs/>
          <w:color w:val="0000FF"/>
          <w:sz w:val="19"/>
          <w:szCs w:val="19"/>
        </w:rPr>
        <w:t xml:space="preserve"> </w:t>
      </w:r>
      <w:proofErr w:type="spellStart"/>
      <w:r w:rsidRPr="00465E4D">
        <w:rPr>
          <w:rFonts w:ascii="Verdana" w:hAnsi="Verdana" w:cs="Tahoma"/>
          <w:bCs/>
          <w:color w:val="0000FF"/>
          <w:sz w:val="19"/>
          <w:szCs w:val="19"/>
        </w:rPr>
        <w:t>protoco</w:t>
      </w:r>
      <w:proofErr w:type="spellEnd"/>
      <w:r w:rsidRPr="00465E4D">
        <w:rPr>
          <w:rFonts w:ascii="Verdana" w:hAnsi="Verdana" w:cs="Tahoma"/>
          <w:bCs/>
          <w:color w:val="0000FF"/>
          <w:sz w:val="19"/>
          <w:szCs w:val="19"/>
        </w:rPr>
        <w:t xml:space="preserve"> para el empleo de lenguaje inclusivo e igualitario</w:t>
      </w:r>
    </w:p>
    <w:p w14:paraId="54982551" w14:textId="04C34909" w:rsidR="00DF6469" w:rsidRPr="00465E4D" w:rsidRDefault="00DF6469" w:rsidP="00465E4D">
      <w:pPr>
        <w:ind w:left="1418"/>
        <w:jc w:val="both"/>
        <w:rPr>
          <w:rFonts w:ascii="Verdana" w:hAnsi="Verdana" w:cs="Tahoma"/>
          <w:bCs/>
          <w:color w:val="0000FF"/>
          <w:sz w:val="19"/>
          <w:szCs w:val="19"/>
        </w:rPr>
      </w:pPr>
      <w:r w:rsidRPr="00465E4D">
        <w:rPr>
          <w:rFonts w:ascii="Verdana" w:hAnsi="Verdana" w:cs="Tahoma"/>
          <w:bCs/>
          <w:sz w:val="19"/>
          <w:szCs w:val="19"/>
        </w:rPr>
        <w:t>Ponderación:</w:t>
      </w:r>
      <w:r w:rsidRPr="00465E4D">
        <w:rPr>
          <w:rFonts w:ascii="Verdana" w:hAnsi="Verdana" w:cs="Tahoma"/>
          <w:bCs/>
          <w:color w:val="0000FF"/>
          <w:sz w:val="19"/>
          <w:szCs w:val="19"/>
        </w:rPr>
        <w:t xml:space="preserve"> 5 puntos. </w:t>
      </w:r>
    </w:p>
    <w:p w14:paraId="4A48089B" w14:textId="178019CB" w:rsidR="00465E4D" w:rsidRPr="00465E4D" w:rsidRDefault="00E55B37" w:rsidP="00465E4D">
      <w:pPr>
        <w:ind w:left="1418"/>
        <w:jc w:val="both"/>
        <w:rPr>
          <w:rFonts w:ascii="Verdana" w:hAnsi="Verdana" w:cs="Tahoma"/>
          <w:bCs/>
          <w:color w:val="0000FF"/>
          <w:sz w:val="19"/>
          <w:szCs w:val="19"/>
        </w:rPr>
      </w:pPr>
      <w:proofErr w:type="spellStart"/>
      <w:r w:rsidRPr="00465E4D">
        <w:rPr>
          <w:rFonts w:ascii="Verdana" w:hAnsi="Verdana" w:cs="Tahoma"/>
          <w:bCs/>
          <w:sz w:val="19"/>
          <w:szCs w:val="19"/>
        </w:rPr>
        <w:t>Descripció</w:t>
      </w:r>
      <w:proofErr w:type="spellEnd"/>
      <w:r w:rsidR="00465E4D">
        <w:rPr>
          <w:rFonts w:ascii="Verdana" w:hAnsi="Verdana" w:cs="Tahoma"/>
          <w:bCs/>
          <w:sz w:val="19"/>
          <w:szCs w:val="19"/>
        </w:rPr>
        <w:t xml:space="preserve">: </w:t>
      </w:r>
      <w:r w:rsidR="00465E4D" w:rsidRPr="00465E4D">
        <w:rPr>
          <w:rFonts w:ascii="Verdana" w:hAnsi="Verdana" w:cs="Tahoma"/>
          <w:bCs/>
          <w:color w:val="0000FF"/>
          <w:sz w:val="19"/>
          <w:szCs w:val="19"/>
        </w:rPr>
        <w:t>Se valorará con 5 puntos el compromiso de la empresa licitadora de aprobar y difundir un protocolo específico para el empleo de lenguaje inclusivo e igualitario en la empresa, de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de género.</w:t>
      </w:r>
    </w:p>
    <w:p w14:paraId="487EF57B" w14:textId="77777777" w:rsidR="00465E4D" w:rsidRPr="00465E4D" w:rsidRDefault="00465E4D" w:rsidP="00465E4D">
      <w:pPr>
        <w:ind w:left="1418"/>
        <w:jc w:val="both"/>
        <w:rPr>
          <w:rFonts w:ascii="Verdana" w:hAnsi="Verdana" w:cs="Tahoma"/>
          <w:bCs/>
          <w:color w:val="0000FF"/>
          <w:sz w:val="19"/>
          <w:szCs w:val="19"/>
        </w:rPr>
      </w:pPr>
      <w:r w:rsidRPr="00465E4D">
        <w:rPr>
          <w:rFonts w:ascii="Verdana" w:hAnsi="Verdana" w:cs="Tahoma"/>
          <w:bCs/>
          <w:color w:val="0000FF"/>
          <w:sz w:val="19"/>
          <w:szCs w:val="19"/>
        </w:rPr>
        <w:t>Para la valoración de este criterio en el anexo III.1 Oferta Económica se deberá cumplimentar la casilla correspondiente para indicar si se compromete o no a la aprobación y difusión de un protocolo específico para el empleo de lenguaje inclusivo e igualitario. Si se marca la casilla “No” se asignarán cero puntos en ese criterio. Asimismo, en el caso de no seleccionar ninguna de las dos casillas, también se asignarán cero puntos.</w:t>
      </w:r>
    </w:p>
    <w:p w14:paraId="0417ACEA" w14:textId="499C3AFC" w:rsidR="00465E4D" w:rsidRPr="00465E4D" w:rsidRDefault="00465E4D" w:rsidP="00465E4D">
      <w:pPr>
        <w:ind w:left="1418"/>
        <w:jc w:val="both"/>
        <w:rPr>
          <w:rFonts w:ascii="Verdana" w:hAnsi="Verdana" w:cs="Tahoma"/>
          <w:bCs/>
          <w:color w:val="0000FF"/>
          <w:sz w:val="19"/>
          <w:szCs w:val="19"/>
        </w:rPr>
      </w:pPr>
      <w:r w:rsidRPr="00465E4D">
        <w:rPr>
          <w:rFonts w:ascii="Verdana" w:hAnsi="Verdana" w:cs="Tahoma"/>
          <w:bCs/>
          <w:color w:val="0000FF"/>
          <w:sz w:val="19"/>
          <w:szCs w:val="19"/>
        </w:rPr>
        <w:t>Sistema de verificación y control: En el plazo de tres meses desde la formalización del contrato, la empresa adjudicataria deberá aportar una copia del protocolo específico para el empleo del lenguaje inclusivo e igualitario, así como de una breve descripción de la difusión realizada.</w:t>
      </w:r>
    </w:p>
    <w:p w14:paraId="5E739622" w14:textId="77777777" w:rsidR="00465E4D" w:rsidRDefault="00465E4D" w:rsidP="008C53D3">
      <w:pPr>
        <w:ind w:left="708"/>
        <w:jc w:val="center"/>
        <w:rPr>
          <w:rFonts w:ascii="Verdana" w:hAnsi="Verdana" w:cs="Tahoma"/>
          <w:b/>
          <w:color w:val="0000FF"/>
          <w:sz w:val="19"/>
          <w:szCs w:val="19"/>
        </w:rPr>
      </w:pPr>
    </w:p>
    <w:p w14:paraId="7DB0B223" w14:textId="77777777" w:rsidR="00465E4D" w:rsidRDefault="00465E4D" w:rsidP="008C53D3">
      <w:pPr>
        <w:ind w:left="708"/>
        <w:jc w:val="center"/>
        <w:rPr>
          <w:rFonts w:ascii="Verdana" w:hAnsi="Verdana" w:cs="Tahoma"/>
          <w:b/>
          <w:color w:val="0000FF"/>
          <w:sz w:val="19"/>
          <w:szCs w:val="19"/>
        </w:rPr>
      </w:pPr>
    </w:p>
    <w:p w14:paraId="07554A42" w14:textId="77777777" w:rsidR="00B56017" w:rsidRDefault="00B56017" w:rsidP="008C53D3">
      <w:pPr>
        <w:ind w:left="708"/>
        <w:jc w:val="center"/>
        <w:rPr>
          <w:rFonts w:ascii="Verdana" w:hAnsi="Verdana" w:cs="Tahoma"/>
          <w:b/>
          <w:color w:val="0000FF"/>
          <w:sz w:val="19"/>
          <w:szCs w:val="19"/>
        </w:rPr>
      </w:pPr>
    </w:p>
    <w:p w14:paraId="3E7B301D" w14:textId="77777777" w:rsidR="00B56017" w:rsidRDefault="00B56017" w:rsidP="008C53D3">
      <w:pPr>
        <w:ind w:left="708"/>
        <w:jc w:val="center"/>
        <w:rPr>
          <w:rFonts w:ascii="Verdana" w:hAnsi="Verdana" w:cs="Tahoma"/>
          <w:b/>
          <w:color w:val="0000FF"/>
          <w:sz w:val="19"/>
          <w:szCs w:val="19"/>
        </w:rPr>
      </w:pPr>
    </w:p>
    <w:p w14:paraId="124B5999" w14:textId="77777777" w:rsidR="00B56017" w:rsidRDefault="00B56017" w:rsidP="008C53D3">
      <w:pPr>
        <w:ind w:left="708"/>
        <w:jc w:val="center"/>
        <w:rPr>
          <w:rFonts w:ascii="Verdana" w:hAnsi="Verdana" w:cs="Tahoma"/>
          <w:b/>
          <w:color w:val="0000FF"/>
          <w:sz w:val="19"/>
          <w:szCs w:val="19"/>
        </w:rPr>
      </w:pPr>
    </w:p>
    <w:p w14:paraId="34AF2B67" w14:textId="77777777" w:rsidR="00B56017" w:rsidRPr="00641D3C" w:rsidRDefault="00B56017" w:rsidP="00B56017">
      <w:pPr>
        <w:jc w:val="both"/>
        <w:rPr>
          <w:rStyle w:val="Ninguno"/>
          <w:rFonts w:asciiTheme="minorHAnsi" w:hAnsiTheme="minorHAnsi" w:cstheme="minorHAnsi"/>
          <w:sz w:val="22"/>
          <w:szCs w:val="22"/>
          <w:u w:color="0000FF"/>
        </w:rPr>
      </w:pPr>
    </w:p>
    <w:p w14:paraId="5743F0A4" w14:textId="358F38E7" w:rsidR="00C548B6" w:rsidRPr="008F04F6" w:rsidRDefault="00C548B6" w:rsidP="001D3DE3">
      <w:pPr>
        <w:pStyle w:val="Ttulo4"/>
        <w:spacing w:after="120"/>
        <w:ind w:left="851" w:right="-427"/>
        <w:jc w:val="both"/>
        <w:rPr>
          <w:rFonts w:eastAsia="Times New Roman"/>
          <w:b w:val="0"/>
          <w:color w:val="0000FF"/>
          <w:sz w:val="19"/>
          <w:szCs w:val="19"/>
        </w:rPr>
      </w:pPr>
      <w:bookmarkStart w:id="347" w:name="_Toc38387655"/>
      <w:r w:rsidRPr="008F04F6">
        <w:rPr>
          <w:sz w:val="19"/>
          <w:szCs w:val="19"/>
        </w:rPr>
        <w:t xml:space="preserve">22.3.- Ofertas anormalmente bajas: </w:t>
      </w:r>
      <w:r w:rsidRPr="008F04F6">
        <w:rPr>
          <w:rFonts w:eastAsia="Times New Roman"/>
          <w:b w:val="0"/>
          <w:color w:val="0000FF"/>
          <w:sz w:val="19"/>
          <w:szCs w:val="19"/>
        </w:rPr>
        <w:t>se establecen los siguientes parámetros o límites para su apreciación:</w:t>
      </w:r>
      <w:bookmarkEnd w:id="347"/>
    </w:p>
    <w:p w14:paraId="6473B17F" w14:textId="3FF17C03" w:rsidR="00C548B6" w:rsidRPr="008F04F6" w:rsidRDefault="00C548B6" w:rsidP="00D7102B">
      <w:pPr>
        <w:pStyle w:val="Ttulo5"/>
        <w:rPr>
          <w:b/>
          <w:i/>
        </w:rPr>
      </w:pPr>
      <w:r w:rsidRPr="008F04F6">
        <w:rPr>
          <w:b/>
        </w:rPr>
        <w:t xml:space="preserve">22.3.1.- En cuanto al </w:t>
      </w:r>
      <w:proofErr w:type="spellStart"/>
      <w:r w:rsidRPr="008F04F6">
        <w:rPr>
          <w:b/>
        </w:rPr>
        <w:t>precio:</w:t>
      </w:r>
      <w:r w:rsidRPr="008F04F6">
        <w:rPr>
          <w:b/>
          <w:color w:val="0000FF"/>
        </w:rPr>
        <w:t>no</w:t>
      </w:r>
      <w:proofErr w:type="spellEnd"/>
      <w:r w:rsidRPr="008F04F6">
        <w:rPr>
          <w:b/>
          <w:color w:val="0000FF"/>
        </w:rPr>
        <w:t xml:space="preserve"> procede</w:t>
      </w:r>
      <w:r w:rsidR="0064776F" w:rsidRPr="008F04F6">
        <w:rPr>
          <w:b/>
          <w:color w:val="0000FF"/>
        </w:rPr>
        <w:t>.</w:t>
      </w:r>
    </w:p>
    <w:p w14:paraId="0B5EFF96" w14:textId="350219EE" w:rsidR="00C548B6" w:rsidRPr="008F04F6" w:rsidRDefault="00C548B6" w:rsidP="00D7102B">
      <w:pPr>
        <w:pStyle w:val="Ttulo5"/>
        <w:rPr>
          <w:b/>
          <w:i/>
        </w:rPr>
      </w:pPr>
      <w:r w:rsidRPr="008F04F6">
        <w:rPr>
          <w:b/>
        </w:rPr>
        <w:t>22.3.2.-</w:t>
      </w:r>
      <w:r w:rsidRPr="008F04F6">
        <w:t xml:space="preserve"> </w:t>
      </w:r>
      <w:r w:rsidRPr="008F04F6">
        <w:rPr>
          <w:b/>
        </w:rPr>
        <w:t xml:space="preserve">En cuanto a la oferta considerada en su conjunto: </w:t>
      </w:r>
      <w:r w:rsidRPr="008F04F6">
        <w:rPr>
          <w:b/>
          <w:color w:val="0000FF"/>
        </w:rPr>
        <w:t xml:space="preserve">sí, los </w:t>
      </w:r>
      <w:proofErr w:type="gramStart"/>
      <w:r w:rsidRPr="008F04F6">
        <w:rPr>
          <w:b/>
          <w:color w:val="0000FF"/>
        </w:rPr>
        <w:t>siguientes</w:t>
      </w:r>
      <w:r w:rsidR="004E46AE">
        <w:rPr>
          <w:b/>
          <w:color w:val="0000FF"/>
        </w:rPr>
        <w:t>:</w:t>
      </w:r>
      <w:r w:rsidR="0064776F" w:rsidRPr="008F04F6">
        <w:rPr>
          <w:b/>
          <w:color w:val="0000FF"/>
        </w:rPr>
        <w:t>.</w:t>
      </w:r>
      <w:proofErr w:type="gramEnd"/>
    </w:p>
    <w:p w14:paraId="567FDD08" w14:textId="7D36491A" w:rsidR="00C548B6" w:rsidRPr="00B217FF" w:rsidRDefault="00C548B6" w:rsidP="001D3DE3">
      <w:pPr>
        <w:spacing w:before="120" w:after="120"/>
        <w:ind w:left="1418" w:right="-425"/>
        <w:jc w:val="both"/>
        <w:rPr>
          <w:rFonts w:ascii="Verdana" w:hAnsi="Verdana"/>
          <w:color w:val="0000FF"/>
          <w:sz w:val="19"/>
          <w:szCs w:val="19"/>
        </w:rPr>
      </w:pPr>
      <w:r w:rsidRPr="008F04F6">
        <w:rPr>
          <w:rFonts w:ascii="Verdana" w:hAnsi="Verdana"/>
          <w:b/>
          <w:sz w:val="19"/>
          <w:szCs w:val="19"/>
        </w:rPr>
        <w:t xml:space="preserve">Parámetros objetivos que permiten apreciar su carácter anormal: </w:t>
      </w:r>
      <w:r w:rsidR="004E46AE" w:rsidRPr="00B217FF">
        <w:rPr>
          <w:rFonts w:ascii="Verdana" w:hAnsi="Verdana"/>
          <w:color w:val="0000FF"/>
          <w:sz w:val="19"/>
          <w:szCs w:val="19"/>
        </w:rPr>
        <w:t xml:space="preserve">Se considerarán que son </w:t>
      </w:r>
      <w:proofErr w:type="spellStart"/>
      <w:r w:rsidR="004E46AE" w:rsidRPr="00B217FF">
        <w:rPr>
          <w:rFonts w:ascii="Verdana" w:hAnsi="Verdana"/>
          <w:color w:val="0000FF"/>
          <w:sz w:val="19"/>
          <w:szCs w:val="19"/>
        </w:rPr>
        <w:t>anormalamente</w:t>
      </w:r>
      <w:proofErr w:type="spellEnd"/>
      <w:r w:rsidR="004E46AE" w:rsidRPr="00B217FF">
        <w:rPr>
          <w:rFonts w:ascii="Verdana" w:hAnsi="Verdana"/>
          <w:color w:val="0000FF"/>
          <w:sz w:val="19"/>
          <w:szCs w:val="19"/>
        </w:rPr>
        <w:t xml:space="preserve"> bajas, las ofertas que rebasen un determinado porcentaje de baja respecto a la media aritmética en relación con la puntación </w:t>
      </w:r>
      <w:proofErr w:type="spellStart"/>
      <w:r w:rsidR="004E46AE" w:rsidRPr="00B217FF">
        <w:rPr>
          <w:rFonts w:ascii="Verdana" w:hAnsi="Verdana"/>
          <w:color w:val="0000FF"/>
          <w:sz w:val="19"/>
          <w:szCs w:val="19"/>
        </w:rPr>
        <w:t>obtenidoa</w:t>
      </w:r>
      <w:proofErr w:type="spellEnd"/>
      <w:r w:rsidR="004E46AE" w:rsidRPr="00B217FF">
        <w:rPr>
          <w:rFonts w:ascii="Verdana" w:hAnsi="Verdana"/>
          <w:color w:val="0000FF"/>
          <w:sz w:val="19"/>
          <w:szCs w:val="19"/>
        </w:rPr>
        <w:t xml:space="preserve"> </w:t>
      </w:r>
      <w:r w:rsidR="00024187" w:rsidRPr="00B217FF">
        <w:rPr>
          <w:rFonts w:ascii="Verdana" w:hAnsi="Verdana"/>
          <w:color w:val="0000FF"/>
          <w:sz w:val="19"/>
          <w:szCs w:val="19"/>
        </w:rPr>
        <w:t>en los criterios de valoración subjetiva (juicios de valor), conforme a la siguiente tabla:</w:t>
      </w:r>
    </w:p>
    <w:tbl>
      <w:tblPr>
        <w:tblStyle w:val="Tablaconcuadrcula"/>
        <w:tblW w:w="0" w:type="auto"/>
        <w:tblInd w:w="1418" w:type="dxa"/>
        <w:tblLook w:val="04A0" w:firstRow="1" w:lastRow="0" w:firstColumn="1" w:lastColumn="0" w:noHBand="0" w:noVBand="1"/>
      </w:tblPr>
      <w:tblGrid>
        <w:gridCol w:w="4039"/>
        <w:gridCol w:w="4029"/>
      </w:tblGrid>
      <w:tr w:rsidR="00024187" w14:paraId="1D7E7BCD" w14:textId="77777777" w:rsidTr="00024187">
        <w:tc>
          <w:tcPr>
            <w:tcW w:w="4743" w:type="dxa"/>
          </w:tcPr>
          <w:p w14:paraId="737D5411" w14:textId="64BB8688" w:rsidR="00024187" w:rsidRDefault="00024187" w:rsidP="001D3DE3">
            <w:pPr>
              <w:spacing w:before="120" w:after="120"/>
              <w:ind w:right="-425"/>
              <w:jc w:val="both"/>
              <w:rPr>
                <w:rFonts w:ascii="Verdana" w:hAnsi="Verdana"/>
                <w:b/>
                <w:sz w:val="19"/>
                <w:szCs w:val="19"/>
              </w:rPr>
            </w:pPr>
            <w:r>
              <w:rPr>
                <w:rFonts w:ascii="Verdana" w:hAnsi="Verdana"/>
                <w:b/>
                <w:sz w:val="19"/>
                <w:szCs w:val="19"/>
              </w:rPr>
              <w:t>Puntuación obtenida en los criterios subjetivos</w:t>
            </w:r>
          </w:p>
        </w:tc>
        <w:tc>
          <w:tcPr>
            <w:tcW w:w="4743" w:type="dxa"/>
          </w:tcPr>
          <w:p w14:paraId="2A0F06A4" w14:textId="4F402036" w:rsidR="00024187" w:rsidRDefault="00763B1D" w:rsidP="001D3DE3">
            <w:pPr>
              <w:spacing w:before="120" w:after="120"/>
              <w:ind w:right="-425"/>
              <w:jc w:val="both"/>
              <w:rPr>
                <w:rFonts w:ascii="Verdana" w:hAnsi="Verdana"/>
                <w:b/>
                <w:sz w:val="19"/>
                <w:szCs w:val="19"/>
              </w:rPr>
            </w:pPr>
            <w:r>
              <w:rPr>
                <w:rFonts w:ascii="Verdana" w:hAnsi="Verdana"/>
                <w:b/>
                <w:sz w:val="19"/>
                <w:szCs w:val="19"/>
              </w:rPr>
              <w:t>Porcentaje de baja con respecto a la media de las ofertas</w:t>
            </w:r>
          </w:p>
        </w:tc>
      </w:tr>
      <w:tr w:rsidR="00024187" w14:paraId="0076A720" w14:textId="77777777" w:rsidTr="00024187">
        <w:tc>
          <w:tcPr>
            <w:tcW w:w="4743" w:type="dxa"/>
          </w:tcPr>
          <w:p w14:paraId="1860201F" w14:textId="23F77686" w:rsidR="00024187" w:rsidRPr="00B217FF" w:rsidRDefault="00763B1D" w:rsidP="001D3DE3">
            <w:pPr>
              <w:spacing w:before="120" w:after="120"/>
              <w:ind w:right="-425"/>
              <w:jc w:val="both"/>
              <w:rPr>
                <w:rFonts w:ascii="Verdana" w:hAnsi="Verdana"/>
                <w:bCs/>
                <w:sz w:val="19"/>
                <w:szCs w:val="19"/>
              </w:rPr>
            </w:pPr>
            <w:r w:rsidRPr="00B217FF">
              <w:rPr>
                <w:rFonts w:ascii="Verdana" w:hAnsi="Verdana"/>
                <w:bCs/>
                <w:sz w:val="19"/>
                <w:szCs w:val="19"/>
              </w:rPr>
              <w:t>Entre 20 y 27</w:t>
            </w:r>
          </w:p>
        </w:tc>
        <w:tc>
          <w:tcPr>
            <w:tcW w:w="4743" w:type="dxa"/>
          </w:tcPr>
          <w:p w14:paraId="3ABD0507" w14:textId="38D5FD80" w:rsidR="00024187" w:rsidRPr="00B217FF" w:rsidRDefault="00763B1D" w:rsidP="001D3DE3">
            <w:pPr>
              <w:spacing w:before="120" w:after="120"/>
              <w:ind w:right="-425"/>
              <w:jc w:val="both"/>
              <w:rPr>
                <w:rFonts w:ascii="Verdana" w:hAnsi="Verdana"/>
                <w:bCs/>
                <w:sz w:val="19"/>
                <w:szCs w:val="19"/>
              </w:rPr>
            </w:pPr>
            <w:r w:rsidRPr="00B217FF">
              <w:rPr>
                <w:rFonts w:ascii="Verdana" w:hAnsi="Verdana"/>
                <w:bCs/>
                <w:sz w:val="19"/>
                <w:szCs w:val="19"/>
              </w:rPr>
              <w:t>25</w:t>
            </w:r>
            <w:r w:rsidR="00B217FF" w:rsidRPr="00B217FF">
              <w:rPr>
                <w:rFonts w:ascii="Verdana" w:hAnsi="Verdana"/>
                <w:bCs/>
                <w:sz w:val="19"/>
                <w:szCs w:val="19"/>
              </w:rPr>
              <w:t>%</w:t>
            </w:r>
          </w:p>
        </w:tc>
      </w:tr>
      <w:tr w:rsidR="00763B1D" w14:paraId="65889432" w14:textId="77777777" w:rsidTr="00024187">
        <w:tc>
          <w:tcPr>
            <w:tcW w:w="4743" w:type="dxa"/>
          </w:tcPr>
          <w:p w14:paraId="6C0B4EE6" w14:textId="402861AF" w:rsidR="00763B1D" w:rsidRPr="00B217FF" w:rsidRDefault="00763B1D" w:rsidP="001D3DE3">
            <w:pPr>
              <w:spacing w:before="120" w:after="120"/>
              <w:ind w:right="-425"/>
              <w:jc w:val="both"/>
              <w:rPr>
                <w:rFonts w:ascii="Verdana" w:hAnsi="Verdana"/>
                <w:bCs/>
                <w:sz w:val="19"/>
                <w:szCs w:val="19"/>
              </w:rPr>
            </w:pPr>
            <w:r w:rsidRPr="00B217FF">
              <w:rPr>
                <w:rFonts w:ascii="Verdana" w:hAnsi="Verdana"/>
                <w:bCs/>
                <w:sz w:val="19"/>
                <w:szCs w:val="19"/>
              </w:rPr>
              <w:t>Entre 28 y 34</w:t>
            </w:r>
          </w:p>
        </w:tc>
        <w:tc>
          <w:tcPr>
            <w:tcW w:w="4743" w:type="dxa"/>
          </w:tcPr>
          <w:p w14:paraId="08DEC718" w14:textId="69871DA5" w:rsidR="00763B1D" w:rsidRPr="00B217FF" w:rsidRDefault="00B217FF" w:rsidP="001D3DE3">
            <w:pPr>
              <w:spacing w:before="120" w:after="120"/>
              <w:ind w:right="-425"/>
              <w:jc w:val="both"/>
              <w:rPr>
                <w:rFonts w:ascii="Verdana" w:hAnsi="Verdana"/>
                <w:bCs/>
                <w:sz w:val="19"/>
                <w:szCs w:val="19"/>
              </w:rPr>
            </w:pPr>
            <w:r w:rsidRPr="00B217FF">
              <w:rPr>
                <w:rFonts w:ascii="Verdana" w:hAnsi="Verdana"/>
                <w:bCs/>
                <w:sz w:val="19"/>
                <w:szCs w:val="19"/>
              </w:rPr>
              <w:t>20%</w:t>
            </w:r>
          </w:p>
        </w:tc>
      </w:tr>
      <w:tr w:rsidR="00763B1D" w14:paraId="51DA321C" w14:textId="77777777" w:rsidTr="00024187">
        <w:tc>
          <w:tcPr>
            <w:tcW w:w="4743" w:type="dxa"/>
          </w:tcPr>
          <w:p w14:paraId="7A40B776" w14:textId="57CB86D6" w:rsidR="00763B1D" w:rsidRPr="00B217FF" w:rsidRDefault="00763B1D" w:rsidP="001D3DE3">
            <w:pPr>
              <w:spacing w:before="120" w:after="120"/>
              <w:ind w:right="-425"/>
              <w:jc w:val="both"/>
              <w:rPr>
                <w:rFonts w:ascii="Verdana" w:hAnsi="Verdana"/>
                <w:bCs/>
                <w:sz w:val="19"/>
                <w:szCs w:val="19"/>
              </w:rPr>
            </w:pPr>
            <w:r w:rsidRPr="00B217FF">
              <w:rPr>
                <w:rFonts w:ascii="Verdana" w:hAnsi="Verdana"/>
                <w:bCs/>
                <w:sz w:val="19"/>
                <w:szCs w:val="19"/>
              </w:rPr>
              <w:t>Entre 35 y 40</w:t>
            </w:r>
          </w:p>
        </w:tc>
        <w:tc>
          <w:tcPr>
            <w:tcW w:w="4743" w:type="dxa"/>
          </w:tcPr>
          <w:p w14:paraId="1FCB35C3" w14:textId="60317B49" w:rsidR="00763B1D" w:rsidRPr="00B217FF" w:rsidRDefault="00B217FF" w:rsidP="001D3DE3">
            <w:pPr>
              <w:spacing w:before="120" w:after="120"/>
              <w:ind w:right="-425"/>
              <w:jc w:val="both"/>
              <w:rPr>
                <w:rFonts w:ascii="Verdana" w:hAnsi="Verdana"/>
                <w:bCs/>
                <w:sz w:val="19"/>
                <w:szCs w:val="19"/>
              </w:rPr>
            </w:pPr>
            <w:r w:rsidRPr="00B217FF">
              <w:rPr>
                <w:rFonts w:ascii="Verdana" w:hAnsi="Verdana"/>
                <w:bCs/>
                <w:sz w:val="19"/>
                <w:szCs w:val="19"/>
              </w:rPr>
              <w:t>15%</w:t>
            </w:r>
          </w:p>
        </w:tc>
      </w:tr>
    </w:tbl>
    <w:p w14:paraId="4603BA63" w14:textId="58FF5FBF" w:rsidR="00024187" w:rsidRPr="008F04F6" w:rsidRDefault="00B217FF" w:rsidP="001D3DE3">
      <w:pPr>
        <w:spacing w:before="120" w:after="120"/>
        <w:ind w:left="1418" w:right="-425"/>
        <w:jc w:val="both"/>
        <w:rPr>
          <w:rFonts w:ascii="Verdana" w:hAnsi="Verdana" w:cs="Tahoma"/>
          <w:sz w:val="19"/>
          <w:szCs w:val="19"/>
        </w:rPr>
      </w:pPr>
      <w:r>
        <w:rPr>
          <w:rFonts w:ascii="Verdana" w:hAnsi="Verdana" w:cs="Tahoma"/>
          <w:sz w:val="19"/>
          <w:szCs w:val="19"/>
        </w:rPr>
        <w:t>No se considerará que existe oferta anormalmente baja cuando solo se presentase una oferta</w:t>
      </w:r>
    </w:p>
    <w:p w14:paraId="024F56F3" w14:textId="77777777" w:rsidR="00C548B6" w:rsidRPr="008F04F6"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8F04F6">
        <w:t>23.- CRITERIOS ESPECÍFICOS DE DESEMPATE</w:t>
      </w:r>
      <w:bookmarkEnd w:id="348"/>
      <w:bookmarkEnd w:id="349"/>
      <w:r w:rsidRPr="008F04F6">
        <w:t xml:space="preserve"> </w:t>
      </w:r>
    </w:p>
    <w:p w14:paraId="38C74FFD" w14:textId="46C78724"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64776F" w:rsidRPr="008F04F6">
        <w:rPr>
          <w:rFonts w:ascii="Verdana" w:hAnsi="Verdana" w:cs="Tahoma"/>
          <w:color w:val="0000FF"/>
          <w:sz w:val="19"/>
          <w:szCs w:val="19"/>
        </w:rPr>
        <w:t>.</w:t>
      </w:r>
      <w:r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8F04F6">
        <w:t>24.- DOCUMENTACIÓN A PRESENTAR EN CADA SOBRE</w:t>
      </w:r>
      <w:bookmarkEnd w:id="360"/>
      <w:bookmarkEnd w:id="361"/>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2" w:name="_Toc38387658"/>
      <w:r w:rsidRPr="008F04F6">
        <w:rPr>
          <w:sz w:val="19"/>
          <w:szCs w:val="19"/>
        </w:rPr>
        <w:t>24.1.- SOBRE A: DOCUMENTACIÓN ACREDITATIVA DEL CUMPLIMIENTO DE LOS REQUISITOS PREVIOS</w:t>
      </w:r>
      <w:bookmarkEnd w:id="362"/>
      <w:r w:rsidR="0064776F" w:rsidRPr="008F04F6">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0793DE14" w14:textId="0539FB79" w:rsidR="00B217FF" w:rsidRPr="008F04F6" w:rsidRDefault="00B217FF" w:rsidP="001D3DE3">
      <w:pPr>
        <w:spacing w:before="120" w:after="120"/>
        <w:ind w:left="851" w:right="-427"/>
        <w:jc w:val="both"/>
        <w:rPr>
          <w:rFonts w:ascii="Verdana" w:hAnsi="Verdana"/>
          <w:sz w:val="19"/>
          <w:szCs w:val="19"/>
        </w:rPr>
      </w:pPr>
      <w:r>
        <w:rPr>
          <w:rFonts w:ascii="Verdana" w:hAnsi="Verdana"/>
          <w:sz w:val="19"/>
          <w:szCs w:val="19"/>
        </w:rPr>
        <w:t>EN TODO CASO DEBERÁN PRESENTARSE:</w:t>
      </w:r>
    </w:p>
    <w:p w14:paraId="7349E56B" w14:textId="77777777" w:rsidR="008E1C0B" w:rsidRPr="008E1C0B"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r>
      <w:r w:rsidRPr="008E1C0B">
        <w:rPr>
          <w:rFonts w:ascii="Verdana" w:hAnsi="Verdana" w:cs="Tahoma"/>
          <w:b/>
          <w:bCs/>
          <w:color w:val="0000FF"/>
          <w:sz w:val="19"/>
          <w:szCs w:val="19"/>
        </w:rPr>
        <w:t>Anexo II.0</w:t>
      </w:r>
    </w:p>
    <w:p w14:paraId="74F33281" w14:textId="56F1D6BB" w:rsidR="008E1C0B" w:rsidRPr="008E1C0B" w:rsidRDefault="008E1C0B" w:rsidP="008E1C0B">
      <w:pPr>
        <w:spacing w:before="120" w:after="120"/>
        <w:ind w:left="851" w:right="-427"/>
        <w:jc w:val="both"/>
        <w:rPr>
          <w:rFonts w:ascii="Verdana" w:hAnsi="Verdana"/>
          <w:sz w:val="19"/>
          <w:szCs w:val="19"/>
        </w:rPr>
      </w:pPr>
      <w:r w:rsidRPr="008E1C0B">
        <w:rPr>
          <w:rFonts w:ascii="Verdana" w:hAnsi="Verdana"/>
          <w:sz w:val="19"/>
          <w:szCs w:val="19"/>
        </w:rPr>
        <w:t></w:t>
      </w:r>
      <w:r w:rsidRPr="008E1C0B">
        <w:rPr>
          <w:rFonts w:ascii="Verdana" w:hAnsi="Verdana"/>
          <w:sz w:val="19"/>
          <w:szCs w:val="19"/>
        </w:rPr>
        <w:tab/>
      </w:r>
      <w:r w:rsidRPr="008E1C0B">
        <w:rPr>
          <w:rFonts w:ascii="Verdana" w:hAnsi="Verdana" w:cs="Tahoma"/>
          <w:b/>
          <w:bCs/>
          <w:color w:val="0000FF"/>
          <w:sz w:val="19"/>
          <w:szCs w:val="19"/>
        </w:rPr>
        <w:t>Documento Europeo Único de Contratación (DEUC)</w:t>
      </w:r>
      <w:r w:rsidRPr="008E1C0B">
        <w:rPr>
          <w:rFonts w:ascii="Verdana" w:hAnsi="Verdana"/>
          <w:sz w:val="19"/>
          <w:szCs w:val="19"/>
        </w:rPr>
        <w:t xml:space="preserve"> Respecto a la parte IV del DEUC, la operadora económica se limitará a cumplimentar la sección </w:t>
      </w:r>
      <w:r w:rsidR="009036E6" w:rsidRPr="00117E37">
        <w:rPr>
          <w:rFonts w:ascii="Verdana" w:hAnsi="Verdana"/>
          <w:b/>
          <w:sz w:val="18"/>
          <w:szCs w:val="18"/>
        </w:rPr>
        <w:sym w:font="Symbol" w:char="F061"/>
      </w:r>
      <w:r w:rsidR="009036E6" w:rsidRPr="00117E37">
        <w:rPr>
          <w:rFonts w:ascii="Verdana" w:hAnsi="Verdana"/>
          <w:b/>
          <w:sz w:val="18"/>
          <w:szCs w:val="18"/>
        </w:rPr>
        <w:t xml:space="preserve">: </w:t>
      </w:r>
      <w:r w:rsidRPr="008E1C0B">
        <w:rPr>
          <w:rFonts w:ascii="Verdana" w:hAnsi="Verdana"/>
          <w:sz w:val="19"/>
          <w:szCs w:val="19"/>
        </w:rPr>
        <w:t>sí.</w:t>
      </w:r>
    </w:p>
    <w:p w14:paraId="30E569CA" w14:textId="77777777" w:rsidR="008E1C0B" w:rsidRPr="008E1C0B" w:rsidRDefault="008E1C0B" w:rsidP="008E1C0B">
      <w:pPr>
        <w:spacing w:before="120" w:after="120"/>
        <w:ind w:left="851" w:right="-427"/>
        <w:jc w:val="both"/>
        <w:rPr>
          <w:rFonts w:ascii="Verdana" w:hAnsi="Verdana"/>
          <w:sz w:val="19"/>
          <w:szCs w:val="19"/>
        </w:rPr>
      </w:pPr>
      <w:r w:rsidRPr="008E1C0B">
        <w:rPr>
          <w:rFonts w:ascii="Verdana" w:hAnsi="Verdana"/>
          <w:sz w:val="19"/>
          <w:szCs w:val="19"/>
        </w:rPr>
        <w:t>Asimismo, se presentarán los DEUC que procedan en los supuestos recogidos en la cláusula 13.3 de condiciones generales.</w:t>
      </w:r>
    </w:p>
    <w:p w14:paraId="6C1825A6" w14:textId="77777777" w:rsidR="008E1C0B" w:rsidRPr="009036E6"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t xml:space="preserve">Compromiso de adscripción de medios según el modelo que figura en el </w:t>
      </w:r>
      <w:r w:rsidRPr="009036E6">
        <w:rPr>
          <w:rFonts w:ascii="Verdana" w:hAnsi="Verdana" w:cs="Tahoma"/>
          <w:b/>
          <w:bCs/>
          <w:color w:val="0000FF"/>
          <w:sz w:val="19"/>
          <w:szCs w:val="19"/>
        </w:rPr>
        <w:t>ANEXO II.2.</w:t>
      </w:r>
    </w:p>
    <w:p w14:paraId="75694524" w14:textId="77777777" w:rsidR="008E1C0B" w:rsidRPr="009036E6"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t xml:space="preserve">Designación como confidencial de informaciones facilitadas por la operadora económica según el modelo que figura en el </w:t>
      </w:r>
      <w:r w:rsidRPr="009036E6">
        <w:rPr>
          <w:rFonts w:ascii="Verdana" w:hAnsi="Verdana" w:cs="Tahoma"/>
          <w:b/>
          <w:bCs/>
          <w:color w:val="0000FF"/>
          <w:sz w:val="19"/>
          <w:szCs w:val="19"/>
        </w:rPr>
        <w:t>ANEXO II.3. (EN SU CASO)</w:t>
      </w:r>
    </w:p>
    <w:p w14:paraId="628E6F63" w14:textId="77777777" w:rsidR="008E1C0B" w:rsidRPr="009036E6"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t xml:space="preserve">Compromiso de constituirse formalmente en UTE que figura en el </w:t>
      </w:r>
      <w:r w:rsidRPr="009036E6">
        <w:rPr>
          <w:rFonts w:ascii="Verdana" w:hAnsi="Verdana" w:cs="Tahoma"/>
          <w:b/>
          <w:bCs/>
          <w:color w:val="0000FF"/>
          <w:sz w:val="19"/>
          <w:szCs w:val="19"/>
        </w:rPr>
        <w:t>ANEXO II.</w:t>
      </w:r>
      <w:proofErr w:type="gramStart"/>
      <w:r w:rsidRPr="009036E6">
        <w:rPr>
          <w:rFonts w:ascii="Verdana" w:hAnsi="Verdana" w:cs="Tahoma"/>
          <w:b/>
          <w:bCs/>
          <w:color w:val="0000FF"/>
          <w:sz w:val="19"/>
          <w:szCs w:val="19"/>
        </w:rPr>
        <w:t>4.(</w:t>
      </w:r>
      <w:proofErr w:type="gramEnd"/>
      <w:r w:rsidRPr="009036E6">
        <w:rPr>
          <w:rFonts w:ascii="Verdana" w:hAnsi="Verdana" w:cs="Tahoma"/>
          <w:b/>
          <w:bCs/>
          <w:color w:val="0000FF"/>
          <w:sz w:val="19"/>
          <w:szCs w:val="19"/>
        </w:rPr>
        <w:t>EN SU CASO)</w:t>
      </w:r>
    </w:p>
    <w:p w14:paraId="0D5405CE" w14:textId="77777777" w:rsidR="008E1C0B" w:rsidRPr="009036E6"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t xml:space="preserve">Declaración sobre los compromisos que la operadora económica asume respecto de las personas trabajadoras que realicen la actividad objeto del contrato según el modelo que figura en el </w:t>
      </w:r>
      <w:r w:rsidRPr="009036E6">
        <w:rPr>
          <w:rFonts w:ascii="Verdana" w:hAnsi="Verdana" w:cs="Tahoma"/>
          <w:b/>
          <w:bCs/>
          <w:color w:val="0000FF"/>
          <w:sz w:val="19"/>
          <w:szCs w:val="19"/>
        </w:rPr>
        <w:t>ANEXO II.5.</w:t>
      </w:r>
    </w:p>
    <w:p w14:paraId="6B6F6555" w14:textId="77777777" w:rsidR="008E1C0B" w:rsidRPr="009036E6" w:rsidRDefault="008E1C0B" w:rsidP="008E1C0B">
      <w:pPr>
        <w:spacing w:before="120" w:after="120"/>
        <w:ind w:left="851" w:right="-427"/>
        <w:jc w:val="both"/>
        <w:rPr>
          <w:rFonts w:ascii="Verdana" w:hAnsi="Verdana" w:cs="Tahoma"/>
          <w:b/>
          <w:bCs/>
          <w:color w:val="0000FF"/>
          <w:sz w:val="19"/>
          <w:szCs w:val="19"/>
        </w:rPr>
      </w:pPr>
      <w:r w:rsidRPr="008E1C0B">
        <w:rPr>
          <w:rFonts w:ascii="Verdana" w:hAnsi="Verdana"/>
          <w:sz w:val="19"/>
          <w:szCs w:val="19"/>
        </w:rPr>
        <w:t></w:t>
      </w:r>
      <w:r w:rsidRPr="008E1C0B">
        <w:rPr>
          <w:rFonts w:ascii="Verdana" w:hAnsi="Verdana"/>
          <w:sz w:val="19"/>
          <w:szCs w:val="19"/>
        </w:rPr>
        <w:tab/>
        <w:t xml:space="preserve">En el supuesto de que varias operadoras económicas pertenecientes a un mismo grupo empresarial, de conformidad con el art. 42.1 del Código de Comercio, presenten oferta, se deberá cumplimentar el </w:t>
      </w:r>
      <w:r w:rsidRPr="009036E6">
        <w:rPr>
          <w:rFonts w:ascii="Verdana" w:hAnsi="Verdana" w:cs="Tahoma"/>
          <w:b/>
          <w:bCs/>
          <w:color w:val="0000FF"/>
          <w:sz w:val="19"/>
          <w:szCs w:val="19"/>
        </w:rPr>
        <w:t>ANEXO II.6. (EN SU CASO)</w:t>
      </w:r>
    </w:p>
    <w:p w14:paraId="2F25CD39" w14:textId="77777777" w:rsidR="009036E6" w:rsidRDefault="008E1C0B" w:rsidP="008E1C0B">
      <w:pPr>
        <w:spacing w:before="120" w:after="120"/>
        <w:ind w:left="851" w:right="-427"/>
        <w:jc w:val="both"/>
        <w:rPr>
          <w:rFonts w:ascii="Verdana" w:hAnsi="Verdana"/>
          <w:sz w:val="19"/>
          <w:szCs w:val="19"/>
        </w:rPr>
      </w:pPr>
      <w:r w:rsidRPr="008E1C0B">
        <w:rPr>
          <w:rFonts w:ascii="Verdana" w:hAnsi="Verdana"/>
          <w:sz w:val="19"/>
          <w:szCs w:val="19"/>
        </w:rPr>
        <w:t></w:t>
      </w:r>
      <w:r w:rsidRPr="008E1C0B">
        <w:rPr>
          <w:rFonts w:ascii="Verdana" w:hAnsi="Verdana"/>
          <w:sz w:val="19"/>
          <w:szCs w:val="19"/>
        </w:rPr>
        <w:tab/>
        <w:t xml:space="preserve">PLAN DE IGUALDAD O DELITOS O SANCIONES FIRMES POR INFRACCIÓN GRAVE EN MATERIA DE PREVENCIÓN DE IGUALDAD DE HOMBRES Y MUJERES. </w:t>
      </w:r>
      <w:r w:rsidRPr="009036E6">
        <w:rPr>
          <w:rFonts w:ascii="Verdana" w:hAnsi="Verdana" w:cs="Tahoma"/>
          <w:b/>
          <w:bCs/>
          <w:color w:val="0000FF"/>
          <w:sz w:val="19"/>
          <w:szCs w:val="19"/>
        </w:rPr>
        <w:t>ANEXO II.9</w:t>
      </w:r>
      <w:r w:rsidRPr="008E1C0B">
        <w:rPr>
          <w:rFonts w:ascii="Verdana" w:hAnsi="Verdana"/>
          <w:sz w:val="19"/>
          <w:szCs w:val="19"/>
        </w:rPr>
        <w:t xml:space="preserve"> </w:t>
      </w:r>
    </w:p>
    <w:p w14:paraId="1B207297" w14:textId="64AF8AAC" w:rsidR="00C548B6" w:rsidRPr="008F04F6" w:rsidRDefault="00C548B6" w:rsidP="001D3DE3">
      <w:pPr>
        <w:pStyle w:val="Ttulo4"/>
        <w:spacing w:after="120"/>
        <w:ind w:left="851" w:right="-427"/>
        <w:jc w:val="both"/>
        <w:rPr>
          <w:b w:val="0"/>
          <w:i/>
          <w:sz w:val="19"/>
          <w:szCs w:val="19"/>
        </w:rPr>
      </w:pPr>
      <w:bookmarkStart w:id="363" w:name="_Toc38387659"/>
      <w:r w:rsidRPr="008F04F6">
        <w:rPr>
          <w:sz w:val="19"/>
          <w:szCs w:val="19"/>
        </w:rPr>
        <w:lastRenderedPageBreak/>
        <w:t>24.2.- SOBRE B: OFERTA EVALUABLE AUTOMÁTICAMENTE A TRAVÉS DE FÓRMULAS</w:t>
      </w:r>
      <w:bookmarkEnd w:id="363"/>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77777777" w:rsidR="00C548B6" w:rsidRPr="008F04F6" w:rsidRDefault="00C548B6" w:rsidP="00363D94">
      <w:pPr>
        <w:pStyle w:val="Prrafodelista"/>
        <w:numPr>
          <w:ilvl w:val="0"/>
          <w:numId w:val="127"/>
        </w:numPr>
        <w:spacing w:before="120" w:after="120"/>
        <w:ind w:left="1418" w:right="-427" w:hanging="284"/>
        <w:jc w:val="both"/>
        <w:rPr>
          <w:rFonts w:ascii="Verdana" w:hAnsi="Verdana"/>
          <w:b/>
          <w:sz w:val="19"/>
          <w:szCs w:val="19"/>
        </w:rPr>
      </w:pPr>
      <w:r w:rsidRPr="008F04F6">
        <w:rPr>
          <w:rFonts w:ascii="Verdana" w:hAnsi="Verdana"/>
          <w:sz w:val="19"/>
          <w:szCs w:val="19"/>
        </w:rPr>
        <w:t xml:space="preserve">Oferta económica con arreglo al modelo que figura en el </w:t>
      </w:r>
      <w:r w:rsidRPr="008F04F6">
        <w:rPr>
          <w:rFonts w:ascii="Verdana" w:hAnsi="Verdana" w:cs="Tahoma"/>
          <w:b/>
          <w:color w:val="0000FF"/>
          <w:sz w:val="19"/>
          <w:szCs w:val="19"/>
        </w:rPr>
        <w:t>ANEXO III.1.</w:t>
      </w:r>
    </w:p>
    <w:p w14:paraId="01021DF8" w14:textId="75C51F45" w:rsidR="00C548B6" w:rsidRPr="008F04F6" w:rsidRDefault="00C548B6" w:rsidP="001D3DE3">
      <w:pPr>
        <w:pStyle w:val="Ttulo4"/>
        <w:spacing w:after="120"/>
        <w:ind w:left="851" w:right="-427"/>
        <w:jc w:val="both"/>
        <w:rPr>
          <w:b w:val="0"/>
          <w:i/>
          <w:sz w:val="19"/>
          <w:szCs w:val="19"/>
        </w:rPr>
      </w:pPr>
      <w:bookmarkStart w:id="364"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64"/>
      <w:r w:rsidR="0064776F" w:rsidRPr="008F04F6">
        <w:rPr>
          <w:rFonts w:eastAsia="Times New Roman" w:cs="Tahoma"/>
          <w:b w:val="0"/>
          <w:color w:val="0000FF"/>
          <w:sz w:val="19"/>
          <w:szCs w:val="19"/>
        </w:rPr>
        <w:t>.</w:t>
      </w:r>
    </w:p>
    <w:p w14:paraId="49447063" w14:textId="64A23FE4" w:rsidR="00C548B6" w:rsidRDefault="00C548B6" w:rsidP="001D3DE3">
      <w:pPr>
        <w:spacing w:before="120" w:after="120"/>
        <w:ind w:left="1134" w:right="-425"/>
        <w:jc w:val="both"/>
        <w:rPr>
          <w:rFonts w:ascii="Verdana" w:hAnsi="Verdana" w:cs="Tahoma"/>
          <w:b/>
          <w:color w:val="0000FF"/>
          <w:sz w:val="19"/>
          <w:szCs w:val="19"/>
        </w:rPr>
      </w:pPr>
      <w:r w:rsidRPr="008F04F6">
        <w:rPr>
          <w:rFonts w:ascii="Verdana" w:hAnsi="Verdana"/>
          <w:sz w:val="19"/>
          <w:szCs w:val="19"/>
        </w:rPr>
        <w:t>En este sobre debe presentarse el siguiente documento:</w:t>
      </w:r>
      <w:r w:rsidR="00010501">
        <w:rPr>
          <w:rFonts w:ascii="Verdana" w:hAnsi="Verdana"/>
          <w:sz w:val="19"/>
          <w:szCs w:val="19"/>
        </w:rPr>
        <w:t xml:space="preserve"> </w:t>
      </w:r>
      <w:r w:rsidR="00010501" w:rsidRPr="00010501">
        <w:rPr>
          <w:rFonts w:ascii="Verdana" w:hAnsi="Verdana" w:cs="Tahoma"/>
          <w:b/>
          <w:color w:val="0000FF"/>
          <w:sz w:val="19"/>
          <w:szCs w:val="19"/>
        </w:rPr>
        <w:t>OFERTA TÉCNICA</w:t>
      </w:r>
    </w:p>
    <w:p w14:paraId="7A2F2E6E" w14:textId="77777777" w:rsidR="00897780" w:rsidRPr="00897780" w:rsidRDefault="00897780" w:rsidP="00897780">
      <w:pPr>
        <w:spacing w:before="120" w:after="120"/>
        <w:ind w:left="1134" w:right="-425"/>
        <w:jc w:val="both"/>
        <w:rPr>
          <w:rFonts w:ascii="Verdana" w:hAnsi="Verdana" w:cs="Tahoma"/>
          <w:b/>
          <w:color w:val="0000FF"/>
          <w:sz w:val="19"/>
          <w:szCs w:val="19"/>
        </w:rPr>
      </w:pPr>
      <w:r w:rsidRPr="00897780">
        <w:rPr>
          <w:rFonts w:ascii="Verdana" w:hAnsi="Verdana" w:cs="Tahoma"/>
          <w:b/>
          <w:color w:val="0000FF"/>
          <w:sz w:val="19"/>
          <w:szCs w:val="19"/>
        </w:rPr>
        <w:t>Documento de una extensión máxima de 15 folios por ambas caras, de modo que no se valorarán las siguientes páginas, con expresión de su oferta relativa a los siguientes aspectos:</w:t>
      </w:r>
    </w:p>
    <w:p w14:paraId="6CDBB3DD" w14:textId="77777777" w:rsidR="00897780" w:rsidRPr="00897780" w:rsidRDefault="00897780" w:rsidP="00897780">
      <w:pPr>
        <w:spacing w:before="120" w:after="120"/>
        <w:ind w:left="1134" w:right="-425"/>
        <w:jc w:val="both"/>
        <w:rPr>
          <w:rFonts w:ascii="Verdana" w:hAnsi="Verdana" w:cs="Tahoma"/>
          <w:b/>
          <w:color w:val="0000FF"/>
          <w:sz w:val="19"/>
          <w:szCs w:val="19"/>
        </w:rPr>
      </w:pPr>
      <w:r w:rsidRPr="00897780">
        <w:rPr>
          <w:rFonts w:ascii="Verdana" w:hAnsi="Verdana" w:cs="Tahoma"/>
          <w:b/>
          <w:color w:val="0000FF"/>
          <w:sz w:val="19"/>
          <w:szCs w:val="19"/>
        </w:rPr>
        <w:t>1.- Propuesta de líneas estratégicas generales para la difusión de los contenidos informativos generados por Emakunde para comunicar desde las cuentas de redes sociales.</w:t>
      </w:r>
    </w:p>
    <w:p w14:paraId="1ACD482D" w14:textId="07CDAE45" w:rsidR="00897780" w:rsidRPr="00010501" w:rsidRDefault="00897780" w:rsidP="00897780">
      <w:pPr>
        <w:spacing w:before="120" w:after="120"/>
        <w:ind w:left="1134" w:right="-425"/>
        <w:jc w:val="both"/>
        <w:rPr>
          <w:rFonts w:ascii="Verdana" w:hAnsi="Verdana" w:cs="Tahoma"/>
          <w:b/>
          <w:color w:val="0000FF"/>
          <w:sz w:val="19"/>
          <w:szCs w:val="19"/>
        </w:rPr>
      </w:pPr>
      <w:r w:rsidRPr="00897780">
        <w:rPr>
          <w:rFonts w:ascii="Verdana" w:hAnsi="Verdana" w:cs="Tahoma"/>
          <w:b/>
          <w:color w:val="0000FF"/>
          <w:sz w:val="19"/>
          <w:szCs w:val="19"/>
        </w:rPr>
        <w:t>2.- Propuesta de contenidos audiovisuales para la estrategia de difusión.</w:t>
      </w:r>
    </w:p>
    <w:p w14:paraId="1F09157B" w14:textId="454FAC05" w:rsidR="00C548B6" w:rsidRPr="00897780" w:rsidRDefault="00C548B6" w:rsidP="00897780">
      <w:pPr>
        <w:pStyle w:val="Ttulo4"/>
        <w:spacing w:after="120"/>
        <w:ind w:left="851" w:right="-427"/>
        <w:jc w:val="both"/>
        <w:rPr>
          <w:b w:val="0"/>
          <w:i/>
          <w:sz w:val="19"/>
          <w:szCs w:val="19"/>
        </w:rPr>
      </w:pPr>
      <w:bookmarkStart w:id="365" w:name="_Toc38387661"/>
      <w:r w:rsidRPr="008F04F6">
        <w:rPr>
          <w:sz w:val="19"/>
          <w:szCs w:val="19"/>
        </w:rPr>
        <w:t xml:space="preserve">24.4.- Se admiten variantes: </w:t>
      </w:r>
      <w:r w:rsidRPr="008F04F6">
        <w:rPr>
          <w:rFonts w:eastAsia="Times New Roman" w:cs="Tahoma"/>
          <w:b w:val="0"/>
          <w:color w:val="0000FF"/>
          <w:sz w:val="19"/>
          <w:szCs w:val="19"/>
        </w:rPr>
        <w:t>no</w:t>
      </w:r>
      <w:bookmarkEnd w:id="365"/>
      <w:r w:rsidR="0064776F" w:rsidRPr="008F04F6">
        <w:rPr>
          <w:rFonts w:eastAsia="Times New Roman" w:cs="Tahoma"/>
          <w:b w:val="0"/>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6"/>
      <w:bookmarkEnd w:id="367"/>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0C91E1A" w14:textId="77777777" w:rsidR="00FD372A" w:rsidRDefault="00C548B6" w:rsidP="00FD372A">
      <w:pPr>
        <w:pStyle w:val="Ttulo4"/>
        <w:spacing w:after="120"/>
        <w:ind w:left="851" w:right="-427"/>
        <w:jc w:val="both"/>
        <w:rPr>
          <w:rFonts w:eastAsia="Times New Roman" w:cs="Tahoma"/>
          <w:b w:val="0"/>
          <w:color w:val="0000FF"/>
          <w:sz w:val="19"/>
          <w:szCs w:val="19"/>
        </w:rPr>
      </w:pPr>
      <w:bookmarkStart w:id="378"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los siguientes:/</w:t>
      </w:r>
      <w:bookmarkEnd w:id="378"/>
    </w:p>
    <w:p w14:paraId="33E51F8F" w14:textId="4D5A0044" w:rsidR="009459D9" w:rsidRPr="009459D9" w:rsidRDefault="00C548B6" w:rsidP="00FD372A">
      <w:pPr>
        <w:pStyle w:val="Ttulo4"/>
        <w:spacing w:after="120"/>
        <w:ind w:left="851" w:right="-427" w:firstLine="0"/>
        <w:jc w:val="both"/>
        <w:rPr>
          <w:rFonts w:eastAsia="Times New Roman" w:cs="Tahoma"/>
          <w:color w:val="0000FF"/>
          <w:sz w:val="19"/>
          <w:szCs w:val="19"/>
        </w:rPr>
      </w:pPr>
      <w:r w:rsidRPr="009459D9">
        <w:rPr>
          <w:sz w:val="19"/>
          <w:szCs w:val="19"/>
        </w:rPr>
        <w:t>Solvencia económica y financiera:</w:t>
      </w:r>
      <w:r w:rsidR="009459D9" w:rsidRPr="009459D9">
        <w:t xml:space="preserve"> </w:t>
      </w:r>
      <w:r w:rsidR="009459D9" w:rsidRPr="009459D9">
        <w:rPr>
          <w:rFonts w:eastAsia="Times New Roman" w:cs="Tahoma"/>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0D762549" w14:textId="77F88624" w:rsidR="00C548B6" w:rsidRPr="008F04F6" w:rsidRDefault="00C548B6" w:rsidP="00364865">
      <w:pPr>
        <w:spacing w:before="120" w:after="120"/>
        <w:ind w:left="1418" w:right="-425"/>
        <w:jc w:val="both"/>
        <w:rPr>
          <w:rFonts w:ascii="Verdana" w:eastAsia="Arial Unicode MS" w:hAnsi="Verdana"/>
          <w:b/>
          <w:sz w:val="19"/>
          <w:szCs w:val="19"/>
        </w:rPr>
      </w:pPr>
    </w:p>
    <w:p w14:paraId="088116F2" w14:textId="3A0F0237" w:rsidR="00C548B6" w:rsidRPr="008F04F6" w:rsidRDefault="00C548B6" w:rsidP="0058411C">
      <w:pPr>
        <w:spacing w:before="120" w:after="120"/>
        <w:ind w:left="1418" w:right="-425"/>
        <w:jc w:val="both"/>
        <w:rPr>
          <w:rFonts w:ascii="Verdana" w:eastAsia="Arial Unicode MS" w:hAnsi="Verdana"/>
          <w:sz w:val="19"/>
          <w:szCs w:val="19"/>
        </w:rPr>
      </w:pPr>
      <w:r w:rsidRPr="008F04F6">
        <w:rPr>
          <w:rFonts w:ascii="Verdana" w:eastAsia="Arial Unicode MS" w:hAnsi="Verdana"/>
          <w:sz w:val="19"/>
          <w:szCs w:val="19"/>
        </w:rPr>
        <w:t>…</w:t>
      </w:r>
      <w:r w:rsidR="00364865" w:rsidRPr="00364865">
        <w:t xml:space="preserve"> </w:t>
      </w:r>
      <w:r w:rsidR="00364865" w:rsidRPr="00364865">
        <w:rPr>
          <w:rFonts w:ascii="Verdana" w:eastAsia="Arial Unicode MS" w:hAnsi="Verdana"/>
          <w:sz w:val="19"/>
          <w:szCs w:val="19"/>
        </w:rPr>
        <w:t xml:space="preserve">En el caso de que la entidad licitadora no tuviera la obligación de inscribir sus cuentas en ningún Registro oficial, se admitirá su acreditación mediante cualquier modelo oficial presentado ante la Hacienda Foral o Agencia Tributaria, donde quede reflejado el volumen anual de negocios, </w:t>
      </w:r>
      <w:proofErr w:type="gramStart"/>
      <w:r w:rsidR="00364865" w:rsidRPr="00364865">
        <w:rPr>
          <w:rFonts w:ascii="Verdana" w:eastAsia="Arial Unicode MS" w:hAnsi="Verdana"/>
          <w:sz w:val="19"/>
          <w:szCs w:val="19"/>
        </w:rPr>
        <w:t>como</w:t>
      </w:r>
      <w:proofErr w:type="gramEnd"/>
      <w:r w:rsidR="00364865" w:rsidRPr="00364865">
        <w:rPr>
          <w:rFonts w:ascii="Verdana" w:eastAsia="Arial Unicode MS" w:hAnsi="Verdana"/>
          <w:sz w:val="19"/>
          <w:szCs w:val="19"/>
        </w:rPr>
        <w:t xml:space="preserve"> por ejemplo, las declaraciones anuales de IVA o el Impuesto de Sociedades.</w:t>
      </w:r>
    </w:p>
    <w:p w14:paraId="5B5A08F2" w14:textId="77777777" w:rsidR="00C548B6" w:rsidRPr="008F04F6" w:rsidRDefault="00C548B6" w:rsidP="00363D94">
      <w:pPr>
        <w:numPr>
          <w:ilvl w:val="0"/>
          <w:numId w:val="29"/>
        </w:numPr>
        <w:tabs>
          <w:tab w:val="num" w:pos="1135"/>
        </w:tabs>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Solvencia técnica o profesional:</w:t>
      </w:r>
    </w:p>
    <w:p w14:paraId="28160D3F" w14:textId="2D0661F5" w:rsidR="00C548B6" w:rsidRPr="008F04F6" w:rsidRDefault="00C548B6" w:rsidP="0058411C">
      <w:pPr>
        <w:tabs>
          <w:tab w:val="left" w:pos="0"/>
        </w:tabs>
        <w:spacing w:before="120" w:after="120"/>
        <w:ind w:left="1418" w:right="-425"/>
        <w:jc w:val="both"/>
        <w:rPr>
          <w:rFonts w:ascii="Verdana" w:eastAsia="Arial Unicode MS" w:hAnsi="Verdana"/>
          <w:sz w:val="19"/>
          <w:szCs w:val="19"/>
        </w:rPr>
      </w:pPr>
      <w:r w:rsidRPr="008F04F6">
        <w:rPr>
          <w:rFonts w:ascii="Verdana" w:eastAsia="Arial Unicode MS" w:hAnsi="Verdana"/>
          <w:sz w:val="19"/>
          <w:szCs w:val="19"/>
        </w:rPr>
        <w:t>…</w:t>
      </w:r>
      <w:r w:rsidR="007E4ECA" w:rsidRPr="007E4ECA">
        <w:t xml:space="preserve"> </w:t>
      </w:r>
      <w:r w:rsidR="007E4ECA" w:rsidRPr="007E4ECA">
        <w:rPr>
          <w:rFonts w:ascii="Verdana" w:eastAsia="Arial Unicode MS" w:hAnsi="Verdana"/>
          <w:sz w:val="19"/>
          <w:szCs w:val="19"/>
        </w:rPr>
        <w:t xml:space="preserve">Los servicios o trabajos efectuados se acreditarán mediante certificados expedidos o visados por el órgano competente de la institución pública correspondiente, e incluirán fechas y entidad destinataria. Cuando el destinatario sea una empresa privada, mediante certificado expedido por </w:t>
      </w:r>
      <w:proofErr w:type="gramStart"/>
      <w:r w:rsidR="007E4ECA" w:rsidRPr="007E4ECA">
        <w:rPr>
          <w:rFonts w:ascii="Verdana" w:eastAsia="Arial Unicode MS" w:hAnsi="Verdana"/>
          <w:sz w:val="19"/>
          <w:szCs w:val="19"/>
        </w:rPr>
        <w:t>ésta</w:t>
      </w:r>
      <w:proofErr w:type="gramEnd"/>
      <w:r w:rsidR="007E4ECA" w:rsidRPr="007E4ECA">
        <w:rPr>
          <w:rFonts w:ascii="Verdana" w:eastAsia="Arial Unicode MS" w:hAnsi="Verdana"/>
          <w:sz w:val="19"/>
          <w:szCs w:val="19"/>
        </w:rPr>
        <w:t xml:space="preserve"> o, a falta de este certificado, mediante una declaración de la empresa acompañada de los documentos obrantes en poder de la misma que acrediten la realización de la prestación.</w:t>
      </w:r>
    </w:p>
    <w:p w14:paraId="7120601E" w14:textId="3F9053FD" w:rsidR="007C3361" w:rsidRPr="00DE1F85" w:rsidRDefault="007C3361" w:rsidP="007C3361">
      <w:pPr>
        <w:tabs>
          <w:tab w:val="left" w:pos="0"/>
          <w:tab w:val="left" w:pos="1985"/>
        </w:tabs>
        <w:spacing w:before="120" w:after="120"/>
        <w:ind w:left="1134" w:right="-427"/>
        <w:jc w:val="both"/>
        <w:rPr>
          <w:rFonts w:ascii="Verdana" w:hAnsi="Verdana" w:cs="Tahom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120BA2">
        <w:rPr>
          <w:rFonts w:ascii="Verdana" w:hAnsi="Verdana" w:cs="Tahoma"/>
          <w:b/>
          <w:sz w:val="19"/>
          <w:szCs w:val="19"/>
        </w:rPr>
        <w:t xml:space="preserve"> </w:t>
      </w:r>
      <w:r w:rsidR="00F71C17" w:rsidRPr="00DE1F85">
        <w:rPr>
          <w:rFonts w:ascii="Verdana" w:hAnsi="Verdana" w:cs="Tahoma"/>
          <w:color w:val="0000FF"/>
          <w:sz w:val="19"/>
          <w:szCs w:val="19"/>
        </w:rPr>
        <w:t xml:space="preserve">los señalados en el </w:t>
      </w:r>
      <w:r w:rsidR="00120BA2" w:rsidRPr="00DE1F85">
        <w:rPr>
          <w:rFonts w:ascii="Verdana" w:hAnsi="Verdana" w:cs="Tahoma"/>
          <w:color w:val="0000FF"/>
          <w:sz w:val="19"/>
          <w:szCs w:val="19"/>
        </w:rPr>
        <w:t>artículo 90</w:t>
      </w:r>
      <w:r w:rsidR="00F71C17" w:rsidRPr="00DE1F85">
        <w:rPr>
          <w:rFonts w:ascii="Verdana" w:hAnsi="Verdana" w:cs="Tahoma"/>
          <w:color w:val="0000FF"/>
          <w:sz w:val="19"/>
          <w:szCs w:val="19"/>
        </w:rPr>
        <w:t>.4</w:t>
      </w:r>
      <w:r w:rsidR="00120BA2" w:rsidRPr="00DE1F85">
        <w:rPr>
          <w:rFonts w:ascii="Verdana" w:hAnsi="Verdana" w:cs="Tahoma"/>
          <w:color w:val="0000FF"/>
          <w:sz w:val="19"/>
          <w:szCs w:val="19"/>
        </w:rPr>
        <w:t xml:space="preserve"> de la Ley de contratos</w:t>
      </w:r>
      <w:r w:rsidR="00DE1F85" w:rsidRPr="00DE1F85">
        <w:rPr>
          <w:rFonts w:ascii="Verdana" w:hAnsi="Verdana" w:cs="Tahoma"/>
          <w:color w:val="0000FF"/>
          <w:sz w:val="19"/>
          <w:szCs w:val="19"/>
        </w:rPr>
        <w:t xml:space="preserve"> del Sector </w:t>
      </w:r>
      <w:proofErr w:type="gramStart"/>
      <w:r w:rsidR="00DE1F85" w:rsidRPr="00DE1F85">
        <w:rPr>
          <w:rFonts w:ascii="Verdana" w:hAnsi="Verdana" w:cs="Tahoma"/>
          <w:color w:val="0000FF"/>
          <w:sz w:val="19"/>
          <w:szCs w:val="19"/>
        </w:rPr>
        <w:t>Público.</w:t>
      </w:r>
      <w:r w:rsidR="00120BA2" w:rsidRPr="00DE1F85">
        <w:rPr>
          <w:rFonts w:ascii="Verdana" w:hAnsi="Verdana" w:cs="Tahoma"/>
          <w:color w:val="0000FF"/>
          <w:sz w:val="19"/>
          <w:szCs w:val="19"/>
        </w:rPr>
        <w:t>.</w:t>
      </w:r>
      <w:proofErr w:type="gramEnd"/>
      <w:r w:rsidR="00120BA2" w:rsidRPr="00DE1F85">
        <w:rPr>
          <w:rFonts w:ascii="Verdana" w:hAnsi="Verdana" w:cs="Tahoma"/>
          <w:color w:val="0000FF"/>
          <w:sz w:val="19"/>
          <w:szCs w:val="19"/>
        </w:rPr>
        <w:t xml:space="preserve"> </w:t>
      </w:r>
    </w:p>
    <w:p w14:paraId="09D523A7" w14:textId="02145A02" w:rsidR="007C3361" w:rsidRPr="008F04F6" w:rsidRDefault="007C3361" w:rsidP="007C3361">
      <w:pPr>
        <w:tabs>
          <w:tab w:val="left" w:pos="0"/>
        </w:tabs>
        <w:spacing w:before="120" w:after="120"/>
        <w:ind w:left="1418" w:right="-425"/>
        <w:jc w:val="both"/>
        <w:rPr>
          <w:rFonts w:ascii="Verdana" w:eastAsia="Arial Unicode MS" w:hAnsi="Verdana"/>
          <w:sz w:val="19"/>
          <w:szCs w:val="19"/>
        </w:rPr>
      </w:pPr>
      <w:r w:rsidRPr="008F04F6">
        <w:rPr>
          <w:rFonts w:ascii="Verdana" w:hAnsi="Verdana" w:cs="Tahoma"/>
          <w:b/>
          <w:sz w:val="19"/>
          <w:szCs w:val="19"/>
        </w:rPr>
        <w:t>…</w:t>
      </w:r>
    </w:p>
    <w:p w14:paraId="710701DA" w14:textId="28E0EE23" w:rsidR="00C548B6"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8F04F6">
        <w:rPr>
          <w:sz w:val="19"/>
          <w:szCs w:val="19"/>
        </w:rPr>
        <w:t xml:space="preserve">25.2.- Documentación a efectos de acreditar la disponibilidad de los medios materiales y humanos a los que se refiere la cláusula 21.6 de cláusulas específicas del contrato: </w:t>
      </w:r>
      <w:r w:rsidRPr="008F04F6">
        <w:rPr>
          <w:rFonts w:eastAsia="Times New Roman" w:cs="Tahoma"/>
          <w:b w:val="0"/>
          <w:color w:val="0000FF"/>
          <w:sz w:val="19"/>
          <w:szCs w:val="19"/>
        </w:rPr>
        <w:t>sí, son los siguientes:)</w:t>
      </w:r>
      <w:bookmarkEnd w:id="379"/>
      <w:r w:rsidR="0064776F" w:rsidRPr="008F04F6">
        <w:rPr>
          <w:rFonts w:eastAsia="Times New Roman" w:cs="Tahoma"/>
          <w:b w:val="0"/>
          <w:color w:val="0000FF"/>
          <w:sz w:val="19"/>
          <w:szCs w:val="19"/>
        </w:rPr>
        <w:t>.</w:t>
      </w:r>
    </w:p>
    <w:p w14:paraId="4C123B4F" w14:textId="28F68643" w:rsidR="00C73986" w:rsidRPr="00C73986" w:rsidRDefault="00C73986" w:rsidP="00C73986">
      <w:pPr>
        <w:tabs>
          <w:tab w:val="left" w:pos="0"/>
          <w:tab w:val="left" w:pos="600"/>
          <w:tab w:val="left" w:pos="1000"/>
        </w:tabs>
        <w:ind w:left="1383" w:right="-318" w:hanging="782"/>
        <w:jc w:val="both"/>
        <w:rPr>
          <w:rFonts w:ascii="Verdana" w:hAnsi="Verdana"/>
          <w:color w:val="0000FF"/>
          <w:sz w:val="19"/>
          <w:szCs w:val="19"/>
        </w:rPr>
      </w:pPr>
      <w:r>
        <w:rPr>
          <w:rFonts w:ascii="Verdana" w:hAnsi="Verdana"/>
          <w:color w:val="0000FF"/>
          <w:sz w:val="19"/>
          <w:szCs w:val="19"/>
        </w:rPr>
        <w:tab/>
      </w:r>
      <w:r w:rsidRPr="00C73986">
        <w:rPr>
          <w:rFonts w:ascii="Verdana" w:hAnsi="Verdana"/>
          <w:color w:val="0000FF"/>
          <w:sz w:val="19"/>
          <w:szCs w:val="19"/>
        </w:rPr>
        <w:t>Currículum Vitae del equipo de trabajo adscrito al contrato</w:t>
      </w:r>
    </w:p>
    <w:p w14:paraId="727A2814" w14:textId="77777777" w:rsidR="00C73986" w:rsidRPr="00C73986" w:rsidRDefault="00C73986" w:rsidP="00C73986">
      <w:pPr>
        <w:tabs>
          <w:tab w:val="left" w:pos="0"/>
          <w:tab w:val="left" w:pos="600"/>
          <w:tab w:val="left" w:pos="1000"/>
        </w:tabs>
        <w:ind w:left="1383" w:right="-318" w:hanging="782"/>
        <w:jc w:val="both"/>
        <w:rPr>
          <w:rFonts w:ascii="Verdana" w:hAnsi="Verdana"/>
          <w:color w:val="0000FF"/>
          <w:sz w:val="19"/>
          <w:szCs w:val="19"/>
        </w:rPr>
      </w:pPr>
      <w:r w:rsidRPr="00C73986">
        <w:rPr>
          <w:rFonts w:ascii="Verdana" w:hAnsi="Verdana"/>
          <w:color w:val="0000FF"/>
          <w:sz w:val="19"/>
          <w:szCs w:val="19"/>
        </w:rPr>
        <w:lastRenderedPageBreak/>
        <w:t>•</w:t>
      </w:r>
      <w:r w:rsidRPr="00C73986">
        <w:rPr>
          <w:rFonts w:ascii="Verdana" w:hAnsi="Verdana"/>
          <w:color w:val="0000FF"/>
          <w:sz w:val="19"/>
          <w:szCs w:val="19"/>
        </w:rPr>
        <w:tab/>
        <w:t>Titulación acreditativa de formación en redes sociales de un mínimo de 300 horas</w:t>
      </w:r>
    </w:p>
    <w:p w14:paraId="53607410" w14:textId="77777777" w:rsidR="00C73986" w:rsidRPr="00C73986" w:rsidRDefault="00C73986" w:rsidP="00C73986">
      <w:pPr>
        <w:tabs>
          <w:tab w:val="left" w:pos="0"/>
          <w:tab w:val="left" w:pos="600"/>
          <w:tab w:val="left" w:pos="1000"/>
        </w:tabs>
        <w:ind w:left="1383" w:right="-318" w:hanging="782"/>
        <w:jc w:val="both"/>
        <w:rPr>
          <w:rFonts w:ascii="Verdana" w:eastAsia="Arial Unicode MS" w:hAnsi="Verdana"/>
          <w:b/>
          <w:sz w:val="19"/>
          <w:szCs w:val="19"/>
        </w:rPr>
      </w:pPr>
      <w:r w:rsidRPr="00C73986">
        <w:rPr>
          <w:rFonts w:ascii="Verdana" w:hAnsi="Verdana"/>
          <w:color w:val="0000FF"/>
          <w:sz w:val="19"/>
          <w:szCs w:val="19"/>
        </w:rPr>
        <w:t>•</w:t>
      </w:r>
      <w:r w:rsidRPr="00C73986">
        <w:rPr>
          <w:rFonts w:ascii="Verdana" w:hAnsi="Verdana"/>
          <w:color w:val="0000FF"/>
          <w:sz w:val="19"/>
          <w:szCs w:val="19"/>
        </w:rPr>
        <w:tab/>
        <w:t>Vida laboral.</w:t>
      </w:r>
    </w:p>
    <w:p w14:paraId="09EE4FB2" w14:textId="77777777" w:rsidR="00C73986" w:rsidRPr="00C73986" w:rsidRDefault="00C73986" w:rsidP="00C73986"/>
    <w:p w14:paraId="34DEEB7A" w14:textId="6400D792" w:rsidR="00C548B6" w:rsidRPr="008F04F6"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8F04F6">
        <w:t>26.- CLÁUSULAS ADICIONALES RELATIVAS AL PROCEDIMIENTO</w:t>
      </w:r>
      <w:bookmarkEnd w:id="380"/>
      <w:bookmarkEnd w:id="381"/>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2" w:name="_Toc38387666"/>
      <w:r w:rsidRPr="008F04F6">
        <w:rPr>
          <w:sz w:val="19"/>
          <w:szCs w:val="19"/>
        </w:rPr>
        <w:t>26.1.- Información adicional sobre los pliegos y documentación complementaria:</w:t>
      </w:r>
      <w:bookmarkEnd w:id="382"/>
    </w:p>
    <w:p w14:paraId="7E16A908" w14:textId="559629B7" w:rsidR="00C548B6" w:rsidRPr="009F2791" w:rsidRDefault="00C548B6" w:rsidP="00D7102B">
      <w:pPr>
        <w:pStyle w:val="Ttulo5"/>
        <w:rPr>
          <w:rFonts w:eastAsia="Times New Roman"/>
          <w:color w:val="0000FF"/>
          <w:szCs w:val="19"/>
        </w:rPr>
      </w:pPr>
      <w:r w:rsidRPr="008F04F6">
        <w:rPr>
          <w:b/>
        </w:rPr>
        <w:t xml:space="preserve">26.1.1.- Fecha límite para su solicitud: </w:t>
      </w:r>
      <w:r w:rsidR="009F2791">
        <w:rPr>
          <w:rFonts w:eastAsia="Times New Roman"/>
          <w:color w:val="0000FF"/>
          <w:szCs w:val="19"/>
        </w:rPr>
        <w:t>d</w:t>
      </w:r>
      <w:r w:rsidR="00997262" w:rsidRPr="009F2791">
        <w:rPr>
          <w:rFonts w:eastAsia="Times New Roman"/>
          <w:color w:val="0000FF"/>
          <w:szCs w:val="19"/>
        </w:rPr>
        <w:t>os días hábiles anteriores a la finalización del plazo de presentación de solicitudes.</w:t>
      </w:r>
    </w:p>
    <w:p w14:paraId="4A33D28B" w14:textId="77777777" w:rsidR="009F2791" w:rsidRDefault="00C548B6" w:rsidP="00D7102B">
      <w:pPr>
        <w:pStyle w:val="Ttulo5"/>
        <w:rPr>
          <w:rFonts w:eastAsia="Times New Roman"/>
          <w:color w:val="0000FF"/>
          <w:szCs w:val="19"/>
        </w:rPr>
      </w:pPr>
      <w:r w:rsidRPr="008F04F6">
        <w:rPr>
          <w:b/>
        </w:rPr>
        <w:t>26.1.2.- Fecha límite para su obtención:</w:t>
      </w:r>
      <w:r w:rsidR="009F2791" w:rsidRPr="009F2791">
        <w:t xml:space="preserve"> </w:t>
      </w:r>
      <w:r w:rsidR="009F2791" w:rsidRPr="009F2791">
        <w:rPr>
          <w:rFonts w:eastAsia="Times New Roman"/>
          <w:color w:val="0000FF"/>
          <w:szCs w:val="19"/>
        </w:rPr>
        <w:t>un día hábil anterior a la finalización del plazo de presentación de solicitudes.</w:t>
      </w:r>
    </w:p>
    <w:p w14:paraId="5B52C7D1" w14:textId="43F1A5D1" w:rsidR="00C548B6" w:rsidRPr="00386CB3" w:rsidRDefault="00C548B6" w:rsidP="00D7102B">
      <w:pPr>
        <w:pStyle w:val="Ttulo5"/>
        <w:rPr>
          <w:rFonts w:eastAsia="Times New Roman"/>
          <w:color w:val="0000FF"/>
          <w:szCs w:val="19"/>
        </w:rPr>
      </w:pPr>
      <w:r w:rsidRPr="008F04F6">
        <w:rPr>
          <w:b/>
        </w:rPr>
        <w:t xml:space="preserve">26.1.3.- Carácter vinculante de las aclaraciones sobre los pliegos o resto de documentación: </w:t>
      </w:r>
      <w:r w:rsidR="00F575B1" w:rsidRPr="00386CB3">
        <w:rPr>
          <w:rFonts w:eastAsia="Times New Roman"/>
          <w:color w:val="0000FF"/>
          <w:szCs w:val="19"/>
        </w:rPr>
        <w:t>si</w:t>
      </w:r>
      <w:r w:rsidR="0064776F" w:rsidRPr="00386CB3">
        <w:rPr>
          <w:rFonts w:eastAsia="Times New Roman"/>
          <w:color w:val="0000FF"/>
          <w:szCs w:val="19"/>
        </w:rPr>
        <w:t>.</w:t>
      </w:r>
    </w:p>
    <w:p w14:paraId="11C878CA" w14:textId="01608181" w:rsidR="00C548B6" w:rsidRPr="008F04F6" w:rsidRDefault="00C548B6" w:rsidP="001D3DE3">
      <w:pPr>
        <w:pStyle w:val="Ttulo4"/>
        <w:spacing w:after="120"/>
        <w:ind w:left="851" w:right="-427"/>
        <w:jc w:val="both"/>
        <w:rPr>
          <w:sz w:val="19"/>
          <w:szCs w:val="19"/>
        </w:rPr>
      </w:pPr>
      <w:bookmarkStart w:id="383"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3"/>
      <w:r w:rsidR="0064776F" w:rsidRPr="008F04F6">
        <w:rPr>
          <w:rFonts w:eastAsia="Times New Roman" w:cs="Tahoma"/>
          <w:b w:val="0"/>
          <w:color w:val="0000FF"/>
          <w:sz w:val="19"/>
          <w:szCs w:val="19"/>
        </w:rPr>
        <w:t>.</w:t>
      </w:r>
    </w:p>
    <w:p w14:paraId="52CEAB62" w14:textId="1D6838F4" w:rsidR="00C548B6" w:rsidRPr="008F04F6" w:rsidRDefault="00C548B6" w:rsidP="001D3DE3">
      <w:pPr>
        <w:pStyle w:val="Ttulo4"/>
        <w:spacing w:after="120"/>
        <w:ind w:left="851" w:right="-427"/>
        <w:jc w:val="both"/>
        <w:rPr>
          <w:sz w:val="19"/>
          <w:szCs w:val="19"/>
        </w:rPr>
      </w:pPr>
      <w:bookmarkStart w:id="384"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84"/>
      <w:r w:rsidR="0064776F" w:rsidRPr="008F04F6">
        <w:rPr>
          <w:rFonts w:eastAsia="Times New Roman" w:cs="Tahoma"/>
          <w:b w:val="0"/>
          <w:color w:val="0000FF"/>
          <w:sz w:val="19"/>
          <w:szCs w:val="19"/>
        </w:rPr>
        <w:t>.</w:t>
      </w:r>
    </w:p>
    <w:p w14:paraId="387922E7" w14:textId="3CC91BDF" w:rsidR="00C548B6" w:rsidRPr="008F04F6"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85"/>
      <w:r w:rsidR="0064776F" w:rsidRPr="008F04F6">
        <w:rPr>
          <w:rFonts w:eastAsia="Times New Roman" w:cs="Tahoma"/>
          <w:b w:val="0"/>
          <w:color w:val="0000FF"/>
          <w:sz w:val="19"/>
          <w:szCs w:val="19"/>
        </w:rPr>
        <w:t>.</w:t>
      </w:r>
    </w:p>
    <w:p w14:paraId="0A431A69" w14:textId="4D9DD97E" w:rsidR="000D6579" w:rsidRPr="008F04F6"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8F04F6">
        <w:rPr>
          <w:sz w:val="19"/>
          <w:szCs w:val="19"/>
        </w:rPr>
        <w:t xml:space="preserve">26.5.- Documentación a aportar junto a la formalización: </w:t>
      </w:r>
      <w:r w:rsidR="000D741A" w:rsidRPr="0086092E">
        <w:rPr>
          <w:b w:val="0"/>
          <w:color w:val="0000FF"/>
          <w:highlight w:val="yellow"/>
        </w:rPr>
        <w:t>no</w:t>
      </w:r>
    </w:p>
    <w:p w14:paraId="3473C0B0" w14:textId="5AF66F57" w:rsidR="000D6579" w:rsidRPr="008F04F6" w:rsidRDefault="000D6579" w:rsidP="000D6579"/>
    <w:p w14:paraId="3B1A468E" w14:textId="69E5A5CC" w:rsidR="000D6579" w:rsidRPr="008F04F6" w:rsidRDefault="000D6579" w:rsidP="000D6579"/>
    <w:p w14:paraId="2A167830" w14:textId="568322FE" w:rsidR="000D6579" w:rsidRPr="008F04F6" w:rsidRDefault="000D6579" w:rsidP="000D6579"/>
    <w:p w14:paraId="7FE25AAA" w14:textId="7855A77E" w:rsidR="000D6579" w:rsidRPr="008F04F6" w:rsidRDefault="000D6579" w:rsidP="000D6579"/>
    <w:p w14:paraId="09078BEE" w14:textId="7EE53DBD" w:rsidR="000D6579" w:rsidRPr="008F04F6" w:rsidRDefault="000D6579" w:rsidP="000D6579"/>
    <w:p w14:paraId="3B7E7160" w14:textId="23B740C9" w:rsidR="000D6579" w:rsidRPr="008F04F6" w:rsidRDefault="000D6579" w:rsidP="000D6579"/>
    <w:p w14:paraId="483D1AE3" w14:textId="4D839F65" w:rsidR="000D6579" w:rsidRPr="008F04F6" w:rsidRDefault="000D6579" w:rsidP="000D6579"/>
    <w:p w14:paraId="4D86C1C7" w14:textId="4703FCC8" w:rsidR="000D6579" w:rsidRPr="008F04F6" w:rsidRDefault="000D6579" w:rsidP="000D6579"/>
    <w:p w14:paraId="7F056E3A" w14:textId="5F28C5E0" w:rsidR="000D6579" w:rsidRPr="008F04F6" w:rsidRDefault="000D6579" w:rsidP="000D6579"/>
    <w:p w14:paraId="3A3C050E" w14:textId="4E482DCA" w:rsidR="000D6579" w:rsidRPr="008F04F6" w:rsidRDefault="000D6579" w:rsidP="000D6579"/>
    <w:p w14:paraId="42118EB3" w14:textId="7B2B8BCC" w:rsidR="000D6579" w:rsidRPr="008F04F6" w:rsidRDefault="000D6579" w:rsidP="000D6579"/>
    <w:p w14:paraId="509F09E5" w14:textId="632E098F" w:rsidR="000D6579" w:rsidRPr="008F04F6" w:rsidRDefault="000D6579" w:rsidP="000D6579"/>
    <w:p w14:paraId="7831AA88" w14:textId="7014EEA5" w:rsidR="000D6579" w:rsidRPr="008F04F6" w:rsidRDefault="000D6579" w:rsidP="000D6579"/>
    <w:p w14:paraId="6E1423DA" w14:textId="532CB1BA" w:rsidR="000D6579" w:rsidRPr="008F04F6" w:rsidRDefault="000D6579" w:rsidP="000D6579"/>
    <w:p w14:paraId="74AB1E15" w14:textId="2D911836" w:rsidR="000D6579" w:rsidRPr="008F04F6" w:rsidRDefault="000D6579" w:rsidP="000D6579"/>
    <w:p w14:paraId="325AAD94" w14:textId="589B92F2" w:rsidR="000D6579" w:rsidRPr="008F04F6" w:rsidRDefault="000D6579" w:rsidP="000D6579"/>
    <w:p w14:paraId="63612C8C" w14:textId="1210CCC3" w:rsidR="000D6579" w:rsidRPr="008F04F6" w:rsidRDefault="000D6579" w:rsidP="000D6579"/>
    <w:p w14:paraId="298C1953" w14:textId="5D92352A" w:rsidR="000D6579" w:rsidRPr="008F04F6" w:rsidRDefault="000D6579" w:rsidP="000D6579"/>
    <w:p w14:paraId="4D0E8245" w14:textId="70542B15" w:rsidR="000D6579" w:rsidRPr="008F04F6" w:rsidRDefault="000D6579" w:rsidP="000D6579"/>
    <w:p w14:paraId="6805C0EF" w14:textId="6627FBF6" w:rsidR="000D6579" w:rsidRPr="008F04F6" w:rsidRDefault="000D6579" w:rsidP="000D6579"/>
    <w:p w14:paraId="26FA05C1" w14:textId="7EAD97A1" w:rsidR="000D6579" w:rsidRPr="008F04F6" w:rsidRDefault="000D6579" w:rsidP="000D6579"/>
    <w:p w14:paraId="649EF565" w14:textId="521C6C2D" w:rsidR="000D6579" w:rsidRPr="008F04F6" w:rsidRDefault="000D6579" w:rsidP="000D6579"/>
    <w:p w14:paraId="276EEC04" w14:textId="230BA0B1" w:rsidR="000D6579" w:rsidRPr="008F04F6" w:rsidRDefault="000D6579" w:rsidP="000D6579"/>
    <w:p w14:paraId="10206146" w14:textId="562E26C7" w:rsidR="000D6579" w:rsidRPr="008F04F6" w:rsidRDefault="000D6579" w:rsidP="000D6579"/>
    <w:p w14:paraId="439281B3" w14:textId="4B52DE30" w:rsidR="000D6579" w:rsidRPr="008F04F6" w:rsidRDefault="000D6579" w:rsidP="000D6579"/>
    <w:p w14:paraId="4522BB8B" w14:textId="46568570" w:rsidR="000D6579" w:rsidRPr="008F04F6" w:rsidRDefault="000D6579" w:rsidP="000D6579"/>
    <w:p w14:paraId="0049EE96" w14:textId="5DE03EE1" w:rsidR="000D6579" w:rsidRPr="008F04F6" w:rsidRDefault="000D6579" w:rsidP="000D6579"/>
    <w:p w14:paraId="7ED91494" w14:textId="2CEBECAE" w:rsidR="000D6579" w:rsidRPr="008F04F6" w:rsidRDefault="000D6579" w:rsidP="000D6579"/>
    <w:p w14:paraId="71E38B4D" w14:textId="6F089514" w:rsidR="000D6579" w:rsidRPr="008F04F6" w:rsidRDefault="000D6579" w:rsidP="000D6579"/>
    <w:p w14:paraId="374C04D2" w14:textId="68CB3F95" w:rsidR="000D6579" w:rsidRPr="008F04F6" w:rsidRDefault="000D6579" w:rsidP="000D6579"/>
    <w:p w14:paraId="5853238D" w14:textId="7A7A91C8" w:rsidR="000D6579" w:rsidRPr="008F04F6" w:rsidRDefault="000D6579" w:rsidP="000D6579"/>
    <w:p w14:paraId="4B37A256" w14:textId="57608DBF" w:rsidR="000D6579" w:rsidRPr="008F04F6" w:rsidRDefault="000D6579" w:rsidP="000D6579"/>
    <w:p w14:paraId="2E2AAA0F" w14:textId="1034721F" w:rsidR="000D6579" w:rsidRPr="008F04F6" w:rsidRDefault="000D6579" w:rsidP="000D6579"/>
    <w:p w14:paraId="470ACAE8" w14:textId="31BE8E57" w:rsidR="000D6579" w:rsidRPr="008F04F6" w:rsidRDefault="000D6579" w:rsidP="000D6579"/>
    <w:p w14:paraId="7667691B" w14:textId="533F76D7" w:rsidR="000D6579" w:rsidRPr="008F04F6" w:rsidRDefault="000D6579" w:rsidP="000D6579"/>
    <w:p w14:paraId="44BF0A8B" w14:textId="46EF1F2E" w:rsidR="000D6579" w:rsidRPr="008F04F6" w:rsidRDefault="000D6579" w:rsidP="000D6579"/>
    <w:p w14:paraId="5E8C1255" w14:textId="574FC147" w:rsidR="000D6579" w:rsidRPr="008F04F6" w:rsidRDefault="000D6579" w:rsidP="000D6579"/>
    <w:p w14:paraId="29B6A2CD" w14:textId="328F8CA2" w:rsidR="000D6579" w:rsidRPr="008F04F6" w:rsidRDefault="000D6579" w:rsidP="000D6579"/>
    <w:p w14:paraId="4812EA68" w14:textId="2C32909D" w:rsidR="000D6579" w:rsidRPr="008F04F6" w:rsidRDefault="000D6579" w:rsidP="000D6579"/>
    <w:p w14:paraId="2AE299B9" w14:textId="43F6561D" w:rsidR="000D6579" w:rsidRPr="008F04F6" w:rsidRDefault="000D6579" w:rsidP="000D6579"/>
    <w:p w14:paraId="5C5270AC" w14:textId="14951A0D" w:rsidR="000D6579" w:rsidRPr="008F04F6" w:rsidRDefault="000D6579" w:rsidP="000D6579"/>
    <w:p w14:paraId="37152D67" w14:textId="2B644ADB" w:rsidR="000D6579" w:rsidRPr="008F04F6" w:rsidRDefault="000D6579" w:rsidP="000D6579"/>
    <w:p w14:paraId="41987665" w14:textId="77777777" w:rsidR="00780602" w:rsidRPr="008F04F6" w:rsidRDefault="00780602" w:rsidP="000D6579"/>
    <w:p w14:paraId="20F038B4" w14:textId="0DA94A9E" w:rsidR="000D6579" w:rsidRPr="008F04F6" w:rsidRDefault="000D6579" w:rsidP="000D6579"/>
    <w:p w14:paraId="32A0524F" w14:textId="67115F5F" w:rsidR="000D6579" w:rsidRPr="008F04F6" w:rsidRDefault="000D6579" w:rsidP="000D6579"/>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99" w:name="_Toc157522070"/>
      <w:r w:rsidRPr="008F04F6">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8F04F6"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8F04F6">
        <w:t>27.- CESIÓN DEL CONTRATO.</w:t>
      </w:r>
      <w:bookmarkEnd w:id="400"/>
      <w:r w:rsidRPr="008F04F6">
        <w:t xml:space="preserve"> </w:t>
      </w:r>
      <w:bookmarkEnd w:id="401"/>
      <w:bookmarkEnd w:id="402"/>
      <w:bookmarkEnd w:id="403"/>
      <w:bookmarkEnd w:id="404"/>
    </w:p>
    <w:p w14:paraId="27EA258F" w14:textId="1E4ACD77"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8F04F6">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BDD49D6" w:rsidR="00C548B6" w:rsidRPr="008F04F6" w:rsidRDefault="001E1E26" w:rsidP="00A12B05">
            <w:pPr>
              <w:ind w:right="-80"/>
              <w:jc w:val="center"/>
              <w:rPr>
                <w:rFonts w:ascii="Verdana" w:hAnsi="Verdana" w:cs="Tahoma"/>
                <w:sz w:val="18"/>
                <w:szCs w:val="18"/>
              </w:rPr>
            </w:pPr>
            <w:r>
              <w:rPr>
                <w:rFonts w:ascii="Verdana" w:hAnsi="Verdana" w:cs="Tahoma"/>
                <w:sz w:val="18"/>
                <w:szCs w:val="18"/>
              </w:rPr>
              <w:t>Si</w:t>
            </w: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815B3FA" w:rsidR="00C548B6" w:rsidRPr="008F04F6" w:rsidRDefault="001E1E26" w:rsidP="00A12B05">
            <w:pPr>
              <w:ind w:right="-80"/>
              <w:jc w:val="center"/>
              <w:rPr>
                <w:rFonts w:ascii="Verdana" w:hAnsi="Verdana" w:cs="Tahoma"/>
                <w:sz w:val="18"/>
                <w:szCs w:val="18"/>
              </w:rPr>
            </w:pPr>
            <w:r>
              <w:rPr>
                <w:rFonts w:ascii="Verdana" w:hAnsi="Verdana" w:cs="Tahoma"/>
                <w:sz w:val="18"/>
                <w:szCs w:val="18"/>
              </w:rPr>
              <w:t>Si</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3FEAC88F" w:rsidR="00C548B6" w:rsidRPr="008F04F6" w:rsidRDefault="001E1E26" w:rsidP="00A12B05">
            <w:pPr>
              <w:jc w:val="center"/>
              <w:rPr>
                <w:rFonts w:ascii="Verdana" w:hAnsi="Verdana" w:cs="Tahoma"/>
                <w:sz w:val="18"/>
                <w:szCs w:val="18"/>
              </w:rPr>
            </w:pPr>
            <w:r>
              <w:rPr>
                <w:rFonts w:ascii="Verdana" w:hAnsi="Verdana" w:cs="Tahoma"/>
                <w:sz w:val="18"/>
                <w:szCs w:val="18"/>
              </w:rPr>
              <w:t>Si</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8F04F6">
        <w:rPr>
          <w:rFonts w:ascii="Verdana" w:hAnsi="Verdana" w:cs="Arial"/>
          <w:b/>
          <w:caps/>
          <w:sz w:val="19"/>
          <w:szCs w:val="19"/>
        </w:rPr>
        <w:t>29.- DOCUMENTACIÓN ADICIONAL A APORTAR EN EJECUCIÓN</w:t>
      </w:r>
      <w:bookmarkEnd w:id="422"/>
      <w:bookmarkEnd w:id="423"/>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63D94">
      <w:pPr>
        <w:numPr>
          <w:ilvl w:val="0"/>
          <w:numId w:val="155"/>
        </w:numPr>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5" w:name="_Toc157522074"/>
      <w:r w:rsidRPr="008F04F6">
        <w:lastRenderedPageBreak/>
        <w:t>CONDICIONES GENERALES</w:t>
      </w:r>
      <w:bookmarkEnd w:id="424"/>
      <w:bookmarkEnd w:id="435"/>
    </w:p>
    <w:p w14:paraId="0345A839" w14:textId="77777777" w:rsidR="00C548B6" w:rsidRPr="008F04F6" w:rsidRDefault="00C548B6" w:rsidP="00C548B6"/>
    <w:p w14:paraId="2253388C" w14:textId="77777777" w:rsidR="00C548B6" w:rsidRPr="008F04F6"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8F04F6">
        <w:t>I.- OBJETO Y CUESTIONES GENERALES DEL CONTRATO</w:t>
      </w:r>
      <w:bookmarkEnd w:id="436"/>
      <w:bookmarkEnd w:id="437"/>
      <w:bookmarkEnd w:id="438"/>
      <w:bookmarkEnd w:id="439"/>
      <w:bookmarkEnd w:id="440"/>
      <w:bookmarkEnd w:id="441"/>
    </w:p>
    <w:p w14:paraId="6DAD2249" w14:textId="77777777" w:rsidR="00C548B6" w:rsidRPr="008F04F6" w:rsidRDefault="00C548B6" w:rsidP="001D3DE3">
      <w:pPr>
        <w:pStyle w:val="Ttulo3"/>
        <w:spacing w:after="120"/>
        <w:rPr>
          <w:rFonts w:eastAsia="Arial Unicode MS"/>
        </w:rPr>
      </w:pPr>
      <w:bookmarkStart w:id="442" w:name="_Toc33530757"/>
      <w:bookmarkStart w:id="443" w:name="_Toc157522076"/>
      <w:r w:rsidRPr="008F04F6">
        <w:rPr>
          <w:rFonts w:eastAsia="Arial Unicode MS"/>
        </w:rPr>
        <w:t>1.- OBJETO DEL CONTRATO</w:t>
      </w:r>
      <w:bookmarkEnd w:id="442"/>
      <w:bookmarkEnd w:id="443"/>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4" w:name="_Toc157522077"/>
      <w:r w:rsidRPr="008F04F6">
        <w:rPr>
          <w:rFonts w:eastAsia="Arial Unicode MS"/>
        </w:rPr>
        <w:t xml:space="preserve">2.- </w:t>
      </w:r>
      <w:bookmarkStart w:id="445" w:name="_Toc33530758"/>
      <w:r w:rsidRPr="008F04F6">
        <w:rPr>
          <w:rFonts w:eastAsia="Arial Unicode MS"/>
        </w:rPr>
        <w:t>DOCUMENTOS DE CARÁCTER CONTRACTUAL</w:t>
      </w:r>
      <w:bookmarkEnd w:id="444"/>
      <w:bookmarkEnd w:id="445"/>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363D9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363D9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363D9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363D9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6" w:name="_Toc33530759"/>
      <w:bookmarkStart w:id="447" w:name="_Toc157522078"/>
      <w:r w:rsidRPr="008F04F6">
        <w:rPr>
          <w:rFonts w:eastAsia="Arial Unicode MS"/>
        </w:rPr>
        <w:t>3.- RÉGIMEN JURÍDICO DEL CONTRATO</w:t>
      </w:r>
      <w:bookmarkEnd w:id="446"/>
      <w:bookmarkEnd w:id="447"/>
    </w:p>
    <w:p w14:paraId="48498042" w14:textId="77777777" w:rsidR="00C548B6" w:rsidRPr="008F04F6" w:rsidRDefault="00C548B6" w:rsidP="001D3DE3">
      <w:pPr>
        <w:pStyle w:val="Ttulo4"/>
        <w:spacing w:after="120"/>
        <w:ind w:left="851" w:right="-427"/>
        <w:jc w:val="both"/>
        <w:rPr>
          <w:sz w:val="19"/>
          <w:szCs w:val="19"/>
        </w:rPr>
      </w:pPr>
      <w:bookmarkStart w:id="448"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8"/>
    </w:p>
    <w:p w14:paraId="46CA4C94" w14:textId="77777777" w:rsidR="00C548B6" w:rsidRPr="008F04F6" w:rsidRDefault="00C548B6" w:rsidP="001D3DE3">
      <w:pPr>
        <w:pStyle w:val="Ttulo4"/>
        <w:spacing w:after="120"/>
        <w:ind w:left="851" w:right="-427"/>
        <w:jc w:val="both"/>
        <w:rPr>
          <w:b w:val="0"/>
          <w:sz w:val="19"/>
          <w:szCs w:val="19"/>
        </w:rPr>
      </w:pPr>
      <w:bookmarkStart w:id="449" w:name="_Toc38387679"/>
      <w:r w:rsidRPr="008F04F6">
        <w:rPr>
          <w:sz w:val="19"/>
          <w:szCs w:val="19"/>
        </w:rPr>
        <w:t>3.2.-</w:t>
      </w:r>
      <w:r w:rsidRPr="008F04F6">
        <w:rPr>
          <w:b w:val="0"/>
          <w:sz w:val="19"/>
          <w:szCs w:val="19"/>
        </w:rPr>
        <w:t xml:space="preserve"> Para lo no previsto en los documentos contractuales el contrato se regirá por:</w:t>
      </w:r>
      <w:bookmarkEnd w:id="449"/>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La Orden de 16 de agosto de 2004, de la </w:t>
      </w:r>
      <w:proofErr w:type="gramStart"/>
      <w:r w:rsidRPr="008F04F6">
        <w:rPr>
          <w:rFonts w:ascii="Verdana" w:eastAsia="Arial Unicode MS" w:hAnsi="Verdana" w:cs="Tahoma"/>
          <w:sz w:val="19"/>
          <w:szCs w:val="19"/>
        </w:rPr>
        <w:t>Consejera</w:t>
      </w:r>
      <w:proofErr w:type="gramEnd"/>
      <w:r w:rsidRPr="008F04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0" w:name="_Toc38387680"/>
      <w:r w:rsidRPr="008F04F6">
        <w:rPr>
          <w:sz w:val="19"/>
          <w:szCs w:val="19"/>
        </w:rPr>
        <w:t xml:space="preserve">3.3.- </w:t>
      </w:r>
      <w:r w:rsidRPr="008F04F6">
        <w:rPr>
          <w:b w:val="0"/>
          <w:sz w:val="19"/>
          <w:szCs w:val="19"/>
        </w:rPr>
        <w:t>Las partes quedan sometidas expresamente a lo establecido en los documentos contractuales.</w:t>
      </w:r>
      <w:bookmarkEnd w:id="450"/>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8F04F6">
        <w:rPr>
          <w:rFonts w:eastAsia="Arial Unicode MS"/>
        </w:rPr>
        <w:t>, Y DEFENSA DE LA COMPETENCIA</w:t>
      </w:r>
      <w:bookmarkEnd w:id="452"/>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3" w:name="_Toc38387682"/>
      <w:r w:rsidRPr="008F04F6">
        <w:rPr>
          <w:sz w:val="19"/>
          <w:szCs w:val="19"/>
        </w:rPr>
        <w:t xml:space="preserve">4.1.- </w:t>
      </w:r>
      <w:r w:rsidRPr="008F04F6">
        <w:rPr>
          <w:b w:val="0"/>
          <w:sz w:val="19"/>
          <w:szCs w:val="19"/>
        </w:rPr>
        <w:t>Igualdad de mujeres y hombres: Organismo Autónomo EMAKUNDE-Instituto Vasco de la Mujer.</w:t>
      </w:r>
      <w:bookmarkEnd w:id="463"/>
    </w:p>
    <w:p w14:paraId="65F2CCA5" w14:textId="77777777" w:rsidR="00C548B6" w:rsidRPr="008F04F6" w:rsidRDefault="00C548B6" w:rsidP="001D3DE3">
      <w:pPr>
        <w:pStyle w:val="Ttulo4"/>
        <w:spacing w:after="120"/>
        <w:ind w:left="1134" w:right="-427"/>
        <w:jc w:val="both"/>
        <w:rPr>
          <w:b w:val="0"/>
          <w:sz w:val="19"/>
          <w:szCs w:val="19"/>
        </w:rPr>
      </w:pPr>
      <w:bookmarkStart w:id="464"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8F04F6" w:rsidRDefault="00C548B6" w:rsidP="001D3DE3">
      <w:pPr>
        <w:pStyle w:val="Ttulo4"/>
        <w:spacing w:after="120"/>
        <w:ind w:left="1134" w:right="-427"/>
        <w:jc w:val="both"/>
        <w:rPr>
          <w:b w:val="0"/>
          <w:sz w:val="19"/>
          <w:szCs w:val="19"/>
        </w:rPr>
      </w:pPr>
      <w:bookmarkStart w:id="465" w:name="_Toc38387684"/>
      <w:r w:rsidRPr="008F04F6">
        <w:rPr>
          <w:sz w:val="19"/>
          <w:szCs w:val="19"/>
        </w:rPr>
        <w:t xml:space="preserve">4.3.- </w:t>
      </w:r>
      <w:r w:rsidRPr="008F04F6">
        <w:rPr>
          <w:b w:val="0"/>
          <w:sz w:val="19"/>
          <w:szCs w:val="19"/>
        </w:rPr>
        <w:t>Protección del medio ambiente: IHOBE, S.A. Sociedad Pública de Gestión Ambiental.</w:t>
      </w:r>
      <w:bookmarkEnd w:id="465"/>
    </w:p>
    <w:p w14:paraId="10D7E42B" w14:textId="2D650B5C" w:rsidR="00C548B6" w:rsidRPr="008F04F6" w:rsidRDefault="00C548B6" w:rsidP="001D3DE3">
      <w:pPr>
        <w:pStyle w:val="Ttulo4"/>
        <w:spacing w:after="120"/>
        <w:ind w:left="1134" w:right="-427"/>
        <w:jc w:val="both"/>
        <w:rPr>
          <w:b w:val="0"/>
          <w:sz w:val="19"/>
          <w:szCs w:val="19"/>
        </w:rPr>
      </w:pPr>
      <w:bookmarkStart w:id="466"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6"/>
    </w:p>
    <w:p w14:paraId="45590C94" w14:textId="77777777" w:rsidR="00C548B6" w:rsidRPr="008F04F6" w:rsidRDefault="00C548B6" w:rsidP="001D3DE3">
      <w:pPr>
        <w:pStyle w:val="Ttulo4"/>
        <w:spacing w:after="120"/>
        <w:ind w:left="1134" w:right="-427"/>
        <w:jc w:val="both"/>
        <w:rPr>
          <w:b w:val="0"/>
          <w:sz w:val="19"/>
          <w:szCs w:val="19"/>
        </w:rPr>
      </w:pPr>
      <w:bookmarkStart w:id="467"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8F04F6" w:rsidRDefault="00C548B6" w:rsidP="001D3DE3">
      <w:pPr>
        <w:pStyle w:val="Ttulo4"/>
        <w:spacing w:after="120"/>
        <w:ind w:left="1134" w:right="-427"/>
        <w:jc w:val="both"/>
        <w:rPr>
          <w:b w:val="0"/>
          <w:sz w:val="19"/>
          <w:szCs w:val="19"/>
        </w:rPr>
      </w:pPr>
      <w:bookmarkStart w:id="468" w:name="_Toc38387687"/>
      <w:r w:rsidRPr="008F04F6">
        <w:rPr>
          <w:sz w:val="19"/>
          <w:szCs w:val="19"/>
        </w:rPr>
        <w:t xml:space="preserve">4.6.- </w:t>
      </w:r>
      <w:r w:rsidRPr="008F04F6">
        <w:rPr>
          <w:b w:val="0"/>
          <w:sz w:val="19"/>
          <w:szCs w:val="19"/>
        </w:rPr>
        <w:t>Protección de datos: Agencia Vasca de Protección de Datos de Euskadi.</w:t>
      </w:r>
      <w:bookmarkEnd w:id="468"/>
    </w:p>
    <w:p w14:paraId="107DD16A" w14:textId="4291F25B" w:rsidR="00F9422F" w:rsidRPr="008F04F6"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0" w:name="_Toc157522080"/>
      <w:r w:rsidRPr="008F04F6">
        <w:rPr>
          <w:rFonts w:eastAsia="Arial Unicode MS"/>
        </w:rPr>
        <w:t>5.- PRESUPUESTO BASE DE LICITACIÓN, EXISTENCIA DE CRÉDITO, TRAMITACIÓN ANTICIPADA Y VALOR ESTIMADO</w:t>
      </w:r>
      <w:bookmarkEnd w:id="469"/>
      <w:bookmarkEnd w:id="470"/>
    </w:p>
    <w:p w14:paraId="08A215D0" w14:textId="3163701E" w:rsidR="00C548B6" w:rsidRPr="008F04F6" w:rsidRDefault="00C548B6" w:rsidP="001D3DE3">
      <w:pPr>
        <w:pStyle w:val="Ttulo4"/>
        <w:spacing w:after="120"/>
        <w:ind w:left="851" w:right="-427"/>
        <w:jc w:val="both"/>
        <w:rPr>
          <w:sz w:val="19"/>
          <w:szCs w:val="19"/>
        </w:rPr>
      </w:pPr>
      <w:bookmarkStart w:id="471"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1"/>
    </w:p>
    <w:p w14:paraId="4D2B770C" w14:textId="4E456927" w:rsidR="00C548B6" w:rsidRPr="008F04F6" w:rsidRDefault="00C548B6" w:rsidP="001D3DE3">
      <w:pPr>
        <w:pStyle w:val="Ttulo4"/>
        <w:spacing w:after="120"/>
        <w:ind w:left="851" w:right="-427"/>
        <w:jc w:val="both"/>
        <w:rPr>
          <w:sz w:val="19"/>
          <w:szCs w:val="19"/>
        </w:rPr>
      </w:pPr>
      <w:bookmarkStart w:id="472"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2"/>
    </w:p>
    <w:p w14:paraId="1782E0D4" w14:textId="2CEEDD71" w:rsidR="00C548B6" w:rsidRPr="008F04F6" w:rsidRDefault="00C548B6" w:rsidP="001D3DE3">
      <w:pPr>
        <w:pStyle w:val="Ttulo4"/>
        <w:spacing w:after="120"/>
        <w:ind w:left="851" w:right="-427"/>
        <w:jc w:val="both"/>
        <w:rPr>
          <w:sz w:val="19"/>
          <w:szCs w:val="19"/>
        </w:rPr>
      </w:pPr>
      <w:bookmarkStart w:id="473"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8F04F6" w:rsidRDefault="00C548B6" w:rsidP="001D3DE3">
      <w:pPr>
        <w:pStyle w:val="Ttulo4"/>
        <w:spacing w:after="120"/>
        <w:ind w:left="851" w:right="-427"/>
        <w:jc w:val="both"/>
        <w:rPr>
          <w:b w:val="0"/>
          <w:sz w:val="19"/>
          <w:szCs w:val="19"/>
        </w:rPr>
      </w:pPr>
      <w:bookmarkStart w:id="474"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4"/>
    </w:p>
    <w:p w14:paraId="4886F377" w14:textId="6A94AA34" w:rsidR="00C548B6" w:rsidRPr="008F04F6" w:rsidRDefault="00C548B6" w:rsidP="001D3DE3">
      <w:pPr>
        <w:pStyle w:val="Ttulo3"/>
        <w:spacing w:after="120"/>
        <w:rPr>
          <w:rFonts w:eastAsia="Arial Unicode MS"/>
        </w:rPr>
      </w:pPr>
      <w:bookmarkStart w:id="475" w:name="_Toc33530762"/>
      <w:bookmarkStart w:id="476" w:name="_Toc157522081"/>
      <w:r w:rsidRPr="008F04F6">
        <w:rPr>
          <w:rFonts w:eastAsia="Arial Unicode MS"/>
        </w:rPr>
        <w:t>6.- PRECIO DEL CONTRATO Y PRESUPUESTO MÁXIMO LIMITATIVO DEL CONTRATO</w:t>
      </w:r>
      <w:bookmarkEnd w:id="475"/>
      <w:bookmarkEnd w:id="476"/>
    </w:p>
    <w:p w14:paraId="7C36E894" w14:textId="6C9449EF" w:rsidR="00C548B6" w:rsidRPr="008F04F6" w:rsidRDefault="00C548B6" w:rsidP="001D3DE3">
      <w:pPr>
        <w:pStyle w:val="Ttulo4"/>
        <w:spacing w:after="120"/>
        <w:ind w:left="851" w:right="-427"/>
        <w:jc w:val="both"/>
        <w:rPr>
          <w:b w:val="0"/>
          <w:sz w:val="19"/>
          <w:szCs w:val="19"/>
        </w:rPr>
      </w:pPr>
      <w:bookmarkStart w:id="477"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7"/>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8"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363D94">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363D94">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79"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0"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8F04F6" w:rsidRDefault="00C548B6" w:rsidP="001D3DE3">
      <w:pPr>
        <w:pStyle w:val="Ttulo4"/>
        <w:spacing w:after="120"/>
        <w:ind w:left="851" w:right="-427"/>
        <w:jc w:val="both"/>
        <w:rPr>
          <w:b w:val="0"/>
          <w:sz w:val="19"/>
          <w:szCs w:val="19"/>
        </w:rPr>
      </w:pPr>
      <w:bookmarkStart w:id="481"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1"/>
    </w:p>
    <w:p w14:paraId="141084B6" w14:textId="7A3B4ACF" w:rsidR="00C548B6" w:rsidRPr="008F04F6" w:rsidRDefault="00C548B6" w:rsidP="001D3DE3">
      <w:pPr>
        <w:pStyle w:val="Ttulo3"/>
        <w:spacing w:after="120"/>
        <w:rPr>
          <w:rFonts w:eastAsia="Arial Unicode MS"/>
        </w:rPr>
      </w:pPr>
      <w:bookmarkStart w:id="482" w:name="_Toc33530763"/>
      <w:bookmarkStart w:id="483" w:name="_Toc157522082"/>
      <w:r w:rsidRPr="008F04F6">
        <w:rPr>
          <w:rFonts w:eastAsia="Arial Unicode MS"/>
        </w:rPr>
        <w:t>7.- REVISIÓN DE PRECIOS</w:t>
      </w:r>
      <w:bookmarkEnd w:id="482"/>
      <w:bookmarkEnd w:id="483"/>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4" w:name="_Toc33530764"/>
      <w:bookmarkStart w:id="485" w:name="_Toc157522083"/>
      <w:r w:rsidRPr="008F04F6">
        <w:rPr>
          <w:rFonts w:eastAsia="Arial Unicode MS"/>
        </w:rPr>
        <w:t>8.- VIGENCIA DEL CONTRATO: PLAZO DE EJECUCIÓN O DURACIÓN DEL CONTRATO. PRÓRROGA</w:t>
      </w:r>
      <w:bookmarkEnd w:id="484"/>
      <w:bookmarkEnd w:id="485"/>
    </w:p>
    <w:p w14:paraId="047555CC" w14:textId="04093D2F" w:rsidR="00C548B6" w:rsidRPr="008F04F6" w:rsidRDefault="00C548B6" w:rsidP="001D3DE3">
      <w:pPr>
        <w:pStyle w:val="Ttulo4"/>
        <w:spacing w:after="120"/>
        <w:ind w:left="851" w:right="-427"/>
        <w:jc w:val="both"/>
        <w:rPr>
          <w:sz w:val="19"/>
          <w:szCs w:val="19"/>
        </w:rPr>
      </w:pPr>
      <w:bookmarkStart w:id="486" w:name="_Toc33530765"/>
      <w:r w:rsidRPr="008F04F6">
        <w:rPr>
          <w:sz w:val="19"/>
          <w:szCs w:val="19"/>
        </w:rPr>
        <w:t>8.1.- Contratos de tracto único:</w:t>
      </w:r>
      <w:bookmarkEnd w:id="486"/>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50F29F4"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w:t>
      </w:r>
      <w:r w:rsidR="00F75B90">
        <w:rPr>
          <w:rFonts w:ascii="Verdana" w:eastAsia="Arial Unicode MS" w:hAnsi="Verdana"/>
          <w:sz w:val="19"/>
          <w:szCs w:val="19"/>
        </w:rPr>
        <w:t>29.3 y</w:t>
      </w:r>
      <w:r w:rsidRPr="008F04F6">
        <w:rPr>
          <w:rFonts w:ascii="Verdana" w:eastAsia="Arial Unicode MS" w:hAnsi="Verdana"/>
          <w:sz w:val="19"/>
          <w:szCs w:val="19"/>
        </w:rPr>
        <w:t xml:space="preserve"> 195.2 LCSP.</w:t>
      </w:r>
    </w:p>
    <w:p w14:paraId="7FDD2DB3" w14:textId="1E5389C3" w:rsidR="00C548B6" w:rsidRPr="008F04F6" w:rsidRDefault="00C548B6" w:rsidP="001D3DE3">
      <w:pPr>
        <w:pStyle w:val="Ttulo4"/>
        <w:spacing w:after="120"/>
        <w:ind w:left="851" w:right="-427"/>
        <w:jc w:val="both"/>
        <w:rPr>
          <w:sz w:val="19"/>
          <w:szCs w:val="19"/>
        </w:rPr>
      </w:pPr>
      <w:bookmarkStart w:id="487" w:name="_Toc33530766"/>
      <w:r w:rsidRPr="008F04F6">
        <w:rPr>
          <w:sz w:val="19"/>
          <w:szCs w:val="19"/>
        </w:rPr>
        <w:t>8.2.- Contratos de tracto sucesivo:</w:t>
      </w:r>
      <w:bookmarkEnd w:id="487"/>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8" w:name="_Toc33530767"/>
      <w:r w:rsidRPr="008F04F6">
        <w:rPr>
          <w:sz w:val="19"/>
          <w:szCs w:val="19"/>
        </w:rPr>
        <w:t>8.3.- Prórroga contratos de tracto sucesivo:</w:t>
      </w:r>
      <w:bookmarkEnd w:id="488"/>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8F04F6">
        <w:rPr>
          <w:rFonts w:eastAsia="Arial Unicode MS"/>
        </w:rPr>
        <w:t xml:space="preserve">9.- </w:t>
      </w:r>
      <w:r w:rsidR="00451FF2" w:rsidRPr="008F04F6">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8F04F6" w:rsidRDefault="00C548B6" w:rsidP="001D3DE3">
      <w:pPr>
        <w:pStyle w:val="Ttulo4"/>
        <w:spacing w:after="120"/>
        <w:ind w:left="851" w:right="-427"/>
        <w:jc w:val="both"/>
        <w:rPr>
          <w:b w:val="0"/>
          <w:i/>
          <w:sz w:val="19"/>
          <w:szCs w:val="19"/>
        </w:rPr>
      </w:pPr>
      <w:bookmarkStart w:id="500"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1"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2"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2"/>
    </w:p>
    <w:p w14:paraId="273E697C" w14:textId="2DB46473" w:rsidR="00C548B6" w:rsidRPr="008F04F6"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8F04F6">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8F04F6" w:rsidRDefault="00C548B6" w:rsidP="001D3DE3">
      <w:pPr>
        <w:pStyle w:val="Ttulo4"/>
        <w:spacing w:after="120"/>
        <w:ind w:left="851" w:right="-427"/>
        <w:jc w:val="both"/>
        <w:rPr>
          <w:b w:val="0"/>
          <w:sz w:val="19"/>
          <w:szCs w:val="19"/>
        </w:rPr>
      </w:pPr>
      <w:bookmarkStart w:id="514"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4"/>
    </w:p>
    <w:p w14:paraId="57D85B24" w14:textId="05B93538" w:rsidR="00C548B6" w:rsidRPr="008F04F6" w:rsidRDefault="00C548B6" w:rsidP="001D3DE3">
      <w:pPr>
        <w:pStyle w:val="Ttulo4"/>
        <w:spacing w:after="120"/>
        <w:ind w:left="851" w:right="-427"/>
        <w:jc w:val="both"/>
        <w:rPr>
          <w:b w:val="0"/>
          <w:sz w:val="19"/>
          <w:szCs w:val="19"/>
        </w:rPr>
      </w:pPr>
      <w:bookmarkStart w:id="515" w:name="_Toc38387710"/>
      <w:r w:rsidRPr="008F04F6">
        <w:rPr>
          <w:sz w:val="19"/>
          <w:szCs w:val="19"/>
        </w:rPr>
        <w:t xml:space="preserve">10.2.- </w:t>
      </w:r>
      <w:r w:rsidRPr="008F04F6">
        <w:rPr>
          <w:b w:val="0"/>
          <w:sz w:val="19"/>
          <w:szCs w:val="19"/>
        </w:rPr>
        <w:t>En el perfil de contratante se publicarán los siguientes datos e informaciones:</w:t>
      </w:r>
      <w:bookmarkEnd w:id="515"/>
    </w:p>
    <w:p w14:paraId="222D4A79"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363D94">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363D94">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363D94">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363D94">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6"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lastRenderedPageBreak/>
        <w:br w:type="page"/>
      </w:r>
    </w:p>
    <w:p w14:paraId="3AC5B411" w14:textId="4B6F902A" w:rsidR="00C548B6" w:rsidRPr="008F04F6"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8F04F6">
        <w:lastRenderedPageBreak/>
        <w:t>II.- LICITACIÓN</w:t>
      </w:r>
      <w:bookmarkEnd w:id="517"/>
      <w:bookmarkEnd w:id="518"/>
      <w:bookmarkEnd w:id="519"/>
      <w:bookmarkEnd w:id="520"/>
      <w:bookmarkEnd w:id="521"/>
      <w:bookmarkEnd w:id="522"/>
      <w:bookmarkEnd w:id="523"/>
    </w:p>
    <w:p w14:paraId="4D99BFD3" w14:textId="524B4912" w:rsidR="00C548B6" w:rsidRPr="008F04F6" w:rsidRDefault="00C548B6" w:rsidP="001D3DE3">
      <w:pPr>
        <w:pStyle w:val="Ttulo3"/>
        <w:spacing w:after="120"/>
        <w:rPr>
          <w:rFonts w:eastAsia="Arial Unicode MS"/>
        </w:rPr>
      </w:pPr>
      <w:bookmarkStart w:id="524" w:name="_Toc157522087"/>
      <w:r w:rsidRPr="008F04F6">
        <w:rPr>
          <w:rFonts w:eastAsia="Arial Unicode MS"/>
        </w:rPr>
        <w:t>11.-CONDICIONES PARA PARTICIPAR</w:t>
      </w:r>
      <w:bookmarkEnd w:id="524"/>
    </w:p>
    <w:p w14:paraId="1E60DEB7" w14:textId="2191B6D9" w:rsidR="00C548B6" w:rsidRPr="008F04F6" w:rsidRDefault="00C548B6" w:rsidP="001D3DE3">
      <w:pPr>
        <w:pStyle w:val="Ttulo4"/>
        <w:spacing w:after="120"/>
        <w:ind w:left="851" w:right="-427"/>
        <w:jc w:val="both"/>
        <w:rPr>
          <w:b w:val="0"/>
          <w:sz w:val="19"/>
          <w:szCs w:val="19"/>
        </w:rPr>
      </w:pPr>
      <w:bookmarkStart w:id="525"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25"/>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6"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8F04F6" w:rsidRDefault="00C548B6" w:rsidP="001D3DE3">
      <w:pPr>
        <w:pStyle w:val="Ttulo4"/>
        <w:spacing w:after="120"/>
        <w:ind w:left="851" w:right="-427"/>
        <w:jc w:val="both"/>
        <w:rPr>
          <w:sz w:val="19"/>
          <w:szCs w:val="19"/>
        </w:rPr>
      </w:pPr>
      <w:bookmarkStart w:id="527"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8F04F6" w:rsidRDefault="00C548B6" w:rsidP="001D3DE3">
      <w:pPr>
        <w:pStyle w:val="Ttulo4"/>
        <w:spacing w:after="120"/>
        <w:ind w:left="851" w:right="-427"/>
        <w:jc w:val="both"/>
        <w:rPr>
          <w:b w:val="0"/>
          <w:sz w:val="19"/>
          <w:szCs w:val="19"/>
        </w:rPr>
      </w:pPr>
      <w:bookmarkStart w:id="528"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29"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8F04F6" w:rsidRDefault="00497112" w:rsidP="001D3DE3">
      <w:pPr>
        <w:spacing w:after="120"/>
        <w:rPr>
          <w:rFonts w:ascii="Verdana" w:eastAsia="Arial Unicode MS" w:hAnsi="Verdana" w:cs="Arial"/>
          <w:b/>
          <w:caps/>
          <w:sz w:val="19"/>
          <w:szCs w:val="19"/>
        </w:rPr>
      </w:pPr>
      <w:bookmarkStart w:id="530"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1" w:name="_Toc157522088"/>
      <w:r w:rsidRPr="008F04F6">
        <w:rPr>
          <w:rFonts w:eastAsia="Arial Unicode MS"/>
        </w:rPr>
        <w:lastRenderedPageBreak/>
        <w:t>12.- PRESENTACIÓN DE OFERTAS</w:t>
      </w:r>
      <w:bookmarkEnd w:id="530"/>
      <w:bookmarkEnd w:id="531"/>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2" w:name="_Toc33530773"/>
      <w:r w:rsidRPr="008F04F6">
        <w:rPr>
          <w:sz w:val="19"/>
          <w:szCs w:val="19"/>
        </w:rPr>
        <w:t>12.1.- Idioma</w:t>
      </w:r>
      <w:bookmarkEnd w:id="532"/>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3" w:name="_Toc33530774"/>
      <w:r w:rsidRPr="008F04F6">
        <w:rPr>
          <w:sz w:val="19"/>
          <w:szCs w:val="19"/>
        </w:rPr>
        <w:t>12.2.- Medios</w:t>
      </w:r>
      <w:bookmarkEnd w:id="533"/>
      <w:r w:rsidR="003E3B8E" w:rsidRPr="008F04F6">
        <w:rPr>
          <w:sz w:val="19"/>
          <w:szCs w:val="19"/>
        </w:rPr>
        <w:t>.</w:t>
      </w:r>
    </w:p>
    <w:p w14:paraId="6B999FB2" w14:textId="77777777" w:rsidR="00CC6B6E" w:rsidRPr="008F04F6" w:rsidRDefault="00CC6B6E" w:rsidP="00CC6B6E">
      <w:pPr>
        <w:pStyle w:val="Ttulo5"/>
        <w:rPr>
          <w:b/>
        </w:rPr>
      </w:pPr>
      <w:bookmarkStart w:id="534"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CC6B6E" w:rsidP="00CC6B6E">
      <w:pPr>
        <w:ind w:left="1985"/>
        <w:jc w:val="both"/>
        <w:rPr>
          <w:sz w:val="18"/>
          <w:szCs w:val="18"/>
        </w:rPr>
      </w:pPr>
      <w:hyperlink r:id="rId18"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4"/>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363D94">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363D94">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363D94">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363D94">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363D94">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363D94">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5" w:name="_Toc33530777"/>
      <w:r w:rsidRPr="008F04F6">
        <w:rPr>
          <w:sz w:val="19"/>
          <w:szCs w:val="19"/>
        </w:rPr>
        <w:t>12.3.- Confidencialidad</w:t>
      </w:r>
      <w:bookmarkEnd w:id="545"/>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6" w:name="_Toc33530778"/>
      <w:r w:rsidRPr="008F04F6">
        <w:rPr>
          <w:sz w:val="19"/>
          <w:szCs w:val="19"/>
        </w:rPr>
        <w:t>12.4.- Comprobación de documentación</w:t>
      </w:r>
      <w:bookmarkEnd w:id="546"/>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7" w:name="_Toc33530779"/>
      <w:r w:rsidRPr="008F04F6">
        <w:rPr>
          <w:sz w:val="19"/>
          <w:szCs w:val="19"/>
        </w:rPr>
        <w:t>12.5.- Notificaciones y comunicaciones</w:t>
      </w:r>
      <w:bookmarkEnd w:id="547"/>
      <w:r w:rsidR="003E3B8E" w:rsidRPr="008F04F6">
        <w:rPr>
          <w:sz w:val="19"/>
          <w:szCs w:val="19"/>
        </w:rPr>
        <w:t>.</w:t>
      </w:r>
    </w:p>
    <w:p w14:paraId="1E2E640F" w14:textId="77777777" w:rsidR="00C548B6" w:rsidRPr="008F04F6" w:rsidRDefault="00C548B6" w:rsidP="00EA4D97">
      <w:pPr>
        <w:pStyle w:val="Ttulo5"/>
        <w:rPr>
          <w:b/>
        </w:rPr>
      </w:pPr>
      <w:bookmarkStart w:id="548" w:name="_Toc33530780"/>
      <w:r w:rsidRPr="008F04F6">
        <w:rPr>
          <w:b/>
        </w:rPr>
        <w:t>12.5.1.- Actuaciones que son objeto de notificación y de comunicación</w:t>
      </w:r>
      <w:bookmarkEnd w:id="548"/>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49" w:name="_Toc33530781"/>
      <w:r w:rsidRPr="008F04F6">
        <w:rPr>
          <w:b/>
        </w:rPr>
        <w:t>12.5.2.- Presentación de ofertas por medios electrónicos</w:t>
      </w:r>
      <w:bookmarkEnd w:id="549"/>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0" w:name="_Toc33530782"/>
      <w:r w:rsidRPr="008F04F6">
        <w:rPr>
          <w:b/>
        </w:rPr>
        <w:t>12.5.3.- Presentación de ofertas por medios no electrónicos o papel</w:t>
      </w:r>
      <w:bookmarkEnd w:id="550"/>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1" w:name="_Toc157522089"/>
      <w:r w:rsidRPr="008F04F6">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8F04F6">
        <w:rPr>
          <w:rFonts w:eastAsia="Arial Unicode MS"/>
        </w:rPr>
        <w:t>»</w:t>
      </w:r>
      <w:bookmarkEnd w:id="542"/>
      <w:bookmarkEnd w:id="543"/>
      <w:bookmarkEnd w:id="544"/>
      <w:bookmarkEnd w:id="551"/>
    </w:p>
    <w:p w14:paraId="1CE28CA8" w14:textId="1FAE3715" w:rsidR="00C548B6" w:rsidRPr="008F04F6" w:rsidRDefault="00C548B6" w:rsidP="001D3DE3">
      <w:pPr>
        <w:pStyle w:val="Ttulo4"/>
        <w:spacing w:after="120"/>
        <w:ind w:left="851" w:right="-427"/>
        <w:jc w:val="both"/>
        <w:rPr>
          <w:sz w:val="19"/>
          <w:szCs w:val="19"/>
        </w:rPr>
      </w:pPr>
      <w:bookmarkStart w:id="552" w:name="_Toc5958966"/>
      <w:r w:rsidRPr="008F04F6">
        <w:rPr>
          <w:sz w:val="19"/>
          <w:szCs w:val="19"/>
        </w:rPr>
        <w:t>13.1.- Relación de documentos que deben obrar en este sobre</w:t>
      </w:r>
      <w:bookmarkEnd w:id="552"/>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3" w:name="_Toc33530785"/>
      <w:bookmarkStart w:id="554"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3"/>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363D94">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363D94">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4"/>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363D94">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363D94">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363D94">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363D94">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363D94">
      <w:pPr>
        <w:pStyle w:val="Estilo1"/>
        <w:numPr>
          <w:ilvl w:val="0"/>
          <w:numId w:val="156"/>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5" w:name="_Toc157522090"/>
      <w:r w:rsidRPr="008F04F6">
        <w:lastRenderedPageBreak/>
        <w:t>III.- APERTURA DE LOS SOBRES Y VALORACIÓN DE OFERTAS</w:t>
      </w:r>
      <w:bookmarkEnd w:id="555"/>
    </w:p>
    <w:p w14:paraId="71E476DD" w14:textId="0F797EAE" w:rsidR="00C548B6" w:rsidRPr="008F04F6" w:rsidRDefault="00C548B6" w:rsidP="001D3DE3">
      <w:pPr>
        <w:pStyle w:val="Ttulo3"/>
        <w:spacing w:after="120"/>
        <w:rPr>
          <w:rFonts w:eastAsia="Arial Unicode MS"/>
          <w:i/>
        </w:rPr>
      </w:pPr>
      <w:bookmarkStart w:id="556" w:name="_Toc157522091"/>
      <w:r w:rsidRPr="008F04F6">
        <w:rPr>
          <w:rFonts w:eastAsia="Arial Unicode MS"/>
        </w:rPr>
        <w:t>14.- MOTIVOS DE RECHAZO DE OFERTAS Y SOLICITUD DE ACLARACIONES</w:t>
      </w:r>
      <w:bookmarkEnd w:id="556"/>
    </w:p>
    <w:p w14:paraId="64B0F79D" w14:textId="74323BCF" w:rsidR="00C548B6" w:rsidRPr="008F04F6" w:rsidRDefault="00C548B6" w:rsidP="001D3DE3">
      <w:pPr>
        <w:pStyle w:val="Ttulo4"/>
        <w:spacing w:after="120"/>
        <w:ind w:left="851" w:right="-427"/>
        <w:jc w:val="both"/>
        <w:rPr>
          <w:b w:val="0"/>
          <w:i/>
          <w:sz w:val="19"/>
          <w:szCs w:val="19"/>
        </w:rPr>
      </w:pPr>
      <w:bookmarkStart w:id="557" w:name="_Toc38387731"/>
      <w:r w:rsidRPr="008F04F6">
        <w:rPr>
          <w:sz w:val="19"/>
          <w:szCs w:val="19"/>
        </w:rPr>
        <w:t>14.1.- La mesa de contratación acordará el rechazo de aquellas ofertas que:</w:t>
      </w:r>
      <w:bookmarkEnd w:id="557"/>
    </w:p>
    <w:p w14:paraId="741841A3" w14:textId="77777777" w:rsidR="00C548B6" w:rsidRPr="008F04F6" w:rsidRDefault="00C548B6" w:rsidP="00363D94">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363D94">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363D94">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8"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59" w:name="_Toc157522092"/>
      <w:r w:rsidRPr="008F04F6">
        <w:rPr>
          <w:rFonts w:eastAsia="Arial Unicode MS"/>
        </w:rPr>
        <w:t>15.- APERTURA Y CALIFICACIÓN DE LA DOCUMENTACIÓN ACREDITATIVA DEL CUMPLIMIENTO DE LOS REQUISITOS PREVIOS</w:t>
      </w:r>
      <w:bookmarkEnd w:id="559"/>
    </w:p>
    <w:p w14:paraId="45700029" w14:textId="5FB6F35A" w:rsidR="00C548B6" w:rsidRPr="008F04F6" w:rsidRDefault="00C548B6" w:rsidP="001D3DE3">
      <w:pPr>
        <w:pStyle w:val="Ttulo4"/>
        <w:spacing w:after="120"/>
        <w:ind w:left="851" w:right="-427"/>
        <w:jc w:val="both"/>
        <w:rPr>
          <w:b w:val="0"/>
          <w:i/>
          <w:sz w:val="19"/>
          <w:szCs w:val="19"/>
        </w:rPr>
      </w:pPr>
      <w:bookmarkStart w:id="560"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60"/>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1"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8F04F6" w:rsidRDefault="00C548B6" w:rsidP="001D3DE3">
      <w:pPr>
        <w:pStyle w:val="Ttulo3"/>
        <w:spacing w:after="120"/>
        <w:ind w:left="284" w:hanging="284"/>
        <w:rPr>
          <w:rFonts w:eastAsia="Arial Unicode MS"/>
          <w:i/>
        </w:rPr>
      </w:pPr>
      <w:bookmarkStart w:id="562" w:name="_Toc157522093"/>
      <w:r w:rsidRPr="008F04F6">
        <w:rPr>
          <w:rFonts w:eastAsia="Arial Unicode MS"/>
        </w:rPr>
        <w:t>16.- APERTURA Y EVALUACIÓN DE LA PARTE DE LA OFERTA EVALUABLE MEDIANTE CRITERIOS CUYA APLICACIÓN REQUIERE REALIZAR UN JUICIO DE VALOR</w:t>
      </w:r>
      <w:bookmarkEnd w:id="562"/>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3" w:name="_Toc157522094"/>
      <w:r w:rsidRPr="008F04F6">
        <w:rPr>
          <w:rFonts w:eastAsia="Arial Unicode MS"/>
        </w:rPr>
        <w:t>17.- APERTURA Y EVALUACIÓN DE LA PARTE DE LA OFERTA EVALUABLE AUTOMÁTICAMENTE MEDIANTE FÓRMULAS</w:t>
      </w:r>
      <w:bookmarkEnd w:id="563"/>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363D94">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363D94">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363D94">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4" w:name="_Toc157522095"/>
      <w:r w:rsidRPr="008F04F6">
        <w:rPr>
          <w:rFonts w:eastAsia="Arial Unicode MS"/>
        </w:rPr>
        <w:t>18.- EVALUACIÓN DE OFERTAS</w:t>
      </w:r>
      <w:bookmarkEnd w:id="564"/>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5"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8F04F6" w:rsidRDefault="00C548B6" w:rsidP="001D3DE3">
      <w:pPr>
        <w:pStyle w:val="Ttulo4"/>
        <w:spacing w:after="120"/>
        <w:ind w:left="851" w:right="-427"/>
        <w:jc w:val="both"/>
        <w:rPr>
          <w:b w:val="0"/>
          <w:i/>
          <w:sz w:val="19"/>
          <w:szCs w:val="19"/>
        </w:rPr>
      </w:pPr>
      <w:bookmarkStart w:id="566"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7"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8F04F6">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363D94">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363D94">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363D94">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8F04F6">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8F04F6"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8F04F6">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8F04F6">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8F04F6" w:rsidRDefault="00C548B6" w:rsidP="001D3DE3">
      <w:pPr>
        <w:pStyle w:val="Ttulo4"/>
        <w:spacing w:after="120"/>
        <w:ind w:left="851" w:right="-427"/>
        <w:jc w:val="both"/>
        <w:rPr>
          <w:b w:val="0"/>
          <w:i/>
          <w:sz w:val="19"/>
          <w:szCs w:val="19"/>
        </w:rPr>
      </w:pPr>
      <w:bookmarkStart w:id="617"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363D94">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8"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8F04F6" w:rsidRDefault="00C548B6" w:rsidP="00363D94">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363D94">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8F04F6">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8F04F6" w:rsidRDefault="00C548B6" w:rsidP="001D3DE3">
      <w:pPr>
        <w:pStyle w:val="Ttulo4"/>
        <w:spacing w:after="120"/>
        <w:ind w:left="851" w:right="-427"/>
        <w:jc w:val="both"/>
        <w:rPr>
          <w:b w:val="0"/>
          <w:sz w:val="19"/>
          <w:szCs w:val="19"/>
        </w:rPr>
      </w:pPr>
      <w:bookmarkStart w:id="630"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0"/>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1"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8F04F6" w:rsidRDefault="00C548B6" w:rsidP="001D3DE3">
      <w:pPr>
        <w:pStyle w:val="Ttulo4"/>
        <w:spacing w:after="120"/>
        <w:ind w:left="851" w:right="-427"/>
        <w:jc w:val="both"/>
        <w:rPr>
          <w:b w:val="0"/>
          <w:i/>
          <w:sz w:val="19"/>
          <w:szCs w:val="19"/>
        </w:rPr>
      </w:pPr>
      <w:bookmarkStart w:id="632"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8F04F6" w:rsidRDefault="00C548B6" w:rsidP="001D3DE3">
      <w:pPr>
        <w:pStyle w:val="Ttulo4"/>
        <w:spacing w:after="120"/>
        <w:ind w:left="851" w:right="-427"/>
        <w:jc w:val="both"/>
        <w:rPr>
          <w:b w:val="0"/>
          <w:i/>
          <w:sz w:val="19"/>
          <w:szCs w:val="19"/>
        </w:rPr>
      </w:pPr>
      <w:bookmarkStart w:id="633"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3"/>
    </w:p>
    <w:p w14:paraId="6247AA00" w14:textId="72EB6395" w:rsidR="00C548B6" w:rsidRPr="008F04F6"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8F04F6">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8F04F6" w:rsidRDefault="00C548B6" w:rsidP="001D3DE3">
      <w:pPr>
        <w:pStyle w:val="Ttulo4"/>
        <w:spacing w:after="120"/>
        <w:ind w:left="851" w:right="-427"/>
        <w:jc w:val="both"/>
        <w:rPr>
          <w:b w:val="0"/>
          <w:i/>
          <w:sz w:val="19"/>
          <w:szCs w:val="19"/>
        </w:rPr>
      </w:pPr>
      <w:bookmarkStart w:id="645"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5"/>
    </w:p>
    <w:p w14:paraId="45045D07" w14:textId="77777777" w:rsidR="00C548B6" w:rsidRPr="008F04F6" w:rsidRDefault="00C548B6" w:rsidP="00363D94">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363D94">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363D94">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363D94">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363D94">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6"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8F04F6" w:rsidRDefault="00C548B6" w:rsidP="001D3DE3">
      <w:pPr>
        <w:pStyle w:val="Ttulo4"/>
        <w:spacing w:after="120"/>
        <w:ind w:left="851" w:right="-427"/>
        <w:jc w:val="both"/>
        <w:rPr>
          <w:b w:val="0"/>
          <w:i/>
          <w:sz w:val="19"/>
          <w:szCs w:val="19"/>
        </w:rPr>
      </w:pPr>
      <w:bookmarkStart w:id="647"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8F04F6" w:rsidRDefault="00C548B6" w:rsidP="00363D94">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363D94">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8"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8F04F6"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8F04F6">
        <w:br w:type="page"/>
      </w:r>
    </w:p>
    <w:p w14:paraId="5CD63929" w14:textId="373E6BA5" w:rsidR="00C548B6" w:rsidRPr="008F04F6" w:rsidRDefault="00C548B6" w:rsidP="00C548B6">
      <w:pPr>
        <w:pStyle w:val="Ttulo2"/>
      </w:pPr>
      <w:bookmarkStart w:id="664" w:name="_Toc157522102"/>
      <w:r w:rsidRPr="008F04F6">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8F04F6"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8F04F6">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363D94">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363D94">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8F04F6">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8F04F6" w:rsidRDefault="00C548B6" w:rsidP="001D3DE3">
      <w:pPr>
        <w:pStyle w:val="Ttulo4"/>
        <w:spacing w:after="120"/>
        <w:ind w:left="851" w:right="-427"/>
        <w:jc w:val="both"/>
        <w:rPr>
          <w:b w:val="0"/>
          <w:i/>
          <w:sz w:val="19"/>
          <w:szCs w:val="19"/>
        </w:rPr>
      </w:pPr>
      <w:bookmarkStart w:id="687" w:name="_Toc530728091"/>
      <w:bookmarkStart w:id="688" w:name="_Toc5958991"/>
      <w:r w:rsidRPr="008F04F6">
        <w:rPr>
          <w:sz w:val="19"/>
          <w:szCs w:val="19"/>
        </w:rPr>
        <w:t>25.1.- Sujeción a los documentos contractuales e instrucciones</w:t>
      </w:r>
      <w:bookmarkEnd w:id="687"/>
      <w:bookmarkEnd w:id="688"/>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89" w:name="_Toc530728092"/>
      <w:bookmarkStart w:id="690" w:name="_Toc5958992"/>
      <w:r w:rsidRPr="008F04F6">
        <w:rPr>
          <w:sz w:val="19"/>
          <w:szCs w:val="19"/>
        </w:rPr>
        <w:t>25.2.- Programa de trabajo</w:t>
      </w:r>
      <w:bookmarkEnd w:id="689"/>
      <w:bookmarkEnd w:id="690"/>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1" w:name="_Toc530728093"/>
      <w:bookmarkStart w:id="692" w:name="_Toc5958993"/>
      <w:r w:rsidRPr="008F04F6">
        <w:rPr>
          <w:sz w:val="19"/>
          <w:szCs w:val="19"/>
        </w:rPr>
        <w:t>25.3.- Autorizaciones</w:t>
      </w:r>
      <w:bookmarkEnd w:id="691"/>
      <w:bookmarkEnd w:id="692"/>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3" w:name="_Toc530728094"/>
      <w:bookmarkStart w:id="694" w:name="_Toc5958994"/>
      <w:r w:rsidRPr="008F04F6">
        <w:rPr>
          <w:sz w:val="19"/>
          <w:szCs w:val="19"/>
        </w:rPr>
        <w:t>25.4.- Seguros</w:t>
      </w:r>
      <w:bookmarkEnd w:id="693"/>
      <w:bookmarkEnd w:id="694"/>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5" w:name="_Toc530728095"/>
      <w:bookmarkStart w:id="696" w:name="_Toc5958995"/>
      <w:r w:rsidRPr="008F04F6">
        <w:rPr>
          <w:sz w:val="19"/>
          <w:szCs w:val="19"/>
        </w:rPr>
        <w:t>25.5.- Colaboración</w:t>
      </w:r>
      <w:bookmarkEnd w:id="695"/>
      <w:bookmarkEnd w:id="696"/>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7" w:name="_Toc530728096"/>
      <w:bookmarkStart w:id="698" w:name="_Toc5958996"/>
      <w:r w:rsidRPr="008F04F6">
        <w:rPr>
          <w:sz w:val="19"/>
          <w:szCs w:val="19"/>
        </w:rPr>
        <w:t>25.6.- Responsabilidad de la contratista</w:t>
      </w:r>
      <w:bookmarkEnd w:id="697"/>
      <w:bookmarkEnd w:id="698"/>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99" w:name="_Toc530728097"/>
      <w:bookmarkStart w:id="700" w:name="_Toc5958997"/>
      <w:r w:rsidRPr="008F04F6">
        <w:rPr>
          <w:sz w:val="19"/>
          <w:szCs w:val="19"/>
        </w:rPr>
        <w:t>25.7.- Indemnización en contratos de elaboración de proyectos de obras</w:t>
      </w:r>
      <w:bookmarkEnd w:id="699"/>
      <w:bookmarkEnd w:id="700"/>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8F04F6" w:rsidRDefault="00C548B6" w:rsidP="001D3DE3">
      <w:pPr>
        <w:pStyle w:val="Ttulo4"/>
        <w:spacing w:after="120"/>
        <w:ind w:left="851" w:right="-427"/>
        <w:jc w:val="both"/>
        <w:rPr>
          <w:b w:val="0"/>
          <w:i/>
          <w:sz w:val="19"/>
          <w:szCs w:val="19"/>
        </w:rPr>
      </w:pPr>
      <w:bookmarkStart w:id="712" w:name="_Toc530728099"/>
      <w:bookmarkStart w:id="713" w:name="_Toc5958999"/>
      <w:r w:rsidRPr="008F04F6">
        <w:rPr>
          <w:sz w:val="19"/>
          <w:szCs w:val="19"/>
        </w:rPr>
        <w:t>26.1.- Compromiso de adscripción de medios</w:t>
      </w:r>
      <w:bookmarkEnd w:id="712"/>
      <w:bookmarkEnd w:id="713"/>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363D94">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363D94">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363D94">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363D94">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4" w:name="_Toc530728100"/>
      <w:bookmarkStart w:id="715" w:name="_Toc5959000"/>
      <w:r w:rsidRPr="008F04F6">
        <w:rPr>
          <w:sz w:val="19"/>
          <w:szCs w:val="19"/>
        </w:rPr>
        <w:t>26.2.- Reglas específicas respecto del personal</w:t>
      </w:r>
      <w:bookmarkEnd w:id="714"/>
      <w:bookmarkEnd w:id="715"/>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363D94">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363D94">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363D94">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363D94">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363D9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6" w:name="_Toc530728101"/>
      <w:bookmarkStart w:id="717" w:name="_Toc5959001"/>
      <w:r w:rsidRPr="008F04F6">
        <w:rPr>
          <w:sz w:val="19"/>
          <w:szCs w:val="19"/>
        </w:rPr>
        <w:t>26.3.- Información relativa a condiciones laborales</w:t>
      </w:r>
      <w:bookmarkEnd w:id="716"/>
      <w:bookmarkEnd w:id="717"/>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363D94">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363D94">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8" w:name="_Toc530728102"/>
      <w:bookmarkStart w:id="719" w:name="_Toc5959002"/>
      <w:r w:rsidRPr="008F04F6">
        <w:rPr>
          <w:sz w:val="19"/>
          <w:szCs w:val="19"/>
        </w:rPr>
        <w:t>26.4.- Lugar de ejecución del contrato</w:t>
      </w:r>
      <w:bookmarkEnd w:id="718"/>
      <w:bookmarkEnd w:id="719"/>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0" w:name="_Toc530728103"/>
      <w:bookmarkStart w:id="721" w:name="_Toc5959003"/>
      <w:r w:rsidRPr="008F04F6">
        <w:rPr>
          <w:sz w:val="19"/>
          <w:szCs w:val="19"/>
        </w:rPr>
        <w:t>26.5.- Regla de indemnidad</w:t>
      </w:r>
      <w:bookmarkEnd w:id="720"/>
      <w:bookmarkEnd w:id="721"/>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2" w:name="_Toc530728104"/>
      <w:bookmarkStart w:id="723" w:name="_Toc5959004"/>
      <w:r w:rsidRPr="008F04F6">
        <w:rPr>
          <w:sz w:val="19"/>
          <w:szCs w:val="19"/>
        </w:rPr>
        <w:t>26.6.- Subrogación de personas trabajadoras</w:t>
      </w:r>
      <w:bookmarkEnd w:id="722"/>
      <w:bookmarkEnd w:id="723"/>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8F04F6">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5"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8F04F6" w:rsidRDefault="00C548B6" w:rsidP="001D3DE3">
      <w:pPr>
        <w:pStyle w:val="Ttulo4"/>
        <w:spacing w:after="120"/>
        <w:ind w:left="851" w:right="-427"/>
        <w:jc w:val="both"/>
        <w:rPr>
          <w:b w:val="0"/>
          <w:i/>
          <w:sz w:val="19"/>
          <w:szCs w:val="19"/>
        </w:rPr>
      </w:pPr>
      <w:bookmarkStart w:id="736"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8F04F6" w:rsidRDefault="00C548B6" w:rsidP="001D3DE3">
      <w:pPr>
        <w:pStyle w:val="Ttulo4"/>
        <w:spacing w:after="120"/>
        <w:ind w:left="851" w:right="-427"/>
        <w:jc w:val="both"/>
        <w:rPr>
          <w:b w:val="0"/>
          <w:i/>
          <w:sz w:val="19"/>
          <w:szCs w:val="19"/>
        </w:rPr>
      </w:pPr>
      <w:bookmarkStart w:id="737"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363D94">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8"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8F04F6" w:rsidRDefault="00C548B6" w:rsidP="001D3DE3">
      <w:pPr>
        <w:pStyle w:val="Ttulo4"/>
        <w:spacing w:after="120"/>
        <w:ind w:left="851" w:right="-427"/>
        <w:jc w:val="both"/>
        <w:rPr>
          <w:b w:val="0"/>
          <w:i/>
          <w:sz w:val="19"/>
          <w:szCs w:val="19"/>
        </w:rPr>
      </w:pPr>
      <w:bookmarkStart w:id="739"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8F04F6"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8F04F6">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1" w:name="_Toc530728107"/>
      <w:bookmarkStart w:id="752"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1"/>
      <w:bookmarkEnd w:id="752"/>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363D94">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363D94">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3" w:name="_Toc530728108"/>
      <w:bookmarkStart w:id="754" w:name="_Toc5959008"/>
      <w:r w:rsidRPr="008F04F6">
        <w:rPr>
          <w:sz w:val="19"/>
          <w:szCs w:val="19"/>
        </w:rPr>
        <w:t>28.2.- De tipo social o relativo al empleo:</w:t>
      </w:r>
      <w:bookmarkEnd w:id="753"/>
      <w:bookmarkEnd w:id="754"/>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5" w:name="_Toc530728109"/>
      <w:bookmarkStart w:id="756" w:name="_Toc5959009"/>
      <w:r w:rsidRPr="008F04F6">
        <w:rPr>
          <w:sz w:val="19"/>
          <w:szCs w:val="19"/>
        </w:rPr>
        <w:t>28.3.- Comprobación pagos a las subcontratistas y suministradoras</w:t>
      </w:r>
      <w:bookmarkEnd w:id="755"/>
      <w:bookmarkEnd w:id="756"/>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7" w:name="_Toc157522108"/>
      <w:r w:rsidRPr="008F04F6">
        <w:rPr>
          <w:rFonts w:eastAsia="Arial Unicode MS"/>
        </w:rPr>
        <w:t xml:space="preserve">29.- </w:t>
      </w:r>
      <w:r w:rsidR="006F4559" w:rsidRPr="008F04F6">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8F04F6">
        <w:rPr>
          <w:rFonts w:eastAsia="Arial Unicode MS"/>
          <w:caps w:val="0"/>
        </w:rPr>
        <w:t>ES</w:t>
      </w:r>
      <w:bookmarkEnd w:id="765"/>
      <w:bookmarkEnd w:id="766"/>
      <w:bookmarkEnd w:id="767"/>
    </w:p>
    <w:p w14:paraId="553D224E" w14:textId="0037AB37" w:rsidR="00C548B6" w:rsidRPr="008F04F6" w:rsidRDefault="00C548B6" w:rsidP="001D3DE3">
      <w:pPr>
        <w:pStyle w:val="Ttulo4"/>
        <w:spacing w:after="120"/>
        <w:ind w:left="851" w:right="-427"/>
        <w:jc w:val="both"/>
        <w:rPr>
          <w:b w:val="0"/>
          <w:i/>
          <w:sz w:val="19"/>
          <w:szCs w:val="19"/>
        </w:rPr>
      </w:pPr>
      <w:bookmarkStart w:id="768" w:name="_Toc530728111"/>
      <w:bookmarkStart w:id="769" w:name="_Toc5959011"/>
      <w:r w:rsidRPr="008F04F6">
        <w:rPr>
          <w:sz w:val="19"/>
          <w:szCs w:val="19"/>
        </w:rPr>
        <w:t>29.1.- Confidencialidad</w:t>
      </w:r>
      <w:bookmarkEnd w:id="768"/>
      <w:bookmarkEnd w:id="769"/>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0" w:name="_Toc530728112"/>
      <w:bookmarkStart w:id="771" w:name="_Toc5959012"/>
      <w:r w:rsidRPr="008F04F6">
        <w:rPr>
          <w:sz w:val="19"/>
          <w:szCs w:val="19"/>
        </w:rPr>
        <w:t>29.2.- Tratamiento de datos personales</w:t>
      </w:r>
      <w:bookmarkEnd w:id="770"/>
      <w:bookmarkEnd w:id="771"/>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2" w:name="_Toc5959013"/>
      <w:r w:rsidRPr="008F04F6">
        <w:rPr>
          <w:sz w:val="19"/>
          <w:szCs w:val="19"/>
        </w:rPr>
        <w:t>29.3.- Estipulaciones como encargado del tratamiento</w:t>
      </w:r>
      <w:bookmarkEnd w:id="772"/>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363D94">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3" w:name="_Toc5959014"/>
      <w:r w:rsidRPr="008F04F6">
        <w:rPr>
          <w:sz w:val="19"/>
          <w:szCs w:val="19"/>
        </w:rPr>
        <w:lastRenderedPageBreak/>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3"/>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363D94">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363D94">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8F04F6">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5" w:name="_Toc530728114"/>
      <w:bookmarkStart w:id="786" w:name="_Toc5959016"/>
      <w:r w:rsidRPr="008F04F6">
        <w:rPr>
          <w:sz w:val="19"/>
          <w:szCs w:val="19"/>
        </w:rPr>
        <w:t>30.1.- Propiedad de los trabajos</w:t>
      </w:r>
      <w:bookmarkEnd w:id="785"/>
      <w:bookmarkEnd w:id="786"/>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7" w:name="_Toc530728115"/>
      <w:bookmarkStart w:id="788" w:name="_Toc5959017"/>
      <w:r w:rsidRPr="008F04F6">
        <w:rPr>
          <w:sz w:val="19"/>
          <w:szCs w:val="19"/>
        </w:rPr>
        <w:t>30.2.- Propiedad industrial e intelectual</w:t>
      </w:r>
      <w:bookmarkEnd w:id="787"/>
      <w:bookmarkEnd w:id="788"/>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8F04F6">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0" w:name="_Toc530728117"/>
      <w:bookmarkStart w:id="801" w:name="_Toc5959019"/>
      <w:r w:rsidRPr="008F04F6">
        <w:rPr>
          <w:sz w:val="19"/>
          <w:szCs w:val="19"/>
        </w:rPr>
        <w:t>31.1.- Causas e importes</w:t>
      </w:r>
      <w:bookmarkEnd w:id="800"/>
      <w:bookmarkEnd w:id="801"/>
      <w:r w:rsidR="00951944" w:rsidRPr="008F04F6">
        <w:rPr>
          <w:sz w:val="19"/>
          <w:szCs w:val="19"/>
        </w:rPr>
        <w:t>.</w:t>
      </w:r>
    </w:p>
    <w:p w14:paraId="30FEB325"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363D94">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363D94">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8F04F6" w:rsidRDefault="00C16BC8" w:rsidP="00363D94">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2"/>
      <w:bookmarkEnd w:id="803"/>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363D94">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363D94">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363D94">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363D94">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8F04F6">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5" w:name="_Toc530728120"/>
      <w:bookmarkStart w:id="816" w:name="_Toc5959022"/>
      <w:r w:rsidRPr="008F04F6">
        <w:rPr>
          <w:sz w:val="19"/>
          <w:szCs w:val="19"/>
        </w:rPr>
        <w:t>32.1.- Certificación de servicios prestados o ejecutados</w:t>
      </w:r>
      <w:bookmarkEnd w:id="815"/>
      <w:bookmarkEnd w:id="816"/>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363D94">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363D94">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363D94">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363D94">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363D94">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363D94">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363D94">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7" w:name="_Toc530728121"/>
      <w:bookmarkStart w:id="818" w:name="_Toc5959023"/>
      <w:r w:rsidRPr="008F04F6">
        <w:rPr>
          <w:sz w:val="19"/>
          <w:szCs w:val="19"/>
        </w:rPr>
        <w:t>32.2.- Conformidad y registro de factura</w:t>
      </w:r>
      <w:bookmarkEnd w:id="817"/>
      <w:bookmarkEnd w:id="818"/>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19" w:name="_Toc530728122"/>
      <w:bookmarkStart w:id="820" w:name="_Toc5959024"/>
      <w:r w:rsidRPr="008F04F6">
        <w:rPr>
          <w:sz w:val="19"/>
          <w:szCs w:val="19"/>
        </w:rPr>
        <w:t>32.3.- Abono</w:t>
      </w:r>
      <w:bookmarkEnd w:id="819"/>
      <w:bookmarkEnd w:id="820"/>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F04F6">
        <w:rPr>
          <w:rFonts w:ascii="Verdana" w:hAnsi="Verdana"/>
          <w:sz w:val="19"/>
          <w:szCs w:val="19"/>
        </w:rPr>
        <w:t>Consejero</w:t>
      </w:r>
      <w:proofErr w:type="gramEnd"/>
      <w:r w:rsidRPr="008F04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8F04F6">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8F04F6" w:rsidRDefault="00C548B6" w:rsidP="001D3DE3">
      <w:pPr>
        <w:pStyle w:val="Ttulo4"/>
        <w:spacing w:after="120"/>
        <w:ind w:left="851" w:right="-427"/>
        <w:jc w:val="both"/>
        <w:rPr>
          <w:b w:val="0"/>
          <w:i/>
          <w:sz w:val="19"/>
          <w:szCs w:val="19"/>
        </w:rPr>
      </w:pPr>
      <w:bookmarkStart w:id="832" w:name="_Toc5959026"/>
      <w:r w:rsidRPr="008F04F6">
        <w:rPr>
          <w:sz w:val="19"/>
          <w:szCs w:val="19"/>
        </w:rPr>
        <w:t>33.1.- Condiciones</w:t>
      </w:r>
      <w:bookmarkEnd w:id="832"/>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3" w:name="_Toc5959027"/>
      <w:r w:rsidRPr="008F04F6">
        <w:rPr>
          <w:sz w:val="19"/>
          <w:szCs w:val="19"/>
        </w:rPr>
        <w:t>33.2.- Procedimiento</w:t>
      </w:r>
      <w:bookmarkEnd w:id="833"/>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363D94">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363D94">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363D94">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363D94">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363D94">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363D94">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363D94">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363D94">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363D94">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363D94">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363D94">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4" w:name="_Toc5959028"/>
      <w:r w:rsidRPr="008F04F6">
        <w:rPr>
          <w:sz w:val="19"/>
          <w:szCs w:val="19"/>
        </w:rPr>
        <w:t>33.3.- Efectos</w:t>
      </w:r>
      <w:bookmarkEnd w:id="834"/>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8F04F6">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6" w:name="_Toc530728125"/>
      <w:bookmarkStart w:id="847" w:name="_Toc5959030"/>
      <w:r w:rsidRPr="008F04F6">
        <w:rPr>
          <w:sz w:val="19"/>
          <w:szCs w:val="19"/>
        </w:rPr>
        <w:t>34.1.- Comunicación a la/al responsable del contrato</w:t>
      </w:r>
      <w:bookmarkEnd w:id="846"/>
      <w:bookmarkEnd w:id="847"/>
      <w:r w:rsidR="00951944" w:rsidRPr="008F04F6">
        <w:rPr>
          <w:sz w:val="19"/>
          <w:szCs w:val="19"/>
        </w:rPr>
        <w:t>.</w:t>
      </w:r>
    </w:p>
    <w:p w14:paraId="058E2C89" w14:textId="7A7F84DA" w:rsidR="00C548B6" w:rsidRPr="008F04F6" w:rsidRDefault="00C548B6" w:rsidP="00363D94">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363D94">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8" w:name="_Toc530728126"/>
      <w:bookmarkStart w:id="849" w:name="_Toc5959031"/>
      <w:r w:rsidRPr="008F04F6">
        <w:rPr>
          <w:sz w:val="19"/>
          <w:szCs w:val="19"/>
        </w:rPr>
        <w:t>34.2.- Comprobación del cumplimiento de condiciones de pago a subcontratistas o suministradoras</w:t>
      </w:r>
      <w:bookmarkEnd w:id="848"/>
      <w:bookmarkEnd w:id="849"/>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8F04F6">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8F04F6" w:rsidRDefault="00C548B6" w:rsidP="001D3DE3">
      <w:pPr>
        <w:pStyle w:val="Ttulo4"/>
        <w:spacing w:after="120"/>
        <w:ind w:left="851" w:right="-427"/>
        <w:jc w:val="both"/>
        <w:rPr>
          <w:b w:val="0"/>
          <w:i/>
          <w:sz w:val="19"/>
          <w:szCs w:val="19"/>
        </w:rPr>
      </w:pPr>
      <w:bookmarkStart w:id="861" w:name="_Toc530728128"/>
      <w:bookmarkStart w:id="862" w:name="_Toc5959033"/>
      <w:r w:rsidRPr="008F04F6">
        <w:rPr>
          <w:sz w:val="19"/>
          <w:szCs w:val="19"/>
        </w:rPr>
        <w:t>35.1.- Cesión del contrato</w:t>
      </w:r>
      <w:bookmarkEnd w:id="861"/>
      <w:bookmarkEnd w:id="862"/>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363D94">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363D94">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363D94">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363D94">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363D94">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363D94">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363D94">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363D94">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363D94">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363D94">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363D94">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363D94">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363D94">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363D94">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363D94">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363D94">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363D94">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3" w:name="_Toc530728129"/>
      <w:bookmarkStart w:id="864" w:name="_Toc5959034"/>
      <w:r w:rsidRPr="008F04F6">
        <w:rPr>
          <w:sz w:val="19"/>
          <w:szCs w:val="19"/>
        </w:rPr>
        <w:t>35.2.- Modificación de la composición de la UTE</w:t>
      </w:r>
      <w:bookmarkEnd w:id="863"/>
      <w:bookmarkEnd w:id="864"/>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363D94">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363D94">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363D94">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363D94">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363D94">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363D94">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363D94">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363D94">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8F04F6">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8F04F6"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8F04F6">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8F04F6" w:rsidRDefault="00C548B6" w:rsidP="001D3DE3">
      <w:pPr>
        <w:pStyle w:val="Ttulo4"/>
        <w:spacing w:after="120"/>
        <w:ind w:left="851" w:right="-427"/>
        <w:jc w:val="both"/>
        <w:rPr>
          <w:b w:val="0"/>
          <w:i/>
          <w:sz w:val="19"/>
          <w:szCs w:val="19"/>
        </w:rPr>
      </w:pPr>
      <w:bookmarkStart w:id="892" w:name="_Toc530728132"/>
      <w:bookmarkStart w:id="893" w:name="_Toc5959037"/>
      <w:r w:rsidRPr="008F04F6">
        <w:rPr>
          <w:sz w:val="19"/>
          <w:szCs w:val="19"/>
        </w:rPr>
        <w:t>36.1.- Entrega y comprobación del correcto cumplimiento</w:t>
      </w:r>
      <w:bookmarkEnd w:id="892"/>
      <w:bookmarkEnd w:id="893"/>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363D94">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363D94">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363D94">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363D94">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4" w:name="_Toc530728133"/>
      <w:bookmarkStart w:id="895" w:name="_Toc5959038"/>
      <w:r w:rsidRPr="008F04F6">
        <w:rPr>
          <w:sz w:val="19"/>
          <w:szCs w:val="19"/>
        </w:rPr>
        <w:t>36.2.- Subsanación de defectos</w:t>
      </w:r>
      <w:bookmarkEnd w:id="894"/>
      <w:bookmarkEnd w:id="895"/>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363D94">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363D94">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363D94">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363D94">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6" w:name="_Toc530728134"/>
      <w:bookmarkStart w:id="897" w:name="_Toc5959039"/>
      <w:r w:rsidRPr="008F04F6">
        <w:rPr>
          <w:sz w:val="19"/>
          <w:szCs w:val="19"/>
        </w:rPr>
        <w:t>36.3.- Recepción</w:t>
      </w:r>
      <w:bookmarkEnd w:id="896"/>
      <w:bookmarkEnd w:id="897"/>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8" w:name="_Toc530728135"/>
      <w:bookmarkStart w:id="899" w:name="_Toc5959040"/>
      <w:r w:rsidRPr="008F04F6">
        <w:rPr>
          <w:sz w:val="19"/>
          <w:szCs w:val="19"/>
        </w:rPr>
        <w:t>36.4.- Liquidación</w:t>
      </w:r>
      <w:bookmarkEnd w:id="898"/>
      <w:bookmarkEnd w:id="899"/>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8F04F6">
        <w:rPr>
          <w:rFonts w:eastAsia="Arial Unicode MS"/>
        </w:rPr>
        <w:t>37.- PLAZO DE GARANTÍA Y DEVOLUCIóN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8F04F6" w:rsidRDefault="00C548B6" w:rsidP="001D3DE3">
      <w:pPr>
        <w:pStyle w:val="Ttulo4"/>
        <w:spacing w:after="120"/>
        <w:ind w:left="851" w:right="-427"/>
        <w:jc w:val="both"/>
        <w:rPr>
          <w:b w:val="0"/>
          <w:i/>
          <w:sz w:val="19"/>
          <w:szCs w:val="19"/>
        </w:rPr>
      </w:pPr>
      <w:bookmarkStart w:id="911" w:name="_Toc530728137"/>
      <w:bookmarkStart w:id="912" w:name="_Toc5959042"/>
      <w:r w:rsidRPr="008F04F6">
        <w:rPr>
          <w:sz w:val="19"/>
          <w:szCs w:val="19"/>
        </w:rPr>
        <w:t>37.1.- Obligaciones de la contratista</w:t>
      </w:r>
      <w:bookmarkEnd w:id="911"/>
      <w:bookmarkEnd w:id="912"/>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3" w:name="_Toc530728138"/>
      <w:bookmarkStart w:id="914" w:name="_Toc5959043"/>
      <w:r w:rsidRPr="008F04F6">
        <w:rPr>
          <w:sz w:val="19"/>
          <w:szCs w:val="19"/>
        </w:rPr>
        <w:t>37.2.- Devolución de la garantía</w:t>
      </w:r>
      <w:bookmarkEnd w:id="913"/>
      <w:bookmarkEnd w:id="914"/>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363D94">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363D94">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5" w:name="_Toc41549426"/>
      <w:bookmarkStart w:id="916"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363D94">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363D94">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8F04F6">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363D94">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363D94">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363D94">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8F04F6">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8F04F6"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8F04F6">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8F04F6" w:rsidRDefault="00C548B6" w:rsidP="001D3DE3">
      <w:pPr>
        <w:pStyle w:val="Ttulo4"/>
        <w:spacing w:after="120"/>
        <w:ind w:left="851" w:right="-427"/>
        <w:jc w:val="both"/>
        <w:rPr>
          <w:b w:val="0"/>
          <w:i/>
          <w:sz w:val="19"/>
          <w:szCs w:val="19"/>
        </w:rPr>
      </w:pPr>
      <w:bookmarkStart w:id="955" w:name="_Toc530728142"/>
      <w:bookmarkStart w:id="956" w:name="_Toc5959047"/>
      <w:r w:rsidRPr="008F04F6">
        <w:rPr>
          <w:sz w:val="19"/>
          <w:szCs w:val="19"/>
        </w:rPr>
        <w:t>39.1.- Prerrogativas del órgano de contratación</w:t>
      </w:r>
      <w:bookmarkEnd w:id="955"/>
      <w:bookmarkEnd w:id="956"/>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7" w:name="_Toc530728143"/>
      <w:bookmarkStart w:id="958" w:name="_Toc5959048"/>
      <w:r w:rsidRPr="008F04F6">
        <w:rPr>
          <w:sz w:val="19"/>
          <w:szCs w:val="19"/>
        </w:rPr>
        <w:t>39.2.- Procedimiento</w:t>
      </w:r>
      <w:bookmarkEnd w:id="957"/>
      <w:bookmarkEnd w:id="958"/>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363D94">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363D94">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363D94">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363D94">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363D94">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363D94">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59"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8F04F6"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8F04F6">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1" w:name="_Toc5959050"/>
      <w:bookmarkStart w:id="972" w:name="_Toc34132948"/>
      <w:bookmarkStart w:id="973" w:name="_Toc157522122"/>
      <w:bookmarkStart w:id="974" w:name="AnexoII2"/>
      <w:r w:rsidRPr="008F04F6">
        <w:lastRenderedPageBreak/>
        <w:t>ANEXOS</w:t>
      </w:r>
      <w:bookmarkEnd w:id="971"/>
      <w:bookmarkEnd w:id="972"/>
      <w:bookmarkEnd w:id="973"/>
    </w:p>
    <w:p w14:paraId="091943FB" w14:textId="77777777" w:rsidR="00C548B6" w:rsidRPr="008F04F6" w:rsidRDefault="00C548B6" w:rsidP="0063609A">
      <w:pPr>
        <w:pStyle w:val="Ttulo2"/>
        <w:rPr>
          <w:caps/>
        </w:rPr>
      </w:pPr>
      <w:bookmarkStart w:id="975" w:name="_Toc5959051"/>
      <w:bookmarkStart w:id="976" w:name="_Toc157522123"/>
      <w:r w:rsidRPr="008F04F6">
        <w:t>CUADRO RESUMEN</w:t>
      </w:r>
      <w:bookmarkEnd w:id="975"/>
      <w:bookmarkEnd w:id="976"/>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363D94">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363D94">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CB05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8F04F6" w:rsidRDefault="00C046D2" w:rsidP="00C812EF">
            <w:pPr>
              <w:ind w:right="-86"/>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363D94">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363D94">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363D94">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363D94">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363D94">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7" w:name="AnexoI1"/>
      <w:bookmarkEnd w:id="974"/>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8F04F6" w:rsidRDefault="00C548B6" w:rsidP="008C24CB">
      <w:pPr>
        <w:pStyle w:val="Ttulo3"/>
        <w:pBdr>
          <w:top w:val="single" w:sz="4" w:space="0" w:color="auto"/>
        </w:pBdr>
        <w:rPr>
          <w:i/>
        </w:rPr>
      </w:pPr>
      <w:bookmarkStart w:id="980" w:name="_Toc157522124"/>
      <w:bookmarkStart w:id="981" w:name="_Hlk221709991"/>
      <w:r w:rsidRPr="008F04F6">
        <w:lastRenderedPageBreak/>
        <w:t>ANEXO I.1</w:t>
      </w:r>
      <w:bookmarkEnd w:id="977"/>
      <w:r w:rsidR="00246388" w:rsidRPr="008F04F6">
        <w:t>.</w:t>
      </w:r>
      <w:r w:rsidRPr="008F04F6">
        <w:t>-</w:t>
      </w:r>
      <w:r w:rsidRPr="008F04F6">
        <w:tab/>
        <w:t>CÁLCULO PRESUPUESTO BASE DE LICITACIÓN: COSTES Y OTROS GASTOS</w:t>
      </w:r>
      <w:bookmarkEnd w:id="978"/>
      <w:bookmarkEnd w:id="979"/>
      <w:bookmarkEnd w:id="980"/>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número de expediente …………………………</w:t>
      </w:r>
      <w:proofErr w:type="gramStart"/>
      <w:r w:rsidRPr="008F04F6">
        <w:rPr>
          <w:rFonts w:ascii="Verdana" w:hAnsi="Verdana" w:cs="Arial"/>
          <w:b/>
          <w:color w:val="0000FF"/>
          <w:sz w:val="19"/>
          <w:szCs w:val="19"/>
        </w:rPr>
        <w:t>…….</w:t>
      </w:r>
      <w:proofErr w:type="gramEnd"/>
      <w:r w:rsidRPr="008F04F6">
        <w:rPr>
          <w:rFonts w:ascii="Verdana" w:hAnsi="Verdana" w:cs="Arial"/>
          <w:b/>
          <w:color w:val="0000FF"/>
          <w:sz w:val="19"/>
          <w:szCs w:val="19"/>
        </w:rPr>
        <w:t xml:space="preserve">.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5320BDD" w:rsidR="00C548B6" w:rsidRPr="008F04F6" w:rsidRDefault="00C548B6" w:rsidP="00363D94">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r w:rsidR="00706055">
        <w:rPr>
          <w:rFonts w:ascii="Verdana" w:hAnsi="Verdana" w:cs="Arial"/>
          <w:b/>
          <w:caps/>
          <w:sz w:val="19"/>
          <w:szCs w:val="19"/>
        </w:rPr>
        <w:t>85%</w:t>
      </w:r>
      <w:r w:rsidR="00706055">
        <w:rPr>
          <w:rFonts w:ascii="Verdana" w:hAnsi="Verdana" w:cs="Arial"/>
          <w:b/>
          <w:caps/>
          <w:sz w:val="19"/>
          <w:szCs w:val="19"/>
        </w:rPr>
        <w:tab/>
      </w:r>
      <w:r w:rsidR="00706055">
        <w:rPr>
          <w:rFonts w:ascii="Verdana" w:hAnsi="Verdana" w:cs="Arial"/>
          <w:b/>
          <w:caps/>
          <w:sz w:val="19"/>
          <w:szCs w:val="19"/>
        </w:rPr>
        <w:tab/>
      </w:r>
      <w:r w:rsidR="00706055">
        <w:rPr>
          <w:rFonts w:ascii="Verdana" w:hAnsi="Verdana" w:cs="Arial"/>
          <w:b/>
          <w:caps/>
          <w:sz w:val="19"/>
          <w:szCs w:val="19"/>
        </w:rPr>
        <w:tab/>
      </w:r>
      <w:r w:rsidR="00706055">
        <w:rPr>
          <w:rFonts w:ascii="Verdana" w:hAnsi="Verdana" w:cs="Arial"/>
          <w:b/>
          <w:caps/>
          <w:sz w:val="19"/>
          <w:szCs w:val="19"/>
        </w:rPr>
        <w:tab/>
      </w:r>
      <w:r w:rsidR="00706055">
        <w:rPr>
          <w:rFonts w:ascii="Verdana" w:hAnsi="Verdana" w:cs="Arial"/>
          <w:b/>
          <w:caps/>
          <w:sz w:val="19"/>
          <w:szCs w:val="19"/>
        </w:rPr>
        <w:tab/>
      </w:r>
      <w:r w:rsidR="00706055">
        <w:rPr>
          <w:rFonts w:ascii="Verdana" w:hAnsi="Verdana" w:cs="Arial"/>
          <w:b/>
          <w:caps/>
          <w:sz w:val="19"/>
          <w:szCs w:val="19"/>
        </w:rPr>
        <w:tab/>
      </w:r>
      <w:r w:rsidR="0055141F">
        <w:rPr>
          <w:rFonts w:ascii="Verdana" w:hAnsi="Verdana" w:cs="Arial"/>
          <w:b/>
          <w:caps/>
          <w:sz w:val="19"/>
          <w:szCs w:val="19"/>
        </w:rPr>
        <w:t>3</w:t>
      </w:r>
      <w:r w:rsidR="001C74A3">
        <w:rPr>
          <w:rFonts w:ascii="Verdana" w:hAnsi="Verdana" w:cs="Arial"/>
          <w:b/>
          <w:caps/>
          <w:sz w:val="19"/>
          <w:szCs w:val="19"/>
        </w:rPr>
        <w:t>9.950,00</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2F5FAF51" w14:textId="2CBF9E27" w:rsidR="00C548B6" w:rsidRDefault="00C548B6" w:rsidP="00D0562A">
      <w:pPr>
        <w:numPr>
          <w:ilvl w:val="1"/>
          <w:numId w:val="119"/>
        </w:numPr>
        <w:ind w:left="851" w:right="-427" w:hanging="284"/>
        <w:jc w:val="both"/>
        <w:rPr>
          <w:rFonts w:ascii="Verdana" w:hAnsi="Verdana" w:cs="Arial"/>
          <w:sz w:val="19"/>
          <w:szCs w:val="19"/>
        </w:rPr>
      </w:pPr>
      <w:r w:rsidRPr="00706055">
        <w:rPr>
          <w:rFonts w:ascii="Verdana" w:hAnsi="Verdana" w:cs="Arial"/>
          <w:sz w:val="19"/>
          <w:szCs w:val="19"/>
        </w:rPr>
        <w:t>Salarios:</w:t>
      </w:r>
      <w:r w:rsidR="004354B1" w:rsidRPr="00706055">
        <w:rPr>
          <w:rFonts w:ascii="Verdana" w:hAnsi="Verdana" w:cs="Arial"/>
          <w:sz w:val="19"/>
          <w:szCs w:val="19"/>
        </w:rPr>
        <w:t xml:space="preserve"> 85</w:t>
      </w:r>
      <w:r w:rsidR="00D74643" w:rsidRPr="00706055">
        <w:rPr>
          <w:rFonts w:ascii="Verdana" w:hAnsi="Verdana" w:cs="Arial"/>
          <w:sz w:val="19"/>
          <w:szCs w:val="19"/>
        </w:rPr>
        <w:t>%</w:t>
      </w:r>
    </w:p>
    <w:p w14:paraId="6F2D5235" w14:textId="77777777" w:rsidR="00706055" w:rsidRPr="00706055" w:rsidRDefault="00706055" w:rsidP="00D0562A">
      <w:pPr>
        <w:numPr>
          <w:ilvl w:val="1"/>
          <w:numId w:val="119"/>
        </w:numPr>
        <w:ind w:left="851" w:right="-427" w:hanging="284"/>
        <w:jc w:val="both"/>
        <w:rPr>
          <w:rFonts w:ascii="Verdana" w:hAnsi="Verdana" w:cs="Arial"/>
          <w:sz w:val="19"/>
          <w:szCs w:val="19"/>
        </w:rPr>
      </w:pPr>
    </w:p>
    <w:p w14:paraId="211070FC" w14:textId="1170122B" w:rsidR="00C548B6" w:rsidRPr="008F04F6" w:rsidRDefault="00C548B6" w:rsidP="00363D94">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r w:rsidR="00706055">
        <w:rPr>
          <w:rFonts w:ascii="Verdana" w:hAnsi="Verdana" w:cs="Arial"/>
          <w:b/>
          <w:caps/>
          <w:sz w:val="19"/>
          <w:szCs w:val="19"/>
        </w:rPr>
        <w:t xml:space="preserve"> 8%</w:t>
      </w:r>
      <w:r w:rsidR="0055141F">
        <w:rPr>
          <w:rFonts w:ascii="Verdana" w:hAnsi="Verdana" w:cs="Arial"/>
          <w:b/>
          <w:caps/>
          <w:sz w:val="19"/>
          <w:szCs w:val="19"/>
        </w:rPr>
        <w:tab/>
      </w:r>
      <w:r w:rsidR="0055141F">
        <w:rPr>
          <w:rFonts w:ascii="Verdana" w:hAnsi="Verdana" w:cs="Arial"/>
          <w:b/>
          <w:caps/>
          <w:sz w:val="19"/>
          <w:szCs w:val="19"/>
        </w:rPr>
        <w:tab/>
      </w:r>
      <w:r w:rsidR="0055141F">
        <w:rPr>
          <w:rFonts w:ascii="Verdana" w:hAnsi="Verdana" w:cs="Arial"/>
          <w:b/>
          <w:caps/>
          <w:sz w:val="19"/>
          <w:szCs w:val="19"/>
        </w:rPr>
        <w:tab/>
      </w:r>
      <w:r w:rsidR="0055141F">
        <w:rPr>
          <w:rFonts w:ascii="Verdana" w:hAnsi="Verdana" w:cs="Arial"/>
          <w:b/>
          <w:caps/>
          <w:sz w:val="19"/>
          <w:szCs w:val="19"/>
        </w:rPr>
        <w:tab/>
      </w:r>
      <w:proofErr w:type="gramStart"/>
      <w:r w:rsidR="0055141F">
        <w:rPr>
          <w:rFonts w:ascii="Verdana" w:hAnsi="Verdana" w:cs="Arial"/>
          <w:b/>
          <w:caps/>
          <w:sz w:val="19"/>
          <w:szCs w:val="19"/>
        </w:rPr>
        <w:tab/>
        <w:t xml:space="preserve">  3.</w:t>
      </w:r>
      <w:r w:rsidR="006B596A">
        <w:rPr>
          <w:rFonts w:ascii="Verdana" w:hAnsi="Verdana" w:cs="Arial"/>
          <w:b/>
          <w:caps/>
          <w:sz w:val="19"/>
          <w:szCs w:val="19"/>
        </w:rPr>
        <w:t>760</w:t>
      </w:r>
      <w:proofErr w:type="gramEnd"/>
      <w:r w:rsidR="006B596A">
        <w:rPr>
          <w:rFonts w:ascii="Verdana" w:hAnsi="Verdana" w:cs="Arial"/>
          <w:b/>
          <w:caps/>
          <w:sz w:val="19"/>
          <w:szCs w:val="19"/>
        </w:rPr>
        <w:t>,</w:t>
      </w:r>
      <w:r w:rsidR="0055141F">
        <w:rPr>
          <w:rFonts w:ascii="Verdana" w:hAnsi="Verdana" w:cs="Arial"/>
          <w:b/>
          <w:caps/>
          <w:sz w:val="19"/>
          <w:szCs w:val="19"/>
        </w:rPr>
        <w:t>00</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40A8878B" w14:textId="602393E7" w:rsidR="00C548B6" w:rsidRPr="008F04F6" w:rsidRDefault="00C548B6" w:rsidP="00363D94">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r w:rsidR="0055141F">
        <w:rPr>
          <w:rFonts w:ascii="Verdana" w:hAnsi="Verdana" w:cs="Arial"/>
          <w:b/>
          <w:caps/>
          <w:sz w:val="19"/>
          <w:szCs w:val="19"/>
        </w:rPr>
        <w:t xml:space="preserve"> 7%</w:t>
      </w:r>
      <w:r w:rsidR="0055141F">
        <w:rPr>
          <w:rFonts w:ascii="Verdana" w:hAnsi="Verdana" w:cs="Arial"/>
          <w:b/>
          <w:caps/>
          <w:sz w:val="19"/>
          <w:szCs w:val="19"/>
        </w:rPr>
        <w:tab/>
      </w:r>
      <w:r w:rsidR="0055141F">
        <w:rPr>
          <w:rFonts w:ascii="Verdana" w:hAnsi="Verdana" w:cs="Arial"/>
          <w:b/>
          <w:caps/>
          <w:sz w:val="19"/>
          <w:szCs w:val="19"/>
        </w:rPr>
        <w:tab/>
      </w:r>
      <w:r w:rsidR="0055141F">
        <w:rPr>
          <w:rFonts w:ascii="Verdana" w:hAnsi="Verdana" w:cs="Arial"/>
          <w:b/>
          <w:caps/>
          <w:sz w:val="19"/>
          <w:szCs w:val="19"/>
        </w:rPr>
        <w:tab/>
      </w:r>
      <w:r w:rsidR="0055141F">
        <w:rPr>
          <w:rFonts w:ascii="Verdana" w:hAnsi="Verdana" w:cs="Arial"/>
          <w:b/>
          <w:caps/>
          <w:sz w:val="19"/>
          <w:szCs w:val="19"/>
        </w:rPr>
        <w:tab/>
      </w:r>
      <w:proofErr w:type="gramStart"/>
      <w:r w:rsidR="0055141F">
        <w:rPr>
          <w:rFonts w:ascii="Verdana" w:hAnsi="Verdana" w:cs="Arial"/>
          <w:b/>
          <w:caps/>
          <w:sz w:val="19"/>
          <w:szCs w:val="19"/>
        </w:rPr>
        <w:tab/>
      </w:r>
      <w:r w:rsidR="002331EA">
        <w:rPr>
          <w:rFonts w:ascii="Verdana" w:hAnsi="Verdana" w:cs="Arial"/>
          <w:b/>
          <w:caps/>
          <w:sz w:val="19"/>
          <w:szCs w:val="19"/>
        </w:rPr>
        <w:t xml:space="preserve">  </w:t>
      </w:r>
      <w:r w:rsidR="000B7DFF">
        <w:rPr>
          <w:rFonts w:ascii="Verdana" w:hAnsi="Verdana" w:cs="Arial"/>
          <w:b/>
          <w:caps/>
          <w:sz w:val="19"/>
          <w:szCs w:val="19"/>
        </w:rPr>
        <w:t>3.290</w:t>
      </w:r>
      <w:proofErr w:type="gramEnd"/>
      <w:r w:rsidR="002331EA">
        <w:rPr>
          <w:rFonts w:ascii="Verdana" w:hAnsi="Verdana" w:cs="Arial"/>
          <w:b/>
          <w:caps/>
          <w:sz w:val="19"/>
          <w:szCs w:val="19"/>
        </w:rPr>
        <w:t>,00</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588D8D8" w:rsidR="00C548B6" w:rsidRPr="008F04F6" w:rsidRDefault="00E52D23" w:rsidP="00A12B05">
            <w:pPr>
              <w:tabs>
                <w:tab w:val="left" w:pos="4700"/>
              </w:tabs>
              <w:ind w:left="-100" w:right="70"/>
              <w:jc w:val="right"/>
              <w:rPr>
                <w:rFonts w:ascii="Verdana" w:hAnsi="Verdana"/>
                <w:b/>
                <w:sz w:val="19"/>
                <w:szCs w:val="19"/>
              </w:rPr>
            </w:pPr>
            <w:r>
              <w:rPr>
                <w:rFonts w:ascii="Verdana" w:hAnsi="Verdana"/>
                <w:b/>
                <w:sz w:val="19"/>
                <w:szCs w:val="19"/>
              </w:rPr>
              <w:t>47.000</w:t>
            </w:r>
            <w:r w:rsidR="0023614D">
              <w:rPr>
                <w:rFonts w:ascii="Verdana" w:hAnsi="Verdana"/>
                <w:b/>
                <w:sz w:val="19"/>
                <w:szCs w:val="19"/>
              </w:rPr>
              <w:t>,00</w:t>
            </w:r>
            <w:r w:rsidR="00C548B6" w:rsidRPr="008F04F6">
              <w:rPr>
                <w:rFonts w:ascii="Verdana" w:hAnsi="Verdana"/>
                <w:b/>
                <w:sz w:val="19"/>
                <w:szCs w:val="19"/>
              </w:rPr>
              <w:t xml:space="preserve">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52F36C08" w:rsidR="00C548B6" w:rsidRPr="008F04F6" w:rsidRDefault="00D121BA" w:rsidP="00A12B05">
            <w:pPr>
              <w:tabs>
                <w:tab w:val="left" w:pos="4700"/>
              </w:tabs>
              <w:ind w:left="-100" w:right="70"/>
              <w:jc w:val="right"/>
              <w:rPr>
                <w:rFonts w:ascii="Verdana" w:hAnsi="Verdana"/>
                <w:b/>
                <w:sz w:val="19"/>
                <w:szCs w:val="19"/>
              </w:rPr>
            </w:pPr>
            <w:r>
              <w:rPr>
                <w:rFonts w:ascii="Verdana" w:hAnsi="Verdana"/>
                <w:b/>
                <w:sz w:val="19"/>
                <w:szCs w:val="19"/>
              </w:rPr>
              <w:t>9.870,00</w:t>
            </w:r>
            <w:r w:rsidR="00C548B6" w:rsidRPr="008F04F6">
              <w:rPr>
                <w:rFonts w:ascii="Verdana" w:hAnsi="Verdana"/>
                <w:b/>
                <w:sz w:val="19"/>
                <w:szCs w:val="19"/>
              </w:rPr>
              <w:t xml:space="preserve">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proofErr w:type="gramStart"/>
            <w:r w:rsidRPr="008F04F6">
              <w:rPr>
                <w:rFonts w:ascii="Verdana" w:hAnsi="Verdana"/>
                <w:b/>
                <w:sz w:val="19"/>
                <w:szCs w:val="19"/>
              </w:rPr>
              <w:t>TOTAL</w:t>
            </w:r>
            <w:proofErr w:type="gramEnd"/>
            <w:r w:rsidRPr="008F04F6">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4C14A0A1" w:rsidR="00C548B6" w:rsidRPr="008F04F6" w:rsidRDefault="00D121BA" w:rsidP="00A12B05">
            <w:pPr>
              <w:tabs>
                <w:tab w:val="left" w:pos="4700"/>
              </w:tabs>
              <w:ind w:left="-100" w:right="70"/>
              <w:jc w:val="right"/>
              <w:rPr>
                <w:rFonts w:ascii="Verdana" w:hAnsi="Verdana"/>
                <w:b/>
                <w:sz w:val="19"/>
                <w:szCs w:val="19"/>
              </w:rPr>
            </w:pPr>
            <w:r>
              <w:rPr>
                <w:rFonts w:ascii="Verdana" w:hAnsi="Verdana"/>
                <w:b/>
                <w:sz w:val="19"/>
                <w:szCs w:val="19"/>
              </w:rPr>
              <w:t>56.870</w:t>
            </w:r>
            <w:r w:rsidR="00F837CA">
              <w:rPr>
                <w:rFonts w:ascii="Verdana" w:hAnsi="Verdana"/>
                <w:b/>
                <w:sz w:val="19"/>
                <w:szCs w:val="19"/>
              </w:rPr>
              <w:t>,00</w:t>
            </w:r>
            <w:r w:rsidR="00C548B6" w:rsidRPr="008F04F6">
              <w:rPr>
                <w:rFonts w:ascii="Verdana" w:hAnsi="Verdana"/>
                <w:b/>
                <w:sz w:val="19"/>
                <w:szCs w:val="19"/>
              </w:rPr>
              <w:t xml:space="preserve">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bookmarkEnd w:id="981"/>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2" w:name="AnexoI2"/>
      <w:bookmarkStart w:id="983" w:name="_Toc33530863"/>
      <w:bookmarkStart w:id="984" w:name="_Toc38387834"/>
      <w:bookmarkStart w:id="985" w:name="_Toc157522125"/>
      <w:r w:rsidRPr="008F04F6">
        <w:lastRenderedPageBreak/>
        <w:t>ANEXO I.</w:t>
      </w:r>
      <w:r w:rsidR="00C548B6" w:rsidRPr="008F04F6">
        <w:t>2.-</w:t>
      </w:r>
      <w:r w:rsidR="00C548B6" w:rsidRPr="008F04F6">
        <w:tab/>
      </w:r>
      <w:bookmarkEnd w:id="982"/>
      <w:r w:rsidR="00C548B6" w:rsidRPr="008F04F6">
        <w:t>DATOS SOBRE LAS CONDICIONES DE LOS CONTRATOS DE TRABAJO</w:t>
      </w:r>
      <w:bookmarkEnd w:id="983"/>
      <w:bookmarkEnd w:id="984"/>
      <w:bookmarkEnd w:id="98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4962AA">
              <w:rPr>
                <w:rFonts w:ascii="Verdana" w:hAnsi="Verdana" w:cs="Tahoma"/>
                <w:b/>
                <w:sz w:val="19"/>
                <w:szCs w:val="19"/>
                <w:highlight w:val="yellow"/>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8F04F6">
        <w:rPr>
          <w:rFonts w:ascii="Verdana" w:hAnsi="Verdana" w:cs="Tahoma"/>
          <w:sz w:val="19"/>
          <w:szCs w:val="19"/>
        </w:rPr>
        <w:t>En............................., a..... de....................de 20....</w:t>
      </w:r>
      <w:bookmarkEnd w:id="986"/>
      <w:bookmarkEnd w:id="987"/>
      <w:bookmarkEnd w:id="988"/>
      <w:bookmarkEnd w:id="989"/>
      <w:bookmarkEnd w:id="99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1"/>
      <w:bookmarkEnd w:id="992"/>
      <w:bookmarkEnd w:id="993"/>
      <w:bookmarkEnd w:id="994"/>
      <w:bookmarkEnd w:id="99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363D94">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363D94">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363D94">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363D94">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363D94">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6" w:name="AnexoI3"/>
      <w:bookmarkStart w:id="997" w:name="_Toc33530864"/>
      <w:bookmarkStart w:id="998" w:name="_Toc38387835"/>
      <w:bookmarkStart w:id="999" w:name="_Toc157522126"/>
      <w:r w:rsidRPr="008F04F6">
        <w:lastRenderedPageBreak/>
        <w:t>ANEXO I.</w:t>
      </w:r>
      <w:r w:rsidR="00C548B6" w:rsidRPr="008F04F6">
        <w:t>3.-</w:t>
      </w:r>
      <w:r w:rsidR="00C548B6" w:rsidRPr="008F04F6">
        <w:tab/>
      </w:r>
      <w:bookmarkEnd w:id="996"/>
      <w:r w:rsidR="00C548B6" w:rsidRPr="008F04F6">
        <w:t>SIMULACIÓN FÓRMULA(S) MATEMÁTICA(S)</w:t>
      </w:r>
      <w:bookmarkEnd w:id="997"/>
      <w:bookmarkEnd w:id="998"/>
      <w:bookmarkEnd w:id="999"/>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0" w:name="_Toc33530865"/>
      <w:bookmarkStart w:id="1001" w:name="_Toc38387836"/>
      <w:bookmarkStart w:id="1002" w:name="_Toc157522127"/>
      <w:bookmarkStart w:id="1003"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0"/>
      <w:bookmarkEnd w:id="1001"/>
      <w:bookmarkEnd w:id="1002"/>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Pr="008F04F6">
        <w:rPr>
          <w:rFonts w:ascii="Verdana" w:hAnsi="Verdana" w:cs="Tahoma"/>
          <w:sz w:val="19"/>
          <w:szCs w:val="19"/>
        </w:rPr>
        <w:t>……………………………</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363D94">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363D94">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363D94">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363D94">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363D94">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4" w:name="_Toc34132953"/>
      <w:bookmarkStart w:id="1005" w:name="_Toc38387837"/>
      <w:bookmarkStart w:id="1006" w:name="_Toc157522128"/>
      <w:r w:rsidRPr="008F04F6">
        <w:lastRenderedPageBreak/>
        <w:t>ANEXO II.1.-</w:t>
      </w:r>
      <w:r w:rsidRPr="008F04F6">
        <w:tab/>
        <w:t>DOCUMENTO EUROPEO ÚNICO DE CONTRATACIÓN (DEUC)</w:t>
      </w:r>
      <w:bookmarkEnd w:id="1004"/>
      <w:bookmarkEnd w:id="1005"/>
      <w:bookmarkEnd w:id="1006"/>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4"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363D94">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363D94">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363D94">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363D94">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363D94">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363D94">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363D94">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363D94">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363D94">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363D94">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363D94">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363D94">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363D94">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363D94">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363D94">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363D94">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363D94">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363D94">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7" w:name="_Toc34132954"/>
      <w:bookmarkStart w:id="1008" w:name="_Toc38387838"/>
      <w:bookmarkStart w:id="1009" w:name="_Toc157522129"/>
      <w:bookmarkEnd w:id="1003"/>
      <w:r w:rsidRPr="008F04F6">
        <w:lastRenderedPageBreak/>
        <w:t>ANEXO II.2.-</w:t>
      </w:r>
      <w:r w:rsidRPr="008F04F6">
        <w:tab/>
        <w:t>COMPROMISO DE ADSCRIPCIÓN DE MEDIOS</w:t>
      </w:r>
      <w:bookmarkEnd w:id="1007"/>
      <w:bookmarkEnd w:id="1008"/>
      <w:bookmarkEnd w:id="1009"/>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363D94">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363D94">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363D94">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363D94">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363D94">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363D94">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363D94">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0" w:name="_Toc505598241"/>
      <w:bookmarkStart w:id="1011" w:name="_Toc505598318"/>
      <w:bookmarkStart w:id="1012" w:name="_Toc505598411"/>
      <w:bookmarkStart w:id="1013" w:name="_Toc507512590"/>
      <w:bookmarkStart w:id="1014"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10"/>
      <w:bookmarkEnd w:id="1011"/>
      <w:bookmarkEnd w:id="1012"/>
      <w:bookmarkEnd w:id="1013"/>
      <w:bookmarkEnd w:id="1014"/>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363D9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363D9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363D9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363D9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363D9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5" w:name="AnexoII3"/>
      <w:bookmarkStart w:id="1016" w:name="_Toc33530868"/>
      <w:bookmarkStart w:id="1017" w:name="_Toc38387839"/>
      <w:bookmarkStart w:id="101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5"/>
      <w:r w:rsidRPr="008F04F6">
        <w:rPr>
          <w:rFonts w:eastAsia="Arial Unicode MS"/>
        </w:rPr>
        <w:t>DESIGNACIÓN COMO CONFIDENCIAL DE INFORMACIONES CONTENIDAS EN LA OFERTA</w:t>
      </w:r>
      <w:bookmarkEnd w:id="1016"/>
      <w:bookmarkEnd w:id="1017"/>
      <w:bookmarkEnd w:id="1018"/>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8F04F6">
        <w:rPr>
          <w:rFonts w:ascii="Verdana" w:hAnsi="Verdana"/>
          <w:b/>
          <w:sz w:val="19"/>
          <w:szCs w:val="19"/>
        </w:rPr>
        <w:t>DECLARA:</w:t>
      </w:r>
      <w:bookmarkEnd w:id="1019"/>
      <w:bookmarkEnd w:id="1020"/>
      <w:bookmarkEnd w:id="1021"/>
      <w:bookmarkEnd w:id="1022"/>
      <w:bookmarkEnd w:id="102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363D94">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363D94">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363D94">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363D94">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363D94">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363D94">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4"/>
      <w:bookmarkEnd w:id="1025"/>
      <w:bookmarkEnd w:id="1026"/>
      <w:bookmarkEnd w:id="1027"/>
      <w:bookmarkEnd w:id="102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363D94">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363D94">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363D94">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363D94">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363D94">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9" w:name="AnexoII4"/>
      <w:bookmarkStart w:id="1030" w:name="_Toc33530869"/>
      <w:bookmarkStart w:id="1031" w:name="_Toc38387840"/>
      <w:bookmarkStart w:id="1032" w:name="_Toc157522131"/>
      <w:r w:rsidRPr="008F04F6">
        <w:rPr>
          <w:lang w:val="es-ES_tradnl"/>
        </w:rPr>
        <w:lastRenderedPageBreak/>
        <w:t>ANEXO II.</w:t>
      </w:r>
      <w:r w:rsidR="00C548B6" w:rsidRPr="008F04F6">
        <w:rPr>
          <w:lang w:val="es-ES_tradnl"/>
        </w:rPr>
        <w:t>4</w:t>
      </w:r>
      <w:bookmarkEnd w:id="102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0"/>
      <w:bookmarkEnd w:id="1031"/>
      <w:bookmarkEnd w:id="1032"/>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8F04F6">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8"/>
      <w:bookmarkEnd w:id="1039"/>
      <w:bookmarkEnd w:id="1040"/>
      <w:bookmarkEnd w:id="1041"/>
      <w:bookmarkEnd w:id="104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363D94">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363D94">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363D94">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363D94">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363D94">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3" w:name="AnexoII5"/>
      <w:bookmarkStart w:id="1044" w:name="_Toc33530870"/>
      <w:bookmarkStart w:id="1045" w:name="_Toc38387841"/>
      <w:bookmarkStart w:id="1046" w:name="_Toc157522132"/>
      <w:r w:rsidRPr="008F04F6">
        <w:rPr>
          <w:lang w:val="es-ES_tradnl"/>
        </w:rPr>
        <w:lastRenderedPageBreak/>
        <w:t>ANEXO II.</w:t>
      </w:r>
      <w:r w:rsidR="00C548B6" w:rsidRPr="008F04F6">
        <w:rPr>
          <w:lang w:val="es-ES_tradnl"/>
        </w:rPr>
        <w:t>5.</w:t>
      </w:r>
      <w:bookmarkEnd w:id="104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8F04F6">
        <w:rPr>
          <w:rFonts w:ascii="Verdana" w:hAnsi="Verdana"/>
          <w:b/>
          <w:sz w:val="19"/>
          <w:szCs w:val="19"/>
        </w:rPr>
        <w:t>DECLARA:</w:t>
      </w:r>
      <w:bookmarkEnd w:id="1047"/>
      <w:bookmarkEnd w:id="1048"/>
      <w:bookmarkEnd w:id="1049"/>
      <w:bookmarkEnd w:id="1050"/>
      <w:bookmarkEnd w:id="105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363D94">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363D94">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363D94">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363D94">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8F04F6">
        <w:rPr>
          <w:rFonts w:ascii="Verdana" w:hAnsi="Verdana" w:cs="Tahoma"/>
          <w:sz w:val="19"/>
          <w:szCs w:val="19"/>
        </w:rPr>
        <w:t>En............................., a..... de....................de 20....</w:t>
      </w:r>
      <w:bookmarkEnd w:id="1052"/>
      <w:bookmarkEnd w:id="1053"/>
      <w:bookmarkEnd w:id="1054"/>
      <w:bookmarkEnd w:id="1055"/>
      <w:bookmarkEnd w:id="105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363D94">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363D94">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363D94">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363D94">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363D94">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7" w:name="AnexoII6"/>
      <w:bookmarkStart w:id="1058" w:name="_Toc33530871"/>
      <w:bookmarkStart w:id="1059" w:name="_Toc38387842"/>
      <w:bookmarkStart w:id="106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7"/>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8"/>
      <w:bookmarkEnd w:id="1059"/>
      <w:bookmarkEnd w:id="1060"/>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1"/>
      <w:bookmarkEnd w:id="1062"/>
      <w:bookmarkEnd w:id="1063"/>
      <w:bookmarkEnd w:id="1064"/>
      <w:bookmarkEnd w:id="106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8F04F6">
        <w:rPr>
          <w:rFonts w:ascii="Verdana" w:hAnsi="Verdana" w:cs="Tahoma"/>
          <w:sz w:val="19"/>
          <w:szCs w:val="19"/>
        </w:rPr>
        <w:t>En............................., a..... de....................de 20....</w:t>
      </w:r>
      <w:bookmarkEnd w:id="1066"/>
      <w:bookmarkEnd w:id="1067"/>
      <w:bookmarkEnd w:id="1068"/>
      <w:bookmarkEnd w:id="1069"/>
      <w:bookmarkEnd w:id="1070"/>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363D94">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363D94">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363D94">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363D94">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363D94">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8F04F6" w:rsidRDefault="00F47A03" w:rsidP="00C03745">
      <w:pPr>
        <w:pStyle w:val="Ttulo3"/>
        <w:rPr>
          <w:rFonts w:eastAsia="Arial Unicode MS"/>
        </w:rPr>
      </w:pPr>
      <w:bookmarkStart w:id="1072" w:name="_Toc33530872"/>
      <w:bookmarkStart w:id="1073" w:name="_Toc38387843"/>
      <w:bookmarkStart w:id="1074" w:name="_Toc157522134"/>
      <w:bookmarkEnd w:id="107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2"/>
      <w:bookmarkEnd w:id="1073"/>
      <w:bookmarkEnd w:id="1074"/>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8F04F6">
        <w:rPr>
          <w:rFonts w:ascii="Verdana" w:hAnsi="Verdana"/>
          <w:b/>
          <w:sz w:val="19"/>
          <w:szCs w:val="19"/>
        </w:rPr>
        <w:t>DECLARA:</w:t>
      </w:r>
      <w:bookmarkEnd w:id="1075"/>
      <w:bookmarkEnd w:id="1076"/>
      <w:bookmarkEnd w:id="1077"/>
      <w:bookmarkEnd w:id="1078"/>
      <w:bookmarkEnd w:id="107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8F04F6">
        <w:rPr>
          <w:rFonts w:ascii="Verdana" w:hAnsi="Verdana" w:cs="Tahoma"/>
          <w:sz w:val="19"/>
          <w:szCs w:val="19"/>
        </w:rPr>
        <w:t>En............................., a..... de....................de 20....</w:t>
      </w:r>
      <w:bookmarkEnd w:id="1080"/>
      <w:bookmarkEnd w:id="1081"/>
      <w:bookmarkEnd w:id="1082"/>
      <w:bookmarkEnd w:id="1083"/>
      <w:bookmarkEnd w:id="1084"/>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363D9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363D9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363D9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363D9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363D9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5" w:name="AnexoII8"/>
    </w:p>
    <w:p w14:paraId="0A58D715" w14:textId="77777777" w:rsidR="00E45BD3" w:rsidRPr="008F04F6" w:rsidRDefault="00E45BD3" w:rsidP="00E45BD3">
      <w:pPr>
        <w:pStyle w:val="Ttulo3"/>
        <w:pBdr>
          <w:top w:val="single" w:sz="4" w:space="0" w:color="auto"/>
        </w:pBdr>
      </w:pPr>
      <w:bookmarkStart w:id="1086" w:name="_Toc157522135"/>
      <w:bookmarkStart w:id="1087" w:name="_Toc33530873"/>
      <w:bookmarkStart w:id="1088" w:name="_Toc38387844"/>
      <w:bookmarkStart w:id="1089" w:name="AnexoIII1"/>
      <w:bookmarkStart w:id="1090" w:name="_Toc34132961"/>
      <w:bookmarkEnd w:id="1085"/>
      <w:r w:rsidRPr="008F04F6">
        <w:lastRenderedPageBreak/>
        <w:t>ANEXO II.8.- DECLARACIÓN SOBRE SUBCONTRATACIÓN DE SERVIDORES</w:t>
      </w:r>
      <w:bookmarkEnd w:id="1086"/>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xml:space="preserve">…………………………………………,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363D94">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363D94">
      <w:pPr>
        <w:pStyle w:val="Prrafodelista"/>
        <w:numPr>
          <w:ilvl w:val="0"/>
          <w:numId w:val="148"/>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363D94">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363D94">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363D94">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363D94">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363D94">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1" w:name="_Toc119673740"/>
      <w:bookmarkStart w:id="1092" w:name="_Toc126566423"/>
      <w:bookmarkStart w:id="1093"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1"/>
      <w:bookmarkEnd w:id="1092"/>
      <w:bookmarkEnd w:id="1093"/>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363D94">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363D94">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363D94">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363D94">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363D94">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4"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7"/>
      <w:bookmarkEnd w:id="1088"/>
      <w:bookmarkEnd w:id="1094"/>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5" w:name="_Toc505598252"/>
      <w:bookmarkStart w:id="1096" w:name="_Toc505598329"/>
      <w:bookmarkStart w:id="1097" w:name="_Toc505598422"/>
      <w:bookmarkStart w:id="1098" w:name="_Toc507512601"/>
      <w:bookmarkStart w:id="1099"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5"/>
      <w:bookmarkEnd w:id="1096"/>
      <w:bookmarkEnd w:id="1097"/>
      <w:bookmarkEnd w:id="1098"/>
      <w:bookmarkEnd w:id="1099"/>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363D94">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363D94">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363D94">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363D94">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0" w:name="_Toc505598253"/>
      <w:bookmarkStart w:id="1101" w:name="_Toc505598330"/>
      <w:bookmarkStart w:id="1102" w:name="_Toc505598423"/>
      <w:bookmarkStart w:id="1103" w:name="_Toc507512602"/>
      <w:bookmarkStart w:id="1104"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0"/>
      <w:bookmarkEnd w:id="1101"/>
      <w:bookmarkEnd w:id="1102"/>
      <w:bookmarkEnd w:id="1103"/>
      <w:bookmarkEnd w:id="1104"/>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363D9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363D9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363D9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363D9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363D9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5" w:name="_Toc33530874"/>
      <w:bookmarkStart w:id="1106" w:name="_Toc38387845"/>
      <w:bookmarkStart w:id="1107" w:name="_Toc157522138"/>
      <w:bookmarkEnd w:id="1089"/>
      <w:bookmarkEnd w:id="1090"/>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5"/>
      <w:bookmarkEnd w:id="1106"/>
      <w:bookmarkEnd w:id="1107"/>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lastRenderedPageBreak/>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08" w:name="_Toc505598254"/>
      <w:bookmarkStart w:id="1109" w:name="_Toc505598331"/>
      <w:bookmarkStart w:id="1110" w:name="_Toc505598424"/>
      <w:bookmarkStart w:id="1111" w:name="_Toc507512603"/>
      <w:bookmarkStart w:id="1112" w:name="_Toc507512904"/>
      <w:r w:rsidRPr="008F04F6">
        <w:rPr>
          <w:rFonts w:ascii="Verdana" w:hAnsi="Verdana"/>
          <w:b/>
          <w:sz w:val="19"/>
          <w:szCs w:val="19"/>
        </w:rPr>
        <w:t>DECLARA:</w:t>
      </w:r>
      <w:bookmarkEnd w:id="1108"/>
      <w:bookmarkEnd w:id="1109"/>
      <w:bookmarkEnd w:id="1110"/>
      <w:bookmarkEnd w:id="1111"/>
      <w:bookmarkEnd w:id="1112"/>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363D94">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363D94">
      <w:pPr>
        <w:numPr>
          <w:ilvl w:val="0"/>
          <w:numId w:val="37"/>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p w14:paraId="1292F680" w14:textId="698A29AF" w:rsidR="00C548B6" w:rsidRPr="008F04F6" w:rsidRDefault="00E66643" w:rsidP="00C548B6">
      <w:pPr>
        <w:ind w:left="1000" w:right="-427"/>
        <w:jc w:val="both"/>
        <w:rPr>
          <w:rFonts w:ascii="Verdana" w:hAnsi="Verdana" w:cs="Tahoma"/>
          <w:b/>
          <w:color w:val="0000FF"/>
          <w:sz w:val="19"/>
          <w:szCs w:val="19"/>
        </w:rPr>
      </w:pPr>
      <w:r>
        <w:rPr>
          <w:rFonts w:ascii="Verdana" w:hAnsi="Verdana" w:cs="Tahoma"/>
          <w:b/>
          <w:color w:val="0000FF"/>
          <w:sz w:val="19"/>
          <w:szCs w:val="19"/>
        </w:rPr>
        <w:t>Precio:</w:t>
      </w:r>
    </w:p>
    <w:p w14:paraId="2B0742AD" w14:textId="77777777" w:rsidR="00C548B6" w:rsidRPr="008F04F6"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8F04F6" w14:paraId="2A5B3015" w14:textId="77777777" w:rsidTr="00A12B05">
        <w:trPr>
          <w:trHeight w:val="505"/>
          <w:jc w:val="right"/>
        </w:trPr>
        <w:tc>
          <w:tcPr>
            <w:tcW w:w="2551" w:type="dxa"/>
          </w:tcPr>
          <w:p w14:paraId="5095A6D6" w14:textId="77777777" w:rsidR="00C548B6" w:rsidRPr="008F04F6" w:rsidRDefault="00C548B6" w:rsidP="00A12B05">
            <w:pPr>
              <w:pStyle w:val="Prrafodelista1"/>
              <w:tabs>
                <w:tab w:val="left" w:pos="-1843"/>
                <w:tab w:val="right" w:pos="9900"/>
              </w:tabs>
              <w:ind w:left="0" w:right="141"/>
              <w:jc w:val="center"/>
              <w:rPr>
                <w:rFonts w:ascii="Verdana" w:hAnsi="Verdana" w:cs="Tahoma"/>
                <w:sz w:val="19"/>
                <w:szCs w:val="19"/>
              </w:rPr>
            </w:pPr>
            <w:r w:rsidRPr="008F04F6">
              <w:rPr>
                <w:rFonts w:ascii="Verdana" w:hAnsi="Verdana" w:cs="Tahoma"/>
                <w:sz w:val="19"/>
                <w:szCs w:val="19"/>
              </w:rPr>
              <w:t>Presupuesto base de licitación (sin IVA)</w:t>
            </w:r>
          </w:p>
        </w:tc>
        <w:tc>
          <w:tcPr>
            <w:tcW w:w="2268" w:type="dxa"/>
            <w:vAlign w:val="center"/>
          </w:tcPr>
          <w:p w14:paraId="182E3E3B" w14:textId="77777777" w:rsidR="00C548B6" w:rsidRPr="008F04F6" w:rsidRDefault="00C548B6" w:rsidP="00A12B05">
            <w:pPr>
              <w:pStyle w:val="Prrafodelista1"/>
              <w:tabs>
                <w:tab w:val="left" w:pos="-1843"/>
                <w:tab w:val="right" w:pos="9900"/>
              </w:tabs>
              <w:ind w:left="-48" w:right="-27"/>
              <w:jc w:val="center"/>
              <w:rPr>
                <w:rFonts w:ascii="Verdana" w:hAnsi="Verdana" w:cs="Tahoma"/>
                <w:sz w:val="19"/>
                <w:szCs w:val="19"/>
              </w:rPr>
            </w:pPr>
            <w:r w:rsidRPr="008F04F6">
              <w:rPr>
                <w:rFonts w:ascii="Verdana" w:hAnsi="Verdana" w:cs="Tahoma"/>
                <w:sz w:val="19"/>
                <w:szCs w:val="19"/>
              </w:rPr>
              <w:t>Precio base</w:t>
            </w:r>
          </w:p>
        </w:tc>
        <w:tc>
          <w:tcPr>
            <w:tcW w:w="1560" w:type="dxa"/>
            <w:vAlign w:val="center"/>
          </w:tcPr>
          <w:p w14:paraId="411612C8" w14:textId="77777777" w:rsidR="00C548B6" w:rsidRPr="008F04F6" w:rsidRDefault="00C548B6" w:rsidP="00A12B05">
            <w:pPr>
              <w:pStyle w:val="Prrafodelista1"/>
              <w:tabs>
                <w:tab w:val="left" w:pos="-1843"/>
                <w:tab w:val="right" w:pos="9900"/>
              </w:tabs>
              <w:ind w:left="-48" w:right="-52"/>
              <w:jc w:val="center"/>
              <w:rPr>
                <w:rFonts w:ascii="Verdana" w:hAnsi="Verdana" w:cs="Tahoma"/>
                <w:sz w:val="19"/>
                <w:szCs w:val="19"/>
              </w:rPr>
            </w:pPr>
            <w:r w:rsidRPr="008F04F6">
              <w:rPr>
                <w:rFonts w:ascii="Verdana" w:hAnsi="Verdana" w:cs="Tahoma"/>
                <w:sz w:val="19"/>
                <w:szCs w:val="19"/>
              </w:rPr>
              <w:t xml:space="preserve">IVA </w:t>
            </w:r>
            <w:proofErr w:type="gramStart"/>
            <w:r w:rsidRPr="008F04F6">
              <w:rPr>
                <w:rFonts w:ascii="Verdana" w:hAnsi="Verdana" w:cs="Tahoma"/>
                <w:sz w:val="19"/>
                <w:szCs w:val="19"/>
              </w:rPr>
              <w:t>(</w:t>
            </w:r>
            <w:r w:rsidRPr="008F04F6">
              <w:rPr>
                <w:rFonts w:ascii="Verdana" w:hAnsi="Verdana" w:cs="Tahoma"/>
                <w:color w:val="4F81BD"/>
                <w:sz w:val="19"/>
                <w:szCs w:val="19"/>
              </w:rPr>
              <w:t>….</w:t>
            </w:r>
            <w:proofErr w:type="gramEnd"/>
            <w:r w:rsidRPr="008F04F6">
              <w:rPr>
                <w:rFonts w:ascii="Verdana" w:hAnsi="Verdana" w:cs="Tahoma"/>
                <w:color w:val="4F81BD"/>
                <w:sz w:val="19"/>
                <w:szCs w:val="19"/>
              </w:rPr>
              <w:t>.</w:t>
            </w:r>
            <w:r w:rsidRPr="008F04F6">
              <w:rPr>
                <w:rFonts w:ascii="Verdana" w:hAnsi="Verdana" w:cs="Tahoma"/>
                <w:sz w:val="19"/>
                <w:szCs w:val="19"/>
              </w:rPr>
              <w:t>%)</w:t>
            </w:r>
          </w:p>
        </w:tc>
        <w:tc>
          <w:tcPr>
            <w:tcW w:w="1807" w:type="dxa"/>
            <w:vAlign w:val="center"/>
          </w:tcPr>
          <w:p w14:paraId="06DB6916"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r w:rsidRPr="008F04F6">
              <w:rPr>
                <w:rFonts w:ascii="Verdana" w:hAnsi="Verdana" w:cs="Tahoma"/>
                <w:sz w:val="19"/>
                <w:szCs w:val="19"/>
              </w:rPr>
              <w:t>Precio total</w:t>
            </w:r>
          </w:p>
        </w:tc>
      </w:tr>
      <w:tr w:rsidR="00C548B6" w:rsidRPr="008F04F6" w14:paraId="19FF5A99" w14:textId="77777777" w:rsidTr="00A12B05">
        <w:trPr>
          <w:trHeight w:val="245"/>
          <w:jc w:val="right"/>
        </w:trPr>
        <w:tc>
          <w:tcPr>
            <w:tcW w:w="2551" w:type="dxa"/>
          </w:tcPr>
          <w:p w14:paraId="07506D39" w14:textId="77777777" w:rsidR="00C548B6" w:rsidRPr="008F04F6"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8F04F6"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8F04F6" w:rsidRDefault="00C548B6" w:rsidP="00C548B6">
      <w:pPr>
        <w:tabs>
          <w:tab w:val="right" w:pos="9978"/>
        </w:tabs>
        <w:ind w:left="1000" w:right="-427" w:hanging="400"/>
        <w:jc w:val="both"/>
        <w:rPr>
          <w:rFonts w:ascii="Verdana" w:hAnsi="Verdana" w:cs="Tahoma"/>
          <w:b/>
          <w:sz w:val="19"/>
          <w:szCs w:val="19"/>
        </w:rPr>
      </w:pPr>
    </w:p>
    <w:p w14:paraId="5A2BC633" w14:textId="5837B8A7" w:rsidR="00C548B6" w:rsidRPr="008F04F6" w:rsidRDefault="00BE50BC" w:rsidP="00C548B6">
      <w:pPr>
        <w:ind w:left="1000" w:right="-427"/>
        <w:jc w:val="both"/>
        <w:rPr>
          <w:rFonts w:ascii="Verdana" w:hAnsi="Verdana" w:cs="Tahoma"/>
          <w:b/>
          <w:color w:val="0000FF"/>
          <w:sz w:val="19"/>
          <w:szCs w:val="19"/>
        </w:rPr>
      </w:pPr>
      <w:r w:rsidRPr="00BE50BC">
        <w:rPr>
          <w:rFonts w:ascii="Verdana" w:hAnsi="Verdana" w:cs="Tahoma"/>
          <w:b/>
          <w:color w:val="0000FF"/>
          <w:sz w:val="19"/>
          <w:szCs w:val="19"/>
        </w:rPr>
        <w:t>Protocolo para el empleo de lenguaje inclusivo e igualitario</w:t>
      </w:r>
      <w:r>
        <w:rPr>
          <w:rFonts w:ascii="Verdana" w:hAnsi="Verdana" w:cs="Tahoma"/>
          <w:b/>
          <w:color w:val="0000FF"/>
          <w:sz w:val="19"/>
          <w:szCs w:val="19"/>
        </w:rPr>
        <w:t>:</w:t>
      </w:r>
    </w:p>
    <w:p w14:paraId="662A3BF6" w14:textId="77777777" w:rsidR="00C548B6" w:rsidRDefault="00C548B6" w:rsidP="00C548B6">
      <w:pPr>
        <w:tabs>
          <w:tab w:val="right" w:pos="9978"/>
        </w:tabs>
        <w:ind w:left="600" w:right="141" w:hanging="400"/>
        <w:jc w:val="both"/>
        <w:rPr>
          <w:rFonts w:ascii="Verdana" w:hAnsi="Verdana" w:cs="Tahoma"/>
          <w:sz w:val="19"/>
          <w:szCs w:val="19"/>
        </w:rPr>
      </w:pPr>
    </w:p>
    <w:p w14:paraId="5B8A4B2F" w14:textId="746A22A6" w:rsidR="001D32D3" w:rsidRDefault="001D32D3" w:rsidP="001D32D3">
      <w:pPr>
        <w:tabs>
          <w:tab w:val="right" w:pos="9978"/>
        </w:tabs>
        <w:ind w:left="600" w:right="141" w:hanging="400"/>
        <w:jc w:val="both"/>
        <w:rPr>
          <w:rStyle w:val="Ninguno"/>
          <w:rFonts w:asciiTheme="minorHAnsi" w:hAnsiTheme="minorHAnsi" w:cstheme="minorHAnsi"/>
          <w:sz w:val="22"/>
          <w:szCs w:val="22"/>
          <w:u w:color="0000FF"/>
        </w:rPr>
      </w:pPr>
      <w:r>
        <w:rPr>
          <w:rStyle w:val="Ninguno"/>
          <w:rFonts w:asciiTheme="minorHAnsi" w:hAnsiTheme="minorHAnsi" w:cstheme="minorHAnsi"/>
          <w:sz w:val="22"/>
          <w:szCs w:val="22"/>
          <w:u w:color="0000FF"/>
        </w:rPr>
        <w:tab/>
      </w:r>
      <w:r w:rsidR="00BE50BC" w:rsidRPr="00641D3C">
        <w:rPr>
          <w:rStyle w:val="Ninguno"/>
          <w:rFonts w:asciiTheme="minorHAnsi" w:hAnsiTheme="minorHAnsi" w:cstheme="minorHAnsi"/>
          <w:sz w:val="22"/>
          <w:szCs w:val="22"/>
          <w:u w:color="0000FF"/>
        </w:rPr>
        <w:t xml:space="preserve">Se compromete a la aprobación y difusión de un protocolo específico para el empleo de lenguaje inclusivo e igualitario en la empresa, de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de género: </w:t>
      </w:r>
    </w:p>
    <w:p w14:paraId="37E5A80F" w14:textId="77777777" w:rsidR="001D32D3" w:rsidRDefault="001D32D3" w:rsidP="001D32D3">
      <w:pPr>
        <w:tabs>
          <w:tab w:val="right" w:pos="9978"/>
        </w:tabs>
        <w:ind w:left="600" w:right="141" w:hanging="400"/>
        <w:jc w:val="both"/>
        <w:rPr>
          <w:rStyle w:val="Ninguno"/>
          <w:rFonts w:asciiTheme="minorHAnsi" w:hAnsiTheme="minorHAnsi" w:cstheme="minorHAnsi"/>
          <w:sz w:val="22"/>
          <w:szCs w:val="22"/>
          <w:u w:color="0000FF"/>
        </w:rPr>
      </w:pPr>
    </w:p>
    <w:p w14:paraId="18BF48F2" w14:textId="26C03B8F" w:rsidR="001D32D3" w:rsidRPr="008F04F6" w:rsidRDefault="001D32D3" w:rsidP="001D32D3">
      <w:pPr>
        <w:tabs>
          <w:tab w:val="right" w:pos="9978"/>
        </w:tabs>
        <w:ind w:left="600" w:right="141" w:hanging="400"/>
        <w:jc w:val="both"/>
        <w:rPr>
          <w:rFonts w:ascii="Verdana" w:hAnsi="Verdana" w:cs="Tahoma"/>
          <w:sz w:val="19"/>
          <w:szCs w:val="19"/>
        </w:rPr>
      </w:pPr>
      <w:r>
        <w:rPr>
          <w:rFonts w:ascii="Verdana" w:hAnsi="Verdana" w:cs="Tahoma"/>
          <w:sz w:val="19"/>
          <w:szCs w:val="19"/>
        </w:rPr>
        <w:tab/>
        <w:t>Márquese la casilla que corresponda</w:t>
      </w:r>
    </w:p>
    <w:p w14:paraId="1D8DE392" w14:textId="213CF61A" w:rsidR="00BE50BC" w:rsidRPr="00641D3C" w:rsidRDefault="00BE50BC" w:rsidP="001D32D3">
      <w:pPr>
        <w:ind w:left="993"/>
        <w:jc w:val="both"/>
        <w:rPr>
          <w:rStyle w:val="Ninguno"/>
          <w:rFonts w:asciiTheme="minorHAnsi" w:hAnsiTheme="minorHAnsi" w:cstheme="minorHAnsi"/>
          <w:sz w:val="22"/>
          <w:szCs w:val="22"/>
          <w:u w:color="0000FF"/>
        </w:rPr>
      </w:pPr>
    </w:p>
    <w:p w14:paraId="67601926" w14:textId="77777777" w:rsidR="00BE50BC" w:rsidRPr="00641D3C" w:rsidRDefault="00000000" w:rsidP="001D32D3">
      <w:pPr>
        <w:ind w:left="993"/>
        <w:jc w:val="both"/>
        <w:rPr>
          <w:rStyle w:val="Ninguno"/>
          <w:rFonts w:asciiTheme="minorHAnsi" w:hAnsiTheme="minorHAnsi" w:cstheme="minorHAnsi"/>
          <w:sz w:val="22"/>
          <w:szCs w:val="22"/>
          <w:u w:color="0000FF"/>
        </w:rPr>
      </w:pPr>
      <w:sdt>
        <w:sdtPr>
          <w:rPr>
            <w:rStyle w:val="Ninguno"/>
            <w:rFonts w:asciiTheme="minorHAnsi" w:hAnsiTheme="minorHAnsi" w:cstheme="minorHAnsi"/>
            <w:sz w:val="22"/>
            <w:szCs w:val="22"/>
            <w:u w:color="0000FF"/>
          </w:rPr>
          <w:id w:val="-1665161256"/>
          <w14:checkbox>
            <w14:checked w14:val="0"/>
            <w14:checkedState w14:val="2612" w14:font="MS Gothic"/>
            <w14:uncheckedState w14:val="2610" w14:font="MS Gothic"/>
          </w14:checkbox>
        </w:sdtPr>
        <w:sdtContent>
          <w:r w:rsidR="00BE50BC" w:rsidRPr="00641D3C">
            <w:rPr>
              <w:rStyle w:val="Ninguno"/>
              <w:rFonts w:ascii="Segoe UI Symbol" w:hAnsi="Segoe UI Symbol" w:cs="Segoe UI Symbol"/>
              <w:sz w:val="22"/>
              <w:szCs w:val="22"/>
              <w:u w:color="0000FF"/>
            </w:rPr>
            <w:t>☐</w:t>
          </w:r>
        </w:sdtContent>
      </w:sdt>
      <w:r w:rsidR="00BE50BC" w:rsidRPr="00641D3C">
        <w:rPr>
          <w:rStyle w:val="Ninguno"/>
          <w:rFonts w:asciiTheme="minorHAnsi" w:hAnsiTheme="minorHAnsi" w:cstheme="minorHAnsi"/>
          <w:sz w:val="22"/>
          <w:szCs w:val="22"/>
          <w:u w:color="0000FF"/>
        </w:rPr>
        <w:t xml:space="preserve">Sí </w:t>
      </w:r>
    </w:p>
    <w:p w14:paraId="6CB1C116" w14:textId="77777777" w:rsidR="00BE50BC" w:rsidRPr="00641D3C" w:rsidRDefault="00000000" w:rsidP="001D32D3">
      <w:pPr>
        <w:ind w:left="993"/>
        <w:jc w:val="both"/>
        <w:rPr>
          <w:rStyle w:val="Ninguno"/>
          <w:rFonts w:asciiTheme="minorHAnsi" w:hAnsiTheme="minorHAnsi" w:cstheme="minorHAnsi"/>
          <w:sz w:val="22"/>
          <w:szCs w:val="22"/>
          <w:u w:color="0000FF"/>
        </w:rPr>
      </w:pPr>
      <w:sdt>
        <w:sdtPr>
          <w:rPr>
            <w:rStyle w:val="Ninguno"/>
            <w:rFonts w:asciiTheme="minorHAnsi" w:hAnsiTheme="minorHAnsi" w:cstheme="minorHAnsi"/>
            <w:sz w:val="22"/>
            <w:szCs w:val="22"/>
            <w:u w:color="0000FF"/>
          </w:rPr>
          <w:id w:val="-672801626"/>
          <w14:checkbox>
            <w14:checked w14:val="0"/>
            <w14:checkedState w14:val="2612" w14:font="MS Gothic"/>
            <w14:uncheckedState w14:val="2610" w14:font="MS Gothic"/>
          </w14:checkbox>
        </w:sdtPr>
        <w:sdtContent>
          <w:r w:rsidR="00BE50BC" w:rsidRPr="00641D3C">
            <w:rPr>
              <w:rStyle w:val="Ninguno"/>
              <w:rFonts w:ascii="Segoe UI Symbol" w:hAnsi="Segoe UI Symbol" w:cs="Segoe UI Symbol"/>
              <w:sz w:val="22"/>
              <w:szCs w:val="22"/>
              <w:u w:color="0000FF"/>
            </w:rPr>
            <w:t>☐</w:t>
          </w:r>
        </w:sdtContent>
      </w:sdt>
      <w:r w:rsidR="00BE50BC" w:rsidRPr="00641D3C">
        <w:rPr>
          <w:rStyle w:val="Ninguno"/>
          <w:rFonts w:asciiTheme="minorHAnsi" w:hAnsiTheme="minorHAnsi" w:cstheme="minorHAnsi"/>
          <w:sz w:val="22"/>
          <w:szCs w:val="22"/>
          <w:u w:color="0000FF"/>
        </w:rPr>
        <w:t>No</w:t>
      </w:r>
    </w:p>
    <w:p w14:paraId="67BE0563" w14:textId="77777777" w:rsidR="00BE50BC" w:rsidRDefault="00BE50BC"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3" w:name="_Toc505598255"/>
      <w:bookmarkStart w:id="1114" w:name="_Toc505598332"/>
      <w:bookmarkStart w:id="1115" w:name="_Toc505598425"/>
      <w:bookmarkStart w:id="1116" w:name="_Toc507512604"/>
      <w:bookmarkStart w:id="1117" w:name="_Toc50751290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13"/>
      <w:bookmarkEnd w:id="1114"/>
      <w:bookmarkEnd w:id="1115"/>
      <w:bookmarkEnd w:id="1116"/>
      <w:bookmarkEnd w:id="1117"/>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363D9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363D9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363D9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363D9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363D9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lastRenderedPageBreak/>
        <w:t>INFORMACIÓN COMPLETA EN EL ANEXO VII.1 «INFORMACIÓN ADICIONAL SOBRE PROTECCIÓN DE DATOS PERSONALES»</w:t>
      </w:r>
      <w:r w:rsidRPr="008F04F6">
        <w:br w:type="page"/>
      </w:r>
      <w:bookmarkStart w:id="1118" w:name="AnexoV1"/>
      <w:bookmarkStart w:id="1119" w:name="_Toc33530875"/>
    </w:p>
    <w:p w14:paraId="3C8232B2" w14:textId="669D54EF" w:rsidR="00C548B6" w:rsidRPr="008F04F6" w:rsidRDefault="00C548B6" w:rsidP="00C03745">
      <w:pPr>
        <w:pStyle w:val="Ttulo3"/>
        <w:rPr>
          <w:rFonts w:eastAsia="Arial Unicode MS"/>
          <w:i/>
        </w:rPr>
      </w:pPr>
      <w:bookmarkStart w:id="1120" w:name="_Toc38387846"/>
      <w:bookmarkStart w:id="1121"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8"/>
      <w:r w:rsidRPr="008F04F6">
        <w:rPr>
          <w:lang w:val="es-ES_tradnl"/>
        </w:rPr>
        <w:t>DISPONIBILIDAD DE LA SOLVENCIA Y MEDIOS DE OTRAS ENTIDADES DURANTE TODA LA VIGENCIA DEL CONTRATO</w:t>
      </w:r>
      <w:bookmarkEnd w:id="1119"/>
      <w:bookmarkEnd w:id="1120"/>
      <w:bookmarkEnd w:id="1121"/>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8F04F6">
        <w:rPr>
          <w:rFonts w:ascii="Verdana" w:hAnsi="Verdana"/>
          <w:b/>
          <w:sz w:val="19"/>
          <w:szCs w:val="19"/>
        </w:rPr>
        <w:t>DECLARAN:</w:t>
      </w:r>
      <w:bookmarkEnd w:id="1122"/>
      <w:bookmarkEnd w:id="1123"/>
      <w:bookmarkEnd w:id="1124"/>
      <w:bookmarkEnd w:id="1125"/>
      <w:bookmarkEnd w:id="1126"/>
    </w:p>
    <w:p w14:paraId="6DB0DF80" w14:textId="49423993" w:rsidR="00C548B6" w:rsidRPr="008F04F6" w:rsidRDefault="00C548B6" w:rsidP="00363D94">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363D94">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363D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363D94">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363D94">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363D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363D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363D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27"/>
      <w:bookmarkEnd w:id="1128"/>
      <w:bookmarkEnd w:id="1129"/>
      <w:bookmarkEnd w:id="1130"/>
      <w:bookmarkEnd w:id="1131"/>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363D94">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363D94">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363D94">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363D94">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363D94">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2" w:name="AnexoV2"/>
      <w:bookmarkStart w:id="1133"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4" w:name="_Toc38387847"/>
      <w:bookmarkStart w:id="1135" w:name="_Toc157522140"/>
      <w:r w:rsidRPr="008F04F6">
        <w:rPr>
          <w:lang w:val="es-ES_tradnl"/>
        </w:rPr>
        <w:lastRenderedPageBreak/>
        <w:t>ANEXO V.</w:t>
      </w:r>
      <w:r w:rsidR="00C548B6" w:rsidRPr="008F04F6">
        <w:rPr>
          <w:lang w:val="es-ES_tradnl"/>
        </w:rPr>
        <w:t>2.</w:t>
      </w:r>
      <w:bookmarkEnd w:id="1132"/>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3"/>
      <w:bookmarkEnd w:id="1134"/>
      <w:bookmarkEnd w:id="1135"/>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6" w:name="_Toc507512607"/>
      <w:bookmarkStart w:id="1137"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6"/>
      <w:bookmarkEnd w:id="1137"/>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8" w:name="_Toc507512608"/>
      <w:bookmarkStart w:id="1139" w:name="_Toc507512909"/>
      <w:r w:rsidRPr="008F04F6">
        <w:rPr>
          <w:rFonts w:ascii="Verdana" w:hAnsi="Verdana" w:cs="Tahoma"/>
          <w:sz w:val="19"/>
          <w:szCs w:val="19"/>
        </w:rPr>
        <w:t>En............................., a..... de....................de 20....</w:t>
      </w:r>
      <w:bookmarkEnd w:id="1138"/>
      <w:bookmarkEnd w:id="1139"/>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363D9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363D9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363D9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363D9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363D9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0" w:name="AnexoV3"/>
      <w:bookmarkStart w:id="1141" w:name="_Toc33530877"/>
      <w:bookmarkStart w:id="1142" w:name="_Toc38387848"/>
      <w:bookmarkStart w:id="1143" w:name="_Toc157522141"/>
      <w:r w:rsidR="00F47A03" w:rsidRPr="008F04F6">
        <w:rPr>
          <w:lang w:val="es-ES_tradnl"/>
        </w:rPr>
        <w:lastRenderedPageBreak/>
        <w:t>ANEXO V.</w:t>
      </w:r>
      <w:r w:rsidRPr="008F04F6">
        <w:rPr>
          <w:lang w:val="es-ES_tradnl"/>
        </w:rPr>
        <w:t>3.-</w:t>
      </w:r>
      <w:r w:rsidRPr="008F04F6">
        <w:rPr>
          <w:lang w:val="es-ES_tradnl"/>
        </w:rPr>
        <w:tab/>
      </w:r>
      <w:bookmarkEnd w:id="1140"/>
      <w:r w:rsidRPr="008F04F6">
        <w:rPr>
          <w:lang w:val="es-ES_tradnl"/>
        </w:rPr>
        <w:t>MODELO DE AVAL BANCARIO</w:t>
      </w:r>
      <w:bookmarkEnd w:id="1141"/>
      <w:bookmarkEnd w:id="1142"/>
      <w:bookmarkEnd w:id="1143"/>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4" w:name="AnexoV4"/>
    </w:p>
    <w:p w14:paraId="3A261D8E" w14:textId="0500466D" w:rsidR="00C548B6" w:rsidRPr="008F04F6" w:rsidRDefault="00C548B6" w:rsidP="00C03745">
      <w:pPr>
        <w:pStyle w:val="Ttulo3"/>
      </w:pPr>
      <w:bookmarkStart w:id="1145" w:name="_Toc33530878"/>
      <w:bookmarkStart w:id="1146" w:name="_Toc38387849"/>
      <w:bookmarkStart w:id="1147" w:name="_Toc157522142"/>
      <w:bookmarkEnd w:id="1144"/>
      <w:r w:rsidRPr="008F04F6">
        <w:rPr>
          <w:lang w:val="es-ES_tradnl"/>
        </w:rPr>
        <w:lastRenderedPageBreak/>
        <w:t>ANEXO V.4.-</w:t>
      </w:r>
      <w:r w:rsidRPr="008F04F6">
        <w:rPr>
          <w:rFonts w:eastAsia="Arial Unicode MS"/>
        </w:rPr>
        <w:tab/>
      </w:r>
      <w:r w:rsidRPr="008F04F6">
        <w:t>MODELO DE SEGURO DE CAUCIÓN</w:t>
      </w:r>
      <w:bookmarkEnd w:id="1145"/>
      <w:bookmarkEnd w:id="1146"/>
      <w:bookmarkEnd w:id="1147"/>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8" w:name="_Toc157522143"/>
      <w:bookmarkStart w:id="1149" w:name="AnexoVI1"/>
      <w:bookmarkStart w:id="1150" w:name="_Toc33530879"/>
      <w:bookmarkStart w:id="1151"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8"/>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363D94">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363D94">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363D94">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363D94">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363D94">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2"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2"/>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363D94">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363D94">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363D94">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363D94">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363D94">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363D94">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363D94">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3"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9"/>
      <w:r w:rsidR="00C548B6" w:rsidRPr="008F04F6">
        <w:rPr>
          <w:lang w:val="es-ES_tradnl"/>
        </w:rPr>
        <w:t>-</w:t>
      </w:r>
      <w:r w:rsidR="00C548B6" w:rsidRPr="008F04F6">
        <w:rPr>
          <w:lang w:val="es-ES_tradnl"/>
        </w:rPr>
        <w:tab/>
        <w:t>APROBACIÓN DE CERTIFICACIÓN DE SERVICIOS</w:t>
      </w:r>
      <w:bookmarkEnd w:id="1150"/>
      <w:bookmarkEnd w:id="1151"/>
      <w:bookmarkEnd w:id="1153"/>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4" w:name="_Toc505598258"/>
      <w:bookmarkStart w:id="1155" w:name="_Toc505598335"/>
      <w:bookmarkStart w:id="1156" w:name="_Toc505598428"/>
      <w:bookmarkStart w:id="1157" w:name="_Toc507512609"/>
      <w:bookmarkStart w:id="1158" w:name="_Toc507512910"/>
      <w:r w:rsidRPr="008F04F6">
        <w:rPr>
          <w:rFonts w:ascii="Verdana" w:hAnsi="Verdana"/>
          <w:b/>
          <w:sz w:val="19"/>
          <w:szCs w:val="19"/>
        </w:rPr>
        <w:t>DECLARA:</w:t>
      </w:r>
      <w:bookmarkEnd w:id="1154"/>
      <w:bookmarkEnd w:id="1155"/>
      <w:bookmarkEnd w:id="1156"/>
      <w:bookmarkEnd w:id="1157"/>
      <w:bookmarkEnd w:id="1158"/>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363D94">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363D94">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363D94">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9" w:name="_Toc505598259"/>
      <w:bookmarkStart w:id="1160" w:name="_Toc505598336"/>
      <w:bookmarkStart w:id="1161" w:name="_Toc505598429"/>
      <w:bookmarkStart w:id="1162" w:name="_Toc507512610"/>
      <w:bookmarkStart w:id="1163" w:name="_Toc507512911"/>
      <w:r w:rsidRPr="008F04F6">
        <w:rPr>
          <w:rFonts w:ascii="Verdana" w:hAnsi="Verdana" w:cs="Tahoma"/>
          <w:sz w:val="19"/>
          <w:szCs w:val="19"/>
        </w:rPr>
        <w:t>En............................., a..... de....................de 20....</w:t>
      </w:r>
      <w:bookmarkEnd w:id="1159"/>
      <w:bookmarkEnd w:id="1160"/>
      <w:bookmarkEnd w:id="1161"/>
      <w:bookmarkEnd w:id="1162"/>
      <w:bookmarkEnd w:id="1163"/>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363D9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363D9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363D9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363D9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363D94">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4" w:name="AnexoVI2"/>
    </w:p>
    <w:p w14:paraId="4F43B15F" w14:textId="7E4F3922" w:rsidR="00C548B6" w:rsidRPr="008F04F6" w:rsidRDefault="00F47A03" w:rsidP="00C03745">
      <w:pPr>
        <w:pStyle w:val="Ttulo3"/>
      </w:pPr>
      <w:bookmarkStart w:id="1165" w:name="_Toc33530880"/>
      <w:bookmarkStart w:id="1166" w:name="_Toc38387851"/>
      <w:bookmarkStart w:id="1167" w:name="_Toc157522146"/>
      <w:bookmarkEnd w:id="1164"/>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65"/>
      <w:bookmarkEnd w:id="1166"/>
      <w:bookmarkEnd w:id="1167"/>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8F04F6">
        <w:rPr>
          <w:rFonts w:ascii="Verdana" w:hAnsi="Verdana"/>
          <w:b/>
          <w:sz w:val="19"/>
          <w:szCs w:val="19"/>
        </w:rPr>
        <w:t>DECLARA:</w:t>
      </w:r>
      <w:bookmarkEnd w:id="1168"/>
      <w:bookmarkEnd w:id="1169"/>
      <w:bookmarkEnd w:id="1170"/>
      <w:bookmarkEnd w:id="1171"/>
      <w:bookmarkEnd w:id="1172"/>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363D94">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363D94">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363D94">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363D94">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363D94">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363D94">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363D94">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8F04F6">
        <w:rPr>
          <w:rFonts w:ascii="Verdana" w:hAnsi="Verdana" w:cs="Tahoma"/>
          <w:sz w:val="19"/>
          <w:szCs w:val="19"/>
        </w:rPr>
        <w:t>En............................., a..... de....................de 20....</w:t>
      </w:r>
      <w:bookmarkEnd w:id="1173"/>
      <w:bookmarkEnd w:id="1174"/>
      <w:bookmarkEnd w:id="1175"/>
      <w:bookmarkEnd w:id="1176"/>
      <w:bookmarkEnd w:id="1177"/>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363D94">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363D94">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363D94">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363D94">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363D94">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8" w:name="AnexoVI3"/>
      <w:bookmarkStart w:id="1179" w:name="_Toc33530881"/>
      <w:bookmarkStart w:id="1180" w:name="_Toc38387852"/>
      <w:bookmarkStart w:id="1181" w:name="_Toc157522147"/>
      <w:bookmarkStart w:id="1182" w:name="_Toc507512916"/>
      <w:bookmarkStart w:id="1183" w:name="_Toc507512615"/>
      <w:r w:rsidRPr="008F04F6">
        <w:lastRenderedPageBreak/>
        <w:t>ANEXO VI.</w:t>
      </w:r>
      <w:r w:rsidR="007709C6" w:rsidRPr="008F04F6">
        <w:t>BIS.3</w:t>
      </w:r>
      <w:r w:rsidR="00C548B6" w:rsidRPr="008F04F6">
        <w:t>.-</w:t>
      </w:r>
      <w:r w:rsidR="00C548B6" w:rsidRPr="008F04F6">
        <w:tab/>
      </w:r>
      <w:bookmarkEnd w:id="1178"/>
      <w:r w:rsidR="00C548B6" w:rsidRPr="008F04F6">
        <w:t>DECLARACIÓN SOBRE LOS DATOS RELATIVOS A LAS CONDICIONES DE LOS CONTRATOS DE TRABAJO</w:t>
      </w:r>
      <w:bookmarkEnd w:id="1179"/>
      <w:bookmarkEnd w:id="1180"/>
      <w:bookmarkEnd w:id="1181"/>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4" w:name="_Toc507512613"/>
      <w:bookmarkStart w:id="1185" w:name="_Toc507512914"/>
      <w:r w:rsidRPr="008F04F6">
        <w:rPr>
          <w:rFonts w:ascii="Verdana" w:hAnsi="Verdana" w:cs="Tahoma"/>
          <w:b/>
          <w:sz w:val="19"/>
          <w:szCs w:val="19"/>
        </w:rPr>
        <w:t>DECLARA:</w:t>
      </w:r>
      <w:bookmarkEnd w:id="1184"/>
      <w:bookmarkEnd w:id="1185"/>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6" w:name="_Toc507512614"/>
      <w:bookmarkStart w:id="1187"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6"/>
      <w:bookmarkEnd w:id="1187"/>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2"/>
      <w:bookmarkEnd w:id="1183"/>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8" w:name="_Toc507512617"/>
      <w:bookmarkStart w:id="1189"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90"/>
      <w:bookmarkEnd w:id="1191"/>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8"/>
      <w:bookmarkEnd w:id="1189"/>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363D94">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363D94">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363D94">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363D94">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363D94">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2" w:name="_Toc33530882"/>
      <w:bookmarkStart w:id="1193" w:name="_Toc38387853"/>
      <w:bookmarkStart w:id="1194" w:name="_Toc157522148"/>
      <w:r w:rsidRPr="008F04F6">
        <w:lastRenderedPageBreak/>
        <w:t>ANEXO VII.</w:t>
      </w:r>
      <w:r w:rsidR="00C548B6" w:rsidRPr="008F04F6">
        <w:t>1.-</w:t>
      </w:r>
      <w:r w:rsidR="00C548B6" w:rsidRPr="008F04F6">
        <w:tab/>
        <w:t>INFORMACIÓN ADICIONAL SOBRE PROTECCIÓN DE DATOS PERSONALES</w:t>
      </w:r>
      <w:bookmarkEnd w:id="1192"/>
      <w:bookmarkEnd w:id="1193"/>
      <w:bookmarkEnd w:id="1194"/>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363D94">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363D94">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363D94">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363D94">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363D9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363D94">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363D94">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363D94">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363D94">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363D94">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363D94">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363D94">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363D94">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363D94">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363D94">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363D94">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363D94">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363D94">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5" w:name="_Toc33530883"/>
      <w:bookmarkStart w:id="1196" w:name="_Toc38387854"/>
      <w:bookmarkStart w:id="1197" w:name="_Toc157522149"/>
      <w:r w:rsidR="00F47A03" w:rsidRPr="008F04F6">
        <w:lastRenderedPageBreak/>
        <w:t>ANEXO VII.</w:t>
      </w:r>
      <w:r w:rsidRPr="008F04F6">
        <w:t>2.-</w:t>
      </w:r>
      <w:r w:rsidRPr="008F04F6">
        <w:tab/>
        <w:t>ENCARGO DE TRATAMIENTO DE DATOS PERSONALES</w:t>
      </w:r>
      <w:bookmarkEnd w:id="1195"/>
      <w:bookmarkEnd w:id="1196"/>
      <w:bookmarkEnd w:id="1197"/>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363D94">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363D94">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363D94">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363D94">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363D94">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363D94">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363D94">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363D94">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363D94">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6D9FB" w14:textId="77777777" w:rsidR="003F602F" w:rsidRDefault="003F602F">
      <w:r>
        <w:separator/>
      </w:r>
    </w:p>
  </w:endnote>
  <w:endnote w:type="continuationSeparator" w:id="0">
    <w:p w14:paraId="59BB9533" w14:textId="77777777" w:rsidR="003F602F" w:rsidRDefault="003F602F">
      <w:r>
        <w:continuationSeparator/>
      </w:r>
    </w:p>
  </w:endnote>
  <w:endnote w:type="continuationNotice" w:id="1">
    <w:p w14:paraId="1B94A7C7" w14:textId="77777777" w:rsidR="003F602F" w:rsidRDefault="003F6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22866C" w:rsidR="00E1662E" w:rsidRPr="004E7A33" w:rsidRDefault="00E1662E" w:rsidP="00FF5D70">
    <w:pPr>
      <w:pStyle w:val="Piedepgina"/>
      <w:tabs>
        <w:tab w:val="clear" w:pos="4819"/>
        <w:tab w:val="clear" w:pos="9071"/>
        <w:tab w:val="left" w:pos="5325"/>
        <w:tab w:val="left" w:pos="7655"/>
        <w:tab w:val="right" w:pos="14286"/>
      </w:tabs>
      <w:rPr>
        <w:rFonts w:ascii="Verdana" w:hAnsi="Verdana"/>
        <w:sz w:val="12"/>
        <w:szCs w:val="12"/>
      </w:rPr>
    </w:pPr>
    <w:r>
      <w:tab/>
    </w:r>
    <w:r>
      <w:tab/>
    </w:r>
    <w:proofErr w:type="spellStart"/>
    <w:r w:rsidRPr="004E7A33">
      <w:rPr>
        <w:rFonts w:ascii="Verdana" w:hAnsi="Verdana"/>
        <w:sz w:val="12"/>
        <w:szCs w:val="12"/>
      </w:rPr>
      <w:t>Expte</w:t>
    </w:r>
    <w:proofErr w:type="spellEnd"/>
    <w:r w:rsidRPr="004E7A33">
      <w:rPr>
        <w:rFonts w:ascii="Verdana" w:hAnsi="Verdana"/>
        <w:sz w:val="12"/>
        <w:szCs w:val="12"/>
      </w:rPr>
      <w:t xml:space="preserve"> </w:t>
    </w:r>
    <w:proofErr w:type="spellStart"/>
    <w:r w:rsidRPr="004E7A33">
      <w:rPr>
        <w:rFonts w:ascii="Verdana" w:hAnsi="Verdana"/>
        <w:sz w:val="12"/>
        <w:szCs w:val="12"/>
      </w:rPr>
      <w:t>nº</w:t>
    </w:r>
    <w:proofErr w:type="spellEnd"/>
    <w:r w:rsidRPr="004E7A33">
      <w:rPr>
        <w:rFonts w:ascii="Verdana" w:hAnsi="Verdana"/>
        <w:sz w:val="12"/>
        <w:szCs w:val="12"/>
      </w:rPr>
      <w:t xml:space="preserve">: </w:t>
    </w:r>
    <w:r w:rsidR="00BF6BD8" w:rsidRPr="004E7A33">
      <w:rPr>
        <w:rFonts w:ascii="Verdana" w:hAnsi="Verdana"/>
        <w:sz w:val="12"/>
        <w:szCs w:val="12"/>
      </w:rPr>
      <w:t>06EMK/06S/2026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6F13D649"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4016F1">
      <w:rPr>
        <w:rFonts w:ascii="Verdana" w:hAnsi="Verdana"/>
        <w:sz w:val="16"/>
        <w:szCs w:val="16"/>
      </w:rPr>
      <w:t>06EMK/06S/20</w:t>
    </w:r>
    <w:r w:rsidR="008B6EB5">
      <w:rPr>
        <w:rFonts w:ascii="Verdana" w:hAnsi="Verdana"/>
        <w:sz w:val="16"/>
        <w:szCs w:val="16"/>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3C28A" w14:textId="77777777" w:rsidR="003F602F" w:rsidRDefault="003F602F">
      <w:r>
        <w:separator/>
      </w:r>
    </w:p>
  </w:footnote>
  <w:footnote w:type="continuationSeparator" w:id="0">
    <w:p w14:paraId="75B23BC3" w14:textId="77777777" w:rsidR="003F602F" w:rsidRDefault="003F602F">
      <w:r>
        <w:continuationSeparator/>
      </w:r>
    </w:p>
  </w:footnote>
  <w:footnote w:type="continuationNotice" w:id="1">
    <w:p w14:paraId="4279F2CF" w14:textId="77777777" w:rsidR="003F602F" w:rsidRDefault="003F602F"/>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5pt;height:22pt" fillcolor="window">
          <v:imagedata r:id="rId2" o:title=""/>
        </v:shape>
        <o:OLEObject Type="Embed" ProgID="MSPhotoEd.3" ShapeID="_x0000_i1025" DrawAspect="Content" ObjectID="_1832479323"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832479324"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832479325"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5"/>
  </w:num>
  <w:num w:numId="2" w16cid:durableId="92895262">
    <w:abstractNumId w:val="81"/>
  </w:num>
  <w:num w:numId="3" w16cid:durableId="1332297873">
    <w:abstractNumId w:val="101"/>
    <w:lvlOverride w:ilvl="0">
      <w:lvl w:ilvl="0" w:tplc="E57ED730">
        <w:start w:val="1"/>
        <w:numFmt w:val="lowerLetter"/>
        <w:lvlText w:val="%1)"/>
        <w:lvlJc w:val="left"/>
        <w:pPr>
          <w:ind w:left="1779" w:hanging="360"/>
        </w:pPr>
        <w:rPr>
          <w:b/>
        </w:rPr>
      </w:lvl>
    </w:lvlOverride>
  </w:num>
  <w:num w:numId="4" w16cid:durableId="1708870427">
    <w:abstractNumId w:val="40"/>
  </w:num>
  <w:num w:numId="5" w16cid:durableId="1793943100">
    <w:abstractNumId w:val="111"/>
  </w:num>
  <w:num w:numId="6" w16cid:durableId="1204290459">
    <w:abstractNumId w:val="16"/>
  </w:num>
  <w:num w:numId="7" w16cid:durableId="768037985">
    <w:abstractNumId w:val="123"/>
  </w:num>
  <w:num w:numId="8" w16cid:durableId="1678654013">
    <w:abstractNumId w:val="47"/>
  </w:num>
  <w:num w:numId="9" w16cid:durableId="272252271">
    <w:abstractNumId w:val="13"/>
  </w:num>
  <w:num w:numId="10" w16cid:durableId="1595743267">
    <w:abstractNumId w:val="150"/>
  </w:num>
  <w:num w:numId="11" w16cid:durableId="596141159">
    <w:abstractNumId w:val="97"/>
  </w:num>
  <w:num w:numId="12" w16cid:durableId="1260406822">
    <w:abstractNumId w:val="128"/>
  </w:num>
  <w:num w:numId="13" w16cid:durableId="1316295086">
    <w:abstractNumId w:val="33"/>
  </w:num>
  <w:num w:numId="14" w16cid:durableId="730232332">
    <w:abstractNumId w:val="86"/>
  </w:num>
  <w:num w:numId="15" w16cid:durableId="261913464">
    <w:abstractNumId w:val="2"/>
  </w:num>
  <w:num w:numId="16" w16cid:durableId="976841952">
    <w:abstractNumId w:val="3"/>
  </w:num>
  <w:num w:numId="17" w16cid:durableId="593366678">
    <w:abstractNumId w:val="15"/>
  </w:num>
  <w:num w:numId="18" w16cid:durableId="1078748701">
    <w:abstractNumId w:val="109"/>
  </w:num>
  <w:num w:numId="19" w16cid:durableId="1105805628">
    <w:abstractNumId w:val="8"/>
  </w:num>
  <w:num w:numId="20" w16cid:durableId="575015995">
    <w:abstractNumId w:val="95"/>
  </w:num>
  <w:num w:numId="21" w16cid:durableId="196159342">
    <w:abstractNumId w:val="22"/>
  </w:num>
  <w:num w:numId="22" w16cid:durableId="1223982215">
    <w:abstractNumId w:val="65"/>
  </w:num>
  <w:num w:numId="23" w16cid:durableId="340741581">
    <w:abstractNumId w:val="125"/>
  </w:num>
  <w:num w:numId="24" w16cid:durableId="450828728">
    <w:abstractNumId w:val="25"/>
  </w:num>
  <w:num w:numId="25" w16cid:durableId="5788617">
    <w:abstractNumId w:val="61"/>
  </w:num>
  <w:num w:numId="26" w16cid:durableId="1077094323">
    <w:abstractNumId w:val="146"/>
  </w:num>
  <w:num w:numId="27" w16cid:durableId="1554274800">
    <w:abstractNumId w:val="73"/>
  </w:num>
  <w:num w:numId="28" w16cid:durableId="1472360226">
    <w:abstractNumId w:val="64"/>
  </w:num>
  <w:num w:numId="29" w16cid:durableId="2112314448">
    <w:abstractNumId w:val="55"/>
  </w:num>
  <w:num w:numId="30" w16cid:durableId="1901165787">
    <w:abstractNumId w:val="153"/>
  </w:num>
  <w:num w:numId="31" w16cid:durableId="1204248635">
    <w:abstractNumId w:val="42"/>
  </w:num>
  <w:num w:numId="32" w16cid:durableId="156464836">
    <w:abstractNumId w:val="140"/>
  </w:num>
  <w:num w:numId="33" w16cid:durableId="1338921211">
    <w:abstractNumId w:val="56"/>
  </w:num>
  <w:num w:numId="34" w16cid:durableId="317922306">
    <w:abstractNumId w:val="89"/>
  </w:num>
  <w:num w:numId="35" w16cid:durableId="722601558">
    <w:abstractNumId w:val="6"/>
  </w:num>
  <w:num w:numId="36" w16cid:durableId="1482384799">
    <w:abstractNumId w:val="88"/>
  </w:num>
  <w:num w:numId="37" w16cid:durableId="2042587102">
    <w:abstractNumId w:val="62"/>
  </w:num>
  <w:num w:numId="38" w16cid:durableId="2059669062">
    <w:abstractNumId w:val="20"/>
  </w:num>
  <w:num w:numId="39" w16cid:durableId="482353024">
    <w:abstractNumId w:val="85"/>
  </w:num>
  <w:num w:numId="40" w16cid:durableId="2015650170">
    <w:abstractNumId w:val="133"/>
  </w:num>
  <w:num w:numId="41" w16cid:durableId="1992833482">
    <w:abstractNumId w:val="37"/>
  </w:num>
  <w:num w:numId="42" w16cid:durableId="1934780877">
    <w:abstractNumId w:val="101"/>
  </w:num>
  <w:num w:numId="43" w16cid:durableId="1559319918">
    <w:abstractNumId w:val="114"/>
  </w:num>
  <w:num w:numId="44" w16cid:durableId="1920600617">
    <w:abstractNumId w:val="36"/>
  </w:num>
  <w:num w:numId="45" w16cid:durableId="1489709707">
    <w:abstractNumId w:val="23"/>
  </w:num>
  <w:num w:numId="46" w16cid:durableId="774785147">
    <w:abstractNumId w:val="44"/>
  </w:num>
  <w:num w:numId="47" w16cid:durableId="615522851">
    <w:abstractNumId w:val="134"/>
  </w:num>
  <w:num w:numId="48" w16cid:durableId="1996184443">
    <w:abstractNumId w:val="84"/>
  </w:num>
  <w:num w:numId="49" w16cid:durableId="2111270083">
    <w:abstractNumId w:val="54"/>
  </w:num>
  <w:num w:numId="50" w16cid:durableId="102459866">
    <w:abstractNumId w:val="118"/>
  </w:num>
  <w:num w:numId="51" w16cid:durableId="98531359">
    <w:abstractNumId w:val="121"/>
  </w:num>
  <w:num w:numId="52" w16cid:durableId="1637567140">
    <w:abstractNumId w:val="21"/>
  </w:num>
  <w:num w:numId="53" w16cid:durableId="1746950409">
    <w:abstractNumId w:val="24"/>
  </w:num>
  <w:num w:numId="54" w16cid:durableId="1335911643">
    <w:abstractNumId w:val="103"/>
  </w:num>
  <w:num w:numId="55" w16cid:durableId="1844393321">
    <w:abstractNumId w:val="45"/>
  </w:num>
  <w:num w:numId="56" w16cid:durableId="1302423975">
    <w:abstractNumId w:val="131"/>
  </w:num>
  <w:num w:numId="57" w16cid:durableId="493421222">
    <w:abstractNumId w:val="66"/>
  </w:num>
  <w:num w:numId="58" w16cid:durableId="2058043328">
    <w:abstractNumId w:val="27"/>
  </w:num>
  <w:num w:numId="59" w16cid:durableId="1725563505">
    <w:abstractNumId w:val="58"/>
  </w:num>
  <w:num w:numId="60" w16cid:durableId="2005014942">
    <w:abstractNumId w:val="17"/>
  </w:num>
  <w:num w:numId="61" w16cid:durableId="1200555459">
    <w:abstractNumId w:val="106"/>
  </w:num>
  <w:num w:numId="62" w16cid:durableId="1424258169">
    <w:abstractNumId w:val="51"/>
  </w:num>
  <w:num w:numId="63" w16cid:durableId="1524396794">
    <w:abstractNumId w:val="68"/>
  </w:num>
  <w:num w:numId="64" w16cid:durableId="699748536">
    <w:abstractNumId w:val="105"/>
  </w:num>
  <w:num w:numId="65" w16cid:durableId="868418533">
    <w:abstractNumId w:val="10"/>
  </w:num>
  <w:num w:numId="66" w16cid:durableId="1030380344">
    <w:abstractNumId w:val="132"/>
  </w:num>
  <w:num w:numId="67" w16cid:durableId="1419718935">
    <w:abstractNumId w:val="9"/>
  </w:num>
  <w:num w:numId="68" w16cid:durableId="469857791">
    <w:abstractNumId w:val="144"/>
  </w:num>
  <w:num w:numId="69" w16cid:durableId="1281958973">
    <w:abstractNumId w:val="31"/>
  </w:num>
  <w:num w:numId="70" w16cid:durableId="1351293046">
    <w:abstractNumId w:val="96"/>
  </w:num>
  <w:num w:numId="71" w16cid:durableId="461657360">
    <w:abstractNumId w:val="70"/>
  </w:num>
  <w:num w:numId="72" w16cid:durableId="508057553">
    <w:abstractNumId w:val="35"/>
  </w:num>
  <w:num w:numId="73" w16cid:durableId="1223179009">
    <w:abstractNumId w:val="152"/>
  </w:num>
  <w:num w:numId="74" w16cid:durableId="1226718553">
    <w:abstractNumId w:val="129"/>
  </w:num>
  <w:num w:numId="75" w16cid:durableId="122308226">
    <w:abstractNumId w:val="130"/>
  </w:num>
  <w:num w:numId="76" w16cid:durableId="151272464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4"/>
  </w:num>
  <w:num w:numId="79" w16cid:durableId="1468401723">
    <w:abstractNumId w:val="41"/>
    <w:lvlOverride w:ilvl="0">
      <w:lvl w:ilvl="0" w:tplc="5DBC70B0">
        <w:start w:val="1"/>
        <w:numFmt w:val="lowerLetter"/>
        <w:lvlText w:val="%1)"/>
        <w:lvlJc w:val="left"/>
        <w:pPr>
          <w:ind w:left="720" w:hanging="360"/>
        </w:pPr>
        <w:rPr>
          <w:b/>
        </w:rPr>
      </w:lvl>
    </w:lvlOverride>
  </w:num>
  <w:num w:numId="80" w16cid:durableId="1597592708">
    <w:abstractNumId w:val="120"/>
  </w:num>
  <w:num w:numId="81" w16cid:durableId="1705399384">
    <w:abstractNumId w:val="5"/>
  </w:num>
  <w:num w:numId="82" w16cid:durableId="1228566786">
    <w:abstractNumId w:val="83"/>
  </w:num>
  <w:num w:numId="83" w16cid:durableId="56562457">
    <w:abstractNumId w:val="53"/>
  </w:num>
  <w:num w:numId="84" w16cid:durableId="1880121764">
    <w:abstractNumId w:val="71"/>
  </w:num>
  <w:num w:numId="85" w16cid:durableId="1817602145">
    <w:abstractNumId w:val="50"/>
  </w:num>
  <w:num w:numId="86" w16cid:durableId="1322008475">
    <w:abstractNumId w:val="108"/>
  </w:num>
  <w:num w:numId="87" w16cid:durableId="1184437739">
    <w:abstractNumId w:val="11"/>
  </w:num>
  <w:num w:numId="88" w16cid:durableId="45616009">
    <w:abstractNumId w:val="110"/>
  </w:num>
  <w:num w:numId="89" w16cid:durableId="1752695156">
    <w:abstractNumId w:val="32"/>
  </w:num>
  <w:num w:numId="90" w16cid:durableId="2051224094">
    <w:abstractNumId w:val="82"/>
  </w:num>
  <w:num w:numId="91" w16cid:durableId="849678493">
    <w:abstractNumId w:val="98"/>
  </w:num>
  <w:num w:numId="92" w16cid:durableId="1268930818">
    <w:abstractNumId w:val="151"/>
  </w:num>
  <w:num w:numId="93" w16cid:durableId="1559439401">
    <w:abstractNumId w:val="112"/>
  </w:num>
  <w:num w:numId="94" w16cid:durableId="398091202">
    <w:abstractNumId w:val="94"/>
  </w:num>
  <w:num w:numId="95" w16cid:durableId="1352564371">
    <w:abstractNumId w:val="87"/>
  </w:num>
  <w:num w:numId="96" w16cid:durableId="150027187">
    <w:abstractNumId w:val="30"/>
  </w:num>
  <w:num w:numId="97" w16cid:durableId="285546884">
    <w:abstractNumId w:val="90"/>
  </w:num>
  <w:num w:numId="98" w16cid:durableId="1866551233">
    <w:abstractNumId w:val="60"/>
  </w:num>
  <w:num w:numId="99" w16cid:durableId="177745295">
    <w:abstractNumId w:val="74"/>
  </w:num>
  <w:num w:numId="100" w16cid:durableId="2046977793">
    <w:abstractNumId w:val="7"/>
  </w:num>
  <w:num w:numId="101" w16cid:durableId="1768382462">
    <w:abstractNumId w:val="28"/>
  </w:num>
  <w:num w:numId="102" w16cid:durableId="804470201">
    <w:abstractNumId w:val="19"/>
  </w:num>
  <w:num w:numId="103" w16cid:durableId="846868273">
    <w:abstractNumId w:val="149"/>
  </w:num>
  <w:num w:numId="104" w16cid:durableId="393478552">
    <w:abstractNumId w:val="67"/>
  </w:num>
  <w:num w:numId="105" w16cid:durableId="136335866">
    <w:abstractNumId w:val="143"/>
  </w:num>
  <w:num w:numId="106" w16cid:durableId="1623076745">
    <w:abstractNumId w:val="99"/>
  </w:num>
  <w:num w:numId="107" w16cid:durableId="1553417866">
    <w:abstractNumId w:val="100"/>
  </w:num>
  <w:num w:numId="108" w16cid:durableId="1248078263">
    <w:abstractNumId w:val="117"/>
  </w:num>
  <w:num w:numId="109" w16cid:durableId="1834101044">
    <w:abstractNumId w:val="126"/>
  </w:num>
  <w:num w:numId="110" w16cid:durableId="2052849698">
    <w:abstractNumId w:val="141"/>
  </w:num>
  <w:num w:numId="111" w16cid:durableId="1161846093">
    <w:abstractNumId w:val="38"/>
  </w:num>
  <w:num w:numId="112" w16cid:durableId="1699309653">
    <w:abstractNumId w:val="78"/>
  </w:num>
  <w:num w:numId="113" w16cid:durableId="435446375">
    <w:abstractNumId w:val="116"/>
  </w:num>
  <w:num w:numId="114" w16cid:durableId="347491655">
    <w:abstractNumId w:val="57"/>
  </w:num>
  <w:num w:numId="115" w16cid:durableId="923219726">
    <w:abstractNumId w:val="119"/>
  </w:num>
  <w:num w:numId="116" w16cid:durableId="1387492497">
    <w:abstractNumId w:val="4"/>
  </w:num>
  <w:num w:numId="117" w16cid:durableId="1462189166">
    <w:abstractNumId w:val="63"/>
  </w:num>
  <w:num w:numId="118" w16cid:durableId="1920287608">
    <w:abstractNumId w:val="72"/>
  </w:num>
  <w:num w:numId="119" w16cid:durableId="10521895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42823670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032342214">
    <w:abstractNumId w:val="80"/>
  </w:num>
  <w:num w:numId="122" w16cid:durableId="621611538">
    <w:abstractNumId w:val="104"/>
  </w:num>
  <w:num w:numId="123" w16cid:durableId="1729723795">
    <w:abstractNumId w:val="136"/>
  </w:num>
  <w:num w:numId="124" w16cid:durableId="36590368">
    <w:abstractNumId w:val="59"/>
  </w:num>
  <w:num w:numId="125" w16cid:durableId="1697542813">
    <w:abstractNumId w:val="52"/>
  </w:num>
  <w:num w:numId="126" w16cid:durableId="567500381">
    <w:abstractNumId w:val="49"/>
  </w:num>
  <w:num w:numId="127" w16cid:durableId="1236664977">
    <w:abstractNumId w:val="48"/>
  </w:num>
  <w:num w:numId="128" w16cid:durableId="110326238">
    <w:abstractNumId w:val="142"/>
  </w:num>
  <w:num w:numId="129" w16cid:durableId="271665349">
    <w:abstractNumId w:val="75"/>
  </w:num>
  <w:num w:numId="130" w16cid:durableId="803274806">
    <w:abstractNumId w:val="12"/>
  </w:num>
  <w:num w:numId="131" w16cid:durableId="1970554584">
    <w:abstractNumId w:val="147"/>
  </w:num>
  <w:num w:numId="132" w16cid:durableId="2093233247">
    <w:abstractNumId w:val="39"/>
  </w:num>
  <w:num w:numId="133" w16cid:durableId="898521348">
    <w:abstractNumId w:val="43"/>
  </w:num>
  <w:num w:numId="134" w16cid:durableId="764499734">
    <w:abstractNumId w:val="135"/>
  </w:num>
  <w:num w:numId="135" w16cid:durableId="1818065506">
    <w:abstractNumId w:val="18"/>
  </w:num>
  <w:num w:numId="136" w16cid:durableId="814179185">
    <w:abstractNumId w:val="139"/>
  </w:num>
  <w:num w:numId="137" w16cid:durableId="627049729">
    <w:abstractNumId w:val="77"/>
  </w:num>
  <w:num w:numId="138" w16cid:durableId="355470832">
    <w:abstractNumId w:val="92"/>
  </w:num>
  <w:num w:numId="139" w16cid:durableId="1808280715">
    <w:abstractNumId w:val="122"/>
  </w:num>
  <w:num w:numId="140" w16cid:durableId="1326667749">
    <w:abstractNumId w:val="148"/>
  </w:num>
  <w:num w:numId="141" w16cid:durableId="116029957">
    <w:abstractNumId w:val="124"/>
  </w:num>
  <w:num w:numId="142" w16cid:durableId="365446107">
    <w:abstractNumId w:val="41"/>
  </w:num>
  <w:num w:numId="143" w16cid:durableId="1686901416">
    <w:abstractNumId w:val="79"/>
  </w:num>
  <w:num w:numId="144" w16cid:durableId="1359434429">
    <w:abstractNumId w:val="127"/>
  </w:num>
  <w:num w:numId="145" w16cid:durableId="158205103">
    <w:abstractNumId w:val="107"/>
  </w:num>
  <w:num w:numId="146" w16cid:durableId="288708471">
    <w:abstractNumId w:val="113"/>
  </w:num>
  <w:num w:numId="147" w16cid:durableId="351609240">
    <w:abstractNumId w:val="93"/>
  </w:num>
  <w:num w:numId="148" w16cid:durableId="294871538">
    <w:abstractNumId w:val="46"/>
  </w:num>
  <w:num w:numId="149" w16cid:durableId="1858344311">
    <w:abstractNumId w:val="26"/>
  </w:num>
  <w:num w:numId="150" w16cid:durableId="1638796765">
    <w:abstractNumId w:val="76"/>
  </w:num>
  <w:num w:numId="151" w16cid:durableId="2054573058">
    <w:abstractNumId w:val="0"/>
  </w:num>
  <w:num w:numId="152" w16cid:durableId="1497571563">
    <w:abstractNumId w:val="102"/>
  </w:num>
  <w:num w:numId="153" w16cid:durableId="221018423">
    <w:abstractNumId w:val="29"/>
  </w:num>
  <w:num w:numId="154" w16cid:durableId="1882552419">
    <w:abstractNumId w:val="115"/>
  </w:num>
  <w:num w:numId="155" w16cid:durableId="417141253">
    <w:abstractNumId w:val="137"/>
  </w:num>
  <w:num w:numId="156" w16cid:durableId="1395280638">
    <w:abstractNumId w:val="69"/>
  </w:num>
  <w:num w:numId="157" w16cid:durableId="27874921">
    <w:abstractNumId w:val="1"/>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1D63"/>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501"/>
    <w:rsid w:val="00010F69"/>
    <w:rsid w:val="000110DD"/>
    <w:rsid w:val="00011263"/>
    <w:rsid w:val="000113B0"/>
    <w:rsid w:val="00011799"/>
    <w:rsid w:val="00011913"/>
    <w:rsid w:val="0001193B"/>
    <w:rsid w:val="00011C67"/>
    <w:rsid w:val="00012CEE"/>
    <w:rsid w:val="00013ED8"/>
    <w:rsid w:val="0001499D"/>
    <w:rsid w:val="00014DFA"/>
    <w:rsid w:val="000150B8"/>
    <w:rsid w:val="000157E4"/>
    <w:rsid w:val="0001580D"/>
    <w:rsid w:val="000159CA"/>
    <w:rsid w:val="000160C3"/>
    <w:rsid w:val="0001669C"/>
    <w:rsid w:val="00016AE3"/>
    <w:rsid w:val="00016D71"/>
    <w:rsid w:val="000174DA"/>
    <w:rsid w:val="00020435"/>
    <w:rsid w:val="000204FF"/>
    <w:rsid w:val="00020640"/>
    <w:rsid w:val="00020A94"/>
    <w:rsid w:val="00020D47"/>
    <w:rsid w:val="00021FFD"/>
    <w:rsid w:val="0002297A"/>
    <w:rsid w:val="000230D2"/>
    <w:rsid w:val="00023689"/>
    <w:rsid w:val="00023868"/>
    <w:rsid w:val="00023883"/>
    <w:rsid w:val="00023DEB"/>
    <w:rsid w:val="000240D4"/>
    <w:rsid w:val="000240F8"/>
    <w:rsid w:val="00024187"/>
    <w:rsid w:val="00024608"/>
    <w:rsid w:val="0002492B"/>
    <w:rsid w:val="00025062"/>
    <w:rsid w:val="00025391"/>
    <w:rsid w:val="000258C1"/>
    <w:rsid w:val="00025A5A"/>
    <w:rsid w:val="00025EBF"/>
    <w:rsid w:val="00026375"/>
    <w:rsid w:val="00026CFF"/>
    <w:rsid w:val="00027101"/>
    <w:rsid w:val="00027511"/>
    <w:rsid w:val="00027AB6"/>
    <w:rsid w:val="00030510"/>
    <w:rsid w:val="00030BA2"/>
    <w:rsid w:val="00031154"/>
    <w:rsid w:val="00031176"/>
    <w:rsid w:val="000311AE"/>
    <w:rsid w:val="000318C4"/>
    <w:rsid w:val="0003289B"/>
    <w:rsid w:val="00032D2B"/>
    <w:rsid w:val="00032DB3"/>
    <w:rsid w:val="00032E8E"/>
    <w:rsid w:val="00033385"/>
    <w:rsid w:val="000336D9"/>
    <w:rsid w:val="00034990"/>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863"/>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B7DFF"/>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4F62"/>
    <w:rsid w:val="000E5482"/>
    <w:rsid w:val="000E59A5"/>
    <w:rsid w:val="000E5F0C"/>
    <w:rsid w:val="000E6401"/>
    <w:rsid w:val="000E6489"/>
    <w:rsid w:val="000E694D"/>
    <w:rsid w:val="000F04B7"/>
    <w:rsid w:val="000F0A33"/>
    <w:rsid w:val="000F0FF4"/>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D81"/>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BA2"/>
    <w:rsid w:val="00120D87"/>
    <w:rsid w:val="001224A8"/>
    <w:rsid w:val="00122C03"/>
    <w:rsid w:val="00122F05"/>
    <w:rsid w:val="0012332F"/>
    <w:rsid w:val="0012428D"/>
    <w:rsid w:val="001243E6"/>
    <w:rsid w:val="001245A4"/>
    <w:rsid w:val="0012506D"/>
    <w:rsid w:val="00125574"/>
    <w:rsid w:val="001257CA"/>
    <w:rsid w:val="00125F70"/>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668"/>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599B"/>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CD"/>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30"/>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17C"/>
    <w:rsid w:val="001C24D0"/>
    <w:rsid w:val="001C321A"/>
    <w:rsid w:val="001C4620"/>
    <w:rsid w:val="001C468B"/>
    <w:rsid w:val="001C496F"/>
    <w:rsid w:val="001C53FF"/>
    <w:rsid w:val="001C578D"/>
    <w:rsid w:val="001C5CAF"/>
    <w:rsid w:val="001C5D03"/>
    <w:rsid w:val="001C5F67"/>
    <w:rsid w:val="001C5F7F"/>
    <w:rsid w:val="001C619A"/>
    <w:rsid w:val="001C6F27"/>
    <w:rsid w:val="001C74A3"/>
    <w:rsid w:val="001C77F4"/>
    <w:rsid w:val="001C7AA9"/>
    <w:rsid w:val="001D05E1"/>
    <w:rsid w:val="001D1069"/>
    <w:rsid w:val="001D14F5"/>
    <w:rsid w:val="001D1E6E"/>
    <w:rsid w:val="001D2337"/>
    <w:rsid w:val="001D24B8"/>
    <w:rsid w:val="001D274B"/>
    <w:rsid w:val="001D29C9"/>
    <w:rsid w:val="001D2DFA"/>
    <w:rsid w:val="001D2E4A"/>
    <w:rsid w:val="001D2E8A"/>
    <w:rsid w:val="001D32D3"/>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1E26"/>
    <w:rsid w:val="001E27C0"/>
    <w:rsid w:val="001E2814"/>
    <w:rsid w:val="001E2C79"/>
    <w:rsid w:val="001E2D57"/>
    <w:rsid w:val="001E345B"/>
    <w:rsid w:val="001E3FCE"/>
    <w:rsid w:val="001E4425"/>
    <w:rsid w:val="001E4C5C"/>
    <w:rsid w:val="001E4C92"/>
    <w:rsid w:val="001E4CB6"/>
    <w:rsid w:val="001E5229"/>
    <w:rsid w:val="001E5D35"/>
    <w:rsid w:val="001E5FA1"/>
    <w:rsid w:val="001E661E"/>
    <w:rsid w:val="001E6839"/>
    <w:rsid w:val="001E6D51"/>
    <w:rsid w:val="001E72F5"/>
    <w:rsid w:val="001E745F"/>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045"/>
    <w:rsid w:val="002248E1"/>
    <w:rsid w:val="00224BCC"/>
    <w:rsid w:val="002252A4"/>
    <w:rsid w:val="0022556B"/>
    <w:rsid w:val="002258A8"/>
    <w:rsid w:val="0022711C"/>
    <w:rsid w:val="0023067A"/>
    <w:rsid w:val="0023107B"/>
    <w:rsid w:val="002313D5"/>
    <w:rsid w:val="00231DC0"/>
    <w:rsid w:val="0023265D"/>
    <w:rsid w:val="002326C6"/>
    <w:rsid w:val="002331EA"/>
    <w:rsid w:val="00233576"/>
    <w:rsid w:val="0023483F"/>
    <w:rsid w:val="00234A5B"/>
    <w:rsid w:val="00234E75"/>
    <w:rsid w:val="002351AE"/>
    <w:rsid w:val="00235A20"/>
    <w:rsid w:val="00235DB5"/>
    <w:rsid w:val="0023614D"/>
    <w:rsid w:val="00236452"/>
    <w:rsid w:val="002377E2"/>
    <w:rsid w:val="00237B05"/>
    <w:rsid w:val="00237DF0"/>
    <w:rsid w:val="00240253"/>
    <w:rsid w:val="00240E95"/>
    <w:rsid w:val="00241728"/>
    <w:rsid w:val="00241992"/>
    <w:rsid w:val="00241D57"/>
    <w:rsid w:val="00241DEA"/>
    <w:rsid w:val="0024238C"/>
    <w:rsid w:val="0024245E"/>
    <w:rsid w:val="00243D7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4839"/>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64B"/>
    <w:rsid w:val="00272044"/>
    <w:rsid w:val="00272309"/>
    <w:rsid w:val="00272C18"/>
    <w:rsid w:val="00273590"/>
    <w:rsid w:val="002739C2"/>
    <w:rsid w:val="00273A18"/>
    <w:rsid w:val="00273A5E"/>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4B80"/>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541"/>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D7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97F"/>
    <w:rsid w:val="00336176"/>
    <w:rsid w:val="00336DA0"/>
    <w:rsid w:val="00337DB8"/>
    <w:rsid w:val="003401C9"/>
    <w:rsid w:val="00340257"/>
    <w:rsid w:val="00340869"/>
    <w:rsid w:val="00340B66"/>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57DC5"/>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D94"/>
    <w:rsid w:val="0036401C"/>
    <w:rsid w:val="003643C2"/>
    <w:rsid w:val="0036458E"/>
    <w:rsid w:val="00364865"/>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6A8"/>
    <w:rsid w:val="003777A6"/>
    <w:rsid w:val="00377FB9"/>
    <w:rsid w:val="003800E9"/>
    <w:rsid w:val="003805A2"/>
    <w:rsid w:val="00380AEE"/>
    <w:rsid w:val="00381C36"/>
    <w:rsid w:val="0038219A"/>
    <w:rsid w:val="00382431"/>
    <w:rsid w:val="00382484"/>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6CB3"/>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303"/>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2C0"/>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018"/>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27FF"/>
    <w:rsid w:val="003F3315"/>
    <w:rsid w:val="003F3725"/>
    <w:rsid w:val="003F38C4"/>
    <w:rsid w:val="003F411D"/>
    <w:rsid w:val="003F43A8"/>
    <w:rsid w:val="003F49DC"/>
    <w:rsid w:val="003F4AC9"/>
    <w:rsid w:val="003F4B82"/>
    <w:rsid w:val="003F5033"/>
    <w:rsid w:val="003F55C7"/>
    <w:rsid w:val="003F5AC6"/>
    <w:rsid w:val="003F5E55"/>
    <w:rsid w:val="003F602F"/>
    <w:rsid w:val="003F6059"/>
    <w:rsid w:val="003F6574"/>
    <w:rsid w:val="003F74E6"/>
    <w:rsid w:val="003F7AA9"/>
    <w:rsid w:val="003F7DBD"/>
    <w:rsid w:val="00400BF7"/>
    <w:rsid w:val="004016F1"/>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CDF"/>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4B1"/>
    <w:rsid w:val="004359CF"/>
    <w:rsid w:val="00435DA2"/>
    <w:rsid w:val="00435F89"/>
    <w:rsid w:val="004361E5"/>
    <w:rsid w:val="00436444"/>
    <w:rsid w:val="004368C2"/>
    <w:rsid w:val="00436989"/>
    <w:rsid w:val="00436EF3"/>
    <w:rsid w:val="00437D40"/>
    <w:rsid w:val="00437FA2"/>
    <w:rsid w:val="00441B93"/>
    <w:rsid w:val="0044247A"/>
    <w:rsid w:val="004429E6"/>
    <w:rsid w:val="00442D2E"/>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5E4D"/>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766"/>
    <w:rsid w:val="0048392A"/>
    <w:rsid w:val="00483DE4"/>
    <w:rsid w:val="0048435B"/>
    <w:rsid w:val="004843F0"/>
    <w:rsid w:val="0048518D"/>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3CE3"/>
    <w:rsid w:val="004B527B"/>
    <w:rsid w:val="004B569A"/>
    <w:rsid w:val="004B5B1E"/>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E2"/>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6AE"/>
    <w:rsid w:val="004E4DC1"/>
    <w:rsid w:val="004E4EEE"/>
    <w:rsid w:val="004E4F8B"/>
    <w:rsid w:val="004E5134"/>
    <w:rsid w:val="004E57DC"/>
    <w:rsid w:val="004E593F"/>
    <w:rsid w:val="004E59FC"/>
    <w:rsid w:val="004E5FDB"/>
    <w:rsid w:val="004E603E"/>
    <w:rsid w:val="004E6845"/>
    <w:rsid w:val="004E7972"/>
    <w:rsid w:val="004E7A33"/>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2C67"/>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41F"/>
    <w:rsid w:val="0055151C"/>
    <w:rsid w:val="00551787"/>
    <w:rsid w:val="005518FC"/>
    <w:rsid w:val="00551CEC"/>
    <w:rsid w:val="00552495"/>
    <w:rsid w:val="00552839"/>
    <w:rsid w:val="00552F16"/>
    <w:rsid w:val="0055305C"/>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0CC"/>
    <w:rsid w:val="005C5F90"/>
    <w:rsid w:val="005C5FB9"/>
    <w:rsid w:val="005C5FC2"/>
    <w:rsid w:val="005C679D"/>
    <w:rsid w:val="005C74EF"/>
    <w:rsid w:val="005C75A4"/>
    <w:rsid w:val="005C7646"/>
    <w:rsid w:val="005C7E42"/>
    <w:rsid w:val="005D00B3"/>
    <w:rsid w:val="005D0180"/>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4F"/>
    <w:rsid w:val="006453DF"/>
    <w:rsid w:val="006454B1"/>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96A"/>
    <w:rsid w:val="006B5D6C"/>
    <w:rsid w:val="006B5DE9"/>
    <w:rsid w:val="006B6312"/>
    <w:rsid w:val="006B68ED"/>
    <w:rsid w:val="006B6E16"/>
    <w:rsid w:val="006B6EEE"/>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1FF1"/>
    <w:rsid w:val="006D20AB"/>
    <w:rsid w:val="006D21AF"/>
    <w:rsid w:val="006D2E51"/>
    <w:rsid w:val="006D2F57"/>
    <w:rsid w:val="006D3219"/>
    <w:rsid w:val="006D34B5"/>
    <w:rsid w:val="006D374D"/>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055"/>
    <w:rsid w:val="007066A1"/>
    <w:rsid w:val="0070726B"/>
    <w:rsid w:val="0070761F"/>
    <w:rsid w:val="00710021"/>
    <w:rsid w:val="007102F3"/>
    <w:rsid w:val="007104E8"/>
    <w:rsid w:val="0071062F"/>
    <w:rsid w:val="007106D9"/>
    <w:rsid w:val="0071084E"/>
    <w:rsid w:val="00710DB6"/>
    <w:rsid w:val="00711220"/>
    <w:rsid w:val="0071175E"/>
    <w:rsid w:val="00711D6D"/>
    <w:rsid w:val="007124B3"/>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F50"/>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3B1D"/>
    <w:rsid w:val="00765F93"/>
    <w:rsid w:val="0076677A"/>
    <w:rsid w:val="007667B2"/>
    <w:rsid w:val="00767D90"/>
    <w:rsid w:val="0077050F"/>
    <w:rsid w:val="007709C6"/>
    <w:rsid w:val="00770DED"/>
    <w:rsid w:val="00771520"/>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16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249"/>
    <w:rsid w:val="007C65D4"/>
    <w:rsid w:val="007C794D"/>
    <w:rsid w:val="007C7A32"/>
    <w:rsid w:val="007C7B91"/>
    <w:rsid w:val="007D019B"/>
    <w:rsid w:val="007D05EC"/>
    <w:rsid w:val="007D080D"/>
    <w:rsid w:val="007D13B7"/>
    <w:rsid w:val="007D1468"/>
    <w:rsid w:val="007D17B8"/>
    <w:rsid w:val="007D1DBE"/>
    <w:rsid w:val="007D1E9D"/>
    <w:rsid w:val="007D1FED"/>
    <w:rsid w:val="007D22C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4ECA"/>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601"/>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5F82"/>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85A"/>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1C7"/>
    <w:rsid w:val="008675F3"/>
    <w:rsid w:val="00867B91"/>
    <w:rsid w:val="00870CB0"/>
    <w:rsid w:val="0087105F"/>
    <w:rsid w:val="0087189F"/>
    <w:rsid w:val="00871992"/>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780"/>
    <w:rsid w:val="008A0848"/>
    <w:rsid w:val="008A10EE"/>
    <w:rsid w:val="008A1316"/>
    <w:rsid w:val="008A2851"/>
    <w:rsid w:val="008A2A22"/>
    <w:rsid w:val="008A2E7A"/>
    <w:rsid w:val="008A3815"/>
    <w:rsid w:val="008A3E67"/>
    <w:rsid w:val="008A3FAD"/>
    <w:rsid w:val="008A40F1"/>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EB5"/>
    <w:rsid w:val="008B7A2F"/>
    <w:rsid w:val="008B7BFF"/>
    <w:rsid w:val="008C0930"/>
    <w:rsid w:val="008C0E9D"/>
    <w:rsid w:val="008C156C"/>
    <w:rsid w:val="008C217A"/>
    <w:rsid w:val="008C24CB"/>
    <w:rsid w:val="008C2A2C"/>
    <w:rsid w:val="008C2BAD"/>
    <w:rsid w:val="008C3A24"/>
    <w:rsid w:val="008C3F22"/>
    <w:rsid w:val="008C422B"/>
    <w:rsid w:val="008C43EE"/>
    <w:rsid w:val="008C4566"/>
    <w:rsid w:val="008C52A4"/>
    <w:rsid w:val="008C53D3"/>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1C0B"/>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36E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9D9"/>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0E9"/>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65E"/>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262"/>
    <w:rsid w:val="009976C8"/>
    <w:rsid w:val="009A0209"/>
    <w:rsid w:val="009A198C"/>
    <w:rsid w:val="009A1C93"/>
    <w:rsid w:val="009A2ABB"/>
    <w:rsid w:val="009A2C7C"/>
    <w:rsid w:val="009A2F0A"/>
    <w:rsid w:val="009A2F53"/>
    <w:rsid w:val="009A3530"/>
    <w:rsid w:val="009A35B3"/>
    <w:rsid w:val="009A3B24"/>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791"/>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35E"/>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4F2"/>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582"/>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4B98"/>
    <w:rsid w:val="00A558E4"/>
    <w:rsid w:val="00A56592"/>
    <w:rsid w:val="00A56FD0"/>
    <w:rsid w:val="00A570A2"/>
    <w:rsid w:val="00A57C55"/>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2F6"/>
    <w:rsid w:val="00A77387"/>
    <w:rsid w:val="00A774E8"/>
    <w:rsid w:val="00A818A0"/>
    <w:rsid w:val="00A81965"/>
    <w:rsid w:val="00A81B50"/>
    <w:rsid w:val="00A81B7A"/>
    <w:rsid w:val="00A81BAE"/>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3C14"/>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1DB"/>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2E4"/>
    <w:rsid w:val="00AD57C4"/>
    <w:rsid w:val="00AD5ECC"/>
    <w:rsid w:val="00AD6048"/>
    <w:rsid w:val="00AD6572"/>
    <w:rsid w:val="00AD683C"/>
    <w:rsid w:val="00AD7302"/>
    <w:rsid w:val="00AE04EC"/>
    <w:rsid w:val="00AE0687"/>
    <w:rsid w:val="00AE09E5"/>
    <w:rsid w:val="00AE09F4"/>
    <w:rsid w:val="00AE0EB9"/>
    <w:rsid w:val="00AE0EBA"/>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7FF"/>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DB4"/>
    <w:rsid w:val="00B36570"/>
    <w:rsid w:val="00B37213"/>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2CA"/>
    <w:rsid w:val="00B54B3C"/>
    <w:rsid w:val="00B55049"/>
    <w:rsid w:val="00B5559E"/>
    <w:rsid w:val="00B5575A"/>
    <w:rsid w:val="00B55B80"/>
    <w:rsid w:val="00B55E28"/>
    <w:rsid w:val="00B56017"/>
    <w:rsid w:val="00B56B57"/>
    <w:rsid w:val="00B5714A"/>
    <w:rsid w:val="00B5716E"/>
    <w:rsid w:val="00B5788D"/>
    <w:rsid w:val="00B57913"/>
    <w:rsid w:val="00B57E10"/>
    <w:rsid w:val="00B608F3"/>
    <w:rsid w:val="00B612BE"/>
    <w:rsid w:val="00B615DA"/>
    <w:rsid w:val="00B6236D"/>
    <w:rsid w:val="00B623DB"/>
    <w:rsid w:val="00B62447"/>
    <w:rsid w:val="00B625F0"/>
    <w:rsid w:val="00B62AD6"/>
    <w:rsid w:val="00B62E28"/>
    <w:rsid w:val="00B6375F"/>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5C6"/>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360"/>
    <w:rsid w:val="00BC34EA"/>
    <w:rsid w:val="00BC36DA"/>
    <w:rsid w:val="00BC3CB5"/>
    <w:rsid w:val="00BC43D4"/>
    <w:rsid w:val="00BC4440"/>
    <w:rsid w:val="00BC4A08"/>
    <w:rsid w:val="00BC52F0"/>
    <w:rsid w:val="00BC57AC"/>
    <w:rsid w:val="00BC5827"/>
    <w:rsid w:val="00BC5D50"/>
    <w:rsid w:val="00BC6FF4"/>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26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0BC"/>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BD8"/>
    <w:rsid w:val="00C00B61"/>
    <w:rsid w:val="00C00B77"/>
    <w:rsid w:val="00C01879"/>
    <w:rsid w:val="00C026D3"/>
    <w:rsid w:val="00C02976"/>
    <w:rsid w:val="00C03745"/>
    <w:rsid w:val="00C04175"/>
    <w:rsid w:val="00C0425B"/>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CE4"/>
    <w:rsid w:val="00C17DB3"/>
    <w:rsid w:val="00C208AE"/>
    <w:rsid w:val="00C21109"/>
    <w:rsid w:val="00C216A8"/>
    <w:rsid w:val="00C225DA"/>
    <w:rsid w:val="00C22643"/>
    <w:rsid w:val="00C22AFB"/>
    <w:rsid w:val="00C22E41"/>
    <w:rsid w:val="00C2346A"/>
    <w:rsid w:val="00C23886"/>
    <w:rsid w:val="00C25404"/>
    <w:rsid w:val="00C26371"/>
    <w:rsid w:val="00C263B0"/>
    <w:rsid w:val="00C267FD"/>
    <w:rsid w:val="00C26869"/>
    <w:rsid w:val="00C26AD4"/>
    <w:rsid w:val="00C271D6"/>
    <w:rsid w:val="00C27FBF"/>
    <w:rsid w:val="00C301D8"/>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908"/>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986"/>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988"/>
    <w:rsid w:val="00D10AEC"/>
    <w:rsid w:val="00D10BAF"/>
    <w:rsid w:val="00D114EA"/>
    <w:rsid w:val="00D115D4"/>
    <w:rsid w:val="00D1193B"/>
    <w:rsid w:val="00D121BA"/>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66"/>
    <w:rsid w:val="00D27E91"/>
    <w:rsid w:val="00D27EB9"/>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6D1"/>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6F8F"/>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643"/>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945"/>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4A0F"/>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988"/>
    <w:rsid w:val="00DE1F8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469"/>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2D23"/>
    <w:rsid w:val="00E533CA"/>
    <w:rsid w:val="00E53405"/>
    <w:rsid w:val="00E535B1"/>
    <w:rsid w:val="00E53CFD"/>
    <w:rsid w:val="00E54B17"/>
    <w:rsid w:val="00E5518D"/>
    <w:rsid w:val="00E553A5"/>
    <w:rsid w:val="00E55A36"/>
    <w:rsid w:val="00E55B37"/>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643"/>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41C"/>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255"/>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7F6"/>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E9F"/>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42D3"/>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AB7"/>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4CC3"/>
    <w:rsid w:val="00F550EB"/>
    <w:rsid w:val="00F55557"/>
    <w:rsid w:val="00F56456"/>
    <w:rsid w:val="00F56E0A"/>
    <w:rsid w:val="00F575B1"/>
    <w:rsid w:val="00F57ECC"/>
    <w:rsid w:val="00F6026C"/>
    <w:rsid w:val="00F6042F"/>
    <w:rsid w:val="00F6055F"/>
    <w:rsid w:val="00F60A4A"/>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1C17"/>
    <w:rsid w:val="00F71D88"/>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B90"/>
    <w:rsid w:val="00F7645D"/>
    <w:rsid w:val="00F7689C"/>
    <w:rsid w:val="00F771B6"/>
    <w:rsid w:val="00F77204"/>
    <w:rsid w:val="00F77C30"/>
    <w:rsid w:val="00F77C4C"/>
    <w:rsid w:val="00F77DFB"/>
    <w:rsid w:val="00F80034"/>
    <w:rsid w:val="00F80FAD"/>
    <w:rsid w:val="00F81B0A"/>
    <w:rsid w:val="00F826FF"/>
    <w:rsid w:val="00F82A2A"/>
    <w:rsid w:val="00F8313E"/>
    <w:rsid w:val="00F837C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D7"/>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72A"/>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D10988"/>
    <w:rPr>
      <w:color w:val="605E5C"/>
      <w:shd w:val="clear" w:color="auto" w:fill="E1DFDD"/>
    </w:rPr>
  </w:style>
  <w:style w:type="character" w:customStyle="1" w:styleId="Ninguno">
    <w:name w:val="Ninguno"/>
    <w:rsid w:val="00B56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9A2DACFA-FC12-43D8-B829-3A9C15CAB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106</Pages>
  <Words>46129</Words>
  <Characters>253714</Characters>
  <Application>Microsoft Office Word</Application>
  <DocSecurity>0</DocSecurity>
  <Lines>2114</Lines>
  <Paragraphs>598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299245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114</cp:revision>
  <cp:lastPrinted>2026-02-11T09:24:00Z</cp:lastPrinted>
  <dcterms:created xsi:type="dcterms:W3CDTF">2026-01-19T10:57:00Z</dcterms:created>
  <dcterms:modified xsi:type="dcterms:W3CDTF">2026-02-13T08:16:00Z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