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5BC4EFA2" w:rsidR="001D2337" w:rsidRPr="001E456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F435E3">
        <w:rPr>
          <w:rFonts w:ascii="Verdana" w:hAnsi="Verdana" w:cs="Tahoma"/>
          <w:b/>
          <w:color w:val="0000FF"/>
        </w:rPr>
        <w:t>9/2026-DCSI</w:t>
      </w:r>
    </w:p>
    <w:p w14:paraId="55D3AF5F" w14:textId="201982D5" w:rsidR="001D2337"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1F1BA2" w:rsidRPr="001F1BA2">
        <w:rPr>
          <w:rFonts w:ascii="Verdana" w:hAnsi="Verdana" w:cs="Tahoma"/>
          <w:b/>
          <w:color w:val="0000FF"/>
        </w:rPr>
        <w:t xml:space="preserve">CONTRATACIÓN DE LAS ACTUACIONES NECESARIAS PARA DESARROLLAR Y EJECUTAR LA </w:t>
      </w:r>
      <w:r w:rsidR="00B20802">
        <w:rPr>
          <w:rFonts w:ascii="Verdana" w:hAnsi="Verdana" w:cs="Tahoma"/>
          <w:b/>
          <w:color w:val="0000FF"/>
        </w:rPr>
        <w:t>CAMPAÑA</w:t>
      </w:r>
      <w:r w:rsidR="00212EB5">
        <w:rPr>
          <w:rFonts w:ascii="Verdana" w:hAnsi="Verdana" w:cs="Tahoma"/>
          <w:b/>
          <w:color w:val="0000FF"/>
        </w:rPr>
        <w:t xml:space="preserve"> ANUAL</w:t>
      </w:r>
      <w:r w:rsidR="000E6086">
        <w:rPr>
          <w:rFonts w:ascii="Verdana" w:hAnsi="Verdana" w:cs="Tahoma"/>
          <w:b/>
          <w:color w:val="0000FF"/>
        </w:rPr>
        <w:t xml:space="preserve"> </w:t>
      </w:r>
      <w:r w:rsidR="00D34EFC">
        <w:rPr>
          <w:rFonts w:ascii="Verdana" w:hAnsi="Verdana" w:cs="Tahoma"/>
          <w:b/>
          <w:color w:val="0000FF"/>
        </w:rPr>
        <w:t>DE SENSIBILIZACIÓN EN EL ÁMBITO DE LA DIVERSIDAD SEXUAL Y DE GÉNERO</w:t>
      </w: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28E6D4CC"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A357BB">
              <w:rPr>
                <w:noProof/>
                <w:webHidden/>
              </w:rPr>
              <w:t>5</w:t>
            </w:r>
            <w:r w:rsidR="0053761E" w:rsidRPr="00BD20A5">
              <w:rPr>
                <w:noProof/>
                <w:webHidden/>
              </w:rPr>
              <w:fldChar w:fldCharType="end"/>
            </w:r>
          </w:hyperlink>
        </w:p>
        <w:p w14:paraId="563C918F" w14:textId="2EC62FE2"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A357BB">
              <w:rPr>
                <w:noProof/>
                <w:webHidden/>
              </w:rPr>
              <w:t>5</w:t>
            </w:r>
            <w:r w:rsidRPr="00BD20A5">
              <w:rPr>
                <w:noProof/>
                <w:webHidden/>
              </w:rPr>
              <w:fldChar w:fldCharType="end"/>
            </w:r>
          </w:hyperlink>
        </w:p>
        <w:p w14:paraId="6CA90E30" w14:textId="0270F5F5"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A357BB">
              <w:rPr>
                <w:webHidden/>
              </w:rPr>
              <w:t>5</w:t>
            </w:r>
            <w:r w:rsidRPr="00BD20A5">
              <w:rPr>
                <w:webHidden/>
              </w:rPr>
              <w:fldChar w:fldCharType="end"/>
            </w:r>
          </w:hyperlink>
        </w:p>
        <w:p w14:paraId="2C923D9A" w14:textId="697A80B9"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A357BB">
              <w:rPr>
                <w:webHidden/>
              </w:rPr>
              <w:t>5</w:t>
            </w:r>
            <w:r w:rsidRPr="00BD20A5">
              <w:rPr>
                <w:webHidden/>
              </w:rPr>
              <w:fldChar w:fldCharType="end"/>
            </w:r>
          </w:hyperlink>
        </w:p>
        <w:p w14:paraId="015201A9" w14:textId="420A10FC"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A357BB">
              <w:rPr>
                <w:webHidden/>
              </w:rPr>
              <w:t>5</w:t>
            </w:r>
            <w:r w:rsidRPr="00BD20A5">
              <w:rPr>
                <w:webHidden/>
              </w:rPr>
              <w:fldChar w:fldCharType="end"/>
            </w:r>
          </w:hyperlink>
        </w:p>
        <w:p w14:paraId="42165329" w14:textId="39748A44"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A357BB">
              <w:rPr>
                <w:webHidden/>
              </w:rPr>
              <w:t>6</w:t>
            </w:r>
            <w:r w:rsidRPr="00BD20A5">
              <w:rPr>
                <w:webHidden/>
              </w:rPr>
              <w:fldChar w:fldCharType="end"/>
            </w:r>
          </w:hyperlink>
        </w:p>
        <w:p w14:paraId="6D813086" w14:textId="76F1E99C"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A357BB">
              <w:rPr>
                <w:webHidden/>
              </w:rPr>
              <w:t>6</w:t>
            </w:r>
            <w:r w:rsidRPr="00BD20A5">
              <w:rPr>
                <w:webHidden/>
              </w:rPr>
              <w:fldChar w:fldCharType="end"/>
            </w:r>
          </w:hyperlink>
        </w:p>
        <w:p w14:paraId="102F67D0" w14:textId="302D2479"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A357BB">
              <w:rPr>
                <w:webHidden/>
              </w:rPr>
              <w:t>6</w:t>
            </w:r>
            <w:r w:rsidRPr="00BD20A5">
              <w:rPr>
                <w:webHidden/>
              </w:rPr>
              <w:fldChar w:fldCharType="end"/>
            </w:r>
          </w:hyperlink>
        </w:p>
        <w:p w14:paraId="05AE5608" w14:textId="0F948F3A"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A357BB">
              <w:rPr>
                <w:webHidden/>
              </w:rPr>
              <w:t>6</w:t>
            </w:r>
            <w:r w:rsidRPr="00BD20A5">
              <w:rPr>
                <w:webHidden/>
              </w:rPr>
              <w:fldChar w:fldCharType="end"/>
            </w:r>
          </w:hyperlink>
        </w:p>
        <w:p w14:paraId="0C271E9E" w14:textId="3AA2B443"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A357BB">
              <w:rPr>
                <w:webHidden/>
              </w:rPr>
              <w:t>7</w:t>
            </w:r>
            <w:r w:rsidRPr="00BD20A5">
              <w:rPr>
                <w:webHidden/>
              </w:rPr>
              <w:fldChar w:fldCharType="end"/>
            </w:r>
          </w:hyperlink>
        </w:p>
        <w:p w14:paraId="53CE3F3B" w14:textId="4CC5FF8C"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A357BB">
              <w:rPr>
                <w:webHidden/>
              </w:rPr>
              <w:t>7</w:t>
            </w:r>
            <w:r w:rsidRPr="00BD20A5">
              <w:rPr>
                <w:webHidden/>
              </w:rPr>
              <w:fldChar w:fldCharType="end"/>
            </w:r>
          </w:hyperlink>
        </w:p>
        <w:p w14:paraId="2A5C9E3D" w14:textId="315FC2AD"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A357BB">
              <w:rPr>
                <w:webHidden/>
              </w:rPr>
              <w:t>7</w:t>
            </w:r>
            <w:r w:rsidRPr="00BD20A5">
              <w:rPr>
                <w:webHidden/>
              </w:rPr>
              <w:fldChar w:fldCharType="end"/>
            </w:r>
          </w:hyperlink>
        </w:p>
        <w:p w14:paraId="3E2F61E7" w14:textId="6AEE356E"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A357BB">
              <w:rPr>
                <w:webHidden/>
              </w:rPr>
              <w:t>7</w:t>
            </w:r>
            <w:r w:rsidRPr="00BD20A5">
              <w:rPr>
                <w:webHidden/>
              </w:rPr>
              <w:fldChar w:fldCharType="end"/>
            </w:r>
          </w:hyperlink>
        </w:p>
        <w:p w14:paraId="3ACBA94B" w14:textId="30E136DF"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A357BB">
              <w:rPr>
                <w:webHidden/>
              </w:rPr>
              <w:t>8</w:t>
            </w:r>
            <w:r w:rsidRPr="00BD20A5">
              <w:rPr>
                <w:webHidden/>
              </w:rPr>
              <w:fldChar w:fldCharType="end"/>
            </w:r>
          </w:hyperlink>
        </w:p>
        <w:p w14:paraId="322A7BF0" w14:textId="491EB2DC"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A357BB">
              <w:rPr>
                <w:webHidden/>
              </w:rPr>
              <w:t>9</w:t>
            </w:r>
            <w:r w:rsidRPr="00BD20A5">
              <w:rPr>
                <w:webHidden/>
              </w:rPr>
              <w:fldChar w:fldCharType="end"/>
            </w:r>
          </w:hyperlink>
        </w:p>
        <w:p w14:paraId="22E169ED" w14:textId="2661B025"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A357BB">
              <w:rPr>
                <w:webHidden/>
              </w:rPr>
              <w:t>9</w:t>
            </w:r>
            <w:r w:rsidRPr="00BD20A5">
              <w:rPr>
                <w:webHidden/>
              </w:rPr>
              <w:fldChar w:fldCharType="end"/>
            </w:r>
          </w:hyperlink>
        </w:p>
        <w:p w14:paraId="3CA9645E" w14:textId="3C2E2AED"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A357BB">
              <w:rPr>
                <w:webHidden/>
              </w:rPr>
              <w:t>9</w:t>
            </w:r>
            <w:r w:rsidRPr="00BD20A5">
              <w:rPr>
                <w:webHidden/>
              </w:rPr>
              <w:fldChar w:fldCharType="end"/>
            </w:r>
          </w:hyperlink>
        </w:p>
        <w:p w14:paraId="497C37A0" w14:textId="5313FFE7"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A357BB">
              <w:rPr>
                <w:webHidden/>
              </w:rPr>
              <w:t>9</w:t>
            </w:r>
            <w:r w:rsidRPr="00BD20A5">
              <w:rPr>
                <w:webHidden/>
              </w:rPr>
              <w:fldChar w:fldCharType="end"/>
            </w:r>
          </w:hyperlink>
        </w:p>
        <w:p w14:paraId="3D6EC7EC" w14:textId="49B44BDC"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A357BB">
              <w:rPr>
                <w:webHidden/>
              </w:rPr>
              <w:t>9</w:t>
            </w:r>
            <w:r w:rsidRPr="00BD20A5">
              <w:rPr>
                <w:webHidden/>
              </w:rPr>
              <w:fldChar w:fldCharType="end"/>
            </w:r>
          </w:hyperlink>
        </w:p>
        <w:p w14:paraId="5DF8778F" w14:textId="35F6C3B2"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A357BB">
              <w:rPr>
                <w:webHidden/>
              </w:rPr>
              <w:t>10</w:t>
            </w:r>
            <w:r w:rsidRPr="00BD20A5">
              <w:rPr>
                <w:webHidden/>
              </w:rPr>
              <w:fldChar w:fldCharType="end"/>
            </w:r>
          </w:hyperlink>
        </w:p>
        <w:p w14:paraId="200F8616" w14:textId="5DDFA903"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A357BB">
              <w:rPr>
                <w:noProof/>
                <w:webHidden/>
              </w:rPr>
              <w:t>11</w:t>
            </w:r>
            <w:r w:rsidRPr="00BD20A5">
              <w:rPr>
                <w:noProof/>
                <w:webHidden/>
              </w:rPr>
              <w:fldChar w:fldCharType="end"/>
            </w:r>
          </w:hyperlink>
        </w:p>
        <w:p w14:paraId="0E97CB5E" w14:textId="548B1F2C"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A357BB">
              <w:rPr>
                <w:webHidden/>
              </w:rPr>
              <w:t>11</w:t>
            </w:r>
            <w:r w:rsidRPr="00BD20A5">
              <w:rPr>
                <w:webHidden/>
              </w:rPr>
              <w:fldChar w:fldCharType="end"/>
            </w:r>
          </w:hyperlink>
        </w:p>
        <w:p w14:paraId="706192A9" w14:textId="103FC4DD"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A357BB">
              <w:rPr>
                <w:webHidden/>
              </w:rPr>
              <w:t>12</w:t>
            </w:r>
            <w:r w:rsidRPr="00BD20A5">
              <w:rPr>
                <w:webHidden/>
              </w:rPr>
              <w:fldChar w:fldCharType="end"/>
            </w:r>
          </w:hyperlink>
        </w:p>
        <w:p w14:paraId="6A446277" w14:textId="5CDB7601"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A357BB">
              <w:rPr>
                <w:webHidden/>
              </w:rPr>
              <w:t>13</w:t>
            </w:r>
            <w:r w:rsidRPr="00BD20A5">
              <w:rPr>
                <w:webHidden/>
              </w:rPr>
              <w:fldChar w:fldCharType="end"/>
            </w:r>
          </w:hyperlink>
        </w:p>
        <w:p w14:paraId="5C825FD9" w14:textId="5A098B36"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A357BB">
              <w:rPr>
                <w:webHidden/>
              </w:rPr>
              <w:t>13</w:t>
            </w:r>
            <w:r w:rsidRPr="00BD20A5">
              <w:rPr>
                <w:webHidden/>
              </w:rPr>
              <w:fldChar w:fldCharType="end"/>
            </w:r>
          </w:hyperlink>
        </w:p>
        <w:p w14:paraId="10A3E1E6" w14:textId="7FAE4965"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A357BB">
              <w:rPr>
                <w:webHidden/>
              </w:rPr>
              <w:t>17</w:t>
            </w:r>
            <w:r w:rsidRPr="00BD20A5">
              <w:rPr>
                <w:webHidden/>
              </w:rPr>
              <w:fldChar w:fldCharType="end"/>
            </w:r>
          </w:hyperlink>
        </w:p>
        <w:p w14:paraId="7A1DF4C4" w14:textId="0629B72E"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A357BB">
              <w:rPr>
                <w:webHidden/>
              </w:rPr>
              <w:t>17</w:t>
            </w:r>
            <w:r w:rsidRPr="00BD20A5">
              <w:rPr>
                <w:webHidden/>
              </w:rPr>
              <w:fldChar w:fldCharType="end"/>
            </w:r>
          </w:hyperlink>
        </w:p>
        <w:p w14:paraId="6A43F697" w14:textId="0721F8A7"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A357BB">
              <w:rPr>
                <w:webHidden/>
              </w:rPr>
              <w:t>18</w:t>
            </w:r>
            <w:r w:rsidRPr="00BD20A5">
              <w:rPr>
                <w:webHidden/>
              </w:rPr>
              <w:fldChar w:fldCharType="end"/>
            </w:r>
          </w:hyperlink>
        </w:p>
        <w:p w14:paraId="4C57F491" w14:textId="49F266E9"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A357BB">
              <w:rPr>
                <w:webHidden/>
              </w:rPr>
              <w:t>19</w:t>
            </w:r>
            <w:r w:rsidRPr="00BD20A5">
              <w:rPr>
                <w:webHidden/>
              </w:rPr>
              <w:fldChar w:fldCharType="end"/>
            </w:r>
          </w:hyperlink>
        </w:p>
        <w:p w14:paraId="654E463A" w14:textId="329340D0"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A357BB">
              <w:rPr>
                <w:noProof/>
                <w:webHidden/>
              </w:rPr>
              <w:t>20</w:t>
            </w:r>
            <w:r w:rsidRPr="00BD20A5">
              <w:rPr>
                <w:noProof/>
                <w:webHidden/>
              </w:rPr>
              <w:fldChar w:fldCharType="end"/>
            </w:r>
          </w:hyperlink>
        </w:p>
        <w:p w14:paraId="06E8F9F6" w14:textId="2D6DA0D6"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A357BB">
              <w:rPr>
                <w:webHidden/>
              </w:rPr>
              <w:t>20</w:t>
            </w:r>
            <w:r w:rsidRPr="00BD20A5">
              <w:rPr>
                <w:webHidden/>
              </w:rPr>
              <w:fldChar w:fldCharType="end"/>
            </w:r>
          </w:hyperlink>
        </w:p>
        <w:p w14:paraId="32CA1282" w14:textId="1B225780"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A357BB">
              <w:rPr>
                <w:webHidden/>
              </w:rPr>
              <w:t>20</w:t>
            </w:r>
            <w:r w:rsidRPr="00BD20A5">
              <w:rPr>
                <w:webHidden/>
              </w:rPr>
              <w:fldChar w:fldCharType="end"/>
            </w:r>
          </w:hyperlink>
        </w:p>
        <w:p w14:paraId="0D34CB4A" w14:textId="42EE0E07"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A357BB">
              <w:rPr>
                <w:webHidden/>
              </w:rPr>
              <w:t>20</w:t>
            </w:r>
            <w:r w:rsidRPr="00BD20A5">
              <w:rPr>
                <w:webHidden/>
              </w:rPr>
              <w:fldChar w:fldCharType="end"/>
            </w:r>
          </w:hyperlink>
        </w:p>
        <w:p w14:paraId="3D6782FD" w14:textId="3C57A69F"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A357BB">
              <w:rPr>
                <w:noProof/>
                <w:webHidden/>
              </w:rPr>
              <w:t>21</w:t>
            </w:r>
            <w:r w:rsidRPr="00BD20A5">
              <w:rPr>
                <w:noProof/>
                <w:webHidden/>
              </w:rPr>
              <w:fldChar w:fldCharType="end"/>
            </w:r>
          </w:hyperlink>
        </w:p>
        <w:p w14:paraId="47190B16" w14:textId="59C351C5"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A357BB">
              <w:rPr>
                <w:noProof/>
                <w:webHidden/>
              </w:rPr>
              <w:t>21</w:t>
            </w:r>
            <w:r w:rsidRPr="00BD20A5">
              <w:rPr>
                <w:noProof/>
                <w:webHidden/>
              </w:rPr>
              <w:fldChar w:fldCharType="end"/>
            </w:r>
          </w:hyperlink>
        </w:p>
        <w:p w14:paraId="26CB2967" w14:textId="635A5A11"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A357BB">
              <w:rPr>
                <w:webHidden/>
              </w:rPr>
              <w:t>21</w:t>
            </w:r>
            <w:r w:rsidRPr="00BD20A5">
              <w:rPr>
                <w:webHidden/>
              </w:rPr>
              <w:fldChar w:fldCharType="end"/>
            </w:r>
          </w:hyperlink>
        </w:p>
        <w:p w14:paraId="5B002929" w14:textId="18B2BA85"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A357BB">
              <w:rPr>
                <w:webHidden/>
              </w:rPr>
              <w:t>21</w:t>
            </w:r>
            <w:r w:rsidRPr="00BD20A5">
              <w:rPr>
                <w:webHidden/>
              </w:rPr>
              <w:fldChar w:fldCharType="end"/>
            </w:r>
          </w:hyperlink>
        </w:p>
        <w:p w14:paraId="3037F472" w14:textId="6D0D3358"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A357BB">
              <w:rPr>
                <w:webHidden/>
              </w:rPr>
              <w:t>21</w:t>
            </w:r>
            <w:r w:rsidRPr="00BD20A5">
              <w:rPr>
                <w:webHidden/>
              </w:rPr>
              <w:fldChar w:fldCharType="end"/>
            </w:r>
          </w:hyperlink>
        </w:p>
        <w:p w14:paraId="6DA97820" w14:textId="40A13168"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A357BB">
              <w:rPr>
                <w:webHidden/>
              </w:rPr>
              <w:t>22</w:t>
            </w:r>
            <w:r w:rsidRPr="00BD20A5">
              <w:rPr>
                <w:webHidden/>
              </w:rPr>
              <w:fldChar w:fldCharType="end"/>
            </w:r>
          </w:hyperlink>
        </w:p>
        <w:p w14:paraId="1972651B" w14:textId="79F1E57A"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A357BB">
              <w:rPr>
                <w:webHidden/>
              </w:rPr>
              <w:t>22</w:t>
            </w:r>
            <w:r w:rsidRPr="00BD20A5">
              <w:rPr>
                <w:webHidden/>
              </w:rPr>
              <w:fldChar w:fldCharType="end"/>
            </w:r>
          </w:hyperlink>
        </w:p>
        <w:p w14:paraId="549D6B7D" w14:textId="48182A5B"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A357BB">
              <w:rPr>
                <w:webHidden/>
              </w:rPr>
              <w:t>22</w:t>
            </w:r>
            <w:r w:rsidRPr="00BD20A5">
              <w:rPr>
                <w:webHidden/>
              </w:rPr>
              <w:fldChar w:fldCharType="end"/>
            </w:r>
          </w:hyperlink>
        </w:p>
        <w:p w14:paraId="36317A78" w14:textId="2914BC08"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A357BB">
              <w:rPr>
                <w:webHidden/>
              </w:rPr>
              <w:t>23</w:t>
            </w:r>
            <w:r w:rsidRPr="00BD20A5">
              <w:rPr>
                <w:webHidden/>
              </w:rPr>
              <w:fldChar w:fldCharType="end"/>
            </w:r>
          </w:hyperlink>
        </w:p>
        <w:p w14:paraId="23342231" w14:textId="56F4A204"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A357BB">
              <w:rPr>
                <w:webHidden/>
              </w:rPr>
              <w:t>23</w:t>
            </w:r>
            <w:r w:rsidRPr="00BD20A5">
              <w:rPr>
                <w:webHidden/>
              </w:rPr>
              <w:fldChar w:fldCharType="end"/>
            </w:r>
          </w:hyperlink>
        </w:p>
        <w:p w14:paraId="2210680D" w14:textId="31DEB833"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A357BB">
              <w:rPr>
                <w:webHidden/>
              </w:rPr>
              <w:t>24</w:t>
            </w:r>
            <w:r w:rsidRPr="00BD20A5">
              <w:rPr>
                <w:webHidden/>
              </w:rPr>
              <w:fldChar w:fldCharType="end"/>
            </w:r>
          </w:hyperlink>
        </w:p>
        <w:p w14:paraId="6A7481AD" w14:textId="563A07E3"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A357BB">
              <w:rPr>
                <w:webHidden/>
              </w:rPr>
              <w:t>24</w:t>
            </w:r>
            <w:r w:rsidRPr="00BD20A5">
              <w:rPr>
                <w:webHidden/>
              </w:rPr>
              <w:fldChar w:fldCharType="end"/>
            </w:r>
          </w:hyperlink>
        </w:p>
        <w:p w14:paraId="129FCA94" w14:textId="36D00459"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A357BB">
              <w:rPr>
                <w:noProof/>
                <w:webHidden/>
              </w:rPr>
              <w:t>26</w:t>
            </w:r>
            <w:r w:rsidRPr="00BD20A5">
              <w:rPr>
                <w:noProof/>
                <w:webHidden/>
              </w:rPr>
              <w:fldChar w:fldCharType="end"/>
            </w:r>
          </w:hyperlink>
        </w:p>
        <w:p w14:paraId="172B457E" w14:textId="70233076"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A357BB">
              <w:rPr>
                <w:webHidden/>
              </w:rPr>
              <w:t>26</w:t>
            </w:r>
            <w:r w:rsidRPr="00BD20A5">
              <w:rPr>
                <w:webHidden/>
              </w:rPr>
              <w:fldChar w:fldCharType="end"/>
            </w:r>
          </w:hyperlink>
        </w:p>
        <w:p w14:paraId="7215AF50" w14:textId="596DC537"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A357BB">
              <w:rPr>
                <w:webHidden/>
              </w:rPr>
              <w:t>27</w:t>
            </w:r>
            <w:r w:rsidRPr="00BD20A5">
              <w:rPr>
                <w:webHidden/>
              </w:rPr>
              <w:fldChar w:fldCharType="end"/>
            </w:r>
          </w:hyperlink>
        </w:p>
        <w:p w14:paraId="44F38746" w14:textId="52785416"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A357BB">
              <w:rPr>
                <w:webHidden/>
              </w:rPr>
              <w:t>29</w:t>
            </w:r>
            <w:r w:rsidRPr="00BD20A5">
              <w:rPr>
                <w:webHidden/>
              </w:rPr>
              <w:fldChar w:fldCharType="end"/>
            </w:r>
          </w:hyperlink>
        </w:p>
        <w:p w14:paraId="4D9961F8" w14:textId="1905F68B"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A357BB">
              <w:rPr>
                <w:noProof/>
                <w:webHidden/>
              </w:rPr>
              <w:t>32</w:t>
            </w:r>
            <w:r w:rsidRPr="00BD20A5">
              <w:rPr>
                <w:noProof/>
                <w:webHidden/>
              </w:rPr>
              <w:fldChar w:fldCharType="end"/>
            </w:r>
          </w:hyperlink>
        </w:p>
        <w:p w14:paraId="10504342" w14:textId="092EB6AE"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A357BB">
              <w:rPr>
                <w:webHidden/>
              </w:rPr>
              <w:t>32</w:t>
            </w:r>
            <w:r w:rsidRPr="00BD20A5">
              <w:rPr>
                <w:webHidden/>
              </w:rPr>
              <w:fldChar w:fldCharType="end"/>
            </w:r>
          </w:hyperlink>
        </w:p>
        <w:p w14:paraId="7230FE7C" w14:textId="37B72E13"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A357BB">
              <w:rPr>
                <w:webHidden/>
              </w:rPr>
              <w:t>32</w:t>
            </w:r>
            <w:r w:rsidRPr="00BD20A5">
              <w:rPr>
                <w:webHidden/>
              </w:rPr>
              <w:fldChar w:fldCharType="end"/>
            </w:r>
          </w:hyperlink>
        </w:p>
        <w:p w14:paraId="5C9FCE23" w14:textId="0ED637F2"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A357BB">
              <w:rPr>
                <w:webHidden/>
              </w:rPr>
              <w:t>33</w:t>
            </w:r>
            <w:r w:rsidRPr="00BD20A5">
              <w:rPr>
                <w:webHidden/>
              </w:rPr>
              <w:fldChar w:fldCharType="end"/>
            </w:r>
          </w:hyperlink>
        </w:p>
        <w:p w14:paraId="79B3EE8D" w14:textId="15EE7CEB"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A357BB">
              <w:rPr>
                <w:webHidden/>
              </w:rPr>
              <w:t>33</w:t>
            </w:r>
            <w:r w:rsidRPr="00BD20A5">
              <w:rPr>
                <w:webHidden/>
              </w:rPr>
              <w:fldChar w:fldCharType="end"/>
            </w:r>
          </w:hyperlink>
        </w:p>
        <w:p w14:paraId="06D38F43" w14:textId="66842FD9"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A357BB">
              <w:rPr>
                <w:webHidden/>
              </w:rPr>
              <w:t>34</w:t>
            </w:r>
            <w:r w:rsidRPr="00BD20A5">
              <w:rPr>
                <w:webHidden/>
              </w:rPr>
              <w:fldChar w:fldCharType="end"/>
            </w:r>
          </w:hyperlink>
        </w:p>
        <w:p w14:paraId="7D2BB083" w14:textId="5CC99CE1"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A357BB">
              <w:rPr>
                <w:webHidden/>
              </w:rPr>
              <w:t>34</w:t>
            </w:r>
            <w:r w:rsidRPr="00BD20A5">
              <w:rPr>
                <w:webHidden/>
              </w:rPr>
              <w:fldChar w:fldCharType="end"/>
            </w:r>
          </w:hyperlink>
        </w:p>
        <w:p w14:paraId="101F941E" w14:textId="7BB7A0AD"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A357BB">
              <w:rPr>
                <w:noProof/>
                <w:webHidden/>
              </w:rPr>
              <w:t>35</w:t>
            </w:r>
            <w:r w:rsidRPr="00BD20A5">
              <w:rPr>
                <w:noProof/>
                <w:webHidden/>
              </w:rPr>
              <w:fldChar w:fldCharType="end"/>
            </w:r>
          </w:hyperlink>
        </w:p>
        <w:p w14:paraId="26820690" w14:textId="510CDBBB"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A357BB">
              <w:rPr>
                <w:webHidden/>
              </w:rPr>
              <w:t>35</w:t>
            </w:r>
            <w:r w:rsidRPr="00BD20A5">
              <w:rPr>
                <w:webHidden/>
              </w:rPr>
              <w:fldChar w:fldCharType="end"/>
            </w:r>
          </w:hyperlink>
        </w:p>
        <w:p w14:paraId="6542769C" w14:textId="11A7BF4D"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A357BB">
              <w:rPr>
                <w:webHidden/>
              </w:rPr>
              <w:t>35</w:t>
            </w:r>
            <w:r w:rsidRPr="00BD20A5">
              <w:rPr>
                <w:webHidden/>
              </w:rPr>
              <w:fldChar w:fldCharType="end"/>
            </w:r>
          </w:hyperlink>
        </w:p>
        <w:p w14:paraId="41CD36A2" w14:textId="426A252C"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A357BB">
              <w:rPr>
                <w:webHidden/>
              </w:rPr>
              <w:t>36</w:t>
            </w:r>
            <w:r w:rsidRPr="00BD20A5">
              <w:rPr>
                <w:webHidden/>
              </w:rPr>
              <w:fldChar w:fldCharType="end"/>
            </w:r>
          </w:hyperlink>
        </w:p>
        <w:p w14:paraId="78B5B745" w14:textId="72570290"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A357BB">
              <w:rPr>
                <w:webHidden/>
              </w:rPr>
              <w:t>37</w:t>
            </w:r>
            <w:r w:rsidRPr="00BD20A5">
              <w:rPr>
                <w:webHidden/>
              </w:rPr>
              <w:fldChar w:fldCharType="end"/>
            </w:r>
          </w:hyperlink>
        </w:p>
        <w:p w14:paraId="6E44CAC6" w14:textId="16D80DB5"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A357BB">
              <w:rPr>
                <w:noProof/>
                <w:webHidden/>
              </w:rPr>
              <w:t>38</w:t>
            </w:r>
            <w:r w:rsidRPr="00BD20A5">
              <w:rPr>
                <w:noProof/>
                <w:webHidden/>
              </w:rPr>
              <w:fldChar w:fldCharType="end"/>
            </w:r>
          </w:hyperlink>
        </w:p>
        <w:p w14:paraId="6023FFBE" w14:textId="06A19F08"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A357BB">
              <w:rPr>
                <w:webHidden/>
              </w:rPr>
              <w:t>38</w:t>
            </w:r>
            <w:r w:rsidRPr="00BD20A5">
              <w:rPr>
                <w:webHidden/>
              </w:rPr>
              <w:fldChar w:fldCharType="end"/>
            </w:r>
          </w:hyperlink>
        </w:p>
        <w:p w14:paraId="601718ED" w14:textId="273EAA28"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A357BB">
              <w:rPr>
                <w:webHidden/>
              </w:rPr>
              <w:t>38</w:t>
            </w:r>
            <w:r w:rsidRPr="00BD20A5">
              <w:rPr>
                <w:webHidden/>
              </w:rPr>
              <w:fldChar w:fldCharType="end"/>
            </w:r>
          </w:hyperlink>
        </w:p>
        <w:p w14:paraId="7124346E" w14:textId="222FBFEF"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A357BB">
              <w:rPr>
                <w:webHidden/>
              </w:rPr>
              <w:t>39</w:t>
            </w:r>
            <w:r w:rsidRPr="00BD20A5">
              <w:rPr>
                <w:webHidden/>
              </w:rPr>
              <w:fldChar w:fldCharType="end"/>
            </w:r>
          </w:hyperlink>
        </w:p>
        <w:p w14:paraId="14FC553A" w14:textId="4C3B63C1"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A357BB">
              <w:rPr>
                <w:webHidden/>
              </w:rPr>
              <w:t>41</w:t>
            </w:r>
            <w:r w:rsidRPr="00BD20A5">
              <w:rPr>
                <w:webHidden/>
              </w:rPr>
              <w:fldChar w:fldCharType="end"/>
            </w:r>
          </w:hyperlink>
        </w:p>
        <w:p w14:paraId="2F5E4FE3" w14:textId="3D942FEE"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A357BB">
              <w:rPr>
                <w:webHidden/>
              </w:rPr>
              <w:t>42</w:t>
            </w:r>
            <w:r w:rsidRPr="00BD20A5">
              <w:rPr>
                <w:webHidden/>
              </w:rPr>
              <w:fldChar w:fldCharType="end"/>
            </w:r>
          </w:hyperlink>
        </w:p>
        <w:p w14:paraId="502B8BAF" w14:textId="00F1AFEC"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A357BB">
              <w:rPr>
                <w:webHidden/>
              </w:rPr>
              <w:t>44</w:t>
            </w:r>
            <w:r w:rsidRPr="00BD20A5">
              <w:rPr>
                <w:webHidden/>
              </w:rPr>
              <w:fldChar w:fldCharType="end"/>
            </w:r>
          </w:hyperlink>
        </w:p>
        <w:p w14:paraId="319A98B5" w14:textId="5D5C6264"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A357BB">
              <w:rPr>
                <w:webHidden/>
              </w:rPr>
              <w:t>48</w:t>
            </w:r>
            <w:r w:rsidRPr="00BD20A5">
              <w:rPr>
                <w:webHidden/>
              </w:rPr>
              <w:fldChar w:fldCharType="end"/>
            </w:r>
          </w:hyperlink>
        </w:p>
        <w:p w14:paraId="12E13352" w14:textId="3583970B"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A357BB">
              <w:rPr>
                <w:webHidden/>
              </w:rPr>
              <w:t>49</w:t>
            </w:r>
            <w:r w:rsidRPr="00BD20A5">
              <w:rPr>
                <w:webHidden/>
              </w:rPr>
              <w:fldChar w:fldCharType="end"/>
            </w:r>
          </w:hyperlink>
        </w:p>
        <w:p w14:paraId="647A82EA" w14:textId="6AAFEE8F"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A357BB">
              <w:rPr>
                <w:webHidden/>
              </w:rPr>
              <w:t>50</w:t>
            </w:r>
            <w:r w:rsidRPr="00BD20A5">
              <w:rPr>
                <w:webHidden/>
              </w:rPr>
              <w:fldChar w:fldCharType="end"/>
            </w:r>
          </w:hyperlink>
        </w:p>
        <w:p w14:paraId="4AFD38B4" w14:textId="47B2CC87"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A357BB">
              <w:rPr>
                <w:webHidden/>
              </w:rPr>
              <w:t>51</w:t>
            </w:r>
            <w:r w:rsidRPr="00BD20A5">
              <w:rPr>
                <w:webHidden/>
              </w:rPr>
              <w:fldChar w:fldCharType="end"/>
            </w:r>
          </w:hyperlink>
        </w:p>
        <w:p w14:paraId="6F75283B" w14:textId="5DD5EF08"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A357BB">
              <w:rPr>
                <w:webHidden/>
              </w:rPr>
              <w:t>53</w:t>
            </w:r>
            <w:r w:rsidRPr="00BD20A5">
              <w:rPr>
                <w:webHidden/>
              </w:rPr>
              <w:fldChar w:fldCharType="end"/>
            </w:r>
          </w:hyperlink>
        </w:p>
        <w:p w14:paraId="7C954D46" w14:textId="7848C816"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A357BB">
              <w:rPr>
                <w:webHidden/>
              </w:rPr>
              <w:t>53</w:t>
            </w:r>
            <w:r w:rsidRPr="00BD20A5">
              <w:rPr>
                <w:webHidden/>
              </w:rPr>
              <w:fldChar w:fldCharType="end"/>
            </w:r>
          </w:hyperlink>
        </w:p>
        <w:p w14:paraId="06C281BA" w14:textId="3D071717"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A357BB">
              <w:rPr>
                <w:noProof/>
                <w:webHidden/>
              </w:rPr>
              <w:t>56</w:t>
            </w:r>
            <w:r w:rsidRPr="00BD20A5">
              <w:rPr>
                <w:noProof/>
                <w:webHidden/>
              </w:rPr>
              <w:fldChar w:fldCharType="end"/>
            </w:r>
          </w:hyperlink>
        </w:p>
        <w:p w14:paraId="6EF76375" w14:textId="27504351"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A357BB">
              <w:rPr>
                <w:webHidden/>
              </w:rPr>
              <w:t>56</w:t>
            </w:r>
            <w:r w:rsidRPr="00BD20A5">
              <w:rPr>
                <w:webHidden/>
              </w:rPr>
              <w:fldChar w:fldCharType="end"/>
            </w:r>
          </w:hyperlink>
        </w:p>
        <w:p w14:paraId="23AF63C3" w14:textId="42F8801C"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A357BB">
              <w:rPr>
                <w:webHidden/>
              </w:rPr>
              <w:t>57</w:t>
            </w:r>
            <w:r w:rsidRPr="00BD20A5">
              <w:rPr>
                <w:webHidden/>
              </w:rPr>
              <w:fldChar w:fldCharType="end"/>
            </w:r>
          </w:hyperlink>
        </w:p>
        <w:p w14:paraId="1A92E4D1" w14:textId="05BCA895"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A357BB">
              <w:rPr>
                <w:webHidden/>
              </w:rPr>
              <w:t>58</w:t>
            </w:r>
            <w:r w:rsidRPr="00BD20A5">
              <w:rPr>
                <w:webHidden/>
              </w:rPr>
              <w:fldChar w:fldCharType="end"/>
            </w:r>
          </w:hyperlink>
        </w:p>
        <w:p w14:paraId="1060E984" w14:textId="4A7CE593"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A357BB">
              <w:rPr>
                <w:noProof/>
                <w:webHidden/>
              </w:rPr>
              <w:t>59</w:t>
            </w:r>
            <w:r w:rsidRPr="00BD20A5">
              <w:rPr>
                <w:noProof/>
                <w:webHidden/>
              </w:rPr>
              <w:fldChar w:fldCharType="end"/>
            </w:r>
          </w:hyperlink>
        </w:p>
        <w:p w14:paraId="70EB1A48" w14:textId="32F7A74A"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A357BB">
              <w:rPr>
                <w:webHidden/>
              </w:rPr>
              <w:t>59</w:t>
            </w:r>
            <w:r w:rsidRPr="00BD20A5">
              <w:rPr>
                <w:webHidden/>
              </w:rPr>
              <w:fldChar w:fldCharType="end"/>
            </w:r>
          </w:hyperlink>
        </w:p>
        <w:p w14:paraId="065C383E" w14:textId="7046E745"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A357BB">
              <w:rPr>
                <w:webHidden/>
              </w:rPr>
              <w:t>59</w:t>
            </w:r>
            <w:r w:rsidRPr="00BD20A5">
              <w:rPr>
                <w:webHidden/>
              </w:rPr>
              <w:fldChar w:fldCharType="end"/>
            </w:r>
          </w:hyperlink>
        </w:p>
        <w:p w14:paraId="1AE64E36" w14:textId="40EED731"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A357BB">
              <w:rPr>
                <w:noProof/>
                <w:webHidden/>
              </w:rPr>
              <w:t>60</w:t>
            </w:r>
            <w:r w:rsidRPr="00BD20A5">
              <w:rPr>
                <w:noProof/>
                <w:webHidden/>
              </w:rPr>
              <w:fldChar w:fldCharType="end"/>
            </w:r>
          </w:hyperlink>
        </w:p>
        <w:p w14:paraId="10531D20" w14:textId="2B44F2C4"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A357BB">
              <w:rPr>
                <w:noProof/>
                <w:webHidden/>
              </w:rPr>
              <w:t>60</w:t>
            </w:r>
            <w:r w:rsidRPr="00BD20A5">
              <w:rPr>
                <w:noProof/>
                <w:webHidden/>
              </w:rPr>
              <w:fldChar w:fldCharType="end"/>
            </w:r>
          </w:hyperlink>
        </w:p>
        <w:p w14:paraId="5F910E3E" w14:textId="2B67F184"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A357BB">
              <w:rPr>
                <w:webHidden/>
              </w:rPr>
              <w:t>62</w:t>
            </w:r>
            <w:r w:rsidRPr="00BD20A5">
              <w:rPr>
                <w:webHidden/>
              </w:rPr>
              <w:fldChar w:fldCharType="end"/>
            </w:r>
          </w:hyperlink>
        </w:p>
        <w:p w14:paraId="5ADC5483" w14:textId="6ABA9E5A"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A357BB">
              <w:rPr>
                <w:webHidden/>
              </w:rPr>
              <w:t>63</w:t>
            </w:r>
            <w:r w:rsidRPr="00BD20A5">
              <w:rPr>
                <w:webHidden/>
              </w:rPr>
              <w:fldChar w:fldCharType="end"/>
            </w:r>
          </w:hyperlink>
        </w:p>
        <w:p w14:paraId="51A30652" w14:textId="5562BA3F"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A357BB">
              <w:rPr>
                <w:webHidden/>
              </w:rPr>
              <w:t>64</w:t>
            </w:r>
            <w:r w:rsidRPr="00BD20A5">
              <w:rPr>
                <w:webHidden/>
              </w:rPr>
              <w:fldChar w:fldCharType="end"/>
            </w:r>
          </w:hyperlink>
        </w:p>
        <w:p w14:paraId="763664BB" w14:textId="75B495FF"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A357BB">
              <w:rPr>
                <w:webHidden/>
              </w:rPr>
              <w:t>65</w:t>
            </w:r>
            <w:r w:rsidRPr="00BD20A5">
              <w:rPr>
                <w:webHidden/>
              </w:rPr>
              <w:fldChar w:fldCharType="end"/>
            </w:r>
          </w:hyperlink>
        </w:p>
        <w:p w14:paraId="1FC35E2F" w14:textId="7E6D66A9"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A357BB">
              <w:rPr>
                <w:webHidden/>
              </w:rPr>
              <w:t>66</w:t>
            </w:r>
            <w:r w:rsidRPr="00BD20A5">
              <w:rPr>
                <w:webHidden/>
              </w:rPr>
              <w:fldChar w:fldCharType="end"/>
            </w:r>
          </w:hyperlink>
        </w:p>
        <w:p w14:paraId="2500FB7B" w14:textId="48B4F1DA"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A357BB">
              <w:rPr>
                <w:webHidden/>
              </w:rPr>
              <w:t>80</w:t>
            </w:r>
            <w:r w:rsidRPr="00BD20A5">
              <w:rPr>
                <w:webHidden/>
              </w:rPr>
              <w:fldChar w:fldCharType="end"/>
            </w:r>
          </w:hyperlink>
        </w:p>
        <w:p w14:paraId="31BC5F52" w14:textId="36E959BA"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A357BB">
              <w:rPr>
                <w:webHidden/>
              </w:rPr>
              <w:t>81</w:t>
            </w:r>
            <w:r w:rsidRPr="00BD20A5">
              <w:rPr>
                <w:webHidden/>
              </w:rPr>
              <w:fldChar w:fldCharType="end"/>
            </w:r>
          </w:hyperlink>
        </w:p>
        <w:p w14:paraId="22A1AB20" w14:textId="4F130646"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A357BB">
              <w:rPr>
                <w:webHidden/>
              </w:rPr>
              <w:t>82</w:t>
            </w:r>
            <w:r w:rsidRPr="00BD20A5">
              <w:rPr>
                <w:webHidden/>
              </w:rPr>
              <w:fldChar w:fldCharType="end"/>
            </w:r>
          </w:hyperlink>
        </w:p>
        <w:p w14:paraId="2F2EB867" w14:textId="050497CD"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A357BB">
              <w:rPr>
                <w:webHidden/>
              </w:rPr>
              <w:t>83</w:t>
            </w:r>
            <w:r w:rsidRPr="00BD20A5">
              <w:rPr>
                <w:webHidden/>
              </w:rPr>
              <w:fldChar w:fldCharType="end"/>
            </w:r>
          </w:hyperlink>
        </w:p>
        <w:p w14:paraId="2E650FBA" w14:textId="6B1970FD"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A357BB">
              <w:rPr>
                <w:webHidden/>
              </w:rPr>
              <w:t>84</w:t>
            </w:r>
            <w:r w:rsidRPr="00BD20A5">
              <w:rPr>
                <w:webHidden/>
              </w:rPr>
              <w:fldChar w:fldCharType="end"/>
            </w:r>
          </w:hyperlink>
        </w:p>
        <w:p w14:paraId="761910E8" w14:textId="75ADEDA1"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A357BB">
              <w:rPr>
                <w:webHidden/>
              </w:rPr>
              <w:t>85</w:t>
            </w:r>
            <w:r w:rsidRPr="00BD20A5">
              <w:rPr>
                <w:webHidden/>
              </w:rPr>
              <w:fldChar w:fldCharType="end"/>
            </w:r>
          </w:hyperlink>
        </w:p>
        <w:p w14:paraId="3AAA9948" w14:textId="16C75CD9"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A357BB">
              <w:rPr>
                <w:webHidden/>
              </w:rPr>
              <w:t>86</w:t>
            </w:r>
            <w:r w:rsidRPr="00BD20A5">
              <w:rPr>
                <w:webHidden/>
              </w:rPr>
              <w:fldChar w:fldCharType="end"/>
            </w:r>
          </w:hyperlink>
        </w:p>
        <w:p w14:paraId="3DC72284" w14:textId="663ADD04"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A357BB">
              <w:rPr>
                <w:webHidden/>
              </w:rPr>
              <w:t>87</w:t>
            </w:r>
            <w:r w:rsidRPr="00BD20A5">
              <w:rPr>
                <w:webHidden/>
              </w:rPr>
              <w:fldChar w:fldCharType="end"/>
            </w:r>
          </w:hyperlink>
        </w:p>
        <w:p w14:paraId="1B84071C" w14:textId="0D757801"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A357BB">
              <w:rPr>
                <w:webHidden/>
              </w:rPr>
              <w:t>87</w:t>
            </w:r>
            <w:r w:rsidRPr="00BD20A5">
              <w:rPr>
                <w:webHidden/>
              </w:rPr>
              <w:fldChar w:fldCharType="end"/>
            </w:r>
          </w:hyperlink>
        </w:p>
        <w:p w14:paraId="331178E4" w14:textId="29CA17D0"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A357BB">
              <w:rPr>
                <w:webHidden/>
              </w:rPr>
              <w:t>89</w:t>
            </w:r>
            <w:r w:rsidRPr="00BD20A5">
              <w:rPr>
                <w:webHidden/>
              </w:rPr>
              <w:fldChar w:fldCharType="end"/>
            </w:r>
          </w:hyperlink>
        </w:p>
        <w:p w14:paraId="405793C0" w14:textId="2DA4AAEC"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A357BB">
              <w:rPr>
                <w:webHidden/>
              </w:rPr>
              <w:t>90</w:t>
            </w:r>
            <w:r w:rsidRPr="00BD20A5">
              <w:rPr>
                <w:webHidden/>
              </w:rPr>
              <w:fldChar w:fldCharType="end"/>
            </w:r>
          </w:hyperlink>
        </w:p>
        <w:p w14:paraId="7ACC0D2E" w14:textId="5CBCC633"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A357BB">
              <w:rPr>
                <w:webHidden/>
              </w:rPr>
              <w:t>91</w:t>
            </w:r>
            <w:r w:rsidRPr="00BD20A5">
              <w:rPr>
                <w:webHidden/>
              </w:rPr>
              <w:fldChar w:fldCharType="end"/>
            </w:r>
          </w:hyperlink>
        </w:p>
        <w:p w14:paraId="01229527" w14:textId="6826FB78"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A357BB">
              <w:rPr>
                <w:webHidden/>
              </w:rPr>
              <w:t>92</w:t>
            </w:r>
            <w:r w:rsidRPr="00BD20A5">
              <w:rPr>
                <w:webHidden/>
              </w:rPr>
              <w:fldChar w:fldCharType="end"/>
            </w:r>
          </w:hyperlink>
        </w:p>
        <w:p w14:paraId="26C09AF6" w14:textId="5E9088B3"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A357BB">
              <w:rPr>
                <w:webHidden/>
              </w:rPr>
              <w:t>94</w:t>
            </w:r>
            <w:r w:rsidRPr="00BD20A5">
              <w:rPr>
                <w:webHidden/>
              </w:rPr>
              <w:fldChar w:fldCharType="end"/>
            </w:r>
          </w:hyperlink>
        </w:p>
        <w:p w14:paraId="4605A623" w14:textId="47F6DAD6"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A357BB">
              <w:rPr>
                <w:webHidden/>
              </w:rPr>
              <w:t>95</w:t>
            </w:r>
            <w:r w:rsidRPr="00BD20A5">
              <w:rPr>
                <w:webHidden/>
              </w:rPr>
              <w:fldChar w:fldCharType="end"/>
            </w:r>
          </w:hyperlink>
        </w:p>
        <w:p w14:paraId="61C358BA" w14:textId="0D80D321"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A357BB">
              <w:rPr>
                <w:webHidden/>
              </w:rPr>
              <w:t>98</w:t>
            </w:r>
            <w:r w:rsidRPr="00BD20A5">
              <w:rPr>
                <w:webHidden/>
              </w:rPr>
              <w:fldChar w:fldCharType="end"/>
            </w:r>
          </w:hyperlink>
        </w:p>
        <w:p w14:paraId="1E2FCF29" w14:textId="31F242E7"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A357BB">
              <w:rPr>
                <w:webHidden/>
              </w:rPr>
              <w:t>99</w:t>
            </w:r>
            <w:r w:rsidRPr="00BD20A5">
              <w:rPr>
                <w:webHidden/>
              </w:rPr>
              <w:fldChar w:fldCharType="end"/>
            </w:r>
          </w:hyperlink>
        </w:p>
        <w:p w14:paraId="2B2B077A" w14:textId="56F0B1EC"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A357BB">
              <w:rPr>
                <w:webHidden/>
              </w:rPr>
              <w:t>100</w:t>
            </w:r>
            <w:r w:rsidRPr="00BD20A5">
              <w:rPr>
                <w:webHidden/>
              </w:rPr>
              <w:fldChar w:fldCharType="end"/>
            </w:r>
          </w:hyperlink>
        </w:p>
        <w:p w14:paraId="2CCA93E9" w14:textId="2C1C232D"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A357BB">
              <w:rPr>
                <w:webHidden/>
              </w:rPr>
              <w:t>101</w:t>
            </w:r>
            <w:r w:rsidRPr="00BD20A5">
              <w:rPr>
                <w:webHidden/>
              </w:rPr>
              <w:fldChar w:fldCharType="end"/>
            </w:r>
          </w:hyperlink>
        </w:p>
        <w:p w14:paraId="72991B25" w14:textId="5A04EBE8"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A357BB">
              <w:rPr>
                <w:webHidden/>
              </w:rPr>
              <w:t>103</w:t>
            </w:r>
            <w:r w:rsidRPr="00BD20A5">
              <w:rPr>
                <w:webHidden/>
              </w:rPr>
              <w:fldChar w:fldCharType="end"/>
            </w:r>
          </w:hyperlink>
        </w:p>
        <w:p w14:paraId="76B361E9" w14:textId="350FF330"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A357BB">
              <w:rPr>
                <w:webHidden/>
              </w:rPr>
              <w:t>105</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602D45B8" w14:textId="731A7CE4" w:rsidR="001E4562" w:rsidRPr="007142DA" w:rsidRDefault="00C548B6" w:rsidP="007142DA">
      <w:pPr>
        <w:pStyle w:val="Ttulo4"/>
        <w:spacing w:after="120"/>
        <w:ind w:left="851" w:right="-427"/>
        <w:jc w:val="both"/>
        <w:rPr>
          <w:rFonts w:cs="Tahoma"/>
          <w:b w:val="0"/>
          <w:color w:val="0000FF"/>
          <w:sz w:val="19"/>
          <w:szCs w:val="19"/>
        </w:rPr>
      </w:pPr>
      <w:bookmarkStart w:id="38" w:name="_Toc38387562"/>
      <w:r w:rsidRPr="00BD20A5">
        <w:rPr>
          <w:sz w:val="19"/>
          <w:szCs w:val="19"/>
        </w:rPr>
        <w:t>1.1.- Definición:</w:t>
      </w:r>
      <w:bookmarkEnd w:id="38"/>
      <w:r w:rsidR="001E4562">
        <w:rPr>
          <w:sz w:val="19"/>
          <w:szCs w:val="19"/>
        </w:rPr>
        <w:t xml:space="preserve"> </w:t>
      </w:r>
      <w:r w:rsidR="001E4562" w:rsidRPr="003E31D7">
        <w:rPr>
          <w:rFonts w:cs="Tahoma"/>
          <w:b w:val="0"/>
          <w:color w:val="0000FF"/>
          <w:sz w:val="19"/>
          <w:szCs w:val="19"/>
        </w:rPr>
        <w:t>Contratación de</w:t>
      </w:r>
      <w:r w:rsidR="00805D52">
        <w:rPr>
          <w:rFonts w:cs="Tahoma"/>
          <w:b w:val="0"/>
          <w:color w:val="0000FF"/>
          <w:sz w:val="19"/>
          <w:szCs w:val="19"/>
        </w:rPr>
        <w:t xml:space="preserve"> </w:t>
      </w:r>
      <w:r w:rsidR="001E4562" w:rsidRPr="003E31D7">
        <w:rPr>
          <w:rFonts w:cs="Tahoma"/>
          <w:b w:val="0"/>
          <w:color w:val="0000FF"/>
          <w:sz w:val="19"/>
          <w:szCs w:val="19"/>
        </w:rPr>
        <w:t xml:space="preserve">las actuaciones necesarias para desarrollar y ejecutar </w:t>
      </w:r>
      <w:r w:rsidR="00805D52">
        <w:rPr>
          <w:rFonts w:cs="Tahoma"/>
          <w:b w:val="0"/>
          <w:color w:val="0000FF"/>
          <w:sz w:val="19"/>
          <w:szCs w:val="19"/>
        </w:rPr>
        <w:t xml:space="preserve">la campaña de </w:t>
      </w:r>
      <w:r w:rsidR="00EC2163">
        <w:rPr>
          <w:rFonts w:cs="Tahoma"/>
          <w:b w:val="0"/>
          <w:color w:val="0000FF"/>
          <w:sz w:val="19"/>
          <w:szCs w:val="19"/>
        </w:rPr>
        <w:t>sensibilización en el ámbito de la diversidad sexual y de género</w:t>
      </w:r>
      <w:r w:rsidR="007142DA">
        <w:rPr>
          <w:rFonts w:cs="Tahoma"/>
          <w:b w:val="0"/>
          <w:color w:val="0000FF"/>
          <w:sz w:val="19"/>
          <w:szCs w:val="19"/>
        </w:rPr>
        <w:t>.</w:t>
      </w:r>
      <w:r w:rsidR="001E4562">
        <w:rPr>
          <w:rFonts w:cs="Tahoma"/>
          <w:b w:val="0"/>
          <w:color w:val="0000FF"/>
          <w:sz w:val="19"/>
          <w:szCs w:val="19"/>
        </w:rPr>
        <w:t xml:space="preserve"> </w:t>
      </w:r>
    </w:p>
    <w:p w14:paraId="4BB9100A" w14:textId="43D8A099" w:rsidR="00C548B6" w:rsidRPr="00BD20A5" w:rsidRDefault="00C548B6" w:rsidP="001D3DE3">
      <w:pPr>
        <w:pStyle w:val="Ttulo4"/>
        <w:spacing w:after="120"/>
        <w:ind w:left="851" w:right="-427"/>
        <w:jc w:val="both"/>
        <w:rPr>
          <w:b w:val="0"/>
          <w:i/>
          <w:sz w:val="19"/>
          <w:szCs w:val="19"/>
        </w:rPr>
      </w:pPr>
    </w:p>
    <w:p w14:paraId="15A92488" w14:textId="29309E4F"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bookmarkEnd w:id="39"/>
      <w:r w:rsidR="001E4562">
        <w:rPr>
          <w:rFonts w:cs="Arial"/>
          <w:b w:val="0"/>
          <w:color w:val="0000FF"/>
          <w:sz w:val="19"/>
          <w:szCs w:val="19"/>
        </w:rPr>
        <w:t>NO</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00A12B05">
        <w:trPr>
          <w:trHeight w:val="264"/>
        </w:trPr>
        <w:tc>
          <w:tcPr>
            <w:tcW w:w="3928" w:type="dxa"/>
            <w:tcBorders>
              <w:bottom w:val="single" w:sz="4" w:space="0" w:color="auto"/>
            </w:tcBorders>
          </w:tcPr>
          <w:p w14:paraId="518CDCF4"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Principal</w:t>
            </w:r>
          </w:p>
        </w:tc>
        <w:tc>
          <w:tcPr>
            <w:tcW w:w="2353" w:type="dxa"/>
            <w:tcBorders>
              <w:bottom w:val="single" w:sz="4" w:space="0" w:color="auto"/>
            </w:tcBorders>
          </w:tcPr>
          <w:p w14:paraId="24055056" w14:textId="3AFA3E95" w:rsidR="00C548B6" w:rsidRPr="00601CC6" w:rsidRDefault="001E4562" w:rsidP="00A12B05">
            <w:pPr>
              <w:spacing w:before="120" w:after="120"/>
              <w:ind w:right="-1"/>
              <w:rPr>
                <w:sz w:val="19"/>
                <w:szCs w:val="19"/>
                <w:highlight w:val="yellow"/>
              </w:rPr>
            </w:pPr>
            <w:r w:rsidRPr="00BB3F07">
              <w:rPr>
                <w:rFonts w:ascii="Verdana" w:hAnsi="Verdana"/>
                <w:color w:val="0000FF"/>
                <w:sz w:val="19"/>
                <w:szCs w:val="19"/>
              </w:rPr>
              <w:t>79341400-0 Servicios de campañas de publicidad</w:t>
            </w:r>
          </w:p>
        </w:tc>
        <w:tc>
          <w:tcPr>
            <w:tcW w:w="2829" w:type="dxa"/>
          </w:tcPr>
          <w:p w14:paraId="7AE7C8F5" w14:textId="77777777" w:rsidR="00C548B6" w:rsidRPr="00BD20A5" w:rsidRDefault="00C548B6" w:rsidP="00A12B05">
            <w:pPr>
              <w:spacing w:before="120" w:after="120"/>
              <w:ind w:right="-1"/>
              <w:rPr>
                <w:sz w:val="19"/>
                <w:szCs w:val="19"/>
              </w:rPr>
            </w:pPr>
          </w:p>
        </w:tc>
      </w:tr>
      <w:tr w:rsidR="00C548B6" w:rsidRPr="00BD20A5" w14:paraId="0F2A2DCC" w14:textId="77777777" w:rsidTr="00A12B05">
        <w:trPr>
          <w:trHeight w:val="227"/>
        </w:trPr>
        <w:tc>
          <w:tcPr>
            <w:tcW w:w="3928" w:type="dxa"/>
          </w:tcPr>
          <w:p w14:paraId="32C75374"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Adicional</w:t>
            </w:r>
          </w:p>
        </w:tc>
        <w:tc>
          <w:tcPr>
            <w:tcW w:w="2353" w:type="dxa"/>
          </w:tcPr>
          <w:p w14:paraId="1B3CD503" w14:textId="77777777" w:rsidR="001E4562" w:rsidRPr="00BB3F07" w:rsidRDefault="001E4562" w:rsidP="001E4562">
            <w:pPr>
              <w:spacing w:before="120" w:after="120"/>
              <w:ind w:right="-1"/>
              <w:rPr>
                <w:rFonts w:ascii="Verdana" w:hAnsi="Verdana"/>
                <w:color w:val="0000FF"/>
                <w:sz w:val="19"/>
                <w:szCs w:val="19"/>
              </w:rPr>
            </w:pPr>
            <w:r w:rsidRPr="00BB3F07">
              <w:rPr>
                <w:rFonts w:ascii="Verdana" w:hAnsi="Verdana"/>
                <w:color w:val="0000FF"/>
                <w:sz w:val="19"/>
                <w:szCs w:val="19"/>
              </w:rPr>
              <w:t xml:space="preserve">79340000-9 Servicios de publicidad y marketing. </w:t>
            </w:r>
          </w:p>
          <w:p w14:paraId="23D949BB" w14:textId="07C48EEA" w:rsidR="00C548B6" w:rsidRPr="00601CC6" w:rsidRDefault="001E4562" w:rsidP="001E4562">
            <w:pPr>
              <w:spacing w:before="120" w:after="120"/>
              <w:ind w:right="-1"/>
              <w:rPr>
                <w:sz w:val="19"/>
                <w:szCs w:val="19"/>
                <w:highlight w:val="yellow"/>
              </w:rPr>
            </w:pPr>
            <w:r w:rsidRPr="00BB3F07">
              <w:rPr>
                <w:rFonts w:ascii="Verdana" w:hAnsi="Verdana"/>
                <w:color w:val="0000FF"/>
                <w:sz w:val="19"/>
                <w:szCs w:val="19"/>
              </w:rPr>
              <w:t>CPV: 79342000-3 Servicios de marketing.</w:t>
            </w:r>
          </w:p>
        </w:tc>
        <w:tc>
          <w:tcPr>
            <w:tcW w:w="2829" w:type="dxa"/>
          </w:tcPr>
          <w:p w14:paraId="61EE5470" w14:textId="77777777" w:rsidR="00C548B6" w:rsidRPr="00BD20A5" w:rsidRDefault="00C548B6" w:rsidP="00A12B05">
            <w:pPr>
              <w:spacing w:before="120" w:after="120"/>
              <w:ind w:right="-1"/>
              <w:rPr>
                <w:sz w:val="19"/>
                <w:szCs w:val="19"/>
              </w:rPr>
            </w:pPr>
          </w:p>
        </w:tc>
      </w:tr>
    </w:tbl>
    <w:p w14:paraId="602BAE2B" w14:textId="7C3767F2"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bookmarkEnd w:id="41"/>
      <w:r w:rsidR="001E4562">
        <w:rPr>
          <w:rFonts w:cs="Arial"/>
          <w:b w:val="0"/>
          <w:color w:val="0000FF"/>
          <w:sz w:val="19"/>
          <w:szCs w:val="19"/>
        </w:rPr>
        <w:t>NO</w:t>
      </w:r>
    </w:p>
    <w:p w14:paraId="5407C279" w14:textId="709CC660"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bookmarkEnd w:id="42"/>
      <w:r w:rsidR="00822E79">
        <w:rPr>
          <w:rFonts w:cs="Arial"/>
          <w:b w:val="0"/>
          <w:color w:val="0000FF"/>
          <w:sz w:val="19"/>
          <w:szCs w:val="19"/>
        </w:rPr>
        <w:t>Único</w:t>
      </w:r>
    </w:p>
    <w:p w14:paraId="48BC6C21" w14:textId="3C6F8399"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El número de unidades de prestación que integran el objeto del contrato se define con exactitud: </w:t>
      </w:r>
      <w:r w:rsidR="001E4562">
        <w:rPr>
          <w:rFonts w:ascii="Verdana" w:hAnsi="Verdana" w:cs="Arial"/>
          <w:color w:val="0000FF"/>
          <w:sz w:val="19"/>
          <w:szCs w:val="19"/>
        </w:rPr>
        <w:t>NO</w:t>
      </w:r>
      <w:r w:rsidRPr="00BD20A5">
        <w:rPr>
          <w:rFonts w:ascii="Verdana" w:hAnsi="Verdana"/>
          <w:sz w:val="19"/>
          <w:szCs w:val="19"/>
        </w:rPr>
        <w:t xml:space="preserve"> </w:t>
      </w:r>
    </w:p>
    <w:p w14:paraId="7F8D1576" w14:textId="6D28F29D"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bookmarkEnd w:id="43"/>
      <w:r w:rsidR="001E4562">
        <w:rPr>
          <w:rFonts w:cs="Arial"/>
          <w:b w:val="0"/>
          <w:color w:val="0000FF"/>
          <w:sz w:val="19"/>
          <w:szCs w:val="19"/>
        </w:rPr>
        <w:t>NO</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 xml:space="preserve">Los indicados en la cláusula 2 de condiciones generales y los siguientes: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56162C8B" w:rsidR="00C548B6" w:rsidRPr="00BD20A5" w:rsidRDefault="00C548B6" w:rsidP="001D3DE3">
      <w:pPr>
        <w:pStyle w:val="Ttulo4"/>
        <w:spacing w:after="120"/>
        <w:ind w:left="851" w:right="-427"/>
        <w:rPr>
          <w:i/>
          <w:sz w:val="19"/>
          <w:szCs w:val="19"/>
        </w:rPr>
      </w:pPr>
      <w:bookmarkStart w:id="66" w:name="_Toc38387571"/>
      <w:r w:rsidRPr="00BD20A5">
        <w:rPr>
          <w:sz w:val="19"/>
          <w:szCs w:val="19"/>
        </w:rPr>
        <w:t xml:space="preserve">3.1.- El presupuesto base de licitación del contrato es de </w:t>
      </w:r>
      <w:r w:rsidR="00315030" w:rsidRPr="00BB3F07">
        <w:rPr>
          <w:color w:val="0000FF"/>
          <w:sz w:val="19"/>
          <w:szCs w:val="19"/>
        </w:rPr>
        <w:t>77.440</w:t>
      </w:r>
      <w:r w:rsidR="001E4562" w:rsidRPr="00C810D6">
        <w:rPr>
          <w:color w:val="0000FF"/>
          <w:sz w:val="19"/>
          <w:szCs w:val="19"/>
        </w:rPr>
        <w:t xml:space="preserve"> </w:t>
      </w:r>
      <w:r w:rsidRPr="00BD20A5">
        <w:rPr>
          <w:sz w:val="19"/>
          <w:szCs w:val="19"/>
        </w:rPr>
        <w:t>euros, incluido el</w:t>
      </w:r>
      <w:r w:rsidR="001E4562">
        <w:rPr>
          <w:sz w:val="19"/>
          <w:szCs w:val="19"/>
        </w:rPr>
        <w:t xml:space="preserve"> </w:t>
      </w:r>
      <w:r w:rsidR="001E4562" w:rsidRPr="001E4562">
        <w:rPr>
          <w:color w:val="0000FF"/>
          <w:sz w:val="19"/>
          <w:szCs w:val="19"/>
        </w:rPr>
        <w:t>21</w:t>
      </w:r>
      <w:r w:rsidRPr="00BD20A5">
        <w:rPr>
          <w:sz w:val="19"/>
          <w:szCs w:val="19"/>
        </w:rPr>
        <w:t>% de IVA, y se imputa a la(s) siguiente(s) anualidad(es):</w:t>
      </w:r>
      <w:bookmarkEnd w:id="66"/>
    </w:p>
    <w:p w14:paraId="237D34FC" w14:textId="7F82172D" w:rsidR="00C548B6" w:rsidRPr="00BD20A5" w:rsidRDefault="00C548B6" w:rsidP="002B217B">
      <w:pPr>
        <w:pStyle w:val="Prrafodelista"/>
        <w:numPr>
          <w:ilvl w:val="0"/>
          <w:numId w:val="124"/>
        </w:numPr>
        <w:spacing w:before="120" w:after="120"/>
        <w:ind w:left="1418" w:right="-425" w:hanging="295"/>
        <w:jc w:val="both"/>
        <w:rPr>
          <w:rFonts w:ascii="Verdana" w:hAnsi="Verdana"/>
          <w:sz w:val="19"/>
          <w:szCs w:val="19"/>
        </w:rPr>
      </w:pPr>
      <w:r w:rsidRPr="00BD20A5">
        <w:rPr>
          <w:rFonts w:ascii="Verdana" w:eastAsia="Arial Unicode MS" w:hAnsi="Verdana"/>
          <w:sz w:val="19"/>
          <w:szCs w:val="19"/>
        </w:rPr>
        <w:t xml:space="preserve">Año </w:t>
      </w:r>
      <w:r w:rsidR="001E4562" w:rsidRPr="00A72D15">
        <w:rPr>
          <w:rFonts w:ascii="Verdana" w:hAnsi="Verdana"/>
          <w:color w:val="0000FF"/>
          <w:sz w:val="19"/>
          <w:szCs w:val="19"/>
        </w:rPr>
        <w:t>202</w:t>
      </w:r>
      <w:r w:rsidR="001E4562">
        <w:rPr>
          <w:rFonts w:ascii="Verdana" w:hAnsi="Verdana"/>
          <w:color w:val="0000FF"/>
          <w:sz w:val="19"/>
          <w:szCs w:val="19"/>
        </w:rPr>
        <w:t>6</w:t>
      </w:r>
      <w:r w:rsidRPr="00BD20A5">
        <w:rPr>
          <w:rFonts w:ascii="Verdana" w:hAnsi="Verdana"/>
          <w:sz w:val="19"/>
          <w:szCs w:val="19"/>
        </w:rPr>
        <w:t xml:space="preserve">: </w:t>
      </w:r>
      <w:r w:rsidR="00813525" w:rsidRPr="00BB3F07">
        <w:rPr>
          <w:rFonts w:ascii="Verdana" w:hAnsi="Verdana"/>
          <w:color w:val="0000FF"/>
          <w:sz w:val="19"/>
          <w:szCs w:val="19"/>
        </w:rPr>
        <w:t>38.720</w:t>
      </w:r>
      <w:r w:rsidR="001E4562">
        <w:rPr>
          <w:rFonts w:ascii="Verdana" w:hAnsi="Verdana"/>
          <w:color w:val="0000FF"/>
          <w:sz w:val="19"/>
          <w:szCs w:val="19"/>
        </w:rPr>
        <w:t xml:space="preserve"> </w:t>
      </w:r>
      <w:r w:rsidR="001E4562" w:rsidRPr="00BD20A5">
        <w:rPr>
          <w:rFonts w:ascii="Verdana" w:hAnsi="Verdana"/>
          <w:sz w:val="19"/>
          <w:szCs w:val="19"/>
        </w:rPr>
        <w:t>euros</w:t>
      </w:r>
      <w:r w:rsidR="00502DE9" w:rsidRPr="00BD20A5">
        <w:rPr>
          <w:rFonts w:ascii="Verdana" w:hAnsi="Verdana"/>
          <w:sz w:val="19"/>
          <w:szCs w:val="19"/>
        </w:rPr>
        <w:t>.</w:t>
      </w:r>
    </w:p>
    <w:p w14:paraId="15667BFE" w14:textId="2A464526" w:rsidR="00C548B6" w:rsidRPr="00BD20A5" w:rsidRDefault="00C548B6" w:rsidP="002B217B">
      <w:pPr>
        <w:pStyle w:val="Prrafodelista"/>
        <w:numPr>
          <w:ilvl w:val="0"/>
          <w:numId w:val="124"/>
        </w:numPr>
        <w:spacing w:before="120" w:after="120"/>
        <w:ind w:left="1418" w:right="-425" w:hanging="295"/>
        <w:jc w:val="both"/>
        <w:rPr>
          <w:rFonts w:ascii="Verdana" w:hAnsi="Verdana"/>
          <w:sz w:val="19"/>
          <w:szCs w:val="19"/>
        </w:rPr>
      </w:pPr>
      <w:r w:rsidRPr="00BD20A5">
        <w:rPr>
          <w:rFonts w:ascii="Verdana" w:hAnsi="Verdana"/>
          <w:sz w:val="19"/>
          <w:szCs w:val="19"/>
        </w:rPr>
        <w:t xml:space="preserve">Año </w:t>
      </w:r>
      <w:r w:rsidR="001E4562" w:rsidRPr="00A72D15">
        <w:rPr>
          <w:rFonts w:ascii="Verdana" w:hAnsi="Verdana"/>
          <w:color w:val="0000FF"/>
          <w:sz w:val="19"/>
          <w:szCs w:val="19"/>
        </w:rPr>
        <w:t>202</w:t>
      </w:r>
      <w:r w:rsidR="001E4562">
        <w:rPr>
          <w:rFonts w:ascii="Verdana" w:hAnsi="Verdana"/>
          <w:color w:val="0000FF"/>
          <w:sz w:val="19"/>
          <w:szCs w:val="19"/>
        </w:rPr>
        <w:t>7</w:t>
      </w:r>
      <w:r w:rsidRPr="00BD20A5">
        <w:rPr>
          <w:rFonts w:ascii="Verdana" w:hAnsi="Verdana"/>
          <w:sz w:val="19"/>
          <w:szCs w:val="19"/>
        </w:rPr>
        <w:t xml:space="preserve">: </w:t>
      </w:r>
      <w:r w:rsidR="00813525" w:rsidRPr="00BB3F07">
        <w:rPr>
          <w:rFonts w:ascii="Verdana" w:hAnsi="Verdana"/>
          <w:color w:val="0000FF"/>
          <w:sz w:val="19"/>
          <w:szCs w:val="19"/>
        </w:rPr>
        <w:t>38.720</w:t>
      </w:r>
      <w:r w:rsidR="001E4562">
        <w:rPr>
          <w:rFonts w:ascii="Verdana" w:hAnsi="Verdana"/>
          <w:color w:val="0000FF"/>
          <w:sz w:val="19"/>
          <w:szCs w:val="19"/>
        </w:rPr>
        <w:t xml:space="preserve"> </w:t>
      </w:r>
      <w:r w:rsidRPr="00BD20A5">
        <w:rPr>
          <w:rFonts w:ascii="Verdana" w:hAnsi="Verdana"/>
          <w:sz w:val="19"/>
          <w:szCs w:val="19"/>
        </w:rPr>
        <w:t>euros</w:t>
      </w:r>
    </w:p>
    <w:p w14:paraId="44E5727A" w14:textId="77777777"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31658BF0" w14:textId="6C4D8AEB" w:rsidR="00C548B6" w:rsidRPr="00BD20A5" w:rsidRDefault="00C548B6" w:rsidP="001D3DE3">
      <w:pPr>
        <w:pStyle w:val="Ttulo4"/>
        <w:spacing w:after="120"/>
        <w:ind w:left="851" w:right="-427"/>
        <w:jc w:val="both"/>
        <w:rPr>
          <w:b w:val="0"/>
          <w:i/>
          <w:sz w:val="19"/>
          <w:szCs w:val="19"/>
        </w:rPr>
      </w:pPr>
      <w:bookmarkStart w:id="67" w:name="_Toc38387572"/>
      <w:r w:rsidRPr="00BD20A5">
        <w:rPr>
          <w:sz w:val="19"/>
          <w:szCs w:val="19"/>
        </w:rPr>
        <w:t>3.2.- Aplicación presupuestaria:</w:t>
      </w:r>
      <w:bookmarkEnd w:id="67"/>
      <w:r w:rsidRPr="00BD20A5">
        <w:rPr>
          <w:sz w:val="19"/>
          <w:szCs w:val="19"/>
        </w:rPr>
        <w:t xml:space="preserve"> </w:t>
      </w:r>
      <w:r w:rsidR="00F2735A" w:rsidRPr="00F2735A">
        <w:rPr>
          <w:b w:val="0"/>
          <w:color w:val="0000FF"/>
          <w:sz w:val="19"/>
          <w:szCs w:val="19"/>
        </w:rPr>
        <w:t>1.31230.24499</w:t>
      </w:r>
      <w:r w:rsidR="00F2735A">
        <w:rPr>
          <w:b w:val="0"/>
          <w:color w:val="0000FF"/>
          <w:sz w:val="19"/>
          <w:szCs w:val="19"/>
        </w:rPr>
        <w:t>-</w:t>
      </w:r>
      <w:r w:rsidR="00F2735A" w:rsidRPr="00F2735A">
        <w:rPr>
          <w:b w:val="0"/>
          <w:color w:val="0000FF"/>
          <w:sz w:val="19"/>
          <w:szCs w:val="19"/>
        </w:rPr>
        <w:t>2022/000630</w:t>
      </w:r>
      <w:r w:rsidR="00F2735A" w:rsidRPr="00F2735A">
        <w:rPr>
          <w:b w:val="0"/>
          <w:color w:val="0000FF"/>
          <w:sz w:val="19"/>
          <w:szCs w:val="19"/>
        </w:rPr>
        <w:tab/>
      </w:r>
    </w:p>
    <w:p w14:paraId="1FB632F5" w14:textId="77777777" w:rsidR="0058246F" w:rsidRPr="00BD20A5" w:rsidRDefault="0058246F">
      <w:pPr>
        <w:rPr>
          <w:rFonts w:ascii="Verdana" w:eastAsia="Arial Unicode MS" w:hAnsi="Verdana"/>
          <w:b/>
          <w:sz w:val="19"/>
          <w:szCs w:val="19"/>
        </w:rPr>
      </w:pPr>
      <w:bookmarkStart w:id="68" w:name="_Toc38387573"/>
      <w:r w:rsidRPr="00BD20A5">
        <w:rPr>
          <w:sz w:val="19"/>
          <w:szCs w:val="19"/>
        </w:rPr>
        <w:br w:type="page"/>
      </w:r>
    </w:p>
    <w:p w14:paraId="2BCDA065" w14:textId="72AEF6EC" w:rsidR="00C548B6" w:rsidRDefault="00C548B6" w:rsidP="001D3DE3">
      <w:pPr>
        <w:pStyle w:val="Ttulo4"/>
        <w:spacing w:after="120"/>
        <w:ind w:left="851" w:right="-427"/>
        <w:jc w:val="both"/>
        <w:rPr>
          <w:rFonts w:cs="Arial"/>
          <w:b w:val="0"/>
          <w:color w:val="0000FF"/>
          <w:sz w:val="19"/>
          <w:szCs w:val="19"/>
        </w:rPr>
      </w:pPr>
      <w:r w:rsidRPr="00BD20A5">
        <w:rPr>
          <w:sz w:val="19"/>
          <w:szCs w:val="19"/>
        </w:rPr>
        <w:lastRenderedPageBreak/>
        <w:t xml:space="preserve">3.3.- Tramitación anticipada: </w:t>
      </w:r>
      <w:bookmarkEnd w:id="68"/>
      <w:r w:rsidR="001E4562">
        <w:rPr>
          <w:rFonts w:cs="Arial"/>
          <w:b w:val="0"/>
          <w:color w:val="0000FF"/>
          <w:sz w:val="19"/>
          <w:szCs w:val="19"/>
        </w:rPr>
        <w:t>SI</w:t>
      </w:r>
    </w:p>
    <w:p w14:paraId="08991113" w14:textId="340981D6" w:rsidR="00BB55B1" w:rsidRPr="00C262E7" w:rsidRDefault="00BB55B1" w:rsidP="00C262E7">
      <w:pPr>
        <w:jc w:val="both"/>
        <w:rPr>
          <w:iCs/>
        </w:rPr>
      </w:pPr>
      <w:r w:rsidRPr="00C262E7">
        <w:rPr>
          <w:rFonts w:ascii="Verdana" w:hAnsi="Verdana" w:cs="Arial"/>
          <w:iCs/>
          <w:color w:val="0000FF"/>
          <w:sz w:val="19"/>
          <w:szCs w:val="19"/>
        </w:rPr>
        <w:t>La adjudicación del presente contrato se somete a la condición suspensiva de existencia de crédito adecuado y suficiente para financiar las obligaciones derivadas del mismo</w:t>
      </w:r>
      <w:r w:rsidR="009D1047">
        <w:rPr>
          <w:rFonts w:ascii="Verdana" w:hAnsi="Verdana" w:cs="Arial"/>
          <w:iCs/>
          <w:color w:val="0000FF"/>
          <w:sz w:val="19"/>
          <w:szCs w:val="19"/>
        </w:rPr>
        <w:t>.</w:t>
      </w:r>
    </w:p>
    <w:p w14:paraId="0A8F0FCC" w14:textId="1AE5DB74" w:rsidR="00C548B6" w:rsidRPr="00BD20A5" w:rsidRDefault="00C548B6" w:rsidP="0058246F">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bookmarkEnd w:id="69"/>
      <w:r w:rsidR="001E4562">
        <w:rPr>
          <w:rFonts w:cs="Arial"/>
          <w:b w:val="0"/>
          <w:color w:val="0000FF"/>
          <w:sz w:val="19"/>
          <w:szCs w:val="19"/>
        </w:rPr>
        <w:t>NO</w:t>
      </w:r>
    </w:p>
    <w:p w14:paraId="53235850" w14:textId="61769041" w:rsidR="007F018D" w:rsidRPr="00BD20A5"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BD20A5" w:rsidRDefault="00C548B6" w:rsidP="001D3DE3">
      <w:pPr>
        <w:pStyle w:val="Ttulo3"/>
        <w:spacing w:after="120"/>
      </w:pPr>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0945DDFF" w:rsidR="00C548B6" w:rsidRPr="00BD20A5"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 xml:space="preserve">El valor estimado del contrato es de </w:t>
      </w:r>
      <w:r w:rsidR="001170BB" w:rsidRPr="0093389B">
        <w:rPr>
          <w:color w:val="0000FF"/>
          <w:sz w:val="19"/>
          <w:szCs w:val="19"/>
        </w:rPr>
        <w:t>64.000</w:t>
      </w:r>
      <w:r w:rsidRPr="00BD20A5">
        <w:rPr>
          <w:b w:val="0"/>
          <w:sz w:val="19"/>
          <w:szCs w:val="19"/>
        </w:rPr>
        <w:t xml:space="preserve"> euros.</w:t>
      </w:r>
      <w:bookmarkEnd w:id="81"/>
    </w:p>
    <w:p w14:paraId="3A2A9CFE" w14:textId="565BD63B" w:rsidR="00C548B6" w:rsidRPr="00BD20A5" w:rsidRDefault="00C548B6" w:rsidP="0058246F">
      <w:pPr>
        <w:pStyle w:val="Ttulo4"/>
        <w:spacing w:after="120"/>
        <w:ind w:left="851" w:right="-427"/>
        <w:jc w:val="both"/>
        <w:rPr>
          <w:b w:val="0"/>
          <w:i/>
          <w:sz w:val="19"/>
          <w:szCs w:val="19"/>
        </w:rPr>
      </w:pPr>
      <w:bookmarkStart w:id="82" w:name="_Toc38387577"/>
      <w:r w:rsidRPr="00BD20A5">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00246388">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D20A5">
              <w:rPr>
                <w:rFonts w:ascii="Verdana" w:hAnsi="Verdana"/>
                <w:sz w:val="19"/>
                <w:szCs w:val="19"/>
              </w:rPr>
              <w:t>Presupuesto de licitación (sin IVA)</w:t>
            </w:r>
          </w:p>
        </w:tc>
        <w:tc>
          <w:tcPr>
            <w:tcW w:w="1217" w:type="pct"/>
            <w:vAlign w:val="center"/>
          </w:tcPr>
          <w:p w14:paraId="0F3A703A" w14:textId="2FC1EBA3" w:rsidR="00455985" w:rsidRPr="00BD20A5" w:rsidRDefault="001170BB" w:rsidP="00246388">
            <w:pPr>
              <w:spacing w:before="120" w:after="120"/>
              <w:ind w:right="-1"/>
              <w:rPr>
                <w:sz w:val="19"/>
                <w:szCs w:val="19"/>
              </w:rPr>
            </w:pPr>
            <w:r>
              <w:rPr>
                <w:rFonts w:ascii="Verdana" w:hAnsi="Verdana"/>
                <w:color w:val="0000FF"/>
                <w:sz w:val="19"/>
                <w:szCs w:val="19"/>
              </w:rPr>
              <w:t>64.000€</w:t>
            </w:r>
          </w:p>
        </w:tc>
      </w:tr>
      <w:tr w:rsidR="00455985" w:rsidRPr="00BD20A5" w14:paraId="3C4705A7" w14:textId="77777777" w:rsidTr="00246388">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6C455E7E" w14:textId="77777777" w:rsidR="00455985" w:rsidRPr="00BD20A5" w:rsidRDefault="00455985" w:rsidP="00246388">
            <w:pPr>
              <w:spacing w:before="120" w:after="120"/>
              <w:ind w:right="-1"/>
              <w:rPr>
                <w:sz w:val="19"/>
                <w:szCs w:val="19"/>
              </w:rPr>
            </w:pPr>
          </w:p>
        </w:tc>
      </w:tr>
      <w:tr w:rsidR="00455985" w:rsidRPr="00BD20A5" w14:paraId="669BFD32" w14:textId="77777777" w:rsidTr="00246388">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BD20A5" w:rsidRDefault="00455985" w:rsidP="00246388">
            <w:pPr>
              <w:spacing w:before="120" w:after="120"/>
              <w:ind w:right="-1"/>
              <w:rPr>
                <w:sz w:val="19"/>
                <w:szCs w:val="19"/>
              </w:rPr>
            </w:pPr>
          </w:p>
        </w:tc>
      </w:tr>
      <w:tr w:rsidR="00455985" w:rsidRPr="00BD20A5" w14:paraId="3A9CAADF" w14:textId="77777777" w:rsidTr="00246388">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77777777" w:rsidR="00455985" w:rsidRPr="00BD20A5" w:rsidRDefault="00455985" w:rsidP="00246388">
            <w:pPr>
              <w:spacing w:before="120" w:after="120"/>
              <w:ind w:right="-1"/>
              <w:rPr>
                <w:sz w:val="19"/>
                <w:szCs w:val="19"/>
              </w:rPr>
            </w:pPr>
          </w:p>
        </w:tc>
      </w:tr>
      <w:tr w:rsidR="00455985" w:rsidRPr="00BD20A5" w14:paraId="4BB6BACA" w14:textId="77777777" w:rsidTr="00246388">
        <w:trPr>
          <w:trHeight w:val="454"/>
        </w:trPr>
        <w:tc>
          <w:tcPr>
            <w:tcW w:w="3783" w:type="pct"/>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5E21A4A8" w14:textId="035CC51A" w:rsidR="00455985" w:rsidRPr="00BD20A5" w:rsidRDefault="008D36E7" w:rsidP="00246388">
            <w:pPr>
              <w:spacing w:before="120" w:after="120"/>
              <w:ind w:right="-1"/>
              <w:rPr>
                <w:sz w:val="19"/>
                <w:szCs w:val="19"/>
              </w:rPr>
            </w:pPr>
            <w:r w:rsidRPr="0093389B">
              <w:rPr>
                <w:rFonts w:ascii="Verdana" w:hAnsi="Verdana"/>
                <w:color w:val="0000FF"/>
                <w:sz w:val="19"/>
                <w:szCs w:val="19"/>
              </w:rPr>
              <w:t>32.000€</w:t>
            </w:r>
          </w:p>
        </w:tc>
      </w:tr>
      <w:tr w:rsidR="009E077D" w:rsidRPr="00BD20A5" w14:paraId="54ED8B24" w14:textId="77777777" w:rsidTr="00246388">
        <w:trPr>
          <w:trHeight w:val="454"/>
        </w:trPr>
        <w:tc>
          <w:tcPr>
            <w:tcW w:w="3783" w:type="pct"/>
          </w:tcPr>
          <w:p w14:paraId="43567ABD" w14:textId="342D56CE" w:rsidR="009E077D" w:rsidRPr="00BD20A5" w:rsidRDefault="009E077D" w:rsidP="00246388">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vAlign w:val="center"/>
          </w:tcPr>
          <w:p w14:paraId="67AF8E28" w14:textId="77777777" w:rsidR="009E077D" w:rsidRPr="00BD20A5" w:rsidRDefault="009E077D" w:rsidP="00246388">
            <w:pPr>
              <w:spacing w:before="120" w:after="120"/>
              <w:ind w:right="-1"/>
              <w:rPr>
                <w:sz w:val="19"/>
                <w:szCs w:val="19"/>
              </w:rPr>
            </w:pPr>
          </w:p>
        </w:tc>
      </w:tr>
      <w:tr w:rsidR="00455985" w:rsidRPr="00BD20A5" w14:paraId="1086F056" w14:textId="77777777" w:rsidTr="00246388">
        <w:trPr>
          <w:trHeight w:val="454"/>
        </w:trPr>
        <w:tc>
          <w:tcPr>
            <w:tcW w:w="3783" w:type="pct"/>
          </w:tcPr>
          <w:p w14:paraId="3C28B797" w14:textId="77777777" w:rsidR="00455985" w:rsidRPr="00BD20A5" w:rsidRDefault="00455985" w:rsidP="00246388">
            <w:pPr>
              <w:spacing w:before="120" w:after="120"/>
              <w:ind w:right="-1"/>
              <w:jc w:val="right"/>
              <w:rPr>
                <w:rFonts w:ascii="Verdana" w:hAnsi="Verdana"/>
                <w:sz w:val="19"/>
                <w:szCs w:val="19"/>
              </w:rPr>
            </w:pPr>
            <w:r w:rsidRPr="00BD20A5">
              <w:rPr>
                <w:rFonts w:ascii="Verdana" w:hAnsi="Verdana"/>
                <w:sz w:val="19"/>
                <w:szCs w:val="19"/>
              </w:rPr>
              <w:t>TOTAL VALOR ESTIMADO</w:t>
            </w:r>
          </w:p>
        </w:tc>
        <w:tc>
          <w:tcPr>
            <w:tcW w:w="1217" w:type="pct"/>
            <w:vAlign w:val="center"/>
          </w:tcPr>
          <w:p w14:paraId="0117FE64" w14:textId="3527FD15" w:rsidR="00455985" w:rsidRPr="00BD20A5" w:rsidRDefault="008D36E7" w:rsidP="00246388">
            <w:pPr>
              <w:spacing w:before="120" w:after="120"/>
              <w:ind w:right="-1"/>
              <w:rPr>
                <w:sz w:val="19"/>
                <w:szCs w:val="19"/>
              </w:rPr>
            </w:pPr>
            <w:r w:rsidRPr="0093389B">
              <w:rPr>
                <w:rFonts w:ascii="Verdana" w:hAnsi="Verdana"/>
                <w:color w:val="0000FF"/>
                <w:sz w:val="19"/>
                <w:szCs w:val="19"/>
              </w:rPr>
              <w:t>96.000€</w:t>
            </w:r>
          </w:p>
        </w:tc>
      </w:tr>
    </w:tbl>
    <w:p w14:paraId="23BEDAF4" w14:textId="46774D89" w:rsidR="00C548B6" w:rsidRPr="00BD20A5" w:rsidRDefault="00C548B6" w:rsidP="001D3DE3">
      <w:pPr>
        <w:pStyle w:val="Ttulo3"/>
        <w:spacing w:after="120"/>
        <w:rPr>
          <w:i/>
        </w:rPr>
      </w:pPr>
      <w:bookmarkStart w:id="93" w:name="_Toc157522047"/>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12F3E65F" w:rsidR="00C548B6" w:rsidRPr="00BD20A5" w:rsidRDefault="00C548B6" w:rsidP="001D3DE3">
      <w:pPr>
        <w:pStyle w:val="Ttulo4"/>
        <w:spacing w:after="120"/>
        <w:ind w:left="851" w:right="-427"/>
        <w:jc w:val="both"/>
        <w:rPr>
          <w:b w:val="0"/>
          <w:i/>
          <w:sz w:val="19"/>
          <w:szCs w:val="19"/>
        </w:rPr>
      </w:pPr>
      <w:bookmarkStart w:id="94" w:name="_Toc38387579"/>
      <w:r w:rsidRPr="00BD20A5">
        <w:rPr>
          <w:sz w:val="19"/>
          <w:szCs w:val="19"/>
        </w:rPr>
        <w:t>5.1.- Sistema de determinación del precio:</w:t>
      </w:r>
      <w:bookmarkEnd w:id="94"/>
      <w:r w:rsidR="00F67775">
        <w:rPr>
          <w:sz w:val="19"/>
          <w:szCs w:val="19"/>
        </w:rPr>
        <w:t xml:space="preserve"> </w:t>
      </w:r>
      <w:r w:rsidR="00F67775" w:rsidRPr="004161D0">
        <w:rPr>
          <w:rFonts w:cs="Arial"/>
          <w:b w:val="0"/>
          <w:color w:val="0000FF"/>
          <w:sz w:val="19"/>
          <w:szCs w:val="19"/>
        </w:rPr>
        <w:t>a tanto alzado</w:t>
      </w:r>
    </w:p>
    <w:p w14:paraId="6A9955F8" w14:textId="6D308505"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ofertas que superen el presupuesto base de licitación (sin IVA) que es de</w:t>
      </w:r>
      <w:r w:rsidR="00F67775">
        <w:rPr>
          <w:rFonts w:ascii="Verdana" w:hAnsi="Verdana"/>
          <w:sz w:val="19"/>
          <w:szCs w:val="19"/>
        </w:rPr>
        <w:t xml:space="preserve"> </w:t>
      </w:r>
      <w:r w:rsidR="005C1393" w:rsidRPr="0093389B">
        <w:rPr>
          <w:rFonts w:ascii="Verdana" w:eastAsia="Arial Unicode MS" w:hAnsi="Verdana" w:cs="Arial"/>
          <w:color w:val="0000FF"/>
          <w:sz w:val="19"/>
          <w:szCs w:val="19"/>
        </w:rPr>
        <w:t>64.000</w:t>
      </w:r>
      <w:r w:rsidRPr="00BD20A5">
        <w:rPr>
          <w:rFonts w:ascii="Verdana" w:hAnsi="Verdana"/>
          <w:sz w:val="19"/>
          <w:szCs w:val="19"/>
        </w:rPr>
        <w:t xml:space="preserve"> euros serán rechazadas.</w:t>
      </w:r>
    </w:p>
    <w:p w14:paraId="2B462DE5" w14:textId="2845129E" w:rsidR="00F67775" w:rsidRPr="00341623" w:rsidRDefault="00C548B6" w:rsidP="00F67775">
      <w:pPr>
        <w:pStyle w:val="Ttulo4"/>
        <w:spacing w:after="120"/>
        <w:ind w:left="851" w:right="-427"/>
        <w:jc w:val="both"/>
        <w:rPr>
          <w:rFonts w:cs="Arial"/>
          <w:b w:val="0"/>
          <w:color w:val="0000FF"/>
          <w:sz w:val="19"/>
          <w:szCs w:val="19"/>
        </w:rPr>
      </w:pPr>
      <w:bookmarkStart w:id="95" w:name="_Toc38387580"/>
      <w:r w:rsidRPr="00BD20A5">
        <w:rPr>
          <w:sz w:val="19"/>
          <w:szCs w:val="19"/>
        </w:rPr>
        <w:t>5.2.- Modalidad de pago del precio</w:t>
      </w:r>
      <w:r w:rsidRPr="0093389B">
        <w:rPr>
          <w:sz w:val="19"/>
          <w:szCs w:val="19"/>
        </w:rPr>
        <w:t xml:space="preserve">: </w:t>
      </w:r>
      <w:bookmarkEnd w:id="95"/>
      <w:r w:rsidR="00F67775" w:rsidRPr="0093389B">
        <w:rPr>
          <w:rFonts w:cs="Arial"/>
          <w:b w:val="0"/>
          <w:color w:val="0000FF"/>
          <w:sz w:val="19"/>
          <w:szCs w:val="19"/>
        </w:rPr>
        <w:t>se realizará</w:t>
      </w:r>
      <w:r w:rsidR="00310406" w:rsidRPr="0093389B">
        <w:rPr>
          <w:rFonts w:cs="Arial"/>
          <w:b w:val="0"/>
          <w:color w:val="0000FF"/>
          <w:sz w:val="19"/>
          <w:szCs w:val="19"/>
        </w:rPr>
        <w:t xml:space="preserve"> en dos pagos,</w:t>
      </w:r>
      <w:r w:rsidR="00F67775" w:rsidRPr="0093389B">
        <w:rPr>
          <w:rFonts w:cs="Arial"/>
          <w:b w:val="0"/>
          <w:color w:val="0000FF"/>
          <w:sz w:val="19"/>
          <w:szCs w:val="19"/>
        </w:rPr>
        <w:t xml:space="preserve"> un</w:t>
      </w:r>
      <w:r w:rsidR="00310406" w:rsidRPr="0093389B">
        <w:rPr>
          <w:rFonts w:cs="Arial"/>
          <w:b w:val="0"/>
          <w:color w:val="0000FF"/>
          <w:sz w:val="19"/>
          <w:szCs w:val="19"/>
        </w:rPr>
        <w:t xml:space="preserve">o </w:t>
      </w:r>
      <w:r w:rsidR="00F67775" w:rsidRPr="0093389B">
        <w:rPr>
          <w:rFonts w:cs="Arial"/>
          <w:b w:val="0"/>
          <w:color w:val="0000FF"/>
          <w:sz w:val="19"/>
          <w:szCs w:val="19"/>
        </w:rPr>
        <w:t xml:space="preserve">cada año de vigencia del contrato tras la finalización de la campaña anual y el visto bueno de la Dirección de </w:t>
      </w:r>
      <w:r w:rsidR="0073691C" w:rsidRPr="0093389B">
        <w:rPr>
          <w:rFonts w:cs="Arial"/>
          <w:b w:val="0"/>
          <w:color w:val="0000FF"/>
          <w:sz w:val="19"/>
          <w:szCs w:val="19"/>
        </w:rPr>
        <w:t>Diversidad, Convivencia y Solidaridad Intergeneracional.</w:t>
      </w:r>
    </w:p>
    <w:p w14:paraId="52AE6010" w14:textId="0E0BCD6B" w:rsidR="00C548B6" w:rsidRPr="00BD20A5" w:rsidRDefault="00C548B6" w:rsidP="001D3DE3">
      <w:pPr>
        <w:pStyle w:val="Ttulo4"/>
        <w:spacing w:after="120"/>
        <w:ind w:left="851" w:right="-427"/>
        <w:jc w:val="both"/>
        <w:rPr>
          <w:rFonts w:cs="Arial"/>
          <w:b w:val="0"/>
          <w:i/>
          <w:color w:val="0000FF"/>
          <w:sz w:val="19"/>
          <w:szCs w:val="19"/>
        </w:rPr>
      </w:pPr>
      <w:bookmarkStart w:id="96" w:name="_Toc38387581"/>
      <w:r w:rsidRPr="00BD20A5">
        <w:rPr>
          <w:sz w:val="19"/>
          <w:szCs w:val="19"/>
        </w:rPr>
        <w:t xml:space="preserve">5.3.- Existen operaciones preparatorias: </w:t>
      </w:r>
      <w:bookmarkEnd w:id="96"/>
      <w:r w:rsidR="00F67775">
        <w:rPr>
          <w:rFonts w:cs="Arial"/>
          <w:b w:val="0"/>
          <w:color w:val="0000FF"/>
          <w:sz w:val="19"/>
          <w:szCs w:val="19"/>
        </w:rPr>
        <w:t>NO</w:t>
      </w:r>
    </w:p>
    <w:p w14:paraId="6ACDF252" w14:textId="2A39F50B" w:rsidR="00C548B6" w:rsidRPr="00BD20A5" w:rsidRDefault="00C548B6" w:rsidP="005C222F">
      <w:pPr>
        <w:pStyle w:val="Ttulo3"/>
        <w:rPr>
          <w:b w:val="0"/>
          <w:i/>
          <w:color w:val="0070C0"/>
        </w:rPr>
      </w:pPr>
      <w:bookmarkStart w:id="97" w:name="_Toc38387582"/>
      <w:r w:rsidRPr="00BD20A5">
        <w:t>5.4.-</w:t>
      </w:r>
      <w:r w:rsidRPr="00BD20A5">
        <w:tab/>
        <w:t xml:space="preserve">Revisión de precios: </w:t>
      </w:r>
      <w:bookmarkEnd w:id="97"/>
      <w:r w:rsidR="00F67775">
        <w:rPr>
          <w:b w:val="0"/>
          <w:color w:val="0000FF"/>
        </w:rPr>
        <w:t>NO</w:t>
      </w:r>
    </w:p>
    <w:p w14:paraId="28CC3213" w14:textId="7A7E3094" w:rsidR="00C548B6" w:rsidRPr="00BD20A5" w:rsidRDefault="00C548B6" w:rsidP="001D3DE3">
      <w:pPr>
        <w:pStyle w:val="Ttulo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bookmarkEnd w:id="98"/>
      <w:r w:rsidR="00F67775">
        <w:rPr>
          <w:rFonts w:cs="Arial"/>
          <w:b w:val="0"/>
          <w:color w:val="0000FF"/>
          <w:sz w:val="19"/>
          <w:szCs w:val="19"/>
        </w:rPr>
        <w:t>NO</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74651F9D" w:rsidR="00C548B6" w:rsidRPr="00BD20A5" w:rsidRDefault="00C548B6" w:rsidP="001D3DE3">
      <w:pPr>
        <w:pStyle w:val="Ttulo4"/>
        <w:spacing w:after="120"/>
        <w:ind w:left="851" w:right="-427"/>
        <w:jc w:val="both"/>
        <w:rPr>
          <w:b w:val="0"/>
          <w:i/>
          <w:sz w:val="19"/>
          <w:szCs w:val="19"/>
        </w:rPr>
      </w:pPr>
      <w:bookmarkStart w:id="110" w:name="_Toc38387585"/>
      <w:r w:rsidRPr="00BD20A5">
        <w:rPr>
          <w:sz w:val="19"/>
          <w:szCs w:val="19"/>
        </w:rPr>
        <w:t>6.1.- Duración total o plazo de ejecución total o fecha límite:</w:t>
      </w:r>
      <w:bookmarkEnd w:id="110"/>
      <w:r w:rsidR="00F67775">
        <w:rPr>
          <w:sz w:val="19"/>
          <w:szCs w:val="19"/>
        </w:rPr>
        <w:t xml:space="preserve"> </w:t>
      </w:r>
      <w:r w:rsidR="00F67775" w:rsidRPr="009C6114">
        <w:rPr>
          <w:b w:val="0"/>
          <w:color w:val="0000FF"/>
          <w:sz w:val="19"/>
          <w:szCs w:val="19"/>
        </w:rPr>
        <w:t>desde</w:t>
      </w:r>
      <w:r w:rsidR="00190DC3">
        <w:rPr>
          <w:b w:val="0"/>
          <w:color w:val="0000FF"/>
          <w:sz w:val="19"/>
          <w:szCs w:val="19"/>
        </w:rPr>
        <w:t xml:space="preserve"> el día siguiente a</w:t>
      </w:r>
      <w:r w:rsidR="00F67775" w:rsidRPr="009C6114">
        <w:rPr>
          <w:b w:val="0"/>
          <w:color w:val="0000FF"/>
          <w:sz w:val="19"/>
          <w:szCs w:val="19"/>
        </w:rPr>
        <w:t xml:space="preserve"> la formalización del contrato hasta </w:t>
      </w:r>
      <w:r w:rsidR="00F67775">
        <w:rPr>
          <w:b w:val="0"/>
          <w:color w:val="0000FF"/>
          <w:sz w:val="19"/>
          <w:szCs w:val="19"/>
        </w:rPr>
        <w:t xml:space="preserve">los </w:t>
      </w:r>
      <w:r w:rsidR="00F67775" w:rsidRPr="0093389B">
        <w:rPr>
          <w:b w:val="0"/>
          <w:color w:val="0000FF"/>
          <w:sz w:val="19"/>
          <w:szCs w:val="19"/>
        </w:rPr>
        <w:t>24 meses</w:t>
      </w:r>
      <w:r w:rsidR="00F67775">
        <w:rPr>
          <w:b w:val="0"/>
          <w:color w:val="0000FF"/>
          <w:sz w:val="19"/>
          <w:szCs w:val="19"/>
        </w:rPr>
        <w:t xml:space="preserve"> siguientes. </w:t>
      </w:r>
    </w:p>
    <w:p w14:paraId="5CBF8DAF" w14:textId="1BC7D0F2" w:rsidR="00C548B6" w:rsidRPr="00BD20A5" w:rsidRDefault="00C548B6" w:rsidP="001D3DE3">
      <w:pPr>
        <w:pStyle w:val="Ttulo4"/>
        <w:spacing w:after="120"/>
        <w:ind w:left="851" w:right="-427"/>
        <w:jc w:val="both"/>
        <w:rPr>
          <w:b w:val="0"/>
          <w:i/>
          <w:sz w:val="19"/>
          <w:szCs w:val="19"/>
        </w:rPr>
      </w:pPr>
      <w:bookmarkStart w:id="111" w:name="_Toc38387586"/>
      <w:r w:rsidRPr="00BD20A5">
        <w:rPr>
          <w:sz w:val="19"/>
          <w:szCs w:val="19"/>
        </w:rPr>
        <w:t>6.2.- Fecha de inicio:</w:t>
      </w:r>
      <w:bookmarkEnd w:id="111"/>
      <w:r w:rsidR="00F67775">
        <w:rPr>
          <w:sz w:val="19"/>
          <w:szCs w:val="19"/>
        </w:rPr>
        <w:t xml:space="preserve"> </w:t>
      </w:r>
      <w:r w:rsidR="00B66DEB" w:rsidRPr="00C262E7">
        <w:rPr>
          <w:b w:val="0"/>
          <w:color w:val="0000FF"/>
          <w:sz w:val="19"/>
          <w:szCs w:val="19"/>
        </w:rPr>
        <w:t>el día siguiente</w:t>
      </w:r>
      <w:r w:rsidR="00B66DEB" w:rsidRPr="00C262E7">
        <w:rPr>
          <w:b w:val="0"/>
          <w:bCs/>
          <w:color w:val="0070C0"/>
          <w:sz w:val="19"/>
          <w:szCs w:val="19"/>
        </w:rPr>
        <w:t xml:space="preserve"> </w:t>
      </w:r>
      <w:r w:rsidR="00B66DEB">
        <w:rPr>
          <w:b w:val="0"/>
          <w:color w:val="0000FF"/>
          <w:sz w:val="19"/>
          <w:szCs w:val="19"/>
        </w:rPr>
        <w:t>a</w:t>
      </w:r>
      <w:r w:rsidR="00F67775" w:rsidRPr="009C6114">
        <w:rPr>
          <w:b w:val="0"/>
          <w:color w:val="0000FF"/>
          <w:sz w:val="19"/>
          <w:szCs w:val="19"/>
        </w:rPr>
        <w:t xml:space="preserve"> la formalización del contrato</w:t>
      </w:r>
    </w:p>
    <w:p w14:paraId="3BAB5E66" w14:textId="0FA82521" w:rsidR="00C548B6" w:rsidRPr="00BD20A5" w:rsidRDefault="00C548B6" w:rsidP="001D3DE3">
      <w:pPr>
        <w:pStyle w:val="Ttulo4"/>
        <w:spacing w:after="120"/>
        <w:ind w:left="851" w:right="-427"/>
        <w:jc w:val="both"/>
        <w:rPr>
          <w:i/>
          <w:color w:val="0070C0"/>
          <w:sz w:val="19"/>
          <w:szCs w:val="19"/>
        </w:rPr>
      </w:pPr>
      <w:bookmarkStart w:id="112" w:name="_Toc38387587"/>
      <w:r w:rsidRPr="00BD20A5">
        <w:rPr>
          <w:sz w:val="19"/>
          <w:szCs w:val="19"/>
        </w:rPr>
        <w:t xml:space="preserve">6.3.- Plazos parciales: </w:t>
      </w:r>
      <w:bookmarkEnd w:id="112"/>
      <w:r w:rsidR="00F67775">
        <w:rPr>
          <w:rFonts w:cs="Arial"/>
          <w:b w:val="0"/>
          <w:color w:val="0000FF"/>
          <w:sz w:val="19"/>
          <w:szCs w:val="19"/>
        </w:rPr>
        <w:t>sí, uno por cada año de ejecución del contrato</w:t>
      </w:r>
      <w:r w:rsidR="00D63E7D">
        <w:rPr>
          <w:rFonts w:cs="Arial"/>
          <w:b w:val="0"/>
          <w:color w:val="0000FF"/>
          <w:sz w:val="19"/>
          <w:szCs w:val="19"/>
        </w:rPr>
        <w:t xml:space="preserve"> como se refleja en el apartado 15.3</w:t>
      </w:r>
    </w:p>
    <w:p w14:paraId="5F21BA55" w14:textId="786361AF" w:rsidR="00C548B6" w:rsidRPr="00BD20A5" w:rsidRDefault="00C548B6" w:rsidP="0015481D">
      <w:pPr>
        <w:pStyle w:val="Ttulo4"/>
        <w:tabs>
          <w:tab w:val="left" w:pos="6365"/>
        </w:tabs>
        <w:spacing w:after="120"/>
        <w:ind w:left="851" w:right="-427"/>
        <w:jc w:val="both"/>
        <w:rPr>
          <w:i/>
          <w:color w:val="0070C0"/>
          <w:sz w:val="19"/>
          <w:szCs w:val="19"/>
        </w:rPr>
      </w:pPr>
      <w:bookmarkStart w:id="113" w:name="_Toc38387588"/>
      <w:r w:rsidRPr="00BD20A5">
        <w:rPr>
          <w:sz w:val="19"/>
          <w:szCs w:val="19"/>
        </w:rPr>
        <w:t xml:space="preserve">6.4.- Prórroga del contrato: </w:t>
      </w:r>
      <w:bookmarkEnd w:id="113"/>
      <w:r w:rsidR="00F67775">
        <w:rPr>
          <w:rFonts w:cs="Arial"/>
          <w:b w:val="0"/>
          <w:color w:val="0000FF"/>
          <w:sz w:val="19"/>
          <w:szCs w:val="19"/>
        </w:rPr>
        <w:t>SI</w:t>
      </w:r>
      <w:r w:rsidR="0015481D" w:rsidRPr="00BD20A5">
        <w:rPr>
          <w:rFonts w:cs="Arial"/>
          <w:b w:val="0"/>
          <w:color w:val="0000FF"/>
          <w:sz w:val="19"/>
          <w:szCs w:val="19"/>
        </w:rPr>
        <w:tab/>
      </w:r>
    </w:p>
    <w:p w14:paraId="2BF63FCC" w14:textId="0DC52BDC" w:rsidR="00C548B6" w:rsidRPr="00F67775" w:rsidRDefault="00C548B6" w:rsidP="002B217B">
      <w:pPr>
        <w:pStyle w:val="Prrafodelista"/>
        <w:numPr>
          <w:ilvl w:val="0"/>
          <w:numId w:val="124"/>
        </w:numPr>
        <w:spacing w:before="120" w:after="120"/>
        <w:ind w:left="1418" w:right="-425" w:hanging="284"/>
        <w:jc w:val="both"/>
        <w:rPr>
          <w:rFonts w:ascii="Verdana" w:eastAsia="Arial Unicode MS" w:hAnsi="Verdana" w:cs="Arial"/>
          <w:color w:val="0000FF"/>
          <w:sz w:val="19"/>
          <w:szCs w:val="19"/>
        </w:rPr>
      </w:pPr>
      <w:r w:rsidRPr="00BD20A5">
        <w:rPr>
          <w:rFonts w:ascii="Verdana" w:hAnsi="Verdana"/>
          <w:sz w:val="19"/>
          <w:szCs w:val="19"/>
        </w:rPr>
        <w:t>Duración de la prórroga:</w:t>
      </w:r>
      <w:r w:rsidR="00F67775" w:rsidRPr="00F67775">
        <w:rPr>
          <w:rFonts w:cs="Arial"/>
          <w:color w:val="0000FF"/>
          <w:sz w:val="19"/>
          <w:szCs w:val="19"/>
        </w:rPr>
        <w:t xml:space="preserve"> </w:t>
      </w:r>
      <w:r w:rsidR="00F67775" w:rsidRPr="00F67775">
        <w:rPr>
          <w:rFonts w:ascii="Verdana" w:eastAsia="Arial Unicode MS" w:hAnsi="Verdana" w:cs="Arial"/>
          <w:color w:val="0000FF"/>
          <w:sz w:val="19"/>
          <w:szCs w:val="19"/>
        </w:rPr>
        <w:t xml:space="preserve">si, </w:t>
      </w:r>
      <w:r w:rsidR="00EB74BC">
        <w:rPr>
          <w:rFonts w:ascii="Verdana" w:eastAsia="Arial Unicode MS" w:hAnsi="Verdana" w:cs="Arial"/>
          <w:color w:val="0000FF"/>
          <w:sz w:val="19"/>
          <w:szCs w:val="19"/>
        </w:rPr>
        <w:t>una</w:t>
      </w:r>
      <w:r w:rsidR="00F67775" w:rsidRPr="00F67775">
        <w:rPr>
          <w:rFonts w:ascii="Verdana" w:eastAsia="Arial Unicode MS" w:hAnsi="Verdana" w:cs="Arial"/>
          <w:color w:val="0000FF"/>
          <w:sz w:val="19"/>
          <w:szCs w:val="19"/>
        </w:rPr>
        <w:t xml:space="preserve"> posible prórroga de 12 meses </w:t>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BD20A5">
        <w:lastRenderedPageBreak/>
        <w:t>8.- GARANTÍAS</w:t>
      </w:r>
      <w:bookmarkEnd w:id="125"/>
      <w:bookmarkEnd w:id="126"/>
      <w:bookmarkEnd w:id="127"/>
      <w:bookmarkEnd w:id="128"/>
      <w:bookmarkEnd w:id="129"/>
      <w:bookmarkEnd w:id="130"/>
      <w:bookmarkEnd w:id="131"/>
      <w:bookmarkEnd w:id="132"/>
      <w:bookmarkEnd w:id="133"/>
      <w:bookmarkEnd w:id="134"/>
      <w:bookmarkEnd w:id="135"/>
    </w:p>
    <w:p w14:paraId="5481B1C9" w14:textId="240B5B61"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t xml:space="preserve">8.1.- Garantía provisional: </w:t>
      </w:r>
      <w:bookmarkEnd w:id="136"/>
      <w:r w:rsidR="005B6D7C">
        <w:rPr>
          <w:rFonts w:cs="Arial"/>
          <w:b w:val="0"/>
          <w:color w:val="0000FF"/>
          <w:sz w:val="19"/>
          <w:szCs w:val="19"/>
        </w:rPr>
        <w:t>NO</w:t>
      </w:r>
    </w:p>
    <w:p w14:paraId="3D67555D" w14:textId="2B54F64E" w:rsidR="00FD4F53" w:rsidRPr="00BD20A5" w:rsidRDefault="00C548B6" w:rsidP="005B6D7C">
      <w:pPr>
        <w:pStyle w:val="Ttulo4"/>
        <w:spacing w:after="120"/>
        <w:ind w:left="851" w:right="-427"/>
        <w:jc w:val="both"/>
      </w:pPr>
      <w:bookmarkStart w:id="137" w:name="_Toc38387592"/>
      <w:r w:rsidRPr="00BD20A5">
        <w:rPr>
          <w:sz w:val="19"/>
          <w:szCs w:val="19"/>
        </w:rPr>
        <w:t xml:space="preserve">8.2.- Garantía definitiva: </w:t>
      </w:r>
      <w:bookmarkEnd w:id="137"/>
      <w:r w:rsidR="005B6D7C" w:rsidRPr="008F04F6">
        <w:rPr>
          <w:rFonts w:cs="Arial"/>
          <w:b w:val="0"/>
          <w:color w:val="0000FF"/>
          <w:sz w:val="19"/>
          <w:szCs w:val="19"/>
        </w:rPr>
        <w:t xml:space="preserve">sí, por un importe del 5% del </w:t>
      </w:r>
      <w:r w:rsidR="005B6D7C">
        <w:rPr>
          <w:rFonts w:cs="Arial"/>
          <w:b w:val="0"/>
          <w:color w:val="0000FF"/>
          <w:sz w:val="19"/>
          <w:szCs w:val="19"/>
        </w:rPr>
        <w:t>importe de adjudicación (IVA excluido).</w:t>
      </w:r>
    </w:p>
    <w:p w14:paraId="05F219E1" w14:textId="69918BBD" w:rsidR="00C548B6" w:rsidRPr="00BD20A5" w:rsidRDefault="00C548B6" w:rsidP="001D3DE3">
      <w:pPr>
        <w:pStyle w:val="Ttulo4"/>
        <w:spacing w:after="120"/>
        <w:ind w:left="851" w:right="-427"/>
        <w:jc w:val="both"/>
        <w:rPr>
          <w:i/>
          <w:color w:val="0070C0"/>
          <w:sz w:val="19"/>
          <w:szCs w:val="19"/>
        </w:rPr>
      </w:pPr>
      <w:bookmarkStart w:id="138" w:name="_Toc38387593"/>
      <w:r w:rsidRPr="00BD20A5">
        <w:rPr>
          <w:sz w:val="19"/>
          <w:szCs w:val="19"/>
        </w:rPr>
        <w:t xml:space="preserve">8.3.- Garantía complementaria: </w:t>
      </w:r>
      <w:bookmarkEnd w:id="138"/>
      <w:r w:rsidR="00D764A8">
        <w:rPr>
          <w:rFonts w:cs="Arial"/>
          <w:b w:val="0"/>
          <w:color w:val="0000FF"/>
          <w:sz w:val="19"/>
          <w:szCs w:val="19"/>
        </w:rPr>
        <w:t>NO</w:t>
      </w:r>
    </w:p>
    <w:p w14:paraId="33D778F2" w14:textId="6C0A2C26" w:rsidR="00C548B6" w:rsidRPr="00BD20A5" w:rsidRDefault="00C548B6" w:rsidP="001D3DE3">
      <w:pPr>
        <w:pStyle w:val="Ttulo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bookmarkEnd w:id="139"/>
      <w:r w:rsidR="00D764A8">
        <w:rPr>
          <w:rFonts w:cs="Arial"/>
          <w:b w:val="0"/>
          <w:color w:val="0000FF"/>
          <w:sz w:val="19"/>
          <w:szCs w:val="19"/>
        </w:rPr>
        <w:t>NO</w:t>
      </w:r>
    </w:p>
    <w:p w14:paraId="6C47BC32" w14:textId="4A596817"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bookmarkEnd w:id="140"/>
      <w:r w:rsidR="00D764A8">
        <w:rPr>
          <w:rFonts w:cs="Arial"/>
          <w:b w:val="0"/>
          <w:color w:val="0000FF"/>
          <w:sz w:val="19"/>
          <w:szCs w:val="19"/>
        </w:rPr>
        <w:t>NO</w:t>
      </w:r>
    </w:p>
    <w:p w14:paraId="48EB55E3" w14:textId="77777777" w:rsidR="00D764A8" w:rsidRPr="008F04F6" w:rsidRDefault="00C548B6" w:rsidP="00D764A8">
      <w:pPr>
        <w:pStyle w:val="Ttulo4"/>
        <w:spacing w:after="120"/>
        <w:ind w:left="851" w:right="-427"/>
        <w:jc w:val="both"/>
        <w:rPr>
          <w:b w:val="0"/>
          <w:i/>
          <w:sz w:val="19"/>
          <w:szCs w:val="19"/>
        </w:rPr>
      </w:pPr>
      <w:bookmarkStart w:id="141" w:name="_Toc38387596"/>
      <w:r w:rsidRPr="00BD20A5">
        <w:rPr>
          <w:sz w:val="19"/>
          <w:szCs w:val="19"/>
        </w:rPr>
        <w:t xml:space="preserve">8.6.- Las garantías se constituirán a favor de: </w:t>
      </w:r>
      <w:bookmarkEnd w:id="141"/>
      <w:r w:rsidR="00D764A8" w:rsidRPr="00B552FC">
        <w:rPr>
          <w:rFonts w:cs="Arial"/>
          <w:b w:val="0"/>
          <w:color w:val="0000FF"/>
          <w:sz w:val="19"/>
          <w:szCs w:val="19"/>
        </w:rPr>
        <w:t>ADMINISTRACIÓN</w:t>
      </w:r>
      <w:r w:rsidR="00D764A8" w:rsidRPr="009D7239">
        <w:rPr>
          <w:rFonts w:cs="Arial"/>
          <w:b w:val="0"/>
          <w:color w:val="0000FF"/>
          <w:sz w:val="19"/>
          <w:szCs w:val="19"/>
        </w:rPr>
        <w:t xml:space="preserve"> GENERAL DE LA CAE, con NIF: S4833001C</w:t>
      </w:r>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BD20A5">
        <w:t>9.- SEGUROS</w:t>
      </w:r>
      <w:bookmarkEnd w:id="142"/>
      <w:bookmarkEnd w:id="143"/>
      <w:bookmarkEnd w:id="144"/>
      <w:bookmarkEnd w:id="145"/>
      <w:bookmarkEnd w:id="146"/>
      <w:bookmarkEnd w:id="147"/>
      <w:bookmarkEnd w:id="148"/>
      <w:bookmarkEnd w:id="149"/>
      <w:bookmarkEnd w:id="150"/>
      <w:bookmarkEnd w:id="151"/>
      <w:bookmarkEnd w:id="152"/>
    </w:p>
    <w:p w14:paraId="6F4881CE" w14:textId="0090F2C0" w:rsidR="00C548B6" w:rsidRPr="00BD20A5" w:rsidRDefault="00C548B6" w:rsidP="001D3DE3">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001272EA">
        <w:rPr>
          <w:rFonts w:ascii="Verdana" w:hAnsi="Verdana"/>
          <w:sz w:val="19"/>
          <w:szCs w:val="19"/>
        </w:rPr>
        <w:t>.</w:t>
      </w:r>
    </w:p>
    <w:p w14:paraId="14C10540" w14:textId="77777777" w:rsidR="00C548B6" w:rsidRPr="00BD20A5"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BD20A5">
        <w:t>10.- INFORMACIÓN SOBRE SUBROGACIÓN</w:t>
      </w:r>
      <w:bookmarkEnd w:id="153"/>
      <w:bookmarkEnd w:id="154"/>
      <w:bookmarkEnd w:id="155"/>
    </w:p>
    <w:p w14:paraId="4BF32684" w14:textId="40254AC5" w:rsidR="00C548B6" w:rsidRPr="00BD20A5" w:rsidRDefault="00C548B6" w:rsidP="001D3DE3">
      <w:pPr>
        <w:spacing w:after="120"/>
        <w:ind w:left="426" w:right="-427"/>
        <w:jc w:val="both"/>
        <w:rPr>
          <w:rFonts w:ascii="Verdana" w:hAnsi="Verdana" w:cs="Arial"/>
          <w:color w:val="0000FF"/>
          <w:sz w:val="19"/>
          <w:szCs w:val="19"/>
        </w:rPr>
      </w:pPr>
      <w:r w:rsidRPr="00BD20A5">
        <w:rPr>
          <w:rFonts w:ascii="Verdana" w:hAnsi="Verdana" w:cs="Arial"/>
          <w:color w:val="0000FF"/>
          <w:sz w:val="19"/>
          <w:szCs w:val="19"/>
        </w:rPr>
        <w:t>no procede</w:t>
      </w:r>
      <w:bookmarkEnd w:id="156"/>
      <w:bookmarkEnd w:id="157"/>
      <w:bookmarkEnd w:id="158"/>
      <w:bookmarkEnd w:id="159"/>
      <w:bookmarkEnd w:id="160"/>
      <w:bookmarkEnd w:id="161"/>
      <w:bookmarkEnd w:id="162"/>
      <w:bookmarkEnd w:id="163"/>
    </w:p>
    <w:p w14:paraId="6CF17ED3" w14:textId="77777777" w:rsidR="00FD4F53" w:rsidRPr="00BD20A5" w:rsidRDefault="00FD4F53" w:rsidP="001D3DE3">
      <w:pPr>
        <w:spacing w:after="120"/>
        <w:ind w:left="426" w:right="-427"/>
        <w:jc w:val="both"/>
        <w:rPr>
          <w:rFonts w:ascii="Verdana" w:hAnsi="Verdana"/>
          <w:color w:val="0070C0"/>
          <w:sz w:val="19"/>
          <w:szCs w:val="19"/>
        </w:rPr>
      </w:pPr>
    </w:p>
    <w:p w14:paraId="70AEECAF" w14:textId="08A29AA5" w:rsidR="00C548B6" w:rsidRPr="00BD20A5"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5752205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472EB0D4" w:rsidR="00427E4F" w:rsidRPr="00BD20A5" w:rsidRDefault="00427E4F" w:rsidP="00427E4F">
      <w:pPr>
        <w:pStyle w:val="Ttulo5"/>
      </w:pPr>
      <w:bookmarkStart w:id="176" w:name="_Toc38387601"/>
      <w:r w:rsidRPr="00BD20A5">
        <w:rPr>
          <w:b/>
        </w:rPr>
        <w:t>11.1.</w:t>
      </w:r>
      <w:r w:rsidR="00DA7B08" w:rsidRPr="00BD20A5">
        <w:rPr>
          <w:b/>
        </w:rPr>
        <w:t>3</w:t>
      </w:r>
      <w:r w:rsidRPr="00BD20A5">
        <w:rPr>
          <w:b/>
        </w:rPr>
        <w:t xml:space="preserve">.- Otras: </w:t>
      </w:r>
      <w:r w:rsidR="00D764A8">
        <w:rPr>
          <w:rFonts w:cs="Arial"/>
          <w:color w:val="0000FF"/>
          <w:szCs w:val="19"/>
        </w:rPr>
        <w:t>NO</w:t>
      </w:r>
    </w:p>
    <w:p w14:paraId="79F93DF1" w14:textId="6371849D"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bookmarkEnd w:id="176"/>
      <w:r w:rsidR="00D764A8" w:rsidRPr="00D764A8">
        <w:rPr>
          <w:b w:val="0"/>
          <w:bCs/>
          <w:color w:val="0000FF"/>
          <w:sz w:val="19"/>
          <w:szCs w:val="19"/>
        </w:rPr>
        <w:t xml:space="preserve">Sí </w:t>
      </w:r>
      <w:r w:rsidR="00D3645D" w:rsidRPr="00BD20A5">
        <w:rPr>
          <w:rFonts w:cs="Arial"/>
          <w:b w:val="0"/>
          <w:color w:val="0000FF"/>
          <w:sz w:val="19"/>
          <w:szCs w:val="19"/>
        </w:rPr>
        <w:t>las establecidas en la cláusula 28.5 de condiciones generales.</w:t>
      </w:r>
    </w:p>
    <w:p w14:paraId="69CA2F13" w14:textId="06E92B5A" w:rsidR="00C548B6" w:rsidRPr="00BD20A5" w:rsidRDefault="00C548B6" w:rsidP="001D3DE3">
      <w:pPr>
        <w:pStyle w:val="Ttulo4"/>
        <w:spacing w:after="120"/>
        <w:ind w:left="851" w:right="-427"/>
        <w:jc w:val="both"/>
        <w:rPr>
          <w:i/>
          <w:color w:val="0070C0"/>
          <w:sz w:val="19"/>
          <w:szCs w:val="19"/>
        </w:rPr>
      </w:pPr>
      <w:bookmarkStart w:id="177" w:name="_Toc38387602"/>
      <w:r w:rsidRPr="00BD20A5">
        <w:rPr>
          <w:sz w:val="19"/>
          <w:szCs w:val="19"/>
        </w:rPr>
        <w:t xml:space="preserve">11.3.- De tipo ético: </w:t>
      </w:r>
      <w:bookmarkEnd w:id="177"/>
      <w:r w:rsidR="00D764A8" w:rsidRPr="008F04F6">
        <w:rPr>
          <w:rFonts w:cs="Arial"/>
          <w:b w:val="0"/>
          <w:color w:val="0000FF"/>
          <w:sz w:val="19"/>
          <w:szCs w:val="19"/>
        </w:rPr>
        <w:t xml:space="preserve">sí, las </w:t>
      </w:r>
      <w:r w:rsidR="00D764A8" w:rsidRPr="00374DE9">
        <w:rPr>
          <w:rFonts w:cs="Arial"/>
          <w:b w:val="0"/>
          <w:color w:val="0000FF"/>
          <w:sz w:val="19"/>
          <w:szCs w:val="19"/>
        </w:rPr>
        <w:t>siguientes: todas las actuaciones de la ejecución de este contrato han de fundamentarse en el respeto y puesta en valor de la gestión positiva de la diversidad étnica, cultural, religiosa y sexual, la igualdad de trato y no discriminación.</w:t>
      </w:r>
      <w:r w:rsidR="00D764A8" w:rsidRPr="77740F6F">
        <w:rPr>
          <w:rFonts w:cs="Arial"/>
          <w:b w:val="0"/>
          <w:color w:val="0000FF"/>
          <w:sz w:val="19"/>
          <w:szCs w:val="19"/>
        </w:rPr>
        <w:t xml:space="preserve">  </w:t>
      </w:r>
    </w:p>
    <w:p w14:paraId="52EA6AA9" w14:textId="2E3B4078" w:rsidR="008E6986" w:rsidRPr="008E6986" w:rsidRDefault="00C548B6" w:rsidP="008E6986">
      <w:pPr>
        <w:pStyle w:val="Ttulo4"/>
        <w:spacing w:after="120"/>
        <w:ind w:left="851" w:right="-427"/>
        <w:rPr>
          <w:rFonts w:cs="Arial"/>
          <w:b w:val="0"/>
          <w:color w:val="0000FF"/>
          <w:sz w:val="19"/>
          <w:szCs w:val="19"/>
        </w:rPr>
      </w:pPr>
      <w:bookmarkStart w:id="178" w:name="_Toc38387603"/>
      <w:r w:rsidRPr="00BD20A5">
        <w:rPr>
          <w:sz w:val="19"/>
          <w:szCs w:val="19"/>
        </w:rPr>
        <w:lastRenderedPageBreak/>
        <w:t xml:space="preserve">11.4.- De tipo lingüístico: </w:t>
      </w:r>
      <w:r w:rsidRPr="00BD20A5">
        <w:rPr>
          <w:rFonts w:cs="Arial"/>
          <w:b w:val="0"/>
          <w:color w:val="0000FF"/>
          <w:sz w:val="19"/>
          <w:szCs w:val="19"/>
        </w:rPr>
        <w:t xml:space="preserve">las establecidas en la cláusula 28.1 de las condiciones </w:t>
      </w:r>
      <w:r w:rsidRPr="008E6986">
        <w:rPr>
          <w:rFonts w:cs="Arial"/>
          <w:b w:val="0"/>
          <w:color w:val="0000FF"/>
          <w:sz w:val="19"/>
          <w:szCs w:val="19"/>
        </w:rPr>
        <w:t>generales</w:t>
      </w:r>
      <w:r w:rsidR="008E6986">
        <w:rPr>
          <w:rFonts w:cs="Arial"/>
          <w:b w:val="0"/>
          <w:color w:val="0000FF"/>
          <w:sz w:val="19"/>
          <w:szCs w:val="19"/>
        </w:rPr>
        <w:t>. P</w:t>
      </w:r>
      <w:r w:rsidR="008E6986" w:rsidRPr="008E6986">
        <w:rPr>
          <w:rFonts w:cs="Arial"/>
          <w:b w:val="0"/>
          <w:color w:val="0000FF"/>
          <w:sz w:val="19"/>
          <w:szCs w:val="19"/>
        </w:rPr>
        <w:t>ara la versión en euskara se tendrá en cuenta las indicaciones de la última edición de la publicación “IVAPeko Estilo liburua - Administrazioa Euskaraz”.</w:t>
      </w:r>
    </w:p>
    <w:p w14:paraId="0C7CD4BB" w14:textId="060AB635" w:rsidR="00C548B6" w:rsidRPr="00BD20A5" w:rsidRDefault="00C548B6" w:rsidP="001D3DE3">
      <w:pPr>
        <w:pStyle w:val="Ttulo4"/>
        <w:spacing w:after="120"/>
        <w:ind w:left="851" w:right="-427"/>
        <w:jc w:val="both"/>
        <w:rPr>
          <w:b w:val="0"/>
          <w:i/>
          <w:sz w:val="19"/>
          <w:szCs w:val="19"/>
        </w:rPr>
      </w:pPr>
      <w:r w:rsidRPr="00BD20A5">
        <w:rPr>
          <w:rFonts w:cs="Arial"/>
          <w:b w:val="0"/>
          <w:color w:val="0000FF"/>
          <w:sz w:val="19"/>
          <w:szCs w:val="19"/>
        </w:rPr>
        <w:t>.</w:t>
      </w:r>
      <w:bookmarkEnd w:id="178"/>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79"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79"/>
      <w:r w:rsidRPr="00BD20A5">
        <w:rPr>
          <w:rFonts w:cs="Arial"/>
          <w:b w:val="0"/>
          <w:color w:val="0000FF"/>
          <w:sz w:val="19"/>
          <w:szCs w:val="19"/>
        </w:rPr>
        <w:t xml:space="preserve">  </w:t>
      </w:r>
    </w:p>
    <w:p w14:paraId="278DCF30" w14:textId="68B759F5" w:rsidR="00C548B6" w:rsidRPr="00D764A8" w:rsidRDefault="00C548B6" w:rsidP="001D3DE3">
      <w:pPr>
        <w:pStyle w:val="Ttulo4"/>
        <w:spacing w:after="120"/>
        <w:ind w:left="851" w:right="-427"/>
        <w:jc w:val="both"/>
        <w:rPr>
          <w:b w:val="0"/>
          <w:i/>
          <w:color w:val="0000FF"/>
          <w:sz w:val="19"/>
          <w:szCs w:val="19"/>
        </w:rPr>
      </w:pPr>
      <w:bookmarkStart w:id="180" w:name="_Toc38387605"/>
      <w:r w:rsidRPr="00BD20A5">
        <w:rPr>
          <w:sz w:val="19"/>
          <w:szCs w:val="19"/>
        </w:rPr>
        <w:t>11.6.- En materia de innovación:</w:t>
      </w:r>
      <w:bookmarkEnd w:id="180"/>
      <w:r w:rsidR="00D764A8">
        <w:rPr>
          <w:sz w:val="19"/>
          <w:szCs w:val="19"/>
        </w:rPr>
        <w:t xml:space="preserve"> </w:t>
      </w:r>
      <w:r w:rsidR="00D764A8" w:rsidRPr="00D764A8">
        <w:rPr>
          <w:b w:val="0"/>
          <w:bCs/>
          <w:color w:val="0000FF"/>
          <w:sz w:val="19"/>
          <w:szCs w:val="19"/>
        </w:rPr>
        <w:t>NO</w:t>
      </w:r>
    </w:p>
    <w:p w14:paraId="6449CABA" w14:textId="7B2BBA4E" w:rsidR="00D3645D" w:rsidRPr="00BD20A5" w:rsidRDefault="00D3645D" w:rsidP="00F20644">
      <w:pPr>
        <w:pStyle w:val="Ttulo4"/>
        <w:ind w:hanging="425"/>
      </w:pPr>
      <w:bookmarkStart w:id="181"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25B548BA"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bookmarkEnd w:id="181"/>
      <w:r w:rsidR="00D56FB8">
        <w:rPr>
          <w:rFonts w:cs="Arial"/>
          <w:b w:val="0"/>
          <w:color w:val="0000FF"/>
          <w:sz w:val="19"/>
          <w:szCs w:val="19"/>
        </w:rPr>
        <w:t>NO</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53BD6027" w:rsidR="00C548B6" w:rsidRPr="00BD20A5" w:rsidRDefault="00C548B6" w:rsidP="00D7102B">
      <w:pPr>
        <w:pStyle w:val="Ttulo5"/>
      </w:pPr>
      <w:r w:rsidRPr="00BD20A5">
        <w:rPr>
          <w:b/>
        </w:rPr>
        <w:t>12.1.2.-</w:t>
      </w:r>
      <w:r w:rsidRPr="00BD20A5">
        <w:t xml:space="preserve"> Adscribir a la ejecución del contrato los medios indicados, en su caso, en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19BE66ED" w:rsidR="00C548B6" w:rsidRPr="00BD20A5" w:rsidRDefault="00C548B6" w:rsidP="00D7102B">
      <w:pPr>
        <w:pStyle w:val="Ttulo5"/>
        <w:rPr>
          <w:color w:val="0070C0"/>
        </w:rPr>
      </w:pPr>
      <w:r w:rsidRPr="00BD20A5">
        <w:rPr>
          <w:b/>
        </w:rPr>
        <w:t>12.1.6.-</w:t>
      </w:r>
      <w:r w:rsidRPr="00BD20A5">
        <w:t xml:space="preserve"> Otras: </w:t>
      </w:r>
      <w:r w:rsidR="00D56FB8">
        <w:rPr>
          <w:rFonts w:cs="Arial"/>
          <w:color w:val="0000FF"/>
        </w:rPr>
        <w:t>NO</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4" w:name="_Toc38387609"/>
      <w:r w:rsidRPr="00BD20A5">
        <w:rPr>
          <w:sz w:val="19"/>
          <w:szCs w:val="19"/>
        </w:rPr>
        <w:lastRenderedPageBreak/>
        <w:t>12.2.- Otras obligaciones en materia medioambiental, social o laboral:</w:t>
      </w:r>
      <w:bookmarkEnd w:id="194"/>
    </w:p>
    <w:p w14:paraId="78DE2243" w14:textId="14699668" w:rsidR="00C548B6" w:rsidRPr="00BD20A5" w:rsidRDefault="00C548B6" w:rsidP="00D7102B">
      <w:pPr>
        <w:pStyle w:val="Ttulo5"/>
        <w:rPr>
          <w:color w:val="0070C0"/>
        </w:rPr>
      </w:pPr>
      <w:r w:rsidRPr="00BD20A5">
        <w:rPr>
          <w:b/>
        </w:rPr>
        <w:t>12.2.1.- Obligaciones en materia medioambiental:</w:t>
      </w:r>
      <w:r w:rsidRPr="00BD20A5">
        <w:t xml:space="preserve"> </w:t>
      </w:r>
      <w:r w:rsidR="00D56FB8">
        <w:rPr>
          <w:rFonts w:cs="Arial"/>
          <w:color w:val="0000FF"/>
        </w:rPr>
        <w:t>NO</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31B76142"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00D56FB8">
        <w:rPr>
          <w:rFonts w:ascii="Verdana" w:hAnsi="Verdana" w:cs="Arial"/>
          <w:color w:val="0000FF"/>
          <w:sz w:val="19"/>
          <w:szCs w:val="19"/>
        </w:rPr>
        <w:t>NO</w:t>
      </w:r>
    </w:p>
    <w:p w14:paraId="35DD7216" w14:textId="62D1BB03" w:rsidR="00C548B6" w:rsidRPr="00BD20A5"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BD20A5">
        <w:t>13.- PENALIDADES</w:t>
      </w:r>
      <w:bookmarkEnd w:id="195"/>
      <w:bookmarkEnd w:id="196"/>
      <w:bookmarkEnd w:id="197"/>
      <w:bookmarkEnd w:id="198"/>
      <w:bookmarkEnd w:id="199"/>
      <w:bookmarkEnd w:id="200"/>
      <w:bookmarkEnd w:id="201"/>
      <w:bookmarkEnd w:id="202"/>
      <w:bookmarkEnd w:id="203"/>
      <w:bookmarkEnd w:id="204"/>
      <w:bookmarkEnd w:id="205"/>
      <w:r w:rsidRPr="00BD20A5">
        <w:t xml:space="preserve"> </w:t>
      </w:r>
    </w:p>
    <w:p w14:paraId="0B6E8DE3" w14:textId="20FCF0BC" w:rsidR="00C548B6" w:rsidRPr="00BD20A5" w:rsidRDefault="00C548B6" w:rsidP="001D3DE3">
      <w:pPr>
        <w:pStyle w:val="Ttulo4"/>
        <w:spacing w:after="120"/>
        <w:ind w:left="851" w:right="-427"/>
        <w:jc w:val="both"/>
        <w:rPr>
          <w:b w:val="0"/>
          <w:i/>
          <w:color w:val="0070C0"/>
          <w:sz w:val="19"/>
          <w:szCs w:val="19"/>
        </w:rPr>
      </w:pPr>
      <w:bookmarkStart w:id="206" w:name="_Toc38387611"/>
      <w:r w:rsidRPr="00BD20A5">
        <w:rPr>
          <w:sz w:val="19"/>
          <w:szCs w:val="19"/>
        </w:rPr>
        <w:t xml:space="preserve">13.1.- Se establecen penalidades adicionales a las previstas en la cláusula 31.1 de condiciones generales: </w:t>
      </w:r>
      <w:bookmarkEnd w:id="206"/>
      <w:r w:rsidR="00D56FB8">
        <w:rPr>
          <w:rFonts w:cs="Arial"/>
          <w:b w:val="0"/>
          <w:color w:val="0000FF"/>
          <w:sz w:val="19"/>
          <w:szCs w:val="19"/>
        </w:rPr>
        <w:t>NO</w:t>
      </w:r>
    </w:p>
    <w:p w14:paraId="3597FAF5" w14:textId="4AA85C20" w:rsidR="00C548B6" w:rsidRPr="00BD20A5" w:rsidRDefault="00C548B6" w:rsidP="001D3DE3">
      <w:pPr>
        <w:pStyle w:val="Ttulo4"/>
        <w:spacing w:after="120"/>
        <w:ind w:left="851" w:right="-427"/>
        <w:jc w:val="both"/>
        <w:rPr>
          <w:b w:val="0"/>
          <w:i/>
          <w:sz w:val="19"/>
          <w:szCs w:val="19"/>
        </w:rPr>
      </w:pPr>
      <w:bookmarkStart w:id="207" w:name="_Toc38387612"/>
      <w:r w:rsidRPr="00BD20A5">
        <w:rPr>
          <w:sz w:val="19"/>
          <w:szCs w:val="19"/>
        </w:rPr>
        <w:t xml:space="preserve">13.2.- Se establecen importes de penalidad diferentes de los dispuestos en el art. 193.3 y 193.4 LCSP por demora en el cumplimiento de plazos: </w:t>
      </w:r>
      <w:bookmarkEnd w:id="207"/>
      <w:r w:rsidR="00D56FB8">
        <w:rPr>
          <w:rFonts w:cs="Arial"/>
          <w:b w:val="0"/>
          <w:color w:val="0000FF"/>
          <w:sz w:val="19"/>
          <w:szCs w:val="19"/>
        </w:rPr>
        <w:t>NO</w:t>
      </w:r>
    </w:p>
    <w:p w14:paraId="22834D7E" w14:textId="3F54F209" w:rsidR="00C548B6" w:rsidRPr="00BD20A5"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BD20A5">
        <w:t>14.- SUBCONTRATACIÓN</w:t>
      </w:r>
      <w:bookmarkEnd w:id="208"/>
      <w:bookmarkEnd w:id="209"/>
      <w:bookmarkEnd w:id="210"/>
      <w:bookmarkEnd w:id="211"/>
      <w:bookmarkEnd w:id="212"/>
      <w:bookmarkEnd w:id="213"/>
      <w:bookmarkEnd w:id="214"/>
      <w:bookmarkEnd w:id="215"/>
      <w:bookmarkEnd w:id="216"/>
      <w:bookmarkEnd w:id="217"/>
      <w:bookmarkEnd w:id="218"/>
    </w:p>
    <w:p w14:paraId="1E4CD5C4" w14:textId="671458D8" w:rsidR="00D56FB8" w:rsidRDefault="00C548B6" w:rsidP="00D56FB8">
      <w:pPr>
        <w:pStyle w:val="Ttulo4"/>
        <w:spacing w:after="120"/>
        <w:ind w:left="851" w:right="-427"/>
        <w:jc w:val="both"/>
        <w:rPr>
          <w:rFonts w:cs="Arial"/>
          <w:b w:val="0"/>
          <w:color w:val="0000FF"/>
          <w:sz w:val="19"/>
          <w:szCs w:val="19"/>
        </w:rPr>
      </w:pPr>
      <w:bookmarkStart w:id="219" w:name="_Toc38387614"/>
      <w:r w:rsidRPr="00BD20A5">
        <w:rPr>
          <w:sz w:val="19"/>
          <w:szCs w:val="19"/>
        </w:rPr>
        <w:t>14.</w:t>
      </w:r>
      <w:r w:rsidRPr="00500A73">
        <w:rPr>
          <w:sz w:val="19"/>
          <w:szCs w:val="19"/>
        </w:rPr>
        <w:t xml:space="preserve">1.- Se establecen limitaciones a la posibilidad de subcontratar: </w:t>
      </w:r>
      <w:bookmarkStart w:id="220" w:name="_Toc38387615"/>
      <w:bookmarkEnd w:id="219"/>
      <w:r w:rsidR="00D56FB8" w:rsidRPr="00500A73">
        <w:rPr>
          <w:rFonts w:cs="Arial"/>
          <w:b w:val="0"/>
          <w:color w:val="0000FF"/>
          <w:sz w:val="19"/>
          <w:szCs w:val="19"/>
        </w:rPr>
        <w:t xml:space="preserve">Sí, según lo establecido en </w:t>
      </w:r>
      <w:r w:rsidR="000B005A">
        <w:rPr>
          <w:rFonts w:cs="Arial"/>
          <w:b w:val="0"/>
          <w:color w:val="0000FF"/>
          <w:sz w:val="19"/>
          <w:szCs w:val="19"/>
        </w:rPr>
        <w:t>la cláusula 18.3</w:t>
      </w:r>
      <w:r w:rsidR="00D56FB8" w:rsidRPr="00500A73">
        <w:rPr>
          <w:rFonts w:cs="Arial"/>
          <w:b w:val="0"/>
          <w:color w:val="0000FF"/>
          <w:sz w:val="19"/>
          <w:szCs w:val="19"/>
        </w:rPr>
        <w:t>.</w:t>
      </w:r>
      <w:r w:rsidR="00D56FB8">
        <w:rPr>
          <w:rFonts w:cs="Arial"/>
          <w:b w:val="0"/>
          <w:color w:val="0000FF"/>
          <w:sz w:val="19"/>
          <w:szCs w:val="19"/>
        </w:rPr>
        <w:t xml:space="preserve"> </w:t>
      </w:r>
    </w:p>
    <w:p w14:paraId="21BABDA1" w14:textId="04B183DE" w:rsidR="00C548B6" w:rsidRPr="00BD20A5" w:rsidRDefault="00C548B6" w:rsidP="001D3DE3">
      <w:pPr>
        <w:pStyle w:val="Ttulo4"/>
        <w:spacing w:after="120"/>
        <w:ind w:left="851" w:right="-427"/>
        <w:jc w:val="both"/>
        <w:rPr>
          <w:b w:val="0"/>
          <w:i/>
          <w:sz w:val="19"/>
          <w:szCs w:val="19"/>
        </w:rPr>
      </w:pPr>
      <w:r w:rsidRPr="00BD20A5">
        <w:rPr>
          <w:sz w:val="19"/>
          <w:szCs w:val="19"/>
        </w:rPr>
        <w:t>14.2.- Obligación de las operadoras económicas de facilitar la siguiente información y/o documentación:</w:t>
      </w:r>
      <w:bookmarkEnd w:id="220"/>
    </w:p>
    <w:p w14:paraId="4E020379" w14:textId="59762A6D" w:rsidR="003C1EDE" w:rsidRPr="00BD20A5" w:rsidRDefault="00D56FB8" w:rsidP="008133F3">
      <w:pPr>
        <w:spacing w:before="120" w:after="120"/>
        <w:ind w:left="1418" w:right="-427" w:hanging="283"/>
        <w:jc w:val="both"/>
        <w:rPr>
          <w:rFonts w:ascii="Verdana" w:hAnsi="Verdana" w:cs="Arial"/>
          <w:sz w:val="19"/>
          <w:szCs w:val="19"/>
        </w:rPr>
      </w:pPr>
      <w:r w:rsidRPr="00415DF4">
        <w:rPr>
          <w:rFonts w:ascii="Verdana" w:hAnsi="Verdana" w:cs="Arial"/>
          <w:sz w:val="19"/>
          <w:szCs w:val="19"/>
        </w:rPr>
        <w:fldChar w:fldCharType="begin">
          <w:ffData>
            <w:name w:val=""/>
            <w:enabled/>
            <w:calcOnExit w:val="0"/>
            <w:checkBox>
              <w:size w:val="24"/>
              <w:default w:val="1"/>
            </w:checkBox>
          </w:ffData>
        </w:fldChar>
      </w:r>
      <w:r w:rsidRPr="00656741">
        <w:rPr>
          <w:rFonts w:ascii="Verdana" w:hAnsi="Verdana" w:cs="Arial"/>
          <w:sz w:val="19"/>
          <w:szCs w:val="19"/>
          <w:highlight w:val="yellow"/>
        </w:rPr>
        <w:instrText xml:space="preserve"> FORMCHECKBOX </w:instrText>
      </w:r>
      <w:r w:rsidRPr="00415DF4">
        <w:rPr>
          <w:rFonts w:ascii="Verdana" w:hAnsi="Verdana" w:cs="Arial"/>
          <w:sz w:val="19"/>
          <w:szCs w:val="19"/>
        </w:rPr>
      </w:r>
      <w:r w:rsidRPr="00415DF4">
        <w:rPr>
          <w:rFonts w:ascii="Verdana" w:hAnsi="Verdana" w:cs="Arial"/>
          <w:sz w:val="19"/>
          <w:szCs w:val="19"/>
        </w:rPr>
        <w:fldChar w:fldCharType="separate"/>
      </w:r>
      <w:r w:rsidRPr="00415DF4">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7C4CBBE2" w:rsidR="008133F3" w:rsidRPr="00BD20A5" w:rsidRDefault="00415DF4"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b)</w:t>
      </w:r>
      <w:r w:rsidR="008133F3" w:rsidRPr="00BD20A5">
        <w:rPr>
          <w:rFonts w:ascii="Verdana" w:hAnsi="Verdana" w:cs="Arial"/>
          <w:sz w:val="19"/>
          <w:szCs w:val="19"/>
        </w:rPr>
        <w:t xml:space="preserve"> DEUC </w:t>
      </w:r>
      <w:r w:rsidR="008133F3" w:rsidRPr="00BD20A5">
        <w:rPr>
          <w:rFonts w:ascii="Verdana" w:eastAsia="Calibri" w:hAnsi="Verdana" w:cs="Arial"/>
          <w:sz w:val="19"/>
          <w:szCs w:val="19"/>
        </w:rPr>
        <w:t>de cada una de las subcontratistas</w:t>
      </w:r>
      <w:r w:rsidR="008133F3" w:rsidRPr="00BD20A5">
        <w:rPr>
          <w:rFonts w:ascii="Verdana" w:hAnsi="Verdana" w:cs="Arial"/>
          <w:sz w:val="19"/>
          <w:szCs w:val="19"/>
        </w:rPr>
        <w:t xml:space="preserve"> que prevén subcontratar </w:t>
      </w:r>
      <w:r w:rsidR="008133F3" w:rsidRPr="00BD20A5">
        <w:rPr>
          <w:rFonts w:ascii="Verdana" w:eastAsia="Calibri" w:hAnsi="Verdana" w:cs="Arial"/>
          <w:sz w:val="19"/>
          <w:szCs w:val="19"/>
        </w:rPr>
        <w:t>(con las secciones A y B de la parte II y la parte III debidamente cumplimentadas).</w:t>
      </w:r>
    </w:p>
    <w:p w14:paraId="07E3AD2C" w14:textId="67CDDB6C" w:rsidR="001C321A" w:rsidRPr="00BD20A5" w:rsidRDefault="00807F0E"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BD20A5">
        <w:rPr>
          <w:rFonts w:ascii="Verdana" w:hAnsi="Verdana"/>
          <w:sz w:val="19"/>
          <w:szCs w:val="19"/>
        </w:rPr>
        <w:t xml:space="preserve"> </w:t>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BD20A5">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4C288103" w14:textId="77777777" w:rsidR="003F2736" w:rsidRPr="00D45D00" w:rsidRDefault="003F2736" w:rsidP="003F2736">
      <w:pPr>
        <w:pStyle w:val="Ttulo4"/>
        <w:spacing w:after="120"/>
        <w:ind w:left="851" w:right="-427"/>
        <w:jc w:val="both"/>
        <w:rPr>
          <w:b w:val="0"/>
          <w:bCs/>
          <w:color w:val="0000FF"/>
          <w:sz w:val="19"/>
          <w:szCs w:val="19"/>
        </w:rPr>
      </w:pPr>
      <w:bookmarkStart w:id="232" w:name="_Toc38387619"/>
      <w:r w:rsidRPr="00D45D00">
        <w:rPr>
          <w:bCs/>
          <w:sz w:val="19"/>
          <w:szCs w:val="19"/>
        </w:rPr>
        <w:t>15.1.- Forma de constatación de la correcta ejecución de la prestación</w:t>
      </w:r>
      <w:r w:rsidRPr="00D45D00">
        <w:rPr>
          <w:sz w:val="19"/>
          <w:szCs w:val="19"/>
        </w:rPr>
        <w:t xml:space="preserve">: </w:t>
      </w:r>
      <w:r w:rsidRPr="00D45D00">
        <w:rPr>
          <w:b w:val="0"/>
          <w:bCs/>
          <w:color w:val="0000FF"/>
          <w:sz w:val="19"/>
          <w:szCs w:val="19"/>
        </w:rPr>
        <w:t>La correcta ejecución del contrato se verificará mediante:</w:t>
      </w:r>
    </w:p>
    <w:p w14:paraId="48EA3AA3" w14:textId="38C881D5" w:rsidR="003F2736" w:rsidRPr="00D45D00" w:rsidRDefault="003F2736" w:rsidP="003F2736">
      <w:pPr>
        <w:pStyle w:val="Ttulo4"/>
        <w:numPr>
          <w:ilvl w:val="0"/>
          <w:numId w:val="163"/>
        </w:numPr>
        <w:spacing w:after="120"/>
        <w:ind w:right="-427"/>
        <w:jc w:val="both"/>
        <w:rPr>
          <w:b w:val="0"/>
          <w:bCs/>
          <w:color w:val="0000FF"/>
          <w:sz w:val="19"/>
          <w:szCs w:val="19"/>
        </w:rPr>
      </w:pPr>
      <w:r w:rsidRPr="00D45D00">
        <w:rPr>
          <w:b w:val="0"/>
          <w:bCs/>
          <w:color w:val="0000FF"/>
          <w:sz w:val="19"/>
          <w:szCs w:val="19"/>
        </w:rPr>
        <w:t>reuniones periódicas de seguimiento entre la entidad adjudicataria y la persona responsable del contrato</w:t>
      </w:r>
      <w:r w:rsidR="00B72A8E" w:rsidRPr="00D45D00">
        <w:rPr>
          <w:b w:val="0"/>
          <w:bCs/>
          <w:color w:val="0000FF"/>
          <w:sz w:val="19"/>
          <w:szCs w:val="19"/>
        </w:rPr>
        <w:t>.</w:t>
      </w:r>
    </w:p>
    <w:p w14:paraId="5CD8644B" w14:textId="7F29A4C3" w:rsidR="003F2736" w:rsidRPr="00D45D00" w:rsidRDefault="003F2736" w:rsidP="003F2736">
      <w:pPr>
        <w:pStyle w:val="Ttulo4"/>
        <w:numPr>
          <w:ilvl w:val="0"/>
          <w:numId w:val="163"/>
        </w:numPr>
        <w:spacing w:after="120"/>
        <w:ind w:right="-427"/>
        <w:jc w:val="both"/>
        <w:rPr>
          <w:b w:val="0"/>
          <w:bCs/>
          <w:color w:val="0000FF"/>
          <w:sz w:val="19"/>
          <w:szCs w:val="19"/>
        </w:rPr>
      </w:pPr>
      <w:r w:rsidRPr="00D45D00">
        <w:rPr>
          <w:b w:val="0"/>
          <w:bCs/>
          <w:color w:val="0000FF"/>
          <w:sz w:val="19"/>
          <w:szCs w:val="19"/>
        </w:rPr>
        <w:t>revisión y validación de las actas de las sesiones celebradas</w:t>
      </w:r>
      <w:r w:rsidR="00B72A8E" w:rsidRPr="00D45D00">
        <w:rPr>
          <w:b w:val="0"/>
          <w:bCs/>
          <w:color w:val="0000FF"/>
          <w:sz w:val="19"/>
          <w:szCs w:val="19"/>
        </w:rPr>
        <w:t>.</w:t>
      </w:r>
    </w:p>
    <w:p w14:paraId="748C6C5B" w14:textId="7BA2CB9D" w:rsidR="003F2736" w:rsidRPr="00D45D00" w:rsidRDefault="003F2736" w:rsidP="003F2736">
      <w:pPr>
        <w:pStyle w:val="Ttulo4"/>
        <w:numPr>
          <w:ilvl w:val="0"/>
          <w:numId w:val="163"/>
        </w:numPr>
        <w:spacing w:after="120"/>
        <w:ind w:right="-427"/>
        <w:jc w:val="both"/>
        <w:rPr>
          <w:b w:val="0"/>
          <w:bCs/>
          <w:color w:val="0000FF"/>
          <w:sz w:val="19"/>
          <w:szCs w:val="19"/>
        </w:rPr>
      </w:pPr>
      <w:r w:rsidRPr="00D45D00">
        <w:rPr>
          <w:b w:val="0"/>
          <w:bCs/>
          <w:color w:val="0000FF"/>
          <w:sz w:val="19"/>
          <w:szCs w:val="19"/>
        </w:rPr>
        <w:t>comprobación de los informes periódicos de seguimiento</w:t>
      </w:r>
      <w:r w:rsidR="00B72A8E" w:rsidRPr="00D45D00">
        <w:rPr>
          <w:b w:val="0"/>
          <w:bCs/>
          <w:color w:val="0000FF"/>
          <w:sz w:val="19"/>
          <w:szCs w:val="19"/>
        </w:rPr>
        <w:t>.</w:t>
      </w:r>
    </w:p>
    <w:p w14:paraId="4A25DA77" w14:textId="77777777" w:rsidR="003F2736" w:rsidRPr="00D45D00" w:rsidRDefault="003F2736" w:rsidP="003F2736">
      <w:pPr>
        <w:pStyle w:val="Ttulo4"/>
        <w:numPr>
          <w:ilvl w:val="0"/>
          <w:numId w:val="163"/>
        </w:numPr>
        <w:spacing w:after="120"/>
        <w:ind w:right="-427"/>
        <w:jc w:val="both"/>
        <w:rPr>
          <w:b w:val="0"/>
          <w:bCs/>
          <w:color w:val="0000FF"/>
          <w:sz w:val="19"/>
          <w:szCs w:val="19"/>
        </w:rPr>
      </w:pPr>
      <w:r w:rsidRPr="00D45D00">
        <w:rPr>
          <w:b w:val="0"/>
          <w:bCs/>
          <w:color w:val="0000FF"/>
          <w:sz w:val="19"/>
          <w:szCs w:val="19"/>
        </w:rPr>
        <w:t>y emisión de informe de conformidad por parte de la persona responsable del contrato respecto de las prestaciones realizadas.</w:t>
      </w:r>
    </w:p>
    <w:p w14:paraId="293AE75D" w14:textId="77777777" w:rsidR="003F2736" w:rsidRPr="00D45D00" w:rsidRDefault="003F2736" w:rsidP="003F2736">
      <w:pPr>
        <w:pStyle w:val="Ttulo4"/>
        <w:spacing w:after="120"/>
        <w:ind w:left="851" w:right="-427"/>
        <w:jc w:val="both"/>
        <w:rPr>
          <w:sz w:val="19"/>
          <w:szCs w:val="19"/>
        </w:rPr>
      </w:pPr>
      <w:r w:rsidRPr="00D45D00">
        <w:rPr>
          <w:b w:val="0"/>
          <w:bCs/>
          <w:color w:val="0000FF"/>
          <w:sz w:val="19"/>
          <w:szCs w:val="19"/>
        </w:rPr>
        <w:t>La aprobación de los informes y entregables constituirá condición necesaria para la tramitación de los pagos correspondientes</w:t>
      </w:r>
      <w:r w:rsidRPr="00D45D00">
        <w:rPr>
          <w:sz w:val="19"/>
          <w:szCs w:val="19"/>
        </w:rPr>
        <w:t>.</w:t>
      </w:r>
    </w:p>
    <w:p w14:paraId="53CAB659" w14:textId="77777777" w:rsidR="003F2736" w:rsidRPr="00D45D00" w:rsidRDefault="003F2736" w:rsidP="003F2736">
      <w:pPr>
        <w:pStyle w:val="Ttulo4"/>
        <w:spacing w:after="120"/>
        <w:ind w:left="851" w:right="-427"/>
        <w:jc w:val="both"/>
        <w:rPr>
          <w:i/>
          <w:iCs/>
          <w:sz w:val="19"/>
          <w:szCs w:val="19"/>
        </w:rPr>
      </w:pPr>
      <w:r w:rsidRPr="00D45D00">
        <w:rPr>
          <w:bCs/>
          <w:sz w:val="19"/>
          <w:szCs w:val="19"/>
        </w:rPr>
        <w:t xml:space="preserve">15.2.- Plazo para la recepción: </w:t>
      </w:r>
      <w:r w:rsidRPr="00D45D00">
        <w:rPr>
          <w:b w:val="0"/>
          <w:bCs/>
          <w:color w:val="0000FF"/>
          <w:sz w:val="19"/>
          <w:szCs w:val="19"/>
        </w:rPr>
        <w:t>1 mes</w:t>
      </w:r>
    </w:p>
    <w:p w14:paraId="130A01FD" w14:textId="5FA5EED5" w:rsidR="003F2736" w:rsidRPr="00D45D00" w:rsidRDefault="003F2736" w:rsidP="000A3B32">
      <w:pPr>
        <w:pStyle w:val="Ttulo4"/>
        <w:spacing w:after="120"/>
        <w:ind w:left="851" w:right="-427"/>
        <w:jc w:val="both"/>
        <w:rPr>
          <w:b w:val="0"/>
          <w:bCs/>
          <w:color w:val="0000FF"/>
          <w:sz w:val="19"/>
          <w:szCs w:val="19"/>
        </w:rPr>
      </w:pPr>
      <w:r w:rsidRPr="00D45D00">
        <w:rPr>
          <w:bCs/>
          <w:sz w:val="19"/>
          <w:szCs w:val="19"/>
        </w:rPr>
        <w:t xml:space="preserve">15.3.- Existen recepciones parciales: </w:t>
      </w:r>
      <w:r w:rsidRPr="00D45D00">
        <w:rPr>
          <w:b w:val="0"/>
          <w:bCs/>
          <w:color w:val="0000FF"/>
          <w:sz w:val="19"/>
          <w:szCs w:val="19"/>
        </w:rPr>
        <w:t>Sí, existirá recepción parcial</w:t>
      </w:r>
      <w:r w:rsidR="000A3B32">
        <w:rPr>
          <w:b w:val="0"/>
          <w:bCs/>
          <w:color w:val="0000FF"/>
          <w:sz w:val="19"/>
          <w:szCs w:val="19"/>
        </w:rPr>
        <w:t xml:space="preserve"> de las actuaciones realizadas</w:t>
      </w:r>
      <w:r w:rsidRPr="00D45D00">
        <w:rPr>
          <w:b w:val="0"/>
          <w:bCs/>
          <w:color w:val="0000FF"/>
          <w:sz w:val="19"/>
          <w:szCs w:val="19"/>
        </w:rPr>
        <w:t xml:space="preserve"> al término de cada anualidad</w:t>
      </w:r>
      <w:r w:rsidR="000A3B32">
        <w:rPr>
          <w:b w:val="0"/>
          <w:bCs/>
          <w:color w:val="0000FF"/>
          <w:sz w:val="19"/>
          <w:szCs w:val="19"/>
        </w:rPr>
        <w:t xml:space="preserve"> </w:t>
      </w:r>
      <w:r w:rsidRPr="00D45D00">
        <w:rPr>
          <w:b w:val="0"/>
          <w:bCs/>
          <w:color w:val="0000FF"/>
          <w:sz w:val="19"/>
          <w:szCs w:val="19"/>
        </w:rPr>
        <w:t>del contrato. Cada recepción parcial comprenderá:</w:t>
      </w:r>
    </w:p>
    <w:p w14:paraId="01FAF765" w14:textId="4430A2F6" w:rsidR="003F2736" w:rsidRPr="00D45D00" w:rsidRDefault="003F2736" w:rsidP="003F2736">
      <w:pPr>
        <w:pStyle w:val="Ttulo4"/>
        <w:numPr>
          <w:ilvl w:val="0"/>
          <w:numId w:val="164"/>
        </w:numPr>
        <w:spacing w:after="120"/>
        <w:ind w:right="-427"/>
        <w:jc w:val="both"/>
        <w:rPr>
          <w:b w:val="0"/>
          <w:bCs/>
          <w:color w:val="0000FF"/>
          <w:sz w:val="19"/>
          <w:szCs w:val="19"/>
        </w:rPr>
      </w:pPr>
      <w:r w:rsidRPr="00D45D00">
        <w:rPr>
          <w:b w:val="0"/>
          <w:bCs/>
          <w:color w:val="0000FF"/>
          <w:sz w:val="19"/>
          <w:szCs w:val="19"/>
        </w:rPr>
        <w:t>la comprobación del número mínimo de sesiones celebradas (una mensual)</w:t>
      </w:r>
      <w:r w:rsidR="00D45D00" w:rsidRPr="00D45D00">
        <w:rPr>
          <w:b w:val="0"/>
          <w:bCs/>
          <w:color w:val="0000FF"/>
          <w:sz w:val="19"/>
          <w:szCs w:val="19"/>
        </w:rPr>
        <w:t>.</w:t>
      </w:r>
    </w:p>
    <w:p w14:paraId="13F17ED0" w14:textId="2FB531CB" w:rsidR="003F2736" w:rsidRPr="00D45D00" w:rsidRDefault="003F2736" w:rsidP="003F2736">
      <w:pPr>
        <w:pStyle w:val="Ttulo4"/>
        <w:numPr>
          <w:ilvl w:val="0"/>
          <w:numId w:val="164"/>
        </w:numPr>
        <w:spacing w:after="120"/>
        <w:ind w:right="-427"/>
        <w:jc w:val="both"/>
        <w:rPr>
          <w:b w:val="0"/>
          <w:bCs/>
          <w:color w:val="0000FF"/>
          <w:sz w:val="19"/>
          <w:szCs w:val="19"/>
        </w:rPr>
      </w:pPr>
      <w:r w:rsidRPr="00D45D00">
        <w:rPr>
          <w:b w:val="0"/>
          <w:bCs/>
          <w:color w:val="0000FF"/>
          <w:sz w:val="19"/>
          <w:szCs w:val="19"/>
        </w:rPr>
        <w:t>la verificación de la documentación generada (actas, informes y documentos de sistematización)</w:t>
      </w:r>
      <w:r w:rsidR="00D45D00" w:rsidRPr="00D45D00">
        <w:rPr>
          <w:b w:val="0"/>
          <w:bCs/>
          <w:color w:val="0000FF"/>
          <w:sz w:val="19"/>
          <w:szCs w:val="19"/>
        </w:rPr>
        <w:t>.</w:t>
      </w:r>
    </w:p>
    <w:p w14:paraId="329AAFFB" w14:textId="55441103" w:rsidR="003F2736" w:rsidRPr="00D45D00" w:rsidRDefault="003F2736" w:rsidP="003F2736">
      <w:pPr>
        <w:pStyle w:val="Ttulo4"/>
        <w:numPr>
          <w:ilvl w:val="0"/>
          <w:numId w:val="164"/>
        </w:numPr>
        <w:spacing w:after="120"/>
        <w:ind w:right="-427"/>
        <w:jc w:val="both"/>
        <w:rPr>
          <w:b w:val="0"/>
          <w:bCs/>
          <w:color w:val="0000FF"/>
          <w:sz w:val="19"/>
          <w:szCs w:val="19"/>
        </w:rPr>
      </w:pPr>
      <w:r w:rsidRPr="00D45D00">
        <w:rPr>
          <w:b w:val="0"/>
          <w:bCs/>
          <w:color w:val="0000FF"/>
          <w:sz w:val="19"/>
          <w:szCs w:val="19"/>
        </w:rPr>
        <w:t>la revisión del grado de cumplimiento de las actuaciones previstas</w:t>
      </w:r>
      <w:r w:rsidR="00D45D00" w:rsidRPr="00D45D00">
        <w:rPr>
          <w:b w:val="0"/>
          <w:bCs/>
          <w:color w:val="0000FF"/>
          <w:sz w:val="19"/>
          <w:szCs w:val="19"/>
        </w:rPr>
        <w:t>.</w:t>
      </w:r>
    </w:p>
    <w:p w14:paraId="161BBCD3" w14:textId="77777777" w:rsidR="003F2736" w:rsidRDefault="003F2736" w:rsidP="001D3DE3">
      <w:pPr>
        <w:pStyle w:val="Ttulo4"/>
        <w:spacing w:after="120"/>
        <w:ind w:left="851" w:right="-427"/>
        <w:jc w:val="both"/>
        <w:rPr>
          <w:sz w:val="19"/>
          <w:szCs w:val="19"/>
        </w:rPr>
      </w:pPr>
    </w:p>
    <w:p w14:paraId="03ACB82C" w14:textId="0277BB94" w:rsidR="00C548B6" w:rsidRPr="00185140" w:rsidRDefault="00C548B6" w:rsidP="001D3DE3">
      <w:pPr>
        <w:pStyle w:val="Ttulo4"/>
        <w:spacing w:after="120"/>
        <w:ind w:left="851" w:right="-427"/>
        <w:jc w:val="both"/>
        <w:rPr>
          <w:i/>
          <w:color w:val="0070C0"/>
          <w:sz w:val="19"/>
          <w:szCs w:val="19"/>
        </w:rPr>
      </w:pPr>
      <w:bookmarkStart w:id="233" w:name="_Toc38387620"/>
      <w:bookmarkEnd w:id="232"/>
      <w:r w:rsidRPr="00185140">
        <w:rPr>
          <w:sz w:val="19"/>
          <w:szCs w:val="19"/>
        </w:rPr>
        <w:t xml:space="preserve">15.4.- Plazo de garantía: </w:t>
      </w:r>
      <w:bookmarkEnd w:id="233"/>
      <w:r w:rsidR="00177482" w:rsidRPr="00185140">
        <w:rPr>
          <w:rFonts w:cs="Arial"/>
          <w:b w:val="0"/>
          <w:color w:val="0000FF"/>
          <w:sz w:val="19"/>
          <w:szCs w:val="19"/>
        </w:rPr>
        <w:t>NO</w:t>
      </w:r>
    </w:p>
    <w:p w14:paraId="14223047" w14:textId="1D8E4D8A" w:rsidR="00C548B6" w:rsidRPr="00185140" w:rsidRDefault="00C548B6" w:rsidP="001D3DE3">
      <w:pPr>
        <w:pStyle w:val="Ttulo3"/>
        <w:spacing w:after="120"/>
        <w:rPr>
          <w:i/>
        </w:rPr>
      </w:pPr>
      <w:bookmarkStart w:id="234" w:name="_Toc528657917"/>
      <w:bookmarkStart w:id="235" w:name="_Toc528658736"/>
      <w:bookmarkStart w:id="236" w:name="_Toc528660363"/>
      <w:bookmarkStart w:id="237" w:name="_Toc528664213"/>
      <w:bookmarkStart w:id="238" w:name="_Toc528665904"/>
      <w:bookmarkStart w:id="239" w:name="_Toc528666529"/>
      <w:bookmarkStart w:id="240" w:name="_Toc528671252"/>
      <w:bookmarkStart w:id="241" w:name="_Toc530728032"/>
      <w:bookmarkStart w:id="242" w:name="_Toc5958922"/>
      <w:bookmarkStart w:id="243" w:name="_Toc34132886"/>
      <w:bookmarkStart w:id="244" w:name="_Toc157522058"/>
      <w:r w:rsidRPr="00185140">
        <w:t>16.- MODIFICACIÓN DEL CONTRATO</w:t>
      </w:r>
      <w:bookmarkEnd w:id="234"/>
      <w:bookmarkEnd w:id="235"/>
      <w:bookmarkEnd w:id="236"/>
      <w:bookmarkEnd w:id="237"/>
      <w:bookmarkEnd w:id="238"/>
      <w:bookmarkEnd w:id="239"/>
      <w:bookmarkEnd w:id="240"/>
      <w:bookmarkEnd w:id="241"/>
      <w:bookmarkEnd w:id="242"/>
      <w:bookmarkEnd w:id="243"/>
      <w:bookmarkEnd w:id="244"/>
    </w:p>
    <w:p w14:paraId="108A5C61" w14:textId="5E16062E" w:rsidR="00017AF3" w:rsidRPr="00017AF3" w:rsidRDefault="00C548B6" w:rsidP="00017AF3">
      <w:pPr>
        <w:spacing w:before="120" w:after="120"/>
        <w:ind w:left="284" w:right="-427"/>
        <w:jc w:val="both"/>
        <w:rPr>
          <w:rFonts w:ascii="Verdana" w:eastAsia="Arial Unicode MS" w:hAnsi="Verdana" w:cs="Arial"/>
          <w:color w:val="0000FF"/>
          <w:sz w:val="19"/>
          <w:szCs w:val="19"/>
        </w:rPr>
      </w:pPr>
      <w:r w:rsidRPr="00185140">
        <w:rPr>
          <w:rFonts w:ascii="Verdana" w:hAnsi="Verdana"/>
          <w:b/>
          <w:sz w:val="19"/>
          <w:szCs w:val="19"/>
        </w:rPr>
        <w:t>Posibilidad de modificación del contrato:</w:t>
      </w:r>
      <w:r w:rsidR="00100076">
        <w:rPr>
          <w:rFonts w:ascii="Verdana" w:hAnsi="Verdana"/>
          <w:b/>
          <w:sz w:val="19"/>
          <w:szCs w:val="19"/>
        </w:rPr>
        <w:t xml:space="preserve"> </w:t>
      </w:r>
      <w:r w:rsidR="00017AF3" w:rsidRPr="00017AF3">
        <w:rPr>
          <w:rFonts w:ascii="Verdana" w:eastAsia="Arial Unicode MS" w:hAnsi="Verdana" w:cs="Arial"/>
          <w:color w:val="0000FF"/>
          <w:sz w:val="19"/>
          <w:szCs w:val="19"/>
        </w:rPr>
        <w:t>Al amparo de lo previsto en el artículo 204 de la LCSP, el contrato podrá ser objeto de modificación dentro del límite máximo del 20% del precio inicial, IVA excluido, sin que dicha modificación altere la naturaleza global del contrato.</w:t>
      </w:r>
    </w:p>
    <w:p w14:paraId="2706A26C" w14:textId="77777777" w:rsidR="00017AF3" w:rsidRPr="00017AF3" w:rsidRDefault="00017AF3" w:rsidP="00017AF3">
      <w:pPr>
        <w:spacing w:before="120" w:after="120"/>
        <w:ind w:left="284" w:right="-427"/>
        <w:jc w:val="both"/>
        <w:rPr>
          <w:rFonts w:ascii="Verdana" w:eastAsia="Arial Unicode MS" w:hAnsi="Verdana" w:cs="Arial"/>
          <w:color w:val="0000FF"/>
          <w:sz w:val="19"/>
          <w:szCs w:val="19"/>
        </w:rPr>
      </w:pPr>
      <w:r w:rsidRPr="00017AF3">
        <w:rPr>
          <w:rFonts w:ascii="Verdana" w:eastAsia="Arial Unicode MS" w:hAnsi="Verdana" w:cs="Arial"/>
          <w:color w:val="0000FF"/>
          <w:sz w:val="19"/>
          <w:szCs w:val="19"/>
        </w:rPr>
        <w:t>La modificación podrá aplicarse para:</w:t>
      </w:r>
    </w:p>
    <w:p w14:paraId="4491D104" w14:textId="77777777" w:rsidR="00017AF3" w:rsidRPr="00017AF3" w:rsidRDefault="00017AF3" w:rsidP="002B217B">
      <w:pPr>
        <w:numPr>
          <w:ilvl w:val="0"/>
          <w:numId w:val="160"/>
        </w:numPr>
        <w:spacing w:before="120" w:after="120"/>
        <w:ind w:right="-427"/>
        <w:jc w:val="both"/>
        <w:rPr>
          <w:rFonts w:ascii="Verdana" w:eastAsia="Arial Unicode MS" w:hAnsi="Verdana" w:cs="Arial"/>
          <w:color w:val="0000FF"/>
          <w:sz w:val="19"/>
          <w:szCs w:val="19"/>
        </w:rPr>
      </w:pPr>
      <w:r w:rsidRPr="00017AF3">
        <w:rPr>
          <w:rFonts w:ascii="Verdana" w:eastAsia="Arial Unicode MS" w:hAnsi="Verdana" w:cs="Arial"/>
          <w:color w:val="0000FF"/>
          <w:sz w:val="19"/>
          <w:szCs w:val="19"/>
        </w:rPr>
        <w:t>Ajustes necesarios derivados de la correcta ejecución del contrato.</w:t>
      </w:r>
    </w:p>
    <w:p w14:paraId="290C60BE" w14:textId="77777777" w:rsidR="00017AF3" w:rsidRPr="00017AF3" w:rsidRDefault="00017AF3" w:rsidP="002B217B">
      <w:pPr>
        <w:numPr>
          <w:ilvl w:val="0"/>
          <w:numId w:val="160"/>
        </w:numPr>
        <w:spacing w:before="120" w:after="120"/>
        <w:ind w:right="-427"/>
        <w:jc w:val="both"/>
        <w:rPr>
          <w:rFonts w:ascii="Verdana" w:eastAsia="Arial Unicode MS" w:hAnsi="Verdana" w:cs="Arial"/>
          <w:color w:val="0000FF"/>
          <w:sz w:val="19"/>
          <w:szCs w:val="19"/>
        </w:rPr>
      </w:pPr>
      <w:r w:rsidRPr="00017AF3">
        <w:rPr>
          <w:rFonts w:ascii="Verdana" w:eastAsia="Arial Unicode MS" w:hAnsi="Verdana" w:cs="Arial"/>
          <w:color w:val="0000FF"/>
          <w:sz w:val="19"/>
          <w:szCs w:val="19"/>
        </w:rPr>
        <w:t>Variaciones justificadas en los costes de los suministros o servicios.</w:t>
      </w:r>
    </w:p>
    <w:p w14:paraId="5AE82E24" w14:textId="77777777" w:rsidR="00017AF3" w:rsidRPr="00017AF3" w:rsidRDefault="00017AF3" w:rsidP="002B217B">
      <w:pPr>
        <w:numPr>
          <w:ilvl w:val="0"/>
          <w:numId w:val="160"/>
        </w:numPr>
        <w:spacing w:before="120" w:after="120"/>
        <w:ind w:right="-427"/>
        <w:jc w:val="both"/>
        <w:rPr>
          <w:rFonts w:ascii="Verdana" w:eastAsia="Arial Unicode MS" w:hAnsi="Verdana" w:cs="Arial"/>
          <w:color w:val="0000FF"/>
          <w:sz w:val="19"/>
          <w:szCs w:val="19"/>
        </w:rPr>
      </w:pPr>
      <w:r w:rsidRPr="00017AF3">
        <w:rPr>
          <w:rFonts w:ascii="Verdana" w:eastAsia="Arial Unicode MS" w:hAnsi="Verdana" w:cs="Arial"/>
          <w:color w:val="0000FF"/>
          <w:sz w:val="19"/>
          <w:szCs w:val="19"/>
        </w:rPr>
        <w:t>Adaptaciones técnicas o funcionales que no supongan alteración sustancial del objeto del contrato.</w:t>
      </w:r>
    </w:p>
    <w:p w14:paraId="183F021B" w14:textId="77777777" w:rsidR="00017AF3" w:rsidRPr="00017AF3" w:rsidRDefault="00017AF3" w:rsidP="002B217B">
      <w:pPr>
        <w:numPr>
          <w:ilvl w:val="0"/>
          <w:numId w:val="160"/>
        </w:numPr>
        <w:spacing w:before="120" w:after="120"/>
        <w:ind w:right="-427"/>
        <w:jc w:val="both"/>
        <w:rPr>
          <w:rFonts w:ascii="Verdana" w:eastAsia="Arial Unicode MS" w:hAnsi="Verdana" w:cs="Arial"/>
          <w:color w:val="0000FF"/>
          <w:sz w:val="19"/>
          <w:szCs w:val="19"/>
        </w:rPr>
      </w:pPr>
      <w:r w:rsidRPr="00017AF3">
        <w:rPr>
          <w:rFonts w:ascii="Verdana" w:eastAsia="Arial Unicode MS" w:hAnsi="Verdana" w:cs="Arial"/>
          <w:color w:val="0000FF"/>
          <w:sz w:val="19"/>
          <w:szCs w:val="19"/>
        </w:rPr>
        <w:t>Adecuación a normativa legal de obligado cumplimiento, no existente en el momento de la elaboración de este expediente.</w:t>
      </w:r>
    </w:p>
    <w:p w14:paraId="44409648" w14:textId="77777777" w:rsidR="00017AF3" w:rsidRPr="00017AF3" w:rsidRDefault="00017AF3" w:rsidP="00017AF3">
      <w:pPr>
        <w:spacing w:before="120" w:after="120"/>
        <w:ind w:left="284" w:right="-427"/>
        <w:jc w:val="both"/>
        <w:rPr>
          <w:rFonts w:ascii="Verdana" w:eastAsia="Arial Unicode MS" w:hAnsi="Verdana" w:cs="Arial"/>
          <w:color w:val="0000FF"/>
          <w:sz w:val="19"/>
          <w:szCs w:val="19"/>
        </w:rPr>
      </w:pPr>
      <w:r w:rsidRPr="00017AF3">
        <w:rPr>
          <w:rFonts w:ascii="Verdana" w:eastAsia="Arial Unicode MS" w:hAnsi="Verdana" w:cs="Arial"/>
          <w:color w:val="0000FF"/>
          <w:sz w:val="19"/>
          <w:szCs w:val="19"/>
        </w:rPr>
        <w:t>El procedimiento para la modificación será el establecido en la cláusula 33.2 de las condiciones generales del presente pliego.</w:t>
      </w:r>
    </w:p>
    <w:p w14:paraId="7E72DD46" w14:textId="77777777" w:rsidR="00E07CCB" w:rsidRPr="008F04F6" w:rsidRDefault="00E07CCB" w:rsidP="00177482">
      <w:pPr>
        <w:spacing w:before="120" w:after="120"/>
        <w:ind w:left="284" w:right="-427"/>
        <w:jc w:val="both"/>
        <w:rPr>
          <w:rFonts w:ascii="Verdana" w:hAnsi="Verdana"/>
          <w:color w:val="0070C0"/>
          <w:sz w:val="19"/>
          <w:szCs w:val="19"/>
        </w:rPr>
      </w:pPr>
    </w:p>
    <w:p w14:paraId="32F2F3B5" w14:textId="6EEC8ADB" w:rsidR="00C548B6" w:rsidRPr="00BD20A5" w:rsidRDefault="00C548B6" w:rsidP="001D3DE3">
      <w:pPr>
        <w:pStyle w:val="Ttulo3"/>
        <w:spacing w:after="120"/>
        <w:rPr>
          <w:i/>
        </w:rPr>
      </w:pPr>
      <w:bookmarkStart w:id="245" w:name="_Toc528657918"/>
      <w:bookmarkStart w:id="246" w:name="_Toc528658737"/>
      <w:bookmarkStart w:id="247" w:name="_Toc528660364"/>
      <w:bookmarkStart w:id="248" w:name="_Toc528664214"/>
      <w:bookmarkStart w:id="249" w:name="_Toc528665905"/>
      <w:bookmarkStart w:id="250" w:name="_Toc528666530"/>
      <w:bookmarkStart w:id="251" w:name="_Toc528671253"/>
      <w:bookmarkStart w:id="252" w:name="_Toc530728033"/>
      <w:bookmarkStart w:id="253" w:name="_Toc5958923"/>
      <w:bookmarkStart w:id="254" w:name="_Toc34132887"/>
      <w:bookmarkStart w:id="255" w:name="_Toc157522059"/>
      <w:r w:rsidRPr="00BD20A5">
        <w:t>17.- CAUSAS DE RESOLUCIÓN ESPECÍFICAS</w:t>
      </w:r>
      <w:bookmarkEnd w:id="245"/>
      <w:bookmarkEnd w:id="246"/>
      <w:bookmarkEnd w:id="247"/>
      <w:bookmarkEnd w:id="248"/>
      <w:bookmarkEnd w:id="249"/>
      <w:bookmarkEnd w:id="250"/>
      <w:bookmarkEnd w:id="251"/>
      <w:bookmarkEnd w:id="252"/>
      <w:bookmarkEnd w:id="253"/>
      <w:bookmarkEnd w:id="254"/>
      <w:bookmarkEnd w:id="255"/>
    </w:p>
    <w:p w14:paraId="2D7C3907" w14:textId="50DDB46F" w:rsidR="00C548B6"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00177482" w:rsidRPr="008F04F6">
        <w:rPr>
          <w:rFonts w:ascii="Verdana" w:hAnsi="Verdana" w:cs="Arial"/>
          <w:color w:val="0000FF"/>
          <w:sz w:val="19"/>
          <w:szCs w:val="19"/>
        </w:rPr>
        <w:t xml:space="preserve">sí, </w:t>
      </w:r>
      <w:r w:rsidR="00177482" w:rsidRPr="007A3727">
        <w:rPr>
          <w:rFonts w:ascii="Verdana" w:hAnsi="Verdana" w:cs="Arial"/>
          <w:color w:val="0000FF"/>
          <w:sz w:val="19"/>
          <w:szCs w:val="19"/>
        </w:rPr>
        <w:t>las siguientes:</w:t>
      </w:r>
    </w:p>
    <w:p w14:paraId="7CDB7DFE" w14:textId="77777777" w:rsidR="00177482" w:rsidRPr="00C30F68" w:rsidRDefault="00177482" w:rsidP="002B217B">
      <w:pPr>
        <w:pStyle w:val="Prrafodelista"/>
        <w:numPr>
          <w:ilvl w:val="0"/>
          <w:numId w:val="152"/>
        </w:numPr>
        <w:spacing w:before="120" w:after="120"/>
        <w:ind w:left="1134" w:right="-427" w:hanging="283"/>
        <w:jc w:val="both"/>
        <w:rPr>
          <w:rFonts w:ascii="Verdana" w:hAnsi="Verdana"/>
          <w:color w:val="0813EC"/>
        </w:rPr>
      </w:pPr>
      <w:r w:rsidRPr="00C30F68">
        <w:rPr>
          <w:rFonts w:ascii="Verdana" w:hAnsi="Verdana" w:cs="Arial"/>
          <w:color w:val="0813EC"/>
          <w:sz w:val="19"/>
          <w:szCs w:val="19"/>
        </w:rPr>
        <w:t>Incumplimiento de la obligación de ejecución del contrato según las especificidades previstas en las bases técnicas.</w:t>
      </w:r>
    </w:p>
    <w:p w14:paraId="0B7D6FBD" w14:textId="77777777" w:rsidR="00177482" w:rsidRPr="00C30F68" w:rsidRDefault="00177482" w:rsidP="002B217B">
      <w:pPr>
        <w:pStyle w:val="Prrafodelista"/>
        <w:numPr>
          <w:ilvl w:val="0"/>
          <w:numId w:val="152"/>
        </w:numPr>
        <w:spacing w:before="120" w:after="120"/>
        <w:ind w:left="1134" w:right="-427" w:hanging="283"/>
        <w:jc w:val="both"/>
        <w:rPr>
          <w:rFonts w:ascii="Verdana" w:hAnsi="Verdana"/>
          <w:color w:val="0813EC"/>
        </w:rPr>
      </w:pPr>
      <w:r w:rsidRPr="00C30F68">
        <w:rPr>
          <w:rFonts w:ascii="Verdana" w:hAnsi="Verdana" w:cs="Arial"/>
          <w:color w:val="0813EC"/>
          <w:sz w:val="19"/>
          <w:szCs w:val="19"/>
        </w:rPr>
        <w:t>Incumplimiento de la normativa en materia derechos de imagen y propiedad intelectual.</w:t>
      </w:r>
    </w:p>
    <w:p w14:paraId="11A485F5" w14:textId="55F263F3" w:rsidR="00C548B6" w:rsidRPr="00BD20A5" w:rsidRDefault="00C548B6" w:rsidP="001D3DE3">
      <w:pPr>
        <w:pStyle w:val="Ttulo3"/>
        <w:spacing w:after="120"/>
        <w:rPr>
          <w:i/>
        </w:rPr>
      </w:pPr>
      <w:bookmarkStart w:id="256" w:name="_Toc528657919"/>
      <w:bookmarkStart w:id="257" w:name="_Toc528658738"/>
      <w:bookmarkStart w:id="258" w:name="_Toc528660365"/>
      <w:bookmarkStart w:id="259" w:name="_Toc528664215"/>
      <w:bookmarkStart w:id="260" w:name="_Toc528665906"/>
      <w:bookmarkStart w:id="261" w:name="_Toc528666531"/>
      <w:bookmarkStart w:id="262" w:name="_Toc528671254"/>
      <w:bookmarkStart w:id="263" w:name="_Toc530728034"/>
      <w:bookmarkStart w:id="264" w:name="_Toc5958924"/>
      <w:bookmarkStart w:id="265" w:name="_Toc34132888"/>
      <w:bookmarkStart w:id="266" w:name="_Toc157522060"/>
      <w:r w:rsidRPr="00BD20A5">
        <w:t>18.- CLÁUSULAS ADICIONALES RELATIVAS A LA PRESTACIÓN OBJETO DEL CONTRATO</w:t>
      </w:r>
      <w:bookmarkEnd w:id="256"/>
      <w:bookmarkEnd w:id="257"/>
      <w:bookmarkEnd w:id="258"/>
      <w:bookmarkEnd w:id="259"/>
      <w:bookmarkEnd w:id="260"/>
      <w:bookmarkEnd w:id="261"/>
      <w:bookmarkEnd w:id="262"/>
      <w:bookmarkEnd w:id="263"/>
      <w:bookmarkEnd w:id="264"/>
      <w:bookmarkEnd w:id="265"/>
      <w:bookmarkEnd w:id="266"/>
    </w:p>
    <w:p w14:paraId="6FB3B542" w14:textId="6B532D99" w:rsidR="00C548B6" w:rsidRPr="00BD20A5" w:rsidRDefault="00C548B6" w:rsidP="001D3DE3">
      <w:pPr>
        <w:pStyle w:val="Ttulo4"/>
        <w:spacing w:after="120"/>
        <w:ind w:left="851" w:right="-427"/>
        <w:jc w:val="both"/>
        <w:rPr>
          <w:b w:val="0"/>
          <w:i/>
          <w:sz w:val="19"/>
          <w:szCs w:val="19"/>
        </w:rPr>
      </w:pPr>
      <w:bookmarkStart w:id="267"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bookmarkEnd w:id="267"/>
      <w:r w:rsidR="00177482">
        <w:rPr>
          <w:rFonts w:cs="Arial"/>
          <w:b w:val="0"/>
          <w:color w:val="0000FF"/>
          <w:sz w:val="19"/>
          <w:szCs w:val="19"/>
        </w:rPr>
        <w:t>NO</w:t>
      </w:r>
    </w:p>
    <w:p w14:paraId="5C3D9A17" w14:textId="63CA6359"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00177482">
        <w:rPr>
          <w:rFonts w:ascii="Verdana" w:hAnsi="Verdana" w:cs="Arial"/>
          <w:color w:val="0000FF"/>
          <w:sz w:val="19"/>
          <w:szCs w:val="19"/>
        </w:rPr>
        <w:t>NO</w:t>
      </w:r>
    </w:p>
    <w:p w14:paraId="424D3A99" w14:textId="1315A286" w:rsidR="00C548B6" w:rsidRPr="00BD20A5" w:rsidRDefault="00C548B6" w:rsidP="001D3DE3">
      <w:pPr>
        <w:pStyle w:val="Ttulo4"/>
        <w:spacing w:after="120"/>
        <w:ind w:left="851" w:right="-427"/>
        <w:jc w:val="both"/>
        <w:rPr>
          <w:b w:val="0"/>
          <w:i/>
          <w:color w:val="0070C0"/>
          <w:sz w:val="19"/>
          <w:szCs w:val="19"/>
        </w:rPr>
      </w:pPr>
      <w:bookmarkStart w:id="268" w:name="_Toc38387625"/>
      <w:r w:rsidRPr="00BD20A5">
        <w:rPr>
          <w:sz w:val="19"/>
          <w:szCs w:val="19"/>
        </w:rPr>
        <w:t>18.2</w:t>
      </w:r>
      <w:r w:rsidRPr="00415DF4">
        <w:rPr>
          <w:sz w:val="19"/>
          <w:szCs w:val="19"/>
        </w:rPr>
        <w:t xml:space="preserve">.- </w:t>
      </w:r>
      <w:r w:rsidRPr="00415DF4">
        <w:rPr>
          <w:b w:val="0"/>
          <w:sz w:val="19"/>
          <w:szCs w:val="19"/>
        </w:rPr>
        <w:t>El contrato conlleva</w:t>
      </w:r>
      <w:r w:rsidRPr="00415DF4">
        <w:rPr>
          <w:sz w:val="19"/>
          <w:szCs w:val="19"/>
        </w:rPr>
        <w:t xml:space="preserve"> tratamiento o acceso a datos personales: </w:t>
      </w:r>
      <w:bookmarkEnd w:id="268"/>
      <w:r w:rsidR="00937F91">
        <w:rPr>
          <w:rFonts w:cs="Arial"/>
          <w:b w:val="0"/>
          <w:color w:val="0000FF"/>
          <w:sz w:val="19"/>
          <w:szCs w:val="19"/>
        </w:rPr>
        <w:t>SÍ</w:t>
      </w:r>
    </w:p>
    <w:p w14:paraId="1949B62D" w14:textId="4E59D35D" w:rsidR="00177482" w:rsidRDefault="00C548B6" w:rsidP="00177482">
      <w:pPr>
        <w:pStyle w:val="Ttulo4"/>
        <w:spacing w:after="120"/>
        <w:ind w:left="851" w:right="-427"/>
        <w:jc w:val="both"/>
        <w:rPr>
          <w:rFonts w:cs="Arial"/>
          <w:b w:val="0"/>
          <w:color w:val="0000FF"/>
          <w:sz w:val="19"/>
          <w:szCs w:val="19"/>
        </w:rPr>
      </w:pPr>
      <w:bookmarkStart w:id="269" w:name="_Toc38387626"/>
      <w:r w:rsidRPr="00BD20A5">
        <w:rPr>
          <w:sz w:val="19"/>
          <w:szCs w:val="19"/>
        </w:rPr>
        <w:t>18.3- Se exige que partes de la prestación o trabajos concretos sean realizados por la propia contratista de conformidad con lo dispuesto en el art. 75.</w:t>
      </w:r>
      <w:r w:rsidRPr="005954C6">
        <w:rPr>
          <w:sz w:val="19"/>
          <w:szCs w:val="19"/>
        </w:rPr>
        <w:t xml:space="preserve">4 LCSP: </w:t>
      </w:r>
      <w:bookmarkEnd w:id="269"/>
      <w:r w:rsidR="00177482" w:rsidRPr="005954C6">
        <w:rPr>
          <w:rFonts w:cs="Arial"/>
          <w:b w:val="0"/>
          <w:color w:val="0000FF"/>
          <w:sz w:val="19"/>
          <w:szCs w:val="19"/>
        </w:rPr>
        <w:t xml:space="preserve">sí, las-los siguientes que se establecen en el apartado </w:t>
      </w:r>
      <w:r w:rsidR="005954C6" w:rsidRPr="005954C6">
        <w:rPr>
          <w:rFonts w:cs="Arial"/>
          <w:b w:val="0"/>
          <w:color w:val="0000FF"/>
          <w:sz w:val="19"/>
          <w:szCs w:val="19"/>
        </w:rPr>
        <w:t>6</w:t>
      </w:r>
      <w:r w:rsidR="00177482" w:rsidRPr="005954C6">
        <w:rPr>
          <w:rFonts w:cs="Arial"/>
          <w:b w:val="0"/>
          <w:color w:val="0000FF"/>
          <w:sz w:val="19"/>
          <w:szCs w:val="19"/>
        </w:rPr>
        <w:t xml:space="preserve"> de la memoria</w:t>
      </w:r>
    </w:p>
    <w:p w14:paraId="772D78D7" w14:textId="11FAFA0D" w:rsidR="00C548B6" w:rsidRDefault="00C548B6" w:rsidP="00177482">
      <w:pPr>
        <w:pStyle w:val="Ttulo4"/>
        <w:spacing w:after="120"/>
        <w:ind w:left="851" w:right="-427"/>
        <w:jc w:val="both"/>
        <w:rPr>
          <w:sz w:val="19"/>
          <w:szCs w:val="19"/>
        </w:rPr>
      </w:pPr>
      <w:r w:rsidRPr="00BD20A5">
        <w:rPr>
          <w:sz w:val="19"/>
          <w:szCs w:val="19"/>
        </w:rPr>
        <w:t>Partes de la prestación o trabajos:</w:t>
      </w:r>
      <w:r w:rsidRPr="00BD20A5">
        <w:rPr>
          <w:sz w:val="19"/>
          <w:szCs w:val="19"/>
        </w:rPr>
        <w:tab/>
        <w:t xml:space="preserve"> </w:t>
      </w:r>
    </w:p>
    <w:p w14:paraId="6B7160E8" w14:textId="4586F983" w:rsidR="00177482" w:rsidRDefault="00177482" w:rsidP="002B217B">
      <w:pPr>
        <w:pStyle w:val="Prrafodelista"/>
        <w:numPr>
          <w:ilvl w:val="0"/>
          <w:numId w:val="153"/>
        </w:numPr>
        <w:spacing w:before="120" w:after="120"/>
        <w:ind w:right="-427"/>
        <w:jc w:val="both"/>
        <w:rPr>
          <w:rFonts w:ascii="Verdana" w:eastAsia="Arial Unicode MS" w:hAnsi="Verdana"/>
          <w:bCs/>
          <w:color w:val="0000FF"/>
          <w:sz w:val="19"/>
          <w:szCs w:val="19"/>
        </w:rPr>
      </w:pPr>
      <w:bookmarkStart w:id="270" w:name="_Hlk212117596"/>
      <w:r w:rsidRPr="00DC46FA">
        <w:rPr>
          <w:rFonts w:ascii="Verdana" w:eastAsia="Arial Unicode MS" w:hAnsi="Verdana"/>
          <w:bCs/>
          <w:color w:val="0000FF"/>
          <w:sz w:val="19"/>
          <w:szCs w:val="19"/>
        </w:rPr>
        <w:t>El diseño de la</w:t>
      </w:r>
      <w:r w:rsidRPr="002A326A">
        <w:rPr>
          <w:rFonts w:ascii="Verdana" w:eastAsia="Arial Unicode MS" w:hAnsi="Verdana"/>
          <w:bCs/>
          <w:color w:val="0000FF"/>
          <w:sz w:val="19"/>
          <w:szCs w:val="19"/>
        </w:rPr>
        <w:t xml:space="preserve"> campaña</w:t>
      </w:r>
      <w:r w:rsidR="00C742E0">
        <w:rPr>
          <w:rFonts w:ascii="Verdana" w:eastAsia="Arial Unicode MS" w:hAnsi="Verdana"/>
          <w:bCs/>
          <w:color w:val="0000FF"/>
          <w:sz w:val="19"/>
          <w:szCs w:val="19"/>
        </w:rPr>
        <w:t>.</w:t>
      </w:r>
      <w:bookmarkEnd w:id="270"/>
    </w:p>
    <w:p w14:paraId="35B6E51A" w14:textId="33FB432D" w:rsidR="00092CB4" w:rsidRPr="00E41890" w:rsidRDefault="00092CB4" w:rsidP="002B217B">
      <w:pPr>
        <w:pStyle w:val="Prrafodelista"/>
        <w:numPr>
          <w:ilvl w:val="0"/>
          <w:numId w:val="153"/>
        </w:numPr>
        <w:spacing w:before="120" w:after="120"/>
        <w:ind w:right="-427"/>
        <w:jc w:val="both"/>
        <w:rPr>
          <w:rFonts w:ascii="Verdana" w:eastAsia="Arial Unicode MS" w:hAnsi="Verdana"/>
          <w:bCs/>
          <w:color w:val="0000FF"/>
          <w:sz w:val="19"/>
          <w:szCs w:val="19"/>
        </w:rPr>
      </w:pPr>
      <w:r>
        <w:rPr>
          <w:rFonts w:ascii="Verdana" w:eastAsia="Arial Unicode MS" w:hAnsi="Verdana"/>
          <w:bCs/>
          <w:color w:val="0000FF"/>
          <w:sz w:val="19"/>
          <w:szCs w:val="19"/>
        </w:rPr>
        <w:t>Acto de presentación de campaña</w:t>
      </w:r>
    </w:p>
    <w:p w14:paraId="779F8CA7" w14:textId="77777777" w:rsidR="00177482" w:rsidRPr="002A326A" w:rsidRDefault="00177482" w:rsidP="002B217B">
      <w:pPr>
        <w:pStyle w:val="Prrafodelista"/>
        <w:numPr>
          <w:ilvl w:val="0"/>
          <w:numId w:val="153"/>
        </w:numPr>
        <w:spacing w:before="120" w:after="120"/>
        <w:ind w:right="-427"/>
        <w:jc w:val="both"/>
        <w:rPr>
          <w:rFonts w:ascii="Verdana" w:eastAsia="Arial Unicode MS" w:hAnsi="Verdana"/>
          <w:bCs/>
          <w:color w:val="0000FF"/>
          <w:sz w:val="19"/>
          <w:szCs w:val="19"/>
        </w:rPr>
      </w:pPr>
      <w:r w:rsidRPr="002A326A">
        <w:rPr>
          <w:rFonts w:ascii="Verdana" w:eastAsia="Arial Unicode MS" w:hAnsi="Verdana"/>
          <w:bCs/>
          <w:color w:val="0000FF"/>
          <w:sz w:val="19"/>
          <w:szCs w:val="19"/>
        </w:rPr>
        <w:t>La dirección artística y diseño de todas las piezas necesarias.</w:t>
      </w:r>
    </w:p>
    <w:p w14:paraId="3EE3E3EB" w14:textId="77777777" w:rsidR="00177482" w:rsidRPr="002A326A" w:rsidRDefault="00177482" w:rsidP="002B217B">
      <w:pPr>
        <w:pStyle w:val="Prrafodelista"/>
        <w:numPr>
          <w:ilvl w:val="0"/>
          <w:numId w:val="153"/>
        </w:numPr>
        <w:spacing w:before="120" w:after="120"/>
        <w:ind w:right="-427"/>
        <w:jc w:val="both"/>
        <w:rPr>
          <w:rFonts w:ascii="Verdana" w:eastAsia="Arial Unicode MS" w:hAnsi="Verdana"/>
          <w:bCs/>
          <w:color w:val="0000FF"/>
          <w:sz w:val="19"/>
          <w:szCs w:val="19"/>
        </w:rPr>
      </w:pPr>
      <w:r w:rsidRPr="002A326A">
        <w:rPr>
          <w:rFonts w:ascii="Verdana" w:eastAsia="Arial Unicode MS" w:hAnsi="Verdana"/>
          <w:bCs/>
          <w:color w:val="0000FF"/>
          <w:sz w:val="19"/>
          <w:szCs w:val="19"/>
        </w:rPr>
        <w:t>Diseño de las acciones especiales.</w:t>
      </w:r>
    </w:p>
    <w:p w14:paraId="47AB94F3" w14:textId="77777777" w:rsidR="00177482" w:rsidRPr="002A326A" w:rsidRDefault="00177482" w:rsidP="002B217B">
      <w:pPr>
        <w:pStyle w:val="Prrafodelista"/>
        <w:numPr>
          <w:ilvl w:val="0"/>
          <w:numId w:val="153"/>
        </w:numPr>
        <w:spacing w:before="120" w:after="120"/>
        <w:ind w:right="-427"/>
        <w:jc w:val="both"/>
        <w:rPr>
          <w:rFonts w:ascii="Verdana" w:eastAsia="Arial Unicode MS" w:hAnsi="Verdana"/>
          <w:bCs/>
          <w:color w:val="0000FF"/>
          <w:sz w:val="19"/>
          <w:szCs w:val="19"/>
        </w:rPr>
      </w:pPr>
      <w:r w:rsidRPr="002A326A">
        <w:rPr>
          <w:rFonts w:ascii="Verdana" w:eastAsia="Arial Unicode MS" w:hAnsi="Verdana"/>
          <w:bCs/>
          <w:color w:val="0000FF"/>
          <w:sz w:val="19"/>
          <w:szCs w:val="19"/>
        </w:rPr>
        <w:t>La gestión de contenidos.</w:t>
      </w:r>
    </w:p>
    <w:p w14:paraId="1C7DFB4E" w14:textId="77777777" w:rsidR="00177482" w:rsidRPr="002A326A" w:rsidRDefault="00177482" w:rsidP="002B217B">
      <w:pPr>
        <w:pStyle w:val="Prrafodelista"/>
        <w:numPr>
          <w:ilvl w:val="0"/>
          <w:numId w:val="153"/>
        </w:numPr>
        <w:spacing w:before="120" w:after="120"/>
        <w:ind w:right="-427"/>
        <w:jc w:val="both"/>
        <w:rPr>
          <w:rFonts w:ascii="Verdana" w:eastAsia="Arial Unicode MS" w:hAnsi="Verdana"/>
          <w:bCs/>
          <w:color w:val="0000FF"/>
          <w:sz w:val="19"/>
          <w:szCs w:val="19"/>
        </w:rPr>
      </w:pPr>
      <w:r w:rsidRPr="002A326A">
        <w:rPr>
          <w:rFonts w:ascii="Verdana" w:eastAsia="Arial Unicode MS" w:hAnsi="Verdana"/>
          <w:bCs/>
          <w:color w:val="0000FF"/>
          <w:sz w:val="19"/>
          <w:szCs w:val="19"/>
        </w:rPr>
        <w:t>La gestión de la presencia en redes sociales.</w:t>
      </w:r>
    </w:p>
    <w:p w14:paraId="281EAEB0" w14:textId="77777777" w:rsidR="00177482" w:rsidRPr="002A326A" w:rsidRDefault="00177482" w:rsidP="002B217B">
      <w:pPr>
        <w:pStyle w:val="Prrafodelista"/>
        <w:numPr>
          <w:ilvl w:val="0"/>
          <w:numId w:val="153"/>
        </w:numPr>
        <w:spacing w:before="120" w:after="120"/>
        <w:ind w:right="-427"/>
        <w:jc w:val="both"/>
        <w:rPr>
          <w:rFonts w:ascii="Verdana" w:eastAsia="Arial Unicode MS" w:hAnsi="Verdana"/>
          <w:bCs/>
          <w:color w:val="0000FF"/>
          <w:sz w:val="19"/>
          <w:szCs w:val="19"/>
        </w:rPr>
      </w:pPr>
      <w:r w:rsidRPr="002A326A">
        <w:rPr>
          <w:rFonts w:ascii="Verdana" w:eastAsia="Arial Unicode MS" w:hAnsi="Verdana"/>
          <w:bCs/>
          <w:color w:val="0000FF"/>
          <w:sz w:val="19"/>
          <w:szCs w:val="19"/>
        </w:rPr>
        <w:t>Las tareas de coordinación en general.</w:t>
      </w:r>
    </w:p>
    <w:p w14:paraId="20568869" w14:textId="3C205720" w:rsidR="00177482" w:rsidRPr="00177482" w:rsidRDefault="00177482" w:rsidP="00177482"/>
    <w:p w14:paraId="2681D1CF" w14:textId="4373D8C3"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00177482">
        <w:rPr>
          <w:rFonts w:ascii="Verdana" w:hAnsi="Verdana" w:cs="Arial"/>
          <w:color w:val="0000FF"/>
          <w:sz w:val="19"/>
          <w:szCs w:val="19"/>
        </w:rPr>
        <w:t>NO</w:t>
      </w:r>
    </w:p>
    <w:p w14:paraId="5D5AB5DC" w14:textId="408C074D" w:rsidR="00C548B6" w:rsidRPr="00BD20A5" w:rsidRDefault="00C548B6" w:rsidP="0058246F">
      <w:pPr>
        <w:pStyle w:val="Ttulo4"/>
        <w:spacing w:after="120"/>
        <w:ind w:left="851" w:right="-427"/>
        <w:jc w:val="both"/>
        <w:rPr>
          <w:sz w:val="16"/>
          <w:szCs w:val="16"/>
        </w:rPr>
      </w:pPr>
      <w:bookmarkStart w:id="271" w:name="_Toc38387627"/>
      <w:r w:rsidRPr="00BD20A5">
        <w:rPr>
          <w:sz w:val="19"/>
          <w:szCs w:val="19"/>
        </w:rPr>
        <w:t>18.4- Otras:</w:t>
      </w:r>
      <w:bookmarkEnd w:id="271"/>
      <w:r w:rsidR="00177482">
        <w:rPr>
          <w:sz w:val="19"/>
          <w:szCs w:val="19"/>
        </w:rPr>
        <w:t xml:space="preserve"> </w:t>
      </w:r>
      <w:r w:rsidR="00177482" w:rsidRPr="00177482">
        <w:rPr>
          <w:b w:val="0"/>
          <w:bCs/>
          <w:color w:val="0000FF"/>
          <w:sz w:val="19"/>
          <w:szCs w:val="19"/>
        </w:rPr>
        <w:t>NO</w:t>
      </w:r>
    </w:p>
    <w:p w14:paraId="7BFF9395" w14:textId="04B78640" w:rsidR="00C548B6" w:rsidRPr="00BD20A5" w:rsidRDefault="00C548B6" w:rsidP="0063609A">
      <w:pPr>
        <w:pStyle w:val="Ttulo2"/>
      </w:pPr>
      <w:bookmarkStart w:id="272" w:name="_Toc505598215"/>
      <w:bookmarkStart w:id="273" w:name="_Toc505598292"/>
      <w:bookmarkStart w:id="274" w:name="_Toc505598385"/>
      <w:bookmarkStart w:id="275" w:name="_Toc33530743"/>
      <w:bookmarkStart w:id="276" w:name="_Toc157522061"/>
      <w:r w:rsidRPr="00BD20A5">
        <w:lastRenderedPageBreak/>
        <w:t>II.- CARACTERÍSTICAS DEL PROCEDIMIENTO DE ADJUDICACIÓN</w:t>
      </w:r>
      <w:bookmarkEnd w:id="272"/>
      <w:bookmarkEnd w:id="273"/>
      <w:bookmarkEnd w:id="274"/>
      <w:bookmarkEnd w:id="275"/>
      <w:bookmarkEnd w:id="276"/>
    </w:p>
    <w:p w14:paraId="16CDB318" w14:textId="72D4DD9C" w:rsidR="00C548B6" w:rsidRPr="00BD20A5" w:rsidRDefault="00C548B6" w:rsidP="001D3DE3">
      <w:pPr>
        <w:pStyle w:val="Ttulo3"/>
        <w:spacing w:after="120"/>
      </w:pPr>
      <w:bookmarkStart w:id="277" w:name="_Toc33530744"/>
      <w:bookmarkStart w:id="278" w:name="_Toc157522062"/>
      <w:r w:rsidRPr="00BD20A5">
        <w:t>19.- ÓRGANOS ADMINISTRATIVOS Y REGISTROS</w:t>
      </w:r>
      <w:bookmarkEnd w:id="277"/>
      <w:bookmarkEnd w:id="278"/>
      <w:r w:rsidRPr="00BD20A5">
        <w:t xml:space="preserve"> </w:t>
      </w:r>
    </w:p>
    <w:p w14:paraId="6C5C4BD9" w14:textId="3D3BD50C" w:rsidR="00C548B6" w:rsidRPr="00BD20A5" w:rsidRDefault="00C548B6" w:rsidP="001D3DE3">
      <w:pPr>
        <w:pStyle w:val="Ttulo4"/>
        <w:spacing w:after="120"/>
        <w:ind w:left="851" w:right="-427"/>
        <w:jc w:val="both"/>
        <w:rPr>
          <w:sz w:val="19"/>
          <w:szCs w:val="19"/>
        </w:rPr>
      </w:pPr>
      <w:bookmarkStart w:id="279" w:name="_Toc38387630"/>
      <w:r w:rsidRPr="00BD20A5">
        <w:rPr>
          <w:sz w:val="19"/>
          <w:szCs w:val="19"/>
        </w:rPr>
        <w:t>19.1.- Poder adjudicador:</w:t>
      </w:r>
      <w:bookmarkEnd w:id="279"/>
      <w:r w:rsidR="00177482">
        <w:rPr>
          <w:sz w:val="19"/>
          <w:szCs w:val="19"/>
        </w:rPr>
        <w:t xml:space="preserve"> </w:t>
      </w:r>
      <w:r w:rsidR="00177482" w:rsidRPr="00B604D4">
        <w:rPr>
          <w:b w:val="0"/>
          <w:color w:val="3C00FF"/>
          <w:sz w:val="19"/>
          <w:szCs w:val="19"/>
        </w:rPr>
        <w:t>Administración General de la Comunidad Autónoma del País Vasco</w:t>
      </w:r>
      <w:r w:rsidR="00177482" w:rsidRPr="00B604D4">
        <w:rPr>
          <w:b w:val="0"/>
          <w:sz w:val="19"/>
          <w:szCs w:val="19"/>
        </w:rPr>
        <w:t>.</w:t>
      </w:r>
    </w:p>
    <w:p w14:paraId="2BD6C383" w14:textId="7FD72525" w:rsidR="00C548B6" w:rsidRPr="00BD20A5" w:rsidRDefault="00C548B6" w:rsidP="001D3DE3">
      <w:pPr>
        <w:pStyle w:val="Ttulo4"/>
        <w:spacing w:after="120"/>
        <w:ind w:left="851" w:right="-427"/>
        <w:jc w:val="both"/>
        <w:rPr>
          <w:sz w:val="19"/>
          <w:szCs w:val="19"/>
        </w:rPr>
      </w:pPr>
      <w:bookmarkStart w:id="280" w:name="_Toc38387631"/>
      <w:r w:rsidRPr="00BD20A5">
        <w:rPr>
          <w:sz w:val="19"/>
          <w:szCs w:val="19"/>
        </w:rPr>
        <w:t>19.2.- Identificación de órganos</w:t>
      </w:r>
      <w:bookmarkEnd w:id="280"/>
      <w:r w:rsidR="00F661BB" w:rsidRPr="00BD20A5">
        <w:rPr>
          <w:sz w:val="19"/>
          <w:szCs w:val="19"/>
        </w:rPr>
        <w:t>.</w:t>
      </w:r>
    </w:p>
    <w:p w14:paraId="69173FD8" w14:textId="5583B41E" w:rsidR="00C548B6" w:rsidRPr="00BD20A5" w:rsidRDefault="00C548B6" w:rsidP="00D7102B">
      <w:pPr>
        <w:pStyle w:val="Ttulo5"/>
        <w:rPr>
          <w:b/>
        </w:rPr>
      </w:pPr>
      <w:r w:rsidRPr="00BD20A5">
        <w:rPr>
          <w:b/>
        </w:rPr>
        <w:t xml:space="preserve">19.2.1.- Órgano de contratación: </w:t>
      </w:r>
      <w:r w:rsidR="00177482" w:rsidRPr="00295A3F">
        <w:rPr>
          <w:color w:val="3C00FF"/>
        </w:rPr>
        <w:t>D</w:t>
      </w:r>
      <w:r w:rsidR="00177482" w:rsidRPr="00FD6DEA">
        <w:rPr>
          <w:color w:val="3C00FF"/>
        </w:rPr>
        <w:t>irectora de Servicios del Departamento de Bienestar, Juventud y Reto Demográfico.</w:t>
      </w:r>
      <w:r w:rsidRPr="00BD20A5">
        <w:rPr>
          <w:b/>
        </w:rPr>
        <w:tab/>
      </w:r>
    </w:p>
    <w:p w14:paraId="1DF5F5F1" w14:textId="494CD350" w:rsidR="00861519" w:rsidRDefault="00C548B6" w:rsidP="00D7102B">
      <w:pPr>
        <w:pStyle w:val="Ttulo5"/>
        <w:rPr>
          <w:b/>
        </w:rPr>
      </w:pPr>
      <w:r w:rsidRPr="00BD20A5">
        <w:rPr>
          <w:b/>
        </w:rPr>
        <w:t xml:space="preserve">19.2.2.- Órgano destinatario: </w:t>
      </w:r>
      <w:r w:rsidR="00177482" w:rsidRPr="005375ED">
        <w:rPr>
          <w:color w:val="0000FF"/>
        </w:rPr>
        <w:t xml:space="preserve">Dirección de </w:t>
      </w:r>
      <w:r w:rsidR="005E2658">
        <w:rPr>
          <w:color w:val="0000FF"/>
        </w:rPr>
        <w:t>Diversida</w:t>
      </w:r>
      <w:r w:rsidR="00092CB4">
        <w:rPr>
          <w:color w:val="0000FF"/>
        </w:rPr>
        <w:t>d</w:t>
      </w:r>
      <w:r w:rsidR="005E2658">
        <w:rPr>
          <w:color w:val="0000FF"/>
        </w:rPr>
        <w:t xml:space="preserve">, </w:t>
      </w:r>
      <w:r w:rsidR="00E46A56">
        <w:rPr>
          <w:color w:val="0000FF"/>
        </w:rPr>
        <w:t>Convivencia y Solidaridad Intergeneracional</w:t>
      </w:r>
      <w:r w:rsidR="00177482" w:rsidRPr="005375ED">
        <w:rPr>
          <w:color w:val="0000FF"/>
        </w:rPr>
        <w:t xml:space="preserve"> (Departamento de Bienestar, Juventud y Reto Demográfico).</w:t>
      </w:r>
      <w:r w:rsidR="00177482" w:rsidRPr="00EC088F">
        <w:rPr>
          <w:color w:val="0000FF"/>
        </w:rPr>
        <w:tab/>
      </w:r>
      <w:r w:rsidRPr="00BD20A5">
        <w:rPr>
          <w:b/>
        </w:rPr>
        <w:tab/>
      </w:r>
      <w:r w:rsidRPr="00BD20A5">
        <w:rPr>
          <w:b/>
        </w:rPr>
        <w:tab/>
      </w:r>
      <w:r w:rsidRPr="00BD20A5">
        <w:rPr>
          <w:b/>
        </w:rPr>
        <w:tab/>
      </w:r>
      <w:r w:rsidRPr="00BD20A5">
        <w:rPr>
          <w:b/>
        </w:rPr>
        <w:tab/>
      </w:r>
      <w:r w:rsidRPr="00BD20A5">
        <w:rPr>
          <w:b/>
        </w:rPr>
        <w:tab/>
      </w:r>
    </w:p>
    <w:p w14:paraId="3BF937B5" w14:textId="20B78DA4" w:rsidR="00C548B6" w:rsidRPr="00BD20A5" w:rsidRDefault="00C548B6" w:rsidP="00861519">
      <w:pPr>
        <w:pStyle w:val="Ttulo5"/>
        <w:ind w:firstLine="112"/>
        <w:rPr>
          <w:b/>
        </w:rPr>
      </w:pPr>
      <w:r w:rsidRPr="00BD20A5">
        <w:rPr>
          <w:b/>
        </w:rPr>
        <w:t>Código DIR3:</w:t>
      </w:r>
      <w:r w:rsidR="00861519">
        <w:rPr>
          <w:b/>
        </w:rPr>
        <w:t xml:space="preserve"> </w:t>
      </w:r>
      <w:r w:rsidR="00861519" w:rsidRPr="00103515">
        <w:rPr>
          <w:color w:val="0000FF"/>
        </w:rPr>
        <w:t>A16052158</w:t>
      </w:r>
    </w:p>
    <w:p w14:paraId="62DAE65B" w14:textId="452379BF" w:rsidR="00C548B6" w:rsidRPr="00BD20A5" w:rsidRDefault="00C548B6" w:rsidP="00D7102B">
      <w:pPr>
        <w:pStyle w:val="Ttulo5"/>
        <w:rPr>
          <w:b/>
        </w:rPr>
      </w:pPr>
      <w:r w:rsidRPr="00BD20A5">
        <w:rPr>
          <w:b/>
        </w:rPr>
        <w:t xml:space="preserve">19.2.3.- Responsable del contrato: </w:t>
      </w:r>
      <w:r w:rsidR="00956500">
        <w:rPr>
          <w:color w:val="0000FF"/>
        </w:rPr>
        <w:t>Leire Martín Guergué</w:t>
      </w:r>
      <w:r w:rsidR="00861519" w:rsidRPr="003A4EC1">
        <w:rPr>
          <w:color w:val="0000FF"/>
        </w:rPr>
        <w:t>, técnic</w:t>
      </w:r>
      <w:r w:rsidR="00A8283E">
        <w:rPr>
          <w:color w:val="0000FF"/>
        </w:rPr>
        <w:t>a</w:t>
      </w:r>
      <w:r w:rsidR="00861519" w:rsidRPr="003A4EC1">
        <w:rPr>
          <w:color w:val="0000FF"/>
        </w:rPr>
        <w:t xml:space="preserve"> de Diversidad</w:t>
      </w:r>
      <w:r w:rsidR="00861519">
        <w:rPr>
          <w:color w:val="0000FF"/>
        </w:rPr>
        <w:t>.</w:t>
      </w:r>
    </w:p>
    <w:p w14:paraId="46353241" w14:textId="77777777" w:rsidR="00A8283E" w:rsidRPr="00A8283E" w:rsidRDefault="00C548B6" w:rsidP="00861519">
      <w:pPr>
        <w:pStyle w:val="Ttulo5"/>
        <w:rPr>
          <w:color w:val="0000FF"/>
        </w:rPr>
      </w:pPr>
      <w:r w:rsidRPr="00E21EE1">
        <w:rPr>
          <w:b/>
        </w:rPr>
        <w:t>19.2.4.- Órgano competente en materia de contabilidad pública</w:t>
      </w:r>
      <w:r w:rsidRPr="001272EA">
        <w:rPr>
          <w:b/>
          <w:color w:val="0070C0"/>
        </w:rPr>
        <w:t>:</w:t>
      </w:r>
      <w:r w:rsidR="00E21EE1" w:rsidRPr="001272EA">
        <w:rPr>
          <w:b/>
          <w:color w:val="0070C0"/>
        </w:rPr>
        <w:t xml:space="preserve"> </w:t>
      </w:r>
      <w:r w:rsidR="00E21EE1" w:rsidRPr="00A8283E">
        <w:rPr>
          <w:color w:val="0000FF"/>
        </w:rPr>
        <w:t>La Oficina de Control Económico.</w:t>
      </w:r>
    </w:p>
    <w:p w14:paraId="1E3426DA" w14:textId="62071ECB" w:rsidR="00861519" w:rsidRPr="005D6589" w:rsidRDefault="00C548B6" w:rsidP="00861519">
      <w:pPr>
        <w:pStyle w:val="Ttulo5"/>
        <w:rPr>
          <w:b/>
        </w:rPr>
      </w:pPr>
      <w:r w:rsidRPr="00BD20A5">
        <w:rPr>
          <w:rFonts w:cs="Tahoma"/>
          <w:b/>
        </w:rPr>
        <w:t xml:space="preserve">19.2.5.- </w:t>
      </w:r>
      <w:r w:rsidRPr="00BD20A5">
        <w:rPr>
          <w:b/>
        </w:rPr>
        <w:t>Central de Contratación.</w:t>
      </w:r>
      <w:r w:rsidRPr="00BD20A5">
        <w:t xml:space="preserve"> El órgano que adjudica el contrato actúa para otra entidad: </w:t>
      </w:r>
    </w:p>
    <w:p w14:paraId="1A2F3C0C" w14:textId="24EC94AC" w:rsidR="00C548B6" w:rsidRDefault="00C548B6" w:rsidP="00D7102B">
      <w:pPr>
        <w:pStyle w:val="Ttulo5"/>
        <w:rPr>
          <w:b/>
        </w:rPr>
      </w:pPr>
      <w:r w:rsidRPr="00BD20A5">
        <w:rPr>
          <w:b/>
        </w:rPr>
        <w:t>19.2.6.- Composición de la mesa de contratación:</w:t>
      </w:r>
    </w:p>
    <w:p w14:paraId="6FF29F96" w14:textId="77777777" w:rsidR="003A5354" w:rsidRDefault="003A5354" w:rsidP="003A5354">
      <w:pPr>
        <w:spacing w:before="120" w:after="120"/>
        <w:ind w:right="-318" w:firstLine="426"/>
        <w:rPr>
          <w:rFonts w:ascii="Verdana" w:hAnsi="Verdana" w:cs="Tahoma"/>
          <w:b/>
          <w:sz w:val="19"/>
          <w:szCs w:val="19"/>
          <w:lang w:val="es-ES_tradnl" w:eastAsia="en-US"/>
        </w:rPr>
      </w:pPr>
    </w:p>
    <w:p w14:paraId="2944F071" w14:textId="4CCD02D6" w:rsidR="003A5354" w:rsidRPr="00FD6DEA" w:rsidRDefault="003A5354" w:rsidP="003A5354">
      <w:pPr>
        <w:spacing w:before="120" w:after="120"/>
        <w:ind w:right="-318" w:firstLine="426"/>
        <w:rPr>
          <w:rFonts w:ascii="Verdana" w:hAnsi="Verdana" w:cs="Tahoma"/>
          <w:b/>
          <w:sz w:val="19"/>
          <w:szCs w:val="19"/>
        </w:rPr>
      </w:pPr>
      <w:r w:rsidRPr="00FD6DEA">
        <w:rPr>
          <w:rFonts w:ascii="Verdana" w:hAnsi="Verdana" w:cs="Tahoma"/>
          <w:b/>
          <w:sz w:val="19"/>
          <w:szCs w:val="19"/>
          <w:lang w:val="es-ES_tradnl" w:eastAsia="en-US"/>
        </w:rPr>
        <w:t>Presidencia</w:t>
      </w:r>
    </w:p>
    <w:p w14:paraId="54C8F2AB" w14:textId="77777777" w:rsidR="003A5354" w:rsidRPr="001A3CE8" w:rsidRDefault="003A5354" w:rsidP="003A5354">
      <w:pPr>
        <w:spacing w:before="120" w:after="120"/>
        <w:ind w:left="426" w:right="-318"/>
        <w:rPr>
          <w:rFonts w:ascii="Verdana" w:hAnsi="Verdana" w:cs="Tahoma"/>
          <w:b/>
          <w:sz w:val="19"/>
          <w:szCs w:val="19"/>
        </w:rPr>
      </w:pPr>
      <w:r>
        <w:rPr>
          <w:rFonts w:ascii="Verdana" w:hAnsi="Verdana" w:cs="Tahoma"/>
          <w:b/>
          <w:sz w:val="19"/>
          <w:szCs w:val="19"/>
        </w:rPr>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3A5354" w:rsidRPr="00912A2F" w14:paraId="7328C35C" w14:textId="77777777" w:rsidTr="003D6EAA">
        <w:tc>
          <w:tcPr>
            <w:tcW w:w="4253" w:type="dxa"/>
          </w:tcPr>
          <w:p w14:paraId="5E83EAC4" w14:textId="77777777" w:rsidR="008001F9" w:rsidRDefault="008001F9" w:rsidP="003D6EAA">
            <w:pPr>
              <w:tabs>
                <w:tab w:val="left" w:pos="0"/>
                <w:tab w:val="left" w:pos="900"/>
              </w:tabs>
              <w:spacing w:after="120"/>
              <w:ind w:left="33" w:right="40"/>
              <w:rPr>
                <w:rFonts w:ascii="Verdana" w:hAnsi="Verdana"/>
                <w:color w:val="0000FF"/>
                <w:sz w:val="19"/>
                <w:szCs w:val="19"/>
              </w:rPr>
            </w:pPr>
            <w:r>
              <w:rPr>
                <w:rFonts w:ascii="Verdana" w:hAnsi="Verdana"/>
                <w:color w:val="0000FF"/>
                <w:sz w:val="19"/>
                <w:szCs w:val="19"/>
              </w:rPr>
              <w:t>Garazi Hortelano Fernández</w:t>
            </w:r>
          </w:p>
          <w:p w14:paraId="2CA7F6F7" w14:textId="2D5F1A5B" w:rsidR="008001F9" w:rsidRPr="009A2851" w:rsidRDefault="008001F9" w:rsidP="003D6EAA">
            <w:pPr>
              <w:tabs>
                <w:tab w:val="left" w:pos="0"/>
                <w:tab w:val="left" w:pos="900"/>
              </w:tabs>
              <w:spacing w:after="120"/>
              <w:ind w:left="33" w:right="40"/>
              <w:rPr>
                <w:rFonts w:ascii="Verdana" w:hAnsi="Verdana"/>
                <w:color w:val="0000FF"/>
                <w:sz w:val="19"/>
                <w:szCs w:val="19"/>
              </w:rPr>
            </w:pPr>
            <w:r w:rsidRPr="00B545F4">
              <w:rPr>
                <w:rFonts w:ascii="Verdana" w:hAnsi="Verdana"/>
                <w:i/>
                <w:iCs/>
                <w:color w:val="0000FF"/>
                <w:sz w:val="19"/>
                <w:szCs w:val="19"/>
              </w:rPr>
              <w:t>Responsable de Administración y Servicios del Departamento.</w:t>
            </w:r>
          </w:p>
        </w:tc>
        <w:tc>
          <w:tcPr>
            <w:tcW w:w="4536" w:type="dxa"/>
          </w:tcPr>
          <w:p w14:paraId="336AD533" w14:textId="1E930792" w:rsidR="008001F9" w:rsidRPr="00AF34E2" w:rsidRDefault="008001F9" w:rsidP="008001F9">
            <w:pPr>
              <w:tabs>
                <w:tab w:val="left" w:pos="0"/>
                <w:tab w:val="left" w:pos="900"/>
              </w:tabs>
              <w:spacing w:after="120"/>
              <w:ind w:left="33" w:right="40"/>
              <w:rPr>
                <w:rFonts w:ascii="Verdana" w:hAnsi="Verdana"/>
                <w:color w:val="0000FF"/>
                <w:sz w:val="19"/>
                <w:szCs w:val="19"/>
              </w:rPr>
            </w:pPr>
            <w:r>
              <w:rPr>
                <w:rFonts w:ascii="Verdana" w:hAnsi="Verdana"/>
                <w:color w:val="0000FF"/>
                <w:sz w:val="19"/>
                <w:szCs w:val="19"/>
              </w:rPr>
              <w:t xml:space="preserve">      Garbiñe Parada Vizcaíno</w:t>
            </w:r>
          </w:p>
          <w:p w14:paraId="165D2D0A" w14:textId="77777777" w:rsidR="008001F9" w:rsidRDefault="008001F9" w:rsidP="008001F9">
            <w:pPr>
              <w:spacing w:before="120" w:after="120"/>
              <w:ind w:left="426" w:right="35"/>
              <w:rPr>
                <w:rFonts w:ascii="Verdana" w:hAnsi="Verdana"/>
                <w:i/>
                <w:iCs/>
                <w:color w:val="0000FF"/>
                <w:sz w:val="19"/>
                <w:szCs w:val="19"/>
              </w:rPr>
            </w:pPr>
            <w:r w:rsidRPr="00CD3084">
              <w:rPr>
                <w:rFonts w:ascii="Verdana" w:hAnsi="Verdana"/>
                <w:i/>
                <w:iCs/>
                <w:color w:val="0000FF"/>
                <w:sz w:val="19"/>
                <w:szCs w:val="19"/>
              </w:rPr>
              <w:t xml:space="preserve">Responsable de la Asesoría Jurídica del </w:t>
            </w:r>
            <w:r>
              <w:rPr>
                <w:rFonts w:ascii="Verdana" w:hAnsi="Verdana"/>
                <w:i/>
                <w:iCs/>
                <w:color w:val="0000FF"/>
                <w:sz w:val="19"/>
                <w:szCs w:val="19"/>
              </w:rPr>
              <w:t>Departamento</w:t>
            </w:r>
            <w:r w:rsidRPr="00CD3084">
              <w:rPr>
                <w:rFonts w:ascii="Verdana" w:hAnsi="Verdana"/>
                <w:i/>
                <w:iCs/>
                <w:color w:val="0000FF"/>
                <w:sz w:val="19"/>
                <w:szCs w:val="19"/>
              </w:rPr>
              <w:t>.</w:t>
            </w:r>
          </w:p>
          <w:p w14:paraId="42BA3739" w14:textId="363E7D64" w:rsidR="003A5354" w:rsidRDefault="003A5354" w:rsidP="008001F9">
            <w:pPr>
              <w:spacing w:before="120" w:after="120"/>
              <w:ind w:left="426" w:right="35"/>
              <w:rPr>
                <w:rFonts w:ascii="Verdana" w:hAnsi="Verdana"/>
                <w:color w:val="0000FF"/>
                <w:sz w:val="19"/>
                <w:szCs w:val="19"/>
              </w:rPr>
            </w:pPr>
            <w:r>
              <w:rPr>
                <w:rFonts w:ascii="Verdana" w:hAnsi="Verdana"/>
                <w:color w:val="0000FF"/>
                <w:sz w:val="19"/>
                <w:szCs w:val="19"/>
              </w:rPr>
              <w:t>Koldobika Bilbao Dudagoitia</w:t>
            </w:r>
          </w:p>
          <w:p w14:paraId="08021EDA" w14:textId="77777777" w:rsidR="003A5354" w:rsidRPr="00171449" w:rsidRDefault="003A5354" w:rsidP="003D6EAA">
            <w:pPr>
              <w:tabs>
                <w:tab w:val="left" w:pos="0"/>
                <w:tab w:val="left" w:pos="900"/>
              </w:tabs>
              <w:spacing w:after="120"/>
              <w:ind w:left="33" w:right="40"/>
              <w:rPr>
                <w:rFonts w:ascii="Verdana" w:hAnsi="Verdana"/>
                <w:i/>
                <w:iCs/>
                <w:color w:val="0000FF"/>
                <w:sz w:val="19"/>
                <w:szCs w:val="19"/>
              </w:rPr>
            </w:pPr>
            <w:r w:rsidRPr="00171449">
              <w:rPr>
                <w:rFonts w:ascii="Verdana" w:hAnsi="Verdana"/>
                <w:i/>
                <w:iCs/>
                <w:color w:val="0000FF"/>
                <w:sz w:val="19"/>
                <w:szCs w:val="19"/>
              </w:rPr>
              <w:t xml:space="preserve">Asesoras adscritas a la Asesoría jurídica del </w:t>
            </w:r>
            <w:r>
              <w:rPr>
                <w:rFonts w:ascii="Verdana" w:hAnsi="Verdana"/>
                <w:i/>
                <w:iCs/>
                <w:color w:val="0000FF"/>
                <w:sz w:val="19"/>
                <w:szCs w:val="19"/>
              </w:rPr>
              <w:t>Departamento.</w:t>
            </w:r>
          </w:p>
          <w:p w14:paraId="546649C4" w14:textId="77777777" w:rsidR="003A5354" w:rsidRPr="00912A2F" w:rsidRDefault="003A5354" w:rsidP="003D6EAA">
            <w:pPr>
              <w:spacing w:before="120" w:after="120"/>
              <w:ind w:right="40"/>
              <w:rPr>
                <w:rFonts w:ascii="Verdana" w:hAnsi="Verdana"/>
                <w:color w:val="FF0000"/>
                <w:sz w:val="19"/>
                <w:szCs w:val="19"/>
              </w:rPr>
            </w:pPr>
          </w:p>
        </w:tc>
      </w:tr>
    </w:tbl>
    <w:p w14:paraId="7DDB947B" w14:textId="77777777" w:rsidR="003A5354" w:rsidRDefault="003A5354" w:rsidP="003A5354">
      <w:pPr>
        <w:tabs>
          <w:tab w:val="left" w:pos="900"/>
        </w:tabs>
        <w:spacing w:before="120" w:after="120"/>
        <w:ind w:right="-318"/>
        <w:rPr>
          <w:rFonts w:ascii="Verdana" w:hAnsi="Verdana" w:cs="Tahoma"/>
          <w:b/>
          <w:sz w:val="19"/>
          <w:szCs w:val="19"/>
        </w:rPr>
      </w:pPr>
    </w:p>
    <w:p w14:paraId="6BDC40D2" w14:textId="77777777" w:rsidR="003A5354" w:rsidRPr="001A3CE8" w:rsidRDefault="003A5354" w:rsidP="003A5354">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14:paraId="7BAFA827" w14:textId="77777777" w:rsidR="003A5354" w:rsidRPr="001A3CE8" w:rsidRDefault="003A5354" w:rsidP="003A5354">
      <w:pPr>
        <w:tabs>
          <w:tab w:val="left" w:pos="900"/>
        </w:tabs>
        <w:spacing w:before="120" w:after="120"/>
        <w:ind w:left="426" w:right="-318"/>
        <w:rPr>
          <w:rFonts w:ascii="Verdana" w:hAnsi="Verdana" w:cs="Tahoma"/>
          <w:b/>
          <w:sz w:val="19"/>
          <w:szCs w:val="19"/>
        </w:rPr>
      </w:pP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365"/>
      </w:tblGrid>
      <w:tr w:rsidR="003A5354" w:rsidRPr="0083014E" w14:paraId="680ED8D1" w14:textId="77777777" w:rsidTr="003D6EAA">
        <w:trPr>
          <w:trHeight w:val="295"/>
        </w:trPr>
        <w:tc>
          <w:tcPr>
            <w:tcW w:w="4253" w:type="dxa"/>
            <w:tcBorders>
              <w:top w:val="single" w:sz="4" w:space="0" w:color="BFBFBF"/>
              <w:left w:val="single" w:sz="4" w:space="0" w:color="BFBFBF"/>
              <w:bottom w:val="single" w:sz="4" w:space="0" w:color="BFBFBF"/>
              <w:right w:val="single" w:sz="4" w:space="0" w:color="BFBFBF"/>
            </w:tcBorders>
          </w:tcPr>
          <w:p w14:paraId="6E083F1E" w14:textId="7A2376CE" w:rsidR="00CD7F6C" w:rsidRDefault="00CD7F6C" w:rsidP="003D6EAA">
            <w:pPr>
              <w:tabs>
                <w:tab w:val="left" w:pos="900"/>
                <w:tab w:val="left" w:pos="1701"/>
              </w:tabs>
              <w:ind w:right="305"/>
              <w:rPr>
                <w:rFonts w:ascii="Verdana" w:hAnsi="Verdana"/>
                <w:i/>
                <w:iCs/>
                <w:color w:val="0000FF"/>
                <w:sz w:val="19"/>
                <w:szCs w:val="19"/>
              </w:rPr>
            </w:pPr>
            <w:r w:rsidRPr="00103515">
              <w:rPr>
                <w:rFonts w:ascii="Verdana" w:hAnsi="Verdana"/>
                <w:color w:val="0000FF"/>
                <w:sz w:val="19"/>
                <w:szCs w:val="19"/>
              </w:rPr>
              <w:t xml:space="preserve">Leire </w:t>
            </w:r>
            <w:r>
              <w:rPr>
                <w:rFonts w:ascii="Verdana" w:hAnsi="Verdana"/>
                <w:color w:val="0000FF"/>
                <w:sz w:val="19"/>
                <w:szCs w:val="19"/>
              </w:rPr>
              <w:t>Martín Guer</w:t>
            </w:r>
            <w:r w:rsidR="000E73F8">
              <w:rPr>
                <w:rFonts w:ascii="Verdana" w:hAnsi="Verdana"/>
                <w:color w:val="0000FF"/>
                <w:sz w:val="19"/>
                <w:szCs w:val="19"/>
              </w:rPr>
              <w:t>g</w:t>
            </w:r>
            <w:r>
              <w:rPr>
                <w:rFonts w:ascii="Verdana" w:hAnsi="Verdana"/>
                <w:color w:val="0000FF"/>
                <w:sz w:val="19"/>
                <w:szCs w:val="19"/>
              </w:rPr>
              <w:t>u</w:t>
            </w:r>
            <w:r w:rsidR="00956500">
              <w:rPr>
                <w:rFonts w:ascii="Verdana" w:hAnsi="Verdana"/>
                <w:color w:val="0000FF"/>
                <w:sz w:val="19"/>
                <w:szCs w:val="19"/>
              </w:rPr>
              <w:t>é</w:t>
            </w:r>
          </w:p>
          <w:p w14:paraId="62102195" w14:textId="7061ABC9" w:rsidR="003A5354" w:rsidRPr="00AF49A5" w:rsidRDefault="003A5354" w:rsidP="003D6EAA">
            <w:pPr>
              <w:tabs>
                <w:tab w:val="left" w:pos="900"/>
                <w:tab w:val="left" w:pos="1701"/>
              </w:tabs>
              <w:ind w:right="305"/>
              <w:rPr>
                <w:rFonts w:ascii="Verdana" w:hAnsi="Verdana"/>
                <w:i/>
                <w:iCs/>
                <w:color w:val="0000FF"/>
                <w:sz w:val="19"/>
                <w:szCs w:val="19"/>
              </w:rPr>
            </w:pPr>
            <w:r>
              <w:rPr>
                <w:rFonts w:ascii="Verdana" w:hAnsi="Verdana"/>
                <w:i/>
                <w:iCs/>
                <w:color w:val="0000FF"/>
                <w:sz w:val="19"/>
                <w:szCs w:val="19"/>
              </w:rPr>
              <w:t>Técnica</w:t>
            </w:r>
            <w:r w:rsidRPr="00AF49A5">
              <w:rPr>
                <w:rFonts w:ascii="Verdana" w:hAnsi="Verdana"/>
                <w:i/>
                <w:iCs/>
                <w:color w:val="0000FF"/>
                <w:sz w:val="19"/>
                <w:szCs w:val="19"/>
              </w:rPr>
              <w:t xml:space="preserve"> de </w:t>
            </w:r>
            <w:r w:rsidRPr="00AF49A5">
              <w:rPr>
                <w:rFonts w:ascii="Verdana" w:hAnsi="Verdana" w:cs="Arial"/>
                <w:i/>
                <w:iCs/>
                <w:color w:val="0000FF"/>
                <w:sz w:val="19"/>
                <w:szCs w:val="19"/>
              </w:rPr>
              <w:t xml:space="preserve">la </w:t>
            </w:r>
            <w:r w:rsidRPr="00AF49A5">
              <w:rPr>
                <w:rFonts w:ascii="Verdana" w:hAnsi="Verdana"/>
                <w:i/>
                <w:iCs/>
                <w:color w:val="0000FF"/>
                <w:sz w:val="19"/>
                <w:szCs w:val="19"/>
              </w:rPr>
              <w:t xml:space="preserve">Dirección de </w:t>
            </w:r>
            <w:r w:rsidRPr="00065175">
              <w:rPr>
                <w:rFonts w:ascii="Verdana" w:hAnsi="Verdana"/>
                <w:i/>
                <w:iCs/>
                <w:color w:val="0000FF"/>
                <w:sz w:val="19"/>
                <w:szCs w:val="19"/>
              </w:rPr>
              <w:t>Diversidad, Convivencia y Solidaridad Intergeneracional</w:t>
            </w:r>
          </w:p>
          <w:p w14:paraId="1FE5439F" w14:textId="77777777" w:rsidR="003A5354" w:rsidRPr="00D94157" w:rsidRDefault="003A5354" w:rsidP="003D6EAA">
            <w:pPr>
              <w:ind w:left="153" w:right="68"/>
              <w:rPr>
                <w:rFonts w:ascii="Verdana" w:hAnsi="Verdana"/>
                <w:strike/>
                <w:color w:val="0000FF"/>
                <w:sz w:val="19"/>
                <w:szCs w:val="19"/>
                <w:highlight w:val="yellow"/>
              </w:rPr>
            </w:pPr>
          </w:p>
          <w:p w14:paraId="395FF338" w14:textId="77777777" w:rsidR="003A5354" w:rsidRPr="00FD366E" w:rsidRDefault="003A5354" w:rsidP="003D6EAA">
            <w:pPr>
              <w:tabs>
                <w:tab w:val="left" w:pos="900"/>
                <w:tab w:val="left" w:pos="1701"/>
              </w:tabs>
              <w:ind w:right="305"/>
              <w:rPr>
                <w:rFonts w:ascii="Verdana" w:hAnsi="Verdana"/>
                <w:i/>
                <w:iCs/>
                <w:color w:val="0000FF"/>
                <w:sz w:val="19"/>
                <w:szCs w:val="19"/>
              </w:rPr>
            </w:pPr>
          </w:p>
        </w:tc>
        <w:tc>
          <w:tcPr>
            <w:tcW w:w="4365" w:type="dxa"/>
            <w:tcBorders>
              <w:top w:val="single" w:sz="4" w:space="0" w:color="BFBFBF"/>
              <w:left w:val="single" w:sz="4" w:space="0" w:color="BFBFBF"/>
              <w:bottom w:val="single" w:sz="4" w:space="0" w:color="BFBFBF"/>
              <w:right w:val="single" w:sz="4" w:space="0" w:color="BFBFBF"/>
            </w:tcBorders>
          </w:tcPr>
          <w:p w14:paraId="5E1B38CE" w14:textId="77777777" w:rsidR="00CD7F6C" w:rsidRDefault="00CD7F6C" w:rsidP="00775681">
            <w:pPr>
              <w:ind w:left="32" w:right="68"/>
              <w:rPr>
                <w:rFonts w:ascii="Verdana" w:hAnsi="Verdana"/>
                <w:color w:val="0000FF"/>
                <w:sz w:val="19"/>
                <w:szCs w:val="19"/>
              </w:rPr>
            </w:pPr>
            <w:r w:rsidRPr="0078584A">
              <w:rPr>
                <w:rFonts w:ascii="Verdana" w:hAnsi="Verdana"/>
                <w:color w:val="0000FF"/>
                <w:sz w:val="19"/>
                <w:szCs w:val="19"/>
              </w:rPr>
              <w:t xml:space="preserve">Mikel </w:t>
            </w:r>
            <w:r>
              <w:rPr>
                <w:rFonts w:ascii="Verdana" w:hAnsi="Verdana"/>
                <w:color w:val="0000FF"/>
                <w:sz w:val="19"/>
                <w:szCs w:val="19"/>
              </w:rPr>
              <w:t>Imaz Gorrotxategi</w:t>
            </w:r>
          </w:p>
          <w:p w14:paraId="46B3E527" w14:textId="77777777" w:rsidR="003A5354" w:rsidRPr="00AF49A5" w:rsidRDefault="003A5354" w:rsidP="003D6EAA">
            <w:pPr>
              <w:tabs>
                <w:tab w:val="left" w:pos="900"/>
                <w:tab w:val="left" w:pos="1701"/>
              </w:tabs>
              <w:ind w:right="305"/>
              <w:rPr>
                <w:rFonts w:ascii="Verdana" w:hAnsi="Verdana"/>
                <w:i/>
                <w:iCs/>
                <w:color w:val="0000FF"/>
                <w:sz w:val="19"/>
                <w:szCs w:val="19"/>
              </w:rPr>
            </w:pPr>
            <w:r>
              <w:rPr>
                <w:rFonts w:ascii="Verdana" w:hAnsi="Verdana"/>
                <w:i/>
                <w:iCs/>
                <w:color w:val="0000FF"/>
                <w:sz w:val="19"/>
                <w:szCs w:val="19"/>
              </w:rPr>
              <w:t>Técnico</w:t>
            </w:r>
            <w:r w:rsidRPr="00AF49A5">
              <w:rPr>
                <w:rFonts w:ascii="Verdana" w:hAnsi="Verdana"/>
                <w:i/>
                <w:iCs/>
                <w:color w:val="0000FF"/>
                <w:sz w:val="19"/>
                <w:szCs w:val="19"/>
              </w:rPr>
              <w:t xml:space="preserve"> de </w:t>
            </w:r>
            <w:r w:rsidRPr="00AF49A5">
              <w:rPr>
                <w:rFonts w:ascii="Verdana" w:hAnsi="Verdana" w:cs="Arial"/>
                <w:i/>
                <w:iCs/>
                <w:color w:val="0000FF"/>
                <w:sz w:val="19"/>
                <w:szCs w:val="19"/>
              </w:rPr>
              <w:t xml:space="preserve">la </w:t>
            </w:r>
            <w:r w:rsidRPr="00AF49A5">
              <w:rPr>
                <w:rFonts w:ascii="Verdana" w:hAnsi="Verdana"/>
                <w:i/>
                <w:iCs/>
                <w:color w:val="0000FF"/>
                <w:sz w:val="19"/>
                <w:szCs w:val="19"/>
              </w:rPr>
              <w:t xml:space="preserve">Dirección de </w:t>
            </w:r>
            <w:r w:rsidRPr="00065175">
              <w:rPr>
                <w:rFonts w:ascii="Verdana" w:hAnsi="Verdana"/>
                <w:i/>
                <w:iCs/>
                <w:color w:val="0000FF"/>
                <w:sz w:val="19"/>
                <w:szCs w:val="19"/>
              </w:rPr>
              <w:t>Diversidad, Convivencia y Solidaridad Intergeneracional</w:t>
            </w:r>
          </w:p>
          <w:p w14:paraId="7E6AF390" w14:textId="77777777" w:rsidR="003A5354" w:rsidRPr="00AF49A5" w:rsidRDefault="003A5354" w:rsidP="003D6EAA">
            <w:pPr>
              <w:ind w:left="153" w:right="68"/>
              <w:rPr>
                <w:rFonts w:ascii="Verdana" w:hAnsi="Verdana"/>
                <w:i/>
                <w:iCs/>
                <w:color w:val="0000FF"/>
                <w:sz w:val="19"/>
                <w:szCs w:val="19"/>
              </w:rPr>
            </w:pPr>
          </w:p>
        </w:tc>
      </w:tr>
    </w:tbl>
    <w:p w14:paraId="1CA0AD5C" w14:textId="77777777" w:rsidR="003A5354" w:rsidRPr="00E569F8" w:rsidRDefault="003A5354" w:rsidP="003A5354">
      <w:pPr>
        <w:tabs>
          <w:tab w:val="left" w:pos="900"/>
        </w:tabs>
        <w:spacing w:before="120" w:after="120"/>
        <w:ind w:left="426" w:right="-318"/>
        <w:rPr>
          <w:rFonts w:ascii="Verdana" w:hAnsi="Verdana"/>
          <w:color w:val="0000FF"/>
          <w:sz w:val="19"/>
          <w:szCs w:val="19"/>
        </w:rPr>
      </w:pPr>
      <w:r w:rsidRPr="0083014E">
        <w:rPr>
          <w:rFonts w:ascii="Verdana" w:hAnsi="Verdana"/>
          <w:color w:val="0000FF"/>
          <w:sz w:val="19"/>
          <w:szCs w:val="19"/>
        </w:rPr>
        <w:tab/>
      </w:r>
      <w:r w:rsidRPr="0083014E">
        <w:rPr>
          <w:rFonts w:ascii="Verdana" w:hAnsi="Verdana"/>
          <w:color w:val="0000FF"/>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14:paraId="5B275752" w14:textId="77777777" w:rsidR="003A5354" w:rsidRPr="001A3CE8" w:rsidRDefault="003A5354" w:rsidP="003A5354">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 xml:space="preserve">Secretario-asesor jurídico: </w:t>
      </w:r>
    </w:p>
    <w:p w14:paraId="0F4DC7C6" w14:textId="77777777" w:rsidR="003A5354" w:rsidRPr="001A3CE8" w:rsidRDefault="003A5354" w:rsidP="003A5354">
      <w:pPr>
        <w:tabs>
          <w:tab w:val="left" w:pos="900"/>
        </w:tabs>
        <w:spacing w:before="120" w:after="120"/>
        <w:ind w:left="426" w:right="-318"/>
        <w:rPr>
          <w:rFonts w:ascii="Verdana" w:hAnsi="Verdana" w:cs="Tahoma"/>
          <w:b/>
          <w:sz w:val="19"/>
          <w:szCs w:val="19"/>
        </w:rPr>
      </w:pP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3A5354" w:rsidRPr="001A3CE8" w14:paraId="137D8EA5" w14:textId="77777777" w:rsidTr="003D6EAA">
        <w:trPr>
          <w:trHeight w:val="579"/>
        </w:trPr>
        <w:tc>
          <w:tcPr>
            <w:tcW w:w="4253" w:type="dxa"/>
            <w:vAlign w:val="center"/>
          </w:tcPr>
          <w:p w14:paraId="28D9CB86" w14:textId="16B1338D" w:rsidR="000611A0" w:rsidRPr="000611A0" w:rsidRDefault="000611A0" w:rsidP="003D6EAA">
            <w:pPr>
              <w:spacing w:after="120"/>
              <w:rPr>
                <w:rFonts w:ascii="Verdana" w:hAnsi="Verdana" w:cs="Verdana"/>
                <w:bCs/>
                <w:color w:val="0000FF"/>
                <w:sz w:val="19"/>
                <w:szCs w:val="19"/>
              </w:rPr>
            </w:pPr>
            <w:r w:rsidRPr="000611A0">
              <w:rPr>
                <w:rFonts w:ascii="Verdana" w:hAnsi="Verdana" w:cs="Verdana"/>
                <w:bCs/>
                <w:color w:val="0000FF"/>
                <w:sz w:val="19"/>
                <w:szCs w:val="19"/>
              </w:rPr>
              <w:t>Iñigo Urrestarazu García</w:t>
            </w:r>
          </w:p>
          <w:p w14:paraId="2C498CF2" w14:textId="5EBA4DC6" w:rsidR="003A5354" w:rsidRPr="0083014E" w:rsidRDefault="003A5354" w:rsidP="003D6EAA">
            <w:pPr>
              <w:spacing w:after="120"/>
              <w:rPr>
                <w:rFonts w:ascii="Verdana" w:hAnsi="Verdana"/>
                <w:color w:val="0000FF"/>
                <w:sz w:val="19"/>
                <w:szCs w:val="19"/>
              </w:rPr>
            </w:pPr>
            <w:r>
              <w:rPr>
                <w:rFonts w:ascii="Verdana" w:hAnsi="Verdana" w:cs="Verdana"/>
                <w:bCs/>
                <w:i/>
                <w:iCs/>
                <w:color w:val="0000FF"/>
                <w:sz w:val="19"/>
                <w:szCs w:val="19"/>
              </w:rPr>
              <w:t>Técnic</w:t>
            </w:r>
            <w:r w:rsidR="000611A0">
              <w:rPr>
                <w:rFonts w:ascii="Verdana" w:hAnsi="Verdana" w:cs="Verdana"/>
                <w:bCs/>
                <w:i/>
                <w:iCs/>
                <w:color w:val="0000FF"/>
                <w:sz w:val="19"/>
                <w:szCs w:val="19"/>
              </w:rPr>
              <w:t>o</w:t>
            </w:r>
            <w:r w:rsidRPr="006C60E1">
              <w:rPr>
                <w:rFonts w:ascii="Verdana" w:hAnsi="Verdana" w:cs="Verdana"/>
                <w:bCs/>
                <w:i/>
                <w:iCs/>
                <w:color w:val="0000FF"/>
                <w:sz w:val="19"/>
                <w:szCs w:val="19"/>
              </w:rPr>
              <w:t xml:space="preserve"> del Servicio de </w:t>
            </w:r>
            <w:r w:rsidR="008001F9">
              <w:rPr>
                <w:rFonts w:ascii="Verdana" w:hAnsi="Verdana" w:cs="Verdana"/>
                <w:bCs/>
                <w:i/>
                <w:iCs/>
                <w:color w:val="0000FF"/>
                <w:sz w:val="19"/>
                <w:szCs w:val="19"/>
              </w:rPr>
              <w:t>C</w:t>
            </w:r>
            <w:r w:rsidRPr="006C60E1">
              <w:rPr>
                <w:rFonts w:ascii="Verdana" w:hAnsi="Verdana" w:cs="Verdana"/>
                <w:bCs/>
                <w:i/>
                <w:iCs/>
                <w:color w:val="0000FF"/>
                <w:sz w:val="19"/>
                <w:szCs w:val="19"/>
              </w:rPr>
              <w:t>ontratación</w:t>
            </w:r>
          </w:p>
        </w:tc>
        <w:tc>
          <w:tcPr>
            <w:tcW w:w="4540" w:type="dxa"/>
            <w:vAlign w:val="center"/>
          </w:tcPr>
          <w:p w14:paraId="73DD9F92" w14:textId="77777777" w:rsidR="000611A0" w:rsidRPr="000611A0" w:rsidRDefault="000611A0" w:rsidP="000611A0">
            <w:pPr>
              <w:autoSpaceDE w:val="0"/>
              <w:autoSpaceDN w:val="0"/>
              <w:adjustRightInd w:val="0"/>
              <w:spacing w:after="120"/>
              <w:ind w:left="34"/>
              <w:rPr>
                <w:rFonts w:ascii="Verdana" w:hAnsi="Verdana" w:cs="Verdana"/>
                <w:bCs/>
                <w:i/>
                <w:iCs/>
                <w:color w:val="0000FF"/>
                <w:sz w:val="19"/>
                <w:szCs w:val="19"/>
              </w:rPr>
            </w:pPr>
            <w:r w:rsidRPr="000611A0">
              <w:rPr>
                <w:rFonts w:ascii="Verdana" w:hAnsi="Verdana" w:cs="Verdana"/>
                <w:bCs/>
                <w:color w:val="0000FF"/>
                <w:sz w:val="19"/>
                <w:szCs w:val="19"/>
              </w:rPr>
              <w:t>Miren Olatz Larrinaga García de las Bayonas</w:t>
            </w:r>
          </w:p>
          <w:p w14:paraId="4BC65A28" w14:textId="298B0572" w:rsidR="003A5354" w:rsidRPr="0083014E" w:rsidRDefault="003A5354" w:rsidP="003D6EAA">
            <w:pPr>
              <w:spacing w:after="120"/>
              <w:ind w:left="34" w:right="-106"/>
              <w:rPr>
                <w:rFonts w:ascii="Verdana" w:hAnsi="Verdana"/>
                <w:color w:val="0000FF"/>
                <w:sz w:val="19"/>
                <w:szCs w:val="19"/>
              </w:rPr>
            </w:pPr>
            <w:r w:rsidRPr="006C60E1">
              <w:rPr>
                <w:rFonts w:ascii="Verdana" w:hAnsi="Verdana" w:cs="Verdana"/>
                <w:bCs/>
                <w:i/>
                <w:iCs/>
                <w:color w:val="0000FF"/>
                <w:sz w:val="19"/>
                <w:szCs w:val="19"/>
              </w:rPr>
              <w:t>Técnic</w:t>
            </w:r>
            <w:r w:rsidR="000611A0">
              <w:rPr>
                <w:rFonts w:ascii="Verdana" w:hAnsi="Verdana" w:cs="Verdana"/>
                <w:bCs/>
                <w:i/>
                <w:iCs/>
                <w:color w:val="0000FF"/>
                <w:sz w:val="19"/>
                <w:szCs w:val="19"/>
              </w:rPr>
              <w:t>a</w:t>
            </w:r>
            <w:r w:rsidRPr="006C60E1">
              <w:rPr>
                <w:rFonts w:ascii="Verdana" w:hAnsi="Verdana" w:cs="Verdana"/>
                <w:bCs/>
                <w:i/>
                <w:iCs/>
                <w:color w:val="0000FF"/>
                <w:sz w:val="19"/>
                <w:szCs w:val="19"/>
              </w:rPr>
              <w:t xml:space="preserve"> del Servicio de Contratación</w:t>
            </w:r>
          </w:p>
        </w:tc>
      </w:tr>
    </w:tbl>
    <w:p w14:paraId="52D608D0" w14:textId="77777777" w:rsidR="003A5354" w:rsidRPr="00FD6DEA" w:rsidRDefault="003A5354" w:rsidP="003A5354">
      <w:pPr>
        <w:tabs>
          <w:tab w:val="left" w:pos="0"/>
          <w:tab w:val="left" w:pos="900"/>
        </w:tabs>
        <w:spacing w:before="120" w:after="120"/>
        <w:ind w:left="426" w:right="-318"/>
        <w:jc w:val="both"/>
        <w:rPr>
          <w:rFonts w:ascii="Verdana" w:hAnsi="Verdana"/>
        </w:rPr>
      </w:pPr>
      <w:r w:rsidRPr="00FD6DEA">
        <w:rPr>
          <w:rFonts w:ascii="Verdana" w:hAnsi="Verdana" w:cs="Tahoma"/>
          <w:b/>
          <w:bCs/>
          <w:sz w:val="19"/>
          <w:szCs w:val="19"/>
        </w:rPr>
        <w:t xml:space="preserve">Representante de la Oficina de Control Económico: </w:t>
      </w:r>
      <w:r w:rsidRPr="00590218">
        <w:rPr>
          <w:rFonts w:ascii="Verdana" w:hAnsi="Verdana"/>
          <w:color w:val="0000FF"/>
          <w:sz w:val="19"/>
          <w:szCs w:val="19"/>
        </w:rPr>
        <w:t>Nekane Antolín Arechabala</w:t>
      </w:r>
      <w:r w:rsidRPr="00FD6DEA">
        <w:rPr>
          <w:rFonts w:ascii="Verdana" w:hAnsi="Verdana"/>
          <w:color w:val="0000FF"/>
          <w:sz w:val="19"/>
          <w:szCs w:val="19"/>
        </w:rPr>
        <w:t>, interventor</w:t>
      </w:r>
      <w:r>
        <w:rPr>
          <w:rFonts w:ascii="Verdana" w:hAnsi="Verdana"/>
          <w:color w:val="0000FF"/>
          <w:sz w:val="19"/>
          <w:szCs w:val="19"/>
        </w:rPr>
        <w:t>a</w:t>
      </w:r>
      <w:r w:rsidRPr="00FD6DEA">
        <w:rPr>
          <w:rFonts w:ascii="Verdana" w:hAnsi="Verdana"/>
          <w:color w:val="0000FF"/>
          <w:sz w:val="19"/>
          <w:szCs w:val="19"/>
        </w:rPr>
        <w:t xml:space="preserve"> de la Oficina de Control Económico.</w:t>
      </w:r>
    </w:p>
    <w:p w14:paraId="64CD0BA7" w14:textId="77777777" w:rsidR="003A5354" w:rsidRPr="003A5354" w:rsidRDefault="003A5354" w:rsidP="003A5354"/>
    <w:p w14:paraId="211F65B0" w14:textId="6575F69A" w:rsidR="00C548B6" w:rsidRPr="00BD20A5" w:rsidRDefault="00C548B6" w:rsidP="00D7102B">
      <w:pPr>
        <w:pStyle w:val="Ttulo5"/>
        <w:rPr>
          <w:b/>
          <w:color w:val="0000FF"/>
        </w:rPr>
      </w:pPr>
      <w:r w:rsidRPr="00BD20A5">
        <w:rPr>
          <w:b/>
        </w:rPr>
        <w:t xml:space="preserve">19.2.7.- Comité de expertos/organismo técnico especializado: </w:t>
      </w:r>
      <w:r w:rsidR="003A5354" w:rsidRPr="003A5354">
        <w:rPr>
          <w:bCs/>
          <w:color w:val="0000FF"/>
        </w:rPr>
        <w:t>NO</w:t>
      </w:r>
      <w:r w:rsidRPr="00BD20A5">
        <w:rPr>
          <w:b/>
          <w:color w:val="0000FF"/>
        </w:rPr>
        <w:t xml:space="preserve"> </w:t>
      </w:r>
    </w:p>
    <w:p w14:paraId="4C8CD5CC" w14:textId="7A6374AF" w:rsidR="00C548B6" w:rsidRDefault="00C548B6" w:rsidP="001D3DE3">
      <w:pPr>
        <w:pStyle w:val="Ttulo4"/>
        <w:spacing w:after="120"/>
        <w:ind w:left="851" w:right="-427"/>
        <w:jc w:val="both"/>
        <w:rPr>
          <w:sz w:val="19"/>
          <w:szCs w:val="19"/>
        </w:rPr>
      </w:pPr>
      <w:bookmarkStart w:id="281" w:name="_Toc38387632"/>
      <w:bookmarkStart w:id="282" w:name="_Toc528657922"/>
      <w:bookmarkStart w:id="283" w:name="_Toc528658741"/>
      <w:bookmarkStart w:id="284" w:name="_Toc528660368"/>
      <w:bookmarkStart w:id="285" w:name="_Toc528664218"/>
      <w:bookmarkStart w:id="286" w:name="_Toc528665909"/>
      <w:bookmarkStart w:id="287" w:name="_Toc528666534"/>
      <w:bookmarkStart w:id="288" w:name="_Toc528671257"/>
      <w:bookmarkStart w:id="289" w:name="_Toc530728037"/>
      <w:bookmarkStart w:id="290" w:name="_Toc5958927"/>
      <w:bookmarkStart w:id="291" w:name="_Toc34132891"/>
      <w:r w:rsidRPr="00BD20A5">
        <w:rPr>
          <w:sz w:val="19"/>
          <w:szCs w:val="19"/>
        </w:rPr>
        <w:lastRenderedPageBreak/>
        <w:t>19.3.- Unidad administrativa encargada de tramitar el procedimiento de adjudicación:</w:t>
      </w:r>
      <w:bookmarkEnd w:id="281"/>
      <w:r w:rsidR="0084020B" w:rsidRPr="0084020B">
        <w:rPr>
          <w:rFonts w:cs="Arial"/>
          <w:b w:val="0"/>
          <w:color w:val="0000FF"/>
          <w:sz w:val="19"/>
          <w:szCs w:val="19"/>
        </w:rPr>
        <w:t xml:space="preserve"> </w:t>
      </w:r>
      <w:r w:rsidR="0084020B" w:rsidRPr="00D00EB6">
        <w:rPr>
          <w:rFonts w:cs="Arial"/>
          <w:b w:val="0"/>
          <w:color w:val="0000FF"/>
          <w:sz w:val="19"/>
          <w:szCs w:val="19"/>
        </w:rPr>
        <w:t>Servicio de Contratación.</w:t>
      </w:r>
      <w:r w:rsidR="0084020B" w:rsidRPr="00D00EB6">
        <w:rPr>
          <w:b w:val="0"/>
          <w:color w:val="FF0000"/>
          <w:sz w:val="19"/>
          <w:szCs w:val="19"/>
        </w:rPr>
        <w:t xml:space="preserve"> </w:t>
      </w:r>
      <w:r w:rsidR="0084020B" w:rsidRPr="00D00EB6">
        <w:rPr>
          <w:rFonts w:cs="Arial"/>
          <w:b w:val="0"/>
          <w:color w:val="0000FF"/>
          <w:sz w:val="19"/>
          <w:szCs w:val="19"/>
        </w:rPr>
        <w:t>Departamento de Bienestar, Juventud y Reto Demográfico.</w:t>
      </w:r>
    </w:p>
    <w:p w14:paraId="59BD44D5" w14:textId="77777777" w:rsidR="0084020B" w:rsidRPr="0084020B" w:rsidRDefault="0084020B" w:rsidP="0084020B"/>
    <w:p w14:paraId="51F2CA2D" w14:textId="77777777" w:rsidR="00C548B6" w:rsidRPr="00BD20A5" w:rsidRDefault="00C548B6" w:rsidP="001D3DE3">
      <w:pPr>
        <w:pStyle w:val="Ttulo4"/>
        <w:spacing w:after="120"/>
        <w:ind w:left="851" w:right="-427"/>
        <w:jc w:val="both"/>
        <w:rPr>
          <w:sz w:val="19"/>
          <w:szCs w:val="19"/>
        </w:rPr>
      </w:pPr>
      <w:bookmarkStart w:id="292" w:name="_Toc38387633"/>
      <w:r w:rsidRPr="00BD20A5">
        <w:rPr>
          <w:sz w:val="19"/>
          <w:szCs w:val="19"/>
        </w:rPr>
        <w:t>19.4.- Contacto para atender consultas sobre aspectos técnicos:</w:t>
      </w:r>
      <w:bookmarkEnd w:id="292"/>
    </w:p>
    <w:p w14:paraId="6A42FCBB" w14:textId="35C02C33" w:rsidR="00C548B6" w:rsidRPr="00BD20A5" w:rsidRDefault="00C548B6" w:rsidP="00D72EF7">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84020B" w:rsidRPr="0084020B">
        <w:rPr>
          <w:rFonts w:ascii="Verdana" w:eastAsia="Arial Unicode MS" w:hAnsi="Verdana"/>
          <w:sz w:val="19"/>
          <w:szCs w:val="19"/>
        </w:rPr>
        <w:t xml:space="preserve"> </w:t>
      </w:r>
      <w:r w:rsidR="0084020B" w:rsidRPr="00590218">
        <w:rPr>
          <w:rFonts w:ascii="Verdana" w:eastAsia="Arial Unicode MS" w:hAnsi="Verdana"/>
          <w:sz w:val="19"/>
          <w:szCs w:val="19"/>
        </w:rPr>
        <w:t>contrat</w:t>
      </w:r>
      <w:r w:rsidR="00DC63D0">
        <w:rPr>
          <w:rFonts w:ascii="Verdana" w:eastAsia="Arial Unicode MS" w:hAnsi="Verdana"/>
          <w:sz w:val="19"/>
          <w:szCs w:val="19"/>
        </w:rPr>
        <w:t>os</w:t>
      </w:r>
      <w:r w:rsidR="0084020B" w:rsidRPr="00590218">
        <w:rPr>
          <w:rFonts w:ascii="Verdana" w:eastAsia="Arial Unicode MS" w:hAnsi="Verdana"/>
          <w:sz w:val="19"/>
          <w:szCs w:val="19"/>
        </w:rPr>
        <w:t>-</w:t>
      </w:r>
      <w:r w:rsidR="00DC63D0">
        <w:rPr>
          <w:rFonts w:ascii="Verdana" w:eastAsia="Arial Unicode MS" w:hAnsi="Verdana"/>
          <w:sz w:val="19"/>
          <w:szCs w:val="19"/>
        </w:rPr>
        <w:t>bjrd</w:t>
      </w:r>
      <w:r w:rsidR="0084020B" w:rsidRPr="00590218">
        <w:rPr>
          <w:rFonts w:ascii="Verdana" w:eastAsia="Arial Unicode MS" w:hAnsi="Verdana"/>
          <w:sz w:val="19"/>
          <w:szCs w:val="19"/>
        </w:rPr>
        <w:t>@euskadi.eus</w:t>
      </w:r>
    </w:p>
    <w:p w14:paraId="26E690B7" w14:textId="71172EEE" w:rsidR="00C548B6" w:rsidRPr="00F160AE" w:rsidRDefault="00C548B6" w:rsidP="00D72EF7">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84020B" w:rsidRPr="0084020B">
        <w:rPr>
          <w:rFonts w:ascii="Verdana" w:eastAsia="Arial Unicode MS" w:hAnsi="Verdana"/>
          <w:sz w:val="19"/>
          <w:szCs w:val="19"/>
        </w:rPr>
        <w:t xml:space="preserve"> </w:t>
      </w:r>
      <w:r w:rsidR="0084020B" w:rsidRPr="00F160AE">
        <w:rPr>
          <w:rFonts w:ascii="Verdana" w:eastAsia="Arial Unicode MS" w:hAnsi="Verdana"/>
          <w:sz w:val="19"/>
          <w:szCs w:val="19"/>
        </w:rPr>
        <w:t>945 01 93 61</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542CBA10" w:rsidR="00D749D5" w:rsidRPr="00BD20A5" w:rsidRDefault="00D749D5" w:rsidP="002B217B">
      <w:pPr>
        <w:pStyle w:val="Prrafodelista"/>
        <w:numPr>
          <w:ilvl w:val="1"/>
          <w:numId w:val="142"/>
        </w:numPr>
        <w:tabs>
          <w:tab w:val="left" w:pos="0"/>
          <w:tab w:val="left" w:pos="900"/>
        </w:tabs>
        <w:spacing w:before="120" w:after="120"/>
        <w:ind w:left="1418" w:right="-427" w:hanging="283"/>
        <w:jc w:val="both"/>
        <w:rPr>
          <w:rFonts w:ascii="Verdana" w:hAnsi="Verdana" w:cs="Tahoma"/>
          <w:sz w:val="19"/>
          <w:szCs w:val="19"/>
        </w:rPr>
      </w:pPr>
      <w:r w:rsidRPr="00BD20A5">
        <w:rPr>
          <w:rFonts w:ascii="Verdana" w:hAnsi="Verdana" w:cs="Tahoma"/>
          <w:sz w:val="19"/>
          <w:szCs w:val="19"/>
        </w:rPr>
        <w:t>Nº de teléfono: 945 016 298.</w:t>
      </w:r>
    </w:p>
    <w:p w14:paraId="764A7CD7" w14:textId="77777777" w:rsidR="00C548B6" w:rsidRPr="00BD20A5" w:rsidRDefault="00C548B6" w:rsidP="001D3DE3">
      <w:pPr>
        <w:pStyle w:val="Ttulo4"/>
        <w:spacing w:after="120"/>
        <w:ind w:left="851" w:right="-427"/>
        <w:jc w:val="both"/>
        <w:rPr>
          <w:sz w:val="19"/>
          <w:szCs w:val="19"/>
        </w:rPr>
      </w:pPr>
      <w:bookmarkStart w:id="293" w:name="_Toc38387634"/>
      <w:r w:rsidRPr="00BD20A5">
        <w:rPr>
          <w:sz w:val="19"/>
          <w:szCs w:val="19"/>
        </w:rPr>
        <w:t>19.5.- Contacto para atender consultas sobre aspectos jurídicos:</w:t>
      </w:r>
      <w:bookmarkEnd w:id="293"/>
    </w:p>
    <w:p w14:paraId="22A4456F" w14:textId="27D4C678" w:rsidR="00C548B6" w:rsidRPr="0084020B" w:rsidRDefault="00C548B6" w:rsidP="00D72EF7">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84020B" w:rsidRPr="0084020B">
        <w:rPr>
          <w:rFonts w:ascii="Verdana" w:eastAsia="Arial Unicode MS" w:hAnsi="Verdana"/>
          <w:sz w:val="19"/>
          <w:szCs w:val="19"/>
        </w:rPr>
        <w:t xml:space="preserve"> </w:t>
      </w:r>
      <w:r w:rsidR="0084020B" w:rsidRPr="00526F2D">
        <w:rPr>
          <w:rFonts w:ascii="Verdana" w:eastAsia="Arial Unicode MS" w:hAnsi="Verdana"/>
          <w:sz w:val="19"/>
          <w:szCs w:val="19"/>
        </w:rPr>
        <w:t>contrat</w:t>
      </w:r>
      <w:r w:rsidR="00DC63D0">
        <w:rPr>
          <w:rFonts w:ascii="Verdana" w:eastAsia="Arial Unicode MS" w:hAnsi="Verdana"/>
          <w:sz w:val="19"/>
          <w:szCs w:val="19"/>
        </w:rPr>
        <w:t>os-bjrd</w:t>
      </w:r>
      <w:r w:rsidR="0084020B" w:rsidRPr="00526F2D">
        <w:rPr>
          <w:rFonts w:ascii="Verdana" w:eastAsia="Arial Unicode MS" w:hAnsi="Verdana"/>
          <w:sz w:val="19"/>
          <w:szCs w:val="19"/>
        </w:rPr>
        <w:t>@euskadi.eus</w:t>
      </w:r>
    </w:p>
    <w:p w14:paraId="13087A96" w14:textId="682BE162" w:rsidR="00C548B6" w:rsidRPr="002C0F9B" w:rsidRDefault="00C548B6" w:rsidP="00D72EF7">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84020B" w:rsidRPr="0084020B">
        <w:rPr>
          <w:rFonts w:ascii="Verdana" w:eastAsia="Arial Unicode MS" w:hAnsi="Verdana"/>
          <w:sz w:val="19"/>
          <w:szCs w:val="19"/>
        </w:rPr>
        <w:t xml:space="preserve"> </w:t>
      </w:r>
      <w:r w:rsidR="0084020B" w:rsidRPr="002C0F9B">
        <w:rPr>
          <w:rFonts w:ascii="Verdana" w:eastAsia="Arial Unicode MS" w:hAnsi="Verdana"/>
          <w:sz w:val="19"/>
          <w:szCs w:val="19"/>
        </w:rPr>
        <w:t>945019406</w:t>
      </w:r>
    </w:p>
    <w:p w14:paraId="47537601" w14:textId="77777777" w:rsidR="00C548B6" w:rsidRPr="00BD20A5" w:rsidRDefault="00C548B6" w:rsidP="001D3DE3">
      <w:pPr>
        <w:pStyle w:val="Ttulo4"/>
        <w:spacing w:after="120"/>
        <w:ind w:left="851" w:right="-427"/>
        <w:jc w:val="both"/>
        <w:rPr>
          <w:sz w:val="19"/>
          <w:szCs w:val="19"/>
        </w:rPr>
      </w:pPr>
      <w:bookmarkStart w:id="294" w:name="_Toc38387635"/>
      <w:r w:rsidRPr="00BD20A5">
        <w:rPr>
          <w:sz w:val="19"/>
          <w:szCs w:val="19"/>
        </w:rPr>
        <w:t>19.6.- Registros:</w:t>
      </w:r>
      <w:bookmarkEnd w:id="294"/>
    </w:p>
    <w:p w14:paraId="67E2CFF7" w14:textId="77777777" w:rsidR="00C548B6" w:rsidRPr="0084020B" w:rsidRDefault="00C548B6" w:rsidP="00D7102B">
      <w:pPr>
        <w:pStyle w:val="Ttulo5"/>
        <w:rPr>
          <w:szCs w:val="19"/>
        </w:rPr>
      </w:pPr>
      <w:r w:rsidRPr="00BD20A5">
        <w:rPr>
          <w:b/>
        </w:rPr>
        <w:t xml:space="preserve">19.6.1.- Registro de presentación de ofertas: </w:t>
      </w:r>
      <w:r w:rsidRPr="00BD20A5">
        <w:rPr>
          <w:b/>
          <w:color w:val="0000FF"/>
        </w:rPr>
        <w:t xml:space="preserve">Registro Telemático de Contratación </w:t>
      </w:r>
      <w:r w:rsidRPr="0084020B">
        <w:rPr>
          <w:szCs w:val="19"/>
        </w:rPr>
        <w:t xml:space="preserve">Electrónica (ver cláusula 12.2.1 de condiciones generales). </w:t>
      </w:r>
    </w:p>
    <w:p w14:paraId="3DDECA61" w14:textId="77777777" w:rsidR="0084020B" w:rsidRPr="0084020B" w:rsidRDefault="0084020B" w:rsidP="0084020B">
      <w:pPr>
        <w:ind w:left="709"/>
        <w:jc w:val="both"/>
        <w:rPr>
          <w:rFonts w:ascii="Verdana" w:eastAsia="Arial Unicode MS" w:hAnsi="Verdana"/>
          <w:sz w:val="19"/>
          <w:szCs w:val="19"/>
        </w:rPr>
      </w:pPr>
      <w:bookmarkStart w:id="295" w:name="_Hlk193283243"/>
      <w:r w:rsidRPr="0084020B">
        <w:rPr>
          <w:rFonts w:ascii="Verdana" w:eastAsia="Arial Unicode MS" w:hAnsi="Verdana"/>
          <w:sz w:val="19"/>
          <w:szCs w:val="19"/>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2706C8E7" w14:textId="77777777" w:rsidR="0084020B" w:rsidRPr="0084020B" w:rsidRDefault="0084020B" w:rsidP="0084020B">
      <w:pPr>
        <w:ind w:left="709"/>
        <w:jc w:val="both"/>
        <w:rPr>
          <w:rFonts w:ascii="Verdana" w:eastAsia="Arial Unicode MS" w:hAnsi="Verdana"/>
          <w:sz w:val="19"/>
          <w:szCs w:val="19"/>
        </w:rPr>
      </w:pPr>
    </w:p>
    <w:p w14:paraId="4A55FB57" w14:textId="77777777" w:rsidR="0084020B" w:rsidRPr="0084020B" w:rsidRDefault="0084020B" w:rsidP="0084020B">
      <w:pPr>
        <w:ind w:left="709"/>
        <w:jc w:val="both"/>
        <w:rPr>
          <w:rFonts w:ascii="Verdana" w:eastAsia="Arial Unicode MS" w:hAnsi="Verdana"/>
          <w:sz w:val="19"/>
          <w:szCs w:val="19"/>
        </w:rPr>
      </w:pPr>
      <w:r w:rsidRPr="0084020B">
        <w:rPr>
          <w:rFonts w:ascii="Verdana" w:eastAsia="Arial Unicode MS" w:hAnsi="Verdana"/>
          <w:sz w:val="19"/>
          <w:szCs w:val="19"/>
        </w:rPr>
        <w:t>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945016298.</w:t>
      </w:r>
    </w:p>
    <w:p w14:paraId="5F982600" w14:textId="77777777" w:rsidR="0084020B" w:rsidRPr="0084020B" w:rsidRDefault="0084020B" w:rsidP="0084020B">
      <w:pPr>
        <w:ind w:left="709"/>
        <w:jc w:val="both"/>
        <w:rPr>
          <w:rFonts w:ascii="Verdana" w:eastAsia="Arial Unicode MS" w:hAnsi="Verdana"/>
          <w:sz w:val="19"/>
          <w:szCs w:val="19"/>
        </w:rPr>
      </w:pPr>
    </w:p>
    <w:p w14:paraId="6AF6AF54" w14:textId="77777777" w:rsidR="0084020B" w:rsidRPr="0084020B" w:rsidRDefault="0084020B" w:rsidP="0084020B">
      <w:pPr>
        <w:ind w:left="709"/>
        <w:jc w:val="both"/>
        <w:rPr>
          <w:rFonts w:ascii="Verdana" w:eastAsia="Arial Unicode MS" w:hAnsi="Verdana"/>
          <w:sz w:val="19"/>
          <w:szCs w:val="19"/>
        </w:rPr>
      </w:pPr>
      <w:r w:rsidRPr="0084020B">
        <w:rPr>
          <w:rFonts w:ascii="Verdana" w:eastAsia="Arial Unicode MS" w:hAnsi="Verdana"/>
          <w:sz w:val="19"/>
          <w:szCs w:val="19"/>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bookmarkEnd w:id="295"/>
    <w:p w14:paraId="14B127D9" w14:textId="77777777" w:rsidR="0084020B" w:rsidRPr="0084020B" w:rsidRDefault="0084020B" w:rsidP="0084020B">
      <w:pPr>
        <w:rPr>
          <w:rFonts w:ascii="Verdana" w:eastAsia="Arial Unicode MS" w:hAnsi="Verdana"/>
          <w:sz w:val="19"/>
          <w:szCs w:val="19"/>
        </w:rPr>
      </w:pPr>
    </w:p>
    <w:p w14:paraId="3112EB6F" w14:textId="77777777" w:rsidR="0084020B" w:rsidRPr="0084020B" w:rsidRDefault="0084020B" w:rsidP="0084020B"/>
    <w:p w14:paraId="6691807E" w14:textId="32641212" w:rsidR="0084020B" w:rsidRPr="0062628A" w:rsidRDefault="00C548B6" w:rsidP="0084020B">
      <w:pPr>
        <w:pStyle w:val="Ttulo5"/>
        <w:rPr>
          <w:rFonts w:cs="Tahoma"/>
          <w:b/>
          <w:sz w:val="18"/>
        </w:rPr>
      </w:pPr>
      <w:r w:rsidRPr="00BD20A5">
        <w:rPr>
          <w:b/>
        </w:rPr>
        <w:t>19.6.2.- Registro de presentación de certificaciones y facturas:</w:t>
      </w:r>
      <w:r w:rsidR="00F20C30">
        <w:rPr>
          <w:b/>
        </w:rPr>
        <w:t xml:space="preserve"> </w:t>
      </w:r>
      <w:hyperlink r:id="rId16" w:history="1">
        <w:r w:rsidR="0084020B" w:rsidRPr="00A24712">
          <w:rPr>
            <w:color w:val="0000FF"/>
            <w:sz w:val="18"/>
            <w:u w:val="single"/>
          </w:rPr>
          <w:t>Servicio de facturación electrónica del Gobierno Vasco - Departamento de Hacienda y Economía - Gobierno Vasco - Euskadi.eus</w:t>
        </w:r>
      </w:hyperlink>
    </w:p>
    <w:p w14:paraId="09218900" w14:textId="77777777" w:rsidR="0084020B" w:rsidRPr="0084020B" w:rsidRDefault="0084020B" w:rsidP="0084020B"/>
    <w:p w14:paraId="598AD07A" w14:textId="4A79BB5D" w:rsidR="00C548B6" w:rsidRPr="00BD20A5" w:rsidRDefault="00C548B6" w:rsidP="001D3DE3">
      <w:pPr>
        <w:pStyle w:val="Ttulo3"/>
        <w:spacing w:after="120"/>
        <w:rPr>
          <w:i/>
        </w:rPr>
      </w:pPr>
      <w:bookmarkStart w:id="296" w:name="_Toc157522063"/>
      <w:r w:rsidRPr="00BD20A5">
        <w:t>20.- TRAMITACIÓN Y PROCEDIMIENTO DE ADJUDICACIÓN</w:t>
      </w:r>
      <w:bookmarkEnd w:id="282"/>
      <w:bookmarkEnd w:id="283"/>
      <w:bookmarkEnd w:id="284"/>
      <w:bookmarkEnd w:id="285"/>
      <w:bookmarkEnd w:id="286"/>
      <w:bookmarkEnd w:id="287"/>
      <w:bookmarkEnd w:id="288"/>
      <w:bookmarkEnd w:id="289"/>
      <w:bookmarkEnd w:id="290"/>
      <w:bookmarkEnd w:id="291"/>
      <w:bookmarkEnd w:id="296"/>
    </w:p>
    <w:p w14:paraId="3D6CAC18" w14:textId="2EFA3E82" w:rsidR="00C548B6" w:rsidRPr="00CC525E" w:rsidRDefault="00C548B6" w:rsidP="001D3DE3">
      <w:pPr>
        <w:pStyle w:val="Ttulo4"/>
        <w:spacing w:after="120"/>
        <w:ind w:left="851" w:right="-427"/>
        <w:jc w:val="both"/>
        <w:rPr>
          <w:rFonts w:eastAsia="Times New Roman" w:cs="Tahoma"/>
          <w:b w:val="0"/>
          <w:color w:val="0000FF"/>
          <w:sz w:val="19"/>
          <w:szCs w:val="19"/>
        </w:rPr>
      </w:pPr>
      <w:bookmarkStart w:id="297" w:name="_Toc38387637"/>
      <w:r w:rsidRPr="00BD20A5">
        <w:rPr>
          <w:sz w:val="19"/>
          <w:szCs w:val="19"/>
        </w:rPr>
        <w:t>20.1.- Contrato sujeto a regulación armonizada</w:t>
      </w:r>
      <w:r w:rsidRPr="008D1385">
        <w:rPr>
          <w:color w:val="0070C0"/>
          <w:sz w:val="19"/>
          <w:szCs w:val="19"/>
        </w:rPr>
        <w:t xml:space="preserve">: </w:t>
      </w:r>
      <w:bookmarkEnd w:id="297"/>
      <w:r w:rsidR="00235B59">
        <w:rPr>
          <w:rFonts w:eastAsia="Times New Roman" w:cs="Tahoma"/>
          <w:b w:val="0"/>
          <w:color w:val="0000FF"/>
          <w:sz w:val="19"/>
          <w:szCs w:val="19"/>
        </w:rPr>
        <w:t>no</w:t>
      </w:r>
    </w:p>
    <w:p w14:paraId="0D12E20C" w14:textId="1B7C3EFD" w:rsidR="00C548B6" w:rsidRPr="00BD20A5" w:rsidRDefault="00C548B6" w:rsidP="001D3DE3">
      <w:pPr>
        <w:pStyle w:val="Ttulo4"/>
        <w:spacing w:after="120"/>
        <w:ind w:left="851" w:right="-427"/>
        <w:jc w:val="both"/>
        <w:rPr>
          <w:sz w:val="19"/>
          <w:szCs w:val="19"/>
        </w:rPr>
      </w:pPr>
      <w:bookmarkStart w:id="298" w:name="_Toc38387638"/>
      <w:r w:rsidRPr="00BD20A5">
        <w:rPr>
          <w:sz w:val="19"/>
          <w:szCs w:val="19"/>
        </w:rPr>
        <w:t xml:space="preserve">20.2.- Tramitación: </w:t>
      </w:r>
      <w:bookmarkEnd w:id="298"/>
      <w:r w:rsidR="00B07367">
        <w:rPr>
          <w:rFonts w:eastAsia="Times New Roman" w:cs="Tahoma"/>
          <w:b w:val="0"/>
          <w:color w:val="0000FF"/>
          <w:sz w:val="19"/>
          <w:szCs w:val="19"/>
        </w:rPr>
        <w:t>ordinaria</w:t>
      </w:r>
    </w:p>
    <w:p w14:paraId="2876AB38" w14:textId="37E7374B" w:rsidR="00C548B6" w:rsidRPr="00CC525E" w:rsidRDefault="00C548B6" w:rsidP="001D3DE3">
      <w:pPr>
        <w:pStyle w:val="Ttulo4"/>
        <w:spacing w:after="120"/>
        <w:ind w:left="851" w:right="-427"/>
        <w:jc w:val="both"/>
        <w:rPr>
          <w:rFonts w:eastAsia="Times New Roman" w:cs="Tahoma"/>
          <w:b w:val="0"/>
          <w:color w:val="0000FF"/>
          <w:sz w:val="19"/>
          <w:szCs w:val="19"/>
        </w:rPr>
      </w:pPr>
      <w:bookmarkStart w:id="299" w:name="_Toc38387639"/>
      <w:r w:rsidRPr="00BD20A5">
        <w:rPr>
          <w:sz w:val="19"/>
          <w:szCs w:val="19"/>
        </w:rPr>
        <w:t xml:space="preserve">20.3.- Procedimiento: </w:t>
      </w:r>
      <w:r w:rsidRPr="00CC525E">
        <w:rPr>
          <w:rFonts w:eastAsia="Times New Roman" w:cs="Tahoma"/>
          <w:b w:val="0"/>
          <w:color w:val="0000FF"/>
          <w:sz w:val="19"/>
          <w:szCs w:val="19"/>
        </w:rPr>
        <w:t>abierto.</w:t>
      </w:r>
      <w:bookmarkEnd w:id="299"/>
    </w:p>
    <w:p w14:paraId="03993C61" w14:textId="362BB3EC" w:rsidR="001C321A" w:rsidRPr="0084020B" w:rsidRDefault="00C548B6" w:rsidP="0084020B">
      <w:pPr>
        <w:pStyle w:val="Ttulo4"/>
        <w:spacing w:after="120"/>
        <w:ind w:left="851" w:right="-427"/>
        <w:jc w:val="both"/>
        <w:rPr>
          <w:rFonts w:eastAsia="Times New Roman" w:cs="Tahoma"/>
          <w:b w:val="0"/>
          <w:color w:val="0000FF"/>
          <w:sz w:val="19"/>
          <w:szCs w:val="19"/>
        </w:rPr>
      </w:pPr>
      <w:bookmarkStart w:id="300" w:name="_Toc38387640"/>
      <w:r w:rsidRPr="00BD20A5">
        <w:rPr>
          <w:sz w:val="19"/>
          <w:szCs w:val="19"/>
        </w:rPr>
        <w:t xml:space="preserve">20.4.- Información sobre la división en lotes: </w:t>
      </w:r>
      <w:r w:rsidRPr="00BD20A5">
        <w:rPr>
          <w:rFonts w:eastAsia="Times New Roman" w:cs="Tahoma"/>
          <w:b w:val="0"/>
          <w:color w:val="0000FF"/>
          <w:sz w:val="19"/>
          <w:szCs w:val="19"/>
        </w:rPr>
        <w:t>no procede</w:t>
      </w:r>
      <w:bookmarkEnd w:id="300"/>
      <w:r w:rsidR="00F661BB" w:rsidRPr="00BD20A5">
        <w:rPr>
          <w:rFonts w:eastAsia="Times New Roman" w:cs="Tahoma"/>
          <w:b w:val="0"/>
          <w:color w:val="0000FF"/>
          <w:sz w:val="19"/>
          <w:szCs w:val="19"/>
        </w:rPr>
        <w:t>.</w:t>
      </w:r>
    </w:p>
    <w:p w14:paraId="02F9637E" w14:textId="74452613" w:rsidR="00C548B6" w:rsidRDefault="00C548B6" w:rsidP="001D3DE3">
      <w:pPr>
        <w:pStyle w:val="Ttulo4"/>
        <w:spacing w:after="120"/>
        <w:ind w:left="851" w:right="-427"/>
        <w:jc w:val="both"/>
        <w:rPr>
          <w:b w:val="0"/>
          <w:sz w:val="19"/>
          <w:szCs w:val="19"/>
        </w:rPr>
      </w:pPr>
      <w:bookmarkStart w:id="301" w:name="_Toc38387641"/>
      <w:r w:rsidRPr="00BD20A5">
        <w:rPr>
          <w:sz w:val="19"/>
          <w:szCs w:val="19"/>
        </w:rPr>
        <w:t xml:space="preserve">20.5.- Medios de tramitación: </w:t>
      </w:r>
      <w:r w:rsidRPr="00BD20A5">
        <w:rPr>
          <w:b w:val="0"/>
          <w:sz w:val="19"/>
          <w:szCs w:val="19"/>
        </w:rPr>
        <w:t>electrónicos.</w:t>
      </w:r>
      <w:bookmarkEnd w:id="301"/>
    </w:p>
    <w:p w14:paraId="6D2DEA4A" w14:textId="77777777" w:rsidR="0084020B" w:rsidRPr="00F90D71" w:rsidRDefault="0084020B" w:rsidP="0084020B">
      <w:pPr>
        <w:autoSpaceDE w:val="0"/>
        <w:autoSpaceDN w:val="0"/>
        <w:adjustRightInd w:val="0"/>
        <w:spacing w:before="120" w:after="120"/>
        <w:ind w:left="567" w:right="-285"/>
        <w:jc w:val="both"/>
        <w:rPr>
          <w:rFonts w:ascii="Verdana" w:hAnsi="Verdana" w:cs="Verdana-Bold"/>
          <w:b/>
          <w:bCs/>
          <w:color w:val="0000FF"/>
          <w:sz w:val="19"/>
          <w:szCs w:val="19"/>
        </w:rPr>
      </w:pPr>
      <w:r w:rsidRPr="00F90D71">
        <w:rPr>
          <w:rFonts w:ascii="Verdana" w:hAnsi="Verdana" w:cs="Verdana-Bold"/>
          <w:bCs/>
          <w:color w:val="0000FF"/>
          <w:sz w:val="19"/>
          <w:szCs w:val="19"/>
        </w:rPr>
        <w:t>Se recomienda iniciar los trámites electrónicos días antes de la fecha final de presentación de ofertas, y recurrir al soporte ante cualquier dificultad.</w:t>
      </w:r>
      <w:r w:rsidRPr="00F90D71">
        <w:rPr>
          <w:rFonts w:ascii="Verdana" w:hAnsi="Verdana" w:cs="Verdana"/>
          <w:color w:val="0000FF"/>
          <w:sz w:val="19"/>
          <w:szCs w:val="19"/>
        </w:rPr>
        <w:t xml:space="preserve"> El teléfono del servicio de soporte para resolver dudas o incidencias sobre licitación electrónica es el</w:t>
      </w:r>
      <w:r w:rsidRPr="00F90D71">
        <w:rPr>
          <w:rFonts w:ascii="Verdana" w:hAnsi="Verdana" w:cs="Verdana"/>
          <w:b/>
          <w:color w:val="0000FF"/>
          <w:sz w:val="19"/>
          <w:szCs w:val="19"/>
        </w:rPr>
        <w:t xml:space="preserve"> </w:t>
      </w:r>
      <w:r w:rsidRPr="00F90D71">
        <w:rPr>
          <w:rFonts w:ascii="Verdana" w:hAnsi="Verdana" w:cs="Verdana-Bold"/>
          <w:b/>
          <w:bCs/>
          <w:color w:val="0000FF"/>
          <w:sz w:val="19"/>
          <w:szCs w:val="19"/>
        </w:rPr>
        <w:t>945 016 298.</w:t>
      </w:r>
    </w:p>
    <w:p w14:paraId="1582162A" w14:textId="77777777" w:rsidR="0084020B" w:rsidRPr="00863351" w:rsidRDefault="0084020B" w:rsidP="0084020B">
      <w:pPr>
        <w:autoSpaceDE w:val="0"/>
        <w:autoSpaceDN w:val="0"/>
        <w:adjustRightInd w:val="0"/>
        <w:spacing w:before="120" w:after="120"/>
        <w:ind w:left="567" w:right="-285"/>
        <w:jc w:val="both"/>
        <w:rPr>
          <w:rFonts w:ascii="Verdana" w:hAnsi="Verdana" w:cs="Verdana-Bold"/>
          <w:b/>
          <w:bCs/>
          <w:color w:val="0000FF"/>
          <w:sz w:val="19"/>
          <w:szCs w:val="19"/>
        </w:rPr>
      </w:pPr>
      <w:r w:rsidRPr="00F90D71">
        <w:rPr>
          <w:rFonts w:ascii="Verdana" w:hAnsi="Verdana" w:cs="Verdana"/>
          <w:color w:val="0000FF"/>
          <w:sz w:val="19"/>
          <w:szCs w:val="19"/>
        </w:rPr>
        <w:t>La no presentación de la oferta por medios electrónicos por causa no imputable a la administración dentro del plazo implicará la no admisión de la oferta</w:t>
      </w:r>
      <w:r w:rsidRPr="00F90D71">
        <w:rPr>
          <w:rFonts w:ascii="Verdana" w:hAnsi="Verdana" w:cs="Verdana"/>
          <w:bCs/>
          <w:color w:val="0000FF"/>
          <w:sz w:val="19"/>
          <w:szCs w:val="19"/>
        </w:rPr>
        <w:t>.</w:t>
      </w:r>
    </w:p>
    <w:p w14:paraId="5444C45C" w14:textId="77777777" w:rsidR="0084020B" w:rsidRPr="0084020B" w:rsidRDefault="0084020B" w:rsidP="0084020B"/>
    <w:p w14:paraId="1A3D5CDB" w14:textId="4E7102FD" w:rsidR="00C548B6" w:rsidRPr="00BD20A5"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BD20A5">
        <w:rPr>
          <w:sz w:val="19"/>
          <w:szCs w:val="19"/>
        </w:rPr>
        <w:lastRenderedPageBreak/>
        <w:t xml:space="preserve">20.6.- Subasta electrónica: </w:t>
      </w:r>
      <w:bookmarkEnd w:id="302"/>
      <w:r w:rsidR="0084020B">
        <w:rPr>
          <w:rFonts w:eastAsia="Times New Roman" w:cs="Tahoma"/>
          <w:b w:val="0"/>
          <w:color w:val="0000FF"/>
          <w:sz w:val="19"/>
          <w:szCs w:val="19"/>
        </w:rPr>
        <w:t>NO</w:t>
      </w:r>
    </w:p>
    <w:p w14:paraId="3F1FF156" w14:textId="3DBBF151" w:rsidR="00C548B6" w:rsidRPr="00BD20A5"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BD20A5">
        <w:rPr>
          <w:sz w:val="19"/>
          <w:szCs w:val="19"/>
        </w:rPr>
        <w:t xml:space="preserve">20.7.- Contrato reservado a Centros Especiales de Empleo de iniciativa social y empresas de inserción o incluido en el marco de programas de empleo protegido: </w:t>
      </w:r>
      <w:bookmarkEnd w:id="303"/>
      <w:r w:rsidR="0084020B">
        <w:rPr>
          <w:rFonts w:eastAsia="Times New Roman" w:cs="Tahoma"/>
          <w:b w:val="0"/>
          <w:color w:val="0000FF"/>
          <w:sz w:val="19"/>
          <w:szCs w:val="19"/>
        </w:rPr>
        <w:t>NO</w:t>
      </w:r>
    </w:p>
    <w:p w14:paraId="477A376D" w14:textId="3C31F6BB" w:rsidR="00C548B6" w:rsidRPr="00BD20A5"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4"/>
      <w:r w:rsidR="0084020B">
        <w:rPr>
          <w:rFonts w:eastAsia="Times New Roman" w:cs="Tahoma"/>
          <w:b w:val="0"/>
          <w:color w:val="0000FF"/>
          <w:sz w:val="19"/>
          <w:szCs w:val="19"/>
        </w:rPr>
        <w:t>NO</w:t>
      </w:r>
    </w:p>
    <w:p w14:paraId="36AD1981" w14:textId="77777777" w:rsidR="00C548B6" w:rsidRPr="00BD20A5" w:rsidRDefault="00C548B6" w:rsidP="001D3DE3">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BD20A5">
        <w:t>21.- SOLVENCIA, CLASIFICACIÓN, HABILITACIÓN Y ADSCRIPCIÓN DE MEDIOS</w:t>
      </w:r>
      <w:bookmarkEnd w:id="315"/>
      <w:bookmarkEnd w:id="316"/>
    </w:p>
    <w:p w14:paraId="29B83997" w14:textId="23DFF8FD" w:rsidR="00C548B6" w:rsidRPr="00F55B8C" w:rsidRDefault="00C548B6" w:rsidP="001D3DE3">
      <w:pPr>
        <w:pStyle w:val="Ttulo4"/>
        <w:spacing w:after="120"/>
        <w:ind w:left="851" w:right="-427"/>
        <w:jc w:val="both"/>
        <w:rPr>
          <w:rFonts w:eastAsia="Times New Roman"/>
          <w:b w:val="0"/>
          <w:color w:val="0000FF"/>
          <w:sz w:val="19"/>
          <w:szCs w:val="19"/>
        </w:rPr>
      </w:pPr>
      <w:bookmarkStart w:id="327"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 xml:space="preserve">sí, de conformidad </w:t>
      </w:r>
      <w:r w:rsidRPr="00F55B8C">
        <w:rPr>
          <w:rFonts w:eastAsia="Times New Roman"/>
          <w:b w:val="0"/>
          <w:color w:val="0000FF"/>
          <w:sz w:val="19"/>
          <w:szCs w:val="19"/>
        </w:rPr>
        <w:t>con la cláusula 21.2 de cláusulas específicas del contrato</w:t>
      </w:r>
      <w:bookmarkEnd w:id="327"/>
    </w:p>
    <w:p w14:paraId="1B861386" w14:textId="161D87EA" w:rsidR="00C548B6" w:rsidRPr="00F55B8C" w:rsidRDefault="00C548B6" w:rsidP="001D3DE3">
      <w:pPr>
        <w:pStyle w:val="Ttulo4"/>
        <w:spacing w:after="120"/>
        <w:ind w:left="851" w:right="-427"/>
        <w:jc w:val="both"/>
        <w:rPr>
          <w:rFonts w:eastAsia="Times New Roman"/>
          <w:b w:val="0"/>
          <w:color w:val="0000FF"/>
          <w:sz w:val="19"/>
          <w:szCs w:val="19"/>
        </w:rPr>
      </w:pPr>
      <w:bookmarkStart w:id="328" w:name="_Toc38387647"/>
      <w:r w:rsidRPr="00F55B8C">
        <w:rPr>
          <w:sz w:val="19"/>
          <w:szCs w:val="19"/>
        </w:rPr>
        <w:t>21.2.- Solvencia:</w:t>
      </w:r>
      <w:r w:rsidR="005A2CBA" w:rsidRPr="00F55B8C">
        <w:rPr>
          <w:sz w:val="19"/>
          <w:szCs w:val="19"/>
        </w:rPr>
        <w:t xml:space="preserve"> </w:t>
      </w:r>
      <w:r w:rsidRPr="00F55B8C">
        <w:rPr>
          <w:rFonts w:eastAsia="Times New Roman"/>
          <w:b w:val="0"/>
          <w:color w:val="0000FF"/>
          <w:sz w:val="19"/>
          <w:szCs w:val="19"/>
        </w:rPr>
        <w:t>las operadoras económicas deben disponer de la siguiente solvencia:</w:t>
      </w:r>
      <w:bookmarkEnd w:id="328"/>
    </w:p>
    <w:p w14:paraId="01A7C1F7" w14:textId="77777777" w:rsidR="00C548B6" w:rsidRPr="00F55B8C" w:rsidRDefault="00C548B6" w:rsidP="00D72EF7">
      <w:pPr>
        <w:numPr>
          <w:ilvl w:val="0"/>
          <w:numId w:val="29"/>
        </w:numPr>
        <w:spacing w:before="120" w:after="120"/>
        <w:ind w:left="1418" w:right="-425" w:hanging="283"/>
        <w:jc w:val="both"/>
        <w:rPr>
          <w:rFonts w:ascii="Verdana" w:eastAsia="Arial Unicode MS" w:hAnsi="Verdana"/>
          <w:b/>
          <w:sz w:val="19"/>
          <w:szCs w:val="19"/>
        </w:rPr>
      </w:pPr>
      <w:r w:rsidRPr="00F55B8C">
        <w:rPr>
          <w:rFonts w:ascii="Verdana" w:eastAsia="Arial Unicode MS" w:hAnsi="Verdana"/>
          <w:b/>
          <w:sz w:val="19"/>
          <w:szCs w:val="19"/>
        </w:rPr>
        <w:t>Económica y financiera. Requisito(s):</w:t>
      </w:r>
    </w:p>
    <w:p w14:paraId="7842D8FF" w14:textId="2B15F06C" w:rsidR="005A2CBA" w:rsidRPr="00F55B8C" w:rsidRDefault="005A2CBA" w:rsidP="005A2CBA">
      <w:pPr>
        <w:pStyle w:val="Prrafodelista"/>
        <w:spacing w:before="120" w:after="120"/>
        <w:ind w:left="1390" w:right="-425"/>
        <w:jc w:val="both"/>
        <w:rPr>
          <w:rFonts w:ascii="Verdana" w:eastAsia="Arial Unicode MS" w:hAnsi="Verdana"/>
          <w:color w:val="0000FF"/>
          <w:sz w:val="19"/>
          <w:szCs w:val="19"/>
        </w:rPr>
      </w:pPr>
      <w:r w:rsidRPr="00F55B8C">
        <w:rPr>
          <w:rFonts w:ascii="Verdana" w:eastAsia="Arial Unicode MS" w:hAnsi="Verdana"/>
          <w:color w:val="0000FF"/>
          <w:sz w:val="19"/>
          <w:szCs w:val="19"/>
        </w:rPr>
        <w:t xml:space="preserve">Los licitadores deben disponer de un volumen anual de negocios referido al mejor ejercicio dentro de los tres últimos disponibles en función de las fechas de constitución o de inicio de actividades del empresario y de presentación de oferta, por importe igual o superior a </w:t>
      </w:r>
      <w:r w:rsidR="009551E6">
        <w:rPr>
          <w:rFonts w:ascii="Verdana" w:eastAsia="Arial Unicode MS" w:hAnsi="Verdana"/>
          <w:color w:val="0000FF"/>
          <w:sz w:val="19"/>
          <w:szCs w:val="19"/>
        </w:rPr>
        <w:t>50.000</w:t>
      </w:r>
      <w:r w:rsidRPr="006144DA">
        <w:rPr>
          <w:rFonts w:ascii="Verdana" w:eastAsia="Arial Unicode MS" w:hAnsi="Verdana"/>
          <w:color w:val="0000FF"/>
          <w:sz w:val="19"/>
          <w:szCs w:val="19"/>
        </w:rPr>
        <w:t>,00</w:t>
      </w:r>
      <w:r w:rsidRPr="00F55B8C">
        <w:rPr>
          <w:rFonts w:ascii="Verdana" w:eastAsia="Arial Unicode MS" w:hAnsi="Verdana"/>
          <w:color w:val="0000FF"/>
          <w:sz w:val="19"/>
          <w:szCs w:val="19"/>
        </w:rPr>
        <w:t xml:space="preserve"> euros (IVA excluido). </w:t>
      </w:r>
    </w:p>
    <w:p w14:paraId="04AF6DD7" w14:textId="77777777" w:rsidR="00C548B6" w:rsidRPr="00F55B8C" w:rsidRDefault="00C548B6" w:rsidP="00D72EF7">
      <w:pPr>
        <w:numPr>
          <w:ilvl w:val="0"/>
          <w:numId w:val="29"/>
        </w:numPr>
        <w:spacing w:before="120" w:after="120"/>
        <w:ind w:left="1418" w:right="-425" w:hanging="283"/>
        <w:jc w:val="both"/>
        <w:rPr>
          <w:rFonts w:ascii="Verdana" w:eastAsia="Arial Unicode MS" w:hAnsi="Verdana"/>
          <w:b/>
          <w:sz w:val="19"/>
          <w:szCs w:val="19"/>
        </w:rPr>
      </w:pPr>
      <w:r w:rsidRPr="00F55B8C">
        <w:rPr>
          <w:rFonts w:ascii="Verdana" w:eastAsia="Arial Unicode MS" w:hAnsi="Verdana"/>
          <w:b/>
          <w:sz w:val="19"/>
          <w:szCs w:val="19"/>
        </w:rPr>
        <w:t>Técnica o profesional. Requisito(s):</w:t>
      </w:r>
    </w:p>
    <w:p w14:paraId="78D98B40" w14:textId="563F4EE8" w:rsidR="005A2CBA" w:rsidRPr="00F55B8C" w:rsidRDefault="005A2CBA" w:rsidP="005A2CBA">
      <w:pPr>
        <w:pStyle w:val="Prrafodelista"/>
        <w:spacing w:before="120" w:after="120"/>
        <w:ind w:left="1390" w:right="-425"/>
        <w:jc w:val="both"/>
        <w:rPr>
          <w:rFonts w:ascii="Verdana" w:eastAsia="Arial Unicode MS" w:hAnsi="Verdana"/>
          <w:color w:val="0000FF"/>
          <w:sz w:val="19"/>
          <w:szCs w:val="19"/>
        </w:rPr>
      </w:pPr>
      <w:r w:rsidRPr="00F55B8C">
        <w:rPr>
          <w:rFonts w:ascii="Verdana" w:eastAsia="Arial Unicode MS" w:hAnsi="Verdana"/>
          <w:color w:val="0000FF"/>
          <w:sz w:val="19"/>
          <w:szCs w:val="19"/>
        </w:rPr>
        <w:t xml:space="preserve">Relación de los principales servicios o trabajos realizados en los tres últimos años, de igual o similar naturaleza que los que constituyen el objeto del contrato, cuyo importe anual acumulado en el año de mayor ejecución sea igual o superior a </w:t>
      </w:r>
      <w:r w:rsidR="009551E6">
        <w:rPr>
          <w:rFonts w:ascii="Verdana" w:eastAsia="Arial Unicode MS" w:hAnsi="Verdana"/>
          <w:color w:val="0000FF"/>
          <w:sz w:val="19"/>
          <w:szCs w:val="19"/>
        </w:rPr>
        <w:t>2</w:t>
      </w:r>
      <w:r w:rsidR="000B59E4" w:rsidRPr="006144DA">
        <w:rPr>
          <w:rFonts w:ascii="Verdana" w:eastAsia="Arial Unicode MS" w:hAnsi="Verdana"/>
          <w:color w:val="0000FF"/>
          <w:sz w:val="19"/>
          <w:szCs w:val="19"/>
        </w:rPr>
        <w:t>0</w:t>
      </w:r>
      <w:r w:rsidRPr="006144DA">
        <w:rPr>
          <w:rFonts w:ascii="Verdana" w:eastAsia="Arial Unicode MS" w:hAnsi="Verdana"/>
          <w:color w:val="0000FF"/>
          <w:sz w:val="19"/>
          <w:szCs w:val="19"/>
        </w:rPr>
        <w:t>.000,00</w:t>
      </w:r>
      <w:r w:rsidRPr="00F55B8C">
        <w:rPr>
          <w:rFonts w:ascii="Verdana" w:eastAsia="Arial Unicode MS" w:hAnsi="Verdana"/>
          <w:color w:val="0000FF"/>
          <w:sz w:val="19"/>
          <w:szCs w:val="19"/>
        </w:rPr>
        <w:t xml:space="preserve"> euros (IVA excluido).</w:t>
      </w:r>
    </w:p>
    <w:p w14:paraId="043B7A90" w14:textId="77777777" w:rsidR="005A2CBA" w:rsidRPr="0046567D" w:rsidRDefault="005A2CBA" w:rsidP="001D3DE3">
      <w:pPr>
        <w:tabs>
          <w:tab w:val="left" w:pos="0"/>
          <w:tab w:val="left" w:pos="1300"/>
          <w:tab w:val="left" w:pos="1418"/>
        </w:tabs>
        <w:spacing w:before="120" w:after="120"/>
        <w:ind w:left="851" w:right="-425"/>
        <w:jc w:val="both"/>
        <w:rPr>
          <w:rFonts w:ascii="Verdana" w:hAnsi="Verdana" w:cs="Tahoma"/>
          <w:b/>
          <w:sz w:val="19"/>
          <w:szCs w:val="19"/>
          <w:highlight w:val="cyan"/>
        </w:rPr>
      </w:pP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426A32F8" w:rsidR="00C548B6" w:rsidRPr="00BD20A5" w:rsidRDefault="00C548B6" w:rsidP="001D3DE3">
      <w:pPr>
        <w:pStyle w:val="Ttulo4"/>
        <w:spacing w:after="120"/>
        <w:ind w:left="851" w:right="-427"/>
        <w:jc w:val="both"/>
        <w:rPr>
          <w:sz w:val="19"/>
          <w:szCs w:val="19"/>
        </w:rPr>
      </w:pPr>
      <w:bookmarkStart w:id="329" w:name="_Toc38387648"/>
      <w:r w:rsidRPr="00BD20A5">
        <w:rPr>
          <w:sz w:val="19"/>
          <w:szCs w:val="19"/>
        </w:rPr>
        <w:t xml:space="preserve">21.3.- Clasificación: </w:t>
      </w:r>
      <w:bookmarkEnd w:id="329"/>
      <w:r w:rsidR="002F0EB4" w:rsidRPr="008F04F6">
        <w:rPr>
          <w:rFonts w:eastAsia="Times New Roman"/>
          <w:b w:val="0"/>
          <w:color w:val="0000FF"/>
          <w:sz w:val="19"/>
          <w:szCs w:val="19"/>
        </w:rPr>
        <w:t>no procede</w:t>
      </w:r>
    </w:p>
    <w:p w14:paraId="33D608FB" w14:textId="03308925" w:rsidR="00C548B6" w:rsidRPr="00BD20A5" w:rsidRDefault="00C548B6" w:rsidP="001D3DE3">
      <w:pPr>
        <w:pStyle w:val="Ttulo4"/>
        <w:spacing w:after="120"/>
        <w:ind w:left="851" w:right="-427"/>
        <w:jc w:val="both"/>
        <w:rPr>
          <w:sz w:val="19"/>
          <w:szCs w:val="19"/>
        </w:rPr>
      </w:pPr>
      <w:bookmarkStart w:id="330" w:name="_Toc38387649"/>
      <w:r w:rsidRPr="00BD20A5">
        <w:rPr>
          <w:sz w:val="19"/>
          <w:szCs w:val="19"/>
        </w:rPr>
        <w:t xml:space="preserve">21.4.- Habilitación empresarial o profesional: </w:t>
      </w:r>
      <w:bookmarkEnd w:id="330"/>
      <w:r w:rsidR="002F0EB4">
        <w:rPr>
          <w:rFonts w:eastAsia="Times New Roman"/>
          <w:b w:val="0"/>
          <w:color w:val="0000FF"/>
          <w:sz w:val="19"/>
          <w:szCs w:val="19"/>
        </w:rPr>
        <w:t>NO</w:t>
      </w:r>
    </w:p>
    <w:p w14:paraId="21EB5A24" w14:textId="145072D0" w:rsidR="00C548B6" w:rsidRPr="00BD20A5" w:rsidRDefault="00C548B6" w:rsidP="001D3DE3">
      <w:pPr>
        <w:pStyle w:val="Ttulo4"/>
        <w:spacing w:after="120"/>
        <w:ind w:left="851" w:right="-427"/>
        <w:jc w:val="both"/>
        <w:rPr>
          <w:sz w:val="19"/>
          <w:szCs w:val="19"/>
        </w:rPr>
      </w:pPr>
      <w:bookmarkStart w:id="331" w:name="_Toc38387650"/>
      <w:r w:rsidRPr="00BD20A5">
        <w:rPr>
          <w:sz w:val="19"/>
          <w:szCs w:val="19"/>
        </w:rPr>
        <w:t xml:space="preserve">21.5.- Las personas jurídicas deben aportar los nombres y la cualificación profesional del personal responsable de ejecutar la prestación: </w:t>
      </w:r>
      <w:bookmarkEnd w:id="331"/>
      <w:r w:rsidR="00E26F00">
        <w:rPr>
          <w:rFonts w:eastAsia="Times New Roman"/>
          <w:b w:val="0"/>
          <w:color w:val="0000FF"/>
          <w:sz w:val="19"/>
          <w:szCs w:val="19"/>
        </w:rPr>
        <w:t>SÍ</w:t>
      </w:r>
    </w:p>
    <w:p w14:paraId="63C3D06B" w14:textId="77777777" w:rsidR="003A63BE" w:rsidRDefault="00C548B6" w:rsidP="001D3DE3">
      <w:pPr>
        <w:pStyle w:val="Ttulo4"/>
        <w:spacing w:after="120"/>
        <w:ind w:left="851" w:right="-427"/>
        <w:jc w:val="both"/>
        <w:rPr>
          <w:rFonts w:eastAsia="Times New Roman"/>
          <w:b w:val="0"/>
          <w:color w:val="0000FF"/>
          <w:sz w:val="19"/>
          <w:szCs w:val="19"/>
        </w:rPr>
      </w:pPr>
      <w:bookmarkStart w:id="332" w:name="_Toc38387651"/>
      <w:r w:rsidRPr="00BD20A5">
        <w:rPr>
          <w:sz w:val="19"/>
          <w:szCs w:val="19"/>
        </w:rPr>
        <w:t xml:space="preserve">21.6.- Adscripción obligatoria de medios: </w:t>
      </w:r>
      <w:bookmarkEnd w:id="332"/>
      <w:r w:rsidR="003A63BE">
        <w:rPr>
          <w:rFonts w:eastAsia="Times New Roman"/>
          <w:b w:val="0"/>
          <w:color w:val="0000FF"/>
          <w:sz w:val="19"/>
          <w:szCs w:val="19"/>
        </w:rPr>
        <w:t>SÍ</w:t>
      </w:r>
    </w:p>
    <w:p w14:paraId="3740108A" w14:textId="77777777" w:rsidR="003A63BE" w:rsidRPr="003A63BE" w:rsidRDefault="003A63BE" w:rsidP="00787D8C">
      <w:pPr>
        <w:spacing w:before="120" w:line="360" w:lineRule="auto"/>
        <w:ind w:left="709"/>
        <w:jc w:val="both"/>
        <w:rPr>
          <w:rFonts w:ascii="Verdana" w:eastAsia="Aptos" w:hAnsi="Verdana" w:cs="Aptos"/>
          <w:color w:val="0000FF"/>
          <w:sz w:val="19"/>
          <w:szCs w:val="19"/>
          <w:lang w:eastAsia="en-US"/>
          <w14:ligatures w14:val="standardContextual"/>
        </w:rPr>
      </w:pPr>
      <w:r w:rsidRPr="003A63BE">
        <w:rPr>
          <w:rFonts w:ascii="Verdana" w:eastAsia="Aptos" w:hAnsi="Verdana" w:cs="Aptos"/>
          <w:color w:val="0000FF"/>
          <w:sz w:val="19"/>
          <w:szCs w:val="19"/>
          <w:lang w:eastAsia="en-US"/>
          <w14:ligatures w14:val="standardContextual"/>
        </w:rPr>
        <w:t xml:space="preserve">El equipo humano adjudicatario deberá estar formado por un mínimo de dos personas: </w:t>
      </w:r>
    </w:p>
    <w:p w14:paraId="2FC75B45" w14:textId="77777777" w:rsidR="003A63BE" w:rsidRPr="003A63BE" w:rsidRDefault="003A63BE" w:rsidP="00787D8C">
      <w:pPr>
        <w:spacing w:line="360" w:lineRule="auto"/>
        <w:ind w:left="709"/>
        <w:rPr>
          <w:rFonts w:ascii="Verdana" w:eastAsia="Aptos" w:hAnsi="Verdana" w:cs="Aptos"/>
          <w:color w:val="0000FF"/>
          <w:sz w:val="19"/>
          <w:szCs w:val="19"/>
          <w:lang w:eastAsia="en-US"/>
          <w14:ligatures w14:val="standardContextual"/>
        </w:rPr>
      </w:pPr>
      <w:r w:rsidRPr="003A63BE">
        <w:rPr>
          <w:rFonts w:ascii="Verdana" w:eastAsia="Aptos" w:hAnsi="Verdana" w:cs="Aptos"/>
          <w:color w:val="0000FF"/>
          <w:sz w:val="19"/>
          <w:szCs w:val="19"/>
          <w:lang w:eastAsia="en-US"/>
          <w14:ligatures w14:val="standardContextual"/>
        </w:rPr>
        <w:t xml:space="preserve">Las personas propuestas para la realización de las tareas objeto del contrato deberán cumplir necesariamente las siguientes características: </w:t>
      </w:r>
    </w:p>
    <w:p w14:paraId="0E053771" w14:textId="77777777" w:rsidR="003A63BE" w:rsidRPr="003A63BE" w:rsidRDefault="003A63BE" w:rsidP="00787D8C">
      <w:pPr>
        <w:numPr>
          <w:ilvl w:val="0"/>
          <w:numId w:val="165"/>
        </w:numPr>
        <w:tabs>
          <w:tab w:val="clear" w:pos="720"/>
          <w:tab w:val="num" w:pos="1276"/>
        </w:tabs>
        <w:spacing w:line="360" w:lineRule="auto"/>
        <w:ind w:left="1276"/>
        <w:jc w:val="both"/>
        <w:rPr>
          <w:rFonts w:ascii="Verdana" w:hAnsi="Verdana"/>
          <w:color w:val="0000FF"/>
          <w:sz w:val="19"/>
          <w:szCs w:val="19"/>
        </w:rPr>
      </w:pPr>
      <w:r w:rsidRPr="003A63BE">
        <w:rPr>
          <w:rFonts w:ascii="Verdana" w:hAnsi="Verdana"/>
          <w:color w:val="0000FF"/>
          <w:sz w:val="19"/>
          <w:szCs w:val="19"/>
        </w:rPr>
        <w:t>Licenciatura o grado universitario, al menos una persona.</w:t>
      </w:r>
    </w:p>
    <w:p w14:paraId="792CA790" w14:textId="77777777" w:rsidR="003A63BE" w:rsidRPr="003A63BE" w:rsidRDefault="003A63BE" w:rsidP="00787D8C">
      <w:pPr>
        <w:numPr>
          <w:ilvl w:val="0"/>
          <w:numId w:val="165"/>
        </w:numPr>
        <w:tabs>
          <w:tab w:val="clear" w:pos="720"/>
          <w:tab w:val="num" w:pos="1276"/>
        </w:tabs>
        <w:spacing w:line="360" w:lineRule="auto"/>
        <w:ind w:left="1276"/>
        <w:jc w:val="both"/>
        <w:rPr>
          <w:rFonts w:ascii="Verdana" w:hAnsi="Verdana"/>
          <w:color w:val="0000FF"/>
          <w:sz w:val="19"/>
          <w:szCs w:val="19"/>
        </w:rPr>
      </w:pPr>
      <w:r w:rsidRPr="003A63BE">
        <w:rPr>
          <w:rFonts w:ascii="Verdana" w:hAnsi="Verdana"/>
          <w:color w:val="0000FF"/>
          <w:sz w:val="19"/>
          <w:szCs w:val="19"/>
        </w:rPr>
        <w:t xml:space="preserve">Título o certificación de euskera, que acredita el nivel C1 del Marco Común Europeo de Referencia para las Lenguas, al menos una persona; o las exenciones previstas para certificar el nivel C1 del Marco Común Europeo de Referencia para las Lenguas en el Decreto 47/2012, de 3 de abril, de reconocimiento de los estudios oficiales realizados en euskera y de exención de la acreditación con títulos y certificaciones lingüísticas en euskera. </w:t>
      </w:r>
    </w:p>
    <w:p w14:paraId="41254463" w14:textId="77777777" w:rsidR="003A63BE" w:rsidRPr="003A63BE" w:rsidRDefault="003A63BE" w:rsidP="00787D8C">
      <w:pPr>
        <w:numPr>
          <w:ilvl w:val="0"/>
          <w:numId w:val="165"/>
        </w:numPr>
        <w:tabs>
          <w:tab w:val="clear" w:pos="720"/>
          <w:tab w:val="num" w:pos="1276"/>
        </w:tabs>
        <w:spacing w:before="120" w:line="360" w:lineRule="auto"/>
        <w:ind w:left="1276"/>
        <w:jc w:val="both"/>
        <w:rPr>
          <w:rFonts w:ascii="Verdana" w:hAnsi="Verdana"/>
          <w:color w:val="0000FF"/>
          <w:sz w:val="19"/>
          <w:szCs w:val="19"/>
        </w:rPr>
      </w:pPr>
      <w:r w:rsidRPr="003A63BE">
        <w:rPr>
          <w:rFonts w:ascii="Verdana" w:hAnsi="Verdana"/>
          <w:color w:val="0000FF"/>
          <w:sz w:val="19"/>
          <w:szCs w:val="19"/>
        </w:rPr>
        <w:t xml:space="preserve">Para la acreditación de la adscripción de medios personales, la propuesta adjudicataria, previamente a la adjudicación del contrato, deberá presentar los títulos de licenciatura o grado universitario, así como el título o certificado de euskera acreditativo del nivel C1 del Marco Común Europeo de Referencia para las Lenguas o la documentación expedida por la universidad acreditativa de las exenciones para la acreditación del nivel </w:t>
      </w:r>
      <w:r w:rsidRPr="003A63BE">
        <w:rPr>
          <w:rFonts w:ascii="Verdana" w:hAnsi="Verdana"/>
          <w:color w:val="0000FF"/>
          <w:sz w:val="19"/>
          <w:szCs w:val="19"/>
        </w:rPr>
        <w:lastRenderedPageBreak/>
        <w:t>C1 del Marco Común Europeo de Referencia para las Lenguas que recoge el Decreto 47/2012, de 3 de abril.</w:t>
      </w:r>
    </w:p>
    <w:p w14:paraId="4DBD5438" w14:textId="77777777" w:rsidR="003A63BE" w:rsidRPr="003A63BE" w:rsidRDefault="003A63BE" w:rsidP="00787D8C">
      <w:pPr>
        <w:numPr>
          <w:ilvl w:val="0"/>
          <w:numId w:val="166"/>
        </w:numPr>
        <w:tabs>
          <w:tab w:val="clear" w:pos="720"/>
          <w:tab w:val="num" w:pos="1276"/>
        </w:tabs>
        <w:spacing w:before="120" w:after="120"/>
        <w:ind w:left="1276"/>
        <w:jc w:val="both"/>
        <w:outlineLvl w:val="3"/>
        <w:rPr>
          <w:rFonts w:ascii="Verdana" w:hAnsi="Verdana" w:cs="Aptos"/>
          <w:color w:val="0000FF"/>
          <w:sz w:val="19"/>
          <w:szCs w:val="19"/>
        </w:rPr>
      </w:pPr>
      <w:r w:rsidRPr="003A63BE">
        <w:rPr>
          <w:rFonts w:ascii="Verdana" w:hAnsi="Verdana" w:cs="Aptos"/>
          <w:color w:val="0000FF"/>
          <w:sz w:val="19"/>
          <w:szCs w:val="19"/>
        </w:rPr>
        <w:t>Declaración responsable de adscripción de las personas propuestas a la ejecución del contrato.</w:t>
      </w:r>
    </w:p>
    <w:p w14:paraId="16A3E72F" w14:textId="77777777" w:rsidR="003A63BE" w:rsidRPr="003A63BE" w:rsidRDefault="003A63BE" w:rsidP="001D3DE3">
      <w:pPr>
        <w:pStyle w:val="Ttulo4"/>
        <w:spacing w:after="120"/>
        <w:ind w:left="851" w:right="-427"/>
        <w:jc w:val="both"/>
        <w:rPr>
          <w:b w:val="0"/>
          <w:bCs/>
          <w:sz w:val="19"/>
          <w:szCs w:val="19"/>
        </w:rPr>
      </w:pPr>
    </w:p>
    <w:p w14:paraId="5CEDD39E" w14:textId="40E119B4" w:rsidR="00C548B6" w:rsidRPr="00BD20A5" w:rsidRDefault="00C548B6" w:rsidP="001D3DE3">
      <w:pPr>
        <w:pStyle w:val="Ttulo4"/>
        <w:spacing w:after="120"/>
        <w:ind w:left="851" w:right="-427"/>
        <w:jc w:val="both"/>
        <w:rPr>
          <w:sz w:val="19"/>
          <w:szCs w:val="19"/>
        </w:rPr>
      </w:pPr>
      <w:r w:rsidRPr="00BD20A5">
        <w:rPr>
          <w:sz w:val="19"/>
          <w:szCs w:val="19"/>
        </w:rPr>
        <w:t xml:space="preserve"> </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3" w:name="_Toc33530747"/>
      <w:bookmarkStart w:id="334" w:name="_Toc157522065"/>
      <w:bookmarkEnd w:id="317"/>
      <w:bookmarkEnd w:id="318"/>
      <w:bookmarkEnd w:id="319"/>
      <w:bookmarkEnd w:id="320"/>
      <w:bookmarkEnd w:id="321"/>
      <w:bookmarkEnd w:id="322"/>
      <w:bookmarkEnd w:id="323"/>
      <w:bookmarkEnd w:id="324"/>
      <w:bookmarkEnd w:id="325"/>
      <w:bookmarkEnd w:id="326"/>
      <w:r w:rsidRPr="00BD20A5">
        <w:t>22.- CRITERIOS DE ADJUDICACIÓN</w:t>
      </w:r>
      <w:bookmarkEnd w:id="333"/>
      <w:bookmarkEnd w:id="334"/>
    </w:p>
    <w:p w14:paraId="172D08E9" w14:textId="6CB9E086" w:rsidR="00C548B6" w:rsidRPr="00BD20A5" w:rsidRDefault="00C548B6" w:rsidP="001D3DE3">
      <w:pPr>
        <w:pStyle w:val="Ttulo4"/>
        <w:spacing w:after="120"/>
        <w:ind w:left="851" w:right="-427"/>
        <w:jc w:val="both"/>
        <w:rPr>
          <w:rFonts w:eastAsia="Times New Roman"/>
          <w:b w:val="0"/>
          <w:color w:val="0000FF"/>
          <w:sz w:val="19"/>
          <w:szCs w:val="19"/>
        </w:rPr>
      </w:pPr>
      <w:bookmarkStart w:id="335" w:name="_Toc38387653"/>
      <w:r w:rsidRPr="00BD20A5">
        <w:rPr>
          <w:sz w:val="19"/>
          <w:szCs w:val="19"/>
        </w:rPr>
        <w:t>22.1.- Existe un único criterio de adjudicación</w:t>
      </w:r>
      <w:r w:rsidRPr="00BD20A5">
        <w:rPr>
          <w:rFonts w:eastAsia="Times New Roman"/>
          <w:b w:val="0"/>
          <w:color w:val="0000FF"/>
          <w:sz w:val="19"/>
          <w:szCs w:val="19"/>
        </w:rPr>
        <w:t xml:space="preserve">: </w:t>
      </w:r>
      <w:bookmarkEnd w:id="335"/>
      <w:r w:rsidR="002F0EB4">
        <w:rPr>
          <w:rFonts w:eastAsia="Times New Roman"/>
          <w:b w:val="0"/>
          <w:color w:val="0000FF"/>
          <w:sz w:val="19"/>
          <w:szCs w:val="19"/>
        </w:rPr>
        <w:t>NO</w:t>
      </w:r>
    </w:p>
    <w:p w14:paraId="043402CE" w14:textId="7329FBCB"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4"/>
      <w:r w:rsidRPr="00BD20A5">
        <w:rPr>
          <w:sz w:val="19"/>
          <w:szCs w:val="19"/>
        </w:rPr>
        <w:t xml:space="preserve">22.2.- Existe una pluralidad de criterios de adjudicación: </w:t>
      </w:r>
      <w:bookmarkEnd w:id="336"/>
      <w:r w:rsidR="002F0EB4">
        <w:rPr>
          <w:rFonts w:eastAsia="Times New Roman"/>
          <w:b w:val="0"/>
          <w:color w:val="0000FF"/>
          <w:sz w:val="19"/>
          <w:szCs w:val="19"/>
        </w:rPr>
        <w:t>SÍ</w:t>
      </w:r>
    </w:p>
    <w:p w14:paraId="5A5C58E6" w14:textId="744E3BB0" w:rsidR="00C548B6" w:rsidRPr="00BD20A5" w:rsidRDefault="00C548B6" w:rsidP="00D7102B">
      <w:pPr>
        <w:pStyle w:val="Ttulo5"/>
        <w:rPr>
          <w:b/>
          <w:i/>
          <w:color w:val="4F81BD"/>
        </w:rPr>
      </w:pPr>
      <w:r w:rsidRPr="00BD20A5">
        <w:rPr>
          <w:b/>
        </w:rPr>
        <w:t>22.2.1.- Criterios cuya cuantificación depende de un juicio de valor</w:t>
      </w:r>
      <w:r w:rsidR="00221182">
        <w:rPr>
          <w:b/>
        </w:rPr>
        <w:t xml:space="preserve">: </w:t>
      </w:r>
      <w:r w:rsidR="00221182">
        <w:rPr>
          <w:rFonts w:eastAsia="Times New Roman"/>
          <w:color w:val="0000FF"/>
          <w:szCs w:val="19"/>
        </w:rPr>
        <w:t>SÍ</w:t>
      </w:r>
    </w:p>
    <w:p w14:paraId="23CB5502" w14:textId="086779B7" w:rsidR="00C548B6" w:rsidRPr="00A563A5" w:rsidRDefault="00C548B6" w:rsidP="00D72EF7">
      <w:pPr>
        <w:numPr>
          <w:ilvl w:val="0"/>
          <w:numId w:val="28"/>
        </w:numPr>
        <w:tabs>
          <w:tab w:val="left" w:pos="0"/>
        </w:tabs>
        <w:spacing w:after="120"/>
        <w:ind w:left="1418" w:right="-425" w:hanging="283"/>
        <w:jc w:val="both"/>
        <w:rPr>
          <w:rFonts w:ascii="Verdana" w:hAnsi="Verdana" w:cs="Tahoma"/>
          <w:sz w:val="19"/>
          <w:szCs w:val="19"/>
        </w:rPr>
      </w:pPr>
      <w:r w:rsidRPr="00BD20A5">
        <w:rPr>
          <w:rFonts w:ascii="Verdana" w:hAnsi="Verdana" w:cs="Tahoma"/>
          <w:sz w:val="19"/>
          <w:szCs w:val="19"/>
        </w:rPr>
        <w:t>Criterio:</w:t>
      </w:r>
      <w:r w:rsidR="00221182">
        <w:rPr>
          <w:rFonts w:ascii="Verdana" w:hAnsi="Verdana" w:cs="Tahoma"/>
          <w:sz w:val="19"/>
          <w:szCs w:val="19"/>
        </w:rPr>
        <w:t xml:space="preserve"> </w:t>
      </w:r>
      <w:r w:rsidR="00221182" w:rsidRPr="00A563A5">
        <w:rPr>
          <w:rFonts w:ascii="Verdana" w:hAnsi="Verdana"/>
          <w:b/>
          <w:bCs/>
          <w:color w:val="0000FF"/>
          <w:sz w:val="19"/>
          <w:szCs w:val="19"/>
        </w:rPr>
        <w:t>PROPUESTA TÉCNICA.</w:t>
      </w:r>
    </w:p>
    <w:p w14:paraId="4A890551" w14:textId="72826177" w:rsidR="00C548B6" w:rsidRPr="00A563A5" w:rsidRDefault="00C548B6" w:rsidP="001D3DE3">
      <w:pPr>
        <w:spacing w:before="120" w:after="120"/>
        <w:ind w:left="1418" w:right="-425" w:firstLine="2"/>
        <w:jc w:val="both"/>
        <w:rPr>
          <w:rFonts w:ascii="Verdana" w:hAnsi="Verdana"/>
          <w:sz w:val="19"/>
          <w:szCs w:val="19"/>
        </w:rPr>
      </w:pPr>
      <w:r w:rsidRPr="00A563A5">
        <w:rPr>
          <w:rFonts w:ascii="Verdana" w:hAnsi="Verdana"/>
          <w:sz w:val="19"/>
          <w:szCs w:val="19"/>
        </w:rPr>
        <w:t>Ponderación:</w:t>
      </w:r>
      <w:r w:rsidR="00221182" w:rsidRPr="00A563A5">
        <w:rPr>
          <w:rFonts w:ascii="Verdana" w:hAnsi="Verdana"/>
          <w:sz w:val="19"/>
          <w:szCs w:val="19"/>
        </w:rPr>
        <w:t xml:space="preserve"> </w:t>
      </w:r>
      <w:r w:rsidR="00221182" w:rsidRPr="00A563A5">
        <w:rPr>
          <w:rFonts w:ascii="Verdana" w:hAnsi="Verdana"/>
          <w:b/>
          <w:bCs/>
          <w:color w:val="0000FF"/>
          <w:sz w:val="19"/>
          <w:szCs w:val="19"/>
        </w:rPr>
        <w:t>4</w:t>
      </w:r>
      <w:r w:rsidR="003F38AE">
        <w:rPr>
          <w:rFonts w:ascii="Verdana" w:hAnsi="Verdana"/>
          <w:b/>
          <w:bCs/>
          <w:color w:val="0000FF"/>
          <w:sz w:val="19"/>
          <w:szCs w:val="19"/>
        </w:rPr>
        <w:t>3</w:t>
      </w:r>
      <w:r w:rsidR="00221182" w:rsidRPr="00A563A5">
        <w:rPr>
          <w:rFonts w:ascii="Verdana" w:hAnsi="Verdana"/>
          <w:b/>
          <w:bCs/>
          <w:color w:val="0000FF"/>
          <w:sz w:val="19"/>
          <w:szCs w:val="19"/>
        </w:rPr>
        <w:t xml:space="preserve"> puntos</w:t>
      </w:r>
    </w:p>
    <w:p w14:paraId="2A93802E" w14:textId="77777777" w:rsidR="00221182" w:rsidRPr="00E1156C" w:rsidRDefault="00C548B6" w:rsidP="00221182">
      <w:pPr>
        <w:ind w:left="1020" w:right="-318" w:firstLine="398"/>
        <w:jc w:val="both"/>
        <w:rPr>
          <w:rFonts w:ascii="Verdana" w:hAnsi="Verdana"/>
          <w:color w:val="0000FF"/>
          <w:sz w:val="19"/>
          <w:szCs w:val="19"/>
        </w:rPr>
      </w:pPr>
      <w:r w:rsidRPr="00E1156C">
        <w:rPr>
          <w:rFonts w:ascii="Verdana" w:hAnsi="Verdana"/>
          <w:sz w:val="19"/>
          <w:szCs w:val="19"/>
        </w:rPr>
        <w:t>Descripción del método de valoración del criterio:</w:t>
      </w:r>
      <w:r w:rsidR="00221182" w:rsidRPr="00E1156C">
        <w:rPr>
          <w:rFonts w:ascii="Verdana" w:hAnsi="Verdana"/>
          <w:sz w:val="19"/>
          <w:szCs w:val="19"/>
        </w:rPr>
        <w:t xml:space="preserve"> </w:t>
      </w:r>
      <w:r w:rsidR="00221182" w:rsidRPr="00E1156C">
        <w:rPr>
          <w:rFonts w:ascii="Verdana" w:hAnsi="Verdana"/>
          <w:color w:val="0000FF"/>
          <w:sz w:val="19"/>
          <w:szCs w:val="19"/>
        </w:rPr>
        <w:t>Será objeto de valoración la calidad técnica de la propuesta de metodología organizativa y de trabajo teniendo en cuenta el grado de adecuación, coherencia y sistematización de la propuesta en relación con las tareas y productos solicitados en el PPT.</w:t>
      </w:r>
    </w:p>
    <w:p w14:paraId="77A91F3A" w14:textId="77777777" w:rsidR="00221182" w:rsidRPr="00E1156C" w:rsidRDefault="00221182" w:rsidP="00221182">
      <w:pPr>
        <w:ind w:left="998" w:right="-318"/>
        <w:jc w:val="both"/>
        <w:rPr>
          <w:rFonts w:ascii="Verdana" w:hAnsi="Verdana"/>
          <w:color w:val="0000FF"/>
          <w:sz w:val="19"/>
          <w:szCs w:val="19"/>
        </w:rPr>
      </w:pPr>
    </w:p>
    <w:p w14:paraId="2E1FEEF4" w14:textId="77777777" w:rsidR="00221182" w:rsidRPr="00E1156C" w:rsidRDefault="00221182" w:rsidP="00221182">
      <w:pPr>
        <w:ind w:left="998" w:right="-318"/>
        <w:jc w:val="both"/>
        <w:rPr>
          <w:rFonts w:ascii="Verdana" w:hAnsi="Verdana"/>
          <w:color w:val="0000FF"/>
          <w:sz w:val="19"/>
          <w:szCs w:val="19"/>
        </w:rPr>
      </w:pPr>
      <w:r w:rsidRPr="00E1156C">
        <w:rPr>
          <w:rFonts w:ascii="Verdana" w:hAnsi="Verdana"/>
          <w:color w:val="0000FF"/>
          <w:sz w:val="19"/>
          <w:szCs w:val="19"/>
        </w:rPr>
        <w:t>El documento que se presente deberá abordar los siguientes epígrafes perfectamente diferenciados:</w:t>
      </w:r>
    </w:p>
    <w:p w14:paraId="1A1EDC49" w14:textId="77777777" w:rsidR="00221182" w:rsidRPr="00E1156C" w:rsidRDefault="00221182" w:rsidP="00221182">
      <w:pPr>
        <w:ind w:left="998" w:right="-318"/>
        <w:jc w:val="both"/>
        <w:rPr>
          <w:rFonts w:ascii="Verdana" w:hAnsi="Verdana"/>
          <w:color w:val="0000FF"/>
          <w:sz w:val="19"/>
          <w:szCs w:val="19"/>
        </w:rPr>
      </w:pPr>
    </w:p>
    <w:p w14:paraId="672B7292" w14:textId="40092334" w:rsidR="00221182" w:rsidRPr="00E1156C" w:rsidRDefault="00221182" w:rsidP="00CA31B0">
      <w:pPr>
        <w:ind w:left="998" w:right="-318"/>
        <w:jc w:val="both"/>
        <w:rPr>
          <w:rFonts w:ascii="Verdana" w:hAnsi="Verdana"/>
          <w:color w:val="0000FF"/>
          <w:sz w:val="19"/>
          <w:szCs w:val="19"/>
        </w:rPr>
      </w:pPr>
      <w:r w:rsidRPr="00E1156C">
        <w:rPr>
          <w:rFonts w:ascii="Verdana" w:hAnsi="Verdana"/>
          <w:color w:val="0000FF"/>
          <w:sz w:val="19"/>
          <w:szCs w:val="19"/>
        </w:rPr>
        <w:t>-</w:t>
      </w:r>
      <w:r w:rsidRPr="00E1156C">
        <w:rPr>
          <w:rFonts w:ascii="Verdana" w:hAnsi="Verdana"/>
          <w:color w:val="0000FF"/>
          <w:sz w:val="19"/>
          <w:szCs w:val="19"/>
        </w:rPr>
        <w:tab/>
        <w:t xml:space="preserve">Una propuesta de </w:t>
      </w:r>
      <w:r w:rsidR="00A66DFC" w:rsidRPr="00995AFC">
        <w:rPr>
          <w:rFonts w:ascii="Verdana" w:hAnsi="Verdana"/>
          <w:color w:val="0000FF"/>
          <w:sz w:val="19"/>
          <w:szCs w:val="19"/>
        </w:rPr>
        <w:t>una campaña de sensibili</w:t>
      </w:r>
      <w:r w:rsidR="00D70AEC" w:rsidRPr="00995AFC">
        <w:rPr>
          <w:rFonts w:ascii="Verdana" w:hAnsi="Verdana"/>
          <w:color w:val="0000FF"/>
          <w:sz w:val="19"/>
          <w:szCs w:val="19"/>
        </w:rPr>
        <w:t>zación en el ámbito de la diversidad sexual y de género</w:t>
      </w:r>
      <w:r w:rsidR="00C007BA" w:rsidRPr="00995AFC">
        <w:rPr>
          <w:rFonts w:ascii="Verdana" w:hAnsi="Verdana"/>
          <w:color w:val="0000FF"/>
          <w:sz w:val="19"/>
          <w:szCs w:val="19"/>
        </w:rPr>
        <w:t xml:space="preserve"> en la que se diseñe un spot</w:t>
      </w:r>
      <w:r w:rsidR="008356C4" w:rsidRPr="00995AFC">
        <w:rPr>
          <w:rFonts w:ascii="Verdana" w:hAnsi="Verdana"/>
          <w:color w:val="0000FF"/>
          <w:sz w:val="19"/>
          <w:szCs w:val="19"/>
        </w:rPr>
        <w:t xml:space="preserve"> publici</w:t>
      </w:r>
      <w:r w:rsidR="00772C4D" w:rsidRPr="00995AFC">
        <w:rPr>
          <w:rFonts w:ascii="Verdana" w:hAnsi="Verdana"/>
          <w:color w:val="0000FF"/>
          <w:sz w:val="19"/>
          <w:szCs w:val="19"/>
        </w:rPr>
        <w:t xml:space="preserve">tario </w:t>
      </w:r>
      <w:r w:rsidR="00BF32AE" w:rsidRPr="00995AFC">
        <w:rPr>
          <w:rFonts w:ascii="Verdana" w:hAnsi="Verdana"/>
          <w:color w:val="0000FF"/>
          <w:sz w:val="19"/>
          <w:szCs w:val="19"/>
        </w:rPr>
        <w:t xml:space="preserve">y un vídeo </w:t>
      </w:r>
      <w:r w:rsidR="00772C4D" w:rsidRPr="00995AFC">
        <w:rPr>
          <w:rFonts w:ascii="Verdana" w:hAnsi="Verdana"/>
          <w:color w:val="0000FF"/>
          <w:sz w:val="19"/>
          <w:szCs w:val="19"/>
        </w:rPr>
        <w:t>como pieza</w:t>
      </w:r>
      <w:r w:rsidR="007C02DB" w:rsidRPr="00995AFC">
        <w:rPr>
          <w:rFonts w:ascii="Verdana" w:hAnsi="Verdana"/>
          <w:color w:val="0000FF"/>
          <w:sz w:val="19"/>
          <w:szCs w:val="19"/>
        </w:rPr>
        <w:t>s</w:t>
      </w:r>
      <w:r w:rsidR="00772C4D" w:rsidRPr="00995AFC">
        <w:rPr>
          <w:rFonts w:ascii="Verdana" w:hAnsi="Verdana"/>
          <w:color w:val="0000FF"/>
          <w:sz w:val="19"/>
          <w:szCs w:val="19"/>
        </w:rPr>
        <w:t xml:space="preserve"> central</w:t>
      </w:r>
      <w:r w:rsidR="007C02DB" w:rsidRPr="00995AFC">
        <w:rPr>
          <w:rFonts w:ascii="Verdana" w:hAnsi="Verdana"/>
          <w:color w:val="0000FF"/>
          <w:sz w:val="19"/>
          <w:szCs w:val="19"/>
        </w:rPr>
        <w:t>es</w:t>
      </w:r>
      <w:r w:rsidR="00772C4D" w:rsidRPr="00995AFC">
        <w:rPr>
          <w:rFonts w:ascii="Verdana" w:hAnsi="Verdana"/>
          <w:color w:val="0000FF"/>
          <w:sz w:val="19"/>
          <w:szCs w:val="19"/>
        </w:rPr>
        <w:t>.</w:t>
      </w:r>
      <w:r w:rsidR="005C347A" w:rsidRPr="00995AFC">
        <w:rPr>
          <w:rFonts w:ascii="Verdana" w:hAnsi="Verdana"/>
          <w:color w:val="0000FF"/>
          <w:sz w:val="19"/>
          <w:szCs w:val="19"/>
        </w:rPr>
        <w:t xml:space="preserve"> También será necesaria la elaboración de </w:t>
      </w:r>
      <w:r w:rsidR="007C02DB" w:rsidRPr="00995AFC">
        <w:rPr>
          <w:rFonts w:ascii="Verdana" w:hAnsi="Verdana"/>
          <w:color w:val="0000FF"/>
          <w:sz w:val="19"/>
          <w:szCs w:val="19"/>
        </w:rPr>
        <w:t>creatividades para</w:t>
      </w:r>
      <w:r w:rsidR="00914DE2" w:rsidRPr="00995AFC">
        <w:rPr>
          <w:rFonts w:ascii="Verdana" w:hAnsi="Verdana"/>
          <w:color w:val="0000FF"/>
          <w:sz w:val="19"/>
          <w:szCs w:val="19"/>
        </w:rPr>
        <w:t xml:space="preserve"> hacer publicidad en vía pública, así como impresos digitales</w:t>
      </w:r>
      <w:r w:rsidR="005D02B5" w:rsidRPr="00995AFC">
        <w:rPr>
          <w:rFonts w:ascii="Verdana" w:hAnsi="Verdana"/>
          <w:color w:val="0000FF"/>
          <w:sz w:val="19"/>
          <w:szCs w:val="19"/>
        </w:rPr>
        <w:t xml:space="preserve">. También será imprescindible </w:t>
      </w:r>
      <w:r w:rsidR="009602D7" w:rsidRPr="00995AFC">
        <w:rPr>
          <w:rFonts w:ascii="Verdana" w:hAnsi="Verdana"/>
          <w:color w:val="0000FF"/>
          <w:sz w:val="19"/>
          <w:szCs w:val="19"/>
        </w:rPr>
        <w:t>la elaboración de contenidos para redes sociales y cuñas de radio.</w:t>
      </w:r>
      <w:r w:rsidR="00673042" w:rsidRPr="00995AFC">
        <w:rPr>
          <w:rFonts w:ascii="Verdana" w:hAnsi="Verdana"/>
          <w:color w:val="0000FF"/>
          <w:sz w:val="19"/>
          <w:szCs w:val="19"/>
        </w:rPr>
        <w:t xml:space="preserve"> </w:t>
      </w:r>
    </w:p>
    <w:p w14:paraId="08D72AA7" w14:textId="77777777" w:rsidR="00221182" w:rsidRPr="0046567D" w:rsidRDefault="00221182" w:rsidP="00221182">
      <w:pPr>
        <w:ind w:left="998" w:right="-318"/>
        <w:jc w:val="both"/>
        <w:rPr>
          <w:rFonts w:ascii="Verdana" w:hAnsi="Verdana"/>
          <w:color w:val="0000FF"/>
          <w:sz w:val="19"/>
          <w:szCs w:val="19"/>
          <w:highlight w:val="cyan"/>
        </w:rPr>
      </w:pPr>
    </w:p>
    <w:p w14:paraId="418BF374" w14:textId="72740A87" w:rsidR="00221182" w:rsidRPr="00E1156C" w:rsidRDefault="00221182" w:rsidP="00221182">
      <w:pPr>
        <w:ind w:left="998" w:right="-318"/>
        <w:jc w:val="both"/>
        <w:rPr>
          <w:rFonts w:ascii="Verdana" w:hAnsi="Verdana"/>
          <w:color w:val="0000FF"/>
          <w:sz w:val="19"/>
          <w:szCs w:val="19"/>
        </w:rPr>
      </w:pPr>
      <w:r w:rsidRPr="00E1156C">
        <w:rPr>
          <w:rFonts w:ascii="Verdana" w:hAnsi="Verdana"/>
          <w:color w:val="0000FF"/>
          <w:sz w:val="19"/>
          <w:szCs w:val="19"/>
        </w:rPr>
        <w:t xml:space="preserve">Será objeto de valoración la calidad técnica </w:t>
      </w:r>
      <w:r w:rsidR="001272EA">
        <w:rPr>
          <w:rFonts w:ascii="Verdana" w:hAnsi="Verdana"/>
          <w:color w:val="0000FF"/>
          <w:sz w:val="19"/>
          <w:szCs w:val="19"/>
        </w:rPr>
        <w:t xml:space="preserve">según </w:t>
      </w:r>
      <w:r w:rsidRPr="00E1156C">
        <w:rPr>
          <w:rFonts w:ascii="Verdana" w:hAnsi="Verdana"/>
          <w:color w:val="0000FF"/>
          <w:sz w:val="19"/>
          <w:szCs w:val="19"/>
        </w:rPr>
        <w:t>los siguientes parámetros y rangos de puntuaciones:</w:t>
      </w:r>
    </w:p>
    <w:p w14:paraId="3107781E" w14:textId="77777777" w:rsidR="00221182" w:rsidRPr="0046567D" w:rsidRDefault="00221182" w:rsidP="00221182">
      <w:pPr>
        <w:ind w:left="998" w:right="-318"/>
        <w:jc w:val="both"/>
        <w:rPr>
          <w:rFonts w:ascii="Verdana" w:hAnsi="Verdana"/>
          <w:color w:val="0000FF"/>
          <w:sz w:val="19"/>
          <w:szCs w:val="19"/>
          <w:highlight w:val="cyan"/>
        </w:rPr>
      </w:pPr>
    </w:p>
    <w:p w14:paraId="0697DB9D" w14:textId="352BE92D" w:rsidR="00221182" w:rsidRPr="005A7C94" w:rsidRDefault="00221182" w:rsidP="00221182">
      <w:pPr>
        <w:ind w:left="998" w:right="-318"/>
        <w:jc w:val="both"/>
        <w:rPr>
          <w:rFonts w:ascii="Verdana" w:hAnsi="Verdana"/>
          <w:color w:val="0000FF"/>
          <w:sz w:val="19"/>
          <w:szCs w:val="19"/>
        </w:rPr>
      </w:pPr>
      <w:r w:rsidRPr="005A7C94">
        <w:rPr>
          <w:rFonts w:ascii="Verdana" w:hAnsi="Verdana"/>
          <w:color w:val="0000FF"/>
          <w:sz w:val="19"/>
          <w:szCs w:val="19"/>
        </w:rPr>
        <w:t>1.</w:t>
      </w:r>
      <w:r w:rsidRPr="005A7C94">
        <w:rPr>
          <w:rFonts w:ascii="Verdana" w:hAnsi="Verdana"/>
          <w:color w:val="0000FF"/>
          <w:sz w:val="19"/>
          <w:szCs w:val="19"/>
        </w:rPr>
        <w:tab/>
        <w:t>Planificación, metodología e identificación de los hitos claves del trabajo (</w:t>
      </w:r>
      <w:r w:rsidRPr="004A6472">
        <w:rPr>
          <w:rFonts w:ascii="Verdana" w:hAnsi="Verdana"/>
          <w:b/>
          <w:bCs/>
          <w:color w:val="0000FF"/>
          <w:sz w:val="19"/>
          <w:szCs w:val="19"/>
        </w:rPr>
        <w:t>0-</w:t>
      </w:r>
      <w:r w:rsidR="00C54860" w:rsidRPr="004A6472">
        <w:rPr>
          <w:rFonts w:ascii="Verdana" w:hAnsi="Verdana"/>
          <w:b/>
          <w:bCs/>
          <w:color w:val="0000FF"/>
          <w:sz w:val="19"/>
          <w:szCs w:val="19"/>
        </w:rPr>
        <w:t>8</w:t>
      </w:r>
      <w:r w:rsidRPr="004A6472">
        <w:rPr>
          <w:rFonts w:ascii="Verdana" w:hAnsi="Verdana"/>
          <w:b/>
          <w:bCs/>
          <w:color w:val="0000FF"/>
          <w:sz w:val="19"/>
          <w:szCs w:val="19"/>
        </w:rPr>
        <w:t xml:space="preserve"> puntos</w:t>
      </w:r>
      <w:r w:rsidRPr="005A7C94">
        <w:rPr>
          <w:rFonts w:ascii="Verdana" w:hAnsi="Verdana"/>
          <w:color w:val="0000FF"/>
          <w:sz w:val="19"/>
          <w:szCs w:val="19"/>
        </w:rPr>
        <w:t>). En este apartado se valorarán los siguientes aspectos:</w:t>
      </w:r>
    </w:p>
    <w:p w14:paraId="7BDEAFDB" w14:textId="77777777" w:rsidR="00E7523E" w:rsidRDefault="00E7523E" w:rsidP="00221182">
      <w:pPr>
        <w:ind w:left="998" w:right="-318"/>
        <w:jc w:val="both"/>
        <w:rPr>
          <w:rFonts w:ascii="Verdana" w:hAnsi="Verdana"/>
          <w:color w:val="0000FF"/>
          <w:sz w:val="19"/>
          <w:szCs w:val="19"/>
        </w:rPr>
      </w:pPr>
    </w:p>
    <w:p w14:paraId="0AD0B8CE" w14:textId="4CC34FF1" w:rsidR="00221182" w:rsidRPr="005A7C94" w:rsidRDefault="00221182" w:rsidP="00056EC0">
      <w:pPr>
        <w:ind w:left="998" w:right="-318" w:firstLine="22"/>
        <w:jc w:val="both"/>
        <w:rPr>
          <w:rFonts w:ascii="Verdana" w:hAnsi="Verdana"/>
          <w:color w:val="0000FF"/>
          <w:sz w:val="19"/>
          <w:szCs w:val="19"/>
        </w:rPr>
      </w:pPr>
      <w:r w:rsidRPr="005A7C94">
        <w:rPr>
          <w:rFonts w:ascii="Verdana" w:hAnsi="Verdana"/>
          <w:color w:val="0000FF"/>
          <w:sz w:val="19"/>
          <w:szCs w:val="19"/>
        </w:rPr>
        <w:t>1.1.</w:t>
      </w:r>
      <w:r w:rsidRPr="005A7C94">
        <w:rPr>
          <w:rFonts w:ascii="Verdana" w:hAnsi="Verdana"/>
          <w:color w:val="0000FF"/>
          <w:sz w:val="19"/>
          <w:szCs w:val="19"/>
        </w:rPr>
        <w:tab/>
        <w:t>Claridad y concreción en el enfoque de las tareas contempladas: identificación y definición de las actividades específicas que deben ser realizadas durante la ejecución del contrato, así como las técnicas y herramientas previstas para el desarrollo del proyecto. (</w:t>
      </w:r>
      <w:r w:rsidRPr="004A6472">
        <w:rPr>
          <w:rFonts w:ascii="Verdana" w:hAnsi="Verdana"/>
          <w:b/>
          <w:bCs/>
          <w:color w:val="0000FF"/>
          <w:sz w:val="19"/>
          <w:szCs w:val="19"/>
        </w:rPr>
        <w:t>0-</w:t>
      </w:r>
      <w:r w:rsidR="00C54860" w:rsidRPr="004A6472">
        <w:rPr>
          <w:rFonts w:ascii="Verdana" w:hAnsi="Verdana"/>
          <w:b/>
          <w:bCs/>
          <w:color w:val="0000FF"/>
          <w:sz w:val="19"/>
          <w:szCs w:val="19"/>
        </w:rPr>
        <w:t>2</w:t>
      </w:r>
      <w:r w:rsidRPr="004A6472">
        <w:rPr>
          <w:rFonts w:ascii="Verdana" w:hAnsi="Verdana"/>
          <w:b/>
          <w:bCs/>
          <w:color w:val="0000FF"/>
          <w:sz w:val="19"/>
          <w:szCs w:val="19"/>
        </w:rPr>
        <w:t xml:space="preserve"> puntos</w:t>
      </w:r>
      <w:r w:rsidRPr="005A7C94">
        <w:rPr>
          <w:rFonts w:ascii="Verdana" w:hAnsi="Verdana"/>
          <w:color w:val="0000FF"/>
          <w:sz w:val="19"/>
          <w:szCs w:val="19"/>
        </w:rPr>
        <w:t>).</w:t>
      </w:r>
    </w:p>
    <w:p w14:paraId="1930962A" w14:textId="77777777" w:rsidR="00056EC0" w:rsidRDefault="00056EC0" w:rsidP="00221182">
      <w:pPr>
        <w:ind w:left="998" w:right="-318"/>
        <w:jc w:val="both"/>
        <w:rPr>
          <w:rFonts w:ascii="Verdana" w:hAnsi="Verdana"/>
          <w:color w:val="0000FF"/>
          <w:sz w:val="19"/>
          <w:szCs w:val="19"/>
        </w:rPr>
      </w:pPr>
    </w:p>
    <w:p w14:paraId="044E751B" w14:textId="790A3F70" w:rsidR="00221182" w:rsidRPr="005A7C94" w:rsidRDefault="00221182" w:rsidP="00056EC0">
      <w:pPr>
        <w:ind w:left="998" w:right="-318" w:firstLine="22"/>
        <w:jc w:val="both"/>
        <w:rPr>
          <w:rFonts w:ascii="Verdana" w:hAnsi="Verdana"/>
          <w:color w:val="0000FF"/>
          <w:sz w:val="19"/>
          <w:szCs w:val="19"/>
        </w:rPr>
      </w:pPr>
      <w:r w:rsidRPr="005A7C94">
        <w:rPr>
          <w:rFonts w:ascii="Verdana" w:hAnsi="Verdana"/>
          <w:color w:val="0000FF"/>
          <w:sz w:val="19"/>
          <w:szCs w:val="19"/>
        </w:rPr>
        <w:t>1.2.</w:t>
      </w:r>
      <w:r w:rsidRPr="005A7C94">
        <w:rPr>
          <w:rFonts w:ascii="Verdana" w:hAnsi="Verdana"/>
          <w:color w:val="0000FF"/>
          <w:sz w:val="19"/>
          <w:szCs w:val="19"/>
        </w:rPr>
        <w:tab/>
        <w:t>Cronograma de trabajo: descripción de la secuencia de actividades y su planificación por cada período. (</w:t>
      </w:r>
      <w:r w:rsidRPr="004A6472">
        <w:rPr>
          <w:rFonts w:ascii="Verdana" w:hAnsi="Verdana"/>
          <w:b/>
          <w:bCs/>
          <w:color w:val="0000FF"/>
          <w:sz w:val="19"/>
          <w:szCs w:val="19"/>
        </w:rPr>
        <w:t>0-</w:t>
      </w:r>
      <w:r w:rsidR="00C54860" w:rsidRPr="004A6472">
        <w:rPr>
          <w:rFonts w:ascii="Verdana" w:hAnsi="Verdana"/>
          <w:b/>
          <w:bCs/>
          <w:color w:val="0000FF"/>
          <w:sz w:val="19"/>
          <w:szCs w:val="19"/>
        </w:rPr>
        <w:t>2</w:t>
      </w:r>
      <w:r w:rsidRPr="004A6472">
        <w:rPr>
          <w:rFonts w:ascii="Verdana" w:hAnsi="Verdana"/>
          <w:b/>
          <w:bCs/>
          <w:color w:val="0000FF"/>
          <w:sz w:val="19"/>
          <w:szCs w:val="19"/>
        </w:rPr>
        <w:t xml:space="preserve"> puntos</w:t>
      </w:r>
      <w:r w:rsidRPr="005A7C94">
        <w:rPr>
          <w:rFonts w:ascii="Verdana" w:hAnsi="Verdana"/>
          <w:color w:val="0000FF"/>
          <w:sz w:val="19"/>
          <w:szCs w:val="19"/>
        </w:rPr>
        <w:t>).</w:t>
      </w:r>
    </w:p>
    <w:p w14:paraId="534DC278" w14:textId="77777777" w:rsidR="00056EC0" w:rsidRDefault="00056EC0" w:rsidP="00221182">
      <w:pPr>
        <w:ind w:left="998" w:right="-318"/>
        <w:jc w:val="both"/>
        <w:rPr>
          <w:rFonts w:ascii="Verdana" w:hAnsi="Verdana"/>
          <w:color w:val="0000FF"/>
          <w:sz w:val="19"/>
          <w:szCs w:val="19"/>
        </w:rPr>
      </w:pPr>
    </w:p>
    <w:p w14:paraId="50EF3E1C" w14:textId="77FD8114" w:rsidR="00221182" w:rsidRPr="005A7C94" w:rsidRDefault="00221182" w:rsidP="00056EC0">
      <w:pPr>
        <w:ind w:left="998" w:right="-318" w:firstLine="22"/>
        <w:jc w:val="both"/>
        <w:rPr>
          <w:rFonts w:ascii="Verdana" w:hAnsi="Verdana"/>
          <w:color w:val="0000FF"/>
          <w:sz w:val="19"/>
          <w:szCs w:val="19"/>
        </w:rPr>
      </w:pPr>
      <w:r w:rsidRPr="005A7C94">
        <w:rPr>
          <w:rFonts w:ascii="Verdana" w:hAnsi="Verdana"/>
          <w:color w:val="0000FF"/>
          <w:sz w:val="19"/>
          <w:szCs w:val="19"/>
        </w:rPr>
        <w:t>1.3.</w:t>
      </w:r>
      <w:r w:rsidRPr="005A7C94">
        <w:rPr>
          <w:rFonts w:ascii="Verdana" w:hAnsi="Verdana"/>
          <w:color w:val="0000FF"/>
          <w:sz w:val="19"/>
          <w:szCs w:val="19"/>
        </w:rPr>
        <w:tab/>
        <w:t>Descripción de los sistemas de supervisión, control y evaluación que garanticen el desarrollo adecuado de las tareas incluidas en el contrato. (</w:t>
      </w:r>
      <w:r w:rsidRPr="004A6472">
        <w:rPr>
          <w:rFonts w:ascii="Verdana" w:hAnsi="Verdana"/>
          <w:b/>
          <w:bCs/>
          <w:color w:val="0000FF"/>
          <w:sz w:val="19"/>
          <w:szCs w:val="19"/>
        </w:rPr>
        <w:t>0-2 puntos</w:t>
      </w:r>
      <w:r w:rsidRPr="005A7C94">
        <w:rPr>
          <w:rFonts w:ascii="Verdana" w:hAnsi="Verdana"/>
          <w:color w:val="0000FF"/>
          <w:sz w:val="19"/>
          <w:szCs w:val="19"/>
        </w:rPr>
        <w:t>).</w:t>
      </w:r>
    </w:p>
    <w:p w14:paraId="67A1782D" w14:textId="77777777" w:rsidR="00056EC0" w:rsidRDefault="00056EC0" w:rsidP="00221182">
      <w:pPr>
        <w:ind w:left="998" w:right="-318"/>
        <w:jc w:val="both"/>
        <w:rPr>
          <w:rFonts w:ascii="Verdana" w:hAnsi="Verdana"/>
          <w:color w:val="0000FF"/>
          <w:sz w:val="19"/>
          <w:szCs w:val="19"/>
        </w:rPr>
      </w:pPr>
    </w:p>
    <w:p w14:paraId="052EA5F2" w14:textId="4280F0C4" w:rsidR="00221182" w:rsidRPr="005A7C94" w:rsidRDefault="00221182" w:rsidP="00056EC0">
      <w:pPr>
        <w:ind w:left="998" w:right="-318" w:firstLine="22"/>
        <w:jc w:val="both"/>
        <w:rPr>
          <w:rFonts w:ascii="Verdana" w:hAnsi="Verdana"/>
          <w:color w:val="0000FF"/>
          <w:sz w:val="19"/>
          <w:szCs w:val="19"/>
        </w:rPr>
      </w:pPr>
      <w:r w:rsidRPr="005A7C94">
        <w:rPr>
          <w:rFonts w:ascii="Verdana" w:hAnsi="Verdana"/>
          <w:color w:val="0000FF"/>
          <w:sz w:val="19"/>
          <w:szCs w:val="19"/>
        </w:rPr>
        <w:t>1.4.</w:t>
      </w:r>
      <w:r w:rsidRPr="005A7C94">
        <w:rPr>
          <w:rFonts w:ascii="Verdana" w:hAnsi="Verdana"/>
          <w:color w:val="0000FF"/>
          <w:sz w:val="19"/>
          <w:szCs w:val="19"/>
        </w:rPr>
        <w:tab/>
        <w:t>Descripción de mecanismos previstos de coordinación y colaboración entre las personas asignadas a la ejecución del contrato y el Departamento de Bienestar, Juventud y Reto Demográfico para desarrollar los procesos planificados (</w:t>
      </w:r>
      <w:r w:rsidRPr="004A6472">
        <w:rPr>
          <w:rFonts w:ascii="Verdana" w:hAnsi="Verdana"/>
          <w:b/>
          <w:bCs/>
          <w:color w:val="0000FF"/>
          <w:sz w:val="19"/>
          <w:szCs w:val="19"/>
        </w:rPr>
        <w:t>0-2 puntos</w:t>
      </w:r>
      <w:r w:rsidRPr="005A7C94">
        <w:rPr>
          <w:rFonts w:ascii="Verdana" w:hAnsi="Verdana"/>
          <w:color w:val="0000FF"/>
          <w:sz w:val="19"/>
          <w:szCs w:val="19"/>
        </w:rPr>
        <w:t xml:space="preserve">). </w:t>
      </w:r>
    </w:p>
    <w:p w14:paraId="69A0EC5C" w14:textId="77777777" w:rsidR="00221182" w:rsidRPr="00636BCA" w:rsidRDefault="00221182" w:rsidP="00221182">
      <w:pPr>
        <w:ind w:left="998" w:right="-318"/>
        <w:jc w:val="both"/>
        <w:rPr>
          <w:rFonts w:ascii="Verdana" w:hAnsi="Verdana"/>
          <w:color w:val="0000FF"/>
          <w:sz w:val="19"/>
          <w:szCs w:val="19"/>
        </w:rPr>
      </w:pPr>
    </w:p>
    <w:p w14:paraId="5D986F25" w14:textId="33196E36" w:rsidR="00221182" w:rsidRPr="0002246E" w:rsidRDefault="00221182" w:rsidP="003264E5">
      <w:pPr>
        <w:ind w:left="998" w:right="-318"/>
        <w:jc w:val="both"/>
        <w:rPr>
          <w:rFonts w:ascii="Verdana" w:hAnsi="Verdana"/>
          <w:color w:val="0000FF"/>
          <w:sz w:val="19"/>
          <w:szCs w:val="19"/>
        </w:rPr>
      </w:pPr>
      <w:r w:rsidRPr="0002246E">
        <w:rPr>
          <w:rFonts w:ascii="Verdana" w:hAnsi="Verdana"/>
          <w:color w:val="0000FF"/>
          <w:sz w:val="19"/>
          <w:szCs w:val="19"/>
        </w:rPr>
        <w:t>2.</w:t>
      </w:r>
      <w:r w:rsidRPr="0002246E">
        <w:rPr>
          <w:rFonts w:ascii="Verdana" w:hAnsi="Verdana"/>
          <w:color w:val="0000FF"/>
          <w:sz w:val="19"/>
          <w:szCs w:val="19"/>
        </w:rPr>
        <w:tab/>
        <w:t>Recursos humanos que conformarán el equipo que desarrolle los trabajos contratados (</w:t>
      </w:r>
      <w:r w:rsidRPr="004A6472">
        <w:rPr>
          <w:rFonts w:ascii="Verdana" w:hAnsi="Verdana"/>
          <w:b/>
          <w:bCs/>
          <w:color w:val="0000FF"/>
          <w:sz w:val="19"/>
          <w:szCs w:val="19"/>
        </w:rPr>
        <w:t>0-5</w:t>
      </w:r>
      <w:r w:rsidR="004A6472">
        <w:rPr>
          <w:rFonts w:ascii="Verdana" w:hAnsi="Verdana"/>
          <w:color w:val="0000FF"/>
          <w:sz w:val="19"/>
          <w:szCs w:val="19"/>
        </w:rPr>
        <w:t xml:space="preserve"> </w:t>
      </w:r>
      <w:r w:rsidR="004A6472" w:rsidRPr="004A6472">
        <w:rPr>
          <w:rFonts w:ascii="Verdana" w:hAnsi="Verdana"/>
          <w:b/>
          <w:bCs/>
          <w:color w:val="0000FF"/>
          <w:sz w:val="19"/>
          <w:szCs w:val="19"/>
        </w:rPr>
        <w:t>puntos</w:t>
      </w:r>
      <w:r w:rsidRPr="0002246E">
        <w:rPr>
          <w:rFonts w:ascii="Verdana" w:hAnsi="Verdana"/>
          <w:color w:val="0000FF"/>
          <w:sz w:val="19"/>
          <w:szCs w:val="19"/>
        </w:rPr>
        <w:t xml:space="preserve">). En este apartado se valorarán los siguientes aspectos: </w:t>
      </w:r>
    </w:p>
    <w:p w14:paraId="3BECC398" w14:textId="77777777" w:rsidR="00221182" w:rsidRDefault="00221182" w:rsidP="003264E5">
      <w:pPr>
        <w:ind w:left="998" w:right="-318"/>
        <w:jc w:val="both"/>
        <w:rPr>
          <w:rFonts w:ascii="Verdana" w:hAnsi="Verdana"/>
          <w:color w:val="0000FF"/>
          <w:sz w:val="19"/>
          <w:szCs w:val="19"/>
        </w:rPr>
      </w:pPr>
    </w:p>
    <w:p w14:paraId="3ABF9B08" w14:textId="78A3D96F" w:rsidR="00577E92" w:rsidRPr="00577E92" w:rsidRDefault="00577E92" w:rsidP="004A2D08">
      <w:pPr>
        <w:ind w:left="998" w:right="-318"/>
        <w:jc w:val="both"/>
        <w:rPr>
          <w:rFonts w:ascii="Verdana" w:hAnsi="Verdana"/>
          <w:b/>
          <w:bCs/>
          <w:color w:val="0000FF"/>
          <w:sz w:val="19"/>
          <w:szCs w:val="19"/>
        </w:rPr>
      </w:pPr>
      <w:r w:rsidRPr="00577E92">
        <w:rPr>
          <w:rFonts w:ascii="Verdana" w:hAnsi="Verdana"/>
          <w:b/>
          <w:bCs/>
          <w:color w:val="0000FF"/>
          <w:sz w:val="19"/>
          <w:szCs w:val="19"/>
        </w:rPr>
        <w:t xml:space="preserve"> </w:t>
      </w:r>
      <w:r w:rsidRPr="00577E92">
        <w:rPr>
          <w:rFonts w:ascii="Verdana" w:hAnsi="Verdana"/>
          <w:color w:val="0000FF"/>
          <w:sz w:val="19"/>
          <w:szCs w:val="19"/>
        </w:rPr>
        <w:t>2.1. Persona coordinadora del contrato (</w:t>
      </w:r>
      <w:r w:rsidRPr="00577E92">
        <w:rPr>
          <w:rFonts w:ascii="Verdana" w:hAnsi="Verdana"/>
          <w:b/>
          <w:bCs/>
          <w:color w:val="0000FF"/>
          <w:sz w:val="19"/>
          <w:szCs w:val="19"/>
        </w:rPr>
        <w:t>0</w:t>
      </w:r>
      <w:r w:rsidRPr="00577E92">
        <w:rPr>
          <w:rFonts w:ascii="Verdana" w:hAnsi="Verdana" w:cs="Verdana"/>
          <w:b/>
          <w:bCs/>
          <w:color w:val="0000FF"/>
          <w:sz w:val="19"/>
          <w:szCs w:val="19"/>
        </w:rPr>
        <w:t>–</w:t>
      </w:r>
      <w:r w:rsidRPr="00577E92">
        <w:rPr>
          <w:rFonts w:ascii="Verdana" w:hAnsi="Verdana"/>
          <w:b/>
          <w:bCs/>
          <w:color w:val="0000FF"/>
          <w:sz w:val="19"/>
          <w:szCs w:val="19"/>
        </w:rPr>
        <w:t>2 puntos)</w:t>
      </w:r>
    </w:p>
    <w:p w14:paraId="6460E602" w14:textId="77777777" w:rsidR="00390ADD" w:rsidRPr="00390ADD" w:rsidRDefault="00390ADD" w:rsidP="004A2D08">
      <w:pPr>
        <w:ind w:left="720" w:right="-318"/>
        <w:jc w:val="both"/>
        <w:rPr>
          <w:rFonts w:ascii="Verdana" w:hAnsi="Verdana"/>
          <w:color w:val="0000FF"/>
          <w:sz w:val="19"/>
          <w:szCs w:val="19"/>
        </w:rPr>
      </w:pPr>
    </w:p>
    <w:p w14:paraId="3D0E810A" w14:textId="3CC8A2B4" w:rsidR="00577E92" w:rsidRPr="00577E92" w:rsidRDefault="00577E92" w:rsidP="002B217B">
      <w:pPr>
        <w:numPr>
          <w:ilvl w:val="0"/>
          <w:numId w:val="161"/>
        </w:numPr>
        <w:ind w:right="-318"/>
        <w:jc w:val="both"/>
        <w:rPr>
          <w:rFonts w:ascii="Verdana" w:hAnsi="Verdana"/>
          <w:color w:val="0000FF"/>
          <w:sz w:val="19"/>
          <w:szCs w:val="19"/>
        </w:rPr>
      </w:pPr>
      <w:r w:rsidRPr="00443D42">
        <w:rPr>
          <w:rFonts w:ascii="Verdana" w:hAnsi="Verdana"/>
          <w:color w:val="0000FF"/>
          <w:sz w:val="19"/>
          <w:szCs w:val="19"/>
        </w:rPr>
        <w:t>Formación y experiencia relevante</w:t>
      </w:r>
      <w:r w:rsidRPr="00577E92">
        <w:rPr>
          <w:rFonts w:ascii="Verdana" w:hAnsi="Verdana"/>
          <w:b/>
          <w:bCs/>
          <w:color w:val="0000FF"/>
          <w:sz w:val="19"/>
          <w:szCs w:val="19"/>
        </w:rPr>
        <w:t>:</w:t>
      </w:r>
      <w:r w:rsidRPr="00577E92">
        <w:rPr>
          <w:rFonts w:ascii="Verdana" w:hAnsi="Verdana"/>
          <w:color w:val="0000FF"/>
          <w:sz w:val="19"/>
          <w:szCs w:val="19"/>
        </w:rPr>
        <w:t xml:space="preserve"> Se valorará que la persona tenga estudios y experiencia directamente relacionados con campañas de sensibilización, comunicación o gestión de proyectos.</w:t>
      </w:r>
      <w:r w:rsidR="00390ADD">
        <w:rPr>
          <w:rFonts w:ascii="Verdana" w:hAnsi="Verdana"/>
          <w:color w:val="0000FF"/>
          <w:sz w:val="19"/>
          <w:szCs w:val="19"/>
        </w:rPr>
        <w:t xml:space="preserve"> (</w:t>
      </w:r>
      <w:r w:rsidR="00390ADD" w:rsidRPr="00022C04">
        <w:rPr>
          <w:rFonts w:ascii="Verdana" w:hAnsi="Verdana"/>
          <w:b/>
          <w:bCs/>
          <w:color w:val="0000FF"/>
          <w:sz w:val="19"/>
          <w:szCs w:val="19"/>
        </w:rPr>
        <w:t>0-</w:t>
      </w:r>
      <w:r w:rsidR="00446A9F">
        <w:rPr>
          <w:rFonts w:ascii="Verdana" w:hAnsi="Verdana"/>
          <w:b/>
          <w:bCs/>
          <w:color w:val="0000FF"/>
          <w:sz w:val="19"/>
          <w:szCs w:val="19"/>
        </w:rPr>
        <w:t>1</w:t>
      </w:r>
      <w:r w:rsidR="00022C04" w:rsidRPr="00022C04">
        <w:rPr>
          <w:rFonts w:ascii="Verdana" w:hAnsi="Verdana"/>
          <w:b/>
          <w:bCs/>
          <w:color w:val="0000FF"/>
          <w:sz w:val="19"/>
          <w:szCs w:val="19"/>
        </w:rPr>
        <w:t xml:space="preserve"> puntos</w:t>
      </w:r>
      <w:r w:rsidR="00022C04">
        <w:rPr>
          <w:rFonts w:ascii="Verdana" w:hAnsi="Verdana"/>
          <w:color w:val="0000FF"/>
          <w:sz w:val="19"/>
          <w:szCs w:val="19"/>
        </w:rPr>
        <w:t>)</w:t>
      </w:r>
    </w:p>
    <w:p w14:paraId="70791EB8" w14:textId="1FEE4B0C" w:rsidR="00577E92" w:rsidRPr="00577E92" w:rsidRDefault="00577E92" w:rsidP="002B217B">
      <w:pPr>
        <w:numPr>
          <w:ilvl w:val="0"/>
          <w:numId w:val="161"/>
        </w:numPr>
        <w:ind w:right="-318"/>
        <w:jc w:val="both"/>
        <w:rPr>
          <w:rFonts w:ascii="Verdana" w:hAnsi="Verdana"/>
          <w:color w:val="0000FF"/>
          <w:sz w:val="19"/>
          <w:szCs w:val="19"/>
        </w:rPr>
      </w:pPr>
      <w:r w:rsidRPr="00443D42">
        <w:rPr>
          <w:rFonts w:ascii="Verdana" w:hAnsi="Verdana"/>
          <w:color w:val="0000FF"/>
          <w:sz w:val="19"/>
          <w:szCs w:val="19"/>
        </w:rPr>
        <w:t>Funciones definidas</w:t>
      </w:r>
      <w:r w:rsidRPr="00577E92">
        <w:rPr>
          <w:rFonts w:ascii="Verdana" w:hAnsi="Verdana"/>
          <w:b/>
          <w:bCs/>
          <w:color w:val="0000FF"/>
          <w:sz w:val="19"/>
          <w:szCs w:val="19"/>
        </w:rPr>
        <w:t>:</w:t>
      </w:r>
      <w:r w:rsidRPr="00577E92">
        <w:rPr>
          <w:rFonts w:ascii="Verdana" w:hAnsi="Verdana"/>
          <w:color w:val="0000FF"/>
          <w:sz w:val="19"/>
          <w:szCs w:val="19"/>
        </w:rPr>
        <w:t xml:space="preserve"> Se puntuará que las tareas que asumirá estén claramente explicadas y sean coherentes con el rol de coordinación.</w:t>
      </w:r>
      <w:r w:rsidR="00022C04">
        <w:rPr>
          <w:rFonts w:ascii="Verdana" w:hAnsi="Verdana"/>
          <w:color w:val="0000FF"/>
          <w:sz w:val="19"/>
          <w:szCs w:val="19"/>
        </w:rPr>
        <w:t xml:space="preserve"> (</w:t>
      </w:r>
      <w:r w:rsidR="00022C04" w:rsidRPr="00022C04">
        <w:rPr>
          <w:rFonts w:ascii="Verdana" w:hAnsi="Verdana"/>
          <w:b/>
          <w:bCs/>
          <w:color w:val="0000FF"/>
          <w:sz w:val="19"/>
          <w:szCs w:val="19"/>
        </w:rPr>
        <w:t>0-0,5 puntos</w:t>
      </w:r>
      <w:r w:rsidR="00022C04">
        <w:rPr>
          <w:rFonts w:ascii="Verdana" w:hAnsi="Verdana"/>
          <w:color w:val="0000FF"/>
          <w:sz w:val="19"/>
          <w:szCs w:val="19"/>
        </w:rPr>
        <w:t>)</w:t>
      </w:r>
    </w:p>
    <w:p w14:paraId="719C5A9F" w14:textId="0FBF2FFF" w:rsidR="00577E92" w:rsidRPr="00577E92" w:rsidRDefault="00577E92" w:rsidP="002B217B">
      <w:pPr>
        <w:numPr>
          <w:ilvl w:val="0"/>
          <w:numId w:val="161"/>
        </w:numPr>
        <w:ind w:right="-318"/>
        <w:jc w:val="both"/>
        <w:rPr>
          <w:rFonts w:ascii="Verdana" w:hAnsi="Verdana"/>
          <w:color w:val="0000FF"/>
          <w:sz w:val="19"/>
          <w:szCs w:val="19"/>
        </w:rPr>
      </w:pPr>
      <w:r w:rsidRPr="00443D42">
        <w:rPr>
          <w:rFonts w:ascii="Verdana" w:hAnsi="Verdana"/>
          <w:color w:val="0000FF"/>
          <w:sz w:val="19"/>
          <w:szCs w:val="19"/>
        </w:rPr>
        <w:t>Dedicación al contrato:</w:t>
      </w:r>
      <w:r w:rsidRPr="00577E92">
        <w:rPr>
          <w:rFonts w:ascii="Verdana" w:hAnsi="Verdana"/>
          <w:color w:val="0000FF"/>
          <w:sz w:val="19"/>
          <w:szCs w:val="19"/>
        </w:rPr>
        <w:t xml:space="preserve"> Se tendrá en cuenta que el tiempo previsto de dedicación esté bien detallado y sea adecuado para la magnitud del proyecto.</w:t>
      </w:r>
      <w:r w:rsidR="00022C04">
        <w:rPr>
          <w:rFonts w:ascii="Verdana" w:hAnsi="Verdana"/>
          <w:color w:val="0000FF"/>
          <w:sz w:val="19"/>
          <w:szCs w:val="19"/>
        </w:rPr>
        <w:t xml:space="preserve"> (</w:t>
      </w:r>
      <w:r w:rsidR="00022C04" w:rsidRPr="00022C04">
        <w:rPr>
          <w:rFonts w:ascii="Verdana" w:hAnsi="Verdana"/>
          <w:b/>
          <w:bCs/>
          <w:color w:val="0000FF"/>
          <w:sz w:val="19"/>
          <w:szCs w:val="19"/>
        </w:rPr>
        <w:t>0-0,5 puntos</w:t>
      </w:r>
      <w:r w:rsidR="00022C04">
        <w:rPr>
          <w:rFonts w:ascii="Verdana" w:hAnsi="Verdana"/>
          <w:color w:val="0000FF"/>
          <w:sz w:val="19"/>
          <w:szCs w:val="19"/>
        </w:rPr>
        <w:t>)</w:t>
      </w:r>
    </w:p>
    <w:p w14:paraId="164D879E" w14:textId="37DA7EC4" w:rsidR="00577E92" w:rsidRPr="00577E92" w:rsidRDefault="00577E92" w:rsidP="00446A9F">
      <w:pPr>
        <w:ind w:left="720" w:right="-318"/>
        <w:jc w:val="both"/>
        <w:rPr>
          <w:rFonts w:ascii="Verdana" w:hAnsi="Verdana"/>
          <w:color w:val="0000FF"/>
          <w:sz w:val="19"/>
          <w:szCs w:val="19"/>
        </w:rPr>
      </w:pPr>
    </w:p>
    <w:p w14:paraId="375863A2" w14:textId="09FEBD3F" w:rsidR="00577E92" w:rsidRPr="00577E92" w:rsidRDefault="00577E92" w:rsidP="004A2D08">
      <w:pPr>
        <w:ind w:left="998" w:right="-318"/>
        <w:jc w:val="both"/>
        <w:rPr>
          <w:rFonts w:ascii="Verdana" w:hAnsi="Verdana"/>
          <w:color w:val="0000FF"/>
          <w:sz w:val="19"/>
          <w:szCs w:val="19"/>
        </w:rPr>
      </w:pPr>
    </w:p>
    <w:p w14:paraId="54F31046" w14:textId="0CAED396" w:rsidR="00577E92" w:rsidRDefault="00577E92" w:rsidP="004A2D08">
      <w:pPr>
        <w:ind w:left="998" w:right="-318"/>
        <w:jc w:val="both"/>
        <w:rPr>
          <w:rFonts w:ascii="Verdana" w:hAnsi="Verdana"/>
          <w:color w:val="0000FF"/>
          <w:sz w:val="19"/>
          <w:szCs w:val="19"/>
        </w:rPr>
      </w:pPr>
      <w:r w:rsidRPr="00577E92">
        <w:rPr>
          <w:rFonts w:ascii="Verdana" w:hAnsi="Verdana"/>
          <w:color w:val="0000FF"/>
          <w:sz w:val="19"/>
          <w:szCs w:val="19"/>
        </w:rPr>
        <w:t xml:space="preserve"> 2.2. Recursos humanos destinados al desarrollo del contrato (</w:t>
      </w:r>
      <w:r w:rsidRPr="00577E92">
        <w:rPr>
          <w:rFonts w:ascii="Verdana" w:hAnsi="Verdana"/>
          <w:b/>
          <w:bCs/>
          <w:color w:val="0000FF"/>
          <w:sz w:val="19"/>
          <w:szCs w:val="19"/>
        </w:rPr>
        <w:t>0</w:t>
      </w:r>
      <w:r w:rsidRPr="00577E92">
        <w:rPr>
          <w:rFonts w:ascii="Verdana" w:hAnsi="Verdana" w:cs="Verdana"/>
          <w:b/>
          <w:bCs/>
          <w:color w:val="0000FF"/>
          <w:sz w:val="19"/>
          <w:szCs w:val="19"/>
        </w:rPr>
        <w:t>–</w:t>
      </w:r>
      <w:r w:rsidRPr="00577E92">
        <w:rPr>
          <w:rFonts w:ascii="Verdana" w:hAnsi="Verdana"/>
          <w:b/>
          <w:bCs/>
          <w:color w:val="0000FF"/>
          <w:sz w:val="19"/>
          <w:szCs w:val="19"/>
        </w:rPr>
        <w:t>3 puntos</w:t>
      </w:r>
      <w:r w:rsidRPr="00577E92">
        <w:rPr>
          <w:rFonts w:ascii="Verdana" w:hAnsi="Verdana"/>
          <w:color w:val="0000FF"/>
          <w:sz w:val="19"/>
          <w:szCs w:val="19"/>
        </w:rPr>
        <w:t>)</w:t>
      </w:r>
    </w:p>
    <w:p w14:paraId="726051FA" w14:textId="77777777" w:rsidR="000144B2" w:rsidRPr="00577E92" w:rsidRDefault="000144B2" w:rsidP="004A2D08">
      <w:pPr>
        <w:ind w:left="998" w:right="-318"/>
        <w:jc w:val="both"/>
        <w:rPr>
          <w:rFonts w:ascii="Verdana" w:hAnsi="Verdana"/>
          <w:color w:val="0000FF"/>
          <w:sz w:val="19"/>
          <w:szCs w:val="19"/>
        </w:rPr>
      </w:pPr>
    </w:p>
    <w:p w14:paraId="7E03E0AB" w14:textId="418F9BDC" w:rsidR="00577E92" w:rsidRPr="00577E92" w:rsidRDefault="00577E92" w:rsidP="002B217B">
      <w:pPr>
        <w:numPr>
          <w:ilvl w:val="0"/>
          <w:numId w:val="162"/>
        </w:numPr>
        <w:ind w:right="-318"/>
        <w:jc w:val="both"/>
        <w:rPr>
          <w:rFonts w:ascii="Verdana" w:hAnsi="Verdana"/>
          <w:color w:val="0000FF"/>
          <w:sz w:val="19"/>
          <w:szCs w:val="19"/>
        </w:rPr>
      </w:pPr>
      <w:r w:rsidRPr="00577E92">
        <w:rPr>
          <w:rFonts w:ascii="Verdana" w:hAnsi="Verdana"/>
          <w:color w:val="0000FF"/>
          <w:sz w:val="19"/>
          <w:szCs w:val="19"/>
        </w:rPr>
        <w:t>Formación y experiencia del equipo</w:t>
      </w:r>
      <w:r w:rsidRPr="00577E92">
        <w:rPr>
          <w:rFonts w:ascii="Verdana" w:hAnsi="Verdana"/>
          <w:b/>
          <w:bCs/>
          <w:color w:val="0000FF"/>
          <w:sz w:val="19"/>
          <w:szCs w:val="19"/>
        </w:rPr>
        <w:t>:</w:t>
      </w:r>
      <w:r w:rsidRPr="00577E92">
        <w:rPr>
          <w:rFonts w:ascii="Verdana" w:hAnsi="Verdana"/>
          <w:color w:val="0000FF"/>
          <w:sz w:val="19"/>
          <w:szCs w:val="19"/>
        </w:rPr>
        <w:t xml:space="preserve"> Se valorará que el equipo tenga </w:t>
      </w:r>
      <w:r w:rsidR="007550E1">
        <w:rPr>
          <w:rFonts w:ascii="Verdana" w:hAnsi="Verdana"/>
          <w:color w:val="0000FF"/>
          <w:sz w:val="19"/>
          <w:szCs w:val="19"/>
        </w:rPr>
        <w:t>mínimo una persona</w:t>
      </w:r>
      <w:r w:rsidRPr="00577E92">
        <w:rPr>
          <w:rFonts w:ascii="Verdana" w:hAnsi="Verdana"/>
          <w:color w:val="0000FF"/>
          <w:sz w:val="19"/>
          <w:szCs w:val="19"/>
        </w:rPr>
        <w:t xml:space="preserve"> formad</w:t>
      </w:r>
      <w:r w:rsidR="007550E1">
        <w:rPr>
          <w:rFonts w:ascii="Verdana" w:hAnsi="Verdana"/>
          <w:color w:val="0000FF"/>
          <w:sz w:val="19"/>
          <w:szCs w:val="19"/>
        </w:rPr>
        <w:t>a</w:t>
      </w:r>
      <w:r w:rsidRPr="00577E92">
        <w:rPr>
          <w:rFonts w:ascii="Verdana" w:hAnsi="Verdana"/>
          <w:color w:val="0000FF"/>
          <w:sz w:val="19"/>
          <w:szCs w:val="19"/>
        </w:rPr>
        <w:t xml:space="preserve"> y con experiencia en comunicación, sensibilización, diseño, dinamización o áreas afines.</w:t>
      </w:r>
      <w:r w:rsidR="007E721F">
        <w:rPr>
          <w:rFonts w:ascii="Verdana" w:hAnsi="Verdana"/>
          <w:color w:val="0000FF"/>
          <w:sz w:val="19"/>
          <w:szCs w:val="19"/>
        </w:rPr>
        <w:t xml:space="preserve"> (</w:t>
      </w:r>
      <w:r w:rsidR="007E721F" w:rsidRPr="007E721F">
        <w:rPr>
          <w:rFonts w:ascii="Verdana" w:hAnsi="Verdana"/>
          <w:b/>
          <w:bCs/>
          <w:color w:val="0000FF"/>
          <w:sz w:val="19"/>
          <w:szCs w:val="19"/>
        </w:rPr>
        <w:t>0-1 puntos</w:t>
      </w:r>
      <w:r w:rsidR="007E721F">
        <w:rPr>
          <w:rFonts w:ascii="Verdana" w:hAnsi="Verdana"/>
          <w:color w:val="0000FF"/>
          <w:sz w:val="19"/>
          <w:szCs w:val="19"/>
        </w:rPr>
        <w:t>)</w:t>
      </w:r>
    </w:p>
    <w:p w14:paraId="1FBF93C0" w14:textId="013875EC" w:rsidR="00577E92" w:rsidRPr="00446A9F" w:rsidRDefault="00577E92" w:rsidP="00446A9F">
      <w:pPr>
        <w:numPr>
          <w:ilvl w:val="0"/>
          <w:numId w:val="162"/>
        </w:numPr>
        <w:ind w:right="-318"/>
        <w:jc w:val="both"/>
        <w:rPr>
          <w:rFonts w:ascii="Verdana" w:hAnsi="Verdana"/>
          <w:color w:val="0000FF"/>
          <w:sz w:val="19"/>
          <w:szCs w:val="19"/>
        </w:rPr>
      </w:pPr>
      <w:r w:rsidRPr="00577E92">
        <w:rPr>
          <w:rFonts w:ascii="Verdana" w:hAnsi="Verdana"/>
          <w:color w:val="0000FF"/>
          <w:sz w:val="19"/>
          <w:szCs w:val="19"/>
        </w:rPr>
        <w:t>Adecuación de roles y tareas</w:t>
      </w:r>
      <w:r w:rsidRPr="00577E92">
        <w:rPr>
          <w:rFonts w:ascii="Verdana" w:hAnsi="Verdana"/>
          <w:b/>
          <w:bCs/>
          <w:color w:val="0000FF"/>
          <w:sz w:val="19"/>
          <w:szCs w:val="19"/>
        </w:rPr>
        <w:t>:</w:t>
      </w:r>
      <w:r w:rsidRPr="00577E92">
        <w:rPr>
          <w:rFonts w:ascii="Verdana" w:hAnsi="Verdana"/>
          <w:color w:val="0000FF"/>
          <w:sz w:val="19"/>
          <w:szCs w:val="19"/>
        </w:rPr>
        <w:t xml:space="preserve"> Se puntuará que cada persona tenga asignadas tareas claras y acordes con su perfil profesional.</w:t>
      </w:r>
      <w:r w:rsidR="00E20C08">
        <w:rPr>
          <w:rFonts w:ascii="Verdana" w:hAnsi="Verdana"/>
          <w:color w:val="0000FF"/>
          <w:sz w:val="19"/>
          <w:szCs w:val="19"/>
        </w:rPr>
        <w:t xml:space="preserve"> </w:t>
      </w:r>
      <w:r w:rsidR="007E721F">
        <w:rPr>
          <w:rFonts w:ascii="Verdana" w:hAnsi="Verdana"/>
          <w:color w:val="0000FF"/>
          <w:sz w:val="19"/>
          <w:szCs w:val="19"/>
        </w:rPr>
        <w:t>(</w:t>
      </w:r>
      <w:r w:rsidR="007E721F" w:rsidRPr="007E721F">
        <w:rPr>
          <w:rFonts w:ascii="Verdana" w:hAnsi="Verdana"/>
          <w:b/>
          <w:bCs/>
          <w:color w:val="0000FF"/>
          <w:sz w:val="19"/>
          <w:szCs w:val="19"/>
        </w:rPr>
        <w:t>0-</w:t>
      </w:r>
      <w:r w:rsidR="00446A9F">
        <w:rPr>
          <w:rFonts w:ascii="Verdana" w:hAnsi="Verdana"/>
          <w:b/>
          <w:bCs/>
          <w:color w:val="0000FF"/>
          <w:sz w:val="19"/>
          <w:szCs w:val="19"/>
        </w:rPr>
        <w:t>1</w:t>
      </w:r>
      <w:r w:rsidR="007E721F" w:rsidRPr="007E721F">
        <w:rPr>
          <w:rFonts w:ascii="Verdana" w:hAnsi="Verdana"/>
          <w:b/>
          <w:bCs/>
          <w:color w:val="0000FF"/>
          <w:sz w:val="19"/>
          <w:szCs w:val="19"/>
        </w:rPr>
        <w:t xml:space="preserve"> puntos</w:t>
      </w:r>
      <w:r w:rsidR="007E721F">
        <w:rPr>
          <w:rFonts w:ascii="Verdana" w:hAnsi="Verdana"/>
          <w:color w:val="0000FF"/>
          <w:sz w:val="19"/>
          <w:szCs w:val="19"/>
        </w:rPr>
        <w:t>)</w:t>
      </w:r>
    </w:p>
    <w:p w14:paraId="1393E014" w14:textId="2E504D81" w:rsidR="00577E92" w:rsidRPr="00577E92" w:rsidRDefault="00577E92" w:rsidP="002B217B">
      <w:pPr>
        <w:numPr>
          <w:ilvl w:val="0"/>
          <w:numId w:val="162"/>
        </w:numPr>
        <w:ind w:right="-318"/>
        <w:jc w:val="both"/>
        <w:rPr>
          <w:rFonts w:ascii="Verdana" w:hAnsi="Verdana"/>
          <w:color w:val="0000FF"/>
          <w:sz w:val="19"/>
          <w:szCs w:val="19"/>
        </w:rPr>
      </w:pPr>
      <w:r w:rsidRPr="00577E92">
        <w:rPr>
          <w:rFonts w:ascii="Verdana" w:hAnsi="Verdana"/>
          <w:color w:val="0000FF"/>
          <w:sz w:val="19"/>
          <w:szCs w:val="19"/>
        </w:rPr>
        <w:t>Organización del equipo: Se valorará que se presente una estructura de trabajo clara (organigrama, coordinación interna, reparto de responsabilidades).</w:t>
      </w:r>
      <w:r w:rsidR="00E20C08" w:rsidRPr="00E20C08">
        <w:rPr>
          <w:rFonts w:ascii="Verdana" w:hAnsi="Verdana"/>
          <w:color w:val="0000FF"/>
          <w:sz w:val="19"/>
          <w:szCs w:val="19"/>
        </w:rPr>
        <w:t xml:space="preserve"> </w:t>
      </w:r>
      <w:r w:rsidR="00E20C08">
        <w:rPr>
          <w:rFonts w:ascii="Verdana" w:hAnsi="Verdana"/>
          <w:color w:val="0000FF"/>
          <w:sz w:val="19"/>
          <w:szCs w:val="19"/>
        </w:rPr>
        <w:t>(</w:t>
      </w:r>
      <w:r w:rsidR="00E20C08" w:rsidRPr="007E721F">
        <w:rPr>
          <w:rFonts w:ascii="Verdana" w:hAnsi="Verdana"/>
          <w:b/>
          <w:bCs/>
          <w:color w:val="0000FF"/>
          <w:sz w:val="19"/>
          <w:szCs w:val="19"/>
        </w:rPr>
        <w:t>0-</w:t>
      </w:r>
      <w:r w:rsidR="00446A9F">
        <w:rPr>
          <w:rFonts w:ascii="Verdana" w:hAnsi="Verdana"/>
          <w:b/>
          <w:bCs/>
          <w:color w:val="0000FF"/>
          <w:sz w:val="19"/>
          <w:szCs w:val="19"/>
        </w:rPr>
        <w:t>1</w:t>
      </w:r>
      <w:r w:rsidR="00E20C08" w:rsidRPr="007E721F">
        <w:rPr>
          <w:rFonts w:ascii="Verdana" w:hAnsi="Verdana"/>
          <w:b/>
          <w:bCs/>
          <w:color w:val="0000FF"/>
          <w:sz w:val="19"/>
          <w:szCs w:val="19"/>
        </w:rPr>
        <w:t xml:space="preserve"> puntos</w:t>
      </w:r>
      <w:r w:rsidR="00E20C08">
        <w:rPr>
          <w:rFonts w:ascii="Verdana" w:hAnsi="Verdana"/>
          <w:color w:val="0000FF"/>
          <w:sz w:val="19"/>
          <w:szCs w:val="19"/>
        </w:rPr>
        <w:t>)</w:t>
      </w:r>
    </w:p>
    <w:p w14:paraId="272063A0" w14:textId="77777777" w:rsidR="00221182" w:rsidRPr="00636BCA" w:rsidRDefault="00221182" w:rsidP="00221182">
      <w:pPr>
        <w:ind w:left="998" w:right="-318"/>
        <w:jc w:val="both"/>
        <w:rPr>
          <w:rFonts w:ascii="Verdana" w:hAnsi="Verdana"/>
          <w:color w:val="0000FF"/>
          <w:sz w:val="19"/>
          <w:szCs w:val="19"/>
        </w:rPr>
      </w:pPr>
    </w:p>
    <w:p w14:paraId="209AC233" w14:textId="01DFCA0A" w:rsidR="00221182" w:rsidRPr="002A7380" w:rsidRDefault="00221182" w:rsidP="00221182">
      <w:pPr>
        <w:ind w:left="998" w:right="-318"/>
        <w:jc w:val="both"/>
        <w:rPr>
          <w:rFonts w:ascii="Verdana" w:hAnsi="Verdana"/>
          <w:color w:val="0000FF"/>
          <w:sz w:val="19"/>
          <w:szCs w:val="19"/>
        </w:rPr>
      </w:pPr>
      <w:r w:rsidRPr="002A7380">
        <w:rPr>
          <w:rFonts w:ascii="Verdana" w:hAnsi="Verdana"/>
          <w:color w:val="0000FF"/>
          <w:sz w:val="19"/>
          <w:szCs w:val="19"/>
        </w:rPr>
        <w:t>3.</w:t>
      </w:r>
      <w:r w:rsidRPr="002A7380">
        <w:rPr>
          <w:rFonts w:ascii="Verdana" w:hAnsi="Verdana"/>
          <w:color w:val="0000FF"/>
          <w:sz w:val="19"/>
          <w:szCs w:val="19"/>
        </w:rPr>
        <w:tab/>
        <w:t>Estrategia publicitaria y creativa (</w:t>
      </w:r>
      <w:r w:rsidRPr="003A7A73">
        <w:rPr>
          <w:rFonts w:ascii="Verdana" w:hAnsi="Verdana"/>
          <w:b/>
          <w:bCs/>
          <w:color w:val="0000FF"/>
          <w:sz w:val="19"/>
          <w:szCs w:val="19"/>
        </w:rPr>
        <w:t>0-</w:t>
      </w:r>
      <w:r w:rsidR="00C23DF0" w:rsidRPr="003A7A73">
        <w:rPr>
          <w:rFonts w:ascii="Verdana" w:hAnsi="Verdana"/>
          <w:b/>
          <w:bCs/>
          <w:color w:val="0000FF"/>
          <w:sz w:val="19"/>
          <w:szCs w:val="19"/>
        </w:rPr>
        <w:t>30</w:t>
      </w:r>
      <w:r w:rsidRPr="003A7A73">
        <w:rPr>
          <w:rFonts w:ascii="Verdana" w:hAnsi="Verdana"/>
          <w:b/>
          <w:bCs/>
          <w:color w:val="0000FF"/>
          <w:sz w:val="19"/>
          <w:szCs w:val="19"/>
        </w:rPr>
        <w:t xml:space="preserve"> puntos</w:t>
      </w:r>
      <w:r w:rsidRPr="002A7380">
        <w:rPr>
          <w:rFonts w:ascii="Verdana" w:hAnsi="Verdana"/>
          <w:color w:val="0000FF"/>
          <w:sz w:val="19"/>
          <w:szCs w:val="19"/>
        </w:rPr>
        <w:t>). En este apartado se valorarán los siguientes aspectos:</w:t>
      </w:r>
    </w:p>
    <w:p w14:paraId="77E1B36C" w14:textId="77777777" w:rsidR="00056EC0" w:rsidRPr="005B7F1E" w:rsidRDefault="00056EC0" w:rsidP="002004B1">
      <w:pPr>
        <w:ind w:left="998" w:right="-318"/>
        <w:jc w:val="both"/>
        <w:rPr>
          <w:rFonts w:ascii="Verdana" w:hAnsi="Verdana"/>
          <w:color w:val="0000FF"/>
          <w:sz w:val="19"/>
          <w:szCs w:val="19"/>
        </w:rPr>
      </w:pPr>
    </w:p>
    <w:p w14:paraId="174183DB" w14:textId="388C428B" w:rsidR="002004B1" w:rsidRPr="005B7F1E" w:rsidRDefault="002004B1" w:rsidP="005B7F1E">
      <w:pPr>
        <w:ind w:left="998" w:right="-318"/>
        <w:jc w:val="both"/>
        <w:rPr>
          <w:rFonts w:ascii="Verdana" w:hAnsi="Verdana"/>
          <w:color w:val="0000FF"/>
          <w:sz w:val="19"/>
          <w:szCs w:val="19"/>
        </w:rPr>
      </w:pPr>
      <w:r w:rsidRPr="005B7F1E">
        <w:rPr>
          <w:rFonts w:ascii="Verdana" w:hAnsi="Verdana"/>
          <w:color w:val="0000FF"/>
          <w:sz w:val="19"/>
          <w:szCs w:val="19"/>
        </w:rPr>
        <w:t>3.1. Propuesta de estrategia de comunicación y propuesta de campaña. (</w:t>
      </w:r>
      <w:r w:rsidRPr="003A7A73">
        <w:rPr>
          <w:rFonts w:ascii="Verdana" w:hAnsi="Verdana"/>
          <w:b/>
          <w:bCs/>
          <w:color w:val="0000FF"/>
          <w:sz w:val="19"/>
          <w:szCs w:val="19"/>
        </w:rPr>
        <w:t>0-13 puntos</w:t>
      </w:r>
      <w:r w:rsidRPr="005B7F1E">
        <w:rPr>
          <w:rFonts w:ascii="Verdana" w:hAnsi="Verdana"/>
          <w:color w:val="0000FF"/>
          <w:sz w:val="19"/>
          <w:szCs w:val="19"/>
        </w:rPr>
        <w:t>).</w:t>
      </w:r>
    </w:p>
    <w:p w14:paraId="579D7C70" w14:textId="77777777" w:rsidR="002004B1" w:rsidRPr="005B7F1E" w:rsidRDefault="002004B1" w:rsidP="002004B1">
      <w:pPr>
        <w:ind w:left="998" w:right="-318"/>
        <w:jc w:val="both"/>
        <w:rPr>
          <w:rFonts w:ascii="Verdana" w:hAnsi="Verdana"/>
          <w:color w:val="0000FF"/>
          <w:sz w:val="19"/>
          <w:szCs w:val="19"/>
        </w:rPr>
      </w:pPr>
    </w:p>
    <w:p w14:paraId="476C22DA" w14:textId="60D59A9F" w:rsidR="002004B1" w:rsidRPr="005B7F1E" w:rsidRDefault="002004B1" w:rsidP="005B7F1E">
      <w:pPr>
        <w:ind w:left="998" w:right="-318"/>
        <w:jc w:val="both"/>
        <w:rPr>
          <w:rFonts w:ascii="Verdana" w:hAnsi="Verdana"/>
          <w:color w:val="0000FF"/>
          <w:sz w:val="19"/>
          <w:szCs w:val="19"/>
        </w:rPr>
      </w:pPr>
      <w:r w:rsidRPr="005B7F1E">
        <w:rPr>
          <w:rFonts w:ascii="Verdana" w:hAnsi="Verdana"/>
          <w:color w:val="0000FF"/>
          <w:sz w:val="19"/>
          <w:szCs w:val="19"/>
        </w:rPr>
        <w:t>3.2. Propuesta de acto de presentación de campaña (</w:t>
      </w:r>
      <w:r w:rsidRPr="003A7A73">
        <w:rPr>
          <w:rFonts w:ascii="Verdana" w:hAnsi="Verdana"/>
          <w:b/>
          <w:bCs/>
          <w:color w:val="0000FF"/>
          <w:sz w:val="19"/>
          <w:szCs w:val="19"/>
        </w:rPr>
        <w:t>0-5</w:t>
      </w:r>
      <w:r w:rsidR="004A6472" w:rsidRPr="003A7A73">
        <w:rPr>
          <w:rFonts w:ascii="Verdana" w:hAnsi="Verdana"/>
          <w:b/>
          <w:bCs/>
          <w:color w:val="0000FF"/>
          <w:sz w:val="19"/>
          <w:szCs w:val="19"/>
        </w:rPr>
        <w:t xml:space="preserve"> puntos</w:t>
      </w:r>
      <w:r w:rsidRPr="005B7F1E">
        <w:rPr>
          <w:rFonts w:ascii="Verdana" w:hAnsi="Verdana"/>
          <w:color w:val="0000FF"/>
          <w:sz w:val="19"/>
          <w:szCs w:val="19"/>
        </w:rPr>
        <w:t>).</w:t>
      </w:r>
    </w:p>
    <w:p w14:paraId="71E63763" w14:textId="77777777" w:rsidR="002004B1" w:rsidRPr="005B7F1E" w:rsidRDefault="002004B1" w:rsidP="002004B1">
      <w:pPr>
        <w:ind w:left="998" w:right="-318"/>
        <w:jc w:val="both"/>
        <w:rPr>
          <w:rFonts w:ascii="Verdana" w:hAnsi="Verdana"/>
          <w:color w:val="0000FF"/>
          <w:sz w:val="19"/>
          <w:szCs w:val="19"/>
        </w:rPr>
      </w:pPr>
    </w:p>
    <w:p w14:paraId="1A81EB2D" w14:textId="4FBBC7A0" w:rsidR="002004B1" w:rsidRPr="005B7F1E" w:rsidRDefault="002004B1" w:rsidP="005B7F1E">
      <w:pPr>
        <w:ind w:left="998" w:right="-318"/>
        <w:jc w:val="both"/>
        <w:rPr>
          <w:rFonts w:ascii="Verdana" w:hAnsi="Verdana"/>
          <w:color w:val="0000FF"/>
          <w:sz w:val="19"/>
          <w:szCs w:val="19"/>
        </w:rPr>
      </w:pPr>
      <w:r w:rsidRPr="005B7F1E">
        <w:rPr>
          <w:rFonts w:ascii="Verdana" w:hAnsi="Verdana"/>
          <w:color w:val="0000FF"/>
          <w:sz w:val="19"/>
          <w:szCs w:val="19"/>
        </w:rPr>
        <w:t>3.3. Propuesta de diseño de piezas para redes sociales, estrategia en redes y publicidad. El contenido gráfico de este subapartado no computará en el número total de páginas y podrá añadirse un enlace para mostrar material audiovisual. (</w:t>
      </w:r>
      <w:r w:rsidRPr="003A7A73">
        <w:rPr>
          <w:rFonts w:ascii="Verdana" w:hAnsi="Verdana"/>
          <w:b/>
          <w:bCs/>
          <w:color w:val="0000FF"/>
          <w:sz w:val="19"/>
          <w:szCs w:val="19"/>
        </w:rPr>
        <w:t>0-6 puntos</w:t>
      </w:r>
      <w:r w:rsidRPr="005B7F1E">
        <w:rPr>
          <w:rFonts w:ascii="Verdana" w:hAnsi="Verdana"/>
          <w:color w:val="0000FF"/>
          <w:sz w:val="19"/>
          <w:szCs w:val="19"/>
        </w:rPr>
        <w:t>)</w:t>
      </w:r>
    </w:p>
    <w:p w14:paraId="0353102B" w14:textId="77777777" w:rsidR="002004B1" w:rsidRPr="005B7F1E" w:rsidRDefault="002004B1" w:rsidP="002004B1">
      <w:pPr>
        <w:ind w:left="998" w:right="-318"/>
        <w:jc w:val="both"/>
        <w:rPr>
          <w:rFonts w:ascii="Verdana" w:hAnsi="Verdana"/>
          <w:color w:val="0000FF"/>
          <w:sz w:val="19"/>
          <w:szCs w:val="19"/>
        </w:rPr>
      </w:pPr>
    </w:p>
    <w:p w14:paraId="0527D8FF" w14:textId="27E7D13E" w:rsidR="002004B1" w:rsidRPr="002004B1" w:rsidRDefault="002004B1" w:rsidP="005B7F1E">
      <w:pPr>
        <w:ind w:left="998" w:right="-318"/>
        <w:jc w:val="both"/>
        <w:rPr>
          <w:rFonts w:ascii="Verdana" w:hAnsi="Verdana"/>
          <w:color w:val="0000FF"/>
          <w:sz w:val="19"/>
          <w:szCs w:val="19"/>
          <w:lang w:val="es-ES_tradnl"/>
        </w:rPr>
      </w:pPr>
      <w:r w:rsidRPr="005B7F1E">
        <w:rPr>
          <w:rFonts w:ascii="Verdana" w:hAnsi="Verdana"/>
          <w:color w:val="0000FF"/>
          <w:sz w:val="19"/>
          <w:szCs w:val="19"/>
        </w:rPr>
        <w:t>3.4. Propuesta de diseño de pieza audiovisual / spot de campaña. El contenido gráfico de este subapartado no computará en el número total de páginas y podrá añadirse un enlace para mostrar</w:t>
      </w:r>
      <w:r w:rsidRPr="002004B1">
        <w:rPr>
          <w:rFonts w:ascii="Verdana" w:hAnsi="Verdana"/>
          <w:color w:val="0000FF"/>
          <w:sz w:val="19"/>
          <w:szCs w:val="19"/>
          <w:lang w:val="es-ES_tradnl"/>
        </w:rPr>
        <w:t xml:space="preserve"> material audiovisual. (</w:t>
      </w:r>
      <w:r w:rsidRPr="002004B1">
        <w:rPr>
          <w:rFonts w:ascii="Verdana" w:hAnsi="Verdana"/>
          <w:b/>
          <w:bCs/>
          <w:color w:val="0000FF"/>
          <w:sz w:val="19"/>
          <w:szCs w:val="19"/>
          <w:lang w:val="es-ES_tradnl"/>
        </w:rPr>
        <w:t>0-6 puntos</w:t>
      </w:r>
      <w:r w:rsidRPr="002004B1">
        <w:rPr>
          <w:rFonts w:ascii="Verdana" w:hAnsi="Verdana"/>
          <w:color w:val="0000FF"/>
          <w:sz w:val="19"/>
          <w:szCs w:val="19"/>
          <w:lang w:val="es-ES_tradnl"/>
        </w:rPr>
        <w:t>)</w:t>
      </w:r>
    </w:p>
    <w:p w14:paraId="62F8BBB4" w14:textId="77777777" w:rsidR="0099152E" w:rsidRPr="002A7380" w:rsidRDefault="0099152E" w:rsidP="00221182">
      <w:pPr>
        <w:ind w:left="998" w:right="-318"/>
        <w:jc w:val="both"/>
        <w:rPr>
          <w:rFonts w:ascii="Verdana" w:hAnsi="Verdana"/>
          <w:color w:val="0000FF"/>
          <w:sz w:val="19"/>
          <w:szCs w:val="19"/>
        </w:rPr>
      </w:pPr>
    </w:p>
    <w:p w14:paraId="7E7F95FB" w14:textId="2EFD4EC9" w:rsidR="00221182" w:rsidRPr="00EF0293" w:rsidRDefault="00221182" w:rsidP="00221182">
      <w:pPr>
        <w:ind w:left="998" w:right="-318"/>
        <w:jc w:val="both"/>
        <w:rPr>
          <w:rFonts w:ascii="Verdana" w:hAnsi="Verdana"/>
          <w:color w:val="0000FF"/>
          <w:sz w:val="19"/>
          <w:szCs w:val="19"/>
        </w:rPr>
      </w:pPr>
      <w:r w:rsidRPr="00EF0293">
        <w:rPr>
          <w:rFonts w:ascii="Verdana" w:hAnsi="Verdana"/>
          <w:color w:val="0000FF"/>
          <w:sz w:val="19"/>
          <w:szCs w:val="19"/>
        </w:rPr>
        <w:t>Las propuestas que formulen los licitadores tendrán una extensión máxima de 25 páginas</w:t>
      </w:r>
      <w:r w:rsidR="00C027C9" w:rsidRPr="00EF0293">
        <w:rPr>
          <w:rFonts w:ascii="Verdana" w:hAnsi="Verdana"/>
          <w:color w:val="0000FF"/>
          <w:sz w:val="19"/>
          <w:szCs w:val="19"/>
        </w:rPr>
        <w:t xml:space="preserve">. </w:t>
      </w:r>
      <w:r w:rsidRPr="00EF0293">
        <w:rPr>
          <w:rFonts w:ascii="Verdana" w:hAnsi="Verdana"/>
          <w:color w:val="0000FF"/>
          <w:sz w:val="19"/>
          <w:szCs w:val="19"/>
        </w:rPr>
        <w:t>En este límite máximo de extensión no se encuentran incluidos portada, índice y recursos gráficos del apartado 3.2, 3.3 y 4.3</w:t>
      </w:r>
    </w:p>
    <w:p w14:paraId="35F64B4A" w14:textId="77777777" w:rsidR="00C027C9" w:rsidRPr="00EF0293" w:rsidRDefault="00C027C9" w:rsidP="00221182">
      <w:pPr>
        <w:ind w:left="998" w:right="-318"/>
        <w:jc w:val="both"/>
        <w:rPr>
          <w:rFonts w:ascii="Verdana" w:hAnsi="Verdana"/>
          <w:color w:val="0000FF"/>
          <w:sz w:val="19"/>
          <w:szCs w:val="19"/>
        </w:rPr>
      </w:pPr>
    </w:p>
    <w:p w14:paraId="173F5B48" w14:textId="27211611" w:rsidR="00C027C9" w:rsidRPr="00EF0293" w:rsidRDefault="00C027C9" w:rsidP="00221182">
      <w:pPr>
        <w:ind w:left="998" w:right="-318"/>
        <w:jc w:val="both"/>
        <w:rPr>
          <w:rFonts w:ascii="Verdana" w:hAnsi="Verdana"/>
          <w:color w:val="0000FF"/>
          <w:sz w:val="19"/>
          <w:szCs w:val="19"/>
        </w:rPr>
      </w:pPr>
      <w:r w:rsidRPr="00EF0293">
        <w:rPr>
          <w:rFonts w:ascii="Verdana" w:hAnsi="Verdana"/>
          <w:color w:val="0000FF"/>
          <w:sz w:val="19"/>
          <w:szCs w:val="19"/>
        </w:rPr>
        <w:t>En caso de exceder en número de páginas indicadas, sólo se valorarán las 25 páginas que se indican como extensión máxima.</w:t>
      </w:r>
    </w:p>
    <w:p w14:paraId="3BCF0952" w14:textId="77777777" w:rsidR="00C027C9" w:rsidRPr="00EF0293" w:rsidRDefault="00C027C9" w:rsidP="00221182">
      <w:pPr>
        <w:ind w:left="998" w:right="-318"/>
        <w:jc w:val="both"/>
        <w:rPr>
          <w:rFonts w:ascii="Verdana" w:hAnsi="Verdana"/>
          <w:color w:val="0000FF"/>
          <w:sz w:val="19"/>
          <w:szCs w:val="19"/>
        </w:rPr>
      </w:pPr>
    </w:p>
    <w:p w14:paraId="7FA9AF66" w14:textId="77777777" w:rsidR="00221182" w:rsidRPr="0046567D" w:rsidRDefault="00221182" w:rsidP="00221182">
      <w:pPr>
        <w:autoSpaceDE w:val="0"/>
        <w:autoSpaceDN w:val="0"/>
        <w:adjustRightInd w:val="0"/>
        <w:spacing w:line="360" w:lineRule="auto"/>
        <w:ind w:left="1020"/>
        <w:jc w:val="both"/>
        <w:rPr>
          <w:rFonts w:ascii="Verdana" w:hAnsi="Verdana"/>
          <w:color w:val="0000FF"/>
          <w:sz w:val="19"/>
          <w:szCs w:val="19"/>
          <w:highlight w:val="cyan"/>
        </w:rPr>
      </w:pPr>
    </w:p>
    <w:p w14:paraId="2BBAC794" w14:textId="741C3AA5" w:rsidR="00221182" w:rsidRPr="00283F25" w:rsidRDefault="00221182" w:rsidP="00221182">
      <w:pPr>
        <w:spacing w:before="120" w:after="120"/>
        <w:ind w:left="510"/>
        <w:jc w:val="both"/>
        <w:rPr>
          <w:rFonts w:ascii="Verdana" w:hAnsi="Verdana" w:cstheme="minorBidi"/>
          <w:b/>
          <w:bCs/>
          <w:color w:val="0000FF"/>
          <w:sz w:val="19"/>
          <w:szCs w:val="19"/>
        </w:rPr>
      </w:pPr>
      <w:r w:rsidRPr="00A563A5">
        <w:rPr>
          <w:rFonts w:ascii="Verdana" w:hAnsi="Verdana" w:cstheme="minorBidi"/>
          <w:color w:val="0000FF"/>
          <w:sz w:val="19"/>
          <w:szCs w:val="19"/>
        </w:rPr>
        <w:t>Las propuestas que no alcancen en esta fase de valoración de los criterios sometidos a juicio de valor</w:t>
      </w:r>
      <w:r w:rsidRPr="00A563A5">
        <w:rPr>
          <w:rFonts w:ascii="Verdana" w:hAnsi="Verdana" w:cstheme="minorBidi"/>
          <w:b/>
          <w:bCs/>
          <w:color w:val="0000FF"/>
          <w:sz w:val="19"/>
          <w:szCs w:val="19"/>
        </w:rPr>
        <w:t xml:space="preserve"> al menos 2</w:t>
      </w:r>
      <w:r w:rsidR="003B37E2">
        <w:rPr>
          <w:rFonts w:ascii="Verdana" w:hAnsi="Verdana" w:cstheme="minorBidi"/>
          <w:b/>
          <w:bCs/>
          <w:color w:val="0000FF"/>
          <w:sz w:val="19"/>
          <w:szCs w:val="19"/>
        </w:rPr>
        <w:t>2</w:t>
      </w:r>
      <w:r w:rsidRPr="00A563A5">
        <w:rPr>
          <w:rFonts w:ascii="Verdana" w:hAnsi="Verdana" w:cstheme="minorBidi"/>
          <w:b/>
          <w:bCs/>
          <w:color w:val="0000FF"/>
          <w:sz w:val="19"/>
          <w:szCs w:val="19"/>
        </w:rPr>
        <w:t xml:space="preserve"> puntos (de un total de 4</w:t>
      </w:r>
      <w:r w:rsidR="003B37E2">
        <w:rPr>
          <w:rFonts w:ascii="Verdana" w:hAnsi="Verdana" w:cstheme="minorBidi"/>
          <w:b/>
          <w:bCs/>
          <w:color w:val="0000FF"/>
          <w:sz w:val="19"/>
          <w:szCs w:val="19"/>
        </w:rPr>
        <w:t>3</w:t>
      </w:r>
      <w:r w:rsidRPr="00A563A5">
        <w:rPr>
          <w:rFonts w:ascii="Verdana" w:hAnsi="Verdana" w:cstheme="minorBidi"/>
          <w:b/>
          <w:bCs/>
          <w:color w:val="0000FF"/>
          <w:sz w:val="19"/>
          <w:szCs w:val="19"/>
        </w:rPr>
        <w:t xml:space="preserve"> puntos posibles), serán excluidas y no accederán a la siguiente fase de valoración de los criterios automáticos.</w:t>
      </w:r>
    </w:p>
    <w:p w14:paraId="059DDB3B" w14:textId="3787456B" w:rsidR="00C548B6" w:rsidRPr="00BD20A5" w:rsidRDefault="00C548B6" w:rsidP="001D3DE3">
      <w:pPr>
        <w:spacing w:before="120" w:after="120"/>
        <w:ind w:left="1418" w:right="-425" w:firstLine="2"/>
        <w:jc w:val="both"/>
        <w:rPr>
          <w:rFonts w:ascii="Verdana" w:hAnsi="Verdana"/>
          <w:sz w:val="19"/>
          <w:szCs w:val="19"/>
        </w:rPr>
      </w:pPr>
    </w:p>
    <w:p w14:paraId="13F02201" w14:textId="750CC752" w:rsidR="00C548B6" w:rsidRPr="0046567D" w:rsidRDefault="00C548B6" w:rsidP="00D7102B">
      <w:pPr>
        <w:pStyle w:val="Ttulo5"/>
        <w:rPr>
          <w:b/>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46567D">
        <w:rPr>
          <w:b/>
        </w:rPr>
        <w:t>22.2.2.- Criterios evaluables de forma automática mediante aplicación de fórmulas:</w:t>
      </w:r>
    </w:p>
    <w:p w14:paraId="7E554358" w14:textId="6DC29DED" w:rsidR="00C548B6" w:rsidRPr="00A563A5" w:rsidRDefault="00C548B6" w:rsidP="00D72EF7">
      <w:pPr>
        <w:numPr>
          <w:ilvl w:val="0"/>
          <w:numId w:val="28"/>
        </w:numPr>
        <w:tabs>
          <w:tab w:val="left" w:pos="0"/>
        </w:tabs>
        <w:spacing w:before="120" w:after="120"/>
        <w:ind w:left="1418" w:right="-425" w:hanging="283"/>
        <w:jc w:val="both"/>
        <w:rPr>
          <w:rFonts w:ascii="Verdana" w:hAnsi="Verdana" w:cs="Tahoma"/>
          <w:sz w:val="19"/>
          <w:szCs w:val="19"/>
        </w:rPr>
      </w:pPr>
      <w:r w:rsidRPr="00A563A5">
        <w:rPr>
          <w:rFonts w:ascii="Verdana" w:hAnsi="Verdana" w:cs="Tahoma"/>
          <w:sz w:val="19"/>
          <w:szCs w:val="19"/>
        </w:rPr>
        <w:t>Criterio:</w:t>
      </w:r>
      <w:r w:rsidR="00335ADC" w:rsidRPr="00A563A5">
        <w:rPr>
          <w:rFonts w:ascii="Verdana" w:hAnsi="Verdana"/>
          <w:b/>
          <w:bCs/>
          <w:color w:val="0000FF"/>
          <w:sz w:val="19"/>
          <w:szCs w:val="19"/>
        </w:rPr>
        <w:t xml:space="preserve"> PRECIO.</w:t>
      </w:r>
    </w:p>
    <w:p w14:paraId="28059602" w14:textId="2F6CC271" w:rsidR="00C548B6" w:rsidRPr="00424755" w:rsidRDefault="00C548B6" w:rsidP="00335ADC">
      <w:pPr>
        <w:tabs>
          <w:tab w:val="left" w:pos="0"/>
        </w:tabs>
        <w:spacing w:before="120" w:after="120"/>
        <w:ind w:left="1418" w:right="-425"/>
        <w:jc w:val="both"/>
        <w:rPr>
          <w:rFonts w:ascii="Verdana" w:hAnsi="Verdana" w:cs="Tahoma"/>
          <w:sz w:val="19"/>
          <w:szCs w:val="19"/>
        </w:rPr>
      </w:pPr>
      <w:r w:rsidRPr="00424755">
        <w:rPr>
          <w:rFonts w:ascii="Verdana" w:hAnsi="Verdana" w:cs="Tahoma"/>
          <w:sz w:val="19"/>
          <w:szCs w:val="19"/>
        </w:rPr>
        <w:t>Ponderación:</w:t>
      </w:r>
      <w:r w:rsidR="00335ADC" w:rsidRPr="00424755">
        <w:rPr>
          <w:rFonts w:ascii="Verdana" w:hAnsi="Verdana" w:cs="Tahoma"/>
          <w:sz w:val="19"/>
          <w:szCs w:val="19"/>
        </w:rPr>
        <w:t xml:space="preserve"> </w:t>
      </w:r>
      <w:r w:rsidR="00335ADC" w:rsidRPr="00424755">
        <w:rPr>
          <w:rFonts w:ascii="Verdana" w:hAnsi="Verdana"/>
          <w:b/>
          <w:bCs/>
          <w:color w:val="0000FF"/>
          <w:sz w:val="19"/>
          <w:szCs w:val="19"/>
        </w:rPr>
        <w:t>45 puntos.</w:t>
      </w:r>
    </w:p>
    <w:p w14:paraId="7C3D0E3B" w14:textId="77777777" w:rsidR="00335ADC" w:rsidRPr="00424755" w:rsidRDefault="00C548B6" w:rsidP="00335ADC">
      <w:pPr>
        <w:ind w:left="1020" w:right="-318" w:firstLine="398"/>
        <w:jc w:val="both"/>
        <w:rPr>
          <w:rFonts w:ascii="Verdana" w:hAnsi="Verdana" w:cstheme="minorHAnsi"/>
          <w:color w:val="0000FF"/>
          <w:sz w:val="19"/>
          <w:szCs w:val="19"/>
        </w:rPr>
      </w:pPr>
      <w:r w:rsidRPr="00424755">
        <w:rPr>
          <w:rFonts w:ascii="Verdana" w:hAnsi="Verdana" w:cs="Tahoma"/>
          <w:sz w:val="19"/>
          <w:szCs w:val="19"/>
        </w:rPr>
        <w:t>Fórmula:</w:t>
      </w:r>
      <w:r w:rsidR="00335ADC" w:rsidRPr="00424755">
        <w:rPr>
          <w:rFonts w:ascii="Verdana" w:hAnsi="Verdana" w:cs="Tahoma"/>
          <w:sz w:val="19"/>
          <w:szCs w:val="19"/>
        </w:rPr>
        <w:t xml:space="preserve"> </w:t>
      </w:r>
      <w:r w:rsidR="00335ADC" w:rsidRPr="00424755">
        <w:rPr>
          <w:rFonts w:ascii="Verdana" w:hAnsi="Verdana" w:cstheme="minorHAnsi"/>
          <w:color w:val="0000FF"/>
          <w:sz w:val="19"/>
          <w:szCs w:val="19"/>
        </w:rPr>
        <w:t>La oferta económica más baja se valorará con la máxima puntuación, valorándose el resto de forma inversamente proporcional, mediante la siguiente fórmula:</w:t>
      </w:r>
    </w:p>
    <w:p w14:paraId="4D57D5CF" w14:textId="77777777" w:rsidR="00335ADC" w:rsidRPr="00424755" w:rsidRDefault="00335ADC" w:rsidP="00335ADC">
      <w:pPr>
        <w:tabs>
          <w:tab w:val="left" w:pos="0"/>
          <w:tab w:val="left" w:pos="1400"/>
        </w:tabs>
        <w:ind w:left="284" w:right="-318"/>
        <w:jc w:val="both"/>
        <w:rPr>
          <w:rFonts w:ascii="Verdana" w:hAnsi="Verdana" w:cstheme="minorHAnsi"/>
          <w:color w:val="0000FF"/>
          <w:sz w:val="18"/>
          <w:szCs w:val="18"/>
        </w:rPr>
      </w:pPr>
    </w:p>
    <w:p w14:paraId="3DB24116" w14:textId="77777777" w:rsidR="00335ADC" w:rsidRPr="00424755" w:rsidRDefault="00335ADC" w:rsidP="00335ADC">
      <w:pPr>
        <w:pBdr>
          <w:top w:val="single" w:sz="8" w:space="1" w:color="000000"/>
          <w:left w:val="single" w:sz="8" w:space="0" w:color="000000"/>
          <w:bottom w:val="single" w:sz="8" w:space="1" w:color="000000"/>
          <w:right w:val="single" w:sz="8" w:space="4" w:color="000000"/>
        </w:pBdr>
        <w:spacing w:line="276" w:lineRule="auto"/>
        <w:jc w:val="center"/>
        <w:rPr>
          <w:rFonts w:ascii="Aptos Narrow" w:eastAsia="Aptos Narrow" w:hAnsi="Aptos Narrow" w:cs="Aptos Narrow"/>
          <w:i/>
          <w:iCs/>
          <w:color w:val="000000" w:themeColor="text1"/>
          <w:sz w:val="22"/>
          <w:szCs w:val="22"/>
        </w:rPr>
      </w:pPr>
      <w:r w:rsidRPr="00424755">
        <w:rPr>
          <w:rFonts w:ascii="Cambria Math" w:eastAsia="Cambria Math" w:hAnsi="Cambria Math" w:cs="Cambria Math"/>
          <w:b/>
          <w:bCs/>
          <w:i/>
          <w:iCs/>
          <w:color w:val="000000" w:themeColor="text1"/>
          <w:sz w:val="22"/>
          <w:szCs w:val="22"/>
        </w:rPr>
        <w:t>𝑃untuación</w:t>
      </w:r>
      <w:r w:rsidRPr="00424755">
        <w:rPr>
          <w:rFonts w:ascii="Aptos Narrow" w:eastAsia="Aptos Narrow" w:hAnsi="Aptos Narrow" w:cs="Aptos Narrow"/>
          <w:i/>
          <w:iCs/>
          <w:color w:val="000000" w:themeColor="text1"/>
          <w:sz w:val="22"/>
          <w:szCs w:val="22"/>
        </w:rPr>
        <w:t xml:space="preserve"> = </w:t>
      </w:r>
      <w:r w:rsidRPr="00424755">
        <w:rPr>
          <w:rFonts w:ascii="Cambria Math" w:eastAsia="Cambria Math" w:hAnsi="Cambria Math" w:cs="Cambria Math"/>
          <w:i/>
          <w:iCs/>
          <w:color w:val="000000" w:themeColor="text1"/>
          <w:sz w:val="22"/>
          <w:szCs w:val="22"/>
        </w:rPr>
        <w:t>𝑃𝑚𝑎𝑥</w:t>
      </w:r>
      <w:r w:rsidRPr="00424755">
        <w:rPr>
          <w:rFonts w:ascii="Aptos Narrow" w:eastAsia="Aptos Narrow" w:hAnsi="Aptos Narrow" w:cs="Aptos Narrow"/>
          <w:i/>
          <w:iCs/>
          <w:color w:val="000000" w:themeColor="text1"/>
          <w:sz w:val="22"/>
          <w:szCs w:val="22"/>
        </w:rPr>
        <w:t xml:space="preserve"> </w:t>
      </w:r>
      <w:r w:rsidRPr="00424755">
        <w:rPr>
          <w:rFonts w:ascii="Cambria Math" w:eastAsia="Cambria Math" w:hAnsi="Cambria Math" w:cs="Cambria Math"/>
          <w:i/>
          <w:iCs/>
          <w:color w:val="000000" w:themeColor="text1"/>
          <w:sz w:val="22"/>
          <w:szCs w:val="22"/>
        </w:rPr>
        <w:t>𝑥</w:t>
      </w:r>
      <w:r w:rsidRPr="00424755">
        <w:rPr>
          <w:rFonts w:ascii="Aptos Narrow" w:eastAsia="Aptos Narrow" w:hAnsi="Aptos Narrow" w:cs="Aptos Narrow"/>
          <w:i/>
          <w:iCs/>
          <w:color w:val="000000" w:themeColor="text1"/>
          <w:sz w:val="22"/>
          <w:szCs w:val="22"/>
        </w:rPr>
        <w:t xml:space="preserve"> [ 1- ((</w:t>
      </w:r>
      <w:r w:rsidRPr="00424755">
        <w:rPr>
          <w:rFonts w:ascii="Cambria Math" w:eastAsia="Cambria Math" w:hAnsi="Cambria Math" w:cs="Cambria Math"/>
          <w:i/>
          <w:iCs/>
          <w:color w:val="000000" w:themeColor="text1"/>
          <w:sz w:val="22"/>
          <w:szCs w:val="22"/>
        </w:rPr>
        <w:t>𝐵𝑖</w:t>
      </w:r>
      <w:r w:rsidRPr="00424755">
        <w:rPr>
          <w:rFonts w:ascii="Aptos Narrow" w:eastAsia="Aptos Narrow" w:hAnsi="Aptos Narrow" w:cs="Aptos Narrow"/>
          <w:i/>
          <w:iCs/>
          <w:color w:val="000000" w:themeColor="text1"/>
          <w:sz w:val="22"/>
          <w:szCs w:val="22"/>
        </w:rPr>
        <w:t>-</w:t>
      </w:r>
      <w:r w:rsidRPr="00424755">
        <w:rPr>
          <w:rFonts w:ascii="Cambria Math" w:eastAsia="Cambria Math" w:hAnsi="Cambria Math" w:cs="Cambria Math"/>
          <w:i/>
          <w:iCs/>
          <w:color w:val="000000" w:themeColor="text1"/>
          <w:sz w:val="22"/>
          <w:szCs w:val="22"/>
        </w:rPr>
        <w:t>𝐵𝑚</w:t>
      </w:r>
      <w:r w:rsidRPr="00424755">
        <w:rPr>
          <w:rFonts w:ascii="Aptos Narrow" w:eastAsia="Aptos Narrow" w:hAnsi="Aptos Narrow" w:cs="Aptos Narrow"/>
          <w:i/>
          <w:iCs/>
          <w:color w:val="000000" w:themeColor="text1"/>
          <w:sz w:val="22"/>
          <w:szCs w:val="22"/>
        </w:rPr>
        <w:t>in) /</w:t>
      </w:r>
      <w:r w:rsidRPr="00424755">
        <w:rPr>
          <w:rFonts w:ascii="Cambria Math" w:eastAsia="Cambria Math" w:hAnsi="Cambria Math" w:cs="Cambria Math"/>
          <w:i/>
          <w:iCs/>
          <w:color w:val="000000" w:themeColor="text1"/>
          <w:sz w:val="22"/>
          <w:szCs w:val="22"/>
        </w:rPr>
        <w:t>𝐵𝑚</w:t>
      </w:r>
      <w:r w:rsidRPr="00424755">
        <w:rPr>
          <w:rFonts w:ascii="Aptos Narrow" w:eastAsia="Aptos Narrow" w:hAnsi="Aptos Narrow" w:cs="Aptos Narrow"/>
          <w:i/>
          <w:iCs/>
          <w:color w:val="000000" w:themeColor="text1"/>
          <w:sz w:val="22"/>
          <w:szCs w:val="22"/>
        </w:rPr>
        <w:t>in)]</w:t>
      </w:r>
    </w:p>
    <w:p w14:paraId="7A77CF7E" w14:textId="77777777" w:rsidR="00335ADC" w:rsidRPr="00424755" w:rsidRDefault="00335ADC" w:rsidP="00335ADC">
      <w:pPr>
        <w:tabs>
          <w:tab w:val="left" w:pos="0"/>
        </w:tabs>
        <w:spacing w:before="120" w:after="120"/>
        <w:ind w:right="-316"/>
        <w:jc w:val="both"/>
        <w:rPr>
          <w:rFonts w:ascii="Verdana" w:hAnsi="Verdana" w:cstheme="minorHAnsi"/>
          <w:color w:val="0000FF"/>
          <w:sz w:val="19"/>
          <w:szCs w:val="19"/>
        </w:rPr>
      </w:pPr>
    </w:p>
    <w:p w14:paraId="6FD384E8" w14:textId="77777777" w:rsidR="00335ADC" w:rsidRPr="00424755" w:rsidRDefault="00335ADC" w:rsidP="00335ADC">
      <w:pPr>
        <w:pStyle w:val="Prrafodelista"/>
        <w:spacing w:line="276" w:lineRule="auto"/>
        <w:ind w:left="720"/>
        <w:jc w:val="both"/>
        <w:rPr>
          <w:rFonts w:ascii="Aptos" w:eastAsia="Aptos" w:hAnsi="Aptos" w:cs="Aptos"/>
        </w:rPr>
      </w:pPr>
      <w:r w:rsidRPr="00424755">
        <w:rPr>
          <w:rFonts w:ascii="Cambria Math" w:eastAsia="Cambria Math" w:hAnsi="Cambria Math" w:cs="Cambria Math"/>
          <w:b/>
          <w:bCs/>
          <w:i/>
          <w:iCs/>
          <w:color w:val="000000" w:themeColor="text1"/>
          <w:sz w:val="22"/>
          <w:szCs w:val="22"/>
        </w:rPr>
        <w:t>𝑃𝑚𝑎𝑥</w:t>
      </w:r>
      <w:r w:rsidRPr="00424755">
        <w:rPr>
          <w:rFonts w:ascii="Cambria Math" w:eastAsia="Cambria Math" w:hAnsi="Cambria Math" w:cs="Cambria Math"/>
          <w:i/>
          <w:iCs/>
          <w:color w:val="000000" w:themeColor="text1"/>
          <w:sz w:val="22"/>
          <w:szCs w:val="22"/>
        </w:rPr>
        <w:t xml:space="preserve">  </w:t>
      </w:r>
      <w:r w:rsidRPr="00424755">
        <w:rPr>
          <w:rFonts w:ascii="Verdana" w:hAnsi="Verdana" w:cstheme="minorBidi"/>
          <w:color w:val="0000FF"/>
          <w:sz w:val="19"/>
          <w:szCs w:val="19"/>
        </w:rPr>
        <w:t>es la puntuación máxima alcanzable (en este caso 45 puntos)</w:t>
      </w:r>
    </w:p>
    <w:p w14:paraId="209EACF2" w14:textId="77777777" w:rsidR="00335ADC" w:rsidRPr="00424755" w:rsidRDefault="00335ADC" w:rsidP="00335ADC">
      <w:pPr>
        <w:pStyle w:val="Prrafodelista"/>
        <w:spacing w:line="276" w:lineRule="auto"/>
        <w:ind w:left="720"/>
        <w:jc w:val="both"/>
        <w:rPr>
          <w:rFonts w:ascii="Aptos" w:eastAsia="Aptos" w:hAnsi="Aptos" w:cs="Aptos"/>
        </w:rPr>
      </w:pPr>
      <w:r w:rsidRPr="00424755">
        <w:rPr>
          <w:rFonts w:ascii="Cambria Math" w:eastAsia="Cambria Math" w:hAnsi="Cambria Math" w:cs="Cambria Math"/>
          <w:b/>
          <w:bCs/>
          <w:i/>
          <w:iCs/>
          <w:color w:val="000000" w:themeColor="text1"/>
          <w:sz w:val="22"/>
          <w:szCs w:val="22"/>
        </w:rPr>
        <w:lastRenderedPageBreak/>
        <w:t>𝐵𝑖</w:t>
      </w:r>
      <w:r w:rsidRPr="00424755">
        <w:rPr>
          <w:rFonts w:ascii="Cambria Math" w:eastAsia="Cambria Math" w:hAnsi="Cambria Math" w:cs="Cambria Math"/>
          <w:i/>
          <w:iCs/>
          <w:color w:val="000000" w:themeColor="text1"/>
          <w:sz w:val="22"/>
          <w:szCs w:val="22"/>
        </w:rPr>
        <w:t xml:space="preserve">  </w:t>
      </w:r>
      <w:r w:rsidRPr="00424755">
        <w:rPr>
          <w:rFonts w:ascii="Verdana" w:hAnsi="Verdana" w:cstheme="minorBidi"/>
          <w:color w:val="0000FF"/>
          <w:sz w:val="19"/>
          <w:szCs w:val="19"/>
        </w:rPr>
        <w:t>es el valor económico de una oferta determinada</w:t>
      </w:r>
    </w:p>
    <w:p w14:paraId="025D92B7" w14:textId="77777777" w:rsidR="00335ADC" w:rsidRPr="00424755" w:rsidRDefault="00335ADC" w:rsidP="00335ADC">
      <w:pPr>
        <w:pStyle w:val="Prrafodelista"/>
        <w:spacing w:line="276" w:lineRule="auto"/>
        <w:ind w:left="720"/>
        <w:jc w:val="both"/>
        <w:rPr>
          <w:rFonts w:ascii="Verdana" w:hAnsi="Verdana" w:cstheme="minorBidi"/>
          <w:color w:val="0000FF"/>
          <w:sz w:val="19"/>
          <w:szCs w:val="19"/>
        </w:rPr>
      </w:pPr>
      <w:r w:rsidRPr="00424755">
        <w:rPr>
          <w:rFonts w:ascii="Cambria Math" w:eastAsia="Cambria Math" w:hAnsi="Cambria Math" w:cs="Cambria Math"/>
          <w:b/>
          <w:bCs/>
          <w:i/>
          <w:iCs/>
          <w:color w:val="000000" w:themeColor="text1"/>
          <w:sz w:val="22"/>
          <w:szCs w:val="22"/>
        </w:rPr>
        <w:t xml:space="preserve">B𝑚in </w:t>
      </w:r>
      <w:r w:rsidRPr="00424755">
        <w:rPr>
          <w:rFonts w:ascii="Aptos Narrow" w:eastAsia="Aptos Narrow" w:hAnsi="Aptos Narrow" w:cs="Aptos Narrow"/>
          <w:i/>
          <w:iCs/>
          <w:color w:val="000000" w:themeColor="text1"/>
          <w:sz w:val="22"/>
          <w:szCs w:val="22"/>
        </w:rPr>
        <w:t xml:space="preserve"> </w:t>
      </w:r>
      <w:r w:rsidRPr="00424755">
        <w:rPr>
          <w:rFonts w:ascii="Verdana" w:hAnsi="Verdana" w:cstheme="minorBidi"/>
          <w:color w:val="0000FF"/>
          <w:sz w:val="19"/>
          <w:szCs w:val="19"/>
        </w:rPr>
        <w:t>es el valor económico de la oferta más baja</w:t>
      </w:r>
    </w:p>
    <w:p w14:paraId="7AD68A8C" w14:textId="77777777" w:rsidR="00335ADC" w:rsidRPr="00424755" w:rsidRDefault="00335ADC" w:rsidP="00335ADC">
      <w:pPr>
        <w:tabs>
          <w:tab w:val="left" w:pos="0"/>
        </w:tabs>
        <w:spacing w:after="120"/>
        <w:ind w:left="1418" w:right="-425"/>
        <w:jc w:val="both"/>
        <w:rPr>
          <w:rFonts w:ascii="Verdana" w:hAnsi="Verdana" w:cstheme="minorBidi"/>
          <w:b/>
          <w:bCs/>
          <w:color w:val="0000FF"/>
          <w:sz w:val="19"/>
          <w:szCs w:val="19"/>
        </w:rPr>
      </w:pPr>
    </w:p>
    <w:p w14:paraId="7F8C6374" w14:textId="6E706008" w:rsidR="00D72EF7" w:rsidRPr="00424755" w:rsidRDefault="00D72EF7" w:rsidP="00D72EF7">
      <w:pPr>
        <w:numPr>
          <w:ilvl w:val="0"/>
          <w:numId w:val="28"/>
        </w:numPr>
        <w:tabs>
          <w:tab w:val="left" w:pos="0"/>
        </w:tabs>
        <w:ind w:left="1395" w:right="-425"/>
        <w:jc w:val="both"/>
        <w:rPr>
          <w:rFonts w:ascii="Verdana" w:hAnsi="Verdana" w:cstheme="minorBidi"/>
          <w:color w:val="0000FF"/>
          <w:sz w:val="19"/>
          <w:szCs w:val="19"/>
        </w:rPr>
      </w:pPr>
      <w:r w:rsidRPr="0051396B">
        <w:rPr>
          <w:rFonts w:ascii="Verdana" w:hAnsi="Verdana" w:cstheme="minorBidi"/>
          <w:color w:val="0000FF"/>
          <w:sz w:val="19"/>
          <w:szCs w:val="19"/>
        </w:rPr>
        <w:t>Criterio:</w:t>
      </w:r>
      <w:r w:rsidRPr="00424755">
        <w:rPr>
          <w:rFonts w:ascii="Verdana" w:hAnsi="Verdana" w:cstheme="minorBidi"/>
          <w:sz w:val="19"/>
          <w:szCs w:val="19"/>
        </w:rPr>
        <w:t xml:space="preserve"> </w:t>
      </w:r>
      <w:r w:rsidRPr="00424755">
        <w:rPr>
          <w:rFonts w:ascii="Verdana" w:hAnsi="Verdana" w:cstheme="minorBidi"/>
          <w:b/>
          <w:bCs/>
          <w:color w:val="0000FF"/>
          <w:sz w:val="19"/>
          <w:szCs w:val="19"/>
        </w:rPr>
        <w:t>Número recursos audiovisuales de apoyo a contenidos para las redes sociales</w:t>
      </w:r>
      <w:r w:rsidRPr="00424755">
        <w:rPr>
          <w:rFonts w:ascii="Verdana" w:hAnsi="Verdana" w:cstheme="minorBidi"/>
          <w:color w:val="0000FF"/>
          <w:sz w:val="19"/>
          <w:szCs w:val="19"/>
        </w:rPr>
        <w:t xml:space="preserve"> que superen el mínimo establecido en el PPT en el apartado 2.1.1.5. </w:t>
      </w:r>
    </w:p>
    <w:p w14:paraId="5B3D00F7" w14:textId="76A2782E" w:rsidR="00D72EF7" w:rsidRPr="00424755" w:rsidRDefault="00D72EF7" w:rsidP="00D72EF7">
      <w:pPr>
        <w:tabs>
          <w:tab w:val="left" w:pos="0"/>
        </w:tabs>
        <w:ind w:left="1395" w:right="-425"/>
        <w:jc w:val="both"/>
        <w:rPr>
          <w:rFonts w:ascii="Verdana" w:hAnsi="Verdana" w:cstheme="minorBidi"/>
          <w:color w:val="0000FF"/>
          <w:sz w:val="19"/>
          <w:szCs w:val="19"/>
        </w:rPr>
      </w:pPr>
      <w:r w:rsidRPr="00424755">
        <w:rPr>
          <w:rFonts w:ascii="Verdana" w:hAnsi="Verdana" w:cstheme="minorBidi"/>
          <w:color w:val="0000FF"/>
          <w:sz w:val="19"/>
          <w:szCs w:val="19"/>
        </w:rPr>
        <w:t xml:space="preserve">Ponderación: </w:t>
      </w:r>
      <w:r w:rsidR="00FB3C7F" w:rsidRPr="00FB3C7F">
        <w:rPr>
          <w:rFonts w:ascii="Verdana" w:hAnsi="Verdana" w:cstheme="minorBidi"/>
          <w:b/>
          <w:bCs/>
          <w:color w:val="0000FF"/>
          <w:sz w:val="19"/>
          <w:szCs w:val="19"/>
        </w:rPr>
        <w:t>6</w:t>
      </w:r>
      <w:r w:rsidRPr="00FB3C7F">
        <w:rPr>
          <w:rFonts w:ascii="Verdana" w:hAnsi="Verdana" w:cstheme="minorBidi"/>
          <w:b/>
          <w:bCs/>
          <w:color w:val="0000FF"/>
          <w:sz w:val="19"/>
          <w:szCs w:val="19"/>
        </w:rPr>
        <w:t xml:space="preserve"> puntos</w:t>
      </w:r>
      <w:r w:rsidRPr="00424755">
        <w:rPr>
          <w:rFonts w:ascii="Verdana" w:hAnsi="Verdana" w:cstheme="minorBidi"/>
          <w:color w:val="0000FF"/>
          <w:sz w:val="19"/>
          <w:szCs w:val="19"/>
        </w:rPr>
        <w:t>, mediante el siguiente baremo,</w:t>
      </w:r>
    </w:p>
    <w:p w14:paraId="4E5AE67C" w14:textId="77777777" w:rsidR="00D72EF7" w:rsidRPr="00424755" w:rsidRDefault="00D72EF7" w:rsidP="00D72EF7">
      <w:pPr>
        <w:tabs>
          <w:tab w:val="left" w:pos="0"/>
        </w:tabs>
        <w:ind w:left="1395" w:right="-425"/>
        <w:jc w:val="both"/>
        <w:rPr>
          <w:rFonts w:ascii="Verdana" w:hAnsi="Verdana" w:cstheme="minorBidi"/>
          <w:color w:val="0000FF"/>
          <w:sz w:val="19"/>
          <w:szCs w:val="19"/>
        </w:rPr>
      </w:pPr>
    </w:p>
    <w:p w14:paraId="75F97FA8" w14:textId="7462BB31" w:rsidR="00D72EF7" w:rsidRPr="00424755" w:rsidRDefault="00E12801" w:rsidP="002B217B">
      <w:pPr>
        <w:pStyle w:val="Prrafodelista"/>
        <w:numPr>
          <w:ilvl w:val="0"/>
          <w:numId w:val="153"/>
        </w:numPr>
        <w:tabs>
          <w:tab w:val="left" w:pos="0"/>
        </w:tabs>
        <w:ind w:right="-425"/>
        <w:jc w:val="both"/>
        <w:rPr>
          <w:rFonts w:ascii="Verdana" w:hAnsi="Verdana" w:cstheme="minorBidi"/>
          <w:color w:val="0000FF"/>
          <w:sz w:val="19"/>
          <w:szCs w:val="19"/>
        </w:rPr>
      </w:pPr>
      <w:r>
        <w:rPr>
          <w:rFonts w:ascii="Verdana" w:hAnsi="Verdana" w:cstheme="minorBidi"/>
          <w:color w:val="0000FF"/>
          <w:sz w:val="19"/>
          <w:szCs w:val="19"/>
        </w:rPr>
        <w:t>2</w:t>
      </w:r>
      <w:r w:rsidR="00D72EF7" w:rsidRPr="00424755">
        <w:rPr>
          <w:rFonts w:ascii="Verdana" w:hAnsi="Verdana" w:cstheme="minorBidi"/>
          <w:color w:val="0000FF"/>
          <w:sz w:val="19"/>
          <w:szCs w:val="19"/>
        </w:rPr>
        <w:t xml:space="preserve"> recursos audiovisuales adicionales: </w:t>
      </w:r>
      <w:r w:rsidR="00FB3C7F" w:rsidRPr="009532CC">
        <w:rPr>
          <w:rFonts w:ascii="Verdana" w:hAnsi="Verdana" w:cstheme="minorBidi"/>
          <w:b/>
          <w:bCs/>
          <w:color w:val="0000FF"/>
          <w:sz w:val="19"/>
          <w:szCs w:val="19"/>
        </w:rPr>
        <w:t>2</w:t>
      </w:r>
      <w:r w:rsidR="00D72EF7" w:rsidRPr="009532CC">
        <w:rPr>
          <w:rFonts w:ascii="Verdana" w:hAnsi="Verdana" w:cstheme="minorBidi"/>
          <w:b/>
          <w:bCs/>
          <w:color w:val="0000FF"/>
          <w:sz w:val="19"/>
          <w:szCs w:val="19"/>
        </w:rPr>
        <w:t xml:space="preserve"> punto</w:t>
      </w:r>
      <w:r w:rsidR="00FB3C7F" w:rsidRPr="009532CC">
        <w:rPr>
          <w:rFonts w:ascii="Verdana" w:hAnsi="Verdana" w:cstheme="minorBidi"/>
          <w:b/>
          <w:bCs/>
          <w:color w:val="0000FF"/>
          <w:sz w:val="19"/>
          <w:szCs w:val="19"/>
        </w:rPr>
        <w:t>s</w:t>
      </w:r>
      <w:r w:rsidR="00D72EF7" w:rsidRPr="00424755">
        <w:rPr>
          <w:rFonts w:ascii="Verdana" w:hAnsi="Verdana" w:cstheme="minorBidi"/>
          <w:color w:val="0000FF"/>
          <w:sz w:val="19"/>
          <w:szCs w:val="19"/>
        </w:rPr>
        <w:t>.</w:t>
      </w:r>
    </w:p>
    <w:p w14:paraId="36FCA338" w14:textId="40CA0679" w:rsidR="00D72EF7" w:rsidRPr="00424755" w:rsidRDefault="00E12801" w:rsidP="002B217B">
      <w:pPr>
        <w:pStyle w:val="Prrafodelista"/>
        <w:numPr>
          <w:ilvl w:val="0"/>
          <w:numId w:val="153"/>
        </w:numPr>
        <w:tabs>
          <w:tab w:val="left" w:pos="0"/>
        </w:tabs>
        <w:ind w:right="-425"/>
        <w:jc w:val="both"/>
        <w:rPr>
          <w:rFonts w:ascii="Verdana" w:hAnsi="Verdana" w:cstheme="minorBidi"/>
          <w:color w:val="0000FF"/>
          <w:sz w:val="19"/>
          <w:szCs w:val="19"/>
        </w:rPr>
      </w:pPr>
      <w:r>
        <w:rPr>
          <w:rFonts w:ascii="Verdana" w:hAnsi="Verdana" w:cstheme="minorBidi"/>
          <w:color w:val="0000FF"/>
          <w:sz w:val="19"/>
          <w:szCs w:val="19"/>
        </w:rPr>
        <w:t>3</w:t>
      </w:r>
      <w:r w:rsidR="00D72EF7" w:rsidRPr="00424755">
        <w:rPr>
          <w:rFonts w:ascii="Verdana" w:hAnsi="Verdana" w:cstheme="minorBidi"/>
          <w:color w:val="0000FF"/>
          <w:sz w:val="19"/>
          <w:szCs w:val="19"/>
        </w:rPr>
        <w:t xml:space="preserve"> recursos audiovisuales adicionales: </w:t>
      </w:r>
      <w:r w:rsidR="00FB3C7F" w:rsidRPr="009532CC">
        <w:rPr>
          <w:rFonts w:ascii="Verdana" w:hAnsi="Verdana" w:cstheme="minorBidi"/>
          <w:b/>
          <w:bCs/>
          <w:color w:val="0000FF"/>
          <w:sz w:val="19"/>
          <w:szCs w:val="19"/>
        </w:rPr>
        <w:t>3</w:t>
      </w:r>
      <w:r w:rsidR="00D72EF7" w:rsidRPr="009532CC">
        <w:rPr>
          <w:rFonts w:ascii="Verdana" w:hAnsi="Verdana" w:cstheme="minorBidi"/>
          <w:b/>
          <w:bCs/>
          <w:color w:val="0000FF"/>
          <w:sz w:val="19"/>
          <w:szCs w:val="19"/>
        </w:rPr>
        <w:t xml:space="preserve"> puntos</w:t>
      </w:r>
      <w:r w:rsidR="00D72EF7" w:rsidRPr="00424755">
        <w:rPr>
          <w:rFonts w:ascii="Verdana" w:hAnsi="Verdana" w:cstheme="minorBidi"/>
          <w:color w:val="0000FF"/>
          <w:sz w:val="19"/>
          <w:szCs w:val="19"/>
        </w:rPr>
        <w:t>.</w:t>
      </w:r>
    </w:p>
    <w:p w14:paraId="5ADCE794" w14:textId="35AA1E20" w:rsidR="00D72EF7" w:rsidRDefault="00E12801" w:rsidP="002B217B">
      <w:pPr>
        <w:pStyle w:val="Prrafodelista"/>
        <w:numPr>
          <w:ilvl w:val="0"/>
          <w:numId w:val="153"/>
        </w:numPr>
        <w:tabs>
          <w:tab w:val="left" w:pos="0"/>
        </w:tabs>
        <w:ind w:right="-425"/>
        <w:jc w:val="both"/>
        <w:rPr>
          <w:rFonts w:ascii="Verdana" w:hAnsi="Verdana" w:cstheme="minorBidi"/>
          <w:color w:val="0000FF"/>
          <w:sz w:val="19"/>
          <w:szCs w:val="19"/>
        </w:rPr>
      </w:pPr>
      <w:r>
        <w:rPr>
          <w:rFonts w:ascii="Verdana" w:hAnsi="Verdana" w:cstheme="minorBidi"/>
          <w:color w:val="0000FF"/>
          <w:sz w:val="19"/>
          <w:szCs w:val="19"/>
        </w:rPr>
        <w:t>4</w:t>
      </w:r>
      <w:r w:rsidR="00D72EF7" w:rsidRPr="00424755">
        <w:rPr>
          <w:rFonts w:ascii="Verdana" w:hAnsi="Verdana" w:cstheme="minorBidi"/>
          <w:color w:val="0000FF"/>
          <w:sz w:val="19"/>
          <w:szCs w:val="19"/>
        </w:rPr>
        <w:t xml:space="preserve"> recursos audiovisuales adicionales: </w:t>
      </w:r>
      <w:r w:rsidR="00FB3C7F" w:rsidRPr="009532CC">
        <w:rPr>
          <w:rFonts w:ascii="Verdana" w:hAnsi="Verdana" w:cstheme="minorBidi"/>
          <w:b/>
          <w:bCs/>
          <w:color w:val="0000FF"/>
          <w:sz w:val="19"/>
          <w:szCs w:val="19"/>
        </w:rPr>
        <w:t>6</w:t>
      </w:r>
      <w:r w:rsidR="00D72EF7" w:rsidRPr="009532CC">
        <w:rPr>
          <w:rFonts w:ascii="Verdana" w:hAnsi="Verdana" w:cstheme="minorBidi"/>
          <w:b/>
          <w:bCs/>
          <w:color w:val="0000FF"/>
          <w:sz w:val="19"/>
          <w:szCs w:val="19"/>
        </w:rPr>
        <w:t xml:space="preserve"> puntos</w:t>
      </w:r>
      <w:r w:rsidR="00D72EF7" w:rsidRPr="00424755">
        <w:rPr>
          <w:rFonts w:ascii="Verdana" w:hAnsi="Verdana" w:cstheme="minorBidi"/>
          <w:color w:val="0000FF"/>
          <w:sz w:val="19"/>
          <w:szCs w:val="19"/>
        </w:rPr>
        <w:t>.</w:t>
      </w:r>
    </w:p>
    <w:p w14:paraId="315B8260" w14:textId="77777777" w:rsidR="00F235FE" w:rsidRDefault="00F235FE" w:rsidP="00F235FE">
      <w:pPr>
        <w:tabs>
          <w:tab w:val="left" w:pos="0"/>
        </w:tabs>
        <w:ind w:left="720" w:right="-425"/>
        <w:jc w:val="both"/>
        <w:rPr>
          <w:rFonts w:ascii="Verdana" w:hAnsi="Verdana" w:cstheme="minorBidi"/>
          <w:color w:val="0000FF"/>
          <w:sz w:val="19"/>
          <w:szCs w:val="19"/>
          <w:lang w:val="es-ES_tradnl"/>
        </w:rPr>
      </w:pPr>
    </w:p>
    <w:p w14:paraId="02272FBD" w14:textId="36A679F8" w:rsidR="00575C37" w:rsidRPr="00575C37" w:rsidRDefault="00575C37" w:rsidP="002B217B">
      <w:pPr>
        <w:numPr>
          <w:ilvl w:val="0"/>
          <w:numId w:val="158"/>
        </w:numPr>
        <w:tabs>
          <w:tab w:val="left" w:pos="0"/>
        </w:tabs>
        <w:ind w:right="-425" w:firstLine="273"/>
        <w:jc w:val="both"/>
        <w:rPr>
          <w:rFonts w:ascii="Verdana" w:hAnsi="Verdana" w:cstheme="minorBidi"/>
          <w:color w:val="0000FF"/>
          <w:sz w:val="19"/>
          <w:szCs w:val="19"/>
          <w:lang w:val="es-ES_tradnl"/>
        </w:rPr>
      </w:pPr>
      <w:r w:rsidRPr="00575C37">
        <w:rPr>
          <w:rFonts w:ascii="Verdana" w:hAnsi="Verdana" w:cstheme="minorBidi"/>
          <w:color w:val="0000FF"/>
          <w:sz w:val="19"/>
          <w:szCs w:val="19"/>
          <w:lang w:val="es-ES_tradnl"/>
        </w:rPr>
        <w:t xml:space="preserve">Criterio: Inversión publicitaria en redes sociales. </w:t>
      </w:r>
    </w:p>
    <w:p w14:paraId="345F0AAD" w14:textId="077488D7" w:rsidR="00575C37" w:rsidRPr="00575C37" w:rsidRDefault="00F235FE" w:rsidP="00575C37">
      <w:pPr>
        <w:tabs>
          <w:tab w:val="left" w:pos="0"/>
        </w:tabs>
        <w:ind w:right="-425"/>
        <w:jc w:val="both"/>
        <w:rPr>
          <w:rFonts w:ascii="Verdana" w:hAnsi="Verdana" w:cstheme="minorBidi"/>
          <w:color w:val="0000FF"/>
          <w:sz w:val="19"/>
          <w:szCs w:val="19"/>
          <w:lang w:val="es-ES_tradnl"/>
        </w:rPr>
      </w:pPr>
      <w:r>
        <w:rPr>
          <w:rFonts w:ascii="Verdana" w:hAnsi="Verdana" w:cstheme="minorBidi"/>
          <w:color w:val="0000FF"/>
          <w:sz w:val="19"/>
          <w:szCs w:val="19"/>
          <w:lang w:val="es-ES_tradnl"/>
        </w:rPr>
        <w:tab/>
      </w:r>
      <w:r>
        <w:rPr>
          <w:rFonts w:ascii="Verdana" w:hAnsi="Verdana" w:cstheme="minorBidi"/>
          <w:color w:val="0000FF"/>
          <w:sz w:val="19"/>
          <w:szCs w:val="19"/>
          <w:lang w:val="es-ES_tradnl"/>
        </w:rPr>
        <w:tab/>
      </w:r>
      <w:r>
        <w:rPr>
          <w:rFonts w:ascii="Verdana" w:hAnsi="Verdana" w:cstheme="minorBidi"/>
          <w:color w:val="0000FF"/>
          <w:sz w:val="19"/>
          <w:szCs w:val="19"/>
          <w:lang w:val="es-ES_tradnl"/>
        </w:rPr>
        <w:tab/>
      </w:r>
      <w:r w:rsidR="00575C37" w:rsidRPr="00575C37">
        <w:rPr>
          <w:rFonts w:ascii="Verdana" w:hAnsi="Verdana" w:cstheme="minorBidi"/>
          <w:color w:val="0000FF"/>
          <w:sz w:val="19"/>
          <w:szCs w:val="19"/>
          <w:lang w:val="es-ES_tradnl"/>
        </w:rPr>
        <w:t xml:space="preserve">Ponderación: </w:t>
      </w:r>
      <w:r w:rsidR="00575C37" w:rsidRPr="00575C37">
        <w:rPr>
          <w:rFonts w:ascii="Verdana" w:hAnsi="Verdana" w:cstheme="minorBidi"/>
          <w:b/>
          <w:bCs/>
          <w:color w:val="0000FF"/>
          <w:sz w:val="19"/>
          <w:szCs w:val="19"/>
          <w:lang w:val="es-ES_tradnl"/>
        </w:rPr>
        <w:t>6 puntos</w:t>
      </w:r>
      <w:r w:rsidR="00575C37" w:rsidRPr="00575C37">
        <w:rPr>
          <w:rFonts w:ascii="Verdana" w:hAnsi="Verdana" w:cstheme="minorBidi"/>
          <w:color w:val="0000FF"/>
          <w:sz w:val="19"/>
          <w:szCs w:val="19"/>
          <w:lang w:val="es-ES_tradnl"/>
        </w:rPr>
        <w:t>, mediante el siguiente baremo:</w:t>
      </w:r>
    </w:p>
    <w:p w14:paraId="3D295E59" w14:textId="77777777" w:rsidR="00575C37" w:rsidRPr="00575C37" w:rsidRDefault="00575C37" w:rsidP="00575C37">
      <w:pPr>
        <w:tabs>
          <w:tab w:val="left" w:pos="0"/>
        </w:tabs>
        <w:ind w:right="-425"/>
        <w:jc w:val="both"/>
        <w:rPr>
          <w:rFonts w:ascii="Verdana" w:hAnsi="Verdana" w:cstheme="minorBidi"/>
          <w:color w:val="0000FF"/>
          <w:sz w:val="19"/>
          <w:szCs w:val="19"/>
          <w:lang w:val="es-ES_tradnl"/>
        </w:rPr>
      </w:pPr>
    </w:p>
    <w:p w14:paraId="77156275" w14:textId="77777777" w:rsidR="00575C37" w:rsidRPr="00575C37" w:rsidRDefault="00575C37" w:rsidP="002B217B">
      <w:pPr>
        <w:numPr>
          <w:ilvl w:val="0"/>
          <w:numId w:val="159"/>
        </w:numPr>
        <w:tabs>
          <w:tab w:val="left" w:pos="0"/>
        </w:tabs>
        <w:ind w:left="1418" w:right="-425" w:hanging="38"/>
        <w:jc w:val="both"/>
        <w:rPr>
          <w:rFonts w:ascii="Verdana" w:hAnsi="Verdana" w:cstheme="minorBidi"/>
          <w:color w:val="0000FF"/>
          <w:sz w:val="19"/>
          <w:szCs w:val="19"/>
          <w:lang w:val="es-ES_tradnl"/>
        </w:rPr>
      </w:pPr>
      <w:r w:rsidRPr="00575C37">
        <w:rPr>
          <w:rFonts w:ascii="Verdana" w:hAnsi="Verdana" w:cstheme="minorBidi"/>
          <w:color w:val="0000FF"/>
          <w:sz w:val="19"/>
          <w:szCs w:val="19"/>
          <w:lang w:val="es-ES_tradnl"/>
        </w:rPr>
        <w:t xml:space="preserve">1.000 € adicionales a los 2.000 € de inversión mínima: </w:t>
      </w:r>
      <w:r w:rsidRPr="00575C37">
        <w:rPr>
          <w:rFonts w:ascii="Verdana" w:hAnsi="Verdana" w:cstheme="minorBidi"/>
          <w:b/>
          <w:bCs/>
          <w:color w:val="0000FF"/>
          <w:sz w:val="19"/>
          <w:szCs w:val="19"/>
          <w:lang w:val="es-ES_tradnl"/>
        </w:rPr>
        <w:t>2 puntos</w:t>
      </w:r>
      <w:r w:rsidRPr="00575C37">
        <w:rPr>
          <w:rFonts w:ascii="Verdana" w:hAnsi="Verdana" w:cstheme="minorBidi"/>
          <w:color w:val="0000FF"/>
          <w:sz w:val="19"/>
          <w:szCs w:val="19"/>
          <w:lang w:val="es-ES_tradnl"/>
        </w:rPr>
        <w:t>.</w:t>
      </w:r>
    </w:p>
    <w:p w14:paraId="315E25E2" w14:textId="77777777" w:rsidR="00285F68" w:rsidRDefault="00575C37" w:rsidP="002B217B">
      <w:pPr>
        <w:numPr>
          <w:ilvl w:val="0"/>
          <w:numId w:val="159"/>
        </w:numPr>
        <w:tabs>
          <w:tab w:val="left" w:pos="0"/>
        </w:tabs>
        <w:ind w:left="1418" w:right="-425" w:hanging="38"/>
        <w:jc w:val="both"/>
        <w:rPr>
          <w:rFonts w:ascii="Verdana" w:hAnsi="Verdana" w:cstheme="minorBidi"/>
          <w:color w:val="0000FF"/>
          <w:sz w:val="19"/>
          <w:szCs w:val="19"/>
          <w:lang w:val="es-ES_tradnl"/>
        </w:rPr>
      </w:pPr>
      <w:r w:rsidRPr="00575C37">
        <w:rPr>
          <w:rFonts w:ascii="Verdana" w:hAnsi="Verdana" w:cstheme="minorBidi"/>
          <w:color w:val="0000FF"/>
          <w:sz w:val="19"/>
          <w:szCs w:val="19"/>
          <w:lang w:val="es-ES_tradnl"/>
        </w:rPr>
        <w:t xml:space="preserve">2.000 € adicionales a los 2.000 € de inversión mínima: </w:t>
      </w:r>
      <w:r w:rsidRPr="00575C37">
        <w:rPr>
          <w:rFonts w:ascii="Verdana" w:hAnsi="Verdana" w:cstheme="minorBidi"/>
          <w:b/>
          <w:bCs/>
          <w:color w:val="0000FF"/>
          <w:sz w:val="19"/>
          <w:szCs w:val="19"/>
          <w:lang w:val="es-ES_tradnl"/>
        </w:rPr>
        <w:t>3 puntos</w:t>
      </w:r>
      <w:r w:rsidRPr="00575C37">
        <w:rPr>
          <w:rFonts w:ascii="Verdana" w:hAnsi="Verdana" w:cstheme="minorBidi"/>
          <w:color w:val="0000FF"/>
          <w:sz w:val="19"/>
          <w:szCs w:val="19"/>
          <w:lang w:val="es-ES_tradnl"/>
        </w:rPr>
        <w:t>.</w:t>
      </w:r>
    </w:p>
    <w:p w14:paraId="622387A3" w14:textId="12BE80C1" w:rsidR="00575C37" w:rsidRPr="00575C37" w:rsidRDefault="00575C37" w:rsidP="002B217B">
      <w:pPr>
        <w:numPr>
          <w:ilvl w:val="0"/>
          <w:numId w:val="159"/>
        </w:numPr>
        <w:tabs>
          <w:tab w:val="left" w:pos="0"/>
        </w:tabs>
        <w:ind w:left="1418" w:right="-425" w:hanging="38"/>
        <w:jc w:val="both"/>
        <w:rPr>
          <w:rFonts w:ascii="Verdana" w:hAnsi="Verdana" w:cstheme="minorBidi"/>
          <w:color w:val="0000FF"/>
          <w:sz w:val="19"/>
          <w:szCs w:val="19"/>
          <w:lang w:val="es-ES_tradnl"/>
        </w:rPr>
      </w:pPr>
      <w:r w:rsidRPr="00575C37">
        <w:rPr>
          <w:rFonts w:ascii="Verdana" w:hAnsi="Verdana" w:cstheme="minorBidi"/>
          <w:color w:val="0000FF"/>
          <w:sz w:val="19"/>
          <w:szCs w:val="19"/>
          <w:lang w:val="es-ES_tradnl"/>
        </w:rPr>
        <w:t xml:space="preserve">3.000 € adicionales a los 2.000 € de inversión mínima: </w:t>
      </w:r>
      <w:r w:rsidRPr="00575C37">
        <w:rPr>
          <w:rFonts w:ascii="Verdana" w:hAnsi="Verdana" w:cstheme="minorBidi"/>
          <w:b/>
          <w:bCs/>
          <w:color w:val="0000FF"/>
          <w:sz w:val="19"/>
          <w:szCs w:val="19"/>
          <w:lang w:val="es-ES_tradnl"/>
        </w:rPr>
        <w:t>6 puntos</w:t>
      </w:r>
      <w:r w:rsidRPr="00575C37">
        <w:rPr>
          <w:rFonts w:ascii="Verdana" w:hAnsi="Verdana" w:cstheme="minorBidi"/>
          <w:color w:val="0000FF"/>
          <w:sz w:val="19"/>
          <w:szCs w:val="19"/>
          <w:lang w:val="es-ES_tradnl"/>
        </w:rPr>
        <w:t>.</w:t>
      </w:r>
    </w:p>
    <w:p w14:paraId="44E16E69" w14:textId="77777777" w:rsidR="00575C37" w:rsidRPr="00575C37" w:rsidRDefault="00575C37" w:rsidP="00575C37">
      <w:pPr>
        <w:tabs>
          <w:tab w:val="left" w:pos="0"/>
        </w:tabs>
        <w:ind w:right="-425"/>
        <w:jc w:val="both"/>
        <w:rPr>
          <w:rFonts w:ascii="Verdana" w:hAnsi="Verdana" w:cstheme="minorBidi"/>
          <w:color w:val="0000FF"/>
          <w:sz w:val="19"/>
          <w:szCs w:val="19"/>
        </w:rPr>
      </w:pPr>
    </w:p>
    <w:p w14:paraId="23666487" w14:textId="77777777" w:rsidR="00D72EF7" w:rsidRPr="0046567D" w:rsidRDefault="00D72EF7" w:rsidP="00D72EF7">
      <w:pPr>
        <w:tabs>
          <w:tab w:val="left" w:pos="0"/>
        </w:tabs>
        <w:spacing w:after="120"/>
        <w:ind w:left="1418" w:right="-425"/>
        <w:jc w:val="both"/>
        <w:rPr>
          <w:rFonts w:ascii="Verdana" w:hAnsi="Verdana" w:cstheme="minorBidi"/>
          <w:b/>
          <w:bCs/>
          <w:color w:val="0000FF"/>
          <w:sz w:val="19"/>
          <w:szCs w:val="19"/>
          <w:highlight w:val="cyan"/>
        </w:rPr>
      </w:pPr>
    </w:p>
    <w:p w14:paraId="5743F0A4" w14:textId="7E3FEC8B" w:rsidR="00C548B6" w:rsidRPr="00BD20A5" w:rsidRDefault="00C548B6" w:rsidP="001D3DE3">
      <w:pPr>
        <w:pStyle w:val="Ttulo4"/>
        <w:spacing w:after="120"/>
        <w:ind w:left="851" w:right="-427"/>
        <w:jc w:val="both"/>
        <w:rPr>
          <w:rFonts w:eastAsia="Times New Roman"/>
          <w:b w:val="0"/>
          <w:color w:val="0000FF"/>
          <w:sz w:val="19"/>
          <w:szCs w:val="19"/>
        </w:rPr>
      </w:pPr>
      <w:bookmarkStart w:id="347" w:name="_Toc38387655"/>
      <w:r w:rsidRPr="00BD20A5">
        <w:rPr>
          <w:sz w:val="19"/>
          <w:szCs w:val="19"/>
        </w:rPr>
        <w:t>22.3.- Ofertas anormalmente bajas:</w:t>
      </w:r>
      <w:r w:rsidR="00335ADC">
        <w:rPr>
          <w:sz w:val="19"/>
          <w:szCs w:val="19"/>
        </w:rPr>
        <w:t xml:space="preserve"> </w:t>
      </w:r>
      <w:r w:rsidRPr="00BD20A5">
        <w:rPr>
          <w:rFonts w:eastAsia="Times New Roman"/>
          <w:b w:val="0"/>
          <w:color w:val="0000FF"/>
          <w:sz w:val="19"/>
          <w:szCs w:val="19"/>
        </w:rPr>
        <w:t>se establecen los siguientes parámetros o límites para su apreciación</w:t>
      </w:r>
      <w:bookmarkEnd w:id="347"/>
      <w:r w:rsidR="00335ADC">
        <w:rPr>
          <w:rFonts w:eastAsia="Times New Roman"/>
          <w:b w:val="0"/>
          <w:color w:val="0000FF"/>
          <w:sz w:val="19"/>
          <w:szCs w:val="19"/>
        </w:rPr>
        <w:t>:</w:t>
      </w:r>
    </w:p>
    <w:p w14:paraId="6473B17F" w14:textId="4109DA94" w:rsidR="00C548B6" w:rsidRPr="00BD20A5" w:rsidRDefault="00C548B6" w:rsidP="00D7102B">
      <w:pPr>
        <w:pStyle w:val="Ttulo5"/>
        <w:rPr>
          <w:b/>
          <w:i/>
        </w:rPr>
      </w:pPr>
      <w:r w:rsidRPr="00BD20A5">
        <w:rPr>
          <w:b/>
        </w:rPr>
        <w:t>22.3.1.- En cuanto al precio:</w:t>
      </w:r>
      <w:r w:rsidRPr="00BD20A5">
        <w:rPr>
          <w:b/>
          <w:i/>
        </w:rPr>
        <w:t xml:space="preserve"> </w:t>
      </w:r>
      <w:r w:rsidRPr="00BD20A5">
        <w:rPr>
          <w:b/>
          <w:color w:val="0000FF"/>
        </w:rPr>
        <w:t>no procede</w:t>
      </w:r>
    </w:p>
    <w:p w14:paraId="456D40E2" w14:textId="77777777" w:rsidR="00C548B6" w:rsidRPr="00BD20A5" w:rsidRDefault="00C548B6" w:rsidP="001D3DE3">
      <w:pPr>
        <w:spacing w:before="120" w:after="120"/>
        <w:ind w:left="1418" w:right="-425"/>
        <w:jc w:val="both"/>
        <w:rPr>
          <w:rFonts w:ascii="Verdana" w:hAnsi="Verdana" w:cs="Tahoma"/>
          <w:sz w:val="19"/>
          <w:szCs w:val="19"/>
        </w:rPr>
      </w:pPr>
      <w:r w:rsidRPr="00BD20A5">
        <w:rPr>
          <w:rFonts w:ascii="Verdana" w:hAnsi="Verdana"/>
          <w:b/>
          <w:sz w:val="19"/>
          <w:szCs w:val="19"/>
        </w:rPr>
        <w:t>Parámetros objetivos que permiten apreciar su carácter anormal:</w:t>
      </w:r>
      <w:r w:rsidRPr="00BD20A5">
        <w:rPr>
          <w:rFonts w:ascii="Verdana" w:hAnsi="Verdana"/>
          <w:sz w:val="19"/>
          <w:szCs w:val="19"/>
        </w:rPr>
        <w:t xml:space="preserve"> </w:t>
      </w:r>
    </w:p>
    <w:p w14:paraId="0B5EFF96" w14:textId="0BC3DD5C" w:rsidR="00C548B6" w:rsidRPr="00BD20A5" w:rsidRDefault="00C548B6" w:rsidP="00D7102B">
      <w:pPr>
        <w:pStyle w:val="Ttulo5"/>
        <w:rPr>
          <w:b/>
          <w:i/>
        </w:rPr>
      </w:pPr>
      <w:r w:rsidRPr="00BD20A5">
        <w:rPr>
          <w:b/>
        </w:rPr>
        <w:t>22.3.2.-</w:t>
      </w:r>
      <w:r w:rsidRPr="00BD20A5">
        <w:t xml:space="preserve"> </w:t>
      </w:r>
      <w:r w:rsidRPr="00BD20A5">
        <w:rPr>
          <w:b/>
        </w:rPr>
        <w:t>En cuanto a la oferta considerada en su conjunto:</w:t>
      </w:r>
      <w:r w:rsidR="00335ADC">
        <w:rPr>
          <w:b/>
        </w:rPr>
        <w:t xml:space="preserve"> </w:t>
      </w:r>
      <w:r w:rsidRPr="00BD20A5">
        <w:rPr>
          <w:b/>
          <w:color w:val="0000FF"/>
        </w:rPr>
        <w:t>sí, los siguientes</w:t>
      </w:r>
    </w:p>
    <w:p w14:paraId="567FDD08" w14:textId="77777777" w:rsidR="00C548B6" w:rsidRDefault="00C548B6" w:rsidP="001D3DE3">
      <w:pPr>
        <w:spacing w:before="120" w:after="120"/>
        <w:ind w:left="1418" w:right="-425"/>
        <w:jc w:val="both"/>
        <w:rPr>
          <w:rFonts w:ascii="Verdana" w:hAnsi="Verdana"/>
          <w:b/>
          <w:sz w:val="19"/>
          <w:szCs w:val="19"/>
        </w:rPr>
      </w:pPr>
      <w:r w:rsidRPr="00BD20A5">
        <w:rPr>
          <w:rFonts w:ascii="Verdana" w:hAnsi="Verdana"/>
          <w:b/>
          <w:sz w:val="19"/>
          <w:szCs w:val="19"/>
        </w:rPr>
        <w:t xml:space="preserve">Parámetros objetivos que permiten apreciar su carácter anormal: </w:t>
      </w:r>
    </w:p>
    <w:p w14:paraId="4B21349E" w14:textId="77777777" w:rsidR="00335ADC" w:rsidRDefault="00335ADC" w:rsidP="001D3DE3">
      <w:pPr>
        <w:spacing w:before="120" w:after="120"/>
        <w:ind w:left="1418" w:right="-425"/>
        <w:jc w:val="both"/>
        <w:rPr>
          <w:rFonts w:ascii="Verdana" w:hAnsi="Verdana"/>
          <w:b/>
          <w:sz w:val="19"/>
          <w:szCs w:val="19"/>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2835"/>
        <w:gridCol w:w="2835"/>
      </w:tblGrid>
      <w:tr w:rsidR="00335ADC" w:rsidRPr="002277B6" w14:paraId="26322CBA" w14:textId="77777777" w:rsidTr="003D6EAA">
        <w:trPr>
          <w:trHeight w:val="207"/>
        </w:trPr>
        <w:tc>
          <w:tcPr>
            <w:tcW w:w="1276" w:type="dxa"/>
          </w:tcPr>
          <w:p w14:paraId="684803CA"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 xml:space="preserve">Escenarios </w:t>
            </w:r>
          </w:p>
        </w:tc>
        <w:tc>
          <w:tcPr>
            <w:tcW w:w="2977" w:type="dxa"/>
          </w:tcPr>
          <w:p w14:paraId="2DC65192"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 xml:space="preserve">Puntuación total obtenida en función de juicios de valor </w:t>
            </w:r>
          </w:p>
        </w:tc>
        <w:tc>
          <w:tcPr>
            <w:tcW w:w="2835" w:type="dxa"/>
          </w:tcPr>
          <w:p w14:paraId="2C342B2D"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Reducción máxima del precio ofertado respecto a la media aritmética de las ofertas admitidas</w:t>
            </w:r>
          </w:p>
        </w:tc>
        <w:tc>
          <w:tcPr>
            <w:tcW w:w="2835" w:type="dxa"/>
          </w:tcPr>
          <w:p w14:paraId="68692EB8"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 xml:space="preserve">Reducción máxima del precio ofertado respecto al presupuesto base de licitación, en caso de una única oferta </w:t>
            </w:r>
          </w:p>
        </w:tc>
      </w:tr>
      <w:tr w:rsidR="00335ADC" w:rsidRPr="002277B6" w14:paraId="60FE045E" w14:textId="77777777" w:rsidTr="003D6EAA">
        <w:trPr>
          <w:trHeight w:val="92"/>
        </w:trPr>
        <w:tc>
          <w:tcPr>
            <w:tcW w:w="1276" w:type="dxa"/>
          </w:tcPr>
          <w:p w14:paraId="6DEA93EA" w14:textId="77777777" w:rsidR="00335ADC" w:rsidRPr="002277B6" w:rsidRDefault="00335ADC" w:rsidP="003D6EAA">
            <w:pPr>
              <w:autoSpaceDE w:val="0"/>
              <w:autoSpaceDN w:val="0"/>
              <w:adjustRightInd w:val="0"/>
              <w:jc w:val="center"/>
              <w:rPr>
                <w:rFonts w:ascii="Verdana" w:hAnsi="Verdana"/>
                <w:bCs/>
                <w:color w:val="0000FF"/>
                <w:sz w:val="19"/>
                <w:szCs w:val="19"/>
              </w:rPr>
            </w:pPr>
            <w:r w:rsidRPr="002277B6">
              <w:rPr>
                <w:rFonts w:ascii="Verdana" w:hAnsi="Verdana"/>
                <w:bCs/>
                <w:color w:val="0000FF"/>
                <w:sz w:val="19"/>
                <w:szCs w:val="19"/>
              </w:rPr>
              <w:t>I</w:t>
            </w:r>
          </w:p>
        </w:tc>
        <w:tc>
          <w:tcPr>
            <w:tcW w:w="2977" w:type="dxa"/>
          </w:tcPr>
          <w:p w14:paraId="5B3968A0" w14:textId="500CFA9C"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De 3</w:t>
            </w:r>
            <w:r w:rsidR="000C4175" w:rsidRPr="002277B6">
              <w:rPr>
                <w:rFonts w:ascii="Verdana" w:hAnsi="Verdana"/>
                <w:bCs/>
                <w:color w:val="0000FF"/>
                <w:sz w:val="19"/>
                <w:szCs w:val="19"/>
              </w:rPr>
              <w:t>2,6</w:t>
            </w:r>
            <w:r w:rsidRPr="002277B6">
              <w:rPr>
                <w:rFonts w:ascii="Verdana" w:hAnsi="Verdana"/>
                <w:bCs/>
                <w:color w:val="0000FF"/>
                <w:sz w:val="19"/>
                <w:szCs w:val="19"/>
              </w:rPr>
              <w:t xml:space="preserve"> a 4</w:t>
            </w:r>
            <w:r w:rsidR="00A444F2" w:rsidRPr="002277B6">
              <w:rPr>
                <w:rFonts w:ascii="Verdana" w:hAnsi="Verdana"/>
                <w:bCs/>
                <w:color w:val="0000FF"/>
                <w:sz w:val="19"/>
                <w:szCs w:val="19"/>
              </w:rPr>
              <w:t>3</w:t>
            </w:r>
            <w:r w:rsidRPr="002277B6">
              <w:rPr>
                <w:rFonts w:ascii="Verdana" w:hAnsi="Verdana"/>
                <w:bCs/>
                <w:color w:val="0000FF"/>
                <w:sz w:val="19"/>
                <w:szCs w:val="19"/>
              </w:rPr>
              <w:t xml:space="preserve"> puntos</w:t>
            </w:r>
          </w:p>
        </w:tc>
        <w:tc>
          <w:tcPr>
            <w:tcW w:w="2835" w:type="dxa"/>
          </w:tcPr>
          <w:p w14:paraId="446F9C44"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 xml:space="preserve">Precio inferior en un 20% o más </w:t>
            </w:r>
          </w:p>
        </w:tc>
        <w:tc>
          <w:tcPr>
            <w:tcW w:w="2835" w:type="dxa"/>
          </w:tcPr>
          <w:p w14:paraId="08CAA3E4"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 xml:space="preserve">Precio inferior en un 25% o más </w:t>
            </w:r>
          </w:p>
        </w:tc>
      </w:tr>
      <w:tr w:rsidR="00335ADC" w:rsidRPr="002277B6" w14:paraId="1EF7E55D" w14:textId="77777777" w:rsidTr="003D6EAA">
        <w:trPr>
          <w:trHeight w:val="92"/>
        </w:trPr>
        <w:tc>
          <w:tcPr>
            <w:tcW w:w="1276" w:type="dxa"/>
          </w:tcPr>
          <w:p w14:paraId="0BFA803D" w14:textId="77777777" w:rsidR="00335ADC" w:rsidRPr="002277B6" w:rsidRDefault="00335ADC" w:rsidP="003D6EAA">
            <w:pPr>
              <w:autoSpaceDE w:val="0"/>
              <w:autoSpaceDN w:val="0"/>
              <w:adjustRightInd w:val="0"/>
              <w:jc w:val="center"/>
              <w:rPr>
                <w:rFonts w:ascii="Verdana" w:hAnsi="Verdana"/>
                <w:bCs/>
                <w:color w:val="0000FF"/>
                <w:sz w:val="19"/>
                <w:szCs w:val="19"/>
              </w:rPr>
            </w:pPr>
            <w:r w:rsidRPr="002277B6">
              <w:rPr>
                <w:rFonts w:ascii="Verdana" w:hAnsi="Verdana"/>
                <w:bCs/>
                <w:color w:val="0000FF"/>
                <w:sz w:val="19"/>
                <w:szCs w:val="19"/>
              </w:rPr>
              <w:t>II</w:t>
            </w:r>
          </w:p>
        </w:tc>
        <w:tc>
          <w:tcPr>
            <w:tcW w:w="2977" w:type="dxa"/>
          </w:tcPr>
          <w:p w14:paraId="241661D4" w14:textId="36A75CCF"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De 2</w:t>
            </w:r>
            <w:r w:rsidR="008F6598" w:rsidRPr="002277B6">
              <w:rPr>
                <w:rFonts w:ascii="Verdana" w:hAnsi="Verdana"/>
                <w:bCs/>
                <w:color w:val="0000FF"/>
                <w:sz w:val="19"/>
                <w:szCs w:val="19"/>
              </w:rPr>
              <w:t>2</w:t>
            </w:r>
            <w:r w:rsidRPr="002277B6">
              <w:rPr>
                <w:rFonts w:ascii="Verdana" w:hAnsi="Verdana"/>
                <w:bCs/>
                <w:color w:val="0000FF"/>
                <w:sz w:val="19"/>
                <w:szCs w:val="19"/>
              </w:rPr>
              <w:t xml:space="preserve"> a </w:t>
            </w:r>
            <w:r w:rsidR="000C4175" w:rsidRPr="002277B6">
              <w:rPr>
                <w:rFonts w:ascii="Verdana" w:hAnsi="Verdana"/>
                <w:bCs/>
                <w:color w:val="0000FF"/>
                <w:sz w:val="19"/>
                <w:szCs w:val="19"/>
              </w:rPr>
              <w:t>32</w:t>
            </w:r>
            <w:r w:rsidR="001E04B0" w:rsidRPr="002277B6">
              <w:rPr>
                <w:rFonts w:ascii="Verdana" w:hAnsi="Verdana"/>
                <w:bCs/>
                <w:color w:val="0000FF"/>
                <w:sz w:val="19"/>
                <w:szCs w:val="19"/>
              </w:rPr>
              <w:t xml:space="preserve">,5 </w:t>
            </w:r>
            <w:r w:rsidRPr="002277B6">
              <w:rPr>
                <w:rFonts w:ascii="Verdana" w:hAnsi="Verdana"/>
                <w:bCs/>
                <w:color w:val="0000FF"/>
                <w:sz w:val="19"/>
                <w:szCs w:val="19"/>
              </w:rPr>
              <w:t>puntos</w:t>
            </w:r>
          </w:p>
        </w:tc>
        <w:tc>
          <w:tcPr>
            <w:tcW w:w="2835" w:type="dxa"/>
          </w:tcPr>
          <w:p w14:paraId="09B3C84D"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 xml:space="preserve">Precio inferior en un 25% o más </w:t>
            </w:r>
          </w:p>
        </w:tc>
        <w:tc>
          <w:tcPr>
            <w:tcW w:w="2835" w:type="dxa"/>
          </w:tcPr>
          <w:p w14:paraId="5117F3FC"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 xml:space="preserve">Precio inferior en un 30% o más </w:t>
            </w:r>
          </w:p>
        </w:tc>
      </w:tr>
    </w:tbl>
    <w:p w14:paraId="44D69268" w14:textId="77777777" w:rsidR="00335ADC" w:rsidRDefault="00335ADC" w:rsidP="001D3DE3">
      <w:pPr>
        <w:spacing w:before="120" w:after="120"/>
        <w:ind w:left="1418" w:right="-425"/>
        <w:jc w:val="both"/>
        <w:rPr>
          <w:rFonts w:ascii="Verdana" w:hAnsi="Verdana" w:cs="Tahoma"/>
          <w:sz w:val="19"/>
          <w:szCs w:val="19"/>
        </w:rPr>
      </w:pPr>
    </w:p>
    <w:p w14:paraId="07F832D8" w14:textId="77777777" w:rsidR="002C4489" w:rsidRPr="00BD20A5" w:rsidRDefault="002C4489" w:rsidP="001D3DE3">
      <w:pPr>
        <w:spacing w:before="120" w:after="120"/>
        <w:ind w:left="1418" w:right="-425"/>
        <w:jc w:val="both"/>
        <w:rPr>
          <w:rFonts w:ascii="Verdana" w:hAnsi="Verdana" w:cs="Tahoma"/>
          <w:sz w:val="19"/>
          <w:szCs w:val="19"/>
        </w:rPr>
      </w:pPr>
    </w:p>
    <w:p w14:paraId="024F56F3" w14:textId="77777777" w:rsidR="00C548B6" w:rsidRPr="00BD20A5" w:rsidRDefault="00C548B6" w:rsidP="00C03745">
      <w:pPr>
        <w:pStyle w:val="Ttulo3"/>
      </w:pPr>
      <w:bookmarkStart w:id="348" w:name="_Toc33530748"/>
      <w:bookmarkStart w:id="349" w:name="_Toc15752206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BD20A5">
        <w:t>23.- CRITERIOS ESPECÍFICOS DE DESEMPATE</w:t>
      </w:r>
      <w:bookmarkEnd w:id="348"/>
      <w:bookmarkEnd w:id="349"/>
      <w:r w:rsidRPr="00BD20A5">
        <w:t xml:space="preserve"> </w:t>
      </w:r>
    </w:p>
    <w:p w14:paraId="38C74FFD" w14:textId="27314BB8" w:rsidR="00C548B6" w:rsidRPr="00BD20A5" w:rsidRDefault="00C548B6" w:rsidP="001D3DE3">
      <w:pPr>
        <w:spacing w:after="120"/>
        <w:ind w:left="426" w:right="-425"/>
        <w:jc w:val="both"/>
        <w:rPr>
          <w:rFonts w:ascii="Verdana" w:hAnsi="Verdana" w:cs="Tahoma"/>
          <w:color w:val="0000FF"/>
          <w:sz w:val="19"/>
          <w:szCs w:val="19"/>
        </w:rPr>
      </w:pPr>
      <w:r w:rsidRPr="00BD20A5">
        <w:rPr>
          <w:rFonts w:ascii="Verdana" w:hAnsi="Verdana" w:cs="Tahoma"/>
          <w:color w:val="0000FF"/>
          <w:sz w:val="19"/>
          <w:szCs w:val="19"/>
        </w:rPr>
        <w:t>no se establecen</w:t>
      </w:r>
      <w:r w:rsidR="0064776F" w:rsidRPr="00BD20A5">
        <w:rPr>
          <w:rFonts w:ascii="Verdana" w:hAnsi="Verdana" w:cs="Tahoma"/>
          <w:color w:val="0000FF"/>
          <w:sz w:val="19"/>
          <w:szCs w:val="19"/>
        </w:rPr>
        <w:t>.</w:t>
      </w:r>
      <w:r w:rsidRPr="00BD20A5">
        <w:rPr>
          <w:rFonts w:ascii="Verdana" w:hAnsi="Verdana" w:cs="Tahoma"/>
          <w:color w:val="0000FF"/>
          <w:sz w:val="19"/>
          <w:szCs w:val="19"/>
        </w:rPr>
        <w:t xml:space="preserve"> </w:t>
      </w:r>
    </w:p>
    <w:p w14:paraId="31E93A94" w14:textId="6258286D" w:rsidR="00C548B6" w:rsidRPr="00BD20A5" w:rsidRDefault="00C548B6" w:rsidP="001D3DE3">
      <w:pPr>
        <w:pStyle w:val="Ttulo3"/>
        <w:spacing w:after="120"/>
      </w:pPr>
      <w:bookmarkStart w:id="360" w:name="_Toc33530749"/>
      <w:bookmarkStart w:id="361" w:name="_Toc157522067"/>
      <w:bookmarkEnd w:id="350"/>
      <w:bookmarkEnd w:id="351"/>
      <w:bookmarkEnd w:id="352"/>
      <w:bookmarkEnd w:id="353"/>
      <w:bookmarkEnd w:id="354"/>
      <w:bookmarkEnd w:id="355"/>
      <w:bookmarkEnd w:id="356"/>
      <w:bookmarkEnd w:id="357"/>
      <w:bookmarkEnd w:id="358"/>
      <w:bookmarkEnd w:id="359"/>
      <w:r w:rsidRPr="00BD20A5">
        <w:t>24.- DOCUMENTACIÓN A PRESENTAR EN CADA SOBRE</w:t>
      </w:r>
      <w:bookmarkEnd w:id="360"/>
      <w:bookmarkEnd w:id="361"/>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2" w:name="_Toc38387658"/>
      <w:r w:rsidRPr="00BD20A5">
        <w:rPr>
          <w:sz w:val="19"/>
          <w:szCs w:val="19"/>
        </w:rPr>
        <w:t xml:space="preserve">24.1.- </w:t>
      </w:r>
      <w:r w:rsidRPr="00935CB5">
        <w:rPr>
          <w:sz w:val="19"/>
          <w:szCs w:val="19"/>
        </w:rPr>
        <w:t>SOBRE A: DOCUMENTACIÓN ACREDITATIVA DEL CUMPLIMIENTO DE LOS REQUISITOS PREVIOS</w:t>
      </w:r>
      <w:bookmarkEnd w:id="362"/>
      <w:r w:rsidR="0064776F" w:rsidRPr="00935CB5">
        <w:rPr>
          <w:sz w:val="19"/>
          <w:szCs w:val="19"/>
        </w:rPr>
        <w:t>.</w:t>
      </w:r>
    </w:p>
    <w:p w14:paraId="4148C89E" w14:textId="77777777" w:rsidR="00C548B6"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5D2CE205" w14:textId="77777777" w:rsidR="002C4489" w:rsidRPr="00C32500" w:rsidRDefault="002C4489" w:rsidP="002B217B">
      <w:pPr>
        <w:numPr>
          <w:ilvl w:val="0"/>
          <w:numId w:val="154"/>
        </w:numPr>
        <w:spacing w:before="120" w:after="120" w:line="259" w:lineRule="auto"/>
        <w:ind w:left="851" w:right="-427"/>
        <w:contextualSpacing/>
        <w:jc w:val="both"/>
        <w:outlineLvl w:val="3"/>
        <w:rPr>
          <w:rFonts w:ascii="Verdana" w:eastAsia="Arial Unicode MS" w:hAnsi="Verdana"/>
          <w:b/>
          <w:sz w:val="19"/>
          <w:szCs w:val="19"/>
        </w:rPr>
      </w:pPr>
      <w:r w:rsidRPr="00C32500">
        <w:rPr>
          <w:rFonts w:ascii="Verdana" w:eastAsia="Arial Unicode MS" w:hAnsi="Verdana"/>
          <w:b/>
          <w:sz w:val="19"/>
          <w:szCs w:val="19"/>
        </w:rPr>
        <w:t>Obligatoriamente:</w:t>
      </w:r>
    </w:p>
    <w:p w14:paraId="1DE7C710" w14:textId="77777777" w:rsidR="002C4489" w:rsidRPr="00C32500" w:rsidRDefault="002C4489" w:rsidP="002B217B">
      <w:pPr>
        <w:numPr>
          <w:ilvl w:val="0"/>
          <w:numId w:val="155"/>
        </w:numPr>
        <w:spacing w:after="160" w:line="259" w:lineRule="auto"/>
        <w:ind w:left="1276" w:hanging="142"/>
        <w:contextualSpacing/>
        <w:jc w:val="both"/>
        <w:rPr>
          <w:rFonts w:ascii="Verdana" w:eastAsia="Arial Unicode MS" w:hAnsi="Verdana"/>
          <w:sz w:val="19"/>
          <w:szCs w:val="19"/>
        </w:rPr>
      </w:pPr>
      <w:r w:rsidRPr="002E032F">
        <w:rPr>
          <w:rFonts w:ascii="Verdana" w:hAnsi="Verdana"/>
          <w:b/>
          <w:bCs/>
          <w:color w:val="0000FF"/>
          <w:sz w:val="19"/>
          <w:szCs w:val="19"/>
        </w:rPr>
        <w:t>ANEXO II.0</w:t>
      </w:r>
      <w:r w:rsidRPr="00FC4736">
        <w:rPr>
          <w:rFonts w:ascii="Verdana" w:eastAsia="Arial Unicode MS" w:hAnsi="Verdana"/>
          <w:sz w:val="19"/>
          <w:szCs w:val="19"/>
        </w:rPr>
        <w:t>. datos de carácter personal.</w:t>
      </w:r>
    </w:p>
    <w:p w14:paraId="5FCC8435" w14:textId="77777777" w:rsidR="002C4489" w:rsidRPr="00FC4736" w:rsidRDefault="002C4489" w:rsidP="002B217B">
      <w:pPr>
        <w:numPr>
          <w:ilvl w:val="0"/>
          <w:numId w:val="155"/>
        </w:numPr>
        <w:spacing w:after="160" w:line="259" w:lineRule="auto"/>
        <w:ind w:left="1276" w:hanging="142"/>
        <w:contextualSpacing/>
        <w:jc w:val="both"/>
        <w:rPr>
          <w:rFonts w:ascii="Verdana" w:eastAsia="Arial Unicode MS" w:hAnsi="Verdana"/>
          <w:sz w:val="19"/>
          <w:szCs w:val="19"/>
        </w:rPr>
      </w:pPr>
      <w:r w:rsidRPr="002E032F">
        <w:rPr>
          <w:rFonts w:ascii="Verdana" w:hAnsi="Verdana"/>
          <w:b/>
          <w:bCs/>
          <w:color w:val="0000FF"/>
          <w:sz w:val="19"/>
          <w:szCs w:val="19"/>
        </w:rPr>
        <w:t>Documento Europeo Único de Contratación (DEUC)</w:t>
      </w:r>
      <w:r w:rsidRPr="00FC4736">
        <w:rPr>
          <w:rFonts w:ascii="Verdana" w:eastAsia="Arial Unicode MS" w:hAnsi="Verdana"/>
          <w:sz w:val="19"/>
          <w:szCs w:val="19"/>
        </w:rPr>
        <w:t xml:space="preserve"> de la operadora económica </w:t>
      </w:r>
      <w:r w:rsidRPr="00C32500">
        <w:rPr>
          <w:rFonts w:ascii="Verdana" w:eastAsia="Arial Unicode MS" w:hAnsi="Verdana"/>
          <w:sz w:val="19"/>
          <w:szCs w:val="19"/>
        </w:rPr>
        <w:t>debidamente cumplimentado.</w:t>
      </w:r>
      <w:r w:rsidRPr="00FC4736">
        <w:rPr>
          <w:rFonts w:ascii="Verdana" w:eastAsia="Arial Unicode MS" w:hAnsi="Verdana"/>
          <w:sz w:val="19"/>
          <w:szCs w:val="19"/>
        </w:rPr>
        <w:t xml:space="preserve"> </w:t>
      </w:r>
    </w:p>
    <w:p w14:paraId="166FE18F" w14:textId="77777777" w:rsidR="002C4489" w:rsidRPr="00BD20A5" w:rsidRDefault="002C4489" w:rsidP="001D3DE3">
      <w:pPr>
        <w:spacing w:before="120" w:after="120"/>
        <w:ind w:left="851" w:right="-427"/>
        <w:jc w:val="both"/>
        <w:rPr>
          <w:rFonts w:ascii="Verdana" w:hAnsi="Verdana"/>
          <w:sz w:val="19"/>
          <w:szCs w:val="19"/>
        </w:rPr>
      </w:pPr>
    </w:p>
    <w:p w14:paraId="20453C21" w14:textId="7394C8F3" w:rsidR="00C548B6" w:rsidRDefault="00C548B6" w:rsidP="001D3DE3">
      <w:pPr>
        <w:spacing w:before="120" w:after="120"/>
        <w:ind w:left="851" w:right="-427"/>
        <w:jc w:val="both"/>
        <w:rPr>
          <w:rFonts w:ascii="Verdana" w:hAnsi="Verdana" w:cs="Tahoma"/>
          <w:color w:val="0000FF"/>
          <w:sz w:val="19"/>
          <w:szCs w:val="19"/>
        </w:rPr>
      </w:pPr>
      <w:r w:rsidRPr="00BD20A5">
        <w:rPr>
          <w:rFonts w:ascii="Verdana" w:hAnsi="Verdana"/>
          <w:sz w:val="19"/>
          <w:szCs w:val="19"/>
        </w:rPr>
        <w:lastRenderedPageBreak/>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sidR="002C4489">
        <w:rPr>
          <w:rFonts w:ascii="Symbol" w:eastAsia="Symbol" w:hAnsi="Symbol" w:cs="Symbol"/>
          <w:sz w:val="19"/>
          <w:szCs w:val="19"/>
        </w:rPr>
        <w:t>a</w:t>
      </w:r>
      <w:r w:rsidRPr="00BD20A5">
        <w:rPr>
          <w:rFonts w:ascii="Verdana" w:eastAsia="Calibri" w:hAnsi="Verdana"/>
          <w:sz w:val="19"/>
          <w:szCs w:val="19"/>
        </w:rPr>
        <w:t xml:space="preserve">: </w:t>
      </w:r>
      <w:r w:rsidRPr="00BD20A5">
        <w:rPr>
          <w:rFonts w:ascii="Verdana" w:hAnsi="Verdana" w:cs="Tahoma"/>
          <w:color w:val="0000FF"/>
          <w:sz w:val="19"/>
          <w:szCs w:val="19"/>
        </w:rPr>
        <w:t>sí</w:t>
      </w:r>
    </w:p>
    <w:p w14:paraId="36286C94" w14:textId="064BF6B4" w:rsidR="00006CF3" w:rsidRPr="00C32500" w:rsidRDefault="00006CF3" w:rsidP="00006CF3">
      <w:pPr>
        <w:spacing w:before="120" w:after="120" w:line="259" w:lineRule="auto"/>
        <w:ind w:left="510" w:right="-427"/>
        <w:contextualSpacing/>
        <w:jc w:val="both"/>
        <w:rPr>
          <w:rFonts w:ascii="Verdana" w:hAnsi="Verdana"/>
        </w:rPr>
      </w:pPr>
      <w:r w:rsidRPr="00C32500">
        <w:rPr>
          <w:rFonts w:ascii="Verdana" w:eastAsia="Arial Unicode MS" w:hAnsi="Verdana"/>
          <w:sz w:val="19"/>
          <w:szCs w:val="19"/>
        </w:rPr>
        <w:t xml:space="preserve">Su cumplimentación se realizará a través de la </w:t>
      </w:r>
      <w:r w:rsidRPr="00C32500">
        <w:rPr>
          <w:rFonts w:ascii="Verdana" w:hAnsi="Verdana"/>
          <w:sz w:val="19"/>
          <w:szCs w:val="19"/>
        </w:rPr>
        <w:t xml:space="preserve">dirección </w:t>
      </w:r>
      <w:hyperlink r:id="rId17" w:history="1">
        <w:r w:rsidRPr="00CF17E5">
          <w:rPr>
            <w:rStyle w:val="Hipervnculo"/>
            <w:rFonts w:ascii="Verdana" w:hAnsi="Verdana"/>
            <w:sz w:val="19"/>
            <w:szCs w:val="19"/>
          </w:rPr>
          <w:t>https://visor.registrodelicitadores.gob.es/home</w:t>
        </w:r>
      </w:hyperlink>
      <w:r w:rsidRPr="00C32500">
        <w:rPr>
          <w:rFonts w:ascii="Verdana" w:hAnsi="Verdana"/>
          <w:sz w:val="19"/>
          <w:szCs w:val="19"/>
        </w:rPr>
        <w:t xml:space="preserve"> y el archivo xml publicado en el perfil de contratante, o bien utilizando el </w:t>
      </w:r>
      <w:r w:rsidRPr="00C32500">
        <w:rPr>
          <w:rFonts w:ascii="Verdana" w:hAnsi="Verdana"/>
          <w:b/>
          <w:bCs/>
          <w:color w:val="0000FF"/>
          <w:sz w:val="19"/>
          <w:szCs w:val="19"/>
        </w:rPr>
        <w:t>ANEXO II.1</w:t>
      </w:r>
      <w:r w:rsidRPr="00C32500">
        <w:rPr>
          <w:rFonts w:ascii="Verdana" w:hAnsi="Verdana"/>
          <w:color w:val="0000FF"/>
          <w:sz w:val="19"/>
          <w:szCs w:val="19"/>
        </w:rPr>
        <w:t>.</w:t>
      </w:r>
    </w:p>
    <w:p w14:paraId="47DA2E40" w14:textId="77777777" w:rsidR="00006CF3" w:rsidRDefault="00006CF3" w:rsidP="00006CF3">
      <w:pPr>
        <w:spacing w:before="120" w:after="120"/>
        <w:ind w:left="510" w:right="-427"/>
        <w:jc w:val="both"/>
        <w:rPr>
          <w:rFonts w:ascii="Verdana" w:eastAsia="Arial Unicode MS" w:hAnsi="Verdana"/>
          <w:sz w:val="19"/>
          <w:szCs w:val="19"/>
        </w:rPr>
      </w:pPr>
      <w:r w:rsidRPr="00C32500">
        <w:rPr>
          <w:rFonts w:ascii="Verdana" w:eastAsia="Arial Unicode MS" w:hAnsi="Verdana"/>
          <w:sz w:val="19"/>
          <w:szCs w:val="19"/>
        </w:rPr>
        <w:t>Asimismo, se presentarán los DEUC que procedan en los supuestos recogidos en la cláusula 13.3 de condiciones generales.</w:t>
      </w:r>
    </w:p>
    <w:p w14:paraId="182D27D7" w14:textId="77777777" w:rsidR="00006CF3" w:rsidRPr="003D1710" w:rsidRDefault="00006CF3" w:rsidP="002B217B">
      <w:pPr>
        <w:numPr>
          <w:ilvl w:val="0"/>
          <w:numId w:val="155"/>
        </w:numPr>
        <w:spacing w:after="160" w:line="259" w:lineRule="auto"/>
        <w:ind w:left="1276" w:hanging="142"/>
        <w:contextualSpacing/>
        <w:jc w:val="both"/>
        <w:rPr>
          <w:rFonts w:ascii="Verdana" w:eastAsia="Arial Unicode MS" w:hAnsi="Verdana"/>
          <w:sz w:val="19"/>
          <w:szCs w:val="19"/>
        </w:rPr>
      </w:pPr>
      <w:r w:rsidRPr="003D1710">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3D1710">
        <w:rPr>
          <w:rFonts w:ascii="Verdana" w:hAnsi="Verdana" w:cs="Tahoma"/>
          <w:b/>
          <w:bCs/>
          <w:color w:val="0000FF"/>
          <w:sz w:val="19"/>
          <w:szCs w:val="19"/>
        </w:rPr>
        <w:t>ANEXO II.5.</w:t>
      </w:r>
    </w:p>
    <w:p w14:paraId="175E2DBD" w14:textId="77777777" w:rsidR="00006CF3" w:rsidRDefault="00006CF3" w:rsidP="002B217B">
      <w:pPr>
        <w:numPr>
          <w:ilvl w:val="0"/>
          <w:numId w:val="155"/>
        </w:numPr>
        <w:spacing w:after="160" w:line="259" w:lineRule="auto"/>
        <w:ind w:left="1276" w:hanging="142"/>
        <w:contextualSpacing/>
        <w:jc w:val="both"/>
        <w:rPr>
          <w:rFonts w:ascii="Verdana" w:eastAsia="Arial Unicode MS" w:hAnsi="Verdana"/>
          <w:sz w:val="19"/>
          <w:szCs w:val="19"/>
        </w:rPr>
      </w:pPr>
      <w:r w:rsidRPr="006366D1">
        <w:rPr>
          <w:rFonts w:ascii="Verdana" w:eastAsia="Arial Unicode MS" w:hAnsi="Verdana"/>
          <w:i/>
          <w:iCs/>
          <w:sz w:val="19"/>
          <w:szCs w:val="19"/>
        </w:rPr>
        <w:t xml:space="preserve">Se deberá cumplimentar el </w:t>
      </w:r>
      <w:r w:rsidRPr="007A0F20">
        <w:rPr>
          <w:rFonts w:ascii="Verdana" w:hAnsi="Verdana"/>
          <w:b/>
          <w:bCs/>
          <w:color w:val="0000FF"/>
          <w:sz w:val="19"/>
          <w:szCs w:val="19"/>
        </w:rPr>
        <w:t>ANEXO II.9</w:t>
      </w:r>
      <w:r w:rsidRPr="006366D1">
        <w:rPr>
          <w:rFonts w:ascii="Verdana" w:eastAsia="Arial Unicode MS" w:hAnsi="Verdana"/>
          <w:i/>
          <w:iCs/>
          <w:sz w:val="19"/>
          <w:szCs w:val="19"/>
        </w:rPr>
        <w:t xml:space="preserve"> mediante el que se acredita el cumplimiento</w:t>
      </w:r>
      <w:r w:rsidRPr="00FC4736">
        <w:rPr>
          <w:rFonts w:ascii="Verdana" w:eastAsia="Arial Unicode MS" w:hAnsi="Verdana"/>
          <w:sz w:val="19"/>
          <w:szCs w:val="19"/>
        </w:rPr>
        <w:t xml:space="preserve"> del Plan de igualdad o delitos o sanciones firmes por infracción grave en materia de prevención de igualdad de hombres y mujeres.</w:t>
      </w:r>
    </w:p>
    <w:p w14:paraId="5F416D01" w14:textId="77777777" w:rsidR="00006CF3" w:rsidRPr="0061536A" w:rsidRDefault="00006CF3" w:rsidP="00006CF3">
      <w:pPr>
        <w:spacing w:after="160" w:line="259" w:lineRule="auto"/>
        <w:contextualSpacing/>
        <w:jc w:val="both"/>
        <w:rPr>
          <w:rFonts w:ascii="Verdana" w:hAnsi="Verdana" w:cs="Tahoma"/>
          <w:color w:val="0000FF"/>
          <w:sz w:val="19"/>
          <w:szCs w:val="19"/>
        </w:rPr>
      </w:pPr>
    </w:p>
    <w:p w14:paraId="6BFFBAD8" w14:textId="77777777" w:rsidR="00006CF3" w:rsidRPr="00B00D22" w:rsidRDefault="00006CF3" w:rsidP="002B217B">
      <w:pPr>
        <w:numPr>
          <w:ilvl w:val="0"/>
          <w:numId w:val="154"/>
        </w:numPr>
        <w:spacing w:before="120" w:after="120" w:line="259" w:lineRule="auto"/>
        <w:ind w:left="851" w:right="-427" w:hanging="218"/>
        <w:contextualSpacing/>
        <w:jc w:val="both"/>
        <w:outlineLvl w:val="3"/>
        <w:rPr>
          <w:rFonts w:ascii="Verdana" w:eastAsia="Arial Unicode MS" w:hAnsi="Verdana"/>
          <w:b/>
          <w:sz w:val="19"/>
          <w:szCs w:val="19"/>
        </w:rPr>
      </w:pPr>
      <w:r w:rsidRPr="00B00D22">
        <w:rPr>
          <w:rFonts w:ascii="Verdana" w:eastAsia="Arial Unicode MS" w:hAnsi="Verdana"/>
          <w:b/>
          <w:bCs/>
          <w:sz w:val="19"/>
          <w:szCs w:val="19"/>
        </w:rPr>
        <w:t>Opcionalmente, a criterio de la licitadora.</w:t>
      </w:r>
    </w:p>
    <w:p w14:paraId="4CAFD77F" w14:textId="77777777" w:rsidR="00006CF3" w:rsidRPr="00B00D22" w:rsidRDefault="00006CF3" w:rsidP="00006CF3">
      <w:pPr>
        <w:spacing w:before="120" w:after="120" w:line="259" w:lineRule="auto"/>
        <w:ind w:left="851" w:right="-427"/>
        <w:contextualSpacing/>
        <w:jc w:val="both"/>
        <w:outlineLvl w:val="3"/>
        <w:rPr>
          <w:rFonts w:ascii="Verdana" w:eastAsia="Arial Unicode MS" w:hAnsi="Verdana"/>
          <w:b/>
          <w:sz w:val="19"/>
          <w:szCs w:val="19"/>
        </w:rPr>
      </w:pPr>
    </w:p>
    <w:p w14:paraId="10EAF3B0" w14:textId="77777777" w:rsidR="00006CF3" w:rsidRPr="00B00D22" w:rsidRDefault="00006CF3" w:rsidP="002B217B">
      <w:pPr>
        <w:numPr>
          <w:ilvl w:val="0"/>
          <w:numId w:val="155"/>
        </w:numPr>
        <w:spacing w:after="160" w:line="259" w:lineRule="auto"/>
        <w:ind w:left="1276" w:hanging="142"/>
        <w:contextualSpacing/>
        <w:jc w:val="both"/>
        <w:rPr>
          <w:rFonts w:ascii="Verdana" w:eastAsia="Arial Unicode MS" w:hAnsi="Verdana"/>
          <w:b/>
          <w:sz w:val="19"/>
          <w:szCs w:val="19"/>
        </w:rPr>
      </w:pPr>
      <w:r w:rsidRPr="00B00D22">
        <w:rPr>
          <w:rFonts w:ascii="Verdana" w:eastAsia="Arial Unicode MS" w:hAnsi="Verdana"/>
          <w:sz w:val="19"/>
          <w:szCs w:val="19"/>
        </w:rPr>
        <w:t xml:space="preserve">Designación como confidencial de informaciones facilitadas por la operadora económica según el modelo que figura en el </w:t>
      </w:r>
      <w:r w:rsidRPr="00B00D22">
        <w:rPr>
          <w:rFonts w:ascii="Verdana" w:hAnsi="Verdana" w:cs="Tahoma"/>
          <w:b/>
          <w:bCs/>
          <w:color w:val="0000FF"/>
          <w:sz w:val="19"/>
          <w:szCs w:val="19"/>
        </w:rPr>
        <w:t>ANEXO II.3.</w:t>
      </w:r>
    </w:p>
    <w:p w14:paraId="20936488" w14:textId="77777777" w:rsidR="00006CF3" w:rsidRPr="00B00D22" w:rsidRDefault="00006CF3" w:rsidP="00006CF3">
      <w:pPr>
        <w:spacing w:before="120" w:after="120"/>
        <w:ind w:left="851" w:right="-427"/>
        <w:jc w:val="both"/>
        <w:rPr>
          <w:rFonts w:ascii="Verdana" w:hAnsi="Verdana"/>
          <w:sz w:val="19"/>
          <w:szCs w:val="19"/>
        </w:rPr>
      </w:pPr>
    </w:p>
    <w:p w14:paraId="518474B8" w14:textId="77777777" w:rsidR="00006CF3" w:rsidRPr="003212F9" w:rsidRDefault="00006CF3" w:rsidP="002B217B">
      <w:pPr>
        <w:numPr>
          <w:ilvl w:val="0"/>
          <w:numId w:val="154"/>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617EA357" w14:textId="77777777" w:rsidR="00006CF3" w:rsidRPr="0080505B" w:rsidRDefault="00006CF3" w:rsidP="00006CF3">
      <w:pPr>
        <w:spacing w:before="120" w:after="120"/>
        <w:ind w:right="-427"/>
        <w:jc w:val="both"/>
        <w:rPr>
          <w:rFonts w:ascii="Verdana" w:hAnsi="Verdana"/>
          <w:color w:val="0000FF"/>
          <w:sz w:val="19"/>
          <w:szCs w:val="19"/>
        </w:rPr>
      </w:pPr>
    </w:p>
    <w:p w14:paraId="524D1B0B" w14:textId="77777777" w:rsidR="00006CF3" w:rsidRPr="003D1710" w:rsidRDefault="00006CF3" w:rsidP="002B217B">
      <w:pPr>
        <w:numPr>
          <w:ilvl w:val="0"/>
          <w:numId w:val="155"/>
        </w:numPr>
        <w:spacing w:after="160" w:line="259" w:lineRule="auto"/>
        <w:ind w:left="1276" w:hanging="142"/>
        <w:contextualSpacing/>
        <w:jc w:val="both"/>
        <w:rPr>
          <w:rFonts w:ascii="Verdana" w:eastAsia="Arial Unicode MS" w:hAnsi="Verdana"/>
          <w:sz w:val="19"/>
          <w:szCs w:val="19"/>
        </w:rPr>
      </w:pPr>
      <w:r w:rsidRPr="0079312F">
        <w:rPr>
          <w:szCs w:val="19"/>
        </w:rPr>
        <w:t>C</w:t>
      </w:r>
      <w:r w:rsidRPr="0079312F">
        <w:rPr>
          <w:rFonts w:ascii="Verdana" w:eastAsia="Arial Unicode MS" w:hAnsi="Verdana"/>
          <w:sz w:val="19"/>
          <w:szCs w:val="19"/>
        </w:rPr>
        <w:t>o</w:t>
      </w:r>
      <w:r w:rsidRPr="0080505B">
        <w:rPr>
          <w:rFonts w:ascii="Verdana" w:eastAsia="Arial Unicode MS" w:hAnsi="Verdana"/>
          <w:sz w:val="19"/>
          <w:szCs w:val="19"/>
        </w:rPr>
        <w:t xml:space="preserve">mpromiso de constituirse formalmente en UTE que figura en el </w:t>
      </w:r>
      <w:r w:rsidRPr="00484AF1">
        <w:rPr>
          <w:rFonts w:ascii="Verdana" w:hAnsi="Verdana" w:cs="Tahoma"/>
          <w:b/>
          <w:bCs/>
          <w:color w:val="0000FF"/>
          <w:sz w:val="19"/>
          <w:szCs w:val="19"/>
        </w:rPr>
        <w:t>ANEXO II.4.</w:t>
      </w:r>
    </w:p>
    <w:p w14:paraId="7313580C" w14:textId="77777777" w:rsidR="00006CF3" w:rsidRPr="003D1710" w:rsidRDefault="00006CF3" w:rsidP="002B217B">
      <w:pPr>
        <w:numPr>
          <w:ilvl w:val="0"/>
          <w:numId w:val="155"/>
        </w:numPr>
        <w:spacing w:after="160" w:line="259" w:lineRule="auto"/>
        <w:ind w:left="1276" w:hanging="142"/>
        <w:contextualSpacing/>
        <w:jc w:val="both"/>
        <w:rPr>
          <w:rFonts w:ascii="Verdana" w:eastAsia="Arial Unicode MS" w:hAnsi="Verdana"/>
          <w:sz w:val="19"/>
          <w:szCs w:val="19"/>
        </w:rPr>
      </w:pPr>
      <w:r w:rsidRPr="0080505B">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484AF1">
        <w:rPr>
          <w:rFonts w:ascii="Verdana" w:hAnsi="Verdana" w:cs="Tahoma"/>
          <w:b/>
          <w:bCs/>
          <w:color w:val="0000FF"/>
          <w:sz w:val="19"/>
          <w:szCs w:val="19"/>
        </w:rPr>
        <w:t>ANEXO II.6.</w:t>
      </w:r>
    </w:p>
    <w:p w14:paraId="4825C982" w14:textId="77777777" w:rsidR="00006CF3" w:rsidRPr="00FA327C" w:rsidRDefault="00006CF3" w:rsidP="002B217B">
      <w:pPr>
        <w:numPr>
          <w:ilvl w:val="0"/>
          <w:numId w:val="155"/>
        </w:numPr>
        <w:spacing w:after="160" w:line="259" w:lineRule="auto"/>
        <w:ind w:left="1276" w:hanging="142"/>
        <w:contextualSpacing/>
        <w:jc w:val="both"/>
        <w:rPr>
          <w:rFonts w:ascii="Verdana" w:eastAsia="Arial Unicode MS" w:hAnsi="Verdana"/>
          <w:sz w:val="19"/>
          <w:szCs w:val="19"/>
        </w:rPr>
      </w:pPr>
      <w:r w:rsidRPr="00FA327C">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CB05185" w14:textId="77777777" w:rsidR="00006CF3" w:rsidRPr="00FA327C" w:rsidRDefault="00006CF3" w:rsidP="002B217B">
      <w:pPr>
        <w:numPr>
          <w:ilvl w:val="0"/>
          <w:numId w:val="155"/>
        </w:numPr>
        <w:spacing w:after="160" w:line="259" w:lineRule="auto"/>
        <w:ind w:left="1276" w:hanging="142"/>
        <w:contextualSpacing/>
        <w:jc w:val="both"/>
        <w:rPr>
          <w:rFonts w:ascii="Verdana" w:eastAsia="Arial Unicode MS" w:hAnsi="Verdana"/>
          <w:sz w:val="19"/>
          <w:szCs w:val="19"/>
        </w:rPr>
      </w:pPr>
      <w:r w:rsidRPr="00FA327C">
        <w:rPr>
          <w:rFonts w:ascii="Verdana" w:eastAsia="Arial Unicode MS" w:hAnsi="Verdana"/>
          <w:sz w:val="19"/>
          <w:szCs w:val="19"/>
        </w:rPr>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BFEB0AF" w14:textId="77777777" w:rsidR="00006CF3" w:rsidRPr="00FC4736" w:rsidRDefault="00006CF3" w:rsidP="00006CF3">
      <w:pPr>
        <w:spacing w:after="160" w:line="259" w:lineRule="auto"/>
        <w:contextualSpacing/>
        <w:jc w:val="both"/>
        <w:rPr>
          <w:rFonts w:ascii="Verdana" w:eastAsia="Arial Unicode MS" w:hAnsi="Verdana"/>
          <w:sz w:val="19"/>
          <w:szCs w:val="19"/>
        </w:rPr>
      </w:pPr>
    </w:p>
    <w:p w14:paraId="471D3B16" w14:textId="77777777" w:rsidR="00006CF3" w:rsidRPr="00BD20A5" w:rsidRDefault="00006CF3" w:rsidP="001D3DE3">
      <w:pPr>
        <w:spacing w:before="120" w:after="120"/>
        <w:ind w:left="851" w:right="-427"/>
        <w:jc w:val="both"/>
        <w:rPr>
          <w:rFonts w:ascii="Verdana" w:hAnsi="Verdana"/>
          <w:color w:val="0C007A"/>
          <w:sz w:val="19"/>
          <w:szCs w:val="19"/>
        </w:rPr>
      </w:pPr>
    </w:p>
    <w:p w14:paraId="1B207297" w14:textId="64AF8AAC" w:rsidR="00C548B6" w:rsidRPr="00907430" w:rsidRDefault="00C548B6" w:rsidP="001D3DE3">
      <w:pPr>
        <w:pStyle w:val="Ttulo4"/>
        <w:spacing w:after="120"/>
        <w:ind w:left="851" w:right="-427"/>
        <w:jc w:val="both"/>
        <w:rPr>
          <w:b w:val="0"/>
          <w:i/>
          <w:sz w:val="19"/>
          <w:szCs w:val="19"/>
        </w:rPr>
      </w:pPr>
      <w:bookmarkStart w:id="363" w:name="_Toc38387659"/>
      <w:r w:rsidRPr="00907430">
        <w:rPr>
          <w:sz w:val="19"/>
          <w:szCs w:val="19"/>
        </w:rPr>
        <w:t>24.2.- SOBRE B: OFERTA EVALUABLE AUTOMÁTICAMENTE A TRAVÉS DE FÓRMULAS</w:t>
      </w:r>
      <w:bookmarkEnd w:id="363"/>
      <w:r w:rsidR="0064776F" w:rsidRPr="00907430">
        <w:rPr>
          <w:sz w:val="19"/>
          <w:szCs w:val="19"/>
        </w:rPr>
        <w:t>.</w:t>
      </w:r>
    </w:p>
    <w:p w14:paraId="46D8D1F6" w14:textId="77777777" w:rsidR="00C548B6" w:rsidRPr="00907430" w:rsidRDefault="00C548B6" w:rsidP="001D3DE3">
      <w:pPr>
        <w:spacing w:before="120" w:after="120"/>
        <w:ind w:left="851" w:right="-427"/>
        <w:jc w:val="both"/>
        <w:rPr>
          <w:rFonts w:ascii="Verdana" w:hAnsi="Verdana"/>
          <w:sz w:val="19"/>
          <w:szCs w:val="19"/>
        </w:rPr>
      </w:pPr>
      <w:r w:rsidRPr="00907430">
        <w:rPr>
          <w:rFonts w:ascii="Verdana" w:hAnsi="Verdana"/>
          <w:sz w:val="19"/>
          <w:szCs w:val="19"/>
        </w:rPr>
        <w:t>En este sobre debe/n presentarse el/los siguiente/s documento/s:</w:t>
      </w:r>
    </w:p>
    <w:p w14:paraId="06FBB2AC" w14:textId="77777777" w:rsidR="00C548B6" w:rsidRPr="00907430" w:rsidRDefault="00C548B6" w:rsidP="002B217B">
      <w:pPr>
        <w:pStyle w:val="Prrafodelista"/>
        <w:numPr>
          <w:ilvl w:val="0"/>
          <w:numId w:val="124"/>
        </w:numPr>
        <w:spacing w:before="120" w:after="120"/>
        <w:ind w:left="1418" w:right="-427" w:hanging="284"/>
        <w:jc w:val="both"/>
        <w:rPr>
          <w:rFonts w:ascii="Verdana" w:hAnsi="Verdana"/>
          <w:b/>
          <w:sz w:val="19"/>
          <w:szCs w:val="19"/>
        </w:rPr>
      </w:pPr>
      <w:r w:rsidRPr="00907430">
        <w:rPr>
          <w:rFonts w:ascii="Verdana" w:hAnsi="Verdana"/>
          <w:sz w:val="19"/>
          <w:szCs w:val="19"/>
        </w:rPr>
        <w:t xml:space="preserve">Oferta económica con arreglo al modelo que figura en el </w:t>
      </w:r>
      <w:r w:rsidRPr="00907430">
        <w:rPr>
          <w:rFonts w:ascii="Verdana" w:hAnsi="Verdana" w:cs="Tahoma"/>
          <w:b/>
          <w:color w:val="0000FF"/>
          <w:sz w:val="19"/>
          <w:szCs w:val="19"/>
        </w:rPr>
        <w:t>ANEXO III.1.</w:t>
      </w:r>
    </w:p>
    <w:p w14:paraId="3ACB78C8" w14:textId="77777777" w:rsidR="00006CF3" w:rsidRPr="000B005A" w:rsidRDefault="00006CF3" w:rsidP="000B005A">
      <w:pPr>
        <w:spacing w:before="120" w:after="120"/>
        <w:ind w:left="1134" w:right="-427"/>
        <w:jc w:val="both"/>
        <w:rPr>
          <w:rFonts w:ascii="Verdana" w:hAnsi="Verdana"/>
          <w:b/>
          <w:sz w:val="19"/>
          <w:szCs w:val="19"/>
        </w:rPr>
      </w:pPr>
    </w:p>
    <w:p w14:paraId="01021DF8" w14:textId="55B355A1" w:rsidR="00C548B6" w:rsidRPr="00BD20A5" w:rsidRDefault="00C548B6" w:rsidP="001D3DE3">
      <w:pPr>
        <w:pStyle w:val="Ttulo4"/>
        <w:spacing w:after="120"/>
        <w:ind w:left="851" w:right="-427"/>
        <w:jc w:val="both"/>
        <w:rPr>
          <w:b w:val="0"/>
          <w:i/>
          <w:sz w:val="19"/>
          <w:szCs w:val="19"/>
        </w:rPr>
      </w:pPr>
      <w:bookmarkStart w:id="364" w:name="_Toc38387660"/>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sí</w:t>
      </w:r>
      <w:bookmarkEnd w:id="364"/>
      <w:r w:rsidR="0064776F" w:rsidRPr="00BD20A5">
        <w:rPr>
          <w:rFonts w:eastAsia="Times New Roman" w:cs="Tahoma"/>
          <w:b w:val="0"/>
          <w:color w:val="0000FF"/>
          <w:sz w:val="19"/>
          <w:szCs w:val="19"/>
        </w:rPr>
        <w:t>.</w:t>
      </w:r>
    </w:p>
    <w:p w14:paraId="49447063" w14:textId="77777777" w:rsidR="00C548B6" w:rsidRPr="00BD20A5" w:rsidRDefault="00C548B6" w:rsidP="001D3DE3">
      <w:pPr>
        <w:spacing w:before="120" w:after="120"/>
        <w:ind w:left="1134" w:right="-425"/>
        <w:jc w:val="both"/>
        <w:rPr>
          <w:rFonts w:ascii="Verdana" w:hAnsi="Verdana"/>
          <w:sz w:val="19"/>
          <w:szCs w:val="19"/>
        </w:rPr>
      </w:pPr>
      <w:r w:rsidRPr="00BD20A5">
        <w:rPr>
          <w:rFonts w:ascii="Verdana" w:hAnsi="Verdana"/>
          <w:sz w:val="19"/>
          <w:szCs w:val="19"/>
        </w:rPr>
        <w:t>En este sobre debe/n presentarse el/los siguiente/s documento/s:</w:t>
      </w:r>
    </w:p>
    <w:p w14:paraId="61984FC5" w14:textId="6C086F3A" w:rsidR="00C548B6" w:rsidRPr="00BD20A5" w:rsidRDefault="00C548B6" w:rsidP="00D72EF7">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Denominación documento</w:t>
      </w:r>
      <w:r w:rsidR="00C917CC" w:rsidRPr="00FB34D5">
        <w:rPr>
          <w:rFonts w:ascii="Verdana" w:hAnsi="Verdana"/>
          <w:sz w:val="19"/>
          <w:szCs w:val="19"/>
        </w:rPr>
        <w:t xml:space="preserve">: </w:t>
      </w:r>
      <w:r w:rsidR="00C917CC" w:rsidRPr="00FB34D5">
        <w:rPr>
          <w:rFonts w:ascii="Verdana" w:hAnsi="Verdana" w:cs="Tahoma"/>
          <w:b/>
          <w:color w:val="0000FF"/>
          <w:sz w:val="19"/>
          <w:szCs w:val="19"/>
        </w:rPr>
        <w:t>PROPUESTA TÉCNICA</w:t>
      </w:r>
    </w:p>
    <w:p w14:paraId="5C3059BC" w14:textId="02E5BBD3" w:rsidR="002C4489" w:rsidRPr="002C4489" w:rsidRDefault="00C548B6" w:rsidP="00D72EF7">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sidR="00C917CC" w:rsidRPr="00FB34D5">
        <w:rPr>
          <w:rFonts w:ascii="Verdana" w:hAnsi="Verdana"/>
          <w:sz w:val="19"/>
          <w:szCs w:val="19"/>
        </w:rPr>
        <w:t xml:space="preserve"> </w:t>
      </w:r>
      <w:r w:rsidR="00C917CC" w:rsidRPr="00FB34D5">
        <w:rPr>
          <w:rFonts w:ascii="Verdana" w:hAnsi="Verdana" w:cs="Tahoma"/>
          <w:b/>
          <w:color w:val="0000FF"/>
          <w:sz w:val="19"/>
          <w:szCs w:val="19"/>
        </w:rPr>
        <w:t>PROPUESTA TÉCNICA</w:t>
      </w:r>
    </w:p>
    <w:p w14:paraId="48C0233A" w14:textId="77777777" w:rsidR="00C548B6" w:rsidRDefault="00C548B6" w:rsidP="00D72EF7">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Información o datos que se han de incluir en el documento:</w:t>
      </w:r>
    </w:p>
    <w:p w14:paraId="264ABC02" w14:textId="77777777" w:rsidR="00C917CC" w:rsidRPr="005D4476" w:rsidRDefault="00C917CC" w:rsidP="00C917CC">
      <w:pPr>
        <w:pStyle w:val="Prrafodelista"/>
        <w:spacing w:before="120" w:after="120"/>
        <w:ind w:left="1390" w:right="-425"/>
        <w:jc w:val="both"/>
        <w:rPr>
          <w:rFonts w:ascii="Verdana" w:hAnsi="Verdana"/>
          <w:color w:val="0000FF"/>
          <w:sz w:val="19"/>
          <w:szCs w:val="19"/>
        </w:rPr>
      </w:pPr>
      <w:r w:rsidRPr="005D4476">
        <w:rPr>
          <w:rFonts w:ascii="Verdana" w:hAnsi="Verdana"/>
          <w:color w:val="0000FF"/>
          <w:sz w:val="19"/>
          <w:szCs w:val="19"/>
        </w:rPr>
        <w:t xml:space="preserve">Las propuestas que formulen los licitadores tendrán una extensión máxima de 25 páginas de tamaño DIN A4, letra Arial 10 e interlineado sencillo. En este límite máximo de </w:t>
      </w:r>
      <w:r w:rsidRPr="005D4476">
        <w:rPr>
          <w:rFonts w:ascii="Verdana" w:hAnsi="Verdana"/>
          <w:color w:val="0000FF"/>
          <w:sz w:val="19"/>
          <w:szCs w:val="19"/>
        </w:rPr>
        <w:lastRenderedPageBreak/>
        <w:t xml:space="preserve">extensión no se encuentran incluidos portada, índice y recursos gráficos del apartado 3.2, 3.3 y 4.3. </w:t>
      </w:r>
    </w:p>
    <w:p w14:paraId="1C1B63CF" w14:textId="77777777" w:rsidR="00C917CC" w:rsidRPr="00C917CC" w:rsidRDefault="00C917CC" w:rsidP="00C917CC">
      <w:pPr>
        <w:pStyle w:val="Prrafodelista"/>
        <w:spacing w:before="120" w:after="120"/>
        <w:ind w:left="1390" w:right="-425"/>
        <w:jc w:val="both"/>
        <w:rPr>
          <w:rFonts w:ascii="Verdana" w:hAnsi="Verdana"/>
          <w:color w:val="0000FF"/>
          <w:sz w:val="19"/>
          <w:szCs w:val="19"/>
        </w:rPr>
      </w:pPr>
      <w:r w:rsidRPr="005D4476">
        <w:rPr>
          <w:rFonts w:ascii="Verdana" w:hAnsi="Verdana"/>
          <w:color w:val="0000FF"/>
          <w:sz w:val="19"/>
          <w:szCs w:val="19"/>
        </w:rPr>
        <w:t>En caso de superar el límite de páginas establecido, únicamente se leerán y en consecuencia se valorarán las primeras 25 páginas del documento.</w:t>
      </w:r>
    </w:p>
    <w:p w14:paraId="0E144882" w14:textId="34A21294" w:rsidR="00C548B6" w:rsidRPr="00C917CC" w:rsidRDefault="00C548B6" w:rsidP="00C917CC">
      <w:pPr>
        <w:spacing w:before="120" w:after="120"/>
        <w:ind w:right="-425"/>
        <w:jc w:val="both"/>
        <w:rPr>
          <w:rFonts w:ascii="Verdana" w:hAnsi="Verdana"/>
          <w:sz w:val="19"/>
          <w:szCs w:val="19"/>
        </w:rPr>
      </w:pPr>
    </w:p>
    <w:p w14:paraId="3B2E4DF0" w14:textId="000DAEDA" w:rsidR="00C548B6" w:rsidRPr="00BD20A5" w:rsidRDefault="00C548B6" w:rsidP="001D3DE3">
      <w:pPr>
        <w:pStyle w:val="Ttulo4"/>
        <w:spacing w:after="120"/>
        <w:ind w:left="851" w:right="-427"/>
        <w:jc w:val="both"/>
        <w:rPr>
          <w:b w:val="0"/>
          <w:i/>
          <w:sz w:val="19"/>
          <w:szCs w:val="19"/>
        </w:rPr>
      </w:pPr>
      <w:bookmarkStart w:id="365" w:name="_Toc38387661"/>
      <w:r w:rsidRPr="00BD20A5">
        <w:rPr>
          <w:sz w:val="19"/>
          <w:szCs w:val="19"/>
        </w:rPr>
        <w:t xml:space="preserve">24.4.- Se admiten variantes: </w:t>
      </w:r>
      <w:r w:rsidRPr="00BD20A5">
        <w:rPr>
          <w:rFonts w:eastAsia="Times New Roman" w:cs="Tahoma"/>
          <w:b w:val="0"/>
          <w:color w:val="0000FF"/>
          <w:sz w:val="19"/>
          <w:szCs w:val="19"/>
        </w:rPr>
        <w:t>no</w:t>
      </w:r>
      <w:bookmarkEnd w:id="365"/>
    </w:p>
    <w:p w14:paraId="3A89D598" w14:textId="77777777" w:rsidR="00C548B6" w:rsidRPr="00BD20A5" w:rsidRDefault="00C548B6" w:rsidP="001D3DE3">
      <w:pPr>
        <w:pStyle w:val="Ttulo3"/>
        <w:spacing w:after="120"/>
        <w:ind w:left="284" w:hanging="284"/>
        <w:rPr>
          <w:rFonts w:eastAsia="Arial Unicode MS"/>
        </w:rPr>
      </w:pPr>
      <w:bookmarkStart w:id="366" w:name="_Toc33530750"/>
      <w:bookmarkStart w:id="367" w:name="_Toc157522068"/>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6"/>
      <w:bookmarkEnd w:id="367"/>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501A2862" w:rsidR="00C548B6" w:rsidRPr="00BD20A5" w:rsidRDefault="00C548B6" w:rsidP="001D3DE3">
      <w:pPr>
        <w:pStyle w:val="Ttulo4"/>
        <w:spacing w:after="120"/>
        <w:ind w:left="851" w:right="-427"/>
        <w:jc w:val="both"/>
        <w:rPr>
          <w:sz w:val="19"/>
          <w:szCs w:val="19"/>
        </w:rPr>
      </w:pPr>
      <w:bookmarkStart w:id="378"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Pr="00BD20A5">
        <w:rPr>
          <w:rFonts w:eastAsia="Times New Roman" w:cs="Tahoma"/>
          <w:b w:val="0"/>
          <w:color w:val="0000FF"/>
          <w:sz w:val="19"/>
          <w:szCs w:val="19"/>
        </w:rPr>
        <w:t>sí, los siguientes:</w:t>
      </w:r>
      <w:bookmarkEnd w:id="378"/>
      <w:r w:rsidRPr="00BD20A5">
        <w:rPr>
          <w:sz w:val="19"/>
          <w:szCs w:val="19"/>
        </w:rPr>
        <w:t xml:space="preserve"> </w:t>
      </w:r>
    </w:p>
    <w:p w14:paraId="0D762549" w14:textId="77777777" w:rsidR="00C548B6" w:rsidRPr="00BD20A5" w:rsidRDefault="00C548B6" w:rsidP="00D72EF7">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3564E0CC"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color w:val="0000FF"/>
          <w:sz w:val="19"/>
          <w:szCs w:val="19"/>
          <w:lang w:eastAsia="en-US"/>
        </w:rPr>
      </w:pPr>
      <w:r w:rsidRPr="002579DF">
        <w:rPr>
          <w:rFonts w:ascii="Verdana" w:eastAsia="Arial Unicode MS" w:hAnsi="Verdana"/>
          <w:color w:val="0000FF"/>
          <w:sz w:val="19"/>
          <w:szCs w:val="19"/>
          <w:lang w:eastAsia="en-US"/>
        </w:rPr>
        <w:t>El volumen anual de negocios del licitador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7A10C820"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color w:val="0000FF"/>
          <w:sz w:val="19"/>
          <w:szCs w:val="19"/>
          <w:lang w:eastAsia="en-US"/>
        </w:rPr>
      </w:pPr>
    </w:p>
    <w:p w14:paraId="70DA618B"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color w:val="0000FF"/>
          <w:sz w:val="19"/>
          <w:szCs w:val="19"/>
          <w:lang w:eastAsia="en-US"/>
        </w:rPr>
      </w:pPr>
      <w:r w:rsidRPr="002579DF">
        <w:rPr>
          <w:rFonts w:ascii="Verdana" w:eastAsia="Arial Unicode MS" w:hAnsi="Verdana"/>
          <w:color w:val="0000FF"/>
          <w:sz w:val="19"/>
          <w:szCs w:val="19"/>
          <w:lang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04DCFD52"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color w:val="0000FF"/>
          <w:sz w:val="19"/>
          <w:szCs w:val="19"/>
          <w:lang w:eastAsia="en-US"/>
        </w:rPr>
      </w:pPr>
    </w:p>
    <w:p w14:paraId="2CEEF4F4"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b/>
          <w:sz w:val="19"/>
          <w:szCs w:val="19"/>
        </w:rPr>
      </w:pPr>
      <w:r w:rsidRPr="00F55B8C">
        <w:rPr>
          <w:rFonts w:ascii="Verdana" w:eastAsia="Arial Unicode MS" w:hAnsi="Verdana"/>
          <w:color w:val="0000FF"/>
          <w:sz w:val="19"/>
          <w:szCs w:val="19"/>
          <w:lang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anuales de ingresos y gastos.</w:t>
      </w:r>
    </w:p>
    <w:p w14:paraId="088116F2" w14:textId="168C0BE6" w:rsidR="00C548B6" w:rsidRPr="00BD20A5" w:rsidRDefault="00C548B6" w:rsidP="0058411C">
      <w:pPr>
        <w:spacing w:before="120" w:after="120"/>
        <w:ind w:left="1418" w:right="-425"/>
        <w:jc w:val="both"/>
        <w:rPr>
          <w:rFonts w:ascii="Verdana" w:eastAsia="Arial Unicode MS" w:hAnsi="Verdana"/>
          <w:sz w:val="19"/>
          <w:szCs w:val="19"/>
        </w:rPr>
      </w:pPr>
    </w:p>
    <w:p w14:paraId="4B8C6C9C" w14:textId="77777777" w:rsidR="0084448E" w:rsidRDefault="00C548B6" w:rsidP="0084448E">
      <w:pPr>
        <w:numPr>
          <w:ilvl w:val="0"/>
          <w:numId w:val="2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r w:rsidR="0084448E">
        <w:rPr>
          <w:rFonts w:ascii="Verdana" w:eastAsia="Arial Unicode MS" w:hAnsi="Verdana"/>
          <w:b/>
          <w:sz w:val="19"/>
          <w:szCs w:val="19"/>
        </w:rPr>
        <w:t xml:space="preserve"> </w:t>
      </w:r>
    </w:p>
    <w:p w14:paraId="7454769B" w14:textId="4F2EA568" w:rsidR="005E3975" w:rsidRPr="0084448E" w:rsidRDefault="005E3975" w:rsidP="0084448E">
      <w:pPr>
        <w:spacing w:before="120" w:after="120"/>
        <w:ind w:left="1418" w:right="-425"/>
        <w:jc w:val="both"/>
        <w:rPr>
          <w:rFonts w:ascii="Verdana" w:eastAsia="Arial Unicode MS" w:hAnsi="Verdana"/>
          <w:b/>
          <w:sz w:val="19"/>
          <w:szCs w:val="19"/>
        </w:rPr>
      </w:pPr>
      <w:r w:rsidRPr="0084448E">
        <w:rPr>
          <w:rFonts w:ascii="Verdana" w:eastAsia="Arial Unicode MS" w:hAnsi="Verdana"/>
          <w:color w:val="0000FF"/>
          <w:sz w:val="19"/>
          <w:szCs w:val="19"/>
        </w:rPr>
        <w:t>Se deberá presentar una relación de los principales trabajos o servicios realizados en los últimos tres años que sean de naturaleza análoga al objeto del contrato, con indicación de las fechas de ejecución y del destinatario público o privado de los mismos, acompañada de los correspondientes certificados de buena ejecución emitidos por la entidad destinataria cuando se trate de servicios prestados a una entidad del sector público; cuando los servicios hayan sido prestados a una entidad privada, deberá aportarse certificado expedido por esta o, en su defecto, declaración responsable de la empresa acompañada de documentación acreditativa de la efectiva realización de los trabajos</w:t>
      </w:r>
    </w:p>
    <w:p w14:paraId="0526B337" w14:textId="77777777" w:rsidR="005E3975" w:rsidRPr="002579DF" w:rsidRDefault="005E3975" w:rsidP="002579DF">
      <w:pPr>
        <w:pStyle w:val="Prrafodelista"/>
        <w:spacing w:before="120" w:after="120"/>
        <w:ind w:left="1390" w:right="-425"/>
        <w:jc w:val="both"/>
        <w:rPr>
          <w:rFonts w:ascii="Verdana" w:eastAsia="Arial Unicode MS" w:hAnsi="Verdana"/>
          <w:color w:val="0000FF"/>
          <w:sz w:val="19"/>
          <w:szCs w:val="19"/>
        </w:rPr>
      </w:pPr>
    </w:p>
    <w:p w14:paraId="7120601E" w14:textId="77777777" w:rsidR="007C3361" w:rsidRPr="00BD20A5" w:rsidRDefault="007C3361" w:rsidP="007C3361">
      <w:pPr>
        <w:tabs>
          <w:tab w:val="left" w:pos="0"/>
          <w:tab w:val="left" w:pos="1985"/>
        </w:tabs>
        <w:spacing w:before="120" w:after="120"/>
        <w:ind w:left="1134" w:right="-427"/>
        <w:jc w:val="both"/>
        <w:rPr>
          <w:rFonts w:ascii="Verdana" w:hAnsi="Verdana" w:cs="Tahoma"/>
          <w:b/>
          <w:sz w:val="19"/>
          <w:szCs w:val="19"/>
        </w:rPr>
      </w:pPr>
      <w:r w:rsidRPr="00BD20A5">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4494744F" w14:textId="4FA6FF65" w:rsidR="002579DF" w:rsidRPr="002579DF" w:rsidRDefault="002579DF" w:rsidP="002579DF">
      <w:pPr>
        <w:spacing w:before="120" w:after="120"/>
        <w:ind w:left="1418" w:right="-425"/>
        <w:jc w:val="both"/>
        <w:rPr>
          <w:rFonts w:ascii="Verdana" w:hAnsi="Verdana" w:cs="Tahoma"/>
          <w:b/>
          <w:sz w:val="19"/>
          <w:szCs w:val="19"/>
        </w:rPr>
      </w:pPr>
      <w:r w:rsidRPr="00072BB3">
        <w:rPr>
          <w:rFonts w:ascii="Verdana" w:eastAsia="Arial Unicode MS" w:hAnsi="Verdana"/>
          <w:color w:val="0000FF"/>
          <w:sz w:val="19"/>
          <w:szCs w:val="19"/>
        </w:rPr>
        <w:t xml:space="preserve">Declaración indicando la plantilla media anual de la empresa, especificando los aspectos profesionales del personal técnico que participará en el contrato (títulos, experiencia…), a la que se adjuntará la documentación acreditativa pertinente. </w:t>
      </w:r>
    </w:p>
    <w:p w14:paraId="09D523A7" w14:textId="0E3EE21B" w:rsidR="007C3361" w:rsidRPr="00BD20A5" w:rsidRDefault="007C3361" w:rsidP="002579DF">
      <w:pPr>
        <w:tabs>
          <w:tab w:val="left" w:pos="0"/>
        </w:tabs>
        <w:spacing w:before="120" w:after="120"/>
        <w:ind w:right="-425"/>
        <w:jc w:val="both"/>
        <w:rPr>
          <w:rFonts w:ascii="Verdana" w:eastAsia="Arial Unicode MS" w:hAnsi="Verdana"/>
          <w:sz w:val="19"/>
          <w:szCs w:val="19"/>
        </w:rPr>
      </w:pPr>
    </w:p>
    <w:p w14:paraId="710701DA" w14:textId="2F2F2BEF" w:rsidR="00C548B6" w:rsidRPr="00BD20A5" w:rsidRDefault="00C548B6" w:rsidP="001D3DE3">
      <w:pPr>
        <w:pStyle w:val="Ttulo4"/>
        <w:spacing w:after="120"/>
        <w:ind w:left="851" w:right="-427"/>
        <w:jc w:val="both"/>
        <w:rPr>
          <w:rFonts w:eastAsia="Times New Roman" w:cs="Tahoma"/>
          <w:b w:val="0"/>
          <w:color w:val="0000FF"/>
          <w:sz w:val="19"/>
          <w:szCs w:val="19"/>
        </w:rPr>
      </w:pPr>
      <w:bookmarkStart w:id="379" w:name="_Toc38387664"/>
      <w:r w:rsidRPr="00BD20A5">
        <w:rPr>
          <w:sz w:val="19"/>
          <w:szCs w:val="19"/>
        </w:rPr>
        <w:lastRenderedPageBreak/>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no procede</w:t>
      </w:r>
      <w:bookmarkEnd w:id="379"/>
    </w:p>
    <w:p w14:paraId="34DEEB7A" w14:textId="6400D792" w:rsidR="00C548B6" w:rsidRPr="00BD20A5" w:rsidRDefault="00C548B6" w:rsidP="001D3DE3">
      <w:pPr>
        <w:pStyle w:val="Ttulo3"/>
        <w:spacing w:after="120"/>
      </w:pPr>
      <w:bookmarkStart w:id="380" w:name="_Toc33530751"/>
      <w:bookmarkStart w:id="381" w:name="_Toc157522069"/>
      <w:bookmarkEnd w:id="368"/>
      <w:bookmarkEnd w:id="369"/>
      <w:bookmarkEnd w:id="370"/>
      <w:bookmarkEnd w:id="371"/>
      <w:bookmarkEnd w:id="372"/>
      <w:bookmarkEnd w:id="373"/>
      <w:bookmarkEnd w:id="374"/>
      <w:bookmarkEnd w:id="375"/>
      <w:bookmarkEnd w:id="376"/>
      <w:bookmarkEnd w:id="377"/>
      <w:r w:rsidRPr="00BD20A5">
        <w:t>26.- CLÁUSULAS ADICIONALES RELATIVAS AL PROCEDIMIENTO</w:t>
      </w:r>
      <w:bookmarkEnd w:id="380"/>
      <w:bookmarkEnd w:id="381"/>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2" w:name="_Toc38387666"/>
      <w:r w:rsidRPr="00BD20A5">
        <w:rPr>
          <w:sz w:val="19"/>
          <w:szCs w:val="19"/>
        </w:rPr>
        <w:t>26.1.- Información adicional sobre los pliegos y documentación complementaria:</w:t>
      </w:r>
      <w:bookmarkEnd w:id="382"/>
    </w:p>
    <w:p w14:paraId="29A9A6FE" w14:textId="15561A65" w:rsidR="002579DF" w:rsidRPr="00935CB5" w:rsidRDefault="00C548B6" w:rsidP="002579DF">
      <w:pPr>
        <w:spacing w:before="120" w:after="120"/>
        <w:ind w:left="1559" w:right="-318" w:hanging="992"/>
        <w:jc w:val="both"/>
        <w:rPr>
          <w:rFonts w:ascii="Verdana" w:hAnsi="Verdana" w:cs="Tahoma"/>
          <w:color w:val="0000FF"/>
          <w:sz w:val="19"/>
          <w:szCs w:val="19"/>
        </w:rPr>
      </w:pPr>
      <w:r w:rsidRPr="00BD20A5">
        <w:rPr>
          <w:b/>
        </w:rPr>
        <w:t>26.1.</w:t>
      </w:r>
      <w:r w:rsidRPr="00935CB5">
        <w:rPr>
          <w:b/>
        </w:rPr>
        <w:t xml:space="preserve">1.- Fecha límite para su solicitud: </w:t>
      </w:r>
      <w:r w:rsidR="00CB4DAE">
        <w:rPr>
          <w:rFonts w:ascii="Verdana" w:hAnsi="Verdana" w:cs="Tahoma"/>
          <w:color w:val="0000FF"/>
          <w:sz w:val="19"/>
          <w:szCs w:val="19"/>
        </w:rPr>
        <w:t>5</w:t>
      </w:r>
      <w:r w:rsidR="002579DF" w:rsidRPr="00935CB5">
        <w:rPr>
          <w:rFonts w:ascii="Verdana" w:hAnsi="Verdana" w:cs="Tahoma"/>
          <w:color w:val="0000FF"/>
          <w:sz w:val="19"/>
          <w:szCs w:val="19"/>
        </w:rPr>
        <w:t xml:space="preserve"> días hábiles antes de la finalización del plazo de presentación de ofertas.</w:t>
      </w:r>
    </w:p>
    <w:p w14:paraId="6E9B7DCA" w14:textId="22F9FF3B" w:rsidR="002579DF" w:rsidRPr="00925628" w:rsidRDefault="00C548B6" w:rsidP="002579DF">
      <w:pPr>
        <w:spacing w:before="120" w:after="120"/>
        <w:ind w:left="1559" w:right="-318" w:hanging="992"/>
        <w:jc w:val="both"/>
        <w:rPr>
          <w:rFonts w:ascii="Verdana" w:hAnsi="Verdana" w:cs="Tahoma"/>
          <w:color w:val="0000FF"/>
          <w:sz w:val="19"/>
          <w:szCs w:val="19"/>
        </w:rPr>
      </w:pPr>
      <w:r w:rsidRPr="00935CB5">
        <w:rPr>
          <w:b/>
        </w:rPr>
        <w:t>26.1.2.- Fecha límite para su obtención:</w:t>
      </w:r>
      <w:r w:rsidR="002579DF" w:rsidRPr="00935CB5">
        <w:rPr>
          <w:b/>
        </w:rPr>
        <w:t xml:space="preserve"> </w:t>
      </w:r>
      <w:r w:rsidR="00E261CE">
        <w:rPr>
          <w:rFonts w:ascii="Verdana" w:hAnsi="Verdana" w:cs="Tahoma"/>
          <w:color w:val="0000FF"/>
          <w:sz w:val="19"/>
          <w:szCs w:val="19"/>
        </w:rPr>
        <w:t>2</w:t>
      </w:r>
      <w:r w:rsidR="002579DF" w:rsidRPr="00935CB5">
        <w:rPr>
          <w:rFonts w:ascii="Verdana" w:hAnsi="Verdana" w:cs="Tahoma"/>
          <w:color w:val="0000FF"/>
          <w:sz w:val="19"/>
          <w:szCs w:val="19"/>
        </w:rPr>
        <w:t xml:space="preserve"> días hábiles antes de la finalización del plazo de presentación de ofertas.</w:t>
      </w:r>
    </w:p>
    <w:p w14:paraId="5B52C7D1" w14:textId="7721A519" w:rsidR="00C548B6" w:rsidRPr="0042056E" w:rsidRDefault="00C548B6" w:rsidP="00D7102B">
      <w:pPr>
        <w:pStyle w:val="Ttulo5"/>
        <w:rPr>
          <w:rFonts w:cs="Tahoma"/>
          <w:b/>
          <w:color w:val="0000FF"/>
        </w:rPr>
      </w:pPr>
      <w:r w:rsidRPr="758F1E4F">
        <w:rPr>
          <w:b/>
          <w:bCs/>
        </w:rPr>
        <w:t xml:space="preserve">26.1.3.- Carácter vinculante de las aclaraciones sobre los pliegos o resto de documentación: </w:t>
      </w:r>
      <w:r w:rsidR="002579DF" w:rsidRPr="00B225D7">
        <w:rPr>
          <w:rFonts w:cs="Tahoma"/>
          <w:color w:val="0000FF"/>
        </w:rPr>
        <w:t xml:space="preserve">Sí, las publicadas en el perfil de contratante, </w:t>
      </w:r>
      <w:r w:rsidR="002579DF" w:rsidRPr="00072BB3">
        <w:rPr>
          <w:rFonts w:cs="Tahoma"/>
          <w:color w:val="0000FF"/>
        </w:rPr>
        <w:t xml:space="preserve">salvo que contradigan </w:t>
      </w:r>
      <w:r w:rsidR="002579DF" w:rsidRPr="0042056E">
        <w:rPr>
          <w:rFonts w:cs="Tahoma"/>
          <w:color w:val="0000FF"/>
        </w:rPr>
        <w:t>directamente lo previsto en las presentes cláusulas o en la normativa vigente</w:t>
      </w:r>
      <w:r w:rsidR="00BB2B76">
        <w:rPr>
          <w:rFonts w:cs="Tahoma"/>
          <w:color w:val="0000FF"/>
        </w:rPr>
        <w:t xml:space="preserve"> o en </w:t>
      </w:r>
      <w:r w:rsidR="00E07512">
        <w:rPr>
          <w:rFonts w:cs="Tahoma"/>
          <w:color w:val="0000FF"/>
        </w:rPr>
        <w:t>el pliego de prescripciones técnicas.</w:t>
      </w:r>
      <w:r w:rsidR="002579DF" w:rsidRPr="0042056E">
        <w:rPr>
          <w:rFonts w:cs="Tahoma"/>
          <w:b/>
          <w:color w:val="0070C0"/>
        </w:rPr>
        <w:t xml:space="preserve"> </w:t>
      </w:r>
    </w:p>
    <w:p w14:paraId="7469EA85" w14:textId="7998EDA6" w:rsidR="00C548B6" w:rsidRPr="0042056E" w:rsidRDefault="5D4F3A51" w:rsidP="758F1E4F">
      <w:pPr>
        <w:pStyle w:val="Ttulo4"/>
        <w:spacing w:after="120"/>
        <w:ind w:left="851" w:right="-427"/>
        <w:jc w:val="both"/>
        <w:rPr>
          <w:rFonts w:eastAsia="Verdana" w:cs="Verdana"/>
          <w:bCs/>
          <w:color w:val="000000" w:themeColor="text1"/>
          <w:sz w:val="19"/>
          <w:szCs w:val="19"/>
        </w:rPr>
      </w:pPr>
      <w:r w:rsidRPr="0042056E">
        <w:rPr>
          <w:rFonts w:eastAsia="Verdana" w:cs="Verdana"/>
          <w:bCs/>
          <w:color w:val="000000" w:themeColor="text1"/>
          <w:sz w:val="19"/>
          <w:szCs w:val="19"/>
        </w:rPr>
        <w:t>26.2.-</w:t>
      </w:r>
      <w:r w:rsidR="72C87702" w:rsidRPr="0042056E">
        <w:rPr>
          <w:rFonts w:eastAsia="Verdana" w:cs="Verdana"/>
          <w:bCs/>
          <w:color w:val="000000" w:themeColor="text1"/>
          <w:sz w:val="19"/>
          <w:szCs w:val="19"/>
        </w:rPr>
        <w:t xml:space="preserve"> </w:t>
      </w:r>
      <w:r w:rsidRPr="0042056E">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0FF6A6A5" w14:textId="78BAA616" w:rsidR="00C548B6" w:rsidRPr="002579DF" w:rsidRDefault="5D4F3A51" w:rsidP="002579DF">
      <w:pPr>
        <w:pStyle w:val="Ttulo4"/>
        <w:spacing w:after="120"/>
        <w:ind w:left="851" w:right="-427" w:hanging="57"/>
        <w:jc w:val="both"/>
        <w:rPr>
          <w:rFonts w:eastAsia="Verdana" w:cs="Verdana"/>
          <w:bCs/>
          <w:color w:val="0000FF"/>
          <w:sz w:val="19"/>
          <w:szCs w:val="19"/>
        </w:rPr>
      </w:pPr>
      <w:r w:rsidRPr="0042056E">
        <w:rPr>
          <w:rFonts w:eastAsia="Verdana" w:cs="Verdana"/>
          <w:b w:val="0"/>
          <w:color w:val="0000FF"/>
          <w:sz w:val="19"/>
          <w:szCs w:val="19"/>
        </w:rPr>
        <w:t>No: (en este caso, se aplicará el contenido de lo establecido en el punto 22.5 de las</w:t>
      </w:r>
      <w:r w:rsidR="311D7594" w:rsidRPr="0042056E">
        <w:rPr>
          <w:rFonts w:eastAsia="Verdana" w:cs="Verdana"/>
          <w:b w:val="0"/>
          <w:color w:val="0000FF"/>
          <w:sz w:val="19"/>
          <w:szCs w:val="19"/>
        </w:rPr>
        <w:t xml:space="preserve"> </w:t>
      </w:r>
      <w:r w:rsidRPr="0042056E">
        <w:rPr>
          <w:rFonts w:eastAsia="Verdana" w:cs="Verdana"/>
          <w:b w:val="0"/>
          <w:color w:val="0000FF"/>
          <w:sz w:val="19"/>
          <w:szCs w:val="19"/>
        </w:rPr>
        <w:t>condiciones generales)</w:t>
      </w:r>
    </w:p>
    <w:p w14:paraId="52CEAB62" w14:textId="2D1F9DE4" w:rsidR="00C548B6" w:rsidRPr="00BD20A5" w:rsidRDefault="00C548B6" w:rsidP="758F1E4F">
      <w:pPr>
        <w:pStyle w:val="Ttulo4"/>
        <w:spacing w:after="120"/>
        <w:ind w:left="851" w:right="-427"/>
        <w:jc w:val="both"/>
        <w:rPr>
          <w:sz w:val="19"/>
          <w:szCs w:val="19"/>
        </w:rPr>
      </w:pPr>
      <w:bookmarkStart w:id="383"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 xml:space="preserve">no </w:t>
      </w:r>
      <w:bookmarkEnd w:id="383"/>
    </w:p>
    <w:p w14:paraId="387922E7" w14:textId="5AFEC847" w:rsidR="00C548B6" w:rsidRPr="00BD20A5" w:rsidRDefault="00C548B6" w:rsidP="000D6579">
      <w:pPr>
        <w:pStyle w:val="Ttulo4"/>
        <w:spacing w:after="120"/>
        <w:ind w:left="851" w:right="-427"/>
        <w:jc w:val="both"/>
        <w:rPr>
          <w:rFonts w:eastAsia="Times New Roman" w:cs="Tahoma"/>
          <w:b w:val="0"/>
          <w:color w:val="0000FF"/>
          <w:sz w:val="19"/>
          <w:szCs w:val="19"/>
        </w:rPr>
      </w:pPr>
      <w:bookmarkStart w:id="384"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84"/>
    </w:p>
    <w:p w14:paraId="0A431A69" w14:textId="35B1A9B6" w:rsidR="000D6579" w:rsidRPr="00BD20A5" w:rsidRDefault="000D6579" w:rsidP="000D6579">
      <w:pPr>
        <w:pStyle w:val="Ttulo4"/>
        <w:ind w:left="851" w:right="-427"/>
        <w:jc w:val="both"/>
        <w:rPr>
          <w:b w:val="0"/>
          <w:color w:val="0000FF"/>
          <w:sz w:val="19"/>
          <w:szCs w:val="19"/>
        </w:rPr>
      </w:pPr>
      <w:bookmarkStart w:id="385" w:name="_Toc505598216"/>
      <w:bookmarkStart w:id="386" w:name="_Toc505598293"/>
      <w:bookmarkStart w:id="387" w:name="_Toc505598386"/>
      <w:bookmarkStart w:id="388" w:name="_Toc528657929"/>
      <w:bookmarkStart w:id="389" w:name="_Toc528658748"/>
      <w:bookmarkStart w:id="390" w:name="_Toc528660375"/>
      <w:bookmarkStart w:id="391" w:name="_Toc528664225"/>
      <w:bookmarkStart w:id="392" w:name="_Toc528665916"/>
      <w:bookmarkStart w:id="393" w:name="_Toc528666541"/>
      <w:bookmarkStart w:id="394" w:name="_Toc528671264"/>
      <w:bookmarkStart w:id="395" w:name="_Toc530728044"/>
      <w:bookmarkStart w:id="396" w:name="_Toc5958934"/>
      <w:bookmarkStart w:id="397" w:name="_Toc34132898"/>
      <w:r w:rsidRPr="00BD20A5">
        <w:rPr>
          <w:sz w:val="19"/>
          <w:szCs w:val="19"/>
        </w:rPr>
        <w:t xml:space="preserve">26.5.- Documentación a aportar junto a la formalización: </w:t>
      </w:r>
      <w:r w:rsidR="000D741A" w:rsidRPr="00BD20A5">
        <w:rPr>
          <w:b w:val="0"/>
          <w:color w:val="0000FF"/>
        </w:rPr>
        <w:t>no</w:t>
      </w:r>
    </w:p>
    <w:p w14:paraId="3473C0B0" w14:textId="5AF66F57" w:rsidR="000D6579" w:rsidRPr="00BD20A5" w:rsidRDefault="000D6579" w:rsidP="000D6579"/>
    <w:p w14:paraId="3B7E7160" w14:textId="23B740C9" w:rsidR="000D6579" w:rsidRPr="00BD20A5" w:rsidRDefault="000D6579" w:rsidP="000D6579"/>
    <w:p w14:paraId="1A3CD7AE" w14:textId="3FAE1100" w:rsidR="00C548B6" w:rsidRPr="00BD20A5" w:rsidRDefault="00C548B6" w:rsidP="0063609A">
      <w:pPr>
        <w:pStyle w:val="Ttulo2"/>
      </w:pPr>
      <w:bookmarkStart w:id="398" w:name="_Toc157522070"/>
      <w:r w:rsidRPr="00BD20A5">
        <w:t>III.- OTRAS ESPECIFICACIONES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2B2AE6EF" w14:textId="77777777" w:rsidR="00C548B6" w:rsidRPr="00BD20A5" w:rsidRDefault="00C548B6" w:rsidP="001D3DE3">
      <w:pPr>
        <w:pStyle w:val="Ttulo3"/>
        <w:spacing w:after="120"/>
        <w:ind w:left="284" w:hanging="284"/>
      </w:pPr>
      <w:bookmarkStart w:id="399" w:name="_Toc157522071"/>
      <w:bookmarkStart w:id="400" w:name="_Toc528671265"/>
      <w:bookmarkStart w:id="401" w:name="_Toc5958935"/>
      <w:bookmarkStart w:id="402" w:name="_Toc34132899"/>
      <w:bookmarkStart w:id="403" w:name="_Toc530728045"/>
      <w:bookmarkStart w:id="404" w:name="_Toc528657930"/>
      <w:bookmarkStart w:id="405" w:name="_Toc528658749"/>
      <w:bookmarkStart w:id="406" w:name="_Toc528660376"/>
      <w:bookmarkStart w:id="407" w:name="_Toc528664226"/>
      <w:bookmarkStart w:id="408" w:name="_Toc528665917"/>
      <w:bookmarkStart w:id="409" w:name="_Toc528666542"/>
      <w:r w:rsidRPr="00BD20A5">
        <w:t>27.- CESIÓN DEL CONTRATO.</w:t>
      </w:r>
      <w:bookmarkEnd w:id="399"/>
      <w:r w:rsidRPr="00BD20A5">
        <w:t xml:space="preserve"> </w:t>
      </w:r>
      <w:bookmarkEnd w:id="400"/>
      <w:bookmarkEnd w:id="401"/>
      <w:bookmarkEnd w:id="402"/>
      <w:bookmarkEnd w:id="403"/>
    </w:p>
    <w:p w14:paraId="27EA258F" w14:textId="43F2CF92"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0" w:name="_Toc33530754"/>
      <w:bookmarkStart w:id="411" w:name="_Toc157522072"/>
      <w:bookmarkEnd w:id="404"/>
      <w:bookmarkEnd w:id="405"/>
      <w:bookmarkEnd w:id="406"/>
      <w:bookmarkEnd w:id="407"/>
      <w:bookmarkEnd w:id="408"/>
      <w:bookmarkEnd w:id="409"/>
      <w:r w:rsidRPr="00BD20A5">
        <w:t>28.- CUADRO DE SEGUIMIENTO DE LA INCORPORACIÓN DE ASPECTOS SOCIALES, MEDIOAMBIENTALES Y RELATIVOS A OTRAS POLÍTICAS PÚBLICAS INCORPORADAS EN EL PROCEDIMIENTO Y EN EL CONTRATO</w:t>
      </w:r>
      <w:bookmarkEnd w:id="410"/>
      <w:bookmarkEnd w:id="41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62877EB0" w:rsidR="00C548B6" w:rsidRPr="00BD20A5" w:rsidRDefault="00A02200"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02C45EF3" w:rsidR="00C548B6" w:rsidRPr="00BD20A5" w:rsidRDefault="00A02200"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69BA1EBD" w:rsidR="00C548B6" w:rsidRPr="00BD20A5" w:rsidRDefault="00A02200"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2" w:name="_Toc528657932"/>
      <w:bookmarkStart w:id="413" w:name="_Toc528658751"/>
      <w:bookmarkStart w:id="414" w:name="_Toc528660378"/>
      <w:bookmarkStart w:id="415" w:name="_Toc528664228"/>
      <w:bookmarkStart w:id="416" w:name="_Toc528665919"/>
      <w:bookmarkStart w:id="417" w:name="_Toc528666544"/>
      <w:bookmarkStart w:id="418" w:name="_Toc528671267"/>
      <w:bookmarkStart w:id="419" w:name="_Toc530728047"/>
      <w:bookmarkStart w:id="420"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1" w:name="_Toc153533353"/>
      <w:bookmarkStart w:id="422" w:name="_Toc157522073"/>
      <w:bookmarkStart w:id="423" w:name="_Toc33530755"/>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2"/>
      <w:bookmarkEnd w:id="413"/>
      <w:bookmarkEnd w:id="414"/>
      <w:bookmarkEnd w:id="415"/>
      <w:bookmarkEnd w:id="416"/>
      <w:bookmarkEnd w:id="417"/>
      <w:bookmarkEnd w:id="418"/>
      <w:bookmarkEnd w:id="419"/>
      <w:bookmarkEnd w:id="420"/>
      <w:r w:rsidRPr="00BD20A5">
        <w:rPr>
          <w:rFonts w:ascii="Verdana" w:hAnsi="Verdana" w:cs="Arial"/>
          <w:b/>
          <w:caps/>
          <w:sz w:val="19"/>
          <w:szCs w:val="19"/>
        </w:rPr>
        <w:lastRenderedPageBreak/>
        <w:t>29.- DOCUMENTACIÓN ADICIONAL A APORTAR EN EJECUCIÓN</w:t>
      </w:r>
      <w:bookmarkEnd w:id="421"/>
      <w:bookmarkEnd w:id="422"/>
    </w:p>
    <w:p w14:paraId="13AA5D30" w14:textId="77777777" w:rsidR="005C0053" w:rsidRPr="00BD20A5" w:rsidRDefault="005C0053" w:rsidP="005C0053"/>
    <w:p w14:paraId="33DB64E4" w14:textId="4F65AC95" w:rsidR="003B6740" w:rsidRDefault="005D0F07" w:rsidP="00517CB5">
      <w:pPr>
        <w:shd w:val="clear" w:color="auto" w:fill="FFFFFF"/>
        <w:spacing w:before="120" w:after="120"/>
        <w:ind w:right="-425"/>
        <w:jc w:val="both"/>
        <w:rPr>
          <w:rFonts w:ascii="Verdana" w:hAnsi="Verdana" w:cs="Tahoma"/>
          <w:color w:val="0000FF"/>
          <w:sz w:val="19"/>
          <w:szCs w:val="19"/>
        </w:rPr>
      </w:pPr>
      <w:r w:rsidRPr="008F04F6">
        <w:rPr>
          <w:rFonts w:ascii="Verdana" w:hAnsi="Verdana" w:cs="Tahoma"/>
          <w:color w:val="0000FF"/>
          <w:sz w:val="19"/>
          <w:szCs w:val="19"/>
        </w:rPr>
        <w:t>No</w:t>
      </w:r>
      <w:r>
        <w:rPr>
          <w:rFonts w:ascii="Verdana" w:hAnsi="Verdana" w:cs="Tahoma"/>
          <w:color w:val="0000FF"/>
          <w:sz w:val="19"/>
          <w:szCs w:val="19"/>
        </w:rPr>
        <w:t xml:space="preserve"> procede.</w:t>
      </w:r>
    </w:p>
    <w:p w14:paraId="0CAD997D" w14:textId="77777777" w:rsidR="00525126" w:rsidRDefault="00525126" w:rsidP="00517CB5">
      <w:pPr>
        <w:shd w:val="clear" w:color="auto" w:fill="FFFFFF"/>
        <w:spacing w:before="120" w:after="120"/>
        <w:ind w:right="-425"/>
        <w:jc w:val="both"/>
        <w:rPr>
          <w:rFonts w:ascii="Verdana" w:hAnsi="Verdana" w:cs="Tahoma"/>
          <w:color w:val="0000FF"/>
          <w:sz w:val="19"/>
          <w:szCs w:val="19"/>
        </w:rPr>
      </w:pPr>
    </w:p>
    <w:p w14:paraId="7A8480FF" w14:textId="77777777" w:rsidR="00525126" w:rsidRPr="00BD20A5" w:rsidRDefault="00525126" w:rsidP="00517CB5">
      <w:pPr>
        <w:shd w:val="clear" w:color="auto" w:fill="FFFFFF"/>
        <w:spacing w:before="120" w:after="120"/>
        <w:ind w:right="-425"/>
        <w:jc w:val="both"/>
        <w:rPr>
          <w:rFonts w:ascii="Verdana" w:hAnsi="Verdana"/>
          <w:b/>
          <w:sz w:val="28"/>
        </w:rPr>
      </w:pPr>
    </w:p>
    <w:p w14:paraId="74A89AC0" w14:textId="27B05C8D" w:rsidR="00C548B6" w:rsidRPr="00BD20A5" w:rsidRDefault="00C548B6" w:rsidP="00C548B6">
      <w:pPr>
        <w:pStyle w:val="Ttulo1"/>
      </w:pPr>
      <w:bookmarkStart w:id="434" w:name="_Toc157522074"/>
      <w:r w:rsidRPr="00BD20A5">
        <w:t>CONDICIONES GENERALES</w:t>
      </w:r>
      <w:bookmarkEnd w:id="423"/>
      <w:bookmarkEnd w:id="434"/>
    </w:p>
    <w:p w14:paraId="0345A839" w14:textId="77777777" w:rsidR="00C548B6" w:rsidRPr="00BD20A5" w:rsidRDefault="00C548B6" w:rsidP="00C548B6"/>
    <w:p w14:paraId="2253388C" w14:textId="77777777" w:rsidR="00C548B6" w:rsidRPr="00BD20A5"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157522075"/>
      <w:r w:rsidRPr="00BD20A5">
        <w:t>I.- OBJETO Y CUESTIONES GENERALES DEL CONTRATO</w:t>
      </w:r>
      <w:bookmarkEnd w:id="435"/>
      <w:bookmarkEnd w:id="436"/>
      <w:bookmarkEnd w:id="437"/>
      <w:bookmarkEnd w:id="438"/>
      <w:bookmarkEnd w:id="439"/>
      <w:bookmarkEnd w:id="440"/>
    </w:p>
    <w:p w14:paraId="6DAD2249" w14:textId="77777777" w:rsidR="00C548B6" w:rsidRPr="00BD20A5" w:rsidRDefault="00C548B6" w:rsidP="001D3DE3">
      <w:pPr>
        <w:pStyle w:val="Ttulo3"/>
        <w:spacing w:after="120"/>
        <w:rPr>
          <w:rFonts w:eastAsia="Arial Unicode MS"/>
        </w:rPr>
      </w:pPr>
      <w:bookmarkStart w:id="441" w:name="_Toc33530757"/>
      <w:bookmarkStart w:id="442" w:name="_Toc157522076"/>
      <w:r w:rsidRPr="00BD20A5">
        <w:rPr>
          <w:rFonts w:eastAsia="Arial Unicode MS"/>
        </w:rPr>
        <w:t>1.- OBJETO DEL CONTRATO</w:t>
      </w:r>
      <w:bookmarkEnd w:id="441"/>
      <w:bookmarkEnd w:id="442"/>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3" w:name="_Toc157522077"/>
      <w:r w:rsidRPr="00BD20A5">
        <w:rPr>
          <w:rFonts w:eastAsia="Arial Unicode MS"/>
        </w:rPr>
        <w:t xml:space="preserve">2.- </w:t>
      </w:r>
      <w:bookmarkStart w:id="444" w:name="_Toc33530758"/>
      <w:r w:rsidRPr="00BD20A5">
        <w:rPr>
          <w:rFonts w:eastAsia="Arial Unicode MS"/>
        </w:rPr>
        <w:t>DOCUMENTOS DE CARÁCTER CONTRACTUAL</w:t>
      </w:r>
      <w:bookmarkEnd w:id="443"/>
      <w:bookmarkEnd w:id="444"/>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D72EF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D72EF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D72EF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D72EF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5" w:name="_Toc33530759"/>
      <w:bookmarkStart w:id="446" w:name="_Toc157522078"/>
      <w:r w:rsidRPr="00BD20A5">
        <w:rPr>
          <w:rFonts w:eastAsia="Arial Unicode MS"/>
        </w:rPr>
        <w:t>3.- RÉGIMEN JURÍDICO DEL CONTRATO</w:t>
      </w:r>
      <w:bookmarkEnd w:id="445"/>
      <w:bookmarkEnd w:id="446"/>
    </w:p>
    <w:p w14:paraId="48498042" w14:textId="77777777" w:rsidR="00C548B6" w:rsidRPr="00BD20A5" w:rsidRDefault="00C548B6" w:rsidP="001D3DE3">
      <w:pPr>
        <w:pStyle w:val="Ttulo4"/>
        <w:spacing w:after="120"/>
        <w:ind w:left="851" w:right="-427"/>
        <w:jc w:val="both"/>
        <w:rPr>
          <w:sz w:val="19"/>
          <w:szCs w:val="19"/>
        </w:rPr>
      </w:pPr>
      <w:bookmarkStart w:id="447"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7"/>
    </w:p>
    <w:p w14:paraId="46CA4C94" w14:textId="77777777" w:rsidR="00C548B6" w:rsidRPr="00BD20A5" w:rsidRDefault="00C548B6" w:rsidP="001D3DE3">
      <w:pPr>
        <w:pStyle w:val="Ttulo4"/>
        <w:spacing w:after="120"/>
        <w:ind w:left="851" w:right="-427"/>
        <w:jc w:val="both"/>
        <w:rPr>
          <w:b w:val="0"/>
          <w:sz w:val="19"/>
          <w:szCs w:val="19"/>
        </w:rPr>
      </w:pPr>
      <w:bookmarkStart w:id="448" w:name="_Toc38387679"/>
      <w:r w:rsidRPr="00BD20A5">
        <w:rPr>
          <w:sz w:val="19"/>
          <w:szCs w:val="19"/>
        </w:rPr>
        <w:t>3.2.-</w:t>
      </w:r>
      <w:r w:rsidRPr="00BD20A5">
        <w:rPr>
          <w:b w:val="0"/>
          <w:sz w:val="19"/>
          <w:szCs w:val="19"/>
        </w:rPr>
        <w:t xml:space="preserve"> Para lo no previsto en los documentos contractuales el contrato se regirá por:</w:t>
      </w:r>
      <w:bookmarkEnd w:id="448"/>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Reglamento (UE) 2016/679, del Parlamento Europeo y del Consejo, de 27 de abril de 2016, relativo a la protección de las personas físicas en lo que respecta al tratamiento de </w:t>
      </w:r>
      <w:r w:rsidRPr="00BD20A5">
        <w:rPr>
          <w:rFonts w:ascii="Verdana" w:eastAsia="Arial Unicode MS" w:hAnsi="Verdana"/>
          <w:sz w:val="19"/>
          <w:szCs w:val="19"/>
        </w:rPr>
        <w:lastRenderedPageBreak/>
        <w:t>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49" w:name="_Toc38387680"/>
      <w:r w:rsidRPr="00BD20A5">
        <w:rPr>
          <w:sz w:val="19"/>
          <w:szCs w:val="19"/>
        </w:rPr>
        <w:t xml:space="preserve">3.3.- </w:t>
      </w:r>
      <w:r w:rsidRPr="00BD20A5">
        <w:rPr>
          <w:b w:val="0"/>
          <w:sz w:val="19"/>
          <w:szCs w:val="19"/>
        </w:rPr>
        <w:t>Las partes quedan sometidas expresamente a lo establecido en los documentos contractuales.</w:t>
      </w:r>
      <w:bookmarkEnd w:id="449"/>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0" w:name="_Toc33530760"/>
      <w:bookmarkStart w:id="451" w:name="_Toc157522079"/>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4"/>
      <w:bookmarkEnd w:id="425"/>
      <w:bookmarkEnd w:id="426"/>
      <w:bookmarkEnd w:id="427"/>
      <w:bookmarkEnd w:id="428"/>
      <w:bookmarkEnd w:id="429"/>
      <w:bookmarkEnd w:id="430"/>
      <w:bookmarkEnd w:id="431"/>
      <w:bookmarkEnd w:id="432"/>
      <w:bookmarkEnd w:id="433"/>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00F9422F" w:rsidRPr="00BD20A5">
        <w:rPr>
          <w:rFonts w:eastAsia="Arial Unicode MS"/>
        </w:rPr>
        <w:t>, Y DEFENSA DE LA COMPETENCIA</w:t>
      </w:r>
      <w:bookmarkEnd w:id="451"/>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2" w:name="_Toc38387682"/>
      <w:r w:rsidRPr="00BD20A5">
        <w:rPr>
          <w:sz w:val="19"/>
          <w:szCs w:val="19"/>
        </w:rPr>
        <w:t xml:space="preserve">4.1.- </w:t>
      </w:r>
      <w:r w:rsidRPr="00BD20A5">
        <w:rPr>
          <w:b w:val="0"/>
          <w:sz w:val="19"/>
          <w:szCs w:val="19"/>
        </w:rPr>
        <w:t>Igualdad de mujeres y hombres: Organismo Autónomo EMAKUNDE-Instituto Vasco de la Mujer.</w:t>
      </w:r>
      <w:bookmarkEnd w:id="462"/>
    </w:p>
    <w:p w14:paraId="65F2CCA5" w14:textId="77777777" w:rsidR="00C548B6" w:rsidRPr="00BD20A5" w:rsidRDefault="00C548B6" w:rsidP="001D3DE3">
      <w:pPr>
        <w:pStyle w:val="Ttulo4"/>
        <w:spacing w:after="120"/>
        <w:ind w:left="1134" w:right="-427"/>
        <w:jc w:val="both"/>
        <w:rPr>
          <w:b w:val="0"/>
          <w:sz w:val="19"/>
          <w:szCs w:val="19"/>
        </w:rPr>
      </w:pPr>
      <w:bookmarkStart w:id="463"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BD20A5" w:rsidRDefault="00C548B6" w:rsidP="001D3DE3">
      <w:pPr>
        <w:pStyle w:val="Ttulo4"/>
        <w:spacing w:after="120"/>
        <w:ind w:left="1134" w:right="-427"/>
        <w:jc w:val="both"/>
        <w:rPr>
          <w:b w:val="0"/>
          <w:sz w:val="19"/>
          <w:szCs w:val="19"/>
        </w:rPr>
      </w:pPr>
      <w:bookmarkStart w:id="464" w:name="_Toc38387684"/>
      <w:r w:rsidRPr="00BD20A5">
        <w:rPr>
          <w:sz w:val="19"/>
          <w:szCs w:val="19"/>
        </w:rPr>
        <w:t xml:space="preserve">4.3.- </w:t>
      </w:r>
      <w:r w:rsidRPr="00BD20A5">
        <w:rPr>
          <w:b w:val="0"/>
          <w:sz w:val="19"/>
          <w:szCs w:val="19"/>
        </w:rPr>
        <w:t>Protección del medio ambiente: IHOBE, S.A. Sociedad Pública de Gestión Ambiental.</w:t>
      </w:r>
      <w:bookmarkEnd w:id="464"/>
    </w:p>
    <w:p w14:paraId="10D7E42B" w14:textId="2D650B5C" w:rsidR="00C548B6" w:rsidRPr="00BD20A5" w:rsidRDefault="00C548B6" w:rsidP="001D3DE3">
      <w:pPr>
        <w:pStyle w:val="Ttulo4"/>
        <w:spacing w:after="120"/>
        <w:ind w:left="1134" w:right="-427"/>
        <w:jc w:val="both"/>
        <w:rPr>
          <w:b w:val="0"/>
          <w:sz w:val="19"/>
          <w:szCs w:val="19"/>
        </w:rPr>
      </w:pPr>
      <w:bookmarkStart w:id="465"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5"/>
    </w:p>
    <w:p w14:paraId="45590C94" w14:textId="77777777" w:rsidR="00C548B6" w:rsidRPr="00BD20A5" w:rsidRDefault="00C548B6" w:rsidP="001D3DE3">
      <w:pPr>
        <w:pStyle w:val="Ttulo4"/>
        <w:spacing w:after="120"/>
        <w:ind w:left="1134" w:right="-427"/>
        <w:jc w:val="both"/>
        <w:rPr>
          <w:b w:val="0"/>
          <w:sz w:val="19"/>
          <w:szCs w:val="19"/>
        </w:rPr>
      </w:pPr>
      <w:bookmarkStart w:id="466"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BD20A5" w:rsidRDefault="00C548B6" w:rsidP="001D3DE3">
      <w:pPr>
        <w:pStyle w:val="Ttulo4"/>
        <w:spacing w:after="120"/>
        <w:ind w:left="1134" w:right="-427"/>
        <w:jc w:val="both"/>
        <w:rPr>
          <w:b w:val="0"/>
          <w:sz w:val="19"/>
          <w:szCs w:val="19"/>
        </w:rPr>
      </w:pPr>
      <w:bookmarkStart w:id="467" w:name="_Toc38387687"/>
      <w:r w:rsidRPr="00BD20A5">
        <w:rPr>
          <w:sz w:val="19"/>
          <w:szCs w:val="19"/>
        </w:rPr>
        <w:t xml:space="preserve">4.6.- </w:t>
      </w:r>
      <w:r w:rsidRPr="00BD20A5">
        <w:rPr>
          <w:b w:val="0"/>
          <w:sz w:val="19"/>
          <w:szCs w:val="19"/>
        </w:rPr>
        <w:t>Protección de datos: Agencia Vasca de Protección de Datos de Euskadi.</w:t>
      </w:r>
      <w:bookmarkEnd w:id="467"/>
    </w:p>
    <w:p w14:paraId="107DD16A" w14:textId="4291F25B" w:rsidR="00F9422F" w:rsidRPr="00BD20A5" w:rsidRDefault="00F9422F" w:rsidP="009F5B25">
      <w:pPr>
        <w:pStyle w:val="Ttulo4"/>
        <w:ind w:left="567" w:firstLine="0"/>
        <w:jc w:val="both"/>
        <w:rPr>
          <w:sz w:val="19"/>
          <w:szCs w:val="19"/>
        </w:rPr>
      </w:pPr>
      <w:bookmarkStart w:id="468" w:name="_Toc33530761"/>
      <w:bookmarkEnd w:id="452"/>
      <w:bookmarkEnd w:id="453"/>
      <w:bookmarkEnd w:id="454"/>
      <w:bookmarkEnd w:id="455"/>
      <w:bookmarkEnd w:id="456"/>
      <w:bookmarkEnd w:id="457"/>
      <w:bookmarkEnd w:id="458"/>
      <w:bookmarkEnd w:id="459"/>
      <w:bookmarkEnd w:id="460"/>
      <w:bookmarkEnd w:id="461"/>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69" w:name="_Toc157522080"/>
      <w:r w:rsidRPr="00BD20A5">
        <w:rPr>
          <w:rFonts w:eastAsia="Arial Unicode MS"/>
        </w:rPr>
        <w:t>5.- PRESUPUESTO BASE DE LICITACIÓN, EXISTENCIA DE CRÉDITO, TRAMITACIÓN ANTICIPADA Y VALOR ESTIMADO</w:t>
      </w:r>
      <w:bookmarkEnd w:id="468"/>
      <w:bookmarkEnd w:id="469"/>
    </w:p>
    <w:p w14:paraId="08A215D0" w14:textId="3163701E" w:rsidR="00C548B6" w:rsidRPr="00BD20A5" w:rsidRDefault="00C548B6" w:rsidP="001D3DE3">
      <w:pPr>
        <w:pStyle w:val="Ttulo4"/>
        <w:spacing w:after="120"/>
        <w:ind w:left="851" w:right="-427"/>
        <w:jc w:val="both"/>
        <w:rPr>
          <w:sz w:val="19"/>
          <w:szCs w:val="19"/>
        </w:rPr>
      </w:pPr>
      <w:bookmarkStart w:id="470"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0"/>
    </w:p>
    <w:p w14:paraId="4D2B770C" w14:textId="4E456927" w:rsidR="00C548B6" w:rsidRPr="00BD20A5" w:rsidRDefault="00C548B6" w:rsidP="001D3DE3">
      <w:pPr>
        <w:pStyle w:val="Ttulo4"/>
        <w:spacing w:after="120"/>
        <w:ind w:left="851" w:right="-427"/>
        <w:jc w:val="both"/>
        <w:rPr>
          <w:sz w:val="19"/>
          <w:szCs w:val="19"/>
        </w:rPr>
      </w:pPr>
      <w:bookmarkStart w:id="471"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1"/>
    </w:p>
    <w:p w14:paraId="1782E0D4" w14:textId="2CEEDD71" w:rsidR="00C548B6" w:rsidRPr="00BD20A5" w:rsidRDefault="00C548B6" w:rsidP="001D3DE3">
      <w:pPr>
        <w:pStyle w:val="Ttulo4"/>
        <w:spacing w:after="120"/>
        <w:ind w:left="851" w:right="-427"/>
        <w:jc w:val="both"/>
        <w:rPr>
          <w:sz w:val="19"/>
          <w:szCs w:val="19"/>
        </w:rPr>
      </w:pPr>
      <w:bookmarkStart w:id="472"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606B0E28" w:rsidR="00C548B6" w:rsidRPr="00BD20A5" w:rsidRDefault="00C548B6" w:rsidP="001D3DE3">
      <w:pPr>
        <w:pStyle w:val="Ttulo4"/>
        <w:spacing w:after="120"/>
        <w:ind w:left="851" w:right="-427"/>
        <w:jc w:val="both"/>
        <w:rPr>
          <w:b w:val="0"/>
          <w:sz w:val="19"/>
          <w:szCs w:val="19"/>
        </w:rPr>
      </w:pPr>
      <w:bookmarkStart w:id="473"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3"/>
    </w:p>
    <w:p w14:paraId="4886F377" w14:textId="6A94AA34" w:rsidR="00C548B6" w:rsidRPr="00BD20A5" w:rsidRDefault="00C548B6" w:rsidP="001D3DE3">
      <w:pPr>
        <w:pStyle w:val="Ttulo3"/>
        <w:spacing w:after="120"/>
        <w:rPr>
          <w:rFonts w:eastAsia="Arial Unicode MS"/>
        </w:rPr>
      </w:pPr>
      <w:bookmarkStart w:id="474" w:name="_Toc33530762"/>
      <w:bookmarkStart w:id="475" w:name="_Toc157522081"/>
      <w:r w:rsidRPr="00BD20A5">
        <w:rPr>
          <w:rFonts w:eastAsia="Arial Unicode MS"/>
        </w:rPr>
        <w:t>6.- PRECIO DEL CONTRATO Y PRESUPUESTO MÁXIMO LIMITATIVO DEL CONTRATO</w:t>
      </w:r>
      <w:bookmarkEnd w:id="474"/>
      <w:bookmarkEnd w:id="475"/>
    </w:p>
    <w:p w14:paraId="7C36E894" w14:textId="6C9449EF" w:rsidR="00C548B6" w:rsidRPr="00BD20A5" w:rsidRDefault="00C548B6" w:rsidP="001D3DE3">
      <w:pPr>
        <w:pStyle w:val="Ttulo4"/>
        <w:spacing w:after="120"/>
        <w:ind w:left="851" w:right="-427"/>
        <w:jc w:val="both"/>
        <w:rPr>
          <w:b w:val="0"/>
          <w:sz w:val="19"/>
          <w:szCs w:val="19"/>
        </w:rPr>
      </w:pPr>
      <w:bookmarkStart w:id="476"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w:t>
      </w:r>
      <w:r w:rsidRPr="00BD20A5">
        <w:rPr>
          <w:b w:val="0"/>
          <w:sz w:val="19"/>
          <w:szCs w:val="19"/>
        </w:rPr>
        <w:lastRenderedPageBreak/>
        <w:t xml:space="preserve">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6"/>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7"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D72EF7">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D72EF7">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8"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79"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3B15CB24" w:rsidR="00C548B6" w:rsidRPr="00BD20A5" w:rsidRDefault="00C548B6" w:rsidP="001D3DE3">
      <w:pPr>
        <w:pStyle w:val="Ttulo4"/>
        <w:spacing w:after="120"/>
        <w:ind w:left="851" w:right="-427"/>
        <w:jc w:val="both"/>
        <w:rPr>
          <w:b w:val="0"/>
          <w:sz w:val="19"/>
          <w:szCs w:val="19"/>
        </w:rPr>
      </w:pPr>
      <w:bookmarkStart w:id="480"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0"/>
    </w:p>
    <w:p w14:paraId="141084B6" w14:textId="7A3B4ACF" w:rsidR="00C548B6" w:rsidRPr="00BD20A5" w:rsidRDefault="00C548B6" w:rsidP="001D3DE3">
      <w:pPr>
        <w:pStyle w:val="Ttulo3"/>
        <w:spacing w:after="120"/>
        <w:rPr>
          <w:rFonts w:eastAsia="Arial Unicode MS"/>
        </w:rPr>
      </w:pPr>
      <w:bookmarkStart w:id="481" w:name="_Toc33530763"/>
      <w:bookmarkStart w:id="482" w:name="_Toc157522082"/>
      <w:r w:rsidRPr="00BD20A5">
        <w:rPr>
          <w:rFonts w:eastAsia="Arial Unicode MS"/>
        </w:rPr>
        <w:t>7.- REVISIÓN DE PRECIOS</w:t>
      </w:r>
      <w:bookmarkEnd w:id="481"/>
      <w:bookmarkEnd w:id="482"/>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3" w:name="_Toc33530764"/>
      <w:bookmarkStart w:id="484" w:name="_Toc157522083"/>
      <w:r w:rsidRPr="00BD20A5">
        <w:rPr>
          <w:rFonts w:eastAsia="Arial Unicode MS"/>
        </w:rPr>
        <w:t>8.- VIGENCIA DEL CONTRATO: PLAZO DE EJECUCIÓN O DURACIÓN DEL CONTRATO. PRÓRROGA</w:t>
      </w:r>
      <w:bookmarkEnd w:id="483"/>
      <w:bookmarkEnd w:id="484"/>
    </w:p>
    <w:p w14:paraId="047555CC" w14:textId="04093D2F" w:rsidR="00C548B6" w:rsidRPr="00BD20A5" w:rsidRDefault="00C548B6" w:rsidP="001D3DE3">
      <w:pPr>
        <w:pStyle w:val="Ttulo4"/>
        <w:spacing w:after="120"/>
        <w:ind w:left="851" w:right="-427"/>
        <w:jc w:val="both"/>
        <w:rPr>
          <w:sz w:val="19"/>
          <w:szCs w:val="19"/>
        </w:rPr>
      </w:pPr>
      <w:bookmarkStart w:id="485" w:name="_Toc33530765"/>
      <w:r w:rsidRPr="00BD20A5">
        <w:rPr>
          <w:sz w:val="19"/>
          <w:szCs w:val="19"/>
        </w:rPr>
        <w:t>8.1.- Contratos de tracto único:</w:t>
      </w:r>
      <w:bookmarkEnd w:id="485"/>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sidRPr="000B7C30">
        <w:rPr>
          <w:rFonts w:ascii="Verdana" w:eastAsia="Arial Unicode MS" w:hAnsi="Verdana"/>
          <w:sz w:val="19"/>
          <w:szCs w:val="19"/>
        </w:rPr>
        <w:t>los</w:t>
      </w:r>
      <w:r w:rsidRPr="000B7C30">
        <w:rPr>
          <w:rFonts w:ascii="Verdana" w:eastAsia="Arial Unicode MS" w:hAnsi="Verdana"/>
          <w:sz w:val="19"/>
          <w:szCs w:val="19"/>
        </w:rPr>
        <w:t xml:space="preserve"> art</w:t>
      </w:r>
      <w:r w:rsidR="00544623" w:rsidRPr="000B7C30">
        <w:rPr>
          <w:rFonts w:ascii="Verdana" w:eastAsia="Arial Unicode MS" w:hAnsi="Verdana"/>
          <w:sz w:val="19"/>
          <w:szCs w:val="19"/>
        </w:rPr>
        <w:t>s</w:t>
      </w:r>
      <w:r w:rsidRPr="000B7C30">
        <w:rPr>
          <w:rFonts w:ascii="Verdana" w:eastAsia="Arial Unicode MS" w:hAnsi="Verdana"/>
          <w:sz w:val="19"/>
          <w:szCs w:val="19"/>
        </w:rPr>
        <w:t>.</w:t>
      </w:r>
      <w:r w:rsidR="00544623" w:rsidRPr="000B7C30">
        <w:rPr>
          <w:rFonts w:ascii="Verdana" w:eastAsia="Arial Unicode MS" w:hAnsi="Verdana"/>
          <w:sz w:val="19"/>
          <w:szCs w:val="19"/>
        </w:rPr>
        <w:t xml:space="preserve"> 29.3 y</w:t>
      </w:r>
      <w:r w:rsidRPr="000B7C30">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6" w:name="_Toc33530766"/>
      <w:r w:rsidRPr="00BD20A5">
        <w:rPr>
          <w:sz w:val="19"/>
          <w:szCs w:val="19"/>
        </w:rPr>
        <w:t>8.2.- Contratos de tracto sucesivo:</w:t>
      </w:r>
      <w:bookmarkEnd w:id="486"/>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7" w:name="_Toc33530767"/>
      <w:r w:rsidRPr="00BD20A5">
        <w:rPr>
          <w:sz w:val="19"/>
          <w:szCs w:val="19"/>
        </w:rPr>
        <w:t>8.3.- Prórroga contratos de tracto sucesivo:</w:t>
      </w:r>
      <w:bookmarkEnd w:id="487"/>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w:t>
      </w:r>
      <w:r w:rsidRPr="00BD20A5">
        <w:rPr>
          <w:rFonts w:ascii="Verdana" w:eastAsia="Arial Unicode MS" w:hAnsi="Verdana" w:cs="Tahoma"/>
          <w:sz w:val="19"/>
          <w:szCs w:val="19"/>
        </w:rPr>
        <w:lastRenderedPageBreak/>
        <w:t>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157522084"/>
      <w:r w:rsidRPr="00BD20A5">
        <w:rPr>
          <w:rFonts w:eastAsia="Arial Unicode MS"/>
        </w:rPr>
        <w:t xml:space="preserve">9.- </w:t>
      </w:r>
      <w:r w:rsidR="00451FF2" w:rsidRPr="00BD20A5">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20771276" w14:textId="6142F607" w:rsidR="00C548B6" w:rsidRPr="00BD20A5" w:rsidRDefault="00C548B6" w:rsidP="001D3DE3">
      <w:pPr>
        <w:pStyle w:val="Ttulo4"/>
        <w:spacing w:after="120"/>
        <w:ind w:left="851" w:right="-427"/>
        <w:jc w:val="both"/>
        <w:rPr>
          <w:b w:val="0"/>
          <w:i/>
          <w:sz w:val="19"/>
          <w:szCs w:val="19"/>
        </w:rPr>
      </w:pPr>
      <w:bookmarkStart w:id="499"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499"/>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0"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1"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1"/>
    </w:p>
    <w:p w14:paraId="273E697C" w14:textId="2DB46473" w:rsidR="00C548B6" w:rsidRPr="00BD20A5" w:rsidRDefault="00C548B6" w:rsidP="00FD4F53">
      <w:pPr>
        <w:pStyle w:val="Ttulo3"/>
        <w:spacing w:after="240"/>
        <w:ind w:right="-425"/>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157522085"/>
      <w:r w:rsidRPr="00BD20A5">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307B761D" w14:textId="0351CD6C" w:rsidR="00963A79" w:rsidRPr="00BD20A5" w:rsidRDefault="00C548B6" w:rsidP="001D3DE3">
      <w:pPr>
        <w:pStyle w:val="Ttulo4"/>
        <w:spacing w:after="120"/>
        <w:ind w:left="851" w:right="-427"/>
        <w:jc w:val="both"/>
        <w:rPr>
          <w:b w:val="0"/>
          <w:sz w:val="19"/>
          <w:szCs w:val="19"/>
        </w:rPr>
      </w:pPr>
      <w:bookmarkStart w:id="513"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8" w:history="1">
        <w:r w:rsidR="00963A79" w:rsidRPr="00BD20A5">
          <w:rPr>
            <w:rStyle w:val="Hipervnculo"/>
            <w:b w:val="0"/>
            <w:sz w:val="19"/>
            <w:szCs w:val="19"/>
          </w:rPr>
          <w:t>https://www.contratacion.euskadi.eus/inicio/</w:t>
        </w:r>
      </w:hyperlink>
      <w:bookmarkEnd w:id="513"/>
    </w:p>
    <w:p w14:paraId="57D85B24" w14:textId="05B93538" w:rsidR="00C548B6" w:rsidRPr="00BD20A5" w:rsidRDefault="00C548B6" w:rsidP="001D3DE3">
      <w:pPr>
        <w:pStyle w:val="Ttulo4"/>
        <w:spacing w:after="120"/>
        <w:ind w:left="851" w:right="-427"/>
        <w:jc w:val="both"/>
        <w:rPr>
          <w:b w:val="0"/>
          <w:sz w:val="19"/>
          <w:szCs w:val="19"/>
        </w:rPr>
      </w:pPr>
      <w:bookmarkStart w:id="514" w:name="_Toc38387710"/>
      <w:r w:rsidRPr="00BD20A5">
        <w:rPr>
          <w:sz w:val="19"/>
          <w:szCs w:val="19"/>
        </w:rPr>
        <w:t xml:space="preserve">10.2.- </w:t>
      </w:r>
      <w:r w:rsidRPr="00BD20A5">
        <w:rPr>
          <w:b w:val="0"/>
          <w:sz w:val="19"/>
          <w:szCs w:val="19"/>
        </w:rPr>
        <w:t>En el perfil de contratante se publicarán los siguientes datos e informaciones:</w:t>
      </w:r>
      <w:bookmarkEnd w:id="514"/>
    </w:p>
    <w:p w14:paraId="222D4A79"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14:paraId="740926B8"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lastRenderedPageBreak/>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2B217B">
      <w:pPr>
        <w:numPr>
          <w:ilvl w:val="0"/>
          <w:numId w:val="82"/>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2B217B">
      <w:pPr>
        <w:numPr>
          <w:ilvl w:val="0"/>
          <w:numId w:val="82"/>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lastRenderedPageBreak/>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2B217B">
      <w:pPr>
        <w:numPr>
          <w:ilvl w:val="0"/>
          <w:numId w:val="82"/>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5"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p>
    <w:p w14:paraId="3AC5B411" w14:textId="242AFAD3" w:rsidR="00C548B6" w:rsidRPr="00BD20A5" w:rsidRDefault="00C548B6" w:rsidP="005D0F07">
      <w:pPr>
        <w:pStyle w:val="Ttulo4"/>
        <w:spacing w:after="120"/>
        <w:ind w:left="851" w:right="-427"/>
        <w:jc w:val="both"/>
      </w:pPr>
      <w:r w:rsidRPr="00BD20A5">
        <w:rPr>
          <w:sz w:val="19"/>
          <w:szCs w:val="19"/>
        </w:rPr>
        <w:br w:type="page"/>
      </w:r>
      <w:bookmarkStart w:id="516" w:name="_Toc505598226"/>
      <w:bookmarkStart w:id="517" w:name="_Toc505598303"/>
      <w:bookmarkStart w:id="518" w:name="_Toc505598396"/>
      <w:bookmarkStart w:id="519" w:name="_Toc507512578"/>
      <w:bookmarkStart w:id="520" w:name="_Toc507512879"/>
      <w:bookmarkStart w:id="521" w:name="_Toc33530770"/>
      <w:bookmarkStart w:id="522" w:name="_Toc157522086"/>
      <w:r w:rsidRPr="00BD20A5">
        <w:lastRenderedPageBreak/>
        <w:t>II.- LICITACIÓN</w:t>
      </w:r>
      <w:bookmarkEnd w:id="516"/>
      <w:bookmarkEnd w:id="517"/>
      <w:bookmarkEnd w:id="518"/>
      <w:bookmarkEnd w:id="519"/>
      <w:bookmarkEnd w:id="520"/>
      <w:bookmarkEnd w:id="521"/>
      <w:bookmarkEnd w:id="522"/>
    </w:p>
    <w:p w14:paraId="4D99BFD3" w14:textId="524B4912" w:rsidR="00C548B6" w:rsidRPr="00BD20A5" w:rsidRDefault="00C548B6" w:rsidP="001D3DE3">
      <w:pPr>
        <w:pStyle w:val="Ttulo3"/>
        <w:spacing w:after="120"/>
        <w:rPr>
          <w:rFonts w:eastAsia="Arial Unicode MS"/>
        </w:rPr>
      </w:pPr>
      <w:bookmarkStart w:id="523" w:name="_Toc157522087"/>
      <w:r w:rsidRPr="00BD20A5">
        <w:rPr>
          <w:rFonts w:eastAsia="Arial Unicode MS"/>
        </w:rPr>
        <w:t>11.-CONDICIONES PARA PARTICIPAR</w:t>
      </w:r>
      <w:bookmarkEnd w:id="523"/>
    </w:p>
    <w:p w14:paraId="1E60DEB7" w14:textId="2191B6D9" w:rsidR="00C548B6" w:rsidRPr="00BD20A5" w:rsidRDefault="00C548B6" w:rsidP="001D3DE3">
      <w:pPr>
        <w:pStyle w:val="Ttulo4"/>
        <w:spacing w:after="120"/>
        <w:ind w:left="851" w:right="-427"/>
        <w:jc w:val="both"/>
        <w:rPr>
          <w:b w:val="0"/>
          <w:sz w:val="19"/>
          <w:szCs w:val="19"/>
        </w:rPr>
      </w:pPr>
      <w:bookmarkStart w:id="524"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4"/>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5"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017B5F83" w14:textId="57A6CC31" w:rsidR="00C548B6" w:rsidRPr="00BD20A5" w:rsidRDefault="00C548B6" w:rsidP="001D3DE3">
      <w:pPr>
        <w:pStyle w:val="Ttulo4"/>
        <w:spacing w:after="120"/>
        <w:ind w:left="851" w:right="-427"/>
        <w:jc w:val="both"/>
        <w:rPr>
          <w:sz w:val="19"/>
          <w:szCs w:val="19"/>
        </w:rPr>
      </w:pPr>
      <w:bookmarkStart w:id="526"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750BCD93" w14:textId="55D1C5EC" w:rsidR="00C548B6" w:rsidRPr="00BD20A5" w:rsidRDefault="00C548B6" w:rsidP="001D3DE3">
      <w:pPr>
        <w:pStyle w:val="Ttulo4"/>
        <w:spacing w:after="120"/>
        <w:ind w:left="851" w:right="-427"/>
        <w:jc w:val="both"/>
        <w:rPr>
          <w:b w:val="0"/>
          <w:sz w:val="19"/>
          <w:szCs w:val="19"/>
        </w:rPr>
      </w:pPr>
      <w:bookmarkStart w:id="527"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28" w:name="_Toc38387718"/>
      <w:r w:rsidRPr="08730CD9">
        <w:rPr>
          <w:sz w:val="19"/>
          <w:szCs w:val="19"/>
        </w:rPr>
        <w:t xml:space="preserve">11.5.- </w:t>
      </w:r>
      <w:r w:rsidRPr="08730CD9">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w:t>
      </w:r>
      <w:r w:rsidRPr="000B7C30">
        <w:rPr>
          <w:b w:val="0"/>
          <w:sz w:val="19"/>
          <w:szCs w:val="19"/>
        </w:rPr>
        <w:t>adjudicación del contrato los datos recogidos en el</w:t>
      </w:r>
      <w:r w:rsidR="01748D2B" w:rsidRPr="000B7C30">
        <w:rPr>
          <w:b w:val="0"/>
          <w:sz w:val="19"/>
          <w:szCs w:val="19"/>
        </w:rPr>
        <w:t xml:space="preserve"> </w:t>
      </w:r>
      <w:r w:rsidRPr="000B7C30">
        <w:rPr>
          <w:b w:val="0"/>
          <w:sz w:val="19"/>
          <w:szCs w:val="19"/>
        </w:rPr>
        <w:t xml:space="preserve">Registro de </w:t>
      </w:r>
      <w:r w:rsidR="00720B12" w:rsidRPr="000B7C30">
        <w:rPr>
          <w:b w:val="0"/>
          <w:sz w:val="19"/>
          <w:szCs w:val="19"/>
        </w:rPr>
        <w:t xml:space="preserve">Empresas </w:t>
      </w:r>
      <w:r w:rsidRPr="000B7C30">
        <w:rPr>
          <w:b w:val="0"/>
          <w:sz w:val="19"/>
          <w:szCs w:val="19"/>
        </w:rPr>
        <w:t>Licitador</w:t>
      </w:r>
      <w:r w:rsidR="00720B12" w:rsidRPr="000B7C30">
        <w:rPr>
          <w:b w:val="0"/>
          <w:sz w:val="19"/>
          <w:szCs w:val="19"/>
        </w:rPr>
        <w:t>a</w:t>
      </w:r>
      <w:r w:rsidRPr="000B7C30">
        <w:rPr>
          <w:b w:val="0"/>
          <w:sz w:val="19"/>
          <w:szCs w:val="19"/>
        </w:rPr>
        <w:t>s y Clasificadas de la Comunidad Autónoma de Euskadi, en el Registro Oficial de Licitadores y Empresas Clasificadas del Sector Público o en las listas oficiales de operadoras económicas o base de datos nac</w:t>
      </w:r>
      <w:r w:rsidRPr="08730CD9">
        <w:rPr>
          <w:b w:val="0"/>
          <w:sz w:val="19"/>
          <w:szCs w:val="19"/>
        </w:rPr>
        <w:t>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6378BA0" w14:textId="77777777" w:rsidR="00497112" w:rsidRPr="00BD20A5" w:rsidRDefault="00497112" w:rsidP="001D3DE3">
      <w:pPr>
        <w:spacing w:after="120"/>
        <w:rPr>
          <w:rFonts w:ascii="Verdana" w:eastAsia="Arial Unicode MS" w:hAnsi="Verdana" w:cs="Arial"/>
          <w:b/>
          <w:caps/>
          <w:sz w:val="19"/>
          <w:szCs w:val="19"/>
        </w:rPr>
      </w:pPr>
      <w:bookmarkStart w:id="529"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0" w:name="_Toc157522088"/>
      <w:r w:rsidRPr="00BD20A5">
        <w:rPr>
          <w:rFonts w:eastAsia="Arial Unicode MS"/>
        </w:rPr>
        <w:lastRenderedPageBreak/>
        <w:t>12.- PRESENTACIÓN DE OFERTAS</w:t>
      </w:r>
      <w:bookmarkEnd w:id="529"/>
      <w:bookmarkEnd w:id="530"/>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1" w:name="_Toc33530773"/>
      <w:r w:rsidRPr="00BD20A5">
        <w:rPr>
          <w:sz w:val="19"/>
          <w:szCs w:val="19"/>
        </w:rPr>
        <w:t>12.1.- Idioma</w:t>
      </w:r>
      <w:bookmarkEnd w:id="531"/>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2" w:name="_Toc33530774"/>
      <w:r w:rsidRPr="00BD20A5">
        <w:rPr>
          <w:sz w:val="19"/>
          <w:szCs w:val="19"/>
        </w:rPr>
        <w:t>12.2.- Medios</w:t>
      </w:r>
      <w:bookmarkEnd w:id="532"/>
      <w:r w:rsidR="003E3B8E" w:rsidRPr="00BD20A5">
        <w:rPr>
          <w:sz w:val="19"/>
          <w:szCs w:val="19"/>
        </w:rPr>
        <w:t>.</w:t>
      </w:r>
    </w:p>
    <w:p w14:paraId="6B999FB2" w14:textId="77777777" w:rsidR="00CC6B6E" w:rsidRPr="00BD20A5" w:rsidRDefault="00CC6B6E" w:rsidP="00CC6B6E">
      <w:pPr>
        <w:pStyle w:val="Ttulo5"/>
        <w:rPr>
          <w:b/>
        </w:rPr>
      </w:pPr>
      <w:bookmarkStart w:id="533"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20"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3"/>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D72EF7">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2B217B">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2B217B">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rsidP="002B217B">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rsidP="002B217B">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D72EF7">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4" w:name="_Toc528657947"/>
      <w:bookmarkStart w:id="535" w:name="_Toc528658766"/>
      <w:bookmarkStart w:id="536" w:name="_Toc528660393"/>
      <w:bookmarkStart w:id="537" w:name="_Toc528664243"/>
      <w:bookmarkStart w:id="538" w:name="_Toc528665934"/>
      <w:bookmarkStart w:id="539" w:name="_Toc528666559"/>
      <w:bookmarkStart w:id="540" w:name="_Toc528671282"/>
      <w:bookmarkStart w:id="541" w:name="_Toc530728070"/>
      <w:bookmarkStart w:id="542" w:name="_Toc5958965"/>
      <w:bookmarkStart w:id="543"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4" w:name="_Toc33530777"/>
      <w:r w:rsidRPr="00BD20A5">
        <w:rPr>
          <w:sz w:val="19"/>
          <w:szCs w:val="19"/>
        </w:rPr>
        <w:t>12.3.- Confidencialidad</w:t>
      </w:r>
      <w:bookmarkEnd w:id="544"/>
      <w:r w:rsidR="003E3B8E" w:rsidRPr="00BD20A5">
        <w:rPr>
          <w:sz w:val="19"/>
          <w:szCs w:val="19"/>
        </w:rPr>
        <w:t>.</w:t>
      </w:r>
    </w:p>
    <w:p w14:paraId="4F9B110D" w14:textId="17E293AB"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003F72DC" w:rsidRPr="00BD20A5">
        <w:rPr>
          <w:rFonts w:ascii="Verdana" w:eastAsia="Arial Unicode MS" w:hAnsi="Verdana" w:cs="Tahoma"/>
          <w:sz w:val="19"/>
          <w:szCs w:val="19"/>
        </w:rPr>
        <w:t>—</w:t>
      </w:r>
      <w:r w:rsidR="003F72DC" w:rsidRPr="00BD20A5">
        <w:rPr>
          <w:rFonts w:ascii="Verdana" w:eastAsia="Arial Unicode MS" w:hAnsi="Verdana" w:cs="Tahoma"/>
          <w:color w:val="C0504D"/>
          <w:sz w:val="19"/>
          <w:szCs w:val="19"/>
        </w:rPr>
        <w:t xml:space="preserve"> </w:t>
      </w:r>
      <w:r w:rsidR="003F72DC" w:rsidRPr="00BD20A5">
        <w:rPr>
          <w:rFonts w:ascii="Verdana" w:eastAsia="Arial Unicode MS" w:hAnsi="Verdana" w:cs="Tahoma"/>
          <w:sz w:val="19"/>
          <w:szCs w:val="19"/>
        </w:rPr>
        <w:t>y</w:t>
      </w:r>
      <w:r w:rsidRPr="00BD20A5">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5" w:name="_Toc33530778"/>
      <w:r w:rsidRPr="00BD20A5">
        <w:rPr>
          <w:sz w:val="19"/>
          <w:szCs w:val="19"/>
        </w:rPr>
        <w:t>12.4.- Comprobación de documentación</w:t>
      </w:r>
      <w:bookmarkEnd w:id="545"/>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6" w:name="_Toc33530779"/>
      <w:r w:rsidRPr="00BD20A5">
        <w:rPr>
          <w:sz w:val="19"/>
          <w:szCs w:val="19"/>
        </w:rPr>
        <w:t>12.5.- Notificaciones y comunicaciones</w:t>
      </w:r>
      <w:bookmarkEnd w:id="546"/>
      <w:r w:rsidR="003E3B8E" w:rsidRPr="00BD20A5">
        <w:rPr>
          <w:sz w:val="19"/>
          <w:szCs w:val="19"/>
        </w:rPr>
        <w:t>.</w:t>
      </w:r>
    </w:p>
    <w:p w14:paraId="1E2E640F" w14:textId="77777777" w:rsidR="00C548B6" w:rsidRPr="00BD20A5" w:rsidRDefault="00C548B6" w:rsidP="00EA4D97">
      <w:pPr>
        <w:pStyle w:val="Ttulo5"/>
        <w:rPr>
          <w:b/>
        </w:rPr>
      </w:pPr>
      <w:bookmarkStart w:id="547" w:name="_Toc33530780"/>
      <w:r w:rsidRPr="00BD20A5">
        <w:rPr>
          <w:b/>
        </w:rPr>
        <w:t>12.5.1.- Actuaciones que son objeto de notificación y de comunicación</w:t>
      </w:r>
      <w:bookmarkEnd w:id="547"/>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48" w:name="_Toc33530781"/>
      <w:r w:rsidRPr="00BD20A5">
        <w:rPr>
          <w:b/>
        </w:rPr>
        <w:t>12.5.2.- Presentación de ofertas por medios electrónicos</w:t>
      </w:r>
      <w:bookmarkEnd w:id="548"/>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49" w:name="_Toc33530782"/>
      <w:r w:rsidRPr="00BD20A5">
        <w:rPr>
          <w:b/>
        </w:rPr>
        <w:t>12.5.3.- Presentación de ofertas por medios no electrónicos o papel</w:t>
      </w:r>
      <w:bookmarkEnd w:id="549"/>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1"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0" w:name="_Toc157522089"/>
      <w:r w:rsidRPr="00BD20A5">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00BD20A5">
        <w:rPr>
          <w:rFonts w:eastAsia="Arial Unicode MS"/>
        </w:rPr>
        <w:t>»</w:t>
      </w:r>
      <w:bookmarkEnd w:id="541"/>
      <w:bookmarkEnd w:id="542"/>
      <w:bookmarkEnd w:id="543"/>
      <w:bookmarkEnd w:id="550"/>
    </w:p>
    <w:p w14:paraId="1CE28CA8" w14:textId="1FAE3715" w:rsidR="00C548B6" w:rsidRPr="00BD20A5" w:rsidRDefault="00C548B6" w:rsidP="001D3DE3">
      <w:pPr>
        <w:pStyle w:val="Ttulo4"/>
        <w:spacing w:after="120"/>
        <w:ind w:left="851" w:right="-427"/>
        <w:jc w:val="both"/>
        <w:rPr>
          <w:sz w:val="19"/>
          <w:szCs w:val="19"/>
        </w:rPr>
      </w:pPr>
      <w:bookmarkStart w:id="551" w:name="_Toc5958966"/>
      <w:r w:rsidRPr="00BD20A5">
        <w:rPr>
          <w:sz w:val="19"/>
          <w:szCs w:val="19"/>
        </w:rPr>
        <w:t>13.1.- Relación de documentos que deben obrar en este sobre</w:t>
      </w:r>
      <w:bookmarkEnd w:id="551"/>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2" w:history="1">
        <w:r w:rsidRPr="00BD20A5">
          <w:rPr>
            <w:rStyle w:val="Hipervnculo"/>
            <w:szCs w:val="19"/>
          </w:rPr>
          <w:t>https://visor.registrodelicitadores.gob.es/home</w:t>
        </w:r>
      </w:hyperlink>
      <w:r w:rsidRPr="00BD20A5">
        <w:t xml:space="preserve"> y el archivo xml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2" w:name="_Toc33530785"/>
      <w:bookmarkStart w:id="553" w:name="_Toc5958968"/>
      <w:r w:rsidRPr="00BD20A5">
        <w:rPr>
          <w:sz w:val="19"/>
          <w:szCs w:val="19"/>
        </w:rPr>
        <w:t>13.2.- Acumulación de solvencia en el caso de UTEs:</w:t>
      </w:r>
      <w:bookmarkEnd w:id="552"/>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D72EF7">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D72EF7">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3"/>
    </w:p>
    <w:p w14:paraId="13A97710" w14:textId="6F3D2C68"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w:t>
      </w:r>
      <w:r w:rsidR="00BA1160" w:rsidRPr="00BD20A5">
        <w:t>solvencia</w:t>
      </w:r>
      <w:r w:rsidRPr="00BD20A5">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2B217B">
      <w:pPr>
        <w:pStyle w:val="Prrafodelista"/>
        <w:numPr>
          <w:ilvl w:val="0"/>
          <w:numId w:val="131"/>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2B217B">
      <w:pPr>
        <w:pStyle w:val="Prrafodelista"/>
        <w:numPr>
          <w:ilvl w:val="0"/>
          <w:numId w:val="131"/>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2B217B">
      <w:pPr>
        <w:pStyle w:val="Prrafodelista"/>
        <w:numPr>
          <w:ilvl w:val="0"/>
          <w:numId w:val="131"/>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2B217B">
      <w:pPr>
        <w:pStyle w:val="Prrafodelista"/>
        <w:numPr>
          <w:ilvl w:val="0"/>
          <w:numId w:val="13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2B217B">
      <w:pPr>
        <w:pStyle w:val="Estilo1"/>
        <w:numPr>
          <w:ilvl w:val="0"/>
          <w:numId w:val="151"/>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4" w:name="_Toc157522090"/>
      <w:r w:rsidRPr="00BD20A5">
        <w:lastRenderedPageBreak/>
        <w:t>III.- APERTURA DE LOS SOBRES Y VALORACIÓN DE OFERTAS</w:t>
      </w:r>
      <w:bookmarkEnd w:id="554"/>
    </w:p>
    <w:p w14:paraId="71E476DD" w14:textId="0F797EAE" w:rsidR="00C548B6" w:rsidRPr="00BD20A5" w:rsidRDefault="00C548B6" w:rsidP="001D3DE3">
      <w:pPr>
        <w:pStyle w:val="Ttulo3"/>
        <w:spacing w:after="120"/>
        <w:rPr>
          <w:rFonts w:eastAsia="Arial Unicode MS"/>
          <w:i/>
        </w:rPr>
      </w:pPr>
      <w:bookmarkStart w:id="555" w:name="_Toc157522091"/>
      <w:r w:rsidRPr="00BD20A5">
        <w:rPr>
          <w:rFonts w:eastAsia="Arial Unicode MS"/>
        </w:rPr>
        <w:t>14.- MOTIVOS DE RECHAZO DE OFERTAS Y SOLICITUD DE ACLARACIONES</w:t>
      </w:r>
      <w:bookmarkEnd w:id="555"/>
    </w:p>
    <w:p w14:paraId="64B0F79D" w14:textId="74323BCF" w:rsidR="00C548B6" w:rsidRPr="00BD20A5" w:rsidRDefault="00C548B6" w:rsidP="001D3DE3">
      <w:pPr>
        <w:pStyle w:val="Ttulo4"/>
        <w:spacing w:after="120"/>
        <w:ind w:left="851" w:right="-427"/>
        <w:jc w:val="both"/>
        <w:rPr>
          <w:b w:val="0"/>
          <w:i/>
          <w:sz w:val="19"/>
          <w:szCs w:val="19"/>
        </w:rPr>
      </w:pPr>
      <w:bookmarkStart w:id="556" w:name="_Toc38387731"/>
      <w:r w:rsidRPr="00BD20A5">
        <w:rPr>
          <w:sz w:val="19"/>
          <w:szCs w:val="19"/>
        </w:rPr>
        <w:t>14.1.- La mesa de contratación acordará el rechazo de aquellas ofertas que:</w:t>
      </w:r>
      <w:bookmarkEnd w:id="556"/>
    </w:p>
    <w:p w14:paraId="741841A3" w14:textId="77777777" w:rsidR="00C548B6" w:rsidRPr="00BD20A5" w:rsidRDefault="00C548B6" w:rsidP="002B217B">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2B217B">
      <w:pPr>
        <w:numPr>
          <w:ilvl w:val="0"/>
          <w:numId w:val="84"/>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7"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7"/>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58" w:name="_Toc157522092"/>
      <w:r w:rsidRPr="00BD20A5">
        <w:rPr>
          <w:rFonts w:eastAsia="Arial Unicode MS"/>
        </w:rPr>
        <w:t>15.- APERTURA Y CALIFICACIÓN DE LA DOCUMENTACIÓN ACREDITATIVA DEL CUMPLIMIENTO DE LOS REQUISITOS PREVIOS</w:t>
      </w:r>
      <w:bookmarkEnd w:id="558"/>
    </w:p>
    <w:p w14:paraId="45700029" w14:textId="0758C0BF" w:rsidR="00C548B6" w:rsidRPr="00BD20A5" w:rsidRDefault="00C548B6" w:rsidP="001D3DE3">
      <w:pPr>
        <w:pStyle w:val="Ttulo4"/>
        <w:spacing w:after="120"/>
        <w:ind w:left="851" w:right="-427"/>
        <w:jc w:val="both"/>
        <w:rPr>
          <w:b w:val="0"/>
          <w:i/>
          <w:sz w:val="19"/>
          <w:szCs w:val="19"/>
        </w:rPr>
      </w:pPr>
      <w:bookmarkStart w:id="559" w:name="_Toc38387734"/>
      <w:r w:rsidRPr="00BD20A5">
        <w:rPr>
          <w:sz w:val="19"/>
          <w:szCs w:val="19"/>
        </w:rPr>
        <w:t xml:space="preserve">15.1.- </w:t>
      </w:r>
      <w:r w:rsidRPr="00BD20A5">
        <w:rPr>
          <w:b w:val="0"/>
          <w:sz w:val="19"/>
          <w:szCs w:val="19"/>
        </w:rPr>
        <w:t xml:space="preserve">Finalizado el plazo de presentación de ofertas, la mesa de </w:t>
      </w:r>
      <w:r w:rsidR="00BA1160" w:rsidRPr="00BD20A5">
        <w:rPr>
          <w:b w:val="0"/>
          <w:sz w:val="19"/>
          <w:szCs w:val="19"/>
        </w:rPr>
        <w:t>contratación</w:t>
      </w:r>
      <w:r w:rsidRPr="00BD20A5">
        <w:rPr>
          <w:b w:val="0"/>
          <w:sz w:val="19"/>
          <w:szCs w:val="19"/>
        </w:rPr>
        <w:t xml:space="preserve"> se reunirá para calificar los documentos presentados en el sobre A en tiempo y forma.</w:t>
      </w:r>
      <w:bookmarkEnd w:id="559"/>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0"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0"/>
    </w:p>
    <w:p w14:paraId="47E4F7B9" w14:textId="7A4B1B1D" w:rsidR="00C548B6" w:rsidRPr="00BD20A5" w:rsidRDefault="00C548B6" w:rsidP="001D3DE3">
      <w:pPr>
        <w:pStyle w:val="Ttulo3"/>
        <w:spacing w:after="120"/>
        <w:ind w:left="284" w:hanging="284"/>
        <w:rPr>
          <w:rFonts w:eastAsia="Arial Unicode MS"/>
          <w:i/>
        </w:rPr>
      </w:pPr>
      <w:bookmarkStart w:id="561" w:name="_Toc157522093"/>
      <w:r w:rsidRPr="00BD20A5">
        <w:rPr>
          <w:rFonts w:eastAsia="Arial Unicode MS"/>
        </w:rPr>
        <w:t>16.- APERTURA Y EVALUACIÓN DE LA PARTE DE LA OFERTA EVALUABLE MEDIANTE CRITERIOS CUYA APLICACIÓN REQUIERE REALIZAR UN JUICIO DE VALOR</w:t>
      </w:r>
      <w:bookmarkEnd w:id="561"/>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3"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2" w:name="_Toc157522094"/>
      <w:r w:rsidRPr="00BD20A5">
        <w:rPr>
          <w:rFonts w:eastAsia="Arial Unicode MS"/>
        </w:rPr>
        <w:t>17.- APERTURA Y EVALUACIÓN DE LA PARTE DE LA OFERTA EVALUABLE AUTOMÁTICAMENTE MEDIANTE FÓRMULAS</w:t>
      </w:r>
      <w:bookmarkEnd w:id="562"/>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2B217B">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2B217B">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2B217B">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3" w:name="_Toc157522095"/>
      <w:r w:rsidRPr="00BD20A5">
        <w:rPr>
          <w:rFonts w:eastAsia="Arial Unicode MS"/>
        </w:rPr>
        <w:t>18.- EVALUACIÓN DE OFERTAS</w:t>
      </w:r>
      <w:bookmarkEnd w:id="563"/>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4"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4"/>
    </w:p>
    <w:p w14:paraId="234226DA" w14:textId="2674097F" w:rsidR="00C548B6" w:rsidRPr="00BD20A5" w:rsidRDefault="00C548B6" w:rsidP="001D3DE3">
      <w:pPr>
        <w:pStyle w:val="Ttulo4"/>
        <w:spacing w:after="120"/>
        <w:ind w:left="851" w:right="-427"/>
        <w:jc w:val="both"/>
        <w:rPr>
          <w:b w:val="0"/>
          <w:i/>
          <w:sz w:val="19"/>
          <w:szCs w:val="19"/>
        </w:rPr>
      </w:pPr>
      <w:bookmarkStart w:id="565"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6"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6"/>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57522096"/>
      <w:r w:rsidRPr="00BD20A5">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2B217B">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2B217B">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2B217B">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57522097"/>
      <w:r w:rsidRPr="00BD20A5">
        <w:lastRenderedPageBreak/>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FF207AD" w14:textId="78135B46" w:rsidR="00C548B6" w:rsidRPr="00BD20A5" w:rsidRDefault="00C548B6" w:rsidP="001D3DE3">
      <w:pPr>
        <w:pStyle w:val="Ttulo3"/>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57522098"/>
      <w:r w:rsidRPr="00BD20A5">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57522099"/>
      <w:r w:rsidRPr="00BD20A5">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300089ED" w14:textId="02873A3D" w:rsidR="00C548B6" w:rsidRPr="00BD20A5" w:rsidRDefault="00C548B6" w:rsidP="001D3DE3">
      <w:pPr>
        <w:pStyle w:val="Ttulo4"/>
        <w:spacing w:after="120"/>
        <w:ind w:left="851" w:right="-427"/>
        <w:jc w:val="both"/>
        <w:rPr>
          <w:b w:val="0"/>
          <w:i/>
          <w:sz w:val="19"/>
          <w:szCs w:val="19"/>
        </w:rPr>
      </w:pPr>
      <w:bookmarkStart w:id="616"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1FB81A8C"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7"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6D8BCF1E" w14:textId="77777777" w:rsidR="00C548B6" w:rsidRPr="00BD20A5" w:rsidRDefault="00C548B6" w:rsidP="002B217B">
      <w:pPr>
        <w:pStyle w:val="Prrafodelista"/>
        <w:numPr>
          <w:ilvl w:val="0"/>
          <w:numId w:val="125"/>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2B217B">
      <w:pPr>
        <w:pStyle w:val="Prrafodelista"/>
        <w:numPr>
          <w:ilvl w:val="0"/>
          <w:numId w:val="125"/>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57522100"/>
      <w:r w:rsidRPr="00BD20A5">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372687D6" w14:textId="2CE7E106" w:rsidR="00C548B6" w:rsidRPr="00BD20A5" w:rsidRDefault="00C548B6" w:rsidP="001D3DE3">
      <w:pPr>
        <w:pStyle w:val="Ttulo4"/>
        <w:spacing w:after="120"/>
        <w:ind w:left="851" w:right="-427"/>
        <w:jc w:val="both"/>
        <w:rPr>
          <w:b w:val="0"/>
          <w:sz w:val="19"/>
          <w:szCs w:val="19"/>
        </w:rPr>
      </w:pPr>
      <w:bookmarkStart w:id="629"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29"/>
    </w:p>
    <w:p w14:paraId="56B07261" w14:textId="23E29C05" w:rsidR="00076280" w:rsidRPr="00BD20A5" w:rsidRDefault="00076280" w:rsidP="00076280">
      <w:pPr>
        <w:ind w:left="851" w:right="-427"/>
        <w:jc w:val="both"/>
      </w:pPr>
      <w:r w:rsidRPr="00BD20A5">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w:t>
      </w:r>
      <w:r w:rsidR="00296979" w:rsidRPr="00BD20A5">
        <w:rPr>
          <w:rFonts w:ascii="Verdana" w:eastAsia="Arial Unicode MS" w:hAnsi="Verdana"/>
          <w:sz w:val="19"/>
          <w:szCs w:val="18"/>
        </w:rPr>
        <w:t>suspensión</w:t>
      </w:r>
      <w:r w:rsidRPr="00BD20A5">
        <w:rPr>
          <w:rFonts w:ascii="Verdana" w:eastAsia="Arial Unicode MS" w:hAnsi="Verdana"/>
          <w:sz w:val="19"/>
          <w:szCs w:val="18"/>
        </w:rPr>
        <w:t xml:space="preserve">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0"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1E723618" w14:textId="5FC7AF66" w:rsidR="00C548B6" w:rsidRPr="00BD20A5" w:rsidRDefault="00C548B6" w:rsidP="001D3DE3">
      <w:pPr>
        <w:pStyle w:val="Ttulo4"/>
        <w:spacing w:after="120"/>
        <w:ind w:left="851" w:right="-427"/>
        <w:jc w:val="both"/>
        <w:rPr>
          <w:b w:val="0"/>
          <w:i/>
          <w:sz w:val="19"/>
          <w:szCs w:val="19"/>
        </w:rPr>
      </w:pPr>
      <w:bookmarkStart w:id="631"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1E920146" w14:textId="0CAF746A" w:rsidR="00C548B6" w:rsidRPr="000B7C30" w:rsidRDefault="00C548B6" w:rsidP="758F1E4F">
      <w:pPr>
        <w:pStyle w:val="Ttulo4"/>
        <w:spacing w:after="120"/>
        <w:ind w:left="851" w:right="-427"/>
        <w:jc w:val="both"/>
        <w:rPr>
          <w:b w:val="0"/>
          <w:i/>
          <w:iCs/>
          <w:sz w:val="19"/>
          <w:szCs w:val="19"/>
        </w:rPr>
      </w:pPr>
      <w:bookmarkStart w:id="632" w:name="_Toc38387757"/>
      <w:r w:rsidRPr="758F1E4F">
        <w:rPr>
          <w:sz w:val="19"/>
          <w:szCs w:val="19"/>
        </w:rPr>
        <w:lastRenderedPageBreak/>
        <w:t xml:space="preserve">22.4.- </w:t>
      </w:r>
      <w:r w:rsidRPr="758F1E4F">
        <w:rPr>
          <w:b w:val="0"/>
          <w:sz w:val="19"/>
          <w:szCs w:val="19"/>
        </w:rPr>
        <w:t xml:space="preserve">En todo caso la notificación de la adjudicación se </w:t>
      </w:r>
      <w:r w:rsidRPr="000B7C30">
        <w:rPr>
          <w:b w:val="0"/>
          <w:sz w:val="19"/>
          <w:szCs w:val="19"/>
        </w:rPr>
        <w:t>practicará por medios electrónicos.</w:t>
      </w:r>
      <w:bookmarkEnd w:id="632"/>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0B7C30">
        <w:rPr>
          <w:rFonts w:ascii="Verdana" w:eastAsia="Verdana" w:hAnsi="Verdana" w:cs="Verdana"/>
          <w:b/>
          <w:bCs/>
          <w:color w:val="000000" w:themeColor="text1"/>
          <w:sz w:val="19"/>
          <w:szCs w:val="19"/>
        </w:rPr>
        <w:t xml:space="preserve">22.5.- </w:t>
      </w:r>
      <w:r w:rsidRPr="000B7C30">
        <w:rPr>
          <w:rFonts w:ascii="Verdana" w:eastAsia="Verdana" w:hAnsi="Verdana" w:cs="Verdana"/>
          <w:color w:val="000000" w:themeColor="text1"/>
          <w:sz w:val="19"/>
          <w:szCs w:val="19"/>
          <w:lang w:val="es"/>
        </w:rPr>
        <w:t xml:space="preserve">Con carácter previo a la formalización del contrato, en los casos de </w:t>
      </w:r>
      <w:r w:rsidRPr="000B7C30">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0B7C30">
        <w:rPr>
          <w:rFonts w:ascii="Verdana" w:eastAsia="Verdana" w:hAnsi="Verdana" w:cs="Verdana"/>
          <w:color w:val="000000" w:themeColor="text1"/>
          <w:sz w:val="19"/>
          <w:szCs w:val="19"/>
        </w:rPr>
        <w:t>1</w:t>
      </w:r>
      <w:r w:rsidRPr="000B7C30">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57522101"/>
      <w:r w:rsidRPr="00BD20A5">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7251BE74" w14:textId="15F42338" w:rsidR="00C548B6" w:rsidRPr="00BD20A5" w:rsidRDefault="00C548B6" w:rsidP="001D3DE3">
      <w:pPr>
        <w:pStyle w:val="Ttulo4"/>
        <w:spacing w:after="120"/>
        <w:ind w:left="851" w:right="-427"/>
        <w:jc w:val="both"/>
        <w:rPr>
          <w:b w:val="0"/>
          <w:i/>
          <w:sz w:val="19"/>
          <w:szCs w:val="19"/>
        </w:rPr>
      </w:pPr>
      <w:bookmarkStart w:id="644"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4"/>
    </w:p>
    <w:p w14:paraId="45045D07" w14:textId="77777777" w:rsidR="00C548B6" w:rsidRPr="00BD20A5" w:rsidRDefault="00C548B6" w:rsidP="002B217B">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2B217B">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2B217B">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2B217B">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2B217B">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5"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A836184" w14:textId="169C5338" w:rsidR="00C548B6" w:rsidRPr="00BD20A5" w:rsidRDefault="00C548B6" w:rsidP="001D3DE3">
      <w:pPr>
        <w:pStyle w:val="Ttulo4"/>
        <w:spacing w:after="120"/>
        <w:ind w:left="851" w:right="-427"/>
        <w:jc w:val="both"/>
        <w:rPr>
          <w:b w:val="0"/>
          <w:i/>
          <w:sz w:val="19"/>
          <w:szCs w:val="19"/>
        </w:rPr>
      </w:pPr>
      <w:bookmarkStart w:id="646"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5D40E53C" w14:textId="77777777" w:rsidR="00C548B6" w:rsidRPr="00BD20A5" w:rsidRDefault="00C548B6" w:rsidP="002B217B">
      <w:pPr>
        <w:pStyle w:val="Prrafodelista"/>
        <w:numPr>
          <w:ilvl w:val="0"/>
          <w:numId w:val="12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2B217B">
      <w:pPr>
        <w:pStyle w:val="Prrafodelista"/>
        <w:numPr>
          <w:ilvl w:val="0"/>
          <w:numId w:val="12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7"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17741F01" w14:textId="77777777" w:rsidR="00D624B3" w:rsidRPr="00BD20A5"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BD20A5">
        <w:br w:type="page"/>
      </w:r>
    </w:p>
    <w:p w14:paraId="5CD63929" w14:textId="373E6BA5" w:rsidR="00C548B6" w:rsidRPr="00BD20A5" w:rsidRDefault="00C548B6" w:rsidP="00C548B6">
      <w:pPr>
        <w:pStyle w:val="Ttulo2"/>
      </w:pPr>
      <w:bookmarkStart w:id="663" w:name="_Toc157522102"/>
      <w:r w:rsidRPr="00BD20A5">
        <w:lastRenderedPageBreak/>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15BC4E5" w14:textId="3536B5AC" w:rsidR="00C548B6" w:rsidRPr="00BD20A5" w:rsidRDefault="00C548B6" w:rsidP="001D3DE3">
      <w:pPr>
        <w:pStyle w:val="Ttulo3"/>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57522103"/>
      <w:r w:rsidRPr="00BD20A5">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2B217B">
      <w:pPr>
        <w:numPr>
          <w:ilvl w:val="0"/>
          <w:numId w:val="87"/>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57522104"/>
      <w:r w:rsidRPr="00BD20A5">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2B2173C6" w14:textId="091FCEE8" w:rsidR="00C548B6" w:rsidRPr="00BD20A5" w:rsidRDefault="00C548B6" w:rsidP="001D3DE3">
      <w:pPr>
        <w:pStyle w:val="Ttulo4"/>
        <w:spacing w:after="120"/>
        <w:ind w:left="851" w:right="-427"/>
        <w:jc w:val="both"/>
        <w:rPr>
          <w:b w:val="0"/>
          <w:i/>
          <w:sz w:val="19"/>
          <w:szCs w:val="19"/>
        </w:rPr>
      </w:pPr>
      <w:bookmarkStart w:id="686" w:name="_Toc530728091"/>
      <w:bookmarkStart w:id="687" w:name="_Toc5958991"/>
      <w:r w:rsidRPr="00BD20A5">
        <w:rPr>
          <w:sz w:val="19"/>
          <w:szCs w:val="19"/>
        </w:rPr>
        <w:t>25.1.- Sujeción a los documentos contractuales e instrucciones</w:t>
      </w:r>
      <w:bookmarkEnd w:id="686"/>
      <w:bookmarkEnd w:id="687"/>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88" w:name="_Toc530728092"/>
      <w:bookmarkStart w:id="689" w:name="_Toc5958992"/>
      <w:r w:rsidRPr="00BD20A5">
        <w:rPr>
          <w:sz w:val="19"/>
          <w:szCs w:val="19"/>
        </w:rPr>
        <w:t>25.2.- Programa de trabajo</w:t>
      </w:r>
      <w:bookmarkEnd w:id="688"/>
      <w:bookmarkEnd w:id="689"/>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0" w:name="_Toc530728093"/>
      <w:bookmarkStart w:id="691" w:name="_Toc5958993"/>
      <w:r w:rsidRPr="00BD20A5">
        <w:rPr>
          <w:sz w:val="19"/>
          <w:szCs w:val="19"/>
        </w:rPr>
        <w:t>25.3.- Autorizaciones</w:t>
      </w:r>
      <w:bookmarkEnd w:id="690"/>
      <w:bookmarkEnd w:id="691"/>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2" w:name="_Toc530728094"/>
      <w:bookmarkStart w:id="693" w:name="_Toc5958994"/>
      <w:r w:rsidRPr="00BD20A5">
        <w:rPr>
          <w:sz w:val="19"/>
          <w:szCs w:val="19"/>
        </w:rPr>
        <w:t>25.4.- Seguros</w:t>
      </w:r>
      <w:bookmarkEnd w:id="692"/>
      <w:bookmarkEnd w:id="693"/>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4" w:name="_Toc530728095"/>
      <w:bookmarkStart w:id="695" w:name="_Toc5958995"/>
      <w:r w:rsidRPr="00BD20A5">
        <w:rPr>
          <w:sz w:val="19"/>
          <w:szCs w:val="19"/>
        </w:rPr>
        <w:t>25.5.- Colaboración</w:t>
      </w:r>
      <w:bookmarkEnd w:id="694"/>
      <w:bookmarkEnd w:id="695"/>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6" w:name="_Toc530728096"/>
      <w:bookmarkStart w:id="697" w:name="_Toc5958996"/>
      <w:r w:rsidRPr="00BD20A5">
        <w:rPr>
          <w:sz w:val="19"/>
          <w:szCs w:val="19"/>
        </w:rPr>
        <w:t>25.6.- Responsabilidad de la contratista</w:t>
      </w:r>
      <w:bookmarkEnd w:id="696"/>
      <w:bookmarkEnd w:id="697"/>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698" w:name="_Toc530728097"/>
      <w:bookmarkStart w:id="699" w:name="_Toc5958997"/>
      <w:r w:rsidRPr="00BD20A5">
        <w:rPr>
          <w:sz w:val="19"/>
          <w:szCs w:val="19"/>
        </w:rPr>
        <w:t>25.7.- Indemnización en contratos de elaboración de proyectos de obras</w:t>
      </w:r>
      <w:bookmarkEnd w:id="698"/>
      <w:bookmarkEnd w:id="699"/>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4564D831" w14:textId="18F7CEAC" w:rsidR="00C548B6" w:rsidRPr="00BD20A5" w:rsidRDefault="00C548B6" w:rsidP="001D3DE3">
      <w:pPr>
        <w:pStyle w:val="Ttulo4"/>
        <w:spacing w:after="120"/>
        <w:ind w:left="851" w:right="-427"/>
        <w:jc w:val="both"/>
        <w:rPr>
          <w:b w:val="0"/>
          <w:i/>
          <w:sz w:val="19"/>
          <w:szCs w:val="19"/>
        </w:rPr>
      </w:pPr>
      <w:bookmarkStart w:id="711" w:name="_Toc530728099"/>
      <w:bookmarkStart w:id="712" w:name="_Toc5958999"/>
      <w:r w:rsidRPr="00BD20A5">
        <w:rPr>
          <w:sz w:val="19"/>
          <w:szCs w:val="19"/>
        </w:rPr>
        <w:t>26.1.- Compromiso de adscripción de medios</w:t>
      </w:r>
      <w:bookmarkEnd w:id="711"/>
      <w:bookmarkEnd w:id="712"/>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2B217B">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2B217B">
      <w:pPr>
        <w:pStyle w:val="Prrafodelista"/>
        <w:numPr>
          <w:ilvl w:val="0"/>
          <w:numId w:val="128"/>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2B217B">
      <w:pPr>
        <w:pStyle w:val="Prrafodelista"/>
        <w:numPr>
          <w:ilvl w:val="0"/>
          <w:numId w:val="128"/>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2B217B">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3" w:name="_Toc530728100"/>
      <w:bookmarkStart w:id="714" w:name="_Toc5959000"/>
      <w:r w:rsidRPr="00BD20A5">
        <w:rPr>
          <w:sz w:val="19"/>
          <w:szCs w:val="19"/>
        </w:rPr>
        <w:t>26.2.- Reglas específicas respecto del personal</w:t>
      </w:r>
      <w:bookmarkEnd w:id="713"/>
      <w:bookmarkEnd w:id="714"/>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2B217B">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2B217B">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2B217B">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2B217B">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2B217B">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2B217B">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2B217B">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2B217B">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2B217B">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2B217B">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5" w:name="_Toc530728101"/>
      <w:bookmarkStart w:id="716" w:name="_Toc5959001"/>
      <w:r w:rsidRPr="00BD20A5">
        <w:rPr>
          <w:sz w:val="19"/>
          <w:szCs w:val="19"/>
        </w:rPr>
        <w:t>26.3.- Información relativa a condiciones laborales</w:t>
      </w:r>
      <w:bookmarkEnd w:id="715"/>
      <w:bookmarkEnd w:id="716"/>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2B217B">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2B217B">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7" w:name="_Toc530728102"/>
      <w:bookmarkStart w:id="718" w:name="_Toc5959002"/>
      <w:r w:rsidRPr="00BD20A5">
        <w:rPr>
          <w:sz w:val="19"/>
          <w:szCs w:val="19"/>
        </w:rPr>
        <w:t>26.4.- Lugar de ejecución del contrato</w:t>
      </w:r>
      <w:bookmarkEnd w:id="717"/>
      <w:bookmarkEnd w:id="718"/>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19" w:name="_Toc530728103"/>
      <w:bookmarkStart w:id="720" w:name="_Toc5959003"/>
      <w:r w:rsidRPr="00BD20A5">
        <w:rPr>
          <w:sz w:val="19"/>
          <w:szCs w:val="19"/>
        </w:rPr>
        <w:t>26.5.- Regla de indemnidad</w:t>
      </w:r>
      <w:bookmarkEnd w:id="719"/>
      <w:bookmarkEnd w:id="720"/>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1" w:name="_Toc530728104"/>
      <w:bookmarkStart w:id="722" w:name="_Toc5959004"/>
      <w:r w:rsidRPr="00BD20A5">
        <w:rPr>
          <w:sz w:val="19"/>
          <w:szCs w:val="19"/>
        </w:rPr>
        <w:t>26.6.- Subrogación de personas trabajadoras</w:t>
      </w:r>
      <w:bookmarkEnd w:id="721"/>
      <w:bookmarkEnd w:id="722"/>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57522106"/>
      <w:r w:rsidRPr="00BD20A5">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4"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590C8FB7" w14:textId="66E31FCC" w:rsidR="00C548B6" w:rsidRPr="00BD20A5" w:rsidRDefault="00C548B6" w:rsidP="001D3DE3">
      <w:pPr>
        <w:pStyle w:val="Ttulo4"/>
        <w:spacing w:after="120"/>
        <w:ind w:left="851" w:right="-427"/>
        <w:jc w:val="both"/>
        <w:rPr>
          <w:b w:val="0"/>
          <w:i/>
          <w:sz w:val="19"/>
          <w:szCs w:val="19"/>
        </w:rPr>
      </w:pPr>
      <w:bookmarkStart w:id="735"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51F251F8" w14:textId="322E99F6" w:rsidR="00C548B6" w:rsidRPr="00BD20A5" w:rsidRDefault="00C548B6" w:rsidP="001D3DE3">
      <w:pPr>
        <w:pStyle w:val="Ttulo4"/>
        <w:spacing w:after="120"/>
        <w:ind w:left="851" w:right="-427"/>
        <w:jc w:val="both"/>
        <w:rPr>
          <w:b w:val="0"/>
          <w:i/>
          <w:sz w:val="19"/>
          <w:szCs w:val="19"/>
        </w:rPr>
      </w:pPr>
      <w:bookmarkStart w:id="736"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583F85E9"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7"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420D1D89" w14:textId="384ED8C0" w:rsidR="00C548B6" w:rsidRPr="00BD20A5" w:rsidRDefault="00C548B6" w:rsidP="001D3DE3">
      <w:pPr>
        <w:pStyle w:val="Ttulo4"/>
        <w:spacing w:after="120"/>
        <w:ind w:left="851" w:right="-427"/>
        <w:jc w:val="both"/>
        <w:rPr>
          <w:b w:val="0"/>
          <w:i/>
          <w:sz w:val="19"/>
          <w:szCs w:val="19"/>
        </w:rPr>
      </w:pPr>
      <w:bookmarkStart w:id="738"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0C32DB54" w14:textId="73882644" w:rsidR="00C548B6" w:rsidRPr="00BD20A5" w:rsidRDefault="00C548B6" w:rsidP="001D3DE3">
      <w:pPr>
        <w:pStyle w:val="Ttulo3"/>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57522107"/>
      <w:r w:rsidRPr="00BD20A5">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0" w:name="_Toc530728107"/>
      <w:bookmarkStart w:id="751"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0"/>
      <w:bookmarkEnd w:id="751"/>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2B217B">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2B217B">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2" w:name="_Toc530728108"/>
      <w:bookmarkStart w:id="753" w:name="_Toc5959008"/>
      <w:r w:rsidRPr="00BD20A5">
        <w:rPr>
          <w:sz w:val="19"/>
          <w:szCs w:val="19"/>
        </w:rPr>
        <w:t>28.2.- De tipo social o relativo al empleo:</w:t>
      </w:r>
      <w:bookmarkEnd w:id="752"/>
      <w:bookmarkEnd w:id="753"/>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4" w:name="_Toc530728109"/>
      <w:bookmarkStart w:id="755" w:name="_Toc5959009"/>
      <w:r w:rsidRPr="00BD20A5">
        <w:rPr>
          <w:sz w:val="19"/>
          <w:szCs w:val="19"/>
        </w:rPr>
        <w:t>28.3.- Comprobación pagos a las subcontratistas y suministradoras</w:t>
      </w:r>
      <w:bookmarkEnd w:id="754"/>
      <w:bookmarkEnd w:id="755"/>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6" w:name="_Toc157522108"/>
      <w:r w:rsidRPr="00BD20A5">
        <w:rPr>
          <w:rFonts w:eastAsia="Arial Unicode MS"/>
        </w:rPr>
        <w:t xml:space="preserve">29.- </w:t>
      </w:r>
      <w:r w:rsidR="006F4559" w:rsidRPr="00BD20A5">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BD20A5">
        <w:rPr>
          <w:rFonts w:eastAsia="Arial Unicode MS"/>
          <w:caps w:val="0"/>
        </w:rPr>
        <w:t>ES</w:t>
      </w:r>
      <w:bookmarkEnd w:id="764"/>
      <w:bookmarkEnd w:id="765"/>
      <w:bookmarkEnd w:id="766"/>
    </w:p>
    <w:p w14:paraId="553D224E" w14:textId="0037AB37" w:rsidR="00C548B6" w:rsidRPr="00BD20A5" w:rsidRDefault="00C548B6" w:rsidP="001D3DE3">
      <w:pPr>
        <w:pStyle w:val="Ttulo4"/>
        <w:spacing w:after="120"/>
        <w:ind w:left="851" w:right="-427"/>
        <w:jc w:val="both"/>
        <w:rPr>
          <w:b w:val="0"/>
          <w:i/>
          <w:sz w:val="19"/>
          <w:szCs w:val="19"/>
        </w:rPr>
      </w:pPr>
      <w:bookmarkStart w:id="767" w:name="_Toc530728111"/>
      <w:bookmarkStart w:id="768" w:name="_Toc5959011"/>
      <w:r w:rsidRPr="00BD20A5">
        <w:rPr>
          <w:sz w:val="19"/>
          <w:szCs w:val="19"/>
        </w:rPr>
        <w:t>29.1.- Confidencialidad</w:t>
      </w:r>
      <w:bookmarkEnd w:id="767"/>
      <w:bookmarkEnd w:id="768"/>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69" w:name="_Toc530728112"/>
      <w:bookmarkStart w:id="770" w:name="_Toc5959012"/>
      <w:r w:rsidRPr="00BD20A5">
        <w:rPr>
          <w:sz w:val="19"/>
          <w:szCs w:val="19"/>
        </w:rPr>
        <w:t>29.2.- Tratamiento de datos personales</w:t>
      </w:r>
      <w:bookmarkEnd w:id="769"/>
      <w:bookmarkEnd w:id="770"/>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1" w:name="_Toc5959013"/>
      <w:r w:rsidRPr="00BD20A5">
        <w:rPr>
          <w:sz w:val="19"/>
          <w:szCs w:val="19"/>
        </w:rPr>
        <w:t>29.3.- Estipulaciones como encargado del tratamiento</w:t>
      </w:r>
      <w:bookmarkEnd w:id="771"/>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2B217B">
      <w:pPr>
        <w:numPr>
          <w:ilvl w:val="0"/>
          <w:numId w:val="72"/>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2" w:name="_Toc5959014"/>
      <w:r w:rsidRPr="00BD20A5">
        <w:rPr>
          <w:sz w:val="19"/>
          <w:szCs w:val="19"/>
        </w:rPr>
        <w:lastRenderedPageBreak/>
        <w:t>29.4.- Sub-encargos de tratamiento asociados a subcontrataciones</w:t>
      </w:r>
      <w:bookmarkEnd w:id="772"/>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2B217B">
      <w:pPr>
        <w:numPr>
          <w:ilvl w:val="0"/>
          <w:numId w:val="121"/>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2B217B">
      <w:pPr>
        <w:numPr>
          <w:ilvl w:val="0"/>
          <w:numId w:val="121"/>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57522109"/>
      <w:r w:rsidRPr="00BD20A5">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4" w:name="_Toc530728114"/>
      <w:bookmarkStart w:id="785" w:name="_Toc5959016"/>
      <w:r w:rsidRPr="00BD20A5">
        <w:rPr>
          <w:sz w:val="19"/>
          <w:szCs w:val="19"/>
        </w:rPr>
        <w:t>30.1.- Propiedad de los trabajos</w:t>
      </w:r>
      <w:bookmarkEnd w:id="784"/>
      <w:bookmarkEnd w:id="785"/>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6" w:name="_Toc530728115"/>
      <w:bookmarkStart w:id="787" w:name="_Toc5959017"/>
      <w:r w:rsidRPr="00BD20A5">
        <w:rPr>
          <w:sz w:val="19"/>
          <w:szCs w:val="19"/>
        </w:rPr>
        <w:t>30.2.- Propiedad industrial e intelectual</w:t>
      </w:r>
      <w:bookmarkEnd w:id="786"/>
      <w:bookmarkEnd w:id="787"/>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57522110"/>
      <w:r w:rsidRPr="00BD20A5">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799" w:name="_Toc530728117"/>
      <w:bookmarkStart w:id="800" w:name="_Toc5959019"/>
      <w:r w:rsidRPr="00BD20A5">
        <w:rPr>
          <w:sz w:val="19"/>
          <w:szCs w:val="19"/>
        </w:rPr>
        <w:t>31.1.- Causas e importes</w:t>
      </w:r>
      <w:bookmarkEnd w:id="799"/>
      <w:bookmarkEnd w:id="800"/>
      <w:r w:rsidR="00951944" w:rsidRPr="00BD20A5">
        <w:rPr>
          <w:sz w:val="19"/>
          <w:szCs w:val="19"/>
        </w:rPr>
        <w:t>.</w:t>
      </w:r>
    </w:p>
    <w:p w14:paraId="30FEB325" w14:textId="77777777"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2B217B">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679B9DAC" w14:textId="230E9248" w:rsidR="00C16BC8" w:rsidRPr="00BD20A5" w:rsidRDefault="00C16BC8" w:rsidP="002B217B">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1"/>
      <w:bookmarkEnd w:id="802"/>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2B217B">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2B217B">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2B217B">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2B217B">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57522111"/>
      <w:r w:rsidRPr="00BD20A5">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4" w:name="_Toc530728120"/>
      <w:bookmarkStart w:id="815" w:name="_Toc5959022"/>
      <w:r w:rsidRPr="00BD20A5">
        <w:rPr>
          <w:sz w:val="19"/>
          <w:szCs w:val="19"/>
        </w:rPr>
        <w:t>32.1.- Certificación de servicios prestados o ejecutados</w:t>
      </w:r>
      <w:bookmarkEnd w:id="814"/>
      <w:bookmarkEnd w:id="815"/>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2B217B">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2B217B">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2B217B">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2B217B">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2B217B">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2B217B">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2B217B">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6" w:name="_Toc530728121"/>
      <w:bookmarkStart w:id="817" w:name="_Toc5959023"/>
      <w:r w:rsidRPr="00BD20A5">
        <w:rPr>
          <w:sz w:val="19"/>
          <w:szCs w:val="19"/>
        </w:rPr>
        <w:t>32.2.- Conformidad y registro de factura</w:t>
      </w:r>
      <w:bookmarkEnd w:id="816"/>
      <w:bookmarkEnd w:id="817"/>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18" w:name="_Toc530728122"/>
      <w:bookmarkStart w:id="819" w:name="_Toc5959024"/>
      <w:r w:rsidRPr="00BD20A5">
        <w:rPr>
          <w:sz w:val="19"/>
          <w:szCs w:val="19"/>
        </w:rPr>
        <w:t>32.3.- Abono</w:t>
      </w:r>
      <w:bookmarkEnd w:id="818"/>
      <w:bookmarkEnd w:id="819"/>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57522112"/>
      <w:r w:rsidRPr="00BD20A5">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14:paraId="16DA7149" w14:textId="5409ECB9" w:rsidR="00C548B6" w:rsidRPr="00BD20A5" w:rsidRDefault="00C548B6" w:rsidP="001D3DE3">
      <w:pPr>
        <w:pStyle w:val="Ttulo4"/>
        <w:spacing w:after="120"/>
        <w:ind w:left="851" w:right="-427"/>
        <w:jc w:val="both"/>
        <w:rPr>
          <w:b w:val="0"/>
          <w:i/>
          <w:sz w:val="19"/>
          <w:szCs w:val="19"/>
        </w:rPr>
      </w:pPr>
      <w:bookmarkStart w:id="831" w:name="_Toc5959026"/>
      <w:r w:rsidRPr="00BD20A5">
        <w:rPr>
          <w:sz w:val="19"/>
          <w:szCs w:val="19"/>
        </w:rPr>
        <w:t>33.1.- Condiciones</w:t>
      </w:r>
      <w:bookmarkEnd w:id="831"/>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2" w:name="_Toc5959027"/>
      <w:r w:rsidRPr="00BD20A5">
        <w:rPr>
          <w:sz w:val="19"/>
          <w:szCs w:val="19"/>
        </w:rPr>
        <w:t>33.2.- Procedimiento</w:t>
      </w:r>
      <w:bookmarkEnd w:id="832"/>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2B217B">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2B217B">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2B217B">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2B217B">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2B217B">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2B217B">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2B217B">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2B217B">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2B217B">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2B217B">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2B217B">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2B217B">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2B217B">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2B217B">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2B217B">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3" w:name="_Toc5959028"/>
      <w:r w:rsidRPr="00BD20A5">
        <w:rPr>
          <w:sz w:val="19"/>
          <w:szCs w:val="19"/>
        </w:rPr>
        <w:t>33.3.- Efectos</w:t>
      </w:r>
      <w:bookmarkEnd w:id="833"/>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57522113"/>
      <w:r w:rsidRPr="00BD20A5">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5" w:name="_Toc530728125"/>
      <w:bookmarkStart w:id="846" w:name="_Toc5959030"/>
      <w:r w:rsidRPr="00BD20A5">
        <w:rPr>
          <w:sz w:val="19"/>
          <w:szCs w:val="19"/>
        </w:rPr>
        <w:t>34.1.- Comunicación a la/al responsable del contrato</w:t>
      </w:r>
      <w:bookmarkEnd w:id="845"/>
      <w:bookmarkEnd w:id="846"/>
      <w:r w:rsidR="00951944" w:rsidRPr="00BD20A5">
        <w:rPr>
          <w:sz w:val="19"/>
          <w:szCs w:val="19"/>
        </w:rPr>
        <w:t>.</w:t>
      </w:r>
    </w:p>
    <w:p w14:paraId="058E2C89" w14:textId="7A7F84DA" w:rsidR="00C548B6" w:rsidRPr="00BD20A5" w:rsidRDefault="00C548B6" w:rsidP="002B217B">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2B217B">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7" w:name="_Toc530728126"/>
      <w:bookmarkStart w:id="848" w:name="_Toc5959031"/>
      <w:r w:rsidRPr="00BD20A5">
        <w:rPr>
          <w:sz w:val="19"/>
          <w:szCs w:val="19"/>
        </w:rPr>
        <w:t>34.2.- Comprobación del cumplimiento de condiciones de pago a subcontratistas o suministradoras</w:t>
      </w:r>
      <w:bookmarkEnd w:id="847"/>
      <w:bookmarkEnd w:id="848"/>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57522114"/>
      <w:r w:rsidRPr="00BD20A5">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46E18D0A" w14:textId="482E9501" w:rsidR="00C548B6" w:rsidRPr="00BD20A5" w:rsidRDefault="00C548B6" w:rsidP="001D3DE3">
      <w:pPr>
        <w:pStyle w:val="Ttulo4"/>
        <w:spacing w:after="120"/>
        <w:ind w:left="851" w:right="-427"/>
        <w:jc w:val="both"/>
        <w:rPr>
          <w:b w:val="0"/>
          <w:i/>
          <w:sz w:val="19"/>
          <w:szCs w:val="19"/>
        </w:rPr>
      </w:pPr>
      <w:bookmarkStart w:id="860" w:name="_Toc530728128"/>
      <w:bookmarkStart w:id="861" w:name="_Toc5959033"/>
      <w:r w:rsidRPr="00BD20A5">
        <w:rPr>
          <w:sz w:val="19"/>
          <w:szCs w:val="19"/>
        </w:rPr>
        <w:t>35.1.- Cesión del contrato</w:t>
      </w:r>
      <w:bookmarkEnd w:id="860"/>
      <w:bookmarkEnd w:id="861"/>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2B217B">
      <w:pPr>
        <w:numPr>
          <w:ilvl w:val="0"/>
          <w:numId w:val="103"/>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2B217B">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2B217B">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2B217B">
      <w:pPr>
        <w:numPr>
          <w:ilvl w:val="0"/>
          <w:numId w:val="104"/>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2B217B">
      <w:pPr>
        <w:pStyle w:val="Prrafodelista"/>
        <w:numPr>
          <w:ilvl w:val="0"/>
          <w:numId w:val="135"/>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2B217B">
      <w:pPr>
        <w:pStyle w:val="Prrafodelista"/>
        <w:numPr>
          <w:ilvl w:val="0"/>
          <w:numId w:val="135"/>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2B217B">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2B217B">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2B217B">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2B217B">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2B217B">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2B217B">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2B217B">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2B217B">
      <w:pPr>
        <w:numPr>
          <w:ilvl w:val="0"/>
          <w:numId w:val="104"/>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2B217B">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2B217B">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2B217B">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2" w:name="_Toc530728129"/>
      <w:bookmarkStart w:id="863" w:name="_Toc5959034"/>
      <w:r w:rsidRPr="00BD20A5">
        <w:rPr>
          <w:sz w:val="19"/>
          <w:szCs w:val="19"/>
        </w:rPr>
        <w:t>35.2.- Modificación de la composición de la UTE</w:t>
      </w:r>
      <w:bookmarkEnd w:id="862"/>
      <w:bookmarkEnd w:id="863"/>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2B217B">
      <w:pPr>
        <w:numPr>
          <w:ilvl w:val="0"/>
          <w:numId w:val="73"/>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2B217B">
      <w:pPr>
        <w:pStyle w:val="Prrafodelista"/>
        <w:numPr>
          <w:ilvl w:val="0"/>
          <w:numId w:val="7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2B217B">
      <w:pPr>
        <w:pStyle w:val="Prrafodelista"/>
        <w:numPr>
          <w:ilvl w:val="0"/>
          <w:numId w:val="7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2B217B">
      <w:pPr>
        <w:numPr>
          <w:ilvl w:val="0"/>
          <w:numId w:val="106"/>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2B217B">
      <w:pPr>
        <w:pStyle w:val="Prrafodelista"/>
        <w:numPr>
          <w:ilvl w:val="0"/>
          <w:numId w:val="13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2B217B">
      <w:pPr>
        <w:pStyle w:val="Prrafodelista"/>
        <w:numPr>
          <w:ilvl w:val="0"/>
          <w:numId w:val="13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2B217B">
      <w:pPr>
        <w:numPr>
          <w:ilvl w:val="0"/>
          <w:numId w:val="106"/>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57522115"/>
      <w:r w:rsidRPr="00BD20A5">
        <w:lastRenderedPageBreak/>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257B7DC4" w14:textId="082A996B" w:rsidR="00C548B6" w:rsidRPr="00BD20A5" w:rsidRDefault="00C548B6" w:rsidP="001D3DE3">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57522116"/>
      <w:r w:rsidRPr="00BD20A5">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D948234" w14:textId="73A31E6E" w:rsidR="00C548B6" w:rsidRPr="00BD20A5" w:rsidRDefault="00C548B6" w:rsidP="001D3DE3">
      <w:pPr>
        <w:pStyle w:val="Ttulo4"/>
        <w:spacing w:after="120"/>
        <w:ind w:left="851" w:right="-427"/>
        <w:jc w:val="both"/>
        <w:rPr>
          <w:b w:val="0"/>
          <w:i/>
          <w:sz w:val="19"/>
          <w:szCs w:val="19"/>
        </w:rPr>
      </w:pPr>
      <w:bookmarkStart w:id="891" w:name="_Toc530728132"/>
      <w:bookmarkStart w:id="892" w:name="_Toc5959037"/>
      <w:r w:rsidRPr="00BD20A5">
        <w:rPr>
          <w:sz w:val="19"/>
          <w:szCs w:val="19"/>
        </w:rPr>
        <w:t>36.1.- Entrega y comprobación del correcto cumplimiento</w:t>
      </w:r>
      <w:bookmarkEnd w:id="891"/>
      <w:bookmarkEnd w:id="892"/>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2B217B">
      <w:pPr>
        <w:pStyle w:val="Prrafodelista"/>
        <w:numPr>
          <w:ilvl w:val="0"/>
          <w:numId w:val="130"/>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2B217B">
      <w:pPr>
        <w:pStyle w:val="Prrafodelista"/>
        <w:numPr>
          <w:ilvl w:val="0"/>
          <w:numId w:val="130"/>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2B217B">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2B217B">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3" w:name="_Toc530728133"/>
      <w:bookmarkStart w:id="894" w:name="_Toc5959038"/>
      <w:r w:rsidRPr="00BD20A5">
        <w:rPr>
          <w:sz w:val="19"/>
          <w:szCs w:val="19"/>
        </w:rPr>
        <w:t>36.2.- Subsanación de defectos</w:t>
      </w:r>
      <w:bookmarkEnd w:id="893"/>
      <w:bookmarkEnd w:id="894"/>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2B217B">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2B217B">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2B217B">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2B217B">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5" w:name="_Toc530728134"/>
      <w:bookmarkStart w:id="896" w:name="_Toc5959039"/>
      <w:r w:rsidRPr="00BD20A5">
        <w:rPr>
          <w:sz w:val="19"/>
          <w:szCs w:val="19"/>
        </w:rPr>
        <w:t>36.3.- Recepción</w:t>
      </w:r>
      <w:bookmarkEnd w:id="895"/>
      <w:bookmarkEnd w:id="896"/>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7" w:name="_Toc530728135"/>
      <w:bookmarkStart w:id="898" w:name="_Toc5959040"/>
      <w:r w:rsidRPr="00BD20A5">
        <w:rPr>
          <w:sz w:val="19"/>
          <w:szCs w:val="19"/>
        </w:rPr>
        <w:t>36.4.- Liquidación</w:t>
      </w:r>
      <w:bookmarkEnd w:id="897"/>
      <w:bookmarkEnd w:id="898"/>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899"/>
      <w:bookmarkEnd w:id="900"/>
      <w:bookmarkEnd w:id="901"/>
      <w:bookmarkEnd w:id="902"/>
      <w:bookmarkEnd w:id="903"/>
      <w:bookmarkEnd w:id="904"/>
      <w:bookmarkEnd w:id="905"/>
      <w:bookmarkEnd w:id="906"/>
      <w:bookmarkEnd w:id="907"/>
      <w:bookmarkEnd w:id="908"/>
      <w:bookmarkEnd w:id="909"/>
    </w:p>
    <w:p w14:paraId="15D33364" w14:textId="53A0B56E" w:rsidR="00C548B6" w:rsidRPr="00BD20A5" w:rsidRDefault="00C548B6" w:rsidP="001D3DE3">
      <w:pPr>
        <w:pStyle w:val="Ttulo4"/>
        <w:spacing w:after="120"/>
        <w:ind w:left="851" w:right="-427"/>
        <w:jc w:val="both"/>
        <w:rPr>
          <w:b w:val="0"/>
          <w:i/>
          <w:sz w:val="19"/>
          <w:szCs w:val="19"/>
        </w:rPr>
      </w:pPr>
      <w:bookmarkStart w:id="910" w:name="_Toc530728137"/>
      <w:bookmarkStart w:id="911" w:name="_Toc5959042"/>
      <w:r w:rsidRPr="00BD20A5">
        <w:rPr>
          <w:sz w:val="19"/>
          <w:szCs w:val="19"/>
        </w:rPr>
        <w:t>37.1.- Obligaciones de la contratista</w:t>
      </w:r>
      <w:bookmarkEnd w:id="910"/>
      <w:bookmarkEnd w:id="911"/>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2" w:name="_Toc530728138"/>
      <w:bookmarkStart w:id="913" w:name="_Toc5959043"/>
      <w:r w:rsidRPr="00BD20A5">
        <w:rPr>
          <w:sz w:val="19"/>
          <w:szCs w:val="19"/>
        </w:rPr>
        <w:t>37.2.- Devolución de la garantía</w:t>
      </w:r>
      <w:bookmarkEnd w:id="912"/>
      <w:bookmarkEnd w:id="913"/>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2B217B">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2B217B">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4" w:name="_Toc41549426"/>
      <w:bookmarkStart w:id="915"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2B217B">
      <w:pPr>
        <w:pStyle w:val="Prrafodelista"/>
        <w:numPr>
          <w:ilvl w:val="0"/>
          <w:numId w:val="14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2B217B">
      <w:pPr>
        <w:pStyle w:val="Prrafodelista"/>
        <w:numPr>
          <w:ilvl w:val="0"/>
          <w:numId w:val="14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57522118"/>
      <w:r w:rsidRPr="00BD20A5">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2B217B">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2B217B">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2B217B">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57522119"/>
      <w:r w:rsidRPr="00BD20A5">
        <w:lastRenderedPageBreak/>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63C867C8" w14:textId="0E2CEC5F" w:rsidR="00C548B6" w:rsidRPr="00BD20A5" w:rsidRDefault="00C548B6" w:rsidP="001D3DE3">
      <w:pPr>
        <w:pStyle w:val="Ttulo3"/>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57522120"/>
      <w:r w:rsidRPr="00BD20A5">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1A4256AC" w14:textId="00C2AB16" w:rsidR="00C548B6" w:rsidRPr="00BD20A5" w:rsidRDefault="00C548B6" w:rsidP="001D3DE3">
      <w:pPr>
        <w:pStyle w:val="Ttulo4"/>
        <w:spacing w:after="120"/>
        <w:ind w:left="851" w:right="-427"/>
        <w:jc w:val="both"/>
        <w:rPr>
          <w:b w:val="0"/>
          <w:i/>
          <w:sz w:val="19"/>
          <w:szCs w:val="19"/>
        </w:rPr>
      </w:pPr>
      <w:bookmarkStart w:id="954" w:name="_Toc530728142"/>
      <w:bookmarkStart w:id="955" w:name="_Toc5959047"/>
      <w:r w:rsidRPr="00BD20A5">
        <w:rPr>
          <w:sz w:val="19"/>
          <w:szCs w:val="19"/>
        </w:rPr>
        <w:t>39.1.- Prerrogativas del órgano de contratación</w:t>
      </w:r>
      <w:bookmarkEnd w:id="954"/>
      <w:bookmarkEnd w:id="955"/>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6" w:name="_Toc530728143"/>
      <w:bookmarkStart w:id="957" w:name="_Toc5959048"/>
      <w:r w:rsidRPr="00BD20A5">
        <w:rPr>
          <w:sz w:val="19"/>
          <w:szCs w:val="19"/>
        </w:rPr>
        <w:t>39.2.- Procedimiento</w:t>
      </w:r>
      <w:bookmarkEnd w:id="956"/>
      <w:bookmarkEnd w:id="957"/>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2B217B">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2B217B">
      <w:pPr>
        <w:pStyle w:val="Prrafodelista"/>
        <w:numPr>
          <w:ilvl w:val="0"/>
          <w:numId w:val="149"/>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2B217B">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2B217B">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2B217B">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2B217B">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8"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14:paraId="344F8108" w14:textId="0FBAC830" w:rsidR="00C548B6" w:rsidRPr="00BD20A5" w:rsidRDefault="00C548B6" w:rsidP="001D3DE3">
      <w:pPr>
        <w:pStyle w:val="Ttulo3"/>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57522121"/>
      <w:r w:rsidRPr="00BD20A5">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0" w:name="_Toc5959050"/>
      <w:bookmarkStart w:id="971" w:name="_Toc34132948"/>
      <w:bookmarkStart w:id="972" w:name="_Toc157522122"/>
      <w:bookmarkStart w:id="973" w:name="AnexoII2"/>
      <w:r w:rsidRPr="00BD20A5">
        <w:lastRenderedPageBreak/>
        <w:t>ANEXOS</w:t>
      </w:r>
      <w:bookmarkEnd w:id="970"/>
      <w:bookmarkEnd w:id="971"/>
      <w:bookmarkEnd w:id="972"/>
    </w:p>
    <w:p w14:paraId="091943FB" w14:textId="77777777" w:rsidR="00C548B6" w:rsidRPr="00BD20A5" w:rsidRDefault="00C548B6" w:rsidP="0063609A">
      <w:pPr>
        <w:pStyle w:val="Ttulo2"/>
        <w:rPr>
          <w:caps/>
        </w:rPr>
      </w:pPr>
      <w:bookmarkStart w:id="974" w:name="_Toc5959051"/>
      <w:bookmarkStart w:id="975" w:name="_Toc157522123"/>
      <w:r w:rsidRPr="00BD20A5">
        <w:t>CUADRO RESUMEN</w:t>
      </w:r>
      <w:bookmarkEnd w:id="974"/>
      <w:bookmarkEnd w:id="975"/>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2B217B">
      <w:pPr>
        <w:numPr>
          <w:ilvl w:val="0"/>
          <w:numId w:val="116"/>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094864C6"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76" w:name="Casilla1"/>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bookmarkEnd w:id="976"/>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2B217B">
      <w:pPr>
        <w:numPr>
          <w:ilvl w:val="0"/>
          <w:numId w:val="116"/>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3D80A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0A067434"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ABB7B0A"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61E379F7"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17AA18BC"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5FACDDA3"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3D925210"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77777777" w:rsidR="00C046D2" w:rsidRPr="00BD20A5" w:rsidRDefault="00C046D2" w:rsidP="00C812EF">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2B217B">
      <w:pPr>
        <w:numPr>
          <w:ilvl w:val="0"/>
          <w:numId w:val="116"/>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7A6B0BEF"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5D5CD2">
        <w:trPr>
          <w:trHeight w:val="325"/>
        </w:trPr>
        <w:tc>
          <w:tcPr>
            <w:tcW w:w="400"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5D5CD2">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300"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r w:rsidR="007868B0" w:rsidRPr="00BD20A5" w14:paraId="6EC9BEC5" w14:textId="77777777" w:rsidTr="005D5CD2">
        <w:trPr>
          <w:trHeight w:val="325"/>
        </w:trPr>
        <w:tc>
          <w:tcPr>
            <w:tcW w:w="400" w:type="dxa"/>
            <w:tcBorders>
              <w:top w:val="nil"/>
              <w:left w:val="nil"/>
              <w:bottom w:val="nil"/>
            </w:tcBorders>
            <w:vAlign w:val="center"/>
          </w:tcPr>
          <w:p w14:paraId="477A34FA" w14:textId="14E008DA" w:rsidR="007868B0" w:rsidRPr="00BD20A5" w:rsidRDefault="007868B0" w:rsidP="007868B0">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64F3A35" w14:textId="171490F5" w:rsidR="007868B0" w:rsidRPr="00BD20A5" w:rsidRDefault="007868B0" w:rsidP="007868B0">
            <w:pPr>
              <w:ind w:left="-108" w:right="-108"/>
              <w:jc w:val="center"/>
              <w:rPr>
                <w:rFonts w:ascii="Verdana" w:eastAsia="Arial Unicode MS" w:hAnsi="Verdana"/>
                <w:sz w:val="16"/>
                <w:szCs w:val="16"/>
              </w:rPr>
            </w:pPr>
            <w:r>
              <w:rPr>
                <w:rFonts w:ascii="Verdana" w:eastAsia="Arial Unicode MS" w:hAnsi="Verdana"/>
                <w:sz w:val="16"/>
                <w:szCs w:val="16"/>
              </w:rPr>
              <w:t>ANEXO III.3.</w:t>
            </w:r>
          </w:p>
        </w:tc>
        <w:tc>
          <w:tcPr>
            <w:tcW w:w="7300" w:type="dxa"/>
            <w:vAlign w:val="center"/>
          </w:tcPr>
          <w:p w14:paraId="1878D681" w14:textId="77777777" w:rsidR="007868B0" w:rsidRPr="00BD20A5" w:rsidRDefault="007868B0" w:rsidP="007868B0">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2B217B">
      <w:pPr>
        <w:numPr>
          <w:ilvl w:val="0"/>
          <w:numId w:val="116"/>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2B217B">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53FFBCF7"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13C9DA93"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29658197"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AVAL BANCARIO. MODELO DE AVAL BANCARIO UTEs.</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41C7843"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SEGURO DE CAUCIÓN. MODELO DE SEGURO DE CAUCIÓN UTEs.</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2B217B">
      <w:pPr>
        <w:numPr>
          <w:ilvl w:val="0"/>
          <w:numId w:val="116"/>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6801D71C" w:rsidR="002D1484" w:rsidRPr="00BD20A5" w:rsidRDefault="000B7C30"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64CB43D6" w:rsidR="00575CDD" w:rsidRPr="00BD20A5" w:rsidRDefault="000B7C30"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2B217B">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7" w:name="AnexoI1"/>
      <w:bookmarkEnd w:id="973"/>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4C527D30"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343C912B"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8" w:name="_Toc34132949"/>
      <w:bookmarkStart w:id="979" w:name="_Toc38387833"/>
    </w:p>
    <w:p w14:paraId="0C15179A" w14:textId="4D39C5EC" w:rsidR="00C548B6" w:rsidRPr="00BD20A5" w:rsidRDefault="00C548B6" w:rsidP="00C03745">
      <w:pPr>
        <w:pStyle w:val="Ttulo3"/>
        <w:rPr>
          <w:i/>
        </w:rPr>
      </w:pPr>
      <w:bookmarkStart w:id="980" w:name="_Toc157522124"/>
      <w:r w:rsidRPr="00BD20A5">
        <w:lastRenderedPageBreak/>
        <w:t>ANEXO I.1</w:t>
      </w:r>
      <w:bookmarkEnd w:id="977"/>
      <w:r w:rsidR="00246388" w:rsidRPr="00BD20A5">
        <w:t>.</w:t>
      </w:r>
      <w:r w:rsidRPr="00BD20A5">
        <w:t>-</w:t>
      </w:r>
      <w:r w:rsidRPr="00BD20A5">
        <w:tab/>
        <w:t>CÁLCULO PRESUPUESTO BASE DE LICITACIÓN: COSTES Y OTROS GASTOS</w:t>
      </w:r>
      <w:bookmarkEnd w:id="978"/>
      <w:bookmarkEnd w:id="979"/>
      <w:bookmarkEnd w:id="980"/>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19F73ED0"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número de expediente</w:t>
      </w:r>
      <w:r w:rsidR="00FA3B5B">
        <w:rPr>
          <w:rFonts w:ascii="Verdana" w:hAnsi="Verdana" w:cs="Arial"/>
          <w:b/>
          <w:color w:val="0000FF"/>
          <w:sz w:val="19"/>
          <w:szCs w:val="19"/>
        </w:rPr>
        <w:t xml:space="preserve"> </w:t>
      </w:r>
      <w:r w:rsidR="00834EC4">
        <w:rPr>
          <w:rFonts w:ascii="Verdana" w:hAnsi="Verdana" w:cs="Arial"/>
          <w:b/>
          <w:color w:val="0000FF"/>
          <w:sz w:val="19"/>
          <w:szCs w:val="19"/>
        </w:rPr>
        <w:t>9-2026-DCSI</w:t>
      </w:r>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FE434F" w:rsidRDefault="00C548B6" w:rsidP="00FE434F">
      <w:pPr>
        <w:tabs>
          <w:tab w:val="left" w:pos="4700"/>
        </w:tabs>
        <w:ind w:left="-100" w:right="70"/>
        <w:jc w:val="right"/>
        <w:rPr>
          <w:rFonts w:ascii="Verdana" w:hAnsi="Verdana"/>
          <w:b/>
          <w:color w:val="0000FF"/>
          <w:sz w:val="19"/>
          <w:szCs w:val="19"/>
        </w:rPr>
      </w:pPr>
    </w:p>
    <w:tbl>
      <w:tblPr>
        <w:tblStyle w:val="Tablaconcuadrcula"/>
        <w:tblW w:w="0" w:type="auto"/>
        <w:tblInd w:w="566" w:type="dxa"/>
        <w:tblLook w:val="04A0" w:firstRow="1" w:lastRow="0" w:firstColumn="1" w:lastColumn="0" w:noHBand="0" w:noVBand="1"/>
      </w:tblPr>
      <w:tblGrid>
        <w:gridCol w:w="4220"/>
        <w:gridCol w:w="4281"/>
      </w:tblGrid>
      <w:tr w:rsidR="00FA3B5B" w:rsidRPr="00FE434F" w14:paraId="3E573F89" w14:textId="77777777" w:rsidTr="002663F3">
        <w:trPr>
          <w:trHeight w:val="841"/>
        </w:trPr>
        <w:tc>
          <w:tcPr>
            <w:tcW w:w="4220" w:type="dxa"/>
            <w:tcBorders>
              <w:top w:val="single" w:sz="4" w:space="0" w:color="auto"/>
              <w:left w:val="single" w:sz="4" w:space="0" w:color="auto"/>
              <w:bottom w:val="single" w:sz="4" w:space="0" w:color="auto"/>
              <w:right w:val="single" w:sz="4" w:space="0" w:color="auto"/>
            </w:tcBorders>
          </w:tcPr>
          <w:p w14:paraId="606B667D" w14:textId="77777777"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Diseño, conceptualización y producción de la campaña, piezas audiovisuales y creatividades</w:t>
            </w:r>
          </w:p>
        </w:tc>
        <w:tc>
          <w:tcPr>
            <w:tcW w:w="4281" w:type="dxa"/>
            <w:tcBorders>
              <w:top w:val="single" w:sz="4" w:space="0" w:color="auto"/>
              <w:left w:val="single" w:sz="4" w:space="0" w:color="auto"/>
              <w:bottom w:val="single" w:sz="4" w:space="0" w:color="auto"/>
              <w:right w:val="single" w:sz="4" w:space="0" w:color="auto"/>
            </w:tcBorders>
          </w:tcPr>
          <w:p w14:paraId="1347A37A" w14:textId="28B4CF44" w:rsidR="00FA3B5B" w:rsidRPr="00FE434F" w:rsidRDefault="00C97BF7"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53.680</w:t>
            </w:r>
            <w:r w:rsidR="00FA3B5B" w:rsidRPr="00FE434F">
              <w:rPr>
                <w:rFonts w:ascii="Verdana" w:hAnsi="Verdana"/>
                <w:b/>
                <w:color w:val="0000FF"/>
                <w:sz w:val="19"/>
                <w:szCs w:val="19"/>
              </w:rPr>
              <w:t>€</w:t>
            </w:r>
          </w:p>
        </w:tc>
      </w:tr>
      <w:tr w:rsidR="00FA3B5B" w:rsidRPr="00FE434F" w14:paraId="4C61DC0E" w14:textId="77777777" w:rsidTr="00D16C69">
        <w:trPr>
          <w:trHeight w:val="413"/>
        </w:trPr>
        <w:tc>
          <w:tcPr>
            <w:tcW w:w="4220" w:type="dxa"/>
            <w:tcBorders>
              <w:top w:val="single" w:sz="4" w:space="0" w:color="auto"/>
              <w:left w:val="single" w:sz="4" w:space="0" w:color="auto"/>
              <w:bottom w:val="single" w:sz="4" w:space="0" w:color="auto"/>
              <w:right w:val="single" w:sz="4" w:space="0" w:color="auto"/>
            </w:tcBorders>
          </w:tcPr>
          <w:p w14:paraId="342D37CC" w14:textId="77777777"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Inversión mínima en redes sociales</w:t>
            </w:r>
          </w:p>
        </w:tc>
        <w:tc>
          <w:tcPr>
            <w:tcW w:w="4281" w:type="dxa"/>
            <w:tcBorders>
              <w:top w:val="single" w:sz="4" w:space="0" w:color="auto"/>
              <w:left w:val="single" w:sz="4" w:space="0" w:color="auto"/>
              <w:bottom w:val="single" w:sz="4" w:space="0" w:color="auto"/>
              <w:right w:val="single" w:sz="4" w:space="0" w:color="auto"/>
            </w:tcBorders>
          </w:tcPr>
          <w:p w14:paraId="45C25C75" w14:textId="3EB7AE8B"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 xml:space="preserve"> </w:t>
            </w:r>
            <w:r w:rsidR="000F3720" w:rsidRPr="00FE434F">
              <w:rPr>
                <w:rFonts w:ascii="Verdana" w:hAnsi="Verdana"/>
                <w:b/>
                <w:color w:val="0000FF"/>
                <w:sz w:val="19"/>
                <w:szCs w:val="19"/>
              </w:rPr>
              <w:t>2.000</w:t>
            </w:r>
            <w:r w:rsidRPr="00FE434F">
              <w:rPr>
                <w:rFonts w:ascii="Verdana" w:hAnsi="Verdana"/>
                <w:b/>
                <w:color w:val="0000FF"/>
                <w:sz w:val="19"/>
                <w:szCs w:val="19"/>
              </w:rPr>
              <w:t>€</w:t>
            </w:r>
          </w:p>
        </w:tc>
      </w:tr>
      <w:tr w:rsidR="00FA3B5B" w:rsidRPr="00FE434F" w14:paraId="68950B1A" w14:textId="77777777" w:rsidTr="00EF47EB">
        <w:trPr>
          <w:trHeight w:val="405"/>
        </w:trPr>
        <w:tc>
          <w:tcPr>
            <w:tcW w:w="4220" w:type="dxa"/>
            <w:tcBorders>
              <w:top w:val="single" w:sz="4" w:space="0" w:color="auto"/>
              <w:left w:val="single" w:sz="4" w:space="0" w:color="auto"/>
              <w:bottom w:val="single" w:sz="4" w:space="0" w:color="auto"/>
              <w:right w:val="single" w:sz="4" w:space="0" w:color="auto"/>
            </w:tcBorders>
            <w:hideMark/>
          </w:tcPr>
          <w:p w14:paraId="4A2D2111" w14:textId="77777777"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Gastos indirectos (7%)</w:t>
            </w:r>
          </w:p>
        </w:tc>
        <w:tc>
          <w:tcPr>
            <w:tcW w:w="4281" w:type="dxa"/>
            <w:tcBorders>
              <w:top w:val="single" w:sz="4" w:space="0" w:color="auto"/>
              <w:left w:val="single" w:sz="4" w:space="0" w:color="auto"/>
              <w:bottom w:val="single" w:sz="4" w:space="0" w:color="auto"/>
              <w:right w:val="single" w:sz="4" w:space="0" w:color="auto"/>
            </w:tcBorders>
            <w:hideMark/>
          </w:tcPr>
          <w:p w14:paraId="405A705A" w14:textId="6BB68BCC"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 xml:space="preserve"> </w:t>
            </w:r>
            <w:r w:rsidR="00CA42FE" w:rsidRPr="00FE434F">
              <w:rPr>
                <w:rFonts w:ascii="Verdana" w:hAnsi="Verdana"/>
                <w:b/>
                <w:color w:val="0000FF"/>
                <w:sz w:val="19"/>
                <w:szCs w:val="19"/>
              </w:rPr>
              <w:t>4.480</w:t>
            </w:r>
            <w:r w:rsidRPr="00FE434F">
              <w:rPr>
                <w:rFonts w:ascii="Verdana" w:hAnsi="Verdana"/>
                <w:b/>
                <w:color w:val="0000FF"/>
                <w:sz w:val="19"/>
                <w:szCs w:val="19"/>
              </w:rPr>
              <w:t>€</w:t>
            </w:r>
          </w:p>
        </w:tc>
      </w:tr>
      <w:tr w:rsidR="00FA3B5B" w:rsidRPr="00FE434F" w14:paraId="664B80A5" w14:textId="77777777" w:rsidTr="00EF47EB">
        <w:trPr>
          <w:trHeight w:val="425"/>
        </w:trPr>
        <w:tc>
          <w:tcPr>
            <w:tcW w:w="4220" w:type="dxa"/>
            <w:tcBorders>
              <w:top w:val="single" w:sz="4" w:space="0" w:color="auto"/>
              <w:left w:val="single" w:sz="4" w:space="0" w:color="auto"/>
              <w:bottom w:val="single" w:sz="4" w:space="0" w:color="auto"/>
              <w:right w:val="single" w:sz="4" w:space="0" w:color="auto"/>
            </w:tcBorders>
            <w:hideMark/>
          </w:tcPr>
          <w:p w14:paraId="38D7DF8E" w14:textId="77777777"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Beneficio empresarial (6%)</w:t>
            </w:r>
          </w:p>
        </w:tc>
        <w:tc>
          <w:tcPr>
            <w:tcW w:w="4281" w:type="dxa"/>
            <w:tcBorders>
              <w:top w:val="single" w:sz="4" w:space="0" w:color="auto"/>
              <w:left w:val="single" w:sz="4" w:space="0" w:color="auto"/>
              <w:bottom w:val="single" w:sz="4" w:space="0" w:color="auto"/>
              <w:right w:val="single" w:sz="4" w:space="0" w:color="auto"/>
            </w:tcBorders>
            <w:hideMark/>
          </w:tcPr>
          <w:p w14:paraId="4CA80EC5" w14:textId="4898F0D6"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 xml:space="preserve"> </w:t>
            </w:r>
            <w:r w:rsidR="001025CA" w:rsidRPr="00FE434F">
              <w:rPr>
                <w:rFonts w:ascii="Verdana" w:hAnsi="Verdana"/>
                <w:b/>
                <w:color w:val="0000FF"/>
                <w:sz w:val="19"/>
                <w:szCs w:val="19"/>
              </w:rPr>
              <w:t>3.840</w:t>
            </w:r>
            <w:r w:rsidRPr="00FE434F">
              <w:rPr>
                <w:rFonts w:ascii="Verdana" w:hAnsi="Verdana"/>
                <w:b/>
                <w:color w:val="0000FF"/>
                <w:sz w:val="19"/>
                <w:szCs w:val="19"/>
              </w:rPr>
              <w:t>€</w:t>
            </w:r>
          </w:p>
        </w:tc>
      </w:tr>
      <w:tr w:rsidR="00FA3B5B" w:rsidRPr="00FE434F" w14:paraId="5CCEC51F" w14:textId="77777777" w:rsidTr="00752B8C">
        <w:trPr>
          <w:trHeight w:val="417"/>
        </w:trPr>
        <w:tc>
          <w:tcPr>
            <w:tcW w:w="4220" w:type="dxa"/>
            <w:tcBorders>
              <w:top w:val="single" w:sz="4" w:space="0" w:color="auto"/>
              <w:left w:val="single" w:sz="4" w:space="0" w:color="auto"/>
              <w:bottom w:val="single" w:sz="4" w:space="0" w:color="auto"/>
              <w:right w:val="single" w:sz="4" w:space="0" w:color="auto"/>
            </w:tcBorders>
            <w:hideMark/>
          </w:tcPr>
          <w:p w14:paraId="7993150D" w14:textId="77777777"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TOTAL IVA EXCLUIDO</w:t>
            </w:r>
          </w:p>
        </w:tc>
        <w:tc>
          <w:tcPr>
            <w:tcW w:w="4281" w:type="dxa"/>
            <w:tcBorders>
              <w:top w:val="single" w:sz="4" w:space="0" w:color="auto"/>
              <w:left w:val="single" w:sz="4" w:space="0" w:color="auto"/>
              <w:bottom w:val="single" w:sz="4" w:space="0" w:color="auto"/>
              <w:right w:val="single" w:sz="4" w:space="0" w:color="auto"/>
            </w:tcBorders>
            <w:hideMark/>
          </w:tcPr>
          <w:p w14:paraId="1A9B8F22" w14:textId="464C45AC" w:rsidR="00FA3B5B" w:rsidRPr="00FE434F" w:rsidRDefault="00CE0674"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64</w:t>
            </w:r>
            <w:r w:rsidR="009E4473" w:rsidRPr="00FE434F">
              <w:rPr>
                <w:rFonts w:ascii="Verdana" w:hAnsi="Verdana"/>
                <w:b/>
                <w:color w:val="0000FF"/>
                <w:sz w:val="19"/>
                <w:szCs w:val="19"/>
              </w:rPr>
              <w:t>.000,00</w:t>
            </w:r>
            <w:r w:rsidR="00FA3B5B" w:rsidRPr="00FE434F">
              <w:rPr>
                <w:rFonts w:ascii="Verdana" w:hAnsi="Verdana"/>
                <w:b/>
                <w:color w:val="0000FF"/>
                <w:sz w:val="19"/>
                <w:szCs w:val="19"/>
              </w:rPr>
              <w:t xml:space="preserve"> €</w:t>
            </w:r>
          </w:p>
        </w:tc>
      </w:tr>
      <w:tr w:rsidR="00FA3B5B" w:rsidRPr="00FE434F" w14:paraId="7912E6C5" w14:textId="77777777" w:rsidTr="00752B8C">
        <w:trPr>
          <w:trHeight w:val="281"/>
        </w:trPr>
        <w:tc>
          <w:tcPr>
            <w:tcW w:w="4220" w:type="dxa"/>
            <w:tcBorders>
              <w:top w:val="single" w:sz="4" w:space="0" w:color="auto"/>
              <w:left w:val="single" w:sz="4" w:space="0" w:color="auto"/>
              <w:bottom w:val="single" w:sz="4" w:space="0" w:color="auto"/>
              <w:right w:val="single" w:sz="4" w:space="0" w:color="auto"/>
            </w:tcBorders>
            <w:hideMark/>
          </w:tcPr>
          <w:p w14:paraId="036D11D4" w14:textId="77777777"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IVA (21%)</w:t>
            </w:r>
          </w:p>
        </w:tc>
        <w:tc>
          <w:tcPr>
            <w:tcW w:w="4281" w:type="dxa"/>
            <w:tcBorders>
              <w:top w:val="single" w:sz="4" w:space="0" w:color="auto"/>
              <w:left w:val="single" w:sz="4" w:space="0" w:color="auto"/>
              <w:bottom w:val="single" w:sz="4" w:space="0" w:color="auto"/>
              <w:right w:val="single" w:sz="4" w:space="0" w:color="auto"/>
            </w:tcBorders>
            <w:hideMark/>
          </w:tcPr>
          <w:p w14:paraId="0A51A425" w14:textId="5B83BFFB" w:rsidR="00FA3B5B" w:rsidRPr="00FE434F" w:rsidRDefault="009E4473"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13.440,00</w:t>
            </w:r>
            <w:r w:rsidR="00FA3B5B" w:rsidRPr="00FE434F">
              <w:rPr>
                <w:rFonts w:ascii="Verdana" w:hAnsi="Verdana"/>
                <w:b/>
                <w:color w:val="0000FF"/>
                <w:sz w:val="19"/>
                <w:szCs w:val="19"/>
              </w:rPr>
              <w:t xml:space="preserve"> €</w:t>
            </w:r>
          </w:p>
        </w:tc>
      </w:tr>
      <w:tr w:rsidR="00FA3B5B" w:rsidRPr="00FE434F" w14:paraId="2E05D7CC" w14:textId="77777777" w:rsidTr="00752B8C">
        <w:trPr>
          <w:trHeight w:val="400"/>
        </w:trPr>
        <w:tc>
          <w:tcPr>
            <w:tcW w:w="4220" w:type="dxa"/>
            <w:tcBorders>
              <w:top w:val="single" w:sz="4" w:space="0" w:color="auto"/>
              <w:left w:val="single" w:sz="4" w:space="0" w:color="auto"/>
              <w:bottom w:val="single" w:sz="4" w:space="0" w:color="auto"/>
              <w:right w:val="single" w:sz="4" w:space="0" w:color="auto"/>
            </w:tcBorders>
            <w:hideMark/>
          </w:tcPr>
          <w:p w14:paraId="652C10C5" w14:textId="77777777"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TOTAL IVA INCLUIDO</w:t>
            </w:r>
          </w:p>
        </w:tc>
        <w:tc>
          <w:tcPr>
            <w:tcW w:w="4281" w:type="dxa"/>
            <w:tcBorders>
              <w:top w:val="single" w:sz="4" w:space="0" w:color="auto"/>
              <w:left w:val="single" w:sz="4" w:space="0" w:color="auto"/>
              <w:bottom w:val="single" w:sz="4" w:space="0" w:color="auto"/>
              <w:right w:val="single" w:sz="4" w:space="0" w:color="auto"/>
            </w:tcBorders>
            <w:hideMark/>
          </w:tcPr>
          <w:p w14:paraId="668C437C" w14:textId="7821D146" w:rsidR="00FA3B5B" w:rsidRPr="00FE434F" w:rsidRDefault="009E4473"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77.440,00</w:t>
            </w:r>
            <w:r w:rsidR="00FA3B5B" w:rsidRPr="00FE434F">
              <w:rPr>
                <w:rFonts w:ascii="Verdana" w:hAnsi="Verdana"/>
                <w:b/>
                <w:color w:val="0000FF"/>
                <w:sz w:val="19"/>
                <w:szCs w:val="19"/>
              </w:rPr>
              <w:t xml:space="preserve"> €</w:t>
            </w:r>
          </w:p>
        </w:tc>
      </w:tr>
    </w:tbl>
    <w:p w14:paraId="3134683B" w14:textId="77777777" w:rsidR="00FA3B5B" w:rsidRPr="00B227F5" w:rsidRDefault="00FA3B5B" w:rsidP="00FA3B5B">
      <w:pPr>
        <w:rPr>
          <w:rFonts w:eastAsiaTheme="minorHAnsi"/>
          <w:kern w:val="2"/>
          <w:sz w:val="22"/>
          <w:szCs w:val="22"/>
          <w14:ligatures w14:val="standardContextual"/>
        </w:rPr>
      </w:pPr>
    </w:p>
    <w:p w14:paraId="1C64A88E" w14:textId="77777777" w:rsidR="00C548B6" w:rsidRPr="00B227F5" w:rsidRDefault="00C548B6" w:rsidP="00C548B6">
      <w:pPr>
        <w:shd w:val="clear" w:color="auto" w:fill="FFFFFF"/>
        <w:ind w:left="-100" w:right="70"/>
        <w:jc w:val="both"/>
        <w:rPr>
          <w:rFonts w:ascii="Verdana" w:hAnsi="Verdana" w:cs="Arial"/>
          <w:b/>
          <w:caps/>
          <w:sz w:val="20"/>
          <w:szCs w:val="20"/>
        </w:rPr>
      </w:pPr>
    </w:p>
    <w:p w14:paraId="5CA306E2" w14:textId="77777777" w:rsidR="00C548B6" w:rsidRPr="00B227F5"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227F5" w14:paraId="6E24C540" w14:textId="77777777" w:rsidTr="00A12B05">
        <w:trPr>
          <w:trHeight w:val="510"/>
        </w:trPr>
        <w:tc>
          <w:tcPr>
            <w:tcW w:w="6029" w:type="dxa"/>
            <w:tcBorders>
              <w:bottom w:val="single" w:sz="4" w:space="0" w:color="auto"/>
            </w:tcBorders>
            <w:vAlign w:val="center"/>
            <w:hideMark/>
          </w:tcPr>
          <w:p w14:paraId="754BE7E3" w14:textId="77777777" w:rsidR="00C548B6" w:rsidRPr="00B227F5" w:rsidRDefault="00C548B6" w:rsidP="00A12B05">
            <w:pPr>
              <w:tabs>
                <w:tab w:val="left" w:pos="4700"/>
              </w:tabs>
              <w:ind w:left="-100" w:right="70"/>
              <w:jc w:val="right"/>
              <w:rPr>
                <w:rFonts w:ascii="Verdana" w:hAnsi="Verdana"/>
                <w:b/>
                <w:sz w:val="19"/>
                <w:szCs w:val="19"/>
              </w:rPr>
            </w:pPr>
            <w:r w:rsidRPr="00B227F5">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37B3DC45" w:rsidR="00C548B6" w:rsidRPr="00B227F5" w:rsidRDefault="009B15C8" w:rsidP="00A12B05">
            <w:pPr>
              <w:tabs>
                <w:tab w:val="left" w:pos="4700"/>
              </w:tabs>
              <w:ind w:left="-100" w:right="70"/>
              <w:jc w:val="right"/>
              <w:rPr>
                <w:rFonts w:ascii="Verdana" w:hAnsi="Verdana"/>
                <w:b/>
                <w:color w:val="0000FF"/>
                <w:sz w:val="19"/>
                <w:szCs w:val="19"/>
              </w:rPr>
            </w:pPr>
            <w:r w:rsidRPr="00B227F5">
              <w:rPr>
                <w:rFonts w:ascii="Verdana" w:hAnsi="Verdana"/>
                <w:b/>
                <w:color w:val="0000FF"/>
                <w:sz w:val="19"/>
                <w:szCs w:val="19"/>
              </w:rPr>
              <w:t>64.000</w:t>
            </w:r>
            <w:r w:rsidR="00C548B6" w:rsidRPr="00B227F5">
              <w:rPr>
                <w:rFonts w:ascii="Verdana" w:hAnsi="Verdana"/>
                <w:b/>
                <w:color w:val="0000FF"/>
                <w:sz w:val="19"/>
                <w:szCs w:val="19"/>
              </w:rPr>
              <w:t xml:space="preserve"> euros</w:t>
            </w:r>
          </w:p>
        </w:tc>
      </w:tr>
      <w:tr w:rsidR="00C548B6" w:rsidRPr="00B227F5"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D8EF44E" w:rsidR="00C548B6" w:rsidRPr="00B227F5" w:rsidRDefault="00C548B6" w:rsidP="00A12B05">
            <w:pPr>
              <w:tabs>
                <w:tab w:val="left" w:pos="4700"/>
              </w:tabs>
              <w:ind w:left="-100" w:right="70"/>
              <w:jc w:val="right"/>
              <w:rPr>
                <w:rFonts w:ascii="Verdana" w:hAnsi="Verdana"/>
                <w:b/>
                <w:sz w:val="19"/>
                <w:szCs w:val="19"/>
              </w:rPr>
            </w:pPr>
            <w:r w:rsidRPr="00B227F5">
              <w:rPr>
                <w:rFonts w:ascii="Verdana" w:hAnsi="Verdana"/>
                <w:b/>
                <w:sz w:val="19"/>
                <w:szCs w:val="19"/>
              </w:rPr>
              <w:t>IVA (</w:t>
            </w:r>
            <w:r w:rsidR="00FA3B5B" w:rsidRPr="00B227F5">
              <w:rPr>
                <w:rFonts w:ascii="Verdana" w:hAnsi="Verdana"/>
                <w:b/>
                <w:color w:val="0000FF"/>
                <w:sz w:val="19"/>
                <w:szCs w:val="19"/>
              </w:rPr>
              <w:t>21</w:t>
            </w:r>
            <w:r w:rsidRPr="00B227F5">
              <w:rPr>
                <w:rFonts w:ascii="Verdana" w:hAnsi="Verdana"/>
                <w:b/>
                <w:sz w:val="19"/>
                <w:szCs w:val="19"/>
              </w:rPr>
              <w:t>%):</w:t>
            </w:r>
          </w:p>
        </w:tc>
        <w:tc>
          <w:tcPr>
            <w:tcW w:w="2569" w:type="dxa"/>
            <w:tcBorders>
              <w:top w:val="single" w:sz="4" w:space="0" w:color="auto"/>
              <w:bottom w:val="single" w:sz="4" w:space="0" w:color="auto"/>
            </w:tcBorders>
            <w:vAlign w:val="center"/>
            <w:hideMark/>
          </w:tcPr>
          <w:p w14:paraId="67C7BEFD" w14:textId="27103BCB" w:rsidR="00C548B6" w:rsidRPr="00B227F5" w:rsidRDefault="00FA3B5B" w:rsidP="00FA3B5B">
            <w:pPr>
              <w:tabs>
                <w:tab w:val="left" w:pos="4700"/>
              </w:tabs>
              <w:ind w:left="-100" w:right="70"/>
              <w:jc w:val="center"/>
              <w:rPr>
                <w:rFonts w:ascii="Verdana" w:hAnsi="Verdana"/>
                <w:b/>
                <w:color w:val="0000FF"/>
                <w:sz w:val="19"/>
                <w:szCs w:val="19"/>
              </w:rPr>
            </w:pPr>
            <w:r w:rsidRPr="00B227F5">
              <w:rPr>
                <w:rFonts w:ascii="Verdana" w:hAnsi="Verdana"/>
                <w:b/>
                <w:color w:val="0000FF"/>
                <w:sz w:val="19"/>
                <w:szCs w:val="19"/>
              </w:rPr>
              <w:t xml:space="preserve">         </w:t>
            </w:r>
            <w:r w:rsidR="00412B9F" w:rsidRPr="00B227F5">
              <w:rPr>
                <w:rFonts w:ascii="Verdana" w:hAnsi="Verdana"/>
                <w:b/>
                <w:color w:val="0000FF"/>
                <w:sz w:val="19"/>
                <w:szCs w:val="19"/>
              </w:rPr>
              <w:t>13.440</w:t>
            </w:r>
            <w:r w:rsidR="00C548B6" w:rsidRPr="00B227F5">
              <w:rPr>
                <w:rFonts w:ascii="Verdana" w:hAnsi="Verdana"/>
                <w:b/>
                <w:color w:val="0000FF"/>
                <w:sz w:val="19"/>
                <w:szCs w:val="19"/>
              </w:rPr>
              <w:t xml:space="preserve"> </w:t>
            </w:r>
            <w:r w:rsidRPr="00B227F5">
              <w:rPr>
                <w:rFonts w:ascii="Verdana" w:hAnsi="Verdana"/>
                <w:b/>
                <w:color w:val="0000FF"/>
                <w:sz w:val="19"/>
                <w:szCs w:val="19"/>
              </w:rPr>
              <w:t>e</w:t>
            </w:r>
            <w:r w:rsidR="00C548B6" w:rsidRPr="00B227F5">
              <w:rPr>
                <w:rFonts w:ascii="Verdana" w:hAnsi="Verdana"/>
                <w:b/>
                <w:color w:val="0000FF"/>
                <w:sz w:val="19"/>
                <w:szCs w:val="19"/>
              </w:rPr>
              <w:t>uros</w:t>
            </w:r>
          </w:p>
        </w:tc>
      </w:tr>
      <w:tr w:rsidR="00C548B6" w:rsidRPr="00BD20A5" w14:paraId="250C09E2" w14:textId="77777777" w:rsidTr="00A12B05">
        <w:trPr>
          <w:trHeight w:val="510"/>
        </w:trPr>
        <w:tc>
          <w:tcPr>
            <w:tcW w:w="6029" w:type="dxa"/>
            <w:tcBorders>
              <w:top w:val="single" w:sz="4" w:space="0" w:color="auto"/>
            </w:tcBorders>
            <w:vAlign w:val="center"/>
            <w:hideMark/>
          </w:tcPr>
          <w:p w14:paraId="3EF38AE4" w14:textId="77777777" w:rsidR="00C548B6" w:rsidRPr="00B227F5" w:rsidRDefault="00C548B6" w:rsidP="00A12B05">
            <w:pPr>
              <w:tabs>
                <w:tab w:val="left" w:pos="4700"/>
              </w:tabs>
              <w:ind w:left="-100" w:right="70"/>
              <w:jc w:val="right"/>
              <w:rPr>
                <w:rFonts w:ascii="Verdana" w:hAnsi="Verdana"/>
                <w:b/>
                <w:sz w:val="19"/>
                <w:szCs w:val="19"/>
              </w:rPr>
            </w:pPr>
            <w:r w:rsidRPr="00B227F5">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55A975FA" w:rsidR="00C548B6" w:rsidRPr="00B227F5" w:rsidRDefault="00205B97" w:rsidP="00A12B05">
            <w:pPr>
              <w:tabs>
                <w:tab w:val="left" w:pos="4700"/>
              </w:tabs>
              <w:ind w:left="-100" w:right="70"/>
              <w:jc w:val="right"/>
              <w:rPr>
                <w:rFonts w:ascii="Verdana" w:hAnsi="Verdana"/>
                <w:b/>
                <w:color w:val="0000FF"/>
                <w:sz w:val="19"/>
                <w:szCs w:val="19"/>
              </w:rPr>
            </w:pPr>
            <w:r w:rsidRPr="00B227F5">
              <w:rPr>
                <w:rFonts w:ascii="Verdana" w:hAnsi="Verdana"/>
                <w:b/>
                <w:color w:val="0000FF"/>
                <w:sz w:val="19"/>
                <w:szCs w:val="19"/>
              </w:rPr>
              <w:t>77.440</w:t>
            </w:r>
            <w:r w:rsidR="00C548B6" w:rsidRPr="00B227F5">
              <w:rPr>
                <w:rFonts w:ascii="Verdana" w:hAnsi="Verdana"/>
                <w:b/>
                <w:color w:val="0000FF"/>
                <w:sz w:val="19"/>
                <w:szCs w:val="19"/>
              </w:rPr>
              <w:t xml:space="preserve"> euros</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6141D229" w14:textId="77777777" w:rsidR="00C548B6" w:rsidRDefault="00C548B6" w:rsidP="00C548B6">
      <w:pPr>
        <w:rPr>
          <w:rFonts w:ascii="Verdana" w:hAnsi="Verdana" w:cs="Tahoma"/>
          <w:sz w:val="20"/>
          <w:szCs w:val="20"/>
        </w:rPr>
      </w:pPr>
    </w:p>
    <w:p w14:paraId="0C46BA36" w14:textId="58D7F7FC" w:rsidR="00777018" w:rsidRDefault="00777018" w:rsidP="00777018">
      <w:pPr>
        <w:tabs>
          <w:tab w:val="left" w:pos="1161"/>
        </w:tabs>
        <w:rPr>
          <w:rFonts w:ascii="Verdana" w:hAnsi="Verdana" w:cs="Tahoma"/>
          <w:sz w:val="20"/>
          <w:szCs w:val="20"/>
        </w:rPr>
      </w:pPr>
      <w:r>
        <w:rPr>
          <w:rFonts w:ascii="Verdana" w:hAnsi="Verdana" w:cs="Tahoma"/>
          <w:sz w:val="20"/>
          <w:szCs w:val="20"/>
        </w:rPr>
        <w:t>El presupuesto máximo se establece aplicando un porcentaje para cada concepto de gasto, que están basados en otros contratos similares llevados a cabo, a excepción de aquellos que vienen dados por ley, como pueden ser los gastos indirectos o el IVA.</w:t>
      </w:r>
    </w:p>
    <w:p w14:paraId="17450E86" w14:textId="45F14421" w:rsidR="00777018" w:rsidRPr="00777018" w:rsidRDefault="00777018" w:rsidP="00777018">
      <w:pPr>
        <w:tabs>
          <w:tab w:val="left" w:pos="1161"/>
        </w:tabs>
        <w:rPr>
          <w:rFonts w:ascii="Verdana" w:hAnsi="Verdana" w:cs="Tahoma"/>
          <w:sz w:val="20"/>
          <w:szCs w:val="20"/>
        </w:rPr>
        <w:sectPr w:rsidR="00777018" w:rsidRPr="00777018" w:rsidSect="00A12B05">
          <w:footnotePr>
            <w:numRestart w:val="eachPage"/>
          </w:footnotePr>
          <w:pgSz w:w="11906" w:h="16838"/>
          <w:pgMar w:top="567" w:right="1276" w:bottom="992" w:left="1134" w:header="284" w:footer="482" w:gutter="0"/>
          <w:cols w:space="720"/>
          <w:docGrid w:linePitch="326"/>
        </w:sectPr>
      </w:pPr>
      <w:r>
        <w:rPr>
          <w:rFonts w:ascii="Verdana" w:hAnsi="Verdana" w:cs="Tahoma"/>
          <w:sz w:val="20"/>
          <w:szCs w:val="20"/>
        </w:rPr>
        <w:tab/>
      </w:r>
    </w:p>
    <w:p w14:paraId="4F4AF29C" w14:textId="047EEDCB" w:rsidR="00C548B6" w:rsidRPr="00BD20A5" w:rsidRDefault="00F47A03" w:rsidP="00C03745">
      <w:pPr>
        <w:pStyle w:val="Ttulo3"/>
      </w:pPr>
      <w:bookmarkStart w:id="981" w:name="AnexoI2"/>
      <w:bookmarkStart w:id="982" w:name="_Toc33530863"/>
      <w:bookmarkStart w:id="983" w:name="_Toc38387834"/>
      <w:bookmarkStart w:id="984" w:name="_Toc157522125"/>
      <w:r w:rsidRPr="00BD20A5">
        <w:lastRenderedPageBreak/>
        <w:t>ANEXO I.</w:t>
      </w:r>
      <w:r w:rsidR="00C548B6" w:rsidRPr="00BD20A5">
        <w:t>2.-</w:t>
      </w:r>
      <w:r w:rsidR="00C548B6" w:rsidRPr="00BD20A5">
        <w:tab/>
      </w:r>
      <w:bookmarkEnd w:id="981"/>
      <w:r w:rsidR="00C548B6" w:rsidRPr="00BD20A5">
        <w:t>DATOS SOBRE LAS CONDICIONES DE LOS CONTRATOS DE TRABAJO</w:t>
      </w:r>
      <w:bookmarkEnd w:id="982"/>
      <w:bookmarkEnd w:id="983"/>
      <w:bookmarkEnd w:id="984"/>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5" w:name="_Toc505598236"/>
      <w:bookmarkStart w:id="986" w:name="_Toc505598313"/>
      <w:bookmarkStart w:id="987" w:name="_Toc505598406"/>
      <w:bookmarkStart w:id="988" w:name="_Toc507512585"/>
      <w:bookmarkStart w:id="989" w:name="_Toc507512886"/>
      <w:r w:rsidRPr="00BD20A5">
        <w:rPr>
          <w:rFonts w:ascii="Verdana" w:hAnsi="Verdana" w:cs="Tahoma"/>
          <w:sz w:val="19"/>
          <w:szCs w:val="19"/>
        </w:rPr>
        <w:t>En............................., a..... de....................de 20....</w:t>
      </w:r>
      <w:bookmarkEnd w:id="985"/>
      <w:bookmarkEnd w:id="986"/>
      <w:bookmarkEnd w:id="987"/>
      <w:bookmarkEnd w:id="988"/>
      <w:bookmarkEnd w:id="989"/>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0" w:name="_Toc505598237"/>
      <w:bookmarkStart w:id="991" w:name="_Toc505598314"/>
      <w:bookmarkStart w:id="992" w:name="_Toc505598407"/>
      <w:bookmarkStart w:id="993" w:name="_Toc507512586"/>
      <w:bookmarkStart w:id="994"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0"/>
      <w:bookmarkEnd w:id="991"/>
      <w:bookmarkEnd w:id="992"/>
      <w:bookmarkEnd w:id="993"/>
      <w:bookmarkEnd w:id="994"/>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5" w:name="AnexoI3"/>
      <w:bookmarkStart w:id="996" w:name="_Toc33530864"/>
      <w:bookmarkStart w:id="997" w:name="_Toc38387835"/>
      <w:bookmarkStart w:id="998" w:name="_Toc157522126"/>
      <w:r w:rsidRPr="00BD20A5">
        <w:lastRenderedPageBreak/>
        <w:t>ANEXO I.</w:t>
      </w:r>
      <w:r w:rsidR="00C548B6" w:rsidRPr="00BD20A5">
        <w:t>3.-</w:t>
      </w:r>
      <w:r w:rsidR="00C548B6" w:rsidRPr="00BD20A5">
        <w:tab/>
      </w:r>
      <w:bookmarkEnd w:id="995"/>
      <w:r w:rsidR="00C548B6" w:rsidRPr="00BD20A5">
        <w:t>SIMULACIÓN FÓRMULA(S) MATEMÁTICA(S)</w:t>
      </w:r>
      <w:bookmarkEnd w:id="996"/>
      <w:bookmarkEnd w:id="997"/>
      <w:bookmarkEnd w:id="998"/>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0FFE4E87" w14:textId="77777777" w:rsidR="00C548B6" w:rsidRPr="00BD20A5" w:rsidRDefault="00C548B6" w:rsidP="00C548B6">
      <w:pPr>
        <w:ind w:left="500" w:right="-427"/>
        <w:jc w:val="both"/>
        <w:rPr>
          <w:rFonts w:ascii="Verdana" w:hAnsi="Verdana" w:cs="Tahoma"/>
          <w:b/>
          <w:sz w:val="19"/>
          <w:szCs w:val="19"/>
        </w:rPr>
      </w:pPr>
    </w:p>
    <w:p w14:paraId="7826BDE6" w14:textId="77777777" w:rsidR="00FA3B5B" w:rsidRPr="005E00CD" w:rsidRDefault="00FA3B5B" w:rsidP="00FA3B5B">
      <w:pPr>
        <w:pBdr>
          <w:top w:val="single" w:sz="8" w:space="1" w:color="000000"/>
          <w:left w:val="single" w:sz="8" w:space="0" w:color="000000"/>
          <w:bottom w:val="single" w:sz="8" w:space="1" w:color="000000"/>
          <w:right w:val="single" w:sz="8" w:space="4" w:color="000000"/>
        </w:pBdr>
        <w:spacing w:line="276" w:lineRule="auto"/>
        <w:jc w:val="center"/>
        <w:rPr>
          <w:rFonts w:ascii="Aptos Narrow" w:eastAsia="Aptos Narrow" w:hAnsi="Aptos Narrow" w:cs="Aptos Narrow"/>
          <w:i/>
          <w:iCs/>
          <w:color w:val="000000" w:themeColor="text1"/>
          <w:sz w:val="22"/>
          <w:szCs w:val="22"/>
        </w:rPr>
      </w:pPr>
      <w:r w:rsidRPr="2067EFB4">
        <w:rPr>
          <w:rFonts w:ascii="Cambria Math" w:eastAsia="Cambria Math" w:hAnsi="Cambria Math" w:cs="Cambria Math"/>
          <w:b/>
          <w:bCs/>
          <w:i/>
          <w:iCs/>
          <w:color w:val="000000" w:themeColor="text1"/>
          <w:sz w:val="22"/>
          <w:szCs w:val="22"/>
        </w:rPr>
        <w:t>𝑃untuación</w:t>
      </w:r>
      <w:r w:rsidRPr="2067EFB4">
        <w:rPr>
          <w:rFonts w:ascii="Aptos Narrow" w:eastAsia="Aptos Narrow" w:hAnsi="Aptos Narrow" w:cs="Aptos Narrow"/>
          <w:i/>
          <w:iCs/>
          <w:color w:val="000000" w:themeColor="text1"/>
          <w:sz w:val="22"/>
          <w:szCs w:val="22"/>
        </w:rPr>
        <w:t xml:space="preserve"> = </w:t>
      </w:r>
      <w:r w:rsidRPr="2067EFB4">
        <w:rPr>
          <w:rFonts w:ascii="Cambria Math" w:eastAsia="Cambria Math" w:hAnsi="Cambria Math" w:cs="Cambria Math"/>
          <w:i/>
          <w:iCs/>
          <w:color w:val="000000" w:themeColor="text1"/>
          <w:sz w:val="22"/>
          <w:szCs w:val="22"/>
        </w:rPr>
        <w:t>𝑃𝑚𝑎𝑥</w:t>
      </w:r>
      <w:r w:rsidRPr="2067EFB4">
        <w:rPr>
          <w:rFonts w:ascii="Aptos Narrow" w:eastAsia="Aptos Narrow" w:hAnsi="Aptos Narrow" w:cs="Aptos Narrow"/>
          <w:i/>
          <w:iCs/>
          <w:color w:val="000000" w:themeColor="text1"/>
          <w:sz w:val="22"/>
          <w:szCs w:val="22"/>
        </w:rPr>
        <w:t xml:space="preserve"> </w:t>
      </w:r>
      <w:r w:rsidRPr="2067EFB4">
        <w:rPr>
          <w:rFonts w:ascii="Cambria Math" w:eastAsia="Cambria Math" w:hAnsi="Cambria Math" w:cs="Cambria Math"/>
          <w:i/>
          <w:iCs/>
          <w:color w:val="000000" w:themeColor="text1"/>
          <w:sz w:val="22"/>
          <w:szCs w:val="22"/>
        </w:rPr>
        <w:t>𝑥</w:t>
      </w:r>
      <w:r w:rsidRPr="2067EFB4">
        <w:rPr>
          <w:rFonts w:ascii="Aptos Narrow" w:eastAsia="Aptos Narrow" w:hAnsi="Aptos Narrow" w:cs="Aptos Narrow"/>
          <w:i/>
          <w:iCs/>
          <w:color w:val="000000" w:themeColor="text1"/>
          <w:sz w:val="22"/>
          <w:szCs w:val="22"/>
        </w:rPr>
        <w:t xml:space="preserve"> </w:t>
      </w:r>
      <w:r>
        <w:rPr>
          <w:rFonts w:ascii="Aptos Narrow" w:eastAsia="Aptos Narrow" w:hAnsi="Aptos Narrow" w:cs="Aptos Narrow"/>
          <w:i/>
          <w:iCs/>
          <w:color w:val="000000" w:themeColor="text1"/>
          <w:sz w:val="22"/>
          <w:szCs w:val="22"/>
        </w:rPr>
        <w:t>[</w:t>
      </w:r>
      <w:r w:rsidRPr="2067EFB4">
        <w:rPr>
          <w:rFonts w:ascii="Aptos Narrow" w:eastAsia="Aptos Narrow" w:hAnsi="Aptos Narrow" w:cs="Aptos Narrow"/>
          <w:i/>
          <w:iCs/>
          <w:color w:val="000000" w:themeColor="text1"/>
          <w:sz w:val="22"/>
          <w:szCs w:val="22"/>
        </w:rPr>
        <w:t xml:space="preserve"> 1-</w:t>
      </w:r>
      <w:r>
        <w:rPr>
          <w:rFonts w:ascii="Aptos Narrow" w:eastAsia="Aptos Narrow" w:hAnsi="Aptos Narrow" w:cs="Aptos Narrow"/>
          <w:i/>
          <w:iCs/>
          <w:color w:val="000000" w:themeColor="text1"/>
          <w:sz w:val="22"/>
          <w:szCs w:val="22"/>
        </w:rPr>
        <w:t xml:space="preserve"> </w:t>
      </w:r>
      <w:r w:rsidRPr="2067EFB4">
        <w:rPr>
          <w:rFonts w:ascii="Aptos Narrow" w:eastAsia="Aptos Narrow" w:hAnsi="Aptos Narrow" w:cs="Aptos Narrow"/>
          <w:i/>
          <w:iCs/>
          <w:color w:val="000000" w:themeColor="text1"/>
          <w:sz w:val="22"/>
          <w:szCs w:val="22"/>
        </w:rPr>
        <w:t>((</w:t>
      </w:r>
      <w:r w:rsidRPr="2067EFB4">
        <w:rPr>
          <w:rFonts w:ascii="Cambria Math" w:eastAsia="Cambria Math" w:hAnsi="Cambria Math" w:cs="Cambria Math"/>
          <w:i/>
          <w:iCs/>
          <w:color w:val="000000" w:themeColor="text1"/>
          <w:sz w:val="22"/>
          <w:szCs w:val="22"/>
        </w:rPr>
        <w:t>𝐵𝑖</w:t>
      </w:r>
      <w:r w:rsidRPr="2067EFB4">
        <w:rPr>
          <w:rFonts w:ascii="Aptos Narrow" w:eastAsia="Aptos Narrow" w:hAnsi="Aptos Narrow" w:cs="Aptos Narrow"/>
          <w:i/>
          <w:iCs/>
          <w:color w:val="000000" w:themeColor="text1"/>
          <w:sz w:val="22"/>
          <w:szCs w:val="22"/>
        </w:rPr>
        <w:t>-</w:t>
      </w:r>
      <w:r w:rsidRPr="2067EFB4">
        <w:rPr>
          <w:rFonts w:ascii="Cambria Math" w:eastAsia="Cambria Math" w:hAnsi="Cambria Math" w:cs="Cambria Math"/>
          <w:i/>
          <w:iCs/>
          <w:color w:val="000000" w:themeColor="text1"/>
          <w:sz w:val="22"/>
          <w:szCs w:val="22"/>
        </w:rPr>
        <w:t>𝐵𝑚</w:t>
      </w:r>
      <w:r w:rsidRPr="2067EFB4">
        <w:rPr>
          <w:rFonts w:ascii="Aptos Narrow" w:eastAsia="Aptos Narrow" w:hAnsi="Aptos Narrow" w:cs="Aptos Narrow"/>
          <w:i/>
          <w:iCs/>
          <w:color w:val="000000" w:themeColor="text1"/>
          <w:sz w:val="22"/>
          <w:szCs w:val="22"/>
        </w:rPr>
        <w:t>in)</w:t>
      </w:r>
      <w:r>
        <w:rPr>
          <w:rFonts w:ascii="Aptos Narrow" w:eastAsia="Aptos Narrow" w:hAnsi="Aptos Narrow" w:cs="Aptos Narrow"/>
          <w:i/>
          <w:iCs/>
          <w:color w:val="000000" w:themeColor="text1"/>
          <w:sz w:val="22"/>
          <w:szCs w:val="22"/>
        </w:rPr>
        <w:t xml:space="preserve"> </w:t>
      </w:r>
      <w:r w:rsidRPr="2067EFB4">
        <w:rPr>
          <w:rFonts w:ascii="Aptos Narrow" w:eastAsia="Aptos Narrow" w:hAnsi="Aptos Narrow" w:cs="Aptos Narrow"/>
          <w:i/>
          <w:iCs/>
          <w:color w:val="000000" w:themeColor="text1"/>
          <w:sz w:val="22"/>
          <w:szCs w:val="22"/>
        </w:rPr>
        <w:t>/</w:t>
      </w:r>
      <w:r w:rsidRPr="2067EFB4">
        <w:rPr>
          <w:rFonts w:ascii="Cambria Math" w:eastAsia="Cambria Math" w:hAnsi="Cambria Math" w:cs="Cambria Math"/>
          <w:i/>
          <w:iCs/>
          <w:color w:val="000000" w:themeColor="text1"/>
          <w:sz w:val="22"/>
          <w:szCs w:val="22"/>
        </w:rPr>
        <w:t>𝐵𝑚</w:t>
      </w:r>
      <w:r w:rsidRPr="2067EFB4">
        <w:rPr>
          <w:rFonts w:ascii="Aptos Narrow" w:eastAsia="Aptos Narrow" w:hAnsi="Aptos Narrow" w:cs="Aptos Narrow"/>
          <w:i/>
          <w:iCs/>
          <w:color w:val="000000" w:themeColor="text1"/>
          <w:sz w:val="22"/>
          <w:szCs w:val="22"/>
        </w:rPr>
        <w:t>in)</w:t>
      </w:r>
      <w:r>
        <w:rPr>
          <w:rFonts w:ascii="Aptos Narrow" w:eastAsia="Aptos Narrow" w:hAnsi="Aptos Narrow" w:cs="Aptos Narrow"/>
          <w:i/>
          <w:iCs/>
          <w:color w:val="000000" w:themeColor="text1"/>
          <w:sz w:val="22"/>
          <w:szCs w:val="22"/>
        </w:rPr>
        <w:t>]</w:t>
      </w:r>
    </w:p>
    <w:p w14:paraId="0150281B" w14:textId="77777777" w:rsidR="00FA3B5B" w:rsidRPr="005E00CD" w:rsidRDefault="00FA3B5B" w:rsidP="00FA3B5B">
      <w:pPr>
        <w:spacing w:after="160" w:line="276" w:lineRule="auto"/>
        <w:jc w:val="both"/>
        <w:rPr>
          <w:rFonts w:ascii="Calibri" w:eastAsia="Calibri" w:hAnsi="Calibri" w:cs="Calibri"/>
          <w:color w:val="000000" w:themeColor="text1"/>
          <w:sz w:val="22"/>
          <w:szCs w:val="22"/>
        </w:rPr>
      </w:pPr>
      <w:r w:rsidRPr="2067EFB4">
        <w:rPr>
          <w:rFonts w:ascii="Aptos" w:eastAsia="Aptos" w:hAnsi="Aptos" w:cs="Aptos"/>
        </w:rPr>
        <w:t>Donde:</w:t>
      </w:r>
    </w:p>
    <w:p w14:paraId="7B1F378C" w14:textId="77777777" w:rsidR="00FA3B5B" w:rsidRPr="005E00CD" w:rsidRDefault="00FA3B5B" w:rsidP="002B217B">
      <w:pPr>
        <w:pStyle w:val="Prrafodelista"/>
        <w:numPr>
          <w:ilvl w:val="0"/>
          <w:numId w:val="156"/>
        </w:numPr>
        <w:spacing w:line="276" w:lineRule="auto"/>
        <w:jc w:val="both"/>
        <w:rPr>
          <w:rFonts w:ascii="Aptos" w:eastAsia="Aptos" w:hAnsi="Aptos" w:cs="Aptos"/>
        </w:rPr>
      </w:pPr>
      <w:r w:rsidRPr="2067EFB4">
        <w:rPr>
          <w:rFonts w:ascii="Cambria Math" w:eastAsia="Cambria Math" w:hAnsi="Cambria Math" w:cs="Cambria Math"/>
          <w:b/>
          <w:bCs/>
          <w:i/>
          <w:iCs/>
          <w:color w:val="000000" w:themeColor="text1"/>
          <w:sz w:val="22"/>
          <w:szCs w:val="22"/>
        </w:rPr>
        <w:t>𝑃𝑚𝑎𝑥</w:t>
      </w:r>
      <w:r w:rsidRPr="2067EFB4">
        <w:rPr>
          <w:rFonts w:ascii="Cambria Math" w:eastAsia="Cambria Math" w:hAnsi="Cambria Math" w:cs="Cambria Math"/>
          <w:i/>
          <w:iCs/>
          <w:color w:val="000000" w:themeColor="text1"/>
          <w:sz w:val="22"/>
          <w:szCs w:val="22"/>
        </w:rPr>
        <w:t xml:space="preserve"> </w:t>
      </w:r>
      <w:r>
        <w:rPr>
          <w:rFonts w:ascii="Cambria Math" w:eastAsia="Cambria Math" w:hAnsi="Cambria Math" w:cs="Cambria Math"/>
          <w:i/>
          <w:iCs/>
          <w:color w:val="000000" w:themeColor="text1"/>
          <w:sz w:val="22"/>
          <w:szCs w:val="22"/>
        </w:rPr>
        <w:t xml:space="preserve"> </w:t>
      </w:r>
      <w:r w:rsidRPr="2067EFB4">
        <w:rPr>
          <w:rFonts w:ascii="Aptos" w:eastAsia="Aptos" w:hAnsi="Aptos" w:cs="Aptos"/>
        </w:rPr>
        <w:t>es la puntuación má</w:t>
      </w:r>
      <w:r>
        <w:rPr>
          <w:rFonts w:ascii="Aptos" w:eastAsia="Aptos" w:hAnsi="Aptos" w:cs="Aptos"/>
        </w:rPr>
        <w:t>xima alcanzable (en este caso 45</w:t>
      </w:r>
      <w:r w:rsidRPr="2067EFB4">
        <w:rPr>
          <w:rFonts w:ascii="Aptos" w:eastAsia="Aptos" w:hAnsi="Aptos" w:cs="Aptos"/>
        </w:rPr>
        <w:t xml:space="preserve"> puntos)</w:t>
      </w:r>
    </w:p>
    <w:p w14:paraId="77A2E859" w14:textId="77777777" w:rsidR="00FA3B5B" w:rsidRPr="008347C0" w:rsidRDefault="00FA3B5B" w:rsidP="002B217B">
      <w:pPr>
        <w:pStyle w:val="Prrafodelista"/>
        <w:numPr>
          <w:ilvl w:val="0"/>
          <w:numId w:val="156"/>
        </w:numPr>
        <w:spacing w:line="276" w:lineRule="auto"/>
        <w:jc w:val="both"/>
        <w:rPr>
          <w:rFonts w:ascii="Aptos" w:eastAsia="Aptos" w:hAnsi="Aptos" w:cs="Aptos"/>
        </w:rPr>
      </w:pPr>
      <w:r w:rsidRPr="2067EFB4">
        <w:rPr>
          <w:rFonts w:ascii="Cambria Math" w:eastAsia="Cambria Math" w:hAnsi="Cambria Math" w:cs="Cambria Math"/>
          <w:b/>
          <w:bCs/>
          <w:i/>
          <w:iCs/>
          <w:color w:val="000000" w:themeColor="text1"/>
          <w:sz w:val="22"/>
          <w:szCs w:val="22"/>
        </w:rPr>
        <w:t>𝐵𝑖</w:t>
      </w:r>
      <w:r w:rsidRPr="2067EFB4">
        <w:rPr>
          <w:rFonts w:ascii="Cambria Math" w:eastAsia="Cambria Math" w:hAnsi="Cambria Math" w:cs="Cambria Math"/>
          <w:i/>
          <w:iCs/>
          <w:color w:val="000000" w:themeColor="text1"/>
          <w:sz w:val="22"/>
          <w:szCs w:val="22"/>
        </w:rPr>
        <w:t xml:space="preserve"> </w:t>
      </w:r>
      <w:r>
        <w:rPr>
          <w:rFonts w:ascii="Cambria Math" w:eastAsia="Cambria Math" w:hAnsi="Cambria Math" w:cs="Cambria Math"/>
          <w:i/>
          <w:iCs/>
          <w:color w:val="000000" w:themeColor="text1"/>
          <w:sz w:val="22"/>
          <w:szCs w:val="22"/>
        </w:rPr>
        <w:t xml:space="preserve"> </w:t>
      </w:r>
      <w:r w:rsidRPr="2067EFB4">
        <w:rPr>
          <w:rFonts w:ascii="Aptos" w:eastAsia="Aptos" w:hAnsi="Aptos" w:cs="Aptos"/>
        </w:rPr>
        <w:t>es el valor económico de</w:t>
      </w:r>
      <w:r>
        <w:rPr>
          <w:rFonts w:ascii="Aptos" w:eastAsia="Aptos" w:hAnsi="Aptos" w:cs="Aptos"/>
        </w:rPr>
        <w:t xml:space="preserve"> una </w:t>
      </w:r>
      <w:r w:rsidRPr="2067EFB4">
        <w:rPr>
          <w:rFonts w:ascii="Aptos" w:eastAsia="Aptos" w:hAnsi="Aptos" w:cs="Aptos"/>
        </w:rPr>
        <w:t>ofert</w:t>
      </w:r>
      <w:r>
        <w:rPr>
          <w:rFonts w:ascii="Aptos" w:eastAsia="Aptos" w:hAnsi="Aptos" w:cs="Aptos"/>
        </w:rPr>
        <w:t>a determinada</w:t>
      </w:r>
    </w:p>
    <w:p w14:paraId="3FB898B1" w14:textId="77777777" w:rsidR="00FA3B5B" w:rsidRPr="005E00CD" w:rsidRDefault="00FA3B5B" w:rsidP="002B217B">
      <w:pPr>
        <w:pStyle w:val="Prrafodelista"/>
        <w:numPr>
          <w:ilvl w:val="0"/>
          <w:numId w:val="156"/>
        </w:numPr>
        <w:spacing w:line="276" w:lineRule="auto"/>
        <w:jc w:val="both"/>
        <w:rPr>
          <w:rFonts w:ascii="Aptos" w:eastAsia="Aptos" w:hAnsi="Aptos" w:cs="Aptos"/>
        </w:rPr>
      </w:pPr>
      <w:r w:rsidRPr="00487203">
        <w:rPr>
          <w:rFonts w:ascii="Cambria Math" w:eastAsia="Cambria Math" w:hAnsi="Cambria Math" w:cs="Cambria Math"/>
          <w:b/>
          <w:bCs/>
          <w:i/>
          <w:iCs/>
          <w:color w:val="000000" w:themeColor="text1"/>
          <w:sz w:val="22"/>
          <w:szCs w:val="22"/>
        </w:rPr>
        <w:t>B𝑚</w:t>
      </w:r>
      <w:r w:rsidRPr="00487203">
        <w:rPr>
          <w:rFonts w:ascii="Aptos Narrow" w:eastAsia="Aptos Narrow" w:hAnsi="Aptos Narrow" w:cs="Aptos Narrow"/>
          <w:b/>
          <w:bCs/>
          <w:i/>
          <w:iCs/>
          <w:color w:val="000000" w:themeColor="text1"/>
          <w:sz w:val="22"/>
          <w:szCs w:val="22"/>
        </w:rPr>
        <w:t>in</w:t>
      </w:r>
      <w:r>
        <w:rPr>
          <w:rFonts w:ascii="Aptos Narrow" w:eastAsia="Aptos Narrow" w:hAnsi="Aptos Narrow" w:cs="Aptos Narrow"/>
          <w:b/>
          <w:bCs/>
          <w:i/>
          <w:iCs/>
          <w:color w:val="000000" w:themeColor="text1"/>
          <w:sz w:val="22"/>
          <w:szCs w:val="22"/>
        </w:rPr>
        <w:t xml:space="preserve"> </w:t>
      </w:r>
      <w:r w:rsidRPr="008347C0">
        <w:rPr>
          <w:rFonts w:ascii="Aptos" w:eastAsia="Aptos" w:hAnsi="Aptos" w:cs="Aptos"/>
        </w:rPr>
        <w:t xml:space="preserve">es el valor </w:t>
      </w:r>
      <w:r>
        <w:rPr>
          <w:rFonts w:ascii="Aptos" w:eastAsia="Aptos" w:hAnsi="Aptos" w:cs="Aptos"/>
        </w:rPr>
        <w:t>económico de la oferta más baja</w:t>
      </w:r>
    </w:p>
    <w:p w14:paraId="7149CA80" w14:textId="77777777" w:rsidR="00FA3B5B" w:rsidRDefault="00FA3B5B" w:rsidP="00FA3B5B">
      <w:pPr>
        <w:spacing w:after="160" w:line="276" w:lineRule="auto"/>
        <w:jc w:val="both"/>
        <w:rPr>
          <w:rFonts w:ascii="Aptos" w:eastAsia="Aptos" w:hAnsi="Aptos" w:cs="Aptos"/>
        </w:rPr>
      </w:pPr>
    </w:p>
    <w:p w14:paraId="36EA8A7C" w14:textId="77777777" w:rsidR="00FA3B5B" w:rsidRPr="005E00CD" w:rsidRDefault="00FA3B5B" w:rsidP="00FA3B5B">
      <w:pPr>
        <w:spacing w:after="160" w:line="276" w:lineRule="auto"/>
        <w:jc w:val="both"/>
      </w:pPr>
      <w:r>
        <w:rPr>
          <w:rFonts w:ascii="Aptos" w:eastAsia="Aptos" w:hAnsi="Aptos" w:cs="Aptos"/>
        </w:rPr>
        <w:t>Ejemplo con cantidades reales</w:t>
      </w:r>
      <w:r w:rsidRPr="00D76E51">
        <w:rPr>
          <w:rFonts w:ascii="Aptos" w:eastAsia="Aptos" w:hAnsi="Aptos" w:cs="Aptos"/>
        </w:rPr>
        <w:t>:</w:t>
      </w:r>
    </w:p>
    <w:p w14:paraId="5ECF85CC" w14:textId="77777777" w:rsidR="00FA3B5B" w:rsidRDefault="00FA3B5B" w:rsidP="00FA3B5B">
      <w:pPr>
        <w:rPr>
          <w:rFonts w:ascii="Verdana" w:hAnsi="Verdana" w:cs="Tahoma"/>
          <w:sz w:val="20"/>
          <w:szCs w:val="20"/>
        </w:rPr>
      </w:pPr>
    </w:p>
    <w:tbl>
      <w:tblPr>
        <w:tblStyle w:val="Tablaconcuadrcula"/>
        <w:tblW w:w="0" w:type="auto"/>
        <w:tblInd w:w="279" w:type="dxa"/>
        <w:tblLook w:val="04A0" w:firstRow="1" w:lastRow="0" w:firstColumn="1" w:lastColumn="0" w:noHBand="0" w:noVBand="1"/>
      </w:tblPr>
      <w:tblGrid>
        <w:gridCol w:w="3118"/>
        <w:gridCol w:w="3828"/>
        <w:gridCol w:w="1448"/>
      </w:tblGrid>
      <w:tr w:rsidR="00FA3B5B" w:rsidRPr="0014337D" w14:paraId="54171D01" w14:textId="77777777" w:rsidTr="003D6EAA">
        <w:trPr>
          <w:trHeight w:val="630"/>
        </w:trPr>
        <w:tc>
          <w:tcPr>
            <w:tcW w:w="3118" w:type="dxa"/>
            <w:tcBorders>
              <w:top w:val="single" w:sz="4" w:space="0" w:color="auto"/>
              <w:left w:val="single" w:sz="4" w:space="0" w:color="auto"/>
              <w:bottom w:val="single" w:sz="4" w:space="0" w:color="auto"/>
              <w:right w:val="single" w:sz="4" w:space="0" w:color="auto"/>
            </w:tcBorders>
          </w:tcPr>
          <w:p w14:paraId="5A4CB947" w14:textId="77777777" w:rsidR="00FA3B5B" w:rsidRPr="00157880" w:rsidRDefault="00FA3B5B" w:rsidP="003D6EAA">
            <w:pPr>
              <w:ind w:right="-427"/>
              <w:jc w:val="both"/>
              <w:rPr>
                <w:rFonts w:ascii="Verdana" w:eastAsiaTheme="minorHAnsi" w:hAnsi="Verdana"/>
                <w:color w:val="0000FF"/>
                <w:sz w:val="19"/>
                <w:szCs w:val="19"/>
                <w:lang w:eastAsia="ar-SA"/>
              </w:rPr>
            </w:pPr>
          </w:p>
          <w:p w14:paraId="4C6CAE49" w14:textId="77777777" w:rsidR="00FA3B5B" w:rsidRPr="00157880" w:rsidRDefault="00FA3B5B" w:rsidP="003D6EAA">
            <w:pPr>
              <w:ind w:right="-427"/>
              <w:jc w:val="both"/>
              <w:rPr>
                <w:rFonts w:ascii="Verdana" w:hAnsi="Verdana"/>
                <w:color w:val="0000FF"/>
                <w:sz w:val="19"/>
                <w:szCs w:val="19"/>
                <w:lang w:eastAsia="ar-SA"/>
              </w:rPr>
            </w:pPr>
            <w:r w:rsidRPr="00157880">
              <w:rPr>
                <w:rFonts w:ascii="Verdana" w:hAnsi="Verdana"/>
                <w:color w:val="0000FF"/>
                <w:sz w:val="19"/>
                <w:szCs w:val="19"/>
                <w:lang w:eastAsia="ar-SA"/>
              </w:rPr>
              <w:t>FÓRMULA</w:t>
            </w:r>
          </w:p>
        </w:tc>
        <w:tc>
          <w:tcPr>
            <w:tcW w:w="5276" w:type="dxa"/>
            <w:gridSpan w:val="2"/>
            <w:tcBorders>
              <w:top w:val="single" w:sz="4" w:space="0" w:color="auto"/>
              <w:left w:val="single" w:sz="4" w:space="0" w:color="auto"/>
              <w:bottom w:val="single" w:sz="4" w:space="0" w:color="auto"/>
              <w:right w:val="single" w:sz="4" w:space="0" w:color="auto"/>
            </w:tcBorders>
          </w:tcPr>
          <w:p w14:paraId="00670A07" w14:textId="77777777" w:rsidR="00FA3B5B" w:rsidRPr="00157880" w:rsidRDefault="00FA3B5B" w:rsidP="003D6EAA">
            <w:pPr>
              <w:ind w:right="-427"/>
              <w:jc w:val="both"/>
              <w:rPr>
                <w:rFonts w:ascii="Verdana" w:hAnsi="Verdana"/>
                <w:color w:val="0000FF"/>
                <w:sz w:val="19"/>
                <w:szCs w:val="19"/>
                <w:lang w:eastAsia="ar-SA"/>
              </w:rPr>
            </w:pPr>
          </w:p>
          <w:p w14:paraId="0BF86A6A" w14:textId="77777777" w:rsidR="00FA3B5B" w:rsidRPr="00157880" w:rsidRDefault="00FA3B5B" w:rsidP="003D6EAA">
            <w:pPr>
              <w:ind w:right="-427"/>
              <w:jc w:val="both"/>
              <w:rPr>
                <w:rFonts w:ascii="Verdana" w:hAnsi="Verdana"/>
                <w:color w:val="0000FF"/>
                <w:sz w:val="19"/>
                <w:szCs w:val="19"/>
                <w:lang w:eastAsia="ar-SA"/>
              </w:rPr>
            </w:pPr>
            <w:r w:rsidRPr="00157880">
              <w:rPr>
                <w:rFonts w:ascii="Cambria Math" w:hAnsi="Cambria Math" w:cs="Cambria Math"/>
                <w:b/>
                <w:bCs/>
                <w:i/>
                <w:iCs/>
                <w:color w:val="0000FF"/>
                <w:sz w:val="19"/>
                <w:szCs w:val="19"/>
                <w:lang w:eastAsia="ar-SA"/>
              </w:rPr>
              <w:t>Puntuación</w:t>
            </w:r>
            <w:r w:rsidRPr="00157880">
              <w:rPr>
                <w:rFonts w:ascii="Verdana" w:hAnsi="Verdana"/>
                <w:color w:val="0000FF"/>
                <w:sz w:val="19"/>
                <w:szCs w:val="19"/>
                <w:lang w:eastAsia="ar-SA"/>
              </w:rPr>
              <w:t>=</w:t>
            </w:r>
            <w:r w:rsidRPr="00157880">
              <w:rPr>
                <w:rFonts w:ascii="Cambria Math" w:hAnsi="Cambria Math" w:cs="Cambria Math"/>
                <w:color w:val="0000FF"/>
                <w:sz w:val="19"/>
                <w:szCs w:val="19"/>
                <w:lang w:eastAsia="ar-SA"/>
              </w:rPr>
              <w:t>𝑃𝑚𝑎𝑥</w:t>
            </w:r>
            <w:r w:rsidRPr="00157880">
              <w:rPr>
                <w:rFonts w:ascii="Verdana" w:hAnsi="Verdana"/>
                <w:color w:val="0000FF"/>
                <w:sz w:val="19"/>
                <w:szCs w:val="19"/>
                <w:lang w:eastAsia="ar-SA"/>
              </w:rPr>
              <w:t xml:space="preserve"> </w:t>
            </w:r>
            <w:r w:rsidRPr="00157880">
              <w:rPr>
                <w:rFonts w:ascii="Cambria Math" w:hAnsi="Cambria Math" w:cs="Cambria Math"/>
                <w:color w:val="0000FF"/>
                <w:sz w:val="19"/>
                <w:szCs w:val="19"/>
                <w:lang w:eastAsia="ar-SA"/>
              </w:rPr>
              <w:t>𝑥</w:t>
            </w:r>
            <w:r w:rsidRPr="00157880">
              <w:rPr>
                <w:rFonts w:ascii="Verdana" w:hAnsi="Verdana"/>
                <w:color w:val="0000FF"/>
                <w:sz w:val="19"/>
                <w:szCs w:val="19"/>
                <w:lang w:eastAsia="ar-SA"/>
              </w:rPr>
              <w:t xml:space="preserve"> [ 1- ((</w:t>
            </w:r>
            <w:r w:rsidRPr="00157880">
              <w:rPr>
                <w:rFonts w:ascii="Cambria Math" w:hAnsi="Cambria Math" w:cs="Cambria Math"/>
                <w:color w:val="0000FF"/>
                <w:sz w:val="19"/>
                <w:szCs w:val="19"/>
                <w:lang w:eastAsia="ar-SA"/>
              </w:rPr>
              <w:t>𝐵𝑖</w:t>
            </w:r>
            <w:r w:rsidRPr="00157880">
              <w:rPr>
                <w:rFonts w:ascii="Verdana" w:hAnsi="Verdana"/>
                <w:color w:val="0000FF"/>
                <w:sz w:val="19"/>
                <w:szCs w:val="19"/>
                <w:lang w:eastAsia="ar-SA"/>
              </w:rPr>
              <w:t>-</w:t>
            </w:r>
            <w:r w:rsidRPr="00157880">
              <w:rPr>
                <w:rFonts w:ascii="Cambria Math" w:hAnsi="Cambria Math" w:cs="Cambria Math"/>
                <w:color w:val="0000FF"/>
                <w:sz w:val="19"/>
                <w:szCs w:val="19"/>
                <w:lang w:eastAsia="ar-SA"/>
              </w:rPr>
              <w:t>𝐵𝑚in</w:t>
            </w:r>
            <w:r w:rsidRPr="00157880">
              <w:rPr>
                <w:rFonts w:ascii="Verdana" w:hAnsi="Verdana"/>
                <w:color w:val="0000FF"/>
                <w:sz w:val="19"/>
                <w:szCs w:val="19"/>
                <w:lang w:eastAsia="ar-SA"/>
              </w:rPr>
              <w:t>) /</w:t>
            </w:r>
            <w:r w:rsidRPr="00157880">
              <w:rPr>
                <w:rFonts w:ascii="Cambria Math" w:hAnsi="Cambria Math" w:cs="Cambria Math"/>
                <w:color w:val="0000FF"/>
                <w:sz w:val="19"/>
                <w:szCs w:val="19"/>
                <w:lang w:eastAsia="ar-SA"/>
              </w:rPr>
              <w:t>𝐵𝑚in</w:t>
            </w:r>
            <w:r w:rsidRPr="00157880">
              <w:rPr>
                <w:rFonts w:ascii="Verdana" w:hAnsi="Verdana"/>
                <w:color w:val="0000FF"/>
                <w:sz w:val="19"/>
                <w:szCs w:val="19"/>
                <w:lang w:eastAsia="ar-SA"/>
              </w:rPr>
              <w:t>]</w:t>
            </w:r>
          </w:p>
        </w:tc>
      </w:tr>
      <w:tr w:rsidR="00FA3B5B" w:rsidRPr="0014337D" w14:paraId="6AE5DA59"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15C095EF" w14:textId="77777777" w:rsidR="00FA3B5B" w:rsidRPr="00157880" w:rsidRDefault="00FA3B5B" w:rsidP="003D6EAA">
            <w:pPr>
              <w:rPr>
                <w:rFonts w:ascii="Verdana" w:hAnsi="Verdana"/>
                <w:color w:val="0000FF"/>
                <w:sz w:val="19"/>
                <w:szCs w:val="19"/>
                <w:lang w:eastAsia="ar-SA"/>
              </w:rPr>
            </w:pPr>
          </w:p>
        </w:tc>
        <w:tc>
          <w:tcPr>
            <w:tcW w:w="3828" w:type="dxa"/>
            <w:tcBorders>
              <w:top w:val="single" w:sz="4" w:space="0" w:color="auto"/>
              <w:left w:val="single" w:sz="4" w:space="0" w:color="auto"/>
              <w:bottom w:val="single" w:sz="4" w:space="0" w:color="auto"/>
              <w:right w:val="single" w:sz="4" w:space="0" w:color="auto"/>
            </w:tcBorders>
            <w:hideMark/>
          </w:tcPr>
          <w:p w14:paraId="1844AF91" w14:textId="77777777" w:rsidR="00FA3B5B" w:rsidRPr="00157880" w:rsidRDefault="00FA3B5B" w:rsidP="003D6EAA">
            <w:pPr>
              <w:rPr>
                <w:rFonts w:asciiTheme="minorHAnsi" w:eastAsiaTheme="minorHAnsi" w:hAnsiTheme="minorHAnsi" w:cstheme="minorBidi"/>
                <w:sz w:val="20"/>
                <w:szCs w:val="20"/>
                <w:lang w:val="eu-ES" w:eastAsia="eu-ES"/>
              </w:rPr>
            </w:pPr>
          </w:p>
        </w:tc>
        <w:tc>
          <w:tcPr>
            <w:tcW w:w="1448" w:type="dxa"/>
            <w:tcBorders>
              <w:top w:val="single" w:sz="4" w:space="0" w:color="auto"/>
              <w:left w:val="single" w:sz="4" w:space="0" w:color="auto"/>
              <w:bottom w:val="single" w:sz="4" w:space="0" w:color="auto"/>
              <w:right w:val="single" w:sz="4" w:space="0" w:color="auto"/>
            </w:tcBorders>
            <w:noWrap/>
            <w:hideMark/>
          </w:tcPr>
          <w:p w14:paraId="1E101AEE" w14:textId="77777777" w:rsidR="00FA3B5B" w:rsidRPr="00157880" w:rsidRDefault="00FA3B5B" w:rsidP="003D6EAA">
            <w:pPr>
              <w:ind w:right="-427"/>
              <w:jc w:val="both"/>
              <w:rPr>
                <w:rFonts w:ascii="Verdana" w:eastAsiaTheme="minorHAnsi" w:hAnsi="Verdana" w:cstheme="minorBidi"/>
                <w:color w:val="0000FF"/>
                <w:kern w:val="2"/>
                <w:sz w:val="19"/>
                <w:szCs w:val="19"/>
                <w:lang w:eastAsia="ar-SA"/>
                <w14:ligatures w14:val="standardContextual"/>
              </w:rPr>
            </w:pPr>
            <w:r w:rsidRPr="00157880">
              <w:rPr>
                <w:rFonts w:ascii="Cambria Math" w:eastAsiaTheme="minorHAnsi" w:hAnsi="Cambria Math" w:cs="Cambria Math"/>
                <w:b/>
                <w:bCs/>
                <w:i/>
                <w:iCs/>
                <w:color w:val="0000FF"/>
                <w:sz w:val="19"/>
                <w:szCs w:val="19"/>
                <w:lang w:eastAsia="ar-SA"/>
              </w:rPr>
              <w:t>Puntuación</w:t>
            </w:r>
          </w:p>
        </w:tc>
      </w:tr>
      <w:tr w:rsidR="00FA3B5B" w:rsidRPr="0014337D" w14:paraId="5A37FBD1"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0EF689E3" w14:textId="77777777" w:rsidR="00FA3B5B" w:rsidRPr="00157880" w:rsidRDefault="00FA3B5B" w:rsidP="003D6EAA">
            <w:pPr>
              <w:ind w:right="-427"/>
              <w:jc w:val="both"/>
              <w:rPr>
                <w:rFonts w:ascii="Verdana" w:hAnsi="Verdana"/>
                <w:color w:val="0000FF"/>
                <w:sz w:val="19"/>
                <w:szCs w:val="19"/>
                <w:lang w:eastAsia="ar-SA"/>
              </w:rPr>
            </w:pPr>
            <w:r w:rsidRPr="00157880">
              <w:rPr>
                <w:rFonts w:ascii="Cambria Math" w:hAnsi="Cambria Math" w:cs="Cambria Math"/>
                <w:color w:val="0000FF"/>
                <w:sz w:val="19"/>
                <w:szCs w:val="19"/>
                <w:lang w:eastAsia="ar-SA"/>
              </w:rPr>
              <w:t>𝐵𝑚in</w:t>
            </w:r>
          </w:p>
        </w:tc>
        <w:tc>
          <w:tcPr>
            <w:tcW w:w="3828" w:type="dxa"/>
            <w:tcBorders>
              <w:top w:val="single" w:sz="4" w:space="0" w:color="auto"/>
              <w:left w:val="single" w:sz="4" w:space="0" w:color="auto"/>
              <w:bottom w:val="single" w:sz="4" w:space="0" w:color="auto"/>
              <w:right w:val="single" w:sz="4" w:space="0" w:color="auto"/>
            </w:tcBorders>
            <w:hideMark/>
          </w:tcPr>
          <w:p w14:paraId="23147F31" w14:textId="5B896030" w:rsidR="00FA3B5B" w:rsidRPr="00157880" w:rsidRDefault="003B61C4" w:rsidP="003D6EAA">
            <w:pPr>
              <w:ind w:right="-427"/>
              <w:jc w:val="both"/>
              <w:rPr>
                <w:rFonts w:ascii="Verdana" w:hAnsi="Verdana"/>
                <w:color w:val="0000FF"/>
                <w:sz w:val="19"/>
                <w:szCs w:val="19"/>
                <w:lang w:eastAsia="ar-SA"/>
              </w:rPr>
            </w:pPr>
            <w:r>
              <w:rPr>
                <w:rFonts w:ascii="Verdana" w:hAnsi="Verdana"/>
                <w:color w:val="0000FF"/>
                <w:sz w:val="19"/>
                <w:szCs w:val="19"/>
                <w:lang w:eastAsia="ar-SA"/>
              </w:rPr>
              <w:t>52.000</w:t>
            </w:r>
          </w:p>
        </w:tc>
        <w:tc>
          <w:tcPr>
            <w:tcW w:w="1448" w:type="dxa"/>
            <w:tcBorders>
              <w:top w:val="single" w:sz="4" w:space="0" w:color="auto"/>
              <w:left w:val="single" w:sz="4" w:space="0" w:color="auto"/>
              <w:bottom w:val="single" w:sz="4" w:space="0" w:color="auto"/>
              <w:right w:val="single" w:sz="4" w:space="0" w:color="auto"/>
            </w:tcBorders>
            <w:noWrap/>
            <w:hideMark/>
          </w:tcPr>
          <w:p w14:paraId="64603757" w14:textId="77777777" w:rsidR="00FA3B5B" w:rsidRPr="00157880" w:rsidRDefault="00FA3B5B" w:rsidP="003D6EAA">
            <w:pPr>
              <w:ind w:right="-427"/>
              <w:jc w:val="both"/>
              <w:rPr>
                <w:rFonts w:ascii="Verdana" w:hAnsi="Verdana"/>
                <w:color w:val="0000FF"/>
                <w:sz w:val="19"/>
                <w:szCs w:val="19"/>
                <w:lang w:eastAsia="ar-SA"/>
              </w:rPr>
            </w:pPr>
            <w:r w:rsidRPr="00157880">
              <w:rPr>
                <w:rFonts w:ascii="Verdana" w:hAnsi="Verdana"/>
                <w:color w:val="0000FF"/>
                <w:sz w:val="19"/>
                <w:szCs w:val="19"/>
                <w:lang w:eastAsia="ar-SA"/>
              </w:rPr>
              <w:t>45</w:t>
            </w:r>
          </w:p>
        </w:tc>
      </w:tr>
      <w:tr w:rsidR="00FA3B5B" w:rsidRPr="0014337D" w14:paraId="1FFA906B"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30C45A64" w14:textId="77777777" w:rsidR="00FA3B5B" w:rsidRPr="00157880" w:rsidRDefault="00FA3B5B" w:rsidP="003D6EAA">
            <w:pPr>
              <w:ind w:right="-427"/>
              <w:jc w:val="both"/>
              <w:rPr>
                <w:rFonts w:ascii="Verdana" w:hAnsi="Verdana"/>
                <w:color w:val="0000FF"/>
                <w:sz w:val="19"/>
                <w:szCs w:val="19"/>
                <w:lang w:eastAsia="ar-SA"/>
              </w:rPr>
            </w:pPr>
            <w:r w:rsidRPr="00157880">
              <w:rPr>
                <w:rFonts w:ascii="Cambria Math" w:hAnsi="Cambria Math" w:cs="Cambria Math"/>
                <w:color w:val="0000FF"/>
                <w:sz w:val="19"/>
                <w:szCs w:val="19"/>
                <w:lang w:eastAsia="ar-SA"/>
              </w:rPr>
              <w:t>𝐵𝑖 (1)</w:t>
            </w:r>
          </w:p>
        </w:tc>
        <w:tc>
          <w:tcPr>
            <w:tcW w:w="3828" w:type="dxa"/>
            <w:tcBorders>
              <w:top w:val="single" w:sz="4" w:space="0" w:color="auto"/>
              <w:left w:val="single" w:sz="4" w:space="0" w:color="auto"/>
              <w:bottom w:val="single" w:sz="4" w:space="0" w:color="auto"/>
              <w:right w:val="single" w:sz="4" w:space="0" w:color="auto"/>
            </w:tcBorders>
            <w:hideMark/>
          </w:tcPr>
          <w:p w14:paraId="77CC8385" w14:textId="1CC8312E" w:rsidR="00FA3B5B" w:rsidRPr="00157880" w:rsidRDefault="000F3F2E" w:rsidP="003D6EAA">
            <w:pPr>
              <w:ind w:right="-427"/>
              <w:jc w:val="both"/>
              <w:rPr>
                <w:rFonts w:ascii="Verdana" w:hAnsi="Verdana"/>
                <w:color w:val="0000FF"/>
                <w:sz w:val="19"/>
                <w:szCs w:val="19"/>
                <w:lang w:eastAsia="ar-SA"/>
              </w:rPr>
            </w:pPr>
            <w:r>
              <w:rPr>
                <w:rFonts w:ascii="Verdana" w:hAnsi="Verdana"/>
                <w:color w:val="0000FF"/>
                <w:sz w:val="19"/>
                <w:szCs w:val="19"/>
                <w:lang w:eastAsia="ar-SA"/>
              </w:rPr>
              <w:t>54.000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7BDE734F" w14:textId="3EE77FBE" w:rsidR="00FA3B5B" w:rsidRPr="00157880" w:rsidRDefault="00FA3B5B" w:rsidP="003D6EAA">
            <w:pPr>
              <w:ind w:right="-427"/>
              <w:jc w:val="both"/>
              <w:rPr>
                <w:rFonts w:ascii="Verdana" w:hAnsi="Verdana"/>
                <w:color w:val="0000FF"/>
                <w:sz w:val="19"/>
                <w:szCs w:val="19"/>
                <w:lang w:eastAsia="ar-SA"/>
              </w:rPr>
            </w:pPr>
            <w:r w:rsidRPr="00157880">
              <w:rPr>
                <w:rFonts w:ascii="Verdana" w:hAnsi="Verdana"/>
                <w:color w:val="0000FF"/>
                <w:sz w:val="19"/>
                <w:szCs w:val="19"/>
                <w:lang w:eastAsia="ar-SA"/>
              </w:rPr>
              <w:t>43,</w:t>
            </w:r>
            <w:r w:rsidR="005F472E">
              <w:rPr>
                <w:rFonts w:ascii="Verdana" w:hAnsi="Verdana"/>
                <w:color w:val="0000FF"/>
                <w:sz w:val="19"/>
                <w:szCs w:val="19"/>
                <w:lang w:eastAsia="ar-SA"/>
              </w:rPr>
              <w:t>27</w:t>
            </w:r>
          </w:p>
        </w:tc>
      </w:tr>
      <w:tr w:rsidR="00FA3B5B" w:rsidRPr="0014337D" w14:paraId="440C0B12"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6A830FF1" w14:textId="77777777" w:rsidR="00FA3B5B" w:rsidRPr="00157880" w:rsidRDefault="00FA3B5B" w:rsidP="003D6EAA">
            <w:pPr>
              <w:ind w:right="-427"/>
              <w:jc w:val="both"/>
              <w:rPr>
                <w:rFonts w:ascii="Verdana" w:hAnsi="Verdana"/>
                <w:color w:val="0000FF"/>
                <w:sz w:val="19"/>
                <w:szCs w:val="19"/>
                <w:lang w:eastAsia="ar-SA"/>
              </w:rPr>
            </w:pPr>
            <w:r w:rsidRPr="00157880">
              <w:rPr>
                <w:rFonts w:ascii="Cambria Math" w:hAnsi="Cambria Math" w:cs="Cambria Math"/>
                <w:color w:val="0000FF"/>
                <w:sz w:val="19"/>
                <w:szCs w:val="19"/>
                <w:lang w:eastAsia="ar-SA"/>
              </w:rPr>
              <w:t>𝐵𝑖 (2)</w:t>
            </w:r>
          </w:p>
        </w:tc>
        <w:tc>
          <w:tcPr>
            <w:tcW w:w="3828" w:type="dxa"/>
            <w:tcBorders>
              <w:top w:val="single" w:sz="4" w:space="0" w:color="auto"/>
              <w:left w:val="single" w:sz="4" w:space="0" w:color="auto"/>
              <w:bottom w:val="single" w:sz="4" w:space="0" w:color="auto"/>
              <w:right w:val="single" w:sz="4" w:space="0" w:color="auto"/>
            </w:tcBorders>
            <w:hideMark/>
          </w:tcPr>
          <w:p w14:paraId="41077DCC" w14:textId="37710E45" w:rsidR="00FA3B5B" w:rsidRPr="00157880" w:rsidRDefault="000F3F2E" w:rsidP="003D6EAA">
            <w:pPr>
              <w:ind w:right="-427"/>
              <w:jc w:val="both"/>
              <w:rPr>
                <w:rFonts w:ascii="Verdana" w:hAnsi="Verdana"/>
                <w:color w:val="0000FF"/>
                <w:sz w:val="19"/>
                <w:szCs w:val="19"/>
                <w:lang w:eastAsia="ar-SA"/>
              </w:rPr>
            </w:pPr>
            <w:r>
              <w:rPr>
                <w:rFonts w:ascii="Verdana" w:hAnsi="Verdana"/>
                <w:color w:val="0000FF"/>
                <w:sz w:val="19"/>
                <w:szCs w:val="19"/>
                <w:lang w:eastAsia="ar-SA"/>
              </w:rPr>
              <w:t>59</w:t>
            </w:r>
            <w:r w:rsidR="00FA3B5B" w:rsidRPr="00157880">
              <w:rPr>
                <w:rFonts w:ascii="Verdana" w:hAnsi="Verdana"/>
                <w:color w:val="0000FF"/>
                <w:sz w:val="19"/>
                <w:szCs w:val="19"/>
                <w:lang w:eastAsia="ar-SA"/>
              </w:rPr>
              <w:t>.000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5771CE81" w14:textId="69F8C6ED" w:rsidR="00FA3B5B" w:rsidRPr="00157880" w:rsidRDefault="00EA2338" w:rsidP="003D6EAA">
            <w:pPr>
              <w:ind w:right="-427"/>
              <w:jc w:val="both"/>
              <w:rPr>
                <w:rFonts w:ascii="Verdana" w:hAnsi="Verdana"/>
                <w:color w:val="0000FF"/>
                <w:sz w:val="19"/>
                <w:szCs w:val="19"/>
                <w:lang w:eastAsia="ar-SA"/>
              </w:rPr>
            </w:pPr>
            <w:r>
              <w:rPr>
                <w:rFonts w:ascii="Verdana" w:hAnsi="Verdana"/>
                <w:color w:val="0000FF"/>
                <w:sz w:val="19"/>
                <w:szCs w:val="19"/>
                <w:lang w:eastAsia="ar-SA"/>
              </w:rPr>
              <w:t>38,94</w:t>
            </w:r>
          </w:p>
        </w:tc>
      </w:tr>
      <w:tr w:rsidR="00FA3B5B" w:rsidRPr="0014337D" w14:paraId="07F01405"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1D119412" w14:textId="77777777" w:rsidR="00FA3B5B" w:rsidRPr="00157880" w:rsidRDefault="00FA3B5B" w:rsidP="003D6EAA">
            <w:pPr>
              <w:ind w:right="-427"/>
              <w:jc w:val="both"/>
              <w:rPr>
                <w:rFonts w:ascii="Verdana" w:hAnsi="Verdana"/>
                <w:color w:val="0000FF"/>
                <w:sz w:val="19"/>
                <w:szCs w:val="19"/>
                <w:lang w:eastAsia="ar-SA"/>
              </w:rPr>
            </w:pPr>
            <w:r w:rsidRPr="00157880">
              <w:rPr>
                <w:rFonts w:ascii="Cambria Math" w:hAnsi="Cambria Math" w:cs="Cambria Math"/>
                <w:color w:val="0000FF"/>
                <w:sz w:val="19"/>
                <w:szCs w:val="19"/>
                <w:lang w:eastAsia="ar-SA"/>
              </w:rPr>
              <w:t>𝐵𝑖 (3)</w:t>
            </w:r>
          </w:p>
        </w:tc>
        <w:tc>
          <w:tcPr>
            <w:tcW w:w="3828" w:type="dxa"/>
            <w:tcBorders>
              <w:top w:val="single" w:sz="4" w:space="0" w:color="auto"/>
              <w:left w:val="single" w:sz="4" w:space="0" w:color="auto"/>
              <w:bottom w:val="single" w:sz="4" w:space="0" w:color="auto"/>
              <w:right w:val="single" w:sz="4" w:space="0" w:color="auto"/>
            </w:tcBorders>
            <w:hideMark/>
          </w:tcPr>
          <w:p w14:paraId="466A4AE9" w14:textId="13C97CE8" w:rsidR="00FA3B5B" w:rsidRPr="00157880" w:rsidRDefault="000F3F2E" w:rsidP="003D6EAA">
            <w:pPr>
              <w:ind w:right="-427"/>
              <w:jc w:val="both"/>
              <w:rPr>
                <w:rFonts w:ascii="Verdana" w:hAnsi="Verdana"/>
                <w:color w:val="0000FF"/>
                <w:sz w:val="19"/>
                <w:szCs w:val="19"/>
                <w:lang w:eastAsia="ar-SA"/>
              </w:rPr>
            </w:pPr>
            <w:r>
              <w:rPr>
                <w:rFonts w:ascii="Verdana" w:hAnsi="Verdana"/>
                <w:color w:val="0000FF"/>
                <w:sz w:val="19"/>
                <w:szCs w:val="19"/>
                <w:lang w:eastAsia="ar-SA"/>
              </w:rPr>
              <w:t>61</w:t>
            </w:r>
            <w:r w:rsidR="00FA3B5B" w:rsidRPr="00157880">
              <w:rPr>
                <w:rFonts w:ascii="Verdana" w:hAnsi="Verdana"/>
                <w:color w:val="0000FF"/>
                <w:sz w:val="19"/>
                <w:szCs w:val="19"/>
                <w:lang w:eastAsia="ar-SA"/>
              </w:rPr>
              <w:t>.</w:t>
            </w:r>
            <w:r>
              <w:rPr>
                <w:rFonts w:ascii="Verdana" w:hAnsi="Verdana"/>
                <w:color w:val="0000FF"/>
                <w:sz w:val="19"/>
                <w:szCs w:val="19"/>
                <w:lang w:eastAsia="ar-SA"/>
              </w:rPr>
              <w:t>5</w:t>
            </w:r>
            <w:r w:rsidR="00FA3B5B" w:rsidRPr="00157880">
              <w:rPr>
                <w:rFonts w:ascii="Verdana" w:hAnsi="Verdana"/>
                <w:color w:val="0000FF"/>
                <w:sz w:val="19"/>
                <w:szCs w:val="19"/>
                <w:lang w:eastAsia="ar-SA"/>
              </w:rPr>
              <w:t>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76C89459" w14:textId="3D04A554" w:rsidR="00FA3B5B" w:rsidRPr="00157880" w:rsidRDefault="00D873FE" w:rsidP="003D6EAA">
            <w:pPr>
              <w:ind w:right="-427"/>
              <w:jc w:val="both"/>
              <w:rPr>
                <w:rFonts w:ascii="Verdana" w:hAnsi="Verdana"/>
                <w:color w:val="0000FF"/>
                <w:sz w:val="19"/>
                <w:szCs w:val="19"/>
                <w:lang w:eastAsia="ar-SA"/>
              </w:rPr>
            </w:pPr>
            <w:r>
              <w:rPr>
                <w:rFonts w:ascii="Verdana" w:hAnsi="Verdana"/>
                <w:color w:val="0000FF"/>
                <w:sz w:val="19"/>
                <w:szCs w:val="19"/>
                <w:lang w:eastAsia="ar-SA"/>
              </w:rPr>
              <w:t>36</w:t>
            </w:r>
            <w:r w:rsidR="00FA3B5B" w:rsidRPr="00157880">
              <w:rPr>
                <w:rFonts w:ascii="Verdana" w:hAnsi="Verdana"/>
                <w:color w:val="0000FF"/>
                <w:sz w:val="19"/>
                <w:szCs w:val="19"/>
                <w:lang w:eastAsia="ar-SA"/>
              </w:rPr>
              <w:t>,</w:t>
            </w:r>
            <w:r>
              <w:rPr>
                <w:rFonts w:ascii="Verdana" w:hAnsi="Verdana"/>
                <w:color w:val="0000FF"/>
                <w:sz w:val="19"/>
                <w:szCs w:val="19"/>
                <w:lang w:eastAsia="ar-SA"/>
              </w:rPr>
              <w:t>7</w:t>
            </w:r>
            <w:r w:rsidR="00FA3B5B" w:rsidRPr="00157880">
              <w:rPr>
                <w:rFonts w:ascii="Verdana" w:hAnsi="Verdana"/>
                <w:color w:val="0000FF"/>
                <w:sz w:val="19"/>
                <w:szCs w:val="19"/>
                <w:lang w:eastAsia="ar-SA"/>
              </w:rPr>
              <w:t>8</w:t>
            </w:r>
          </w:p>
        </w:tc>
      </w:tr>
      <w:tr w:rsidR="00FA3B5B" w14:paraId="62FDE671"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203CB6B2" w14:textId="77777777" w:rsidR="00FA3B5B" w:rsidRPr="00157880" w:rsidRDefault="00FA3B5B" w:rsidP="003D6EAA">
            <w:pPr>
              <w:ind w:right="-427"/>
              <w:jc w:val="both"/>
              <w:rPr>
                <w:rFonts w:ascii="Verdana" w:hAnsi="Verdana"/>
                <w:color w:val="0000FF"/>
                <w:sz w:val="19"/>
                <w:szCs w:val="19"/>
                <w:lang w:eastAsia="ar-SA"/>
              </w:rPr>
            </w:pPr>
            <w:r w:rsidRPr="00157880">
              <w:rPr>
                <w:rFonts w:ascii="Cambria Math" w:hAnsi="Cambria Math" w:cs="Cambria Math"/>
                <w:color w:val="0000FF"/>
                <w:sz w:val="19"/>
                <w:szCs w:val="19"/>
                <w:lang w:eastAsia="ar-SA"/>
              </w:rPr>
              <w:t>𝐵𝑖 (4)=</w:t>
            </w:r>
            <w:r w:rsidRPr="00157880">
              <w:rPr>
                <w:rFonts w:ascii="Cambria Math" w:hAnsi="Cambria Math" w:cs="Cambria Math"/>
                <w:color w:val="0000FF"/>
                <w:sz w:val="18"/>
                <w:szCs w:val="18"/>
                <w:lang w:eastAsia="ar-SA"/>
              </w:rPr>
              <w:t>Presupuesto base licitación</w:t>
            </w:r>
          </w:p>
        </w:tc>
        <w:tc>
          <w:tcPr>
            <w:tcW w:w="3828" w:type="dxa"/>
            <w:tcBorders>
              <w:top w:val="single" w:sz="4" w:space="0" w:color="auto"/>
              <w:left w:val="single" w:sz="4" w:space="0" w:color="auto"/>
              <w:bottom w:val="single" w:sz="4" w:space="0" w:color="auto"/>
              <w:right w:val="single" w:sz="4" w:space="0" w:color="auto"/>
            </w:tcBorders>
            <w:hideMark/>
          </w:tcPr>
          <w:p w14:paraId="54398AF4" w14:textId="66103A5A" w:rsidR="00FA3B5B" w:rsidRPr="00157880" w:rsidRDefault="000608C3" w:rsidP="003D6EAA">
            <w:pPr>
              <w:ind w:right="-427"/>
              <w:jc w:val="both"/>
              <w:rPr>
                <w:rFonts w:ascii="Verdana" w:hAnsi="Verdana"/>
                <w:color w:val="0000FF"/>
                <w:sz w:val="19"/>
                <w:szCs w:val="19"/>
                <w:lang w:eastAsia="ar-SA"/>
              </w:rPr>
            </w:pPr>
            <w:r>
              <w:rPr>
                <w:rFonts w:ascii="Verdana" w:hAnsi="Verdana"/>
                <w:color w:val="0000FF"/>
                <w:sz w:val="19"/>
                <w:szCs w:val="19"/>
                <w:lang w:eastAsia="ar-SA"/>
              </w:rPr>
              <w:t>64.000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3E9486A3" w14:textId="51E09982" w:rsidR="00FA3B5B" w:rsidRPr="00157880" w:rsidRDefault="00703A2C" w:rsidP="003D6EAA">
            <w:pPr>
              <w:ind w:right="-427"/>
              <w:jc w:val="both"/>
              <w:rPr>
                <w:rFonts w:ascii="Verdana" w:hAnsi="Verdana"/>
                <w:color w:val="0000FF"/>
                <w:sz w:val="19"/>
                <w:szCs w:val="19"/>
                <w:lang w:eastAsia="ar-SA"/>
              </w:rPr>
            </w:pPr>
            <w:r>
              <w:rPr>
                <w:rFonts w:ascii="Verdana" w:hAnsi="Verdana"/>
                <w:color w:val="0000FF"/>
                <w:sz w:val="19"/>
                <w:szCs w:val="19"/>
                <w:lang w:eastAsia="ar-SA"/>
              </w:rPr>
              <w:t>38</w:t>
            </w:r>
            <w:r w:rsidR="00FA3B5B" w:rsidRPr="00157880">
              <w:rPr>
                <w:rFonts w:ascii="Verdana" w:hAnsi="Verdana"/>
                <w:color w:val="0000FF"/>
                <w:sz w:val="19"/>
                <w:szCs w:val="19"/>
                <w:lang w:eastAsia="ar-SA"/>
              </w:rPr>
              <w:t>,</w:t>
            </w:r>
            <w:r>
              <w:rPr>
                <w:rFonts w:ascii="Verdana" w:hAnsi="Verdana"/>
                <w:color w:val="0000FF"/>
                <w:sz w:val="19"/>
                <w:szCs w:val="19"/>
                <w:lang w:eastAsia="ar-SA"/>
              </w:rPr>
              <w:t>08</w:t>
            </w:r>
          </w:p>
        </w:tc>
      </w:tr>
    </w:tbl>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DF9D267" w14:textId="4F6E8B57" w:rsidR="0061740F" w:rsidRDefault="0061740F">
      <w:pPr>
        <w:rPr>
          <w:rFonts w:ascii="Verdana" w:hAnsi="Verdana" w:cs="Tahoma"/>
          <w:b/>
          <w:sz w:val="19"/>
          <w:szCs w:val="19"/>
        </w:rPr>
      </w:pPr>
      <w:r>
        <w:rPr>
          <w:rFonts w:ascii="Verdana" w:hAnsi="Verdana" w:cs="Tahoma"/>
          <w:b/>
          <w:sz w:val="19"/>
          <w:szCs w:val="19"/>
        </w:rPr>
        <w:br w:type="page"/>
      </w:r>
    </w:p>
    <w:p w14:paraId="5EE46B96" w14:textId="77777777" w:rsidR="00C548B6" w:rsidRPr="00BD20A5" w:rsidRDefault="00C548B6" w:rsidP="00C548B6">
      <w:pPr>
        <w:ind w:left="500" w:right="-427"/>
        <w:jc w:val="both"/>
        <w:rPr>
          <w:rFonts w:ascii="Verdana" w:hAnsi="Verdana" w:cs="Tahoma"/>
          <w:b/>
          <w:sz w:val="19"/>
          <w:szCs w:val="19"/>
        </w:rPr>
      </w:pPr>
    </w:p>
    <w:p w14:paraId="64097F19" w14:textId="77777777" w:rsidR="00C548B6" w:rsidRPr="00BD20A5" w:rsidRDefault="00C548B6" w:rsidP="00C548B6">
      <w:pPr>
        <w:ind w:left="500" w:right="-427"/>
        <w:jc w:val="both"/>
        <w:rPr>
          <w:rFonts w:ascii="Verdana" w:hAnsi="Verdana" w:cs="Tahoma"/>
          <w:b/>
          <w:sz w:val="19"/>
          <w:szCs w:val="19"/>
        </w:rPr>
      </w:pPr>
    </w:p>
    <w:p w14:paraId="658362DC" w14:textId="77777777" w:rsidR="00C548B6" w:rsidRPr="00BD20A5" w:rsidRDefault="00F47A03" w:rsidP="00C03745">
      <w:pPr>
        <w:pStyle w:val="Ttulo3"/>
      </w:pPr>
      <w:bookmarkStart w:id="999" w:name="_Toc33530865"/>
      <w:bookmarkStart w:id="1000" w:name="_Toc38387836"/>
      <w:bookmarkStart w:id="1001" w:name="_Toc157522127"/>
      <w:bookmarkStart w:id="1002" w:name="AnexoII1"/>
      <w:r w:rsidRPr="00BD20A5">
        <w:t>ANEXO II.</w:t>
      </w:r>
      <w:r w:rsidR="00C548B6" w:rsidRPr="00BD20A5">
        <w:t>0.-</w:t>
      </w:r>
      <w:r w:rsidR="00C548B6" w:rsidRPr="00BD20A5">
        <w:tab/>
      </w:r>
      <w:r w:rsidR="00C548B6" w:rsidRPr="00BD20A5">
        <w:rPr>
          <w:rFonts w:eastAsia="Calibri"/>
        </w:rPr>
        <w:t>DATOS DE CARÁCTER PERSONAL</w:t>
      </w:r>
      <w:bookmarkEnd w:id="999"/>
      <w:bookmarkEnd w:id="1000"/>
      <w:bookmarkEnd w:id="1001"/>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adjudicación del contrato con expediente nº……………………………</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3" w:name="_Toc34132953"/>
      <w:bookmarkStart w:id="1004" w:name="_Toc38387837"/>
      <w:bookmarkStart w:id="1005" w:name="_Toc157522128"/>
      <w:r w:rsidRPr="00BD20A5">
        <w:lastRenderedPageBreak/>
        <w:t>ANEXO II.1.-</w:t>
      </w:r>
      <w:r w:rsidRPr="00BD20A5">
        <w:tab/>
        <w:t>DOCUMENTO EUROPEO ÚNICO DE CONTRATACIÓN (DEUC)</w:t>
      </w:r>
      <w:bookmarkEnd w:id="1003"/>
      <w:bookmarkEnd w:id="1004"/>
      <w:bookmarkEnd w:id="1005"/>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6"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2B217B">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2B217B">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2B217B">
            <w:pPr>
              <w:numPr>
                <w:ilvl w:val="0"/>
                <w:numId w:val="113"/>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2B217B">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2B217B">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2B217B">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2B217B">
            <w:pPr>
              <w:numPr>
                <w:ilvl w:val="0"/>
                <w:numId w:val="113"/>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2B217B">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2B217B">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2B217B">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2B217B">
            <w:pPr>
              <w:numPr>
                <w:ilvl w:val="0"/>
                <w:numId w:val="113"/>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2B217B">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2B217B">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2B217B">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2B217B">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2B217B">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2B217B">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2B217B">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6" w:name="_Toc34132954"/>
      <w:bookmarkStart w:id="1007" w:name="_Toc38387838"/>
      <w:bookmarkStart w:id="1008" w:name="_Toc157522129"/>
      <w:bookmarkEnd w:id="1002"/>
      <w:r w:rsidRPr="00BD20A5">
        <w:lastRenderedPageBreak/>
        <w:t>ANEXO II.2.-</w:t>
      </w:r>
      <w:r w:rsidRPr="00BD20A5">
        <w:tab/>
        <w:t>COMPROMISO DE ADSCRIPCIÓN DE MEDIOS</w:t>
      </w:r>
      <w:bookmarkEnd w:id="1006"/>
      <w:bookmarkEnd w:id="1007"/>
      <w:bookmarkEnd w:id="1008"/>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78D3A96E" w14:textId="77777777" w:rsidR="00550FE2" w:rsidRPr="00E22914" w:rsidRDefault="00550FE2" w:rsidP="002B217B">
      <w:pPr>
        <w:numPr>
          <w:ilvl w:val="0"/>
          <w:numId w:val="117"/>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Se compromete a adscribir a la ejecución del contrato los medios que figuran en la cláusula 21.6 de las específicas del PCAP.</w:t>
      </w:r>
    </w:p>
    <w:p w14:paraId="6B17E1FC" w14:textId="77777777" w:rsidR="00550FE2" w:rsidRPr="00E22914" w:rsidRDefault="00550FE2" w:rsidP="00550FE2">
      <w:pPr>
        <w:ind w:left="1000" w:hanging="300"/>
        <w:contextualSpacing/>
        <w:jc w:val="both"/>
        <w:rPr>
          <w:rFonts w:ascii="Verdana" w:hAnsi="Verdana" w:cs="Tahoma"/>
          <w:sz w:val="19"/>
          <w:szCs w:val="19"/>
          <w:lang w:val="es-ES_tradnl"/>
        </w:rPr>
      </w:pPr>
    </w:p>
    <w:p w14:paraId="0E4578A9" w14:textId="77777777" w:rsidR="00550FE2" w:rsidRPr="00E22914" w:rsidRDefault="00550FE2" w:rsidP="002B217B">
      <w:pPr>
        <w:numPr>
          <w:ilvl w:val="0"/>
          <w:numId w:val="117"/>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Se compromete a aportar la documentación indicada en la cláusula 25.2 de cláusulas específicas del contrato, para acreditar que dispone de los medios identificados en la cláusula 21.6 de las específicas del PCAP, dentro del plazo que establece el artículo 150.2 LCSP.</w:t>
      </w:r>
    </w:p>
    <w:p w14:paraId="71D1D749" w14:textId="77777777" w:rsidR="00550FE2" w:rsidRDefault="00550FE2" w:rsidP="00C548B6">
      <w:pPr>
        <w:spacing w:before="120" w:after="120"/>
        <w:ind w:right="-425"/>
        <w:jc w:val="both"/>
        <w:rPr>
          <w:rFonts w:ascii="Verdana" w:hAnsi="Verdana"/>
          <w:sz w:val="19"/>
          <w:szCs w:val="19"/>
        </w:rPr>
      </w:pPr>
    </w:p>
    <w:p w14:paraId="306E3A56" w14:textId="490221A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En............................., a......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2B217B">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2B217B">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2B217B">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2B217B">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2B217B">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09" w:name="AnexoII3"/>
      <w:bookmarkStart w:id="1010" w:name="_Toc33530868"/>
      <w:bookmarkStart w:id="1011" w:name="_Toc38387839"/>
      <w:bookmarkStart w:id="1012"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09"/>
      <w:r w:rsidRPr="00BD20A5">
        <w:rPr>
          <w:rFonts w:eastAsia="Arial Unicode MS"/>
        </w:rPr>
        <w:t>DESIGNACIÓN COMO CONFIDENCIAL DE INFORMACIONES CONTENIDAS EN LA OFERTA</w:t>
      </w:r>
      <w:bookmarkEnd w:id="1010"/>
      <w:bookmarkEnd w:id="1011"/>
      <w:bookmarkEnd w:id="1012"/>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3" w:name="_Toc505598242"/>
      <w:bookmarkStart w:id="1014" w:name="_Toc505598319"/>
      <w:bookmarkStart w:id="1015" w:name="_Toc505598412"/>
      <w:bookmarkStart w:id="1016" w:name="_Toc507512591"/>
      <w:bookmarkStart w:id="1017" w:name="_Toc507512892"/>
      <w:r w:rsidRPr="00BD20A5">
        <w:rPr>
          <w:rFonts w:ascii="Verdana" w:hAnsi="Verdana"/>
          <w:b/>
          <w:sz w:val="19"/>
          <w:szCs w:val="19"/>
        </w:rPr>
        <w:t>DECLARA:</w:t>
      </w:r>
      <w:bookmarkEnd w:id="1013"/>
      <w:bookmarkEnd w:id="1014"/>
      <w:bookmarkEnd w:id="1015"/>
      <w:bookmarkEnd w:id="1016"/>
      <w:bookmarkEnd w:id="1017"/>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4"/>
      </w:r>
      <w:r w:rsidRPr="00BD20A5">
        <w:rPr>
          <w:rFonts w:ascii="Verdana" w:hAnsi="Verdana"/>
          <w:sz w:val="19"/>
          <w:szCs w:val="19"/>
        </w:rPr>
        <w:t xml:space="preserve"> </w:t>
      </w:r>
      <w:r w:rsidRPr="00BD20A5">
        <w:rPr>
          <w:rFonts w:ascii="Verdana" w:hAnsi="Verdana"/>
          <w:sz w:val="19"/>
          <w:szCs w:val="19"/>
          <w:vertAlign w:val="superscript"/>
        </w:rPr>
        <w:footnoteReference w:id="65"/>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D72EF7">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D72EF7">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D72EF7">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D72EF7">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D72EF7">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D72EF7">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18" w:name="_Toc505598243"/>
      <w:bookmarkStart w:id="1019" w:name="_Toc505598320"/>
      <w:bookmarkStart w:id="1020" w:name="_Toc505598413"/>
      <w:bookmarkStart w:id="1021" w:name="_Toc507512592"/>
      <w:bookmarkStart w:id="1022" w:name="_Toc507512893"/>
      <w:r w:rsidRPr="00BD20A5">
        <w:rPr>
          <w:rFonts w:ascii="Verdana" w:hAnsi="Verdana" w:cs="Tahoma"/>
          <w:sz w:val="19"/>
          <w:szCs w:val="19"/>
        </w:rPr>
        <w:t>En............................., a...... de....................de 20....</w:t>
      </w:r>
      <w:bookmarkEnd w:id="1018"/>
      <w:bookmarkEnd w:id="1019"/>
      <w:bookmarkEnd w:id="1020"/>
      <w:bookmarkEnd w:id="1021"/>
      <w:bookmarkEnd w:id="1022"/>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3" w:name="AnexoII4"/>
      <w:bookmarkStart w:id="1024" w:name="_Toc33530869"/>
      <w:bookmarkStart w:id="1025" w:name="_Toc38387840"/>
      <w:bookmarkStart w:id="1026" w:name="_Toc157522131"/>
      <w:r w:rsidRPr="00BD20A5">
        <w:rPr>
          <w:lang w:val="es-ES_tradnl"/>
        </w:rPr>
        <w:lastRenderedPageBreak/>
        <w:t>ANEXO II.</w:t>
      </w:r>
      <w:r w:rsidR="00C548B6" w:rsidRPr="00BD20A5">
        <w:rPr>
          <w:lang w:val="es-ES_tradnl"/>
        </w:rPr>
        <w:t>4</w:t>
      </w:r>
      <w:bookmarkEnd w:id="1023"/>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4"/>
      <w:bookmarkEnd w:id="1025"/>
      <w:bookmarkEnd w:id="1026"/>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27" w:name="_Toc505598244"/>
      <w:bookmarkStart w:id="1028" w:name="_Toc505598321"/>
      <w:bookmarkStart w:id="1029" w:name="_Toc505598414"/>
      <w:bookmarkStart w:id="1030" w:name="_Toc507512593"/>
      <w:bookmarkStart w:id="1031" w:name="_Toc507512894"/>
      <w:r w:rsidRPr="00BD20A5">
        <w:rPr>
          <w:rFonts w:ascii="Verdana" w:hAnsi="Verdana" w:cs="Tahoma"/>
          <w:b/>
          <w:sz w:val="19"/>
          <w:szCs w:val="19"/>
          <w:lang w:val="es-ES_tradnl"/>
        </w:rPr>
        <w:t>DECLARAN:</w:t>
      </w:r>
      <w:bookmarkEnd w:id="1027"/>
      <w:bookmarkEnd w:id="1028"/>
      <w:bookmarkEnd w:id="1029"/>
      <w:bookmarkEnd w:id="1030"/>
      <w:bookmarkEnd w:id="1031"/>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2" w:name="_Toc505598245"/>
      <w:bookmarkStart w:id="1033" w:name="_Toc505598322"/>
      <w:bookmarkStart w:id="1034" w:name="_Toc505598415"/>
      <w:bookmarkStart w:id="1035" w:name="_Toc507512594"/>
      <w:bookmarkStart w:id="1036" w:name="_Toc507512895"/>
      <w:r w:rsidRPr="00BD20A5">
        <w:rPr>
          <w:rFonts w:ascii="Verdana" w:hAnsi="Verdana" w:cs="Tahoma"/>
          <w:sz w:val="19"/>
          <w:szCs w:val="19"/>
        </w:rPr>
        <w:t>En............................., a...... de....................de 20....</w:t>
      </w:r>
      <w:bookmarkEnd w:id="1032"/>
      <w:bookmarkEnd w:id="1033"/>
      <w:bookmarkEnd w:id="1034"/>
      <w:bookmarkEnd w:id="1035"/>
      <w:bookmarkEnd w:id="1036"/>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37" w:name="AnexoII5"/>
      <w:bookmarkStart w:id="1038" w:name="_Toc33530870"/>
      <w:bookmarkStart w:id="1039" w:name="_Toc38387841"/>
      <w:bookmarkStart w:id="1040" w:name="_Toc157522132"/>
      <w:r w:rsidRPr="00BD20A5">
        <w:rPr>
          <w:lang w:val="es-ES_tradnl"/>
        </w:rPr>
        <w:lastRenderedPageBreak/>
        <w:t>ANEXO II.</w:t>
      </w:r>
      <w:r w:rsidR="00C548B6" w:rsidRPr="00BD20A5">
        <w:rPr>
          <w:lang w:val="es-ES_tradnl"/>
        </w:rPr>
        <w:t>5.</w:t>
      </w:r>
      <w:bookmarkEnd w:id="1037"/>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38"/>
      <w:bookmarkEnd w:id="1039"/>
      <w:bookmarkEnd w:id="1040"/>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1" w:name="_Toc505598246"/>
      <w:bookmarkStart w:id="1042" w:name="_Toc505598323"/>
      <w:bookmarkStart w:id="1043" w:name="_Toc505598416"/>
      <w:bookmarkStart w:id="1044" w:name="_Toc507512595"/>
      <w:bookmarkStart w:id="1045" w:name="_Toc507512896"/>
      <w:r w:rsidRPr="00BD20A5">
        <w:rPr>
          <w:rFonts w:ascii="Verdana" w:hAnsi="Verdana"/>
          <w:b/>
          <w:sz w:val="19"/>
          <w:szCs w:val="19"/>
        </w:rPr>
        <w:t>DECLARA:</w:t>
      </w:r>
      <w:bookmarkEnd w:id="1041"/>
      <w:bookmarkEnd w:id="1042"/>
      <w:bookmarkEnd w:id="1043"/>
      <w:bookmarkEnd w:id="1044"/>
      <w:bookmarkEnd w:id="1045"/>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D72EF7">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67"/>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D72EF7">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D72EF7">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D72EF7">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46" w:name="_Toc505598247"/>
      <w:bookmarkStart w:id="1047" w:name="_Toc505598324"/>
      <w:bookmarkStart w:id="1048" w:name="_Toc505598417"/>
      <w:bookmarkStart w:id="1049" w:name="_Toc507512596"/>
      <w:bookmarkStart w:id="1050" w:name="_Toc507512897"/>
      <w:r w:rsidRPr="00BD20A5">
        <w:rPr>
          <w:rFonts w:ascii="Verdana" w:hAnsi="Verdana" w:cs="Tahoma"/>
          <w:sz w:val="19"/>
          <w:szCs w:val="19"/>
        </w:rPr>
        <w:t>En............................., a..... de....................de 20....</w:t>
      </w:r>
      <w:bookmarkEnd w:id="1046"/>
      <w:bookmarkEnd w:id="1047"/>
      <w:bookmarkEnd w:id="1048"/>
      <w:bookmarkEnd w:id="1049"/>
      <w:bookmarkEnd w:id="1050"/>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1" w:name="AnexoII6"/>
      <w:bookmarkStart w:id="1052" w:name="_Toc33530871"/>
      <w:bookmarkStart w:id="1053" w:name="_Toc38387842"/>
      <w:bookmarkStart w:id="1054"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1"/>
      <w:r w:rsidR="00C548B6" w:rsidRPr="00BD20A5">
        <w:t>EMPRESAS PERTENECIENTES A UN MISMO GRUPO EMPRESARIAL</w:t>
      </w:r>
      <w:r w:rsidR="00C548B6" w:rsidRPr="00BD20A5">
        <w:rPr>
          <w:vertAlign w:val="superscript"/>
        </w:rPr>
        <w:footnoteReference w:id="68"/>
      </w:r>
      <w:r w:rsidR="00C548B6" w:rsidRPr="00BD20A5">
        <w:t>-</w:t>
      </w:r>
      <w:r w:rsidR="00C548B6" w:rsidRPr="00BD20A5">
        <w:rPr>
          <w:vertAlign w:val="superscript"/>
        </w:rPr>
        <w:footnoteReference w:id="69"/>
      </w:r>
      <w:bookmarkEnd w:id="1052"/>
      <w:bookmarkEnd w:id="1053"/>
      <w:bookmarkEnd w:id="1054"/>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55" w:name="_Toc505598248"/>
      <w:bookmarkStart w:id="1056" w:name="_Toc505598325"/>
      <w:bookmarkStart w:id="1057" w:name="_Toc505598418"/>
      <w:bookmarkStart w:id="1058" w:name="_Toc507512597"/>
      <w:bookmarkStart w:id="1059"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5"/>
      <w:bookmarkEnd w:id="1056"/>
      <w:bookmarkEnd w:id="1057"/>
      <w:bookmarkEnd w:id="1058"/>
      <w:bookmarkEnd w:id="1059"/>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0" w:name="_Toc505598249"/>
      <w:bookmarkStart w:id="1061" w:name="_Toc505598326"/>
      <w:bookmarkStart w:id="1062" w:name="_Toc505598419"/>
      <w:bookmarkStart w:id="1063" w:name="_Toc507512598"/>
      <w:bookmarkStart w:id="1064" w:name="_Toc507512899"/>
      <w:r w:rsidRPr="00BD20A5">
        <w:rPr>
          <w:rFonts w:ascii="Verdana" w:hAnsi="Verdana" w:cs="Tahoma"/>
          <w:sz w:val="19"/>
          <w:szCs w:val="19"/>
        </w:rPr>
        <w:t>En............................., a..... de....................de 20....</w:t>
      </w:r>
      <w:bookmarkEnd w:id="1060"/>
      <w:bookmarkEnd w:id="1061"/>
      <w:bookmarkEnd w:id="1062"/>
      <w:bookmarkEnd w:id="1063"/>
      <w:bookmarkEnd w:id="1064"/>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5" w:name="AnexoII7"/>
    </w:p>
    <w:p w14:paraId="17443097" w14:textId="1846D52E" w:rsidR="00C548B6" w:rsidRPr="00BD20A5" w:rsidRDefault="00F47A03" w:rsidP="00C03745">
      <w:pPr>
        <w:pStyle w:val="Ttulo3"/>
        <w:rPr>
          <w:rFonts w:eastAsia="Arial Unicode MS"/>
        </w:rPr>
      </w:pPr>
      <w:bookmarkStart w:id="1066" w:name="_Toc33530872"/>
      <w:bookmarkStart w:id="1067" w:name="_Toc38387843"/>
      <w:bookmarkStart w:id="1068" w:name="_Toc157522134"/>
      <w:bookmarkEnd w:id="1065"/>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66"/>
      <w:bookmarkEnd w:id="1067"/>
      <w:bookmarkEnd w:id="1068"/>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0"/>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69" w:name="_Toc505598250"/>
      <w:bookmarkStart w:id="1070" w:name="_Toc505598327"/>
      <w:bookmarkStart w:id="1071" w:name="_Toc505598420"/>
      <w:bookmarkStart w:id="1072" w:name="_Toc507512599"/>
      <w:bookmarkStart w:id="1073" w:name="_Toc507512900"/>
      <w:r w:rsidRPr="00BD20A5">
        <w:rPr>
          <w:rFonts w:ascii="Verdana" w:hAnsi="Verdana"/>
          <w:b/>
          <w:sz w:val="19"/>
          <w:szCs w:val="19"/>
        </w:rPr>
        <w:t>DECLARA:</w:t>
      </w:r>
      <w:bookmarkEnd w:id="1069"/>
      <w:bookmarkEnd w:id="1070"/>
      <w:bookmarkEnd w:id="1071"/>
      <w:bookmarkEnd w:id="1072"/>
      <w:bookmarkEnd w:id="1073"/>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1"/>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2"/>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4" w:name="_Toc505598251"/>
      <w:bookmarkStart w:id="1075" w:name="_Toc505598328"/>
      <w:bookmarkStart w:id="1076" w:name="_Toc505598421"/>
      <w:bookmarkStart w:id="1077" w:name="_Toc507512600"/>
      <w:bookmarkStart w:id="1078" w:name="_Toc507512901"/>
      <w:r w:rsidRPr="00BD20A5">
        <w:rPr>
          <w:rFonts w:ascii="Verdana" w:hAnsi="Verdana" w:cs="Tahoma"/>
          <w:sz w:val="19"/>
          <w:szCs w:val="19"/>
        </w:rPr>
        <w:t>En............................., a..... de....................de 20....</w:t>
      </w:r>
      <w:bookmarkEnd w:id="1074"/>
      <w:bookmarkEnd w:id="1075"/>
      <w:bookmarkEnd w:id="1076"/>
      <w:bookmarkEnd w:id="1077"/>
      <w:bookmarkEnd w:id="1078"/>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79" w:name="AnexoII8"/>
    </w:p>
    <w:p w14:paraId="0A58D715" w14:textId="77777777" w:rsidR="00E45BD3" w:rsidRPr="00BD20A5" w:rsidRDefault="00E45BD3" w:rsidP="00E45BD3">
      <w:pPr>
        <w:pStyle w:val="Ttulo3"/>
        <w:pBdr>
          <w:top w:val="single" w:sz="4" w:space="0" w:color="auto"/>
        </w:pBdr>
      </w:pPr>
      <w:bookmarkStart w:id="1080" w:name="_Toc157522135"/>
      <w:bookmarkStart w:id="1081" w:name="_Toc33530873"/>
      <w:bookmarkStart w:id="1082" w:name="_Toc38387844"/>
      <w:bookmarkStart w:id="1083" w:name="AnexoIII1"/>
      <w:bookmarkStart w:id="1084" w:name="_Toc34132961"/>
      <w:bookmarkEnd w:id="1079"/>
      <w:r w:rsidRPr="00BD20A5">
        <w:lastRenderedPageBreak/>
        <w:t>ANEXO II.8.- DECLARACIÓN SOBRE SUBCONTRATACIÓN DE SERVIDORES</w:t>
      </w:r>
      <w:bookmarkEnd w:id="1080"/>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2B217B">
      <w:pPr>
        <w:pStyle w:val="Prrafodelista"/>
        <w:numPr>
          <w:ilvl w:val="0"/>
          <w:numId w:val="144"/>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2B217B">
      <w:pPr>
        <w:pStyle w:val="Prrafodelista"/>
        <w:numPr>
          <w:ilvl w:val="0"/>
          <w:numId w:val="144"/>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2B217B">
      <w:pPr>
        <w:pStyle w:val="Prrafodelista"/>
        <w:numPr>
          <w:ilvl w:val="0"/>
          <w:numId w:val="145"/>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2B217B">
      <w:pPr>
        <w:pStyle w:val="Prrafodelista"/>
        <w:numPr>
          <w:ilvl w:val="0"/>
          <w:numId w:val="145"/>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2B217B">
      <w:pPr>
        <w:pStyle w:val="Prrafodelista"/>
        <w:numPr>
          <w:ilvl w:val="0"/>
          <w:numId w:val="145"/>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2B217B">
      <w:pPr>
        <w:pStyle w:val="Prrafodelista"/>
        <w:numPr>
          <w:ilvl w:val="0"/>
          <w:numId w:val="145"/>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2B217B">
      <w:pPr>
        <w:pStyle w:val="Prrafodelista"/>
        <w:numPr>
          <w:ilvl w:val="0"/>
          <w:numId w:val="145"/>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85" w:name="_Toc119673740"/>
      <w:bookmarkStart w:id="1086" w:name="_Toc126566423"/>
      <w:bookmarkStart w:id="1087"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85"/>
      <w:bookmarkEnd w:id="1086"/>
      <w:bookmarkEnd w:id="1087"/>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2B217B">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2B217B">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2B217B">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2B217B">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2B217B">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88" w:name="_Toc15752213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1"/>
      <w:bookmarkEnd w:id="1082"/>
      <w:bookmarkEnd w:id="1088"/>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89" w:name="_Toc505598252"/>
      <w:bookmarkStart w:id="1090" w:name="_Toc505598329"/>
      <w:bookmarkStart w:id="1091" w:name="_Toc505598422"/>
      <w:bookmarkStart w:id="1092" w:name="_Toc507512601"/>
      <w:bookmarkStart w:id="1093"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89"/>
      <w:bookmarkEnd w:id="1090"/>
      <w:bookmarkEnd w:id="1091"/>
      <w:bookmarkEnd w:id="1092"/>
      <w:bookmarkEnd w:id="1093"/>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D72EF7">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D72EF7">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4"/>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D72EF7">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D72EF7">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5"/>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4" w:name="_Toc505598253"/>
      <w:bookmarkStart w:id="1095" w:name="_Toc505598330"/>
      <w:bookmarkStart w:id="1096" w:name="_Toc505598423"/>
      <w:bookmarkStart w:id="1097" w:name="_Toc507512602"/>
      <w:bookmarkStart w:id="1098" w:name="_Toc507512903"/>
      <w:r w:rsidRPr="00BD20A5">
        <w:rPr>
          <w:rFonts w:ascii="Verdana" w:hAnsi="Verdana" w:cs="Tahoma"/>
          <w:sz w:val="19"/>
          <w:szCs w:val="19"/>
        </w:rPr>
        <w:t>En............................., a...... de....................de 20....</w:t>
      </w:r>
      <w:bookmarkEnd w:id="1094"/>
      <w:bookmarkEnd w:id="1095"/>
      <w:bookmarkEnd w:id="1096"/>
      <w:bookmarkEnd w:id="1097"/>
      <w:bookmarkEnd w:id="1098"/>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6"/>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0DB5D8E1" w14:textId="77777777" w:rsidR="00FA3B5B" w:rsidRDefault="00FA3B5B" w:rsidP="00DA46AF">
      <w:pPr>
        <w:shd w:val="clear" w:color="auto" w:fill="FFFFFF"/>
        <w:tabs>
          <w:tab w:val="left" w:pos="142"/>
        </w:tabs>
        <w:ind w:right="-427"/>
        <w:jc w:val="both"/>
        <w:rPr>
          <w:rFonts w:ascii="Verdana" w:hAnsi="Verdana"/>
          <w:b/>
          <w:sz w:val="16"/>
          <w:szCs w:val="16"/>
        </w:rPr>
      </w:pPr>
    </w:p>
    <w:p w14:paraId="476F87FD" w14:textId="77777777" w:rsidR="00FA3B5B" w:rsidRDefault="00FA3B5B" w:rsidP="00DA46AF">
      <w:pPr>
        <w:shd w:val="clear" w:color="auto" w:fill="FFFFFF"/>
        <w:tabs>
          <w:tab w:val="left" w:pos="142"/>
        </w:tabs>
        <w:ind w:right="-427"/>
        <w:jc w:val="both"/>
        <w:rPr>
          <w:rFonts w:ascii="Verdana" w:hAnsi="Verdana"/>
          <w:b/>
          <w:sz w:val="16"/>
          <w:szCs w:val="16"/>
        </w:rPr>
      </w:pPr>
    </w:p>
    <w:p w14:paraId="19B704E8" w14:textId="77777777" w:rsidR="00FA3B5B" w:rsidRDefault="00FA3B5B" w:rsidP="00DA46AF">
      <w:pPr>
        <w:shd w:val="clear" w:color="auto" w:fill="FFFFFF"/>
        <w:tabs>
          <w:tab w:val="left" w:pos="142"/>
        </w:tabs>
        <w:ind w:right="-427"/>
        <w:jc w:val="both"/>
        <w:rPr>
          <w:rFonts w:ascii="Verdana" w:hAnsi="Verdana"/>
          <w:b/>
          <w:sz w:val="16"/>
          <w:szCs w:val="16"/>
        </w:rPr>
      </w:pPr>
    </w:p>
    <w:p w14:paraId="0213CB18" w14:textId="77777777" w:rsidR="00FA3B5B" w:rsidRPr="00BD20A5" w:rsidRDefault="00FA3B5B" w:rsidP="00DA46AF">
      <w:pPr>
        <w:shd w:val="clear" w:color="auto" w:fill="FFFFFF"/>
        <w:tabs>
          <w:tab w:val="left" w:pos="142"/>
        </w:tabs>
        <w:ind w:right="-427"/>
        <w:jc w:val="both"/>
        <w:rPr>
          <w:rFonts w:ascii="Verdana" w:hAnsi="Verdana"/>
          <w:b/>
          <w:sz w:val="16"/>
          <w:szCs w:val="16"/>
        </w:rPr>
      </w:pPr>
    </w:p>
    <w:p w14:paraId="23232B31" w14:textId="7BC61996" w:rsidR="00C548B6" w:rsidRPr="00BD20A5" w:rsidRDefault="00F47A03" w:rsidP="00FD611A">
      <w:pPr>
        <w:pStyle w:val="Ttulo3"/>
        <w:rPr>
          <w:rFonts w:eastAsia="Arial Unicode MS"/>
        </w:rPr>
      </w:pPr>
      <w:bookmarkStart w:id="1099" w:name="_Toc33530874"/>
      <w:bookmarkStart w:id="1100" w:name="_Toc38387845"/>
      <w:bookmarkStart w:id="1101" w:name="_Toc157522138"/>
      <w:bookmarkEnd w:id="1083"/>
      <w:bookmarkEnd w:id="1084"/>
      <w:r w:rsidRPr="00BD20A5">
        <w:rPr>
          <w:lang w:val="es-ES_tradnl"/>
        </w:rPr>
        <w:lastRenderedPageBreak/>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099"/>
      <w:bookmarkEnd w:id="1100"/>
      <w:bookmarkEnd w:id="1101"/>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2" w:name="_Toc505598254"/>
      <w:bookmarkStart w:id="1103" w:name="_Toc505598331"/>
      <w:bookmarkStart w:id="1104" w:name="_Toc505598424"/>
      <w:bookmarkStart w:id="1105" w:name="_Toc507512603"/>
      <w:bookmarkStart w:id="1106" w:name="_Toc507512904"/>
      <w:r w:rsidRPr="00BD20A5">
        <w:rPr>
          <w:rFonts w:ascii="Verdana" w:hAnsi="Verdana"/>
          <w:b/>
          <w:sz w:val="19"/>
          <w:szCs w:val="19"/>
        </w:rPr>
        <w:t>DECLARA:</w:t>
      </w:r>
      <w:bookmarkEnd w:id="1102"/>
      <w:bookmarkEnd w:id="1103"/>
      <w:bookmarkEnd w:id="1104"/>
      <w:bookmarkEnd w:id="1105"/>
      <w:bookmarkEnd w:id="1106"/>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D72EF7">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D72EF7">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p w14:paraId="2B0742AD" w14:textId="77777777" w:rsidR="00C548B6" w:rsidRPr="00550FE2"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550FE2" w14:paraId="2A5B3015" w14:textId="77777777" w:rsidTr="00A12B05">
        <w:trPr>
          <w:trHeight w:val="505"/>
          <w:jc w:val="right"/>
        </w:trPr>
        <w:tc>
          <w:tcPr>
            <w:tcW w:w="2551" w:type="dxa"/>
          </w:tcPr>
          <w:p w14:paraId="5095A6D6" w14:textId="77777777" w:rsidR="00C548B6" w:rsidRPr="00550FE2" w:rsidRDefault="00C548B6" w:rsidP="00A12B05">
            <w:pPr>
              <w:pStyle w:val="Prrafodelista1"/>
              <w:tabs>
                <w:tab w:val="left" w:pos="-1843"/>
                <w:tab w:val="right" w:pos="9900"/>
              </w:tabs>
              <w:ind w:left="0" w:right="141"/>
              <w:jc w:val="center"/>
              <w:rPr>
                <w:rFonts w:ascii="Verdana" w:hAnsi="Verdana" w:cs="Tahoma"/>
                <w:sz w:val="19"/>
                <w:szCs w:val="19"/>
              </w:rPr>
            </w:pPr>
            <w:r w:rsidRPr="00D50415">
              <w:rPr>
                <w:rFonts w:ascii="Verdana" w:hAnsi="Verdana" w:cs="Tahoma"/>
                <w:sz w:val="19"/>
                <w:szCs w:val="19"/>
              </w:rPr>
              <w:t>Presupuesto base de licitación (sin IVA)</w:t>
            </w:r>
          </w:p>
        </w:tc>
        <w:tc>
          <w:tcPr>
            <w:tcW w:w="2268" w:type="dxa"/>
            <w:vAlign w:val="center"/>
          </w:tcPr>
          <w:p w14:paraId="182E3E3B" w14:textId="77777777" w:rsidR="00C548B6" w:rsidRPr="00550FE2" w:rsidRDefault="00C548B6" w:rsidP="00A12B05">
            <w:pPr>
              <w:pStyle w:val="Prrafodelista1"/>
              <w:tabs>
                <w:tab w:val="left" w:pos="-1843"/>
                <w:tab w:val="right" w:pos="9900"/>
              </w:tabs>
              <w:ind w:left="-48" w:right="-27"/>
              <w:jc w:val="center"/>
              <w:rPr>
                <w:rFonts w:ascii="Verdana" w:hAnsi="Verdana" w:cs="Tahoma"/>
                <w:sz w:val="19"/>
                <w:szCs w:val="19"/>
              </w:rPr>
            </w:pPr>
            <w:r w:rsidRPr="00550FE2">
              <w:rPr>
                <w:rFonts w:ascii="Verdana" w:hAnsi="Verdana" w:cs="Tahoma"/>
                <w:sz w:val="19"/>
                <w:szCs w:val="19"/>
              </w:rPr>
              <w:t>Precio base</w:t>
            </w:r>
          </w:p>
        </w:tc>
        <w:tc>
          <w:tcPr>
            <w:tcW w:w="1560" w:type="dxa"/>
            <w:vAlign w:val="center"/>
          </w:tcPr>
          <w:p w14:paraId="411612C8" w14:textId="77777777" w:rsidR="00C548B6" w:rsidRPr="00550FE2" w:rsidRDefault="00C548B6" w:rsidP="00A12B05">
            <w:pPr>
              <w:pStyle w:val="Prrafodelista1"/>
              <w:tabs>
                <w:tab w:val="left" w:pos="-1843"/>
                <w:tab w:val="right" w:pos="9900"/>
              </w:tabs>
              <w:ind w:left="-48" w:right="-52"/>
              <w:jc w:val="center"/>
              <w:rPr>
                <w:rFonts w:ascii="Verdana" w:hAnsi="Verdana" w:cs="Tahoma"/>
                <w:sz w:val="19"/>
                <w:szCs w:val="19"/>
              </w:rPr>
            </w:pPr>
            <w:r w:rsidRPr="00550FE2">
              <w:rPr>
                <w:rFonts w:ascii="Verdana" w:hAnsi="Verdana" w:cs="Tahoma"/>
                <w:sz w:val="19"/>
                <w:szCs w:val="19"/>
              </w:rPr>
              <w:t>IVA (</w:t>
            </w:r>
            <w:r w:rsidRPr="00550FE2">
              <w:rPr>
                <w:rFonts w:ascii="Verdana" w:hAnsi="Verdana" w:cs="Tahoma"/>
                <w:color w:val="4F81BD"/>
                <w:sz w:val="19"/>
                <w:szCs w:val="19"/>
              </w:rPr>
              <w:t>…..</w:t>
            </w:r>
            <w:r w:rsidRPr="00550FE2">
              <w:rPr>
                <w:rFonts w:ascii="Verdana" w:hAnsi="Verdana" w:cs="Tahoma"/>
                <w:sz w:val="19"/>
                <w:szCs w:val="19"/>
              </w:rPr>
              <w:t>%)</w:t>
            </w:r>
          </w:p>
        </w:tc>
        <w:tc>
          <w:tcPr>
            <w:tcW w:w="1807" w:type="dxa"/>
            <w:vAlign w:val="center"/>
          </w:tcPr>
          <w:p w14:paraId="06DB6916" w14:textId="77777777" w:rsidR="00C548B6" w:rsidRPr="00550FE2" w:rsidRDefault="00C548B6" w:rsidP="00A12B05">
            <w:pPr>
              <w:pStyle w:val="Prrafodelista1"/>
              <w:tabs>
                <w:tab w:val="left" w:pos="-1843"/>
                <w:tab w:val="right" w:pos="9900"/>
              </w:tabs>
              <w:ind w:left="-48" w:right="141"/>
              <w:jc w:val="center"/>
              <w:rPr>
                <w:rFonts w:ascii="Verdana" w:hAnsi="Verdana" w:cs="Tahoma"/>
                <w:sz w:val="19"/>
                <w:szCs w:val="19"/>
              </w:rPr>
            </w:pPr>
            <w:r w:rsidRPr="00550FE2">
              <w:rPr>
                <w:rFonts w:ascii="Verdana" w:hAnsi="Verdana" w:cs="Tahoma"/>
                <w:sz w:val="19"/>
                <w:szCs w:val="19"/>
              </w:rPr>
              <w:t>Precio total</w:t>
            </w:r>
          </w:p>
        </w:tc>
      </w:tr>
      <w:tr w:rsidR="00D50415" w:rsidRPr="00550FE2" w14:paraId="19FF5A99" w14:textId="77777777" w:rsidTr="00935CB5">
        <w:trPr>
          <w:trHeight w:val="245"/>
          <w:jc w:val="right"/>
        </w:trPr>
        <w:tc>
          <w:tcPr>
            <w:tcW w:w="2551" w:type="dxa"/>
            <w:vAlign w:val="center"/>
          </w:tcPr>
          <w:p w14:paraId="07506D39" w14:textId="41EB7965" w:rsidR="00D50415" w:rsidRPr="00550FE2" w:rsidRDefault="00EF07C6" w:rsidP="00D50415">
            <w:pPr>
              <w:pStyle w:val="Prrafodelista1"/>
              <w:tabs>
                <w:tab w:val="left" w:pos="-1843"/>
                <w:tab w:val="right" w:pos="9900"/>
              </w:tabs>
              <w:ind w:left="0" w:right="141"/>
              <w:jc w:val="center"/>
              <w:rPr>
                <w:rFonts w:ascii="Verdana" w:hAnsi="Verdana" w:cs="Tahoma"/>
                <w:sz w:val="19"/>
                <w:szCs w:val="19"/>
              </w:rPr>
            </w:pPr>
            <w:r>
              <w:rPr>
                <w:rFonts w:ascii="Verdana" w:hAnsi="Verdana"/>
                <w:color w:val="0000FF"/>
                <w:sz w:val="19"/>
                <w:szCs w:val="19"/>
              </w:rPr>
              <w:t>64.000</w:t>
            </w:r>
            <w:r w:rsidR="00D50415" w:rsidRPr="008A6FA6">
              <w:rPr>
                <w:rFonts w:ascii="Verdana" w:hAnsi="Verdana"/>
                <w:color w:val="0000FF"/>
                <w:sz w:val="19"/>
                <w:szCs w:val="19"/>
              </w:rPr>
              <w:t>,00 €</w:t>
            </w:r>
          </w:p>
        </w:tc>
        <w:tc>
          <w:tcPr>
            <w:tcW w:w="2268" w:type="dxa"/>
          </w:tcPr>
          <w:p w14:paraId="337AE425" w14:textId="77777777" w:rsidR="00D50415" w:rsidRPr="00550FE2" w:rsidRDefault="00D50415" w:rsidP="00D5041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D50415" w:rsidRPr="00550FE2" w:rsidRDefault="00D50415" w:rsidP="00D5041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D50415" w:rsidRPr="00550FE2" w:rsidRDefault="00D50415" w:rsidP="00D5041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F12925" w:rsidRDefault="00C548B6" w:rsidP="00C548B6">
      <w:pPr>
        <w:tabs>
          <w:tab w:val="right" w:pos="9978"/>
        </w:tabs>
        <w:ind w:left="1000" w:right="-427" w:hanging="400"/>
        <w:jc w:val="both"/>
        <w:rPr>
          <w:rFonts w:ascii="Verdana" w:hAnsi="Verdana" w:cs="Tahoma"/>
          <w:b/>
          <w:sz w:val="19"/>
          <w:szCs w:val="19"/>
          <w:highlight w:val="cyan"/>
        </w:rPr>
      </w:pPr>
    </w:p>
    <w:p w14:paraId="4B35C0B0" w14:textId="77777777" w:rsidR="00C548B6" w:rsidRPr="00BD20A5" w:rsidRDefault="00C548B6" w:rsidP="00C548B6">
      <w:pPr>
        <w:ind w:right="-427"/>
        <w:rPr>
          <w:rFonts w:ascii="Verdana" w:hAnsi="Verdana" w:cs="Tahoma"/>
          <w:sz w:val="19"/>
          <w:szCs w:val="19"/>
        </w:rPr>
      </w:pPr>
      <w:bookmarkStart w:id="1107" w:name="_Toc505598255"/>
      <w:bookmarkStart w:id="1108" w:name="_Toc505598332"/>
      <w:bookmarkStart w:id="1109" w:name="_Toc505598425"/>
      <w:bookmarkStart w:id="1110" w:name="_Toc507512604"/>
      <w:bookmarkStart w:id="1111" w:name="_Toc507512905"/>
      <w:r w:rsidRPr="00BD20A5">
        <w:rPr>
          <w:rFonts w:ascii="Verdana" w:hAnsi="Verdana" w:cs="Tahoma"/>
          <w:sz w:val="19"/>
          <w:szCs w:val="19"/>
        </w:rPr>
        <w:t>En............................., a...... de....................de 20....</w:t>
      </w:r>
      <w:bookmarkEnd w:id="1107"/>
      <w:bookmarkEnd w:id="1108"/>
      <w:bookmarkEnd w:id="1109"/>
      <w:bookmarkEnd w:id="1110"/>
      <w:bookmarkEnd w:id="1111"/>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7"/>
      </w:r>
      <w:r w:rsidRPr="00BD20A5">
        <w:rPr>
          <w:rFonts w:ascii="Verdana" w:hAnsi="Verdana" w:cs="Tahoma"/>
          <w:sz w:val="19"/>
          <w:szCs w:val="19"/>
        </w:rPr>
        <w:t>-</w:t>
      </w:r>
      <w:r w:rsidRPr="00BD20A5">
        <w:rPr>
          <w:rFonts w:ascii="Verdana" w:hAnsi="Verdana" w:cs="Tahoma"/>
          <w:sz w:val="19"/>
          <w:szCs w:val="19"/>
          <w:vertAlign w:val="superscript"/>
        </w:rPr>
        <w:footnoteReference w:id="78"/>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B988756" w14:textId="263E8175" w:rsidR="00664F15" w:rsidRPr="003D1EED" w:rsidRDefault="00C548B6" w:rsidP="00664F15">
      <w:pPr>
        <w:pStyle w:val="Ttulo3"/>
        <w:rPr>
          <w:b w:val="0"/>
          <w:caps w:val="0"/>
          <w:lang w:val="es-ES_tradnl"/>
        </w:rPr>
      </w:pPr>
      <w:r w:rsidRPr="00BD20A5">
        <w:rPr>
          <w:sz w:val="16"/>
          <w:szCs w:val="16"/>
        </w:rPr>
        <w:t>INFORMACIÓN COMPLETA EN EL ANEXO VII.1 «INFORMACIÓN ADICIONAL SOBRE PROTECCIÓN DE DATOS PERSONALES»</w:t>
      </w:r>
      <w:bookmarkStart w:id="1112" w:name="AnexoV1"/>
      <w:bookmarkStart w:id="1113" w:name="_Toc33530875"/>
      <w:r w:rsidR="00664F15">
        <w:br w:type="page"/>
      </w:r>
      <w:r w:rsidR="00664F15" w:rsidRPr="003D1EED">
        <w:rPr>
          <w:lang w:val="es-ES_tradnl"/>
        </w:rPr>
        <w:lastRenderedPageBreak/>
        <w:t>ANEXO III.3</w:t>
      </w:r>
      <w:r w:rsidR="00664F15" w:rsidRPr="003D1EED">
        <w:rPr>
          <w:lang w:val="es-ES_tradnl"/>
        </w:rPr>
        <w:tab/>
        <w:t>OFERTA RECURSOS AUDIOVISUALES</w:t>
      </w:r>
    </w:p>
    <w:p w14:paraId="458CB0A1" w14:textId="77777777" w:rsidR="00664F15" w:rsidRPr="00BD20A5" w:rsidRDefault="00664F15" w:rsidP="00664F15">
      <w:pPr>
        <w:tabs>
          <w:tab w:val="left" w:pos="9436"/>
        </w:tabs>
        <w:ind w:left="600" w:right="-427"/>
        <w:jc w:val="center"/>
        <w:rPr>
          <w:rFonts w:ascii="Verdana" w:eastAsia="Arial Unicode MS" w:hAnsi="Verdana" w:cs="Tahoma"/>
          <w:b/>
          <w:sz w:val="19"/>
          <w:szCs w:val="19"/>
        </w:rPr>
      </w:pPr>
    </w:p>
    <w:p w14:paraId="4160E7C8" w14:textId="77777777" w:rsidR="00664F15" w:rsidRPr="00BD20A5" w:rsidRDefault="00664F15" w:rsidP="00664F15">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DA8AE96" w14:textId="77777777" w:rsidR="00664F15" w:rsidRPr="00BD20A5" w:rsidRDefault="00664F15" w:rsidP="00664F15">
      <w:pPr>
        <w:widowControl w:val="0"/>
        <w:tabs>
          <w:tab w:val="center" w:pos="4252"/>
          <w:tab w:val="right" w:pos="8504"/>
        </w:tabs>
        <w:ind w:left="600" w:right="-427"/>
        <w:jc w:val="both"/>
        <w:rPr>
          <w:rFonts w:ascii="Verdana" w:eastAsia="Arial Unicode MS" w:hAnsi="Verdana"/>
          <w:b/>
          <w:sz w:val="19"/>
          <w:szCs w:val="19"/>
        </w:rPr>
      </w:pPr>
    </w:p>
    <w:p w14:paraId="0B3E7C8C" w14:textId="77777777" w:rsidR="00664F15" w:rsidRPr="00BD20A5" w:rsidRDefault="00664F15" w:rsidP="00664F15">
      <w:pPr>
        <w:ind w:right="-427"/>
        <w:jc w:val="center"/>
        <w:rPr>
          <w:rFonts w:ascii="Verdana" w:hAnsi="Verdana"/>
          <w:b/>
          <w:sz w:val="19"/>
          <w:szCs w:val="19"/>
        </w:rPr>
      </w:pPr>
      <w:r w:rsidRPr="00BD20A5">
        <w:rPr>
          <w:rFonts w:ascii="Verdana" w:hAnsi="Verdana"/>
          <w:b/>
          <w:sz w:val="19"/>
          <w:szCs w:val="19"/>
        </w:rPr>
        <w:t>DECLARA:</w:t>
      </w:r>
    </w:p>
    <w:p w14:paraId="773CC858" w14:textId="77777777" w:rsidR="00664F15" w:rsidRPr="00BD20A5" w:rsidRDefault="00664F15" w:rsidP="00664F15">
      <w:pPr>
        <w:ind w:right="-285"/>
        <w:jc w:val="center"/>
        <w:rPr>
          <w:rFonts w:ascii="Verdana" w:eastAsia="Arial Unicode MS" w:hAnsi="Verdana"/>
          <w:b/>
          <w:sz w:val="19"/>
          <w:szCs w:val="19"/>
        </w:rPr>
      </w:pPr>
    </w:p>
    <w:p w14:paraId="71DECEBA" w14:textId="77777777" w:rsidR="00664F15" w:rsidRDefault="00664F15" w:rsidP="00664F15">
      <w:pPr>
        <w:ind w:right="-285"/>
        <w:jc w:val="both"/>
        <w:rPr>
          <w:rFonts w:ascii="Verdana" w:hAnsi="Verdana" w:cs="Tahoma"/>
          <w:sz w:val="19"/>
          <w:szCs w:val="19"/>
        </w:rPr>
      </w:pPr>
      <w:r>
        <w:rPr>
          <w:rFonts w:ascii="Verdana" w:hAnsi="Verdana" w:cs="Tahoma"/>
          <w:sz w:val="19"/>
          <w:szCs w:val="19"/>
        </w:rPr>
        <w:t>Q</w:t>
      </w:r>
      <w:r w:rsidRPr="00BD20A5">
        <w:rPr>
          <w:rFonts w:ascii="Verdana" w:hAnsi="Verdana" w:cs="Tahoma"/>
          <w:sz w:val="19"/>
          <w:szCs w:val="19"/>
        </w:rPr>
        <w:t>ue</w:t>
      </w:r>
      <w:r>
        <w:rPr>
          <w:rFonts w:ascii="Verdana" w:hAnsi="Verdana" w:cs="Tahoma"/>
          <w:sz w:val="19"/>
          <w:szCs w:val="19"/>
        </w:rPr>
        <w:t xml:space="preserve">, en lo relativo al segundo criterio de la cláusula específica 22.2.2 del PCAP: oferta relativa </w:t>
      </w:r>
      <w:r w:rsidRPr="00CB7063">
        <w:rPr>
          <w:rFonts w:ascii="Verdana" w:hAnsi="Verdana" w:cs="Tahoma"/>
          <w:sz w:val="19"/>
          <w:szCs w:val="19"/>
        </w:rPr>
        <w:t xml:space="preserve">al número recursos audiovisuales de apoyo a contenidos para las redes sociales que superen el mínimo establecido en el PPT en el apartado 2.1.1.5. </w:t>
      </w:r>
      <w:r w:rsidRPr="00BD20A5">
        <w:rPr>
          <w:rFonts w:ascii="Verdana" w:hAnsi="Verdana" w:cs="Tahoma"/>
          <w:sz w:val="19"/>
          <w:szCs w:val="19"/>
        </w:rPr>
        <w:t xml:space="preserve">se compromete a </w:t>
      </w:r>
      <w:r>
        <w:rPr>
          <w:rFonts w:ascii="Verdana" w:hAnsi="Verdana" w:cs="Tahoma"/>
          <w:sz w:val="19"/>
          <w:szCs w:val="19"/>
        </w:rPr>
        <w:t>aportar el siguiente número de recursos audiovisuales:</w:t>
      </w:r>
    </w:p>
    <w:p w14:paraId="0BADB208" w14:textId="77777777" w:rsidR="00664F15" w:rsidRDefault="00664F15" w:rsidP="00664F15">
      <w:pPr>
        <w:ind w:right="-285"/>
        <w:jc w:val="both"/>
        <w:rPr>
          <w:rFonts w:ascii="Verdana" w:hAnsi="Verdana" w:cs="Tahoma"/>
          <w:sz w:val="19"/>
          <w:szCs w:val="19"/>
        </w:rPr>
      </w:pPr>
    </w:p>
    <w:p w14:paraId="21938525" w14:textId="77777777" w:rsidR="00664F15" w:rsidRPr="00BD20A5" w:rsidRDefault="00664F15" w:rsidP="00664F15">
      <w:pPr>
        <w:ind w:left="600" w:right="-427"/>
        <w:jc w:val="both"/>
        <w:rPr>
          <w:rFonts w:ascii="Tahoma" w:hAnsi="Tahoma" w:cs="Tahoma"/>
          <w:color w:val="4F81BD"/>
          <w:sz w:val="19"/>
          <w:szCs w:val="19"/>
        </w:rPr>
      </w:pPr>
    </w:p>
    <w:p w14:paraId="3367A4AC" w14:textId="77777777" w:rsidR="00664F15" w:rsidRDefault="00664F15" w:rsidP="00664F15">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2561"/>
      </w:tblGrid>
      <w:tr w:rsidR="00664F15" w:rsidRPr="00550FE2" w14:paraId="73E66B5A" w14:textId="77777777" w:rsidTr="00E41BF1">
        <w:trPr>
          <w:trHeight w:val="505"/>
          <w:jc w:val="right"/>
        </w:trPr>
        <w:tc>
          <w:tcPr>
            <w:tcW w:w="4673" w:type="dxa"/>
          </w:tcPr>
          <w:p w14:paraId="2A253839" w14:textId="77777777" w:rsidR="00664F15" w:rsidRPr="00550FE2" w:rsidRDefault="00664F15" w:rsidP="00E41BF1">
            <w:pPr>
              <w:pStyle w:val="Prrafodelista1"/>
              <w:tabs>
                <w:tab w:val="left" w:pos="-1843"/>
                <w:tab w:val="right" w:pos="9900"/>
              </w:tabs>
              <w:ind w:left="0" w:right="141"/>
              <w:jc w:val="center"/>
              <w:rPr>
                <w:rFonts w:ascii="Verdana" w:hAnsi="Verdana" w:cs="Tahoma"/>
                <w:sz w:val="19"/>
                <w:szCs w:val="19"/>
              </w:rPr>
            </w:pPr>
            <w:r>
              <w:rPr>
                <w:rFonts w:ascii="Verdana" w:hAnsi="Verdana" w:cs="Tahoma"/>
                <w:sz w:val="19"/>
                <w:szCs w:val="19"/>
              </w:rPr>
              <w:t>Número recursos audiovisuales adicionales ofertados</w:t>
            </w:r>
          </w:p>
        </w:tc>
        <w:tc>
          <w:tcPr>
            <w:tcW w:w="2561" w:type="dxa"/>
            <w:vAlign w:val="center"/>
          </w:tcPr>
          <w:p w14:paraId="70EA9F19" w14:textId="77777777" w:rsidR="00664F15" w:rsidRPr="00550FE2" w:rsidRDefault="00664F15" w:rsidP="00E41BF1">
            <w:pPr>
              <w:pStyle w:val="Prrafodelista1"/>
              <w:tabs>
                <w:tab w:val="left" w:pos="-1843"/>
                <w:tab w:val="right" w:pos="9900"/>
              </w:tabs>
              <w:ind w:left="-48" w:right="-27"/>
              <w:jc w:val="center"/>
              <w:rPr>
                <w:rFonts w:ascii="Verdana" w:hAnsi="Verdana" w:cs="Tahoma"/>
                <w:sz w:val="19"/>
                <w:szCs w:val="19"/>
              </w:rPr>
            </w:pPr>
            <w:r>
              <w:rPr>
                <w:rFonts w:ascii="Verdana" w:hAnsi="Verdana" w:cs="Tahoma"/>
                <w:sz w:val="19"/>
                <w:szCs w:val="19"/>
              </w:rPr>
              <w:t>Marcar X donde proceda</w:t>
            </w:r>
          </w:p>
        </w:tc>
      </w:tr>
      <w:tr w:rsidR="00664F15" w:rsidRPr="00550FE2" w14:paraId="7AB33ABD" w14:textId="77777777" w:rsidTr="00E41BF1">
        <w:trPr>
          <w:trHeight w:val="245"/>
          <w:jc w:val="right"/>
        </w:trPr>
        <w:tc>
          <w:tcPr>
            <w:tcW w:w="4673" w:type="dxa"/>
            <w:vAlign w:val="center"/>
          </w:tcPr>
          <w:p w14:paraId="69B163D6" w14:textId="74876A2B" w:rsidR="00664F15" w:rsidRPr="00550FE2" w:rsidRDefault="00176FB4" w:rsidP="00E41BF1">
            <w:pPr>
              <w:pStyle w:val="Prrafodelista1"/>
              <w:tabs>
                <w:tab w:val="left" w:pos="-1843"/>
                <w:tab w:val="right" w:pos="9900"/>
              </w:tabs>
              <w:ind w:left="0" w:right="141"/>
              <w:jc w:val="center"/>
              <w:rPr>
                <w:rFonts w:ascii="Verdana" w:hAnsi="Verdana" w:cs="Tahoma"/>
                <w:sz w:val="19"/>
                <w:szCs w:val="19"/>
              </w:rPr>
            </w:pPr>
            <w:r>
              <w:rPr>
                <w:rFonts w:ascii="Verdana" w:hAnsi="Verdana"/>
                <w:color w:val="0000FF"/>
                <w:sz w:val="19"/>
                <w:szCs w:val="19"/>
              </w:rPr>
              <w:t>2</w:t>
            </w:r>
            <w:r w:rsidR="00664F15">
              <w:rPr>
                <w:rFonts w:ascii="Verdana" w:hAnsi="Verdana"/>
                <w:color w:val="0000FF"/>
                <w:sz w:val="19"/>
                <w:szCs w:val="19"/>
              </w:rPr>
              <w:t xml:space="preserve"> recursos audiovisuales adicionales</w:t>
            </w:r>
          </w:p>
        </w:tc>
        <w:tc>
          <w:tcPr>
            <w:tcW w:w="2561" w:type="dxa"/>
          </w:tcPr>
          <w:p w14:paraId="55500A98" w14:textId="77777777" w:rsidR="00664F15" w:rsidRPr="00550FE2" w:rsidRDefault="00664F15" w:rsidP="00E41BF1">
            <w:pPr>
              <w:pStyle w:val="Prrafodelista1"/>
              <w:tabs>
                <w:tab w:val="left" w:pos="-1843"/>
                <w:tab w:val="right" w:pos="9900"/>
              </w:tabs>
              <w:ind w:left="-48" w:right="141"/>
              <w:jc w:val="right"/>
              <w:rPr>
                <w:rFonts w:ascii="Verdana" w:hAnsi="Verdana" w:cs="Tahoma"/>
                <w:sz w:val="19"/>
                <w:szCs w:val="19"/>
              </w:rPr>
            </w:pPr>
          </w:p>
        </w:tc>
      </w:tr>
      <w:tr w:rsidR="00664F15" w:rsidRPr="00550FE2" w14:paraId="535A5C41" w14:textId="77777777" w:rsidTr="00E41BF1">
        <w:trPr>
          <w:trHeight w:val="245"/>
          <w:jc w:val="right"/>
        </w:trPr>
        <w:tc>
          <w:tcPr>
            <w:tcW w:w="4673" w:type="dxa"/>
            <w:vAlign w:val="center"/>
          </w:tcPr>
          <w:p w14:paraId="48E1567A" w14:textId="6206D26E" w:rsidR="00664F15" w:rsidRPr="008A6FA6" w:rsidRDefault="00176FB4" w:rsidP="00E41BF1">
            <w:pPr>
              <w:pStyle w:val="Prrafodelista1"/>
              <w:tabs>
                <w:tab w:val="left" w:pos="-1843"/>
                <w:tab w:val="right" w:pos="9900"/>
              </w:tabs>
              <w:ind w:left="0" w:right="141"/>
              <w:jc w:val="center"/>
              <w:rPr>
                <w:rFonts w:ascii="Verdana" w:hAnsi="Verdana"/>
                <w:color w:val="0000FF"/>
                <w:sz w:val="19"/>
                <w:szCs w:val="19"/>
              </w:rPr>
            </w:pPr>
            <w:r>
              <w:rPr>
                <w:rFonts w:ascii="Verdana" w:hAnsi="Verdana"/>
                <w:color w:val="0000FF"/>
                <w:sz w:val="19"/>
                <w:szCs w:val="19"/>
              </w:rPr>
              <w:t>3</w:t>
            </w:r>
            <w:r w:rsidR="00664F15">
              <w:rPr>
                <w:rFonts w:ascii="Verdana" w:hAnsi="Verdana"/>
                <w:color w:val="0000FF"/>
                <w:sz w:val="19"/>
                <w:szCs w:val="19"/>
              </w:rPr>
              <w:t xml:space="preserve"> recursos audiovisuales adicionales</w:t>
            </w:r>
          </w:p>
        </w:tc>
        <w:tc>
          <w:tcPr>
            <w:tcW w:w="2561" w:type="dxa"/>
          </w:tcPr>
          <w:p w14:paraId="07BF5CDE" w14:textId="77777777" w:rsidR="00664F15" w:rsidRPr="00550FE2" w:rsidRDefault="00664F15" w:rsidP="00E41BF1">
            <w:pPr>
              <w:pStyle w:val="Prrafodelista1"/>
              <w:tabs>
                <w:tab w:val="left" w:pos="-1843"/>
                <w:tab w:val="right" w:pos="9900"/>
              </w:tabs>
              <w:ind w:left="-48" w:right="141"/>
              <w:jc w:val="right"/>
              <w:rPr>
                <w:rFonts w:ascii="Verdana" w:hAnsi="Verdana" w:cs="Tahoma"/>
                <w:sz w:val="19"/>
                <w:szCs w:val="19"/>
              </w:rPr>
            </w:pPr>
          </w:p>
        </w:tc>
      </w:tr>
      <w:tr w:rsidR="00664F15" w:rsidRPr="00550FE2" w14:paraId="413D4AEF" w14:textId="77777777" w:rsidTr="00E41BF1">
        <w:trPr>
          <w:trHeight w:val="245"/>
          <w:jc w:val="right"/>
        </w:trPr>
        <w:tc>
          <w:tcPr>
            <w:tcW w:w="4673" w:type="dxa"/>
            <w:vAlign w:val="center"/>
          </w:tcPr>
          <w:p w14:paraId="4C921EE0" w14:textId="37706A18" w:rsidR="00664F15" w:rsidRPr="008A6FA6" w:rsidRDefault="00176FB4" w:rsidP="00176FB4">
            <w:pPr>
              <w:pStyle w:val="Prrafodelista1"/>
              <w:tabs>
                <w:tab w:val="left" w:pos="-1843"/>
                <w:tab w:val="right" w:pos="9900"/>
              </w:tabs>
              <w:ind w:left="452" w:right="141"/>
              <w:rPr>
                <w:rFonts w:ascii="Verdana" w:hAnsi="Verdana"/>
                <w:color w:val="0000FF"/>
                <w:sz w:val="19"/>
                <w:szCs w:val="19"/>
              </w:rPr>
            </w:pPr>
            <w:r>
              <w:rPr>
                <w:rFonts w:ascii="Verdana" w:hAnsi="Verdana"/>
                <w:color w:val="0000FF"/>
                <w:sz w:val="19"/>
                <w:szCs w:val="19"/>
              </w:rPr>
              <w:t>4</w:t>
            </w:r>
            <w:r w:rsidR="00664F15">
              <w:rPr>
                <w:rFonts w:ascii="Verdana" w:hAnsi="Verdana"/>
                <w:color w:val="0000FF"/>
                <w:sz w:val="19"/>
                <w:szCs w:val="19"/>
              </w:rPr>
              <w:t xml:space="preserve"> recursos audiovisuales adicionales</w:t>
            </w:r>
          </w:p>
        </w:tc>
        <w:tc>
          <w:tcPr>
            <w:tcW w:w="2561" w:type="dxa"/>
          </w:tcPr>
          <w:p w14:paraId="1CB75B7B" w14:textId="77777777" w:rsidR="00664F15" w:rsidRPr="00550FE2" w:rsidRDefault="00664F15" w:rsidP="00E41BF1">
            <w:pPr>
              <w:pStyle w:val="Prrafodelista1"/>
              <w:tabs>
                <w:tab w:val="left" w:pos="-1843"/>
                <w:tab w:val="right" w:pos="9900"/>
              </w:tabs>
              <w:ind w:left="-48" w:right="141"/>
              <w:jc w:val="right"/>
              <w:rPr>
                <w:rFonts w:ascii="Verdana" w:hAnsi="Verdana" w:cs="Tahoma"/>
                <w:sz w:val="19"/>
                <w:szCs w:val="19"/>
              </w:rPr>
            </w:pPr>
          </w:p>
        </w:tc>
      </w:tr>
    </w:tbl>
    <w:p w14:paraId="67709714" w14:textId="77777777" w:rsidR="00664F15" w:rsidRPr="00F12925" w:rsidRDefault="00664F15" w:rsidP="00664F15">
      <w:pPr>
        <w:tabs>
          <w:tab w:val="right" w:pos="9978"/>
        </w:tabs>
        <w:ind w:left="1000" w:right="-427" w:hanging="400"/>
        <w:jc w:val="both"/>
        <w:rPr>
          <w:rFonts w:ascii="Verdana" w:hAnsi="Verdana" w:cs="Tahoma"/>
          <w:b/>
          <w:sz w:val="19"/>
          <w:szCs w:val="19"/>
          <w:highlight w:val="cyan"/>
        </w:rPr>
      </w:pPr>
    </w:p>
    <w:p w14:paraId="6560B574" w14:textId="77777777" w:rsidR="00664F15" w:rsidRDefault="00664F15" w:rsidP="00664F15">
      <w:pPr>
        <w:ind w:right="-427"/>
        <w:rPr>
          <w:rFonts w:ascii="Verdana" w:hAnsi="Verdana" w:cs="Tahoma"/>
          <w:sz w:val="19"/>
          <w:szCs w:val="19"/>
        </w:rPr>
      </w:pPr>
    </w:p>
    <w:p w14:paraId="4A1DFF27" w14:textId="77777777" w:rsidR="00664F15" w:rsidRDefault="00664F15" w:rsidP="00664F15">
      <w:pPr>
        <w:ind w:right="-427"/>
        <w:rPr>
          <w:rFonts w:ascii="Verdana" w:hAnsi="Verdana" w:cs="Tahoma"/>
          <w:sz w:val="19"/>
          <w:szCs w:val="19"/>
        </w:rPr>
      </w:pPr>
    </w:p>
    <w:p w14:paraId="7BD2571A" w14:textId="77777777" w:rsidR="00664F15" w:rsidRPr="00BD20A5" w:rsidRDefault="00664F15" w:rsidP="00664F15">
      <w:pPr>
        <w:ind w:right="-427"/>
        <w:rPr>
          <w:rFonts w:ascii="Verdana" w:hAnsi="Verdana" w:cs="Tahoma"/>
          <w:sz w:val="19"/>
          <w:szCs w:val="19"/>
        </w:rPr>
      </w:pPr>
      <w:r w:rsidRPr="00BD20A5">
        <w:rPr>
          <w:rFonts w:ascii="Verdana" w:hAnsi="Verdana" w:cs="Tahoma"/>
          <w:sz w:val="19"/>
          <w:szCs w:val="19"/>
        </w:rPr>
        <w:t>En............................., a...... de....................de 20....</w:t>
      </w:r>
    </w:p>
    <w:p w14:paraId="4F647BC7" w14:textId="77777777" w:rsidR="00664F15" w:rsidRPr="00BD20A5" w:rsidRDefault="00664F15" w:rsidP="00664F15">
      <w:pPr>
        <w:ind w:right="-427"/>
        <w:rPr>
          <w:rFonts w:ascii="Verdana" w:hAnsi="Verdana" w:cs="Tahoma"/>
          <w:sz w:val="19"/>
          <w:szCs w:val="19"/>
        </w:rPr>
      </w:pPr>
    </w:p>
    <w:p w14:paraId="5CED5A88" w14:textId="77777777" w:rsidR="00664F15" w:rsidRPr="00BD20A5" w:rsidRDefault="00664F15" w:rsidP="00664F15">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9"/>
      </w:r>
      <w:r w:rsidRPr="00BD20A5">
        <w:rPr>
          <w:rFonts w:ascii="Verdana" w:hAnsi="Verdana" w:cs="Tahoma"/>
          <w:sz w:val="19"/>
          <w:szCs w:val="19"/>
        </w:rPr>
        <w:t>-</w:t>
      </w:r>
      <w:r w:rsidRPr="00BD20A5">
        <w:rPr>
          <w:rFonts w:ascii="Verdana" w:hAnsi="Verdana" w:cs="Tahoma"/>
          <w:sz w:val="19"/>
          <w:szCs w:val="19"/>
          <w:vertAlign w:val="superscript"/>
        </w:rPr>
        <w:footnoteReference w:id="80"/>
      </w:r>
      <w:r w:rsidRPr="00BD20A5">
        <w:rPr>
          <w:rFonts w:ascii="Verdana" w:hAnsi="Verdana" w:cs="Tahoma"/>
          <w:sz w:val="19"/>
          <w:szCs w:val="19"/>
        </w:rPr>
        <w:t>:</w:t>
      </w:r>
    </w:p>
    <w:p w14:paraId="18B6FA10" w14:textId="77777777" w:rsidR="00664F15" w:rsidRDefault="00664F15" w:rsidP="00664F15">
      <w:pPr>
        <w:ind w:right="-427"/>
        <w:rPr>
          <w:rFonts w:ascii="Verdana" w:hAnsi="Verdana" w:cs="Tahoma"/>
          <w:sz w:val="18"/>
          <w:szCs w:val="18"/>
        </w:rPr>
      </w:pPr>
    </w:p>
    <w:p w14:paraId="3EA3E572" w14:textId="77777777" w:rsidR="00664F15" w:rsidRDefault="00664F15" w:rsidP="00664F15">
      <w:pPr>
        <w:ind w:right="-427"/>
        <w:rPr>
          <w:rFonts w:ascii="Verdana" w:hAnsi="Verdana" w:cs="Tahoma"/>
          <w:sz w:val="18"/>
          <w:szCs w:val="18"/>
        </w:rPr>
      </w:pPr>
    </w:p>
    <w:p w14:paraId="30A611A5" w14:textId="77777777" w:rsidR="00664F15" w:rsidRDefault="00664F15" w:rsidP="00664F15">
      <w:pPr>
        <w:ind w:right="-427"/>
        <w:rPr>
          <w:rFonts w:ascii="Verdana" w:hAnsi="Verdana" w:cs="Tahoma"/>
          <w:sz w:val="18"/>
          <w:szCs w:val="18"/>
        </w:rPr>
      </w:pPr>
    </w:p>
    <w:p w14:paraId="6DFFA880" w14:textId="77777777" w:rsidR="00664F15" w:rsidRDefault="00664F15" w:rsidP="00664F15">
      <w:pPr>
        <w:ind w:right="-427"/>
        <w:rPr>
          <w:rFonts w:ascii="Verdana" w:hAnsi="Verdana" w:cs="Tahoma"/>
          <w:sz w:val="18"/>
          <w:szCs w:val="18"/>
        </w:rPr>
      </w:pPr>
    </w:p>
    <w:p w14:paraId="03F0343C" w14:textId="77777777" w:rsidR="00664F15" w:rsidRDefault="00664F15" w:rsidP="00664F15">
      <w:pPr>
        <w:ind w:right="-427"/>
        <w:rPr>
          <w:rFonts w:ascii="Verdana" w:hAnsi="Verdana" w:cs="Tahoma"/>
          <w:sz w:val="18"/>
          <w:szCs w:val="18"/>
        </w:rPr>
      </w:pPr>
    </w:p>
    <w:p w14:paraId="31108D7B" w14:textId="77777777" w:rsidR="00664F15" w:rsidRDefault="00664F15" w:rsidP="00664F15">
      <w:pPr>
        <w:ind w:right="-427"/>
        <w:rPr>
          <w:rFonts w:ascii="Verdana" w:hAnsi="Verdana" w:cs="Tahoma"/>
          <w:sz w:val="18"/>
          <w:szCs w:val="18"/>
        </w:rPr>
      </w:pPr>
    </w:p>
    <w:p w14:paraId="63107D8D" w14:textId="77777777" w:rsidR="00664F15" w:rsidRDefault="00664F15" w:rsidP="00664F15">
      <w:pPr>
        <w:ind w:right="-427"/>
        <w:rPr>
          <w:rFonts w:ascii="Verdana" w:hAnsi="Verdana" w:cs="Tahoma"/>
          <w:sz w:val="18"/>
          <w:szCs w:val="18"/>
        </w:rPr>
      </w:pPr>
    </w:p>
    <w:p w14:paraId="0AAD6A36" w14:textId="77777777" w:rsidR="00664F15" w:rsidRDefault="00664F15" w:rsidP="00664F15">
      <w:pPr>
        <w:ind w:right="-427"/>
        <w:rPr>
          <w:rFonts w:ascii="Verdana" w:hAnsi="Verdana" w:cs="Tahoma"/>
          <w:sz w:val="18"/>
          <w:szCs w:val="18"/>
        </w:rPr>
      </w:pPr>
    </w:p>
    <w:p w14:paraId="39D040E1" w14:textId="77777777" w:rsidR="00664F15" w:rsidRDefault="00664F15" w:rsidP="00664F15">
      <w:pPr>
        <w:ind w:right="-427"/>
        <w:rPr>
          <w:rFonts w:ascii="Verdana" w:hAnsi="Verdana" w:cs="Tahoma"/>
          <w:sz w:val="18"/>
          <w:szCs w:val="18"/>
        </w:rPr>
      </w:pPr>
    </w:p>
    <w:p w14:paraId="0555D87A" w14:textId="77777777" w:rsidR="00664F15" w:rsidRDefault="00664F15" w:rsidP="00664F15">
      <w:pPr>
        <w:ind w:right="-427"/>
        <w:rPr>
          <w:rFonts w:ascii="Verdana" w:hAnsi="Verdana" w:cs="Tahoma"/>
          <w:sz w:val="18"/>
          <w:szCs w:val="18"/>
        </w:rPr>
      </w:pPr>
    </w:p>
    <w:p w14:paraId="495E608A" w14:textId="77777777" w:rsidR="00664F15" w:rsidRDefault="00664F15" w:rsidP="00664F15">
      <w:pPr>
        <w:ind w:right="-427"/>
        <w:rPr>
          <w:rFonts w:ascii="Verdana" w:hAnsi="Verdana" w:cs="Tahoma"/>
          <w:sz w:val="18"/>
          <w:szCs w:val="18"/>
        </w:rPr>
      </w:pPr>
    </w:p>
    <w:p w14:paraId="44AA6C05" w14:textId="77777777" w:rsidR="00664F15" w:rsidRDefault="00664F15" w:rsidP="00664F15">
      <w:pPr>
        <w:ind w:right="-427"/>
        <w:rPr>
          <w:rFonts w:ascii="Verdana" w:hAnsi="Verdana" w:cs="Tahoma"/>
          <w:sz w:val="18"/>
          <w:szCs w:val="18"/>
        </w:rPr>
      </w:pPr>
    </w:p>
    <w:p w14:paraId="58FEC625" w14:textId="77777777" w:rsidR="00664F15" w:rsidRDefault="00664F15" w:rsidP="00664F15">
      <w:pPr>
        <w:ind w:right="-427"/>
        <w:rPr>
          <w:rFonts w:ascii="Verdana" w:hAnsi="Verdana" w:cs="Tahoma"/>
          <w:sz w:val="18"/>
          <w:szCs w:val="18"/>
        </w:rPr>
      </w:pPr>
    </w:p>
    <w:p w14:paraId="41045A79" w14:textId="77777777" w:rsidR="00664F15" w:rsidRPr="00BD20A5" w:rsidRDefault="00664F15" w:rsidP="00664F15">
      <w:pPr>
        <w:ind w:right="-427"/>
        <w:rPr>
          <w:rFonts w:ascii="Verdana" w:hAnsi="Verdana" w:cs="Tahoma"/>
          <w:sz w:val="18"/>
          <w:szCs w:val="18"/>
        </w:rPr>
      </w:pPr>
    </w:p>
    <w:p w14:paraId="5F0FB669" w14:textId="77777777" w:rsidR="00664F15" w:rsidRPr="00BD20A5" w:rsidRDefault="00664F15" w:rsidP="00664F15">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8D5CDE8" w14:textId="77777777" w:rsidR="00664F15" w:rsidRPr="00BD20A5" w:rsidRDefault="00664F15" w:rsidP="00664F15">
      <w:pPr>
        <w:shd w:val="clear" w:color="auto" w:fill="FFFFFF"/>
        <w:ind w:left="142" w:right="-427"/>
        <w:jc w:val="both"/>
        <w:rPr>
          <w:rFonts w:ascii="Verdana" w:hAnsi="Verdana"/>
          <w:sz w:val="14"/>
          <w:szCs w:val="14"/>
        </w:rPr>
      </w:pPr>
    </w:p>
    <w:p w14:paraId="3D492F79" w14:textId="77777777" w:rsidR="00664F15" w:rsidRPr="00BD20A5" w:rsidRDefault="00664F15" w:rsidP="00664F15">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BAF07E7" w14:textId="77777777" w:rsidR="00664F15" w:rsidRPr="00BD20A5" w:rsidRDefault="00664F15" w:rsidP="00664F15">
      <w:pPr>
        <w:shd w:val="clear" w:color="auto" w:fill="FFFFFF"/>
        <w:ind w:left="142" w:right="-427"/>
        <w:jc w:val="both"/>
        <w:rPr>
          <w:rFonts w:ascii="Verdana" w:hAnsi="Verdana"/>
          <w:sz w:val="14"/>
          <w:szCs w:val="14"/>
        </w:rPr>
      </w:pPr>
    </w:p>
    <w:p w14:paraId="44CF05AE" w14:textId="77777777" w:rsidR="00664F15" w:rsidRPr="00BD20A5" w:rsidRDefault="00664F15" w:rsidP="002B217B">
      <w:pPr>
        <w:numPr>
          <w:ilvl w:val="0"/>
          <w:numId w:val="1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519B91B" w14:textId="77777777" w:rsidR="00664F15" w:rsidRPr="00BD20A5" w:rsidRDefault="00664F15" w:rsidP="002B217B">
      <w:pPr>
        <w:numPr>
          <w:ilvl w:val="0"/>
          <w:numId w:val="1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DF12EE" w14:textId="77777777" w:rsidR="00664F15" w:rsidRPr="00BD20A5" w:rsidRDefault="00664F15" w:rsidP="002B217B">
      <w:pPr>
        <w:numPr>
          <w:ilvl w:val="0"/>
          <w:numId w:val="1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6E6114C" w14:textId="77777777" w:rsidR="00664F15" w:rsidRPr="00BD20A5" w:rsidRDefault="00664F15" w:rsidP="002B217B">
      <w:pPr>
        <w:numPr>
          <w:ilvl w:val="0"/>
          <w:numId w:val="1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3326C7A" w14:textId="77777777" w:rsidR="00664F15" w:rsidRPr="00BD20A5" w:rsidRDefault="00664F15" w:rsidP="002B217B">
      <w:pPr>
        <w:numPr>
          <w:ilvl w:val="0"/>
          <w:numId w:val="1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0782BF5" w14:textId="77777777" w:rsidR="00664F15" w:rsidRDefault="00664F15" w:rsidP="00664F1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p>
    <w:p w14:paraId="7E5D7780" w14:textId="77777777" w:rsidR="00C03745" w:rsidRPr="00BD20A5" w:rsidRDefault="00C03745" w:rsidP="00C03745">
      <w:pPr>
        <w:shd w:val="clear" w:color="auto" w:fill="FFFFFF"/>
        <w:tabs>
          <w:tab w:val="left" w:pos="142"/>
        </w:tabs>
        <w:ind w:right="-427"/>
        <w:jc w:val="both"/>
      </w:pPr>
    </w:p>
    <w:p w14:paraId="3C8232B2" w14:textId="669D54EF" w:rsidR="00C548B6" w:rsidRPr="00BD20A5" w:rsidRDefault="00C548B6" w:rsidP="00C03745">
      <w:pPr>
        <w:pStyle w:val="Ttulo3"/>
        <w:rPr>
          <w:rFonts w:eastAsia="Arial Unicode MS"/>
          <w:i/>
        </w:rPr>
      </w:pPr>
      <w:bookmarkStart w:id="1114" w:name="_Toc38387846"/>
      <w:bookmarkStart w:id="1115"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2"/>
      <w:r w:rsidRPr="00BD20A5">
        <w:rPr>
          <w:lang w:val="es-ES_tradnl"/>
        </w:rPr>
        <w:t>DISPONIBILIDAD DE LA SOLVENCIA Y MEDIOS DE OTRAS ENTIDADES DURANTE TODA LA VIGENCIA DEL CONTRATO</w:t>
      </w:r>
      <w:bookmarkEnd w:id="1113"/>
      <w:bookmarkEnd w:id="1114"/>
      <w:bookmarkEnd w:id="1115"/>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1"/>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16" w:name="_Toc505598256"/>
      <w:bookmarkStart w:id="1117" w:name="_Toc505598333"/>
      <w:bookmarkStart w:id="1118" w:name="_Toc505598426"/>
      <w:bookmarkStart w:id="1119" w:name="_Toc507512605"/>
      <w:bookmarkStart w:id="1120" w:name="_Toc507512906"/>
      <w:r w:rsidRPr="00BD20A5">
        <w:rPr>
          <w:rFonts w:ascii="Verdana" w:hAnsi="Verdana"/>
          <w:b/>
          <w:sz w:val="19"/>
          <w:szCs w:val="19"/>
        </w:rPr>
        <w:t>DECLARAN:</w:t>
      </w:r>
      <w:bookmarkEnd w:id="1116"/>
      <w:bookmarkEnd w:id="1117"/>
      <w:bookmarkEnd w:id="1118"/>
      <w:bookmarkEnd w:id="1119"/>
      <w:bookmarkEnd w:id="1120"/>
    </w:p>
    <w:p w14:paraId="6DB0DF80" w14:textId="49423993" w:rsidR="00C548B6" w:rsidRPr="00BD20A5" w:rsidRDefault="00C548B6" w:rsidP="00D72EF7">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D72EF7">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D72EF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D72EF7">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D72EF7">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D72EF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D72EF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2"/>
      </w:r>
      <w:r w:rsidRPr="00BD20A5">
        <w:rPr>
          <w:rFonts w:ascii="Verdana" w:hAnsi="Verdana" w:cs="Tahoma"/>
          <w:iCs/>
          <w:sz w:val="19"/>
          <w:szCs w:val="19"/>
        </w:rPr>
        <w:t>.</w:t>
      </w:r>
    </w:p>
    <w:p w14:paraId="071CE72A" w14:textId="77777777" w:rsidR="00C548B6" w:rsidRPr="00BD20A5" w:rsidRDefault="00C548B6" w:rsidP="00D72EF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1" w:name="_Toc505598257"/>
      <w:bookmarkStart w:id="1122" w:name="_Toc505598334"/>
      <w:bookmarkStart w:id="1123" w:name="_Toc505598427"/>
      <w:bookmarkStart w:id="1124" w:name="_Toc507512606"/>
      <w:bookmarkStart w:id="1125" w:name="_Toc507512907"/>
      <w:r w:rsidRPr="00BD20A5">
        <w:rPr>
          <w:rFonts w:ascii="Verdana" w:hAnsi="Verdana" w:cs="Tahoma"/>
          <w:sz w:val="19"/>
          <w:szCs w:val="19"/>
        </w:rPr>
        <w:t>En............................., a...... de....................de 20....</w:t>
      </w:r>
      <w:bookmarkEnd w:id="1121"/>
      <w:bookmarkEnd w:id="1122"/>
      <w:bookmarkEnd w:id="1123"/>
      <w:bookmarkEnd w:id="1124"/>
      <w:bookmarkEnd w:id="1125"/>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26" w:name="AnexoV2"/>
      <w:bookmarkStart w:id="1127"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28" w:name="_Toc38387847"/>
      <w:bookmarkStart w:id="1129" w:name="_Toc157522140"/>
      <w:r w:rsidRPr="00BD20A5">
        <w:rPr>
          <w:lang w:val="es-ES_tradnl"/>
        </w:rPr>
        <w:lastRenderedPageBreak/>
        <w:t>ANEXO V.</w:t>
      </w:r>
      <w:r w:rsidR="00C548B6" w:rsidRPr="00BD20A5">
        <w:rPr>
          <w:lang w:val="es-ES_tradnl"/>
        </w:rPr>
        <w:t>2.</w:t>
      </w:r>
      <w:bookmarkEnd w:id="1126"/>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27"/>
      <w:bookmarkEnd w:id="1128"/>
      <w:bookmarkEnd w:id="1129"/>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0" w:name="_Toc507512607"/>
      <w:bookmarkStart w:id="1131"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0"/>
      <w:bookmarkEnd w:id="1131"/>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2" w:name="_Toc507512608"/>
      <w:bookmarkStart w:id="1133" w:name="_Toc507512909"/>
      <w:r w:rsidRPr="00BD20A5">
        <w:rPr>
          <w:rFonts w:ascii="Verdana" w:hAnsi="Verdana" w:cs="Tahoma"/>
          <w:sz w:val="19"/>
          <w:szCs w:val="19"/>
        </w:rPr>
        <w:t>En............................., a..... de....................de 20....</w:t>
      </w:r>
      <w:bookmarkEnd w:id="1132"/>
      <w:bookmarkEnd w:id="1133"/>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4" w:name="AnexoV3"/>
      <w:bookmarkStart w:id="1135" w:name="_Toc33530877"/>
      <w:bookmarkStart w:id="1136" w:name="_Toc38387848"/>
      <w:bookmarkStart w:id="1137" w:name="_Toc157522141"/>
      <w:r w:rsidR="00F47A03" w:rsidRPr="00BD20A5">
        <w:rPr>
          <w:lang w:val="es-ES_tradnl"/>
        </w:rPr>
        <w:lastRenderedPageBreak/>
        <w:t>ANEXO V.</w:t>
      </w:r>
      <w:r w:rsidRPr="00BD20A5">
        <w:rPr>
          <w:lang w:val="es-ES_tradnl"/>
        </w:rPr>
        <w:t>3.-</w:t>
      </w:r>
      <w:r w:rsidRPr="00BD20A5">
        <w:rPr>
          <w:lang w:val="es-ES_tradnl"/>
        </w:rPr>
        <w:tab/>
      </w:r>
      <w:bookmarkEnd w:id="1134"/>
      <w:r w:rsidRPr="00BD20A5">
        <w:rPr>
          <w:lang w:val="es-ES_tradnl"/>
        </w:rPr>
        <w:t>MODELO DE AVAL BANCARIO</w:t>
      </w:r>
      <w:bookmarkEnd w:id="1135"/>
      <w:bookmarkEnd w:id="1136"/>
      <w:bookmarkEnd w:id="1137"/>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38" w:name="AnexoV4"/>
    </w:p>
    <w:p w14:paraId="3A261D8E" w14:textId="0500466D" w:rsidR="00C548B6" w:rsidRPr="00BD20A5" w:rsidRDefault="00C548B6" w:rsidP="00C03745">
      <w:pPr>
        <w:pStyle w:val="Ttulo3"/>
      </w:pPr>
      <w:bookmarkStart w:id="1139" w:name="_Toc33530878"/>
      <w:bookmarkStart w:id="1140" w:name="_Toc38387849"/>
      <w:bookmarkStart w:id="1141" w:name="_Toc157522142"/>
      <w:bookmarkEnd w:id="1138"/>
      <w:r w:rsidRPr="00BD20A5">
        <w:rPr>
          <w:lang w:val="es-ES_tradnl"/>
        </w:rPr>
        <w:lastRenderedPageBreak/>
        <w:t>ANEXO V.4.-</w:t>
      </w:r>
      <w:r w:rsidRPr="00BD20A5">
        <w:rPr>
          <w:rFonts w:eastAsia="Arial Unicode MS"/>
        </w:rPr>
        <w:tab/>
      </w:r>
      <w:r w:rsidRPr="00BD20A5">
        <w:t>MODELO DE SEGURO DE CAUCIÓN</w:t>
      </w:r>
      <w:bookmarkEnd w:id="1139"/>
      <w:bookmarkEnd w:id="1140"/>
      <w:bookmarkEnd w:id="1141"/>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3F55419" w:rsidR="0003282B" w:rsidRDefault="0003282B">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25A82D1C"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22420628"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2" w:name="_Toc157522143"/>
      <w:bookmarkStart w:id="1143" w:name="AnexoVI1"/>
      <w:bookmarkStart w:id="1144" w:name="_Toc33530879"/>
      <w:bookmarkStart w:id="1145"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2"/>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2B217B">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2B217B">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2B217B">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2B217B">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2B217B">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Default="00DF3847" w:rsidP="00DF3847">
      <w:pPr>
        <w:shd w:val="clear" w:color="auto" w:fill="FFFFFF"/>
        <w:tabs>
          <w:tab w:val="left" w:pos="142"/>
        </w:tabs>
        <w:ind w:right="-427"/>
        <w:jc w:val="both"/>
        <w:rPr>
          <w:rFonts w:ascii="Verdana" w:hAnsi="Verdana"/>
          <w:b/>
          <w:sz w:val="16"/>
          <w:szCs w:val="16"/>
        </w:rPr>
      </w:pPr>
    </w:p>
    <w:p w14:paraId="74E6488F" w14:textId="77777777" w:rsidR="00E045C6" w:rsidRDefault="00E045C6" w:rsidP="00DF3847">
      <w:pPr>
        <w:shd w:val="clear" w:color="auto" w:fill="FFFFFF"/>
        <w:tabs>
          <w:tab w:val="left" w:pos="142"/>
        </w:tabs>
        <w:ind w:right="-427"/>
        <w:jc w:val="both"/>
        <w:rPr>
          <w:rFonts w:ascii="Verdana" w:hAnsi="Verdana"/>
          <w:b/>
          <w:sz w:val="16"/>
          <w:szCs w:val="16"/>
        </w:rPr>
      </w:pPr>
    </w:p>
    <w:p w14:paraId="180FDA35" w14:textId="77777777" w:rsidR="00E045C6" w:rsidRDefault="00E045C6"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46" w:name="_Toc157522144"/>
      <w:r w:rsidRPr="00BD20A5">
        <w:rPr>
          <w:rFonts w:ascii="Verdana" w:hAnsi="Verdana" w:cs="Arial"/>
          <w:b/>
          <w:caps/>
          <w:sz w:val="19"/>
          <w:szCs w:val="19"/>
        </w:rPr>
        <w:lastRenderedPageBreak/>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46"/>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2B217B">
      <w:pPr>
        <w:numPr>
          <w:ilvl w:val="0"/>
          <w:numId w:val="148"/>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2B217B">
      <w:pPr>
        <w:numPr>
          <w:ilvl w:val="0"/>
          <w:numId w:val="148"/>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2B217B">
      <w:pPr>
        <w:numPr>
          <w:ilvl w:val="0"/>
          <w:numId w:val="147"/>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2B217B">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2B217B">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2B217B">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2B217B">
      <w:pPr>
        <w:numPr>
          <w:ilvl w:val="0"/>
          <w:numId w:val="147"/>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47"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3"/>
      <w:r w:rsidR="00C548B6" w:rsidRPr="00BD20A5">
        <w:rPr>
          <w:lang w:val="es-ES_tradnl"/>
        </w:rPr>
        <w:t>-</w:t>
      </w:r>
      <w:r w:rsidR="00C548B6" w:rsidRPr="00BD20A5">
        <w:rPr>
          <w:lang w:val="es-ES_tradnl"/>
        </w:rPr>
        <w:tab/>
        <w:t>APROBACIÓN DE CERTIFICACIÓN DE SERVICIOS</w:t>
      </w:r>
      <w:bookmarkEnd w:id="1144"/>
      <w:bookmarkEnd w:id="1145"/>
      <w:bookmarkEnd w:id="1147"/>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48" w:name="_Toc505598258"/>
      <w:bookmarkStart w:id="1149" w:name="_Toc505598335"/>
      <w:bookmarkStart w:id="1150" w:name="_Toc505598428"/>
      <w:bookmarkStart w:id="1151" w:name="_Toc507512609"/>
      <w:bookmarkStart w:id="1152" w:name="_Toc507512910"/>
      <w:r w:rsidRPr="00BD20A5">
        <w:rPr>
          <w:rFonts w:ascii="Verdana" w:hAnsi="Verdana"/>
          <w:b/>
          <w:sz w:val="19"/>
          <w:szCs w:val="19"/>
        </w:rPr>
        <w:t>DECLARA:</w:t>
      </w:r>
      <w:bookmarkEnd w:id="1148"/>
      <w:bookmarkEnd w:id="1149"/>
      <w:bookmarkEnd w:id="1150"/>
      <w:bookmarkEnd w:id="1151"/>
      <w:bookmarkEnd w:id="1152"/>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D72EF7">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D72EF7">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D72EF7">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3" w:name="_Toc505598259"/>
      <w:bookmarkStart w:id="1154" w:name="_Toc505598336"/>
      <w:bookmarkStart w:id="1155" w:name="_Toc505598429"/>
      <w:bookmarkStart w:id="1156" w:name="_Toc507512610"/>
      <w:bookmarkStart w:id="1157" w:name="_Toc507512911"/>
      <w:r w:rsidRPr="00BD20A5">
        <w:rPr>
          <w:rFonts w:ascii="Verdana" w:hAnsi="Verdana" w:cs="Tahoma"/>
          <w:sz w:val="19"/>
          <w:szCs w:val="19"/>
        </w:rPr>
        <w:t>En............................., a..... de....................de 20....</w:t>
      </w:r>
      <w:bookmarkEnd w:id="1153"/>
      <w:bookmarkEnd w:id="1154"/>
      <w:bookmarkEnd w:id="1155"/>
      <w:bookmarkEnd w:id="1156"/>
      <w:bookmarkEnd w:id="1157"/>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D72EF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D72EF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D72EF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D72EF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D72EF7">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58" w:name="AnexoVI2"/>
    </w:p>
    <w:p w14:paraId="4F43B15F" w14:textId="7E4F3922" w:rsidR="00C548B6" w:rsidRPr="00BD20A5" w:rsidRDefault="00F47A03" w:rsidP="00C03745">
      <w:pPr>
        <w:pStyle w:val="Ttulo3"/>
      </w:pPr>
      <w:bookmarkStart w:id="1159" w:name="_Toc33530880"/>
      <w:bookmarkStart w:id="1160" w:name="_Toc38387851"/>
      <w:bookmarkStart w:id="1161" w:name="_Toc157522146"/>
      <w:bookmarkEnd w:id="1158"/>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59"/>
      <w:bookmarkEnd w:id="1160"/>
      <w:bookmarkEnd w:id="1161"/>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2" w:name="_Toc505598260"/>
      <w:bookmarkStart w:id="1163" w:name="_Toc505598337"/>
      <w:bookmarkStart w:id="1164" w:name="_Toc505598430"/>
      <w:bookmarkStart w:id="1165" w:name="_Toc507512611"/>
      <w:bookmarkStart w:id="1166" w:name="_Toc507512912"/>
      <w:r w:rsidRPr="00BD20A5">
        <w:rPr>
          <w:rFonts w:ascii="Verdana" w:hAnsi="Verdana"/>
          <w:b/>
          <w:sz w:val="19"/>
          <w:szCs w:val="19"/>
        </w:rPr>
        <w:t>DECLARA:</w:t>
      </w:r>
      <w:bookmarkEnd w:id="1162"/>
      <w:bookmarkEnd w:id="1163"/>
      <w:bookmarkEnd w:id="1164"/>
      <w:bookmarkEnd w:id="1165"/>
      <w:bookmarkEnd w:id="1166"/>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D72EF7">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D72EF7">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D72EF7">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D72EF7">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D72EF7">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D72EF7">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D72EF7">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67" w:name="_Toc505598261"/>
      <w:bookmarkStart w:id="1168" w:name="_Toc505598338"/>
      <w:bookmarkStart w:id="1169" w:name="_Toc505598431"/>
      <w:bookmarkStart w:id="1170" w:name="_Toc507512612"/>
      <w:bookmarkStart w:id="1171" w:name="_Toc507512913"/>
      <w:r w:rsidRPr="00BD20A5">
        <w:rPr>
          <w:rFonts w:ascii="Verdana" w:hAnsi="Verdana" w:cs="Tahoma"/>
          <w:sz w:val="19"/>
          <w:szCs w:val="19"/>
        </w:rPr>
        <w:t>En............................., a..... de....................de 20....</w:t>
      </w:r>
      <w:bookmarkEnd w:id="1167"/>
      <w:bookmarkEnd w:id="1168"/>
      <w:bookmarkEnd w:id="1169"/>
      <w:bookmarkEnd w:id="1170"/>
      <w:bookmarkEnd w:id="1171"/>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2" w:name="AnexoVI3"/>
      <w:bookmarkStart w:id="1173" w:name="_Toc33530881"/>
      <w:bookmarkStart w:id="1174" w:name="_Toc38387852"/>
      <w:bookmarkStart w:id="1175" w:name="_Toc157522147"/>
      <w:bookmarkStart w:id="1176" w:name="_Toc507512916"/>
      <w:bookmarkStart w:id="1177" w:name="_Toc507512615"/>
      <w:r w:rsidRPr="00BD20A5">
        <w:lastRenderedPageBreak/>
        <w:t>ANEXO VI.</w:t>
      </w:r>
      <w:r w:rsidR="007709C6" w:rsidRPr="00BD20A5">
        <w:t>BIS.3</w:t>
      </w:r>
      <w:r w:rsidR="00C548B6" w:rsidRPr="00BD20A5">
        <w:t>.-</w:t>
      </w:r>
      <w:r w:rsidR="00C548B6" w:rsidRPr="00BD20A5">
        <w:tab/>
      </w:r>
      <w:bookmarkEnd w:id="1172"/>
      <w:r w:rsidR="00C548B6" w:rsidRPr="00BD20A5">
        <w:t>DECLARACIÓN SOBRE LOS DATOS RELATIVOS A LAS CONDICIONES DE LOS CONTRATOS DE TRABAJO</w:t>
      </w:r>
      <w:bookmarkEnd w:id="1173"/>
      <w:bookmarkEnd w:id="1174"/>
      <w:bookmarkEnd w:id="1175"/>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78" w:name="_Toc507512613"/>
      <w:bookmarkStart w:id="1179" w:name="_Toc507512914"/>
      <w:r w:rsidRPr="00BD20A5">
        <w:rPr>
          <w:rFonts w:ascii="Verdana" w:hAnsi="Verdana" w:cs="Tahoma"/>
          <w:b/>
          <w:sz w:val="19"/>
          <w:szCs w:val="19"/>
        </w:rPr>
        <w:t>DECLARA:</w:t>
      </w:r>
      <w:bookmarkEnd w:id="1178"/>
      <w:bookmarkEnd w:id="1179"/>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0" w:name="_Toc507512614"/>
      <w:bookmarkStart w:id="1181" w:name="_Toc507512915"/>
      <w:r w:rsidRPr="00BD20A5">
        <w:rPr>
          <w:rFonts w:ascii="Verdana" w:hAnsi="Verdana" w:cs="Tahoma"/>
          <w:sz w:val="19"/>
          <w:szCs w:val="19"/>
        </w:rPr>
        <w:t>En............................., a...... de....................de 20....</w:t>
      </w:r>
      <w:bookmarkEnd w:id="1180"/>
      <w:bookmarkEnd w:id="1181"/>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76"/>
      <w:bookmarkEnd w:id="1177"/>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2" w:name="_Toc507512617"/>
      <w:bookmarkStart w:id="1183"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4" w:name="_Toc507512917"/>
      <w:bookmarkStart w:id="1185" w:name="_Toc507512616"/>
      <w:r w:rsidRPr="00BD20A5">
        <w:rPr>
          <w:rFonts w:ascii="Verdana" w:hAnsi="Verdana" w:cs="Tahoma"/>
          <w:sz w:val="19"/>
          <w:szCs w:val="19"/>
        </w:rPr>
        <w:t>En............................., a...... de....................de 20....</w:t>
      </w:r>
      <w:bookmarkEnd w:id="1184"/>
      <w:bookmarkEnd w:id="1185"/>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2"/>
      <w:bookmarkEnd w:id="1183"/>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2B217B">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2B217B">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2B217B">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2B217B">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2B217B">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86" w:name="_Toc33530882"/>
      <w:bookmarkStart w:id="1187" w:name="_Toc38387853"/>
      <w:bookmarkStart w:id="1188" w:name="_Toc157522148"/>
      <w:r w:rsidRPr="00BD20A5">
        <w:lastRenderedPageBreak/>
        <w:t>ANEXO VII.</w:t>
      </w:r>
      <w:r w:rsidR="00C548B6" w:rsidRPr="00BD20A5">
        <w:t>1.-</w:t>
      </w:r>
      <w:r w:rsidR="00C548B6" w:rsidRPr="00BD20A5">
        <w:tab/>
        <w:t>INFORMACIÓN ADICIONAL SOBRE PROTECCIÓN DE DATOS PERSONALES</w:t>
      </w:r>
      <w:bookmarkEnd w:id="1186"/>
      <w:bookmarkEnd w:id="1187"/>
      <w:bookmarkEnd w:id="1188"/>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D72EF7">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D72EF7">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D72EF7">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D72EF7">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D72EF7">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D72EF7">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D72EF7">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D72EF7">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D72EF7">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2"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D72EF7">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3">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D72EF7">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4"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89" w:name="_Toc33530883"/>
      <w:bookmarkStart w:id="1190" w:name="_Toc38387854"/>
      <w:bookmarkStart w:id="1191" w:name="_Toc157522149"/>
      <w:r w:rsidR="00F47A03" w:rsidRPr="00BD20A5">
        <w:lastRenderedPageBreak/>
        <w:t>ANEXO VII.</w:t>
      </w:r>
      <w:r w:rsidRPr="00BD20A5">
        <w:t>2.-</w:t>
      </w:r>
      <w:r w:rsidRPr="00BD20A5">
        <w:tab/>
        <w:t>ENCARGO DE TRATAMIENTO DE DATOS PERSONALES</w:t>
      </w:r>
      <w:bookmarkEnd w:id="1189"/>
      <w:bookmarkEnd w:id="1190"/>
      <w:bookmarkEnd w:id="1191"/>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54959543" w14:textId="276F0F65" w:rsidR="00C50744"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p>
    <w:p w14:paraId="63C577C0" w14:textId="2DB9AADC" w:rsidR="00C50744" w:rsidRDefault="00C50744"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Pr>
          <w:rFonts w:ascii="Verdana" w:hAnsi="Verdana"/>
          <w:sz w:val="19"/>
          <w:szCs w:val="19"/>
        </w:rPr>
        <w:t>Para el diseño y la gestión del evento será necesario tratar los datos de contacto (nombre y apellidos, dirección y e-mail, y teléfono) de las personas invitadas al evento. Asimismo, se tratarán los datos de imagen y voz de asistentes al evento, con motivo de la grabación del mismo y la elaboración de un audiovisual resumen para su uso y divulgación del evento a través de redes sociales.</w:t>
      </w:r>
    </w:p>
    <w:p w14:paraId="073A8449" w14:textId="24D0EF0A"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5"/>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4C761402" w14:textId="56C65CE3" w:rsidR="00C548B6" w:rsidRPr="00BD20A5" w:rsidRDefault="00C548B6" w:rsidP="002B217B">
            <w:pPr>
              <w:pStyle w:val="Prrafodelista"/>
              <w:numPr>
                <w:ilvl w:val="0"/>
                <w:numId w:val="71"/>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2B217B">
            <w:pPr>
              <w:pStyle w:val="Prrafodelista"/>
              <w:numPr>
                <w:ilvl w:val="0"/>
                <w:numId w:val="71"/>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2B217B">
            <w:pPr>
              <w:pStyle w:val="Prrafodelista"/>
              <w:numPr>
                <w:ilvl w:val="0"/>
                <w:numId w:val="71"/>
              </w:numPr>
              <w:ind w:left="143" w:hanging="142"/>
              <w:rPr>
                <w:rFonts w:ascii="Verdana" w:hAnsi="Verdana"/>
                <w:sz w:val="19"/>
                <w:szCs w:val="19"/>
              </w:rPr>
            </w:pPr>
            <w:r w:rsidRPr="00BD20A5">
              <w:rPr>
                <w:rFonts w:ascii="Verdana" w:hAnsi="Verdana"/>
                <w:sz w:val="19"/>
                <w:szCs w:val="19"/>
              </w:rPr>
              <w:t>Sexo</w:t>
            </w:r>
          </w:p>
          <w:p w14:paraId="46A7E3EB" w14:textId="07CCFD33" w:rsidR="00C548B6" w:rsidRPr="00BD20A5" w:rsidRDefault="00C548B6" w:rsidP="002B217B">
            <w:pPr>
              <w:pStyle w:val="Prrafodelista"/>
              <w:numPr>
                <w:ilvl w:val="0"/>
                <w:numId w:val="71"/>
              </w:numPr>
              <w:ind w:left="143" w:hanging="142"/>
              <w:rPr>
                <w:rFonts w:ascii="Verdana" w:hAnsi="Verdana"/>
                <w:sz w:val="19"/>
                <w:szCs w:val="19"/>
              </w:rPr>
            </w:pPr>
            <w:r w:rsidRPr="00BD20A5">
              <w:rPr>
                <w:rFonts w:ascii="Verdana" w:hAnsi="Verdana"/>
                <w:sz w:val="19"/>
                <w:szCs w:val="19"/>
              </w:rPr>
              <w:t>Dirección</w:t>
            </w:r>
            <w:r w:rsidR="00127D5D">
              <w:rPr>
                <w:rFonts w:ascii="Verdana" w:hAnsi="Verdana"/>
                <w:sz w:val="19"/>
                <w:szCs w:val="19"/>
              </w:rPr>
              <w:t xml:space="preserve"> de correo electrónico</w:t>
            </w:r>
          </w:p>
          <w:p w14:paraId="31DF8849" w14:textId="77777777" w:rsidR="00C548B6" w:rsidRPr="00BD20A5" w:rsidRDefault="00C548B6" w:rsidP="002B217B">
            <w:pPr>
              <w:pStyle w:val="Prrafodelista"/>
              <w:numPr>
                <w:ilvl w:val="0"/>
                <w:numId w:val="71"/>
              </w:numPr>
              <w:ind w:left="143" w:hanging="142"/>
              <w:rPr>
                <w:rFonts w:ascii="Verdana" w:hAnsi="Verdana"/>
                <w:sz w:val="19"/>
                <w:szCs w:val="19"/>
              </w:rPr>
            </w:pPr>
            <w:r w:rsidRPr="00BD20A5">
              <w:rPr>
                <w:rFonts w:ascii="Verdana" w:hAnsi="Verdana"/>
                <w:sz w:val="19"/>
                <w:szCs w:val="19"/>
              </w:rPr>
              <w:t>Teléfono</w:t>
            </w:r>
          </w:p>
          <w:p w14:paraId="737F0B9C" w14:textId="77777777" w:rsidR="00C50744" w:rsidRDefault="00C50744" w:rsidP="002B217B">
            <w:pPr>
              <w:pStyle w:val="Prrafodelista"/>
              <w:numPr>
                <w:ilvl w:val="0"/>
                <w:numId w:val="71"/>
              </w:numPr>
              <w:ind w:left="143" w:hanging="142"/>
              <w:rPr>
                <w:rFonts w:ascii="Verdana" w:hAnsi="Verdana"/>
                <w:sz w:val="19"/>
                <w:szCs w:val="19"/>
              </w:rPr>
            </w:pPr>
            <w:r>
              <w:rPr>
                <w:rFonts w:ascii="Verdana" w:hAnsi="Verdana"/>
                <w:sz w:val="19"/>
                <w:szCs w:val="19"/>
              </w:rPr>
              <w:t>Imágenes</w:t>
            </w:r>
          </w:p>
          <w:p w14:paraId="00011428" w14:textId="6BED6830" w:rsidR="00C50744" w:rsidRPr="00BD20A5" w:rsidRDefault="00C50744" w:rsidP="002B217B">
            <w:pPr>
              <w:pStyle w:val="Prrafodelista"/>
              <w:numPr>
                <w:ilvl w:val="0"/>
                <w:numId w:val="71"/>
              </w:numPr>
              <w:spacing w:after="120"/>
              <w:ind w:left="143" w:hanging="142"/>
              <w:rPr>
                <w:rFonts w:ascii="Verdana" w:hAnsi="Verdana"/>
                <w:sz w:val="19"/>
                <w:szCs w:val="19"/>
              </w:rPr>
            </w:pPr>
            <w:r>
              <w:rPr>
                <w:rFonts w:ascii="Verdana" w:hAnsi="Verdana"/>
                <w:sz w:val="19"/>
                <w:szCs w:val="19"/>
              </w:rPr>
              <w:t>Voz</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05A78DDE" w:rsidR="00C548B6" w:rsidRPr="00BD20A5" w:rsidRDefault="00706ADA"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00C548B6" w:rsidRPr="00BD20A5">
        <w:rPr>
          <w:rFonts w:ascii="Arial" w:hAnsi="Arial" w:cs="Arial"/>
          <w:sz w:val="19"/>
          <w:szCs w:val="19"/>
        </w:rPr>
        <w:t xml:space="preserve"> </w:t>
      </w:r>
      <w:r w:rsidR="00C548B6" w:rsidRPr="00BD20A5">
        <w:rPr>
          <w:rFonts w:ascii="Verdana" w:hAnsi="Verdana" w:cs="Calibri"/>
          <w:sz w:val="19"/>
          <w:szCs w:val="19"/>
          <w:lang w:eastAsia="eu-ES"/>
        </w:rPr>
        <w:t>Recogida / Registro</w:t>
      </w:r>
    </w:p>
    <w:p w14:paraId="3D5BFD9E" w14:textId="07FA2EF4"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23E80E0D"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186FC02C" w:rsidR="00C548B6" w:rsidRPr="00BD20A5" w:rsidRDefault="00706ADA"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Consulta</w:t>
      </w:r>
    </w:p>
    <w:p w14:paraId="2D3A7BD2" w14:textId="122C1B59"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Comunicación / Transmisión</w:t>
      </w:r>
    </w:p>
    <w:p w14:paraId="37AD0074" w14:textId="4121E41F"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Limitación</w:t>
      </w:r>
    </w:p>
    <w:p w14:paraId="02F741D4" w14:textId="4C395B58" w:rsidR="00C548B6" w:rsidRPr="00BD20A5" w:rsidRDefault="00706ADA"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00C548B6" w:rsidRPr="00BD20A5">
        <w:rPr>
          <w:rFonts w:ascii="Verdana" w:hAnsi="Verdana" w:cs="Calibri"/>
          <w:sz w:val="19"/>
          <w:szCs w:val="19"/>
          <w:lang w:eastAsia="eu-ES"/>
        </w:rPr>
        <w:t>erecho al olvido</w:t>
      </w:r>
    </w:p>
    <w:p w14:paraId="62A513C4" w14:textId="4F720FE4"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Destrucción de copias</w:t>
      </w:r>
    </w:p>
    <w:p w14:paraId="71F4376B" w14:textId="65D87E42" w:rsidR="00C548B6" w:rsidRPr="00BD20A5" w:rsidRDefault="00706ADA" w:rsidP="00C548B6">
      <w:pPr>
        <w:shd w:val="clear" w:color="auto" w:fill="FFFFFF"/>
        <w:spacing w:line="360" w:lineRule="auto"/>
        <w:ind w:left="708" w:right="-427"/>
        <w:rPr>
          <w:rFonts w:ascii="Verdana" w:hAnsi="Verdana"/>
          <w:i/>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D72EF7">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D72EF7">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D72EF7">
      <w:pPr>
        <w:numPr>
          <w:ilvl w:val="0"/>
          <w:numId w:val="4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00FABA2D" w:rsidR="00C548B6" w:rsidRPr="00BD20A5" w:rsidRDefault="00706ADA"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D72EF7">
      <w:pPr>
        <w:numPr>
          <w:ilvl w:val="0"/>
          <w:numId w:val="48"/>
        </w:numPr>
        <w:shd w:val="clear" w:color="auto" w:fill="FFFFFF"/>
        <w:ind w:right="-427"/>
        <w:jc w:val="both"/>
        <w:rPr>
          <w:rFonts w:ascii="Verdana" w:hAnsi="Verdana"/>
          <w:sz w:val="19"/>
          <w:szCs w:val="19"/>
        </w:rPr>
      </w:pPr>
      <w:r w:rsidRPr="00BD20A5">
        <w:rPr>
          <w:rFonts w:ascii="Verdana" w:hAnsi="Verdana"/>
          <w:sz w:val="19"/>
          <w:szCs w:val="19"/>
        </w:rPr>
        <w:t xml:space="preserve"> (xxx)</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3B01D" w14:textId="77777777" w:rsidR="00193CE9" w:rsidRDefault="00193CE9">
      <w:r>
        <w:separator/>
      </w:r>
    </w:p>
  </w:endnote>
  <w:endnote w:type="continuationSeparator" w:id="0">
    <w:p w14:paraId="63D5FEB7" w14:textId="77777777" w:rsidR="00193CE9" w:rsidRDefault="00193CE9">
      <w:r>
        <w:continuationSeparator/>
      </w:r>
    </w:p>
  </w:endnote>
  <w:endnote w:type="continuationNotice" w:id="1">
    <w:p w14:paraId="5785F67B" w14:textId="77777777" w:rsidR="00193CE9" w:rsidRDefault="00193C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Verdana-Bold">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E2B32BD"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rsidR="00B66DEB">
      <w:t xml:space="preserve">                                    </w:t>
    </w:r>
    <w:r w:rsidRPr="00E00F93">
      <w:rPr>
        <w:rFonts w:ascii="Verdana" w:hAnsi="Verdana"/>
        <w:sz w:val="16"/>
        <w:szCs w:val="16"/>
      </w:rPr>
      <w:t>Expte nº:</w:t>
    </w:r>
    <w:r>
      <w:rPr>
        <w:rFonts w:ascii="Verdana" w:hAnsi="Verdana"/>
        <w:sz w:val="16"/>
        <w:szCs w:val="16"/>
      </w:rPr>
      <w:t xml:space="preserve"> </w:t>
    </w:r>
    <w:r w:rsidR="00766DE7">
      <w:rPr>
        <w:rFonts w:ascii="Verdana" w:hAnsi="Verdana"/>
        <w:sz w:val="16"/>
        <w:szCs w:val="16"/>
      </w:rPr>
      <w:t>22/2025-</w:t>
    </w:r>
    <w:r w:rsidR="00B66DEB">
      <w:rPr>
        <w:rFonts w:ascii="Verdana" w:hAnsi="Verdana"/>
        <w:sz w:val="16"/>
        <w:szCs w:val="16"/>
      </w:rPr>
      <w:t>D</w:t>
    </w:r>
    <w:r w:rsidR="005375ED">
      <w:rPr>
        <w:rFonts w:ascii="Verdana" w:hAnsi="Verdana"/>
        <w:sz w:val="16"/>
        <w:szCs w:val="16"/>
      </w:rPr>
      <w:t>GC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4F88CB9E"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00921D95">
      <w:rPr>
        <w:rFonts w:ascii="Verdana" w:hAnsi="Verdana"/>
        <w:sz w:val="16"/>
        <w:szCs w:val="16"/>
      </w:rPr>
      <w:t>22/2025-GC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72E09" w14:textId="77777777" w:rsidR="00193CE9" w:rsidRDefault="00193CE9">
      <w:r>
        <w:separator/>
      </w:r>
    </w:p>
  </w:footnote>
  <w:footnote w:type="continuationSeparator" w:id="0">
    <w:p w14:paraId="2A740B6F" w14:textId="77777777" w:rsidR="00193CE9" w:rsidRDefault="00193CE9">
      <w:r>
        <w:continuationSeparator/>
      </w:r>
    </w:p>
  </w:footnote>
  <w:footnote w:type="continuationNotice" w:id="1">
    <w:p w14:paraId="09928CC6" w14:textId="77777777" w:rsidR="00193CE9" w:rsidRDefault="00193CE9"/>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0">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7">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4328B453" w14:textId="77777777" w:rsidR="00664F15" w:rsidRPr="00B55B80" w:rsidRDefault="00664F15" w:rsidP="00664F15">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0B9AAAD9" w14:textId="77777777" w:rsidR="00664F15" w:rsidRPr="00EC77F8" w:rsidRDefault="00664F15" w:rsidP="00664F15">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3">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fillcolor="window">
          <v:imagedata r:id="rId2" o:title=""/>
        </v:shape>
        <o:OLEObject Type="Embed" ProgID="MSPhotoEd.3" ShapeID="_x0000_i1025" DrawAspect="Content" ObjectID="_1837593778"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1.75pt" fillcolor="window">
          <v:imagedata r:id="rId2" o:title=""/>
        </v:shape>
        <o:OLEObject Type="Embed" ProgID="MSPhotoEd.3" ShapeID="_x0000_i1026" DrawAspect="Content" ObjectID="_1837593779"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75pt" fillcolor="window">
          <v:imagedata r:id="rId2" o:title=""/>
        </v:shape>
        <o:OLEObject Type="Embed" ProgID="MSPhotoEd.3" ShapeID="_x0000_i1027" DrawAspect="Content" ObjectID="_1837593780"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B84707"/>
    <w:multiLevelType w:val="multilevel"/>
    <w:tmpl w:val="2DB03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5463"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78A3E78"/>
    <w:multiLevelType w:val="multilevel"/>
    <w:tmpl w:val="71CE6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0C328E"/>
    <w:multiLevelType w:val="hybridMultilevel"/>
    <w:tmpl w:val="8CA6438A"/>
    <w:lvl w:ilvl="0" w:tplc="6188F6BE">
      <w:start w:val="17"/>
      <w:numFmt w:val="bullet"/>
      <w:lvlText w:val="-"/>
      <w:lvlJc w:val="left"/>
      <w:pPr>
        <w:ind w:left="644" w:hanging="360"/>
      </w:pPr>
      <w:rPr>
        <w:rFonts w:ascii="Verdana" w:eastAsia="Times New Roman" w:hAnsi="Verdana" w:cs="Arial"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AF90A74"/>
    <w:multiLevelType w:val="multilevel"/>
    <w:tmpl w:val="7160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CB3DB1C"/>
    <w:multiLevelType w:val="hybridMultilevel"/>
    <w:tmpl w:val="92625B1C"/>
    <w:lvl w:ilvl="0" w:tplc="DDEA0892">
      <w:start w:val="1"/>
      <w:numFmt w:val="bullet"/>
      <w:lvlText w:val="·"/>
      <w:lvlJc w:val="left"/>
      <w:pPr>
        <w:ind w:left="720" w:hanging="360"/>
      </w:pPr>
      <w:rPr>
        <w:rFonts w:ascii="Symbol" w:hAnsi="Symbol" w:hint="default"/>
      </w:rPr>
    </w:lvl>
    <w:lvl w:ilvl="1" w:tplc="3120EADE">
      <w:start w:val="1"/>
      <w:numFmt w:val="bullet"/>
      <w:lvlText w:val="o"/>
      <w:lvlJc w:val="left"/>
      <w:pPr>
        <w:ind w:left="1440" w:hanging="360"/>
      </w:pPr>
      <w:rPr>
        <w:rFonts w:ascii="Courier New" w:hAnsi="Courier New" w:hint="default"/>
      </w:rPr>
    </w:lvl>
    <w:lvl w:ilvl="2" w:tplc="F48E6EFC">
      <w:start w:val="1"/>
      <w:numFmt w:val="bullet"/>
      <w:lvlText w:val=""/>
      <w:lvlJc w:val="left"/>
      <w:pPr>
        <w:ind w:left="2160" w:hanging="360"/>
      </w:pPr>
      <w:rPr>
        <w:rFonts w:ascii="Wingdings" w:hAnsi="Wingdings" w:hint="default"/>
      </w:rPr>
    </w:lvl>
    <w:lvl w:ilvl="3" w:tplc="3B4C3BA0">
      <w:start w:val="1"/>
      <w:numFmt w:val="bullet"/>
      <w:lvlText w:val=""/>
      <w:lvlJc w:val="left"/>
      <w:pPr>
        <w:ind w:left="2880" w:hanging="360"/>
      </w:pPr>
      <w:rPr>
        <w:rFonts w:ascii="Symbol" w:hAnsi="Symbol" w:hint="default"/>
      </w:rPr>
    </w:lvl>
    <w:lvl w:ilvl="4" w:tplc="E4A2CCD8">
      <w:start w:val="1"/>
      <w:numFmt w:val="bullet"/>
      <w:lvlText w:val="o"/>
      <w:lvlJc w:val="left"/>
      <w:pPr>
        <w:ind w:left="3600" w:hanging="360"/>
      </w:pPr>
      <w:rPr>
        <w:rFonts w:ascii="Courier New" w:hAnsi="Courier New" w:hint="default"/>
      </w:rPr>
    </w:lvl>
    <w:lvl w:ilvl="5" w:tplc="03B0D612">
      <w:start w:val="1"/>
      <w:numFmt w:val="bullet"/>
      <w:lvlText w:val=""/>
      <w:lvlJc w:val="left"/>
      <w:pPr>
        <w:ind w:left="4320" w:hanging="360"/>
      </w:pPr>
      <w:rPr>
        <w:rFonts w:ascii="Wingdings" w:hAnsi="Wingdings" w:hint="default"/>
      </w:rPr>
    </w:lvl>
    <w:lvl w:ilvl="6" w:tplc="0C569D72">
      <w:start w:val="1"/>
      <w:numFmt w:val="bullet"/>
      <w:lvlText w:val=""/>
      <w:lvlJc w:val="left"/>
      <w:pPr>
        <w:ind w:left="5040" w:hanging="360"/>
      </w:pPr>
      <w:rPr>
        <w:rFonts w:ascii="Symbol" w:hAnsi="Symbol" w:hint="default"/>
      </w:rPr>
    </w:lvl>
    <w:lvl w:ilvl="7" w:tplc="8F8C83EC">
      <w:start w:val="1"/>
      <w:numFmt w:val="bullet"/>
      <w:lvlText w:val="o"/>
      <w:lvlJc w:val="left"/>
      <w:pPr>
        <w:ind w:left="5760" w:hanging="360"/>
      </w:pPr>
      <w:rPr>
        <w:rFonts w:ascii="Courier New" w:hAnsi="Courier New" w:hint="default"/>
      </w:rPr>
    </w:lvl>
    <w:lvl w:ilvl="8" w:tplc="745EAE40">
      <w:start w:val="1"/>
      <w:numFmt w:val="bullet"/>
      <w:lvlText w:val=""/>
      <w:lvlJc w:val="left"/>
      <w:pPr>
        <w:ind w:left="6480" w:hanging="360"/>
      </w:pPr>
      <w:rPr>
        <w:rFonts w:ascii="Wingdings" w:hAnsi="Wingdings" w:hint="default"/>
      </w:rPr>
    </w:lvl>
  </w:abstractNum>
  <w:abstractNum w:abstractNumId="3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4"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5"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9"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EB02D0B"/>
    <w:multiLevelType w:val="multilevel"/>
    <w:tmpl w:val="91DE5F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EE2338C"/>
    <w:multiLevelType w:val="hybridMultilevel"/>
    <w:tmpl w:val="778489D8"/>
    <w:lvl w:ilvl="0" w:tplc="13BA1A68">
      <w:start w:val="2"/>
      <w:numFmt w:val="bullet"/>
      <w:lvlText w:val="-"/>
      <w:lvlJc w:val="left"/>
      <w:pPr>
        <w:ind w:left="1740" w:hanging="360"/>
      </w:pPr>
      <w:rPr>
        <w:rFonts w:ascii="Calibri" w:eastAsia="Times New Roman" w:hAnsi="Calibri" w:cs="Calibri" w:hint="default"/>
      </w:rPr>
    </w:lvl>
    <w:lvl w:ilvl="1" w:tplc="042D0003" w:tentative="1">
      <w:start w:val="1"/>
      <w:numFmt w:val="bullet"/>
      <w:lvlText w:val="o"/>
      <w:lvlJc w:val="left"/>
      <w:pPr>
        <w:ind w:left="2460" w:hanging="360"/>
      </w:pPr>
      <w:rPr>
        <w:rFonts w:ascii="Courier New" w:hAnsi="Courier New" w:cs="Courier New" w:hint="default"/>
      </w:rPr>
    </w:lvl>
    <w:lvl w:ilvl="2" w:tplc="042D0005" w:tentative="1">
      <w:start w:val="1"/>
      <w:numFmt w:val="bullet"/>
      <w:lvlText w:val=""/>
      <w:lvlJc w:val="left"/>
      <w:pPr>
        <w:ind w:left="3180" w:hanging="360"/>
      </w:pPr>
      <w:rPr>
        <w:rFonts w:ascii="Wingdings" w:hAnsi="Wingdings" w:hint="default"/>
      </w:rPr>
    </w:lvl>
    <w:lvl w:ilvl="3" w:tplc="042D0001" w:tentative="1">
      <w:start w:val="1"/>
      <w:numFmt w:val="bullet"/>
      <w:lvlText w:val=""/>
      <w:lvlJc w:val="left"/>
      <w:pPr>
        <w:ind w:left="3900" w:hanging="360"/>
      </w:pPr>
      <w:rPr>
        <w:rFonts w:ascii="Symbol" w:hAnsi="Symbol" w:hint="default"/>
      </w:rPr>
    </w:lvl>
    <w:lvl w:ilvl="4" w:tplc="042D0003" w:tentative="1">
      <w:start w:val="1"/>
      <w:numFmt w:val="bullet"/>
      <w:lvlText w:val="o"/>
      <w:lvlJc w:val="left"/>
      <w:pPr>
        <w:ind w:left="4620" w:hanging="360"/>
      </w:pPr>
      <w:rPr>
        <w:rFonts w:ascii="Courier New" w:hAnsi="Courier New" w:cs="Courier New" w:hint="default"/>
      </w:rPr>
    </w:lvl>
    <w:lvl w:ilvl="5" w:tplc="042D0005" w:tentative="1">
      <w:start w:val="1"/>
      <w:numFmt w:val="bullet"/>
      <w:lvlText w:val=""/>
      <w:lvlJc w:val="left"/>
      <w:pPr>
        <w:ind w:left="5340" w:hanging="360"/>
      </w:pPr>
      <w:rPr>
        <w:rFonts w:ascii="Wingdings" w:hAnsi="Wingdings" w:hint="default"/>
      </w:rPr>
    </w:lvl>
    <w:lvl w:ilvl="6" w:tplc="042D0001" w:tentative="1">
      <w:start w:val="1"/>
      <w:numFmt w:val="bullet"/>
      <w:lvlText w:val=""/>
      <w:lvlJc w:val="left"/>
      <w:pPr>
        <w:ind w:left="6060" w:hanging="360"/>
      </w:pPr>
      <w:rPr>
        <w:rFonts w:ascii="Symbol" w:hAnsi="Symbol" w:hint="default"/>
      </w:rPr>
    </w:lvl>
    <w:lvl w:ilvl="7" w:tplc="042D0003" w:tentative="1">
      <w:start w:val="1"/>
      <w:numFmt w:val="bullet"/>
      <w:lvlText w:val="o"/>
      <w:lvlJc w:val="left"/>
      <w:pPr>
        <w:ind w:left="6780" w:hanging="360"/>
      </w:pPr>
      <w:rPr>
        <w:rFonts w:ascii="Courier New" w:hAnsi="Courier New" w:cs="Courier New" w:hint="default"/>
      </w:rPr>
    </w:lvl>
    <w:lvl w:ilvl="8" w:tplc="042D0005" w:tentative="1">
      <w:start w:val="1"/>
      <w:numFmt w:val="bullet"/>
      <w:lvlText w:val=""/>
      <w:lvlJc w:val="left"/>
      <w:pPr>
        <w:ind w:left="7500" w:hanging="360"/>
      </w:pPr>
      <w:rPr>
        <w:rFonts w:ascii="Wingdings" w:hAnsi="Wingdings" w:hint="default"/>
      </w:rPr>
    </w:lvl>
  </w:abstractNum>
  <w:abstractNum w:abstractNumId="79"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0"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6"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5"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9" w15:restartNumberingAfterBreak="0">
    <w:nsid w:val="50021497"/>
    <w:multiLevelType w:val="hybridMultilevel"/>
    <w:tmpl w:val="63DC76D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55501359"/>
    <w:multiLevelType w:val="multilevel"/>
    <w:tmpl w:val="F82AE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5"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6"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7"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2" w15:restartNumberingAfterBreak="0">
    <w:nsid w:val="60ED329F"/>
    <w:multiLevelType w:val="hybridMultilevel"/>
    <w:tmpl w:val="B808987E"/>
    <w:lvl w:ilvl="0" w:tplc="FFFFFFFF">
      <w:start w:val="1"/>
      <w:numFmt w:val="decimal"/>
      <w:lvlText w:val="%1."/>
      <w:lvlJc w:val="left"/>
      <w:pPr>
        <w:ind w:left="720" w:hanging="360"/>
      </w:pPr>
      <w:rPr>
        <w:b/>
        <w:sz w:val="12"/>
        <w:szCs w:val="1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9" w15:restartNumberingAfterBreak="0">
    <w:nsid w:val="6F282AC0"/>
    <w:multiLevelType w:val="multilevel"/>
    <w:tmpl w:val="9C26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8477D72"/>
    <w:multiLevelType w:val="multilevel"/>
    <w:tmpl w:val="F82AE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75B59"/>
    <w:multiLevelType w:val="hybridMultilevel"/>
    <w:tmpl w:val="A970CA6E"/>
    <w:lvl w:ilvl="0" w:tplc="6636B9AE">
      <w:start w:val="7"/>
      <w:numFmt w:val="bullet"/>
      <w:lvlText w:val="-"/>
      <w:lvlJc w:val="left"/>
      <w:pPr>
        <w:ind w:left="1571" w:hanging="360"/>
      </w:pPr>
      <w:rPr>
        <w:rFonts w:ascii="Calibri" w:eastAsia="Times New Roman" w:hAnsi="Calibri" w:cs="Calibri"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16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4"/>
  </w:num>
  <w:num w:numId="2" w16cid:durableId="92895262">
    <w:abstractNumId w:val="89"/>
  </w:num>
  <w:num w:numId="3" w16cid:durableId="1332297873">
    <w:abstractNumId w:val="108"/>
    <w:lvlOverride w:ilvl="0">
      <w:lvl w:ilvl="0" w:tplc="E57ED730">
        <w:start w:val="1"/>
        <w:numFmt w:val="lowerLetter"/>
        <w:lvlText w:val="%1)"/>
        <w:lvlJc w:val="left"/>
        <w:pPr>
          <w:ind w:left="1779" w:hanging="360"/>
        </w:pPr>
        <w:rPr>
          <w:b/>
        </w:rPr>
      </w:lvl>
    </w:lvlOverride>
  </w:num>
  <w:num w:numId="4" w16cid:durableId="1708870427">
    <w:abstractNumId w:val="46"/>
  </w:num>
  <w:num w:numId="5" w16cid:durableId="1793943100">
    <w:abstractNumId w:val="118"/>
  </w:num>
  <w:num w:numId="6" w16cid:durableId="1204290459">
    <w:abstractNumId w:val="16"/>
  </w:num>
  <w:num w:numId="7" w16cid:durableId="768037985">
    <w:abstractNumId w:val="131"/>
  </w:num>
  <w:num w:numId="8" w16cid:durableId="1678654013">
    <w:abstractNumId w:val="53"/>
  </w:num>
  <w:num w:numId="9" w16cid:durableId="272252271">
    <w:abstractNumId w:val="13"/>
  </w:num>
  <w:num w:numId="10" w16cid:durableId="1595743267">
    <w:abstractNumId w:val="159"/>
  </w:num>
  <w:num w:numId="11" w16cid:durableId="596141159">
    <w:abstractNumId w:val="104"/>
  </w:num>
  <w:num w:numId="12" w16cid:durableId="1260406822">
    <w:abstractNumId w:val="136"/>
  </w:num>
  <w:num w:numId="13" w16cid:durableId="1316295086">
    <w:abstractNumId w:val="38"/>
  </w:num>
  <w:num w:numId="14" w16cid:durableId="730232332">
    <w:abstractNumId w:val="94"/>
  </w:num>
  <w:num w:numId="15" w16cid:durableId="261913464">
    <w:abstractNumId w:val="1"/>
  </w:num>
  <w:num w:numId="16" w16cid:durableId="976841952">
    <w:abstractNumId w:val="2"/>
  </w:num>
  <w:num w:numId="17" w16cid:durableId="593366678">
    <w:abstractNumId w:val="15"/>
  </w:num>
  <w:num w:numId="18" w16cid:durableId="1078748701">
    <w:abstractNumId w:val="116"/>
  </w:num>
  <w:num w:numId="19" w16cid:durableId="1105805628">
    <w:abstractNumId w:val="8"/>
  </w:num>
  <w:num w:numId="20" w16cid:durableId="575015995">
    <w:abstractNumId w:val="102"/>
  </w:num>
  <w:num w:numId="21" w16cid:durableId="196159342">
    <w:abstractNumId w:val="23"/>
  </w:num>
  <w:num w:numId="22" w16cid:durableId="1223982215">
    <w:abstractNumId w:val="71"/>
  </w:num>
  <w:num w:numId="23" w16cid:durableId="340741581">
    <w:abstractNumId w:val="133"/>
  </w:num>
  <w:num w:numId="24" w16cid:durableId="450828728">
    <w:abstractNumId w:val="26"/>
  </w:num>
  <w:num w:numId="25" w16cid:durableId="5788617">
    <w:abstractNumId w:val="67"/>
  </w:num>
  <w:num w:numId="26" w16cid:durableId="1077094323">
    <w:abstractNumId w:val="155"/>
  </w:num>
  <w:num w:numId="27" w16cid:durableId="1554274800">
    <w:abstractNumId w:val="81"/>
  </w:num>
  <w:num w:numId="28" w16cid:durableId="1472360226">
    <w:abstractNumId w:val="70"/>
  </w:num>
  <w:num w:numId="29" w16cid:durableId="2112314448">
    <w:abstractNumId w:val="61"/>
  </w:num>
  <w:num w:numId="30" w16cid:durableId="1901165787">
    <w:abstractNumId w:val="163"/>
  </w:num>
  <w:num w:numId="31" w16cid:durableId="1204248635">
    <w:abstractNumId w:val="48"/>
  </w:num>
  <w:num w:numId="32" w16cid:durableId="156464836">
    <w:abstractNumId w:val="148"/>
  </w:num>
  <w:num w:numId="33" w16cid:durableId="1338921211">
    <w:abstractNumId w:val="62"/>
  </w:num>
  <w:num w:numId="34" w16cid:durableId="317922306">
    <w:abstractNumId w:val="97"/>
  </w:num>
  <w:num w:numId="35" w16cid:durableId="722601558">
    <w:abstractNumId w:val="6"/>
  </w:num>
  <w:num w:numId="36" w16cid:durableId="1482384799">
    <w:abstractNumId w:val="96"/>
  </w:num>
  <w:num w:numId="37" w16cid:durableId="2042587102">
    <w:abstractNumId w:val="68"/>
  </w:num>
  <w:num w:numId="38" w16cid:durableId="2059669062">
    <w:abstractNumId w:val="21"/>
  </w:num>
  <w:num w:numId="39" w16cid:durableId="482353024">
    <w:abstractNumId w:val="93"/>
  </w:num>
  <w:num w:numId="40" w16cid:durableId="2015650170">
    <w:abstractNumId w:val="142"/>
  </w:num>
  <w:num w:numId="41" w16cid:durableId="1992833482">
    <w:abstractNumId w:val="42"/>
  </w:num>
  <w:num w:numId="42" w16cid:durableId="1934780877">
    <w:abstractNumId w:val="108"/>
  </w:num>
  <w:num w:numId="43" w16cid:durableId="1559319918">
    <w:abstractNumId w:val="121"/>
  </w:num>
  <w:num w:numId="44" w16cid:durableId="1920600617">
    <w:abstractNumId w:val="41"/>
  </w:num>
  <w:num w:numId="45" w16cid:durableId="1489709707">
    <w:abstractNumId w:val="24"/>
  </w:num>
  <w:num w:numId="46" w16cid:durableId="774785147">
    <w:abstractNumId w:val="50"/>
  </w:num>
  <w:num w:numId="47" w16cid:durableId="615522851">
    <w:abstractNumId w:val="143"/>
  </w:num>
  <w:num w:numId="48" w16cid:durableId="1996184443">
    <w:abstractNumId w:val="92"/>
  </w:num>
  <w:num w:numId="49" w16cid:durableId="2111270083">
    <w:abstractNumId w:val="60"/>
  </w:num>
  <w:num w:numId="50" w16cid:durableId="102459866">
    <w:abstractNumId w:val="126"/>
  </w:num>
  <w:num w:numId="51" w16cid:durableId="98531359">
    <w:abstractNumId w:val="129"/>
  </w:num>
  <w:num w:numId="52" w16cid:durableId="1637567140">
    <w:abstractNumId w:val="22"/>
  </w:num>
  <w:num w:numId="53" w16cid:durableId="1746950409">
    <w:abstractNumId w:val="25"/>
  </w:num>
  <w:num w:numId="54" w16cid:durableId="1335911643">
    <w:abstractNumId w:val="110"/>
  </w:num>
  <w:num w:numId="55" w16cid:durableId="1844393321">
    <w:abstractNumId w:val="51"/>
  </w:num>
  <w:num w:numId="56" w16cid:durableId="1302423975">
    <w:abstractNumId w:val="140"/>
  </w:num>
  <w:num w:numId="57" w16cid:durableId="493421222">
    <w:abstractNumId w:val="72"/>
  </w:num>
  <w:num w:numId="58" w16cid:durableId="2058043328">
    <w:abstractNumId w:val="28"/>
  </w:num>
  <w:num w:numId="59" w16cid:durableId="1725563505">
    <w:abstractNumId w:val="64"/>
  </w:num>
  <w:num w:numId="60" w16cid:durableId="2005014942">
    <w:abstractNumId w:val="17"/>
  </w:num>
  <w:num w:numId="61" w16cid:durableId="1200555459">
    <w:abstractNumId w:val="113"/>
  </w:num>
  <w:num w:numId="62" w16cid:durableId="1424258169">
    <w:abstractNumId w:val="57"/>
  </w:num>
  <w:num w:numId="63" w16cid:durableId="1524396794">
    <w:abstractNumId w:val="74"/>
  </w:num>
  <w:num w:numId="64" w16cid:durableId="699748536">
    <w:abstractNumId w:val="112"/>
  </w:num>
  <w:num w:numId="65" w16cid:durableId="868418533">
    <w:abstractNumId w:val="10"/>
  </w:num>
  <w:num w:numId="66" w16cid:durableId="1030380344">
    <w:abstractNumId w:val="141"/>
  </w:num>
  <w:num w:numId="67" w16cid:durableId="1419718935">
    <w:abstractNumId w:val="9"/>
  </w:num>
  <w:num w:numId="68" w16cid:durableId="469857791">
    <w:abstractNumId w:val="153"/>
  </w:num>
  <w:num w:numId="69" w16cid:durableId="1281958973">
    <w:abstractNumId w:val="34"/>
  </w:num>
  <w:num w:numId="70" w16cid:durableId="461657360">
    <w:abstractNumId w:val="76"/>
  </w:num>
  <w:num w:numId="71" w16cid:durableId="508057553">
    <w:abstractNumId w:val="40"/>
  </w:num>
  <w:num w:numId="72" w16cid:durableId="1223179009">
    <w:abstractNumId w:val="161"/>
  </w:num>
  <w:num w:numId="73" w16cid:durableId="1226718553">
    <w:abstractNumId w:val="137"/>
  </w:num>
  <w:num w:numId="74" w16cid:durableId="122308226">
    <w:abstractNumId w:val="138"/>
  </w:num>
  <w:num w:numId="75" w16cid:durableId="1512724646">
    <w:abstractNumId w:val="8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679159042">
    <w:abstractNumId w:val="14"/>
  </w:num>
  <w:num w:numId="77" w16cid:durableId="1836719563">
    <w:abstractNumId w:val="39"/>
  </w:num>
  <w:num w:numId="78" w16cid:durableId="1597592708">
    <w:abstractNumId w:val="128"/>
  </w:num>
  <w:num w:numId="79" w16cid:durableId="1705399384">
    <w:abstractNumId w:val="5"/>
  </w:num>
  <w:num w:numId="80" w16cid:durableId="1228566786">
    <w:abstractNumId w:val="91"/>
  </w:num>
  <w:num w:numId="81" w16cid:durableId="56562457">
    <w:abstractNumId w:val="59"/>
  </w:num>
  <w:num w:numId="82" w16cid:durableId="1880121764">
    <w:abstractNumId w:val="79"/>
  </w:num>
  <w:num w:numId="83" w16cid:durableId="1817602145">
    <w:abstractNumId w:val="56"/>
  </w:num>
  <w:num w:numId="84" w16cid:durableId="1322008475">
    <w:abstractNumId w:val="115"/>
  </w:num>
  <w:num w:numId="85" w16cid:durableId="1184437739">
    <w:abstractNumId w:val="11"/>
  </w:num>
  <w:num w:numId="86" w16cid:durableId="45616009">
    <w:abstractNumId w:val="117"/>
  </w:num>
  <w:num w:numId="87" w16cid:durableId="1752695156">
    <w:abstractNumId w:val="36"/>
  </w:num>
  <w:num w:numId="88" w16cid:durableId="2051224094">
    <w:abstractNumId w:val="90"/>
  </w:num>
  <w:num w:numId="89" w16cid:durableId="849678493">
    <w:abstractNumId w:val="105"/>
  </w:num>
  <w:num w:numId="90" w16cid:durableId="1268930818">
    <w:abstractNumId w:val="160"/>
  </w:num>
  <w:num w:numId="91" w16cid:durableId="1559439401">
    <w:abstractNumId w:val="119"/>
  </w:num>
  <w:num w:numId="92" w16cid:durableId="398091202">
    <w:abstractNumId w:val="101"/>
  </w:num>
  <w:num w:numId="93" w16cid:durableId="1352564371">
    <w:abstractNumId w:val="95"/>
  </w:num>
  <w:num w:numId="94" w16cid:durableId="150027187">
    <w:abstractNumId w:val="33"/>
  </w:num>
  <w:num w:numId="95" w16cid:durableId="285546884">
    <w:abstractNumId w:val="98"/>
  </w:num>
  <w:num w:numId="96" w16cid:durableId="1866551233">
    <w:abstractNumId w:val="66"/>
  </w:num>
  <w:num w:numId="97" w16cid:durableId="177745295">
    <w:abstractNumId w:val="82"/>
  </w:num>
  <w:num w:numId="98" w16cid:durableId="2046977793">
    <w:abstractNumId w:val="7"/>
  </w:num>
  <w:num w:numId="99" w16cid:durableId="1768382462">
    <w:abstractNumId w:val="29"/>
  </w:num>
  <w:num w:numId="100" w16cid:durableId="804470201">
    <w:abstractNumId w:val="20"/>
  </w:num>
  <w:num w:numId="101" w16cid:durableId="846868273">
    <w:abstractNumId w:val="158"/>
  </w:num>
  <w:num w:numId="102" w16cid:durableId="393478552">
    <w:abstractNumId w:val="73"/>
  </w:num>
  <w:num w:numId="103" w16cid:durableId="136335866">
    <w:abstractNumId w:val="152"/>
  </w:num>
  <w:num w:numId="104" w16cid:durableId="1623076745">
    <w:abstractNumId w:val="106"/>
  </w:num>
  <w:num w:numId="105" w16cid:durableId="1553417866">
    <w:abstractNumId w:val="107"/>
  </w:num>
  <w:num w:numId="106" w16cid:durableId="1248078263">
    <w:abstractNumId w:val="125"/>
  </w:num>
  <w:num w:numId="107" w16cid:durableId="1834101044">
    <w:abstractNumId w:val="134"/>
  </w:num>
  <w:num w:numId="108" w16cid:durableId="2052849698">
    <w:abstractNumId w:val="150"/>
  </w:num>
  <w:num w:numId="109" w16cid:durableId="1161846093">
    <w:abstractNumId w:val="44"/>
  </w:num>
  <w:num w:numId="110" w16cid:durableId="1699309653">
    <w:abstractNumId w:val="86"/>
  </w:num>
  <w:num w:numId="111" w16cid:durableId="435446375">
    <w:abstractNumId w:val="124"/>
  </w:num>
  <w:num w:numId="112" w16cid:durableId="347491655">
    <w:abstractNumId w:val="63"/>
  </w:num>
  <w:num w:numId="113" w16cid:durableId="923219726">
    <w:abstractNumId w:val="127"/>
  </w:num>
  <w:num w:numId="114" w16cid:durableId="1387492497">
    <w:abstractNumId w:val="3"/>
  </w:num>
  <w:num w:numId="115" w16cid:durableId="1462189166">
    <w:abstractNumId w:val="69"/>
  </w:num>
  <w:num w:numId="116" w16cid:durableId="1920287608">
    <w:abstractNumId w:val="80"/>
  </w:num>
  <w:num w:numId="117" w16cid:durableId="42823670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032342214">
    <w:abstractNumId w:val="88"/>
  </w:num>
  <w:num w:numId="119" w16cid:durableId="621611538">
    <w:abstractNumId w:val="111"/>
  </w:num>
  <w:num w:numId="120" w16cid:durableId="1729723795">
    <w:abstractNumId w:val="145"/>
  </w:num>
  <w:num w:numId="121" w16cid:durableId="36590368">
    <w:abstractNumId w:val="65"/>
  </w:num>
  <w:num w:numId="122" w16cid:durableId="1697542813">
    <w:abstractNumId w:val="58"/>
  </w:num>
  <w:num w:numId="123" w16cid:durableId="567500381">
    <w:abstractNumId w:val="55"/>
  </w:num>
  <w:num w:numId="124" w16cid:durableId="1236664977">
    <w:abstractNumId w:val="54"/>
  </w:num>
  <w:num w:numId="125" w16cid:durableId="110326238">
    <w:abstractNumId w:val="151"/>
  </w:num>
  <w:num w:numId="126" w16cid:durableId="271665349">
    <w:abstractNumId w:val="83"/>
  </w:num>
  <w:num w:numId="127" w16cid:durableId="803274806">
    <w:abstractNumId w:val="12"/>
  </w:num>
  <w:num w:numId="128" w16cid:durableId="1970554584">
    <w:abstractNumId w:val="156"/>
  </w:num>
  <w:num w:numId="129" w16cid:durableId="2093233247">
    <w:abstractNumId w:val="45"/>
  </w:num>
  <w:num w:numId="130" w16cid:durableId="898521348">
    <w:abstractNumId w:val="49"/>
  </w:num>
  <w:num w:numId="131" w16cid:durableId="764499734">
    <w:abstractNumId w:val="144"/>
  </w:num>
  <w:num w:numId="132" w16cid:durableId="1818065506">
    <w:abstractNumId w:val="18"/>
  </w:num>
  <w:num w:numId="133" w16cid:durableId="814179185">
    <w:abstractNumId w:val="147"/>
  </w:num>
  <w:num w:numId="134" w16cid:durableId="627049729">
    <w:abstractNumId w:val="85"/>
  </w:num>
  <w:num w:numId="135" w16cid:durableId="1808280715">
    <w:abstractNumId w:val="130"/>
  </w:num>
  <w:num w:numId="136" w16cid:durableId="1326667749">
    <w:abstractNumId w:val="157"/>
  </w:num>
  <w:num w:numId="137" w16cid:durableId="116029957">
    <w:abstractNumId w:val="132"/>
  </w:num>
  <w:num w:numId="138" w16cid:durableId="365446107">
    <w:abstractNumId w:val="47"/>
  </w:num>
  <w:num w:numId="139" w16cid:durableId="1686901416">
    <w:abstractNumId w:val="87"/>
  </w:num>
  <w:num w:numId="140" w16cid:durableId="1359434429">
    <w:abstractNumId w:val="135"/>
  </w:num>
  <w:num w:numId="141" w16cid:durableId="158205103">
    <w:abstractNumId w:val="114"/>
  </w:num>
  <w:num w:numId="142" w16cid:durableId="288708471">
    <w:abstractNumId w:val="120"/>
  </w:num>
  <w:num w:numId="143" w16cid:durableId="351609240">
    <w:abstractNumId w:val="100"/>
  </w:num>
  <w:num w:numId="144" w16cid:durableId="294871538">
    <w:abstractNumId w:val="52"/>
  </w:num>
  <w:num w:numId="145" w16cid:durableId="1858344311">
    <w:abstractNumId w:val="27"/>
  </w:num>
  <w:num w:numId="146" w16cid:durableId="1638796765">
    <w:abstractNumId w:val="84"/>
  </w:num>
  <w:num w:numId="147" w16cid:durableId="2054573058">
    <w:abstractNumId w:val="0"/>
  </w:num>
  <w:num w:numId="148" w16cid:durableId="1497571563">
    <w:abstractNumId w:val="109"/>
  </w:num>
  <w:num w:numId="149" w16cid:durableId="221018423">
    <w:abstractNumId w:val="30"/>
  </w:num>
  <w:num w:numId="150" w16cid:durableId="1882552419">
    <w:abstractNumId w:val="123"/>
  </w:num>
  <w:num w:numId="151" w16cid:durableId="1395280638">
    <w:abstractNumId w:val="75"/>
  </w:num>
  <w:num w:numId="152" w16cid:durableId="568345829">
    <w:abstractNumId w:val="32"/>
  </w:num>
  <w:num w:numId="153" w16cid:durableId="1161893509">
    <w:abstractNumId w:val="162"/>
  </w:num>
  <w:num w:numId="154" w16cid:durableId="1920361426">
    <w:abstractNumId w:val="43"/>
  </w:num>
  <w:num w:numId="155" w16cid:durableId="1150707154">
    <w:abstractNumId w:val="19"/>
  </w:num>
  <w:num w:numId="156" w16cid:durableId="1461726998">
    <w:abstractNumId w:val="37"/>
  </w:num>
  <w:num w:numId="157" w16cid:durableId="1023171654">
    <w:abstractNumId w:val="122"/>
  </w:num>
  <w:num w:numId="158" w16cid:durableId="902182167">
    <w:abstractNumId w:val="99"/>
  </w:num>
  <w:num w:numId="159" w16cid:durableId="421679492">
    <w:abstractNumId w:val="78"/>
  </w:num>
  <w:num w:numId="160" w16cid:durableId="1736390692">
    <w:abstractNumId w:val="31"/>
  </w:num>
  <w:num w:numId="161" w16cid:durableId="722486882">
    <w:abstractNumId w:val="35"/>
  </w:num>
  <w:num w:numId="162" w16cid:durableId="1888684245">
    <w:abstractNumId w:val="139"/>
  </w:num>
  <w:num w:numId="163" w16cid:durableId="1506633056">
    <w:abstractNumId w:val="77"/>
  </w:num>
  <w:num w:numId="164" w16cid:durableId="1632592757">
    <w:abstractNumId w:val="4"/>
  </w:num>
  <w:num w:numId="165" w16cid:durableId="993535263">
    <w:abstractNumId w:val="149"/>
  </w:num>
  <w:num w:numId="166" w16cid:durableId="83570424">
    <w:abstractNumId w:val="103"/>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187B"/>
    <w:rsid w:val="000021B4"/>
    <w:rsid w:val="00002364"/>
    <w:rsid w:val="000023CC"/>
    <w:rsid w:val="00002780"/>
    <w:rsid w:val="00002B1A"/>
    <w:rsid w:val="00003157"/>
    <w:rsid w:val="00003161"/>
    <w:rsid w:val="00003382"/>
    <w:rsid w:val="0000352F"/>
    <w:rsid w:val="000035C9"/>
    <w:rsid w:val="0000494C"/>
    <w:rsid w:val="00004F11"/>
    <w:rsid w:val="00004F81"/>
    <w:rsid w:val="000061F8"/>
    <w:rsid w:val="000064EC"/>
    <w:rsid w:val="00006CF3"/>
    <w:rsid w:val="000070ED"/>
    <w:rsid w:val="00007565"/>
    <w:rsid w:val="000075D8"/>
    <w:rsid w:val="00007702"/>
    <w:rsid w:val="00010F69"/>
    <w:rsid w:val="000110DD"/>
    <w:rsid w:val="00011263"/>
    <w:rsid w:val="000113B0"/>
    <w:rsid w:val="00011799"/>
    <w:rsid w:val="00011913"/>
    <w:rsid w:val="0001193B"/>
    <w:rsid w:val="00011C67"/>
    <w:rsid w:val="0001252D"/>
    <w:rsid w:val="00012CEE"/>
    <w:rsid w:val="00013ED8"/>
    <w:rsid w:val="000144B2"/>
    <w:rsid w:val="0001499D"/>
    <w:rsid w:val="00014DFA"/>
    <w:rsid w:val="000150B8"/>
    <w:rsid w:val="0001580D"/>
    <w:rsid w:val="000159CA"/>
    <w:rsid w:val="000160C3"/>
    <w:rsid w:val="00016311"/>
    <w:rsid w:val="00016541"/>
    <w:rsid w:val="00016AE3"/>
    <w:rsid w:val="00016D71"/>
    <w:rsid w:val="000174DA"/>
    <w:rsid w:val="00017AF3"/>
    <w:rsid w:val="00020435"/>
    <w:rsid w:val="000204FF"/>
    <w:rsid w:val="00020640"/>
    <w:rsid w:val="00020A94"/>
    <w:rsid w:val="00020D47"/>
    <w:rsid w:val="00021FFD"/>
    <w:rsid w:val="0002246E"/>
    <w:rsid w:val="0002297A"/>
    <w:rsid w:val="00022C04"/>
    <w:rsid w:val="00023689"/>
    <w:rsid w:val="00023868"/>
    <w:rsid w:val="00023883"/>
    <w:rsid w:val="0002398F"/>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18E3"/>
    <w:rsid w:val="00031DEC"/>
    <w:rsid w:val="0003282B"/>
    <w:rsid w:val="0003289B"/>
    <w:rsid w:val="00032A16"/>
    <w:rsid w:val="00032D2B"/>
    <w:rsid w:val="00032DB3"/>
    <w:rsid w:val="00032E8E"/>
    <w:rsid w:val="00033385"/>
    <w:rsid w:val="000336D9"/>
    <w:rsid w:val="00035451"/>
    <w:rsid w:val="0003578D"/>
    <w:rsid w:val="00035C0B"/>
    <w:rsid w:val="00035E24"/>
    <w:rsid w:val="0003600F"/>
    <w:rsid w:val="000360E7"/>
    <w:rsid w:val="00037B9C"/>
    <w:rsid w:val="00037FE3"/>
    <w:rsid w:val="00040B86"/>
    <w:rsid w:val="00040DC6"/>
    <w:rsid w:val="00041019"/>
    <w:rsid w:val="00041A1C"/>
    <w:rsid w:val="00041C7D"/>
    <w:rsid w:val="0004265B"/>
    <w:rsid w:val="00042AF3"/>
    <w:rsid w:val="00042CD7"/>
    <w:rsid w:val="00043547"/>
    <w:rsid w:val="0004391C"/>
    <w:rsid w:val="00043B43"/>
    <w:rsid w:val="00043F4D"/>
    <w:rsid w:val="000446FE"/>
    <w:rsid w:val="00044979"/>
    <w:rsid w:val="00044D85"/>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1C31"/>
    <w:rsid w:val="00052283"/>
    <w:rsid w:val="000528FA"/>
    <w:rsid w:val="00053347"/>
    <w:rsid w:val="000533D3"/>
    <w:rsid w:val="0005349B"/>
    <w:rsid w:val="00053593"/>
    <w:rsid w:val="0005364A"/>
    <w:rsid w:val="000536D7"/>
    <w:rsid w:val="00053FC2"/>
    <w:rsid w:val="000541D6"/>
    <w:rsid w:val="00054985"/>
    <w:rsid w:val="00054E47"/>
    <w:rsid w:val="00055112"/>
    <w:rsid w:val="00055D7E"/>
    <w:rsid w:val="00055E24"/>
    <w:rsid w:val="00055F1E"/>
    <w:rsid w:val="00056518"/>
    <w:rsid w:val="00056EC0"/>
    <w:rsid w:val="000577F1"/>
    <w:rsid w:val="000578C8"/>
    <w:rsid w:val="00057942"/>
    <w:rsid w:val="00060780"/>
    <w:rsid w:val="000608C3"/>
    <w:rsid w:val="00060F7D"/>
    <w:rsid w:val="000611A0"/>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DEC"/>
    <w:rsid w:val="0007140A"/>
    <w:rsid w:val="00071560"/>
    <w:rsid w:val="0007181E"/>
    <w:rsid w:val="0007199E"/>
    <w:rsid w:val="00071D93"/>
    <w:rsid w:val="00072557"/>
    <w:rsid w:val="00072BC2"/>
    <w:rsid w:val="000730EE"/>
    <w:rsid w:val="000733DC"/>
    <w:rsid w:val="000741D8"/>
    <w:rsid w:val="000741E0"/>
    <w:rsid w:val="00074341"/>
    <w:rsid w:val="000744C8"/>
    <w:rsid w:val="00074AB1"/>
    <w:rsid w:val="00074D38"/>
    <w:rsid w:val="00074D8A"/>
    <w:rsid w:val="00075300"/>
    <w:rsid w:val="00075E8C"/>
    <w:rsid w:val="00075F21"/>
    <w:rsid w:val="00076280"/>
    <w:rsid w:val="00076CA4"/>
    <w:rsid w:val="000770E4"/>
    <w:rsid w:val="00077357"/>
    <w:rsid w:val="000774ED"/>
    <w:rsid w:val="00077D02"/>
    <w:rsid w:val="00077D90"/>
    <w:rsid w:val="000802AD"/>
    <w:rsid w:val="00080792"/>
    <w:rsid w:val="000812A3"/>
    <w:rsid w:val="00081DC9"/>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24"/>
    <w:rsid w:val="00091E62"/>
    <w:rsid w:val="00092A65"/>
    <w:rsid w:val="00092CB4"/>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E6"/>
    <w:rsid w:val="000A02E4"/>
    <w:rsid w:val="000A02E5"/>
    <w:rsid w:val="000A03C5"/>
    <w:rsid w:val="000A07B9"/>
    <w:rsid w:val="000A09D6"/>
    <w:rsid w:val="000A09DF"/>
    <w:rsid w:val="000A11B2"/>
    <w:rsid w:val="000A16E7"/>
    <w:rsid w:val="000A1D27"/>
    <w:rsid w:val="000A1D5F"/>
    <w:rsid w:val="000A24D1"/>
    <w:rsid w:val="000A24DE"/>
    <w:rsid w:val="000A2DE2"/>
    <w:rsid w:val="000A387C"/>
    <w:rsid w:val="000A393B"/>
    <w:rsid w:val="000A3B32"/>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05A"/>
    <w:rsid w:val="000B07F3"/>
    <w:rsid w:val="000B0DC6"/>
    <w:rsid w:val="000B0F15"/>
    <w:rsid w:val="000B128B"/>
    <w:rsid w:val="000B17B6"/>
    <w:rsid w:val="000B1B0C"/>
    <w:rsid w:val="000B1F93"/>
    <w:rsid w:val="000B20D8"/>
    <w:rsid w:val="000B2352"/>
    <w:rsid w:val="000B29CA"/>
    <w:rsid w:val="000B3058"/>
    <w:rsid w:val="000B35CF"/>
    <w:rsid w:val="000B3E11"/>
    <w:rsid w:val="000B447A"/>
    <w:rsid w:val="000B46C4"/>
    <w:rsid w:val="000B514E"/>
    <w:rsid w:val="000B57A7"/>
    <w:rsid w:val="000B59E4"/>
    <w:rsid w:val="000B5EFC"/>
    <w:rsid w:val="000B727D"/>
    <w:rsid w:val="000B7A52"/>
    <w:rsid w:val="000B7C30"/>
    <w:rsid w:val="000C0B90"/>
    <w:rsid w:val="000C0BD8"/>
    <w:rsid w:val="000C1244"/>
    <w:rsid w:val="000C13A8"/>
    <w:rsid w:val="000C1923"/>
    <w:rsid w:val="000C2F64"/>
    <w:rsid w:val="000C4175"/>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45"/>
    <w:rsid w:val="000D2280"/>
    <w:rsid w:val="000D22B9"/>
    <w:rsid w:val="000D2F93"/>
    <w:rsid w:val="000D344F"/>
    <w:rsid w:val="000D4ACF"/>
    <w:rsid w:val="000D4B37"/>
    <w:rsid w:val="000D4CCE"/>
    <w:rsid w:val="000D642C"/>
    <w:rsid w:val="000D6579"/>
    <w:rsid w:val="000D67E7"/>
    <w:rsid w:val="000D7126"/>
    <w:rsid w:val="000D7355"/>
    <w:rsid w:val="000D741A"/>
    <w:rsid w:val="000E05C1"/>
    <w:rsid w:val="000E0A5C"/>
    <w:rsid w:val="000E0DA6"/>
    <w:rsid w:val="000E165C"/>
    <w:rsid w:val="000E1E5A"/>
    <w:rsid w:val="000E270D"/>
    <w:rsid w:val="000E2EB2"/>
    <w:rsid w:val="000E2F4B"/>
    <w:rsid w:val="000E37C8"/>
    <w:rsid w:val="000E3A91"/>
    <w:rsid w:val="000E3DF4"/>
    <w:rsid w:val="000E48CF"/>
    <w:rsid w:val="000E4BD0"/>
    <w:rsid w:val="000E4D2C"/>
    <w:rsid w:val="000E5482"/>
    <w:rsid w:val="000E59A5"/>
    <w:rsid w:val="000E5F0C"/>
    <w:rsid w:val="000E6086"/>
    <w:rsid w:val="000E6401"/>
    <w:rsid w:val="000E6489"/>
    <w:rsid w:val="000E694D"/>
    <w:rsid w:val="000E73F8"/>
    <w:rsid w:val="000F04B7"/>
    <w:rsid w:val="000F0A33"/>
    <w:rsid w:val="000F100B"/>
    <w:rsid w:val="000F1848"/>
    <w:rsid w:val="000F2B15"/>
    <w:rsid w:val="000F2B54"/>
    <w:rsid w:val="000F2D30"/>
    <w:rsid w:val="000F3363"/>
    <w:rsid w:val="000F3720"/>
    <w:rsid w:val="000F38E4"/>
    <w:rsid w:val="000F3C9E"/>
    <w:rsid w:val="000F3F2E"/>
    <w:rsid w:val="000F4649"/>
    <w:rsid w:val="000F476C"/>
    <w:rsid w:val="000F4BD5"/>
    <w:rsid w:val="000F5230"/>
    <w:rsid w:val="000F5625"/>
    <w:rsid w:val="000F61A5"/>
    <w:rsid w:val="000F666B"/>
    <w:rsid w:val="000F6B68"/>
    <w:rsid w:val="000F6CF8"/>
    <w:rsid w:val="000F7B2C"/>
    <w:rsid w:val="000F7BDA"/>
    <w:rsid w:val="000F7E60"/>
    <w:rsid w:val="00100076"/>
    <w:rsid w:val="00100A84"/>
    <w:rsid w:val="00100C0E"/>
    <w:rsid w:val="0010112A"/>
    <w:rsid w:val="001012B5"/>
    <w:rsid w:val="001014A9"/>
    <w:rsid w:val="001016D0"/>
    <w:rsid w:val="00102184"/>
    <w:rsid w:val="0010252E"/>
    <w:rsid w:val="001025CA"/>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0BB"/>
    <w:rsid w:val="00117249"/>
    <w:rsid w:val="001175F1"/>
    <w:rsid w:val="00117A9F"/>
    <w:rsid w:val="00117BAE"/>
    <w:rsid w:val="00120253"/>
    <w:rsid w:val="00120B0E"/>
    <w:rsid w:val="00120D87"/>
    <w:rsid w:val="00120F89"/>
    <w:rsid w:val="001224A8"/>
    <w:rsid w:val="00122C03"/>
    <w:rsid w:val="00122F05"/>
    <w:rsid w:val="0012332F"/>
    <w:rsid w:val="0012428D"/>
    <w:rsid w:val="001243E6"/>
    <w:rsid w:val="001245A4"/>
    <w:rsid w:val="00124AE9"/>
    <w:rsid w:val="0012506D"/>
    <w:rsid w:val="00125574"/>
    <w:rsid w:val="001257CA"/>
    <w:rsid w:val="00126690"/>
    <w:rsid w:val="00126CBE"/>
    <w:rsid w:val="001272EA"/>
    <w:rsid w:val="0012795E"/>
    <w:rsid w:val="00127D5D"/>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37D"/>
    <w:rsid w:val="0014381C"/>
    <w:rsid w:val="00143E5C"/>
    <w:rsid w:val="00144DF9"/>
    <w:rsid w:val="001456BD"/>
    <w:rsid w:val="001456F3"/>
    <w:rsid w:val="00146120"/>
    <w:rsid w:val="00146EE6"/>
    <w:rsid w:val="001471D7"/>
    <w:rsid w:val="00147919"/>
    <w:rsid w:val="00147F17"/>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880"/>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0CF"/>
    <w:rsid w:val="001651DD"/>
    <w:rsid w:val="001663D2"/>
    <w:rsid w:val="0016675A"/>
    <w:rsid w:val="00166E59"/>
    <w:rsid w:val="0016782A"/>
    <w:rsid w:val="001678AC"/>
    <w:rsid w:val="0017031F"/>
    <w:rsid w:val="00170913"/>
    <w:rsid w:val="00171675"/>
    <w:rsid w:val="00171D26"/>
    <w:rsid w:val="00172505"/>
    <w:rsid w:val="00173C7A"/>
    <w:rsid w:val="00174207"/>
    <w:rsid w:val="00176FB4"/>
    <w:rsid w:val="001773EE"/>
    <w:rsid w:val="00177482"/>
    <w:rsid w:val="0017750E"/>
    <w:rsid w:val="00177784"/>
    <w:rsid w:val="00177C2F"/>
    <w:rsid w:val="00180226"/>
    <w:rsid w:val="00180D8E"/>
    <w:rsid w:val="00180E39"/>
    <w:rsid w:val="00180EA6"/>
    <w:rsid w:val="00180F0F"/>
    <w:rsid w:val="001810E5"/>
    <w:rsid w:val="001813E6"/>
    <w:rsid w:val="00181541"/>
    <w:rsid w:val="0018190B"/>
    <w:rsid w:val="00181D1D"/>
    <w:rsid w:val="00182367"/>
    <w:rsid w:val="00182431"/>
    <w:rsid w:val="00182720"/>
    <w:rsid w:val="00182CF0"/>
    <w:rsid w:val="001832B2"/>
    <w:rsid w:val="00184572"/>
    <w:rsid w:val="001846AF"/>
    <w:rsid w:val="0018503E"/>
    <w:rsid w:val="00185140"/>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DC3"/>
    <w:rsid w:val="00190E2E"/>
    <w:rsid w:val="00191226"/>
    <w:rsid w:val="00191847"/>
    <w:rsid w:val="0019192D"/>
    <w:rsid w:val="00191D64"/>
    <w:rsid w:val="00192849"/>
    <w:rsid w:val="00192A54"/>
    <w:rsid w:val="0019304F"/>
    <w:rsid w:val="00193295"/>
    <w:rsid w:val="001932BE"/>
    <w:rsid w:val="00193748"/>
    <w:rsid w:val="00193C40"/>
    <w:rsid w:val="00193CE9"/>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43C"/>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9CB"/>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2D18"/>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AA9"/>
    <w:rsid w:val="001D2DFA"/>
    <w:rsid w:val="001D2E4A"/>
    <w:rsid w:val="001D2E8A"/>
    <w:rsid w:val="001D336C"/>
    <w:rsid w:val="001D3414"/>
    <w:rsid w:val="001D3859"/>
    <w:rsid w:val="001D3871"/>
    <w:rsid w:val="001D3DE3"/>
    <w:rsid w:val="001D43BA"/>
    <w:rsid w:val="001D454E"/>
    <w:rsid w:val="001D4EA3"/>
    <w:rsid w:val="001D55EC"/>
    <w:rsid w:val="001D56B5"/>
    <w:rsid w:val="001D5704"/>
    <w:rsid w:val="001D595B"/>
    <w:rsid w:val="001D5D4F"/>
    <w:rsid w:val="001D6501"/>
    <w:rsid w:val="001D6CE1"/>
    <w:rsid w:val="001D7045"/>
    <w:rsid w:val="001D78A1"/>
    <w:rsid w:val="001D7BF8"/>
    <w:rsid w:val="001D7D2E"/>
    <w:rsid w:val="001E04B0"/>
    <w:rsid w:val="001E15F5"/>
    <w:rsid w:val="001E19CD"/>
    <w:rsid w:val="001E276B"/>
    <w:rsid w:val="001E27C0"/>
    <w:rsid w:val="001E2814"/>
    <w:rsid w:val="001E2C79"/>
    <w:rsid w:val="001E2D57"/>
    <w:rsid w:val="001E345B"/>
    <w:rsid w:val="001E3FCE"/>
    <w:rsid w:val="001E4425"/>
    <w:rsid w:val="001E4562"/>
    <w:rsid w:val="001E4C5C"/>
    <w:rsid w:val="001E4C92"/>
    <w:rsid w:val="001E4CB6"/>
    <w:rsid w:val="001E5229"/>
    <w:rsid w:val="001E54FE"/>
    <w:rsid w:val="001E5D35"/>
    <w:rsid w:val="001E661E"/>
    <w:rsid w:val="001E6839"/>
    <w:rsid w:val="001E6D51"/>
    <w:rsid w:val="001E74BE"/>
    <w:rsid w:val="001E7D53"/>
    <w:rsid w:val="001F058A"/>
    <w:rsid w:val="001F0724"/>
    <w:rsid w:val="001F1990"/>
    <w:rsid w:val="001F1BA2"/>
    <w:rsid w:val="001F1C99"/>
    <w:rsid w:val="001F1D51"/>
    <w:rsid w:val="001F2895"/>
    <w:rsid w:val="001F28DC"/>
    <w:rsid w:val="001F2E90"/>
    <w:rsid w:val="001F304F"/>
    <w:rsid w:val="001F31FC"/>
    <w:rsid w:val="001F3246"/>
    <w:rsid w:val="001F342C"/>
    <w:rsid w:val="001F3DFF"/>
    <w:rsid w:val="001F4151"/>
    <w:rsid w:val="001F44D7"/>
    <w:rsid w:val="001F4D16"/>
    <w:rsid w:val="001F4E01"/>
    <w:rsid w:val="001F523F"/>
    <w:rsid w:val="001F5328"/>
    <w:rsid w:val="001F541D"/>
    <w:rsid w:val="001F5C70"/>
    <w:rsid w:val="001F5D4F"/>
    <w:rsid w:val="001F6496"/>
    <w:rsid w:val="001F6B0E"/>
    <w:rsid w:val="001F7C73"/>
    <w:rsid w:val="001F7CC4"/>
    <w:rsid w:val="002000D8"/>
    <w:rsid w:val="002004B1"/>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5B97"/>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2EB5"/>
    <w:rsid w:val="00213D12"/>
    <w:rsid w:val="00213F0F"/>
    <w:rsid w:val="00213FD1"/>
    <w:rsid w:val="002140B5"/>
    <w:rsid w:val="0021469E"/>
    <w:rsid w:val="00214FD5"/>
    <w:rsid w:val="002155A2"/>
    <w:rsid w:val="00215A90"/>
    <w:rsid w:val="00215BB9"/>
    <w:rsid w:val="00215DAC"/>
    <w:rsid w:val="00216279"/>
    <w:rsid w:val="00216D8A"/>
    <w:rsid w:val="00217AB5"/>
    <w:rsid w:val="00217DDD"/>
    <w:rsid w:val="00217F78"/>
    <w:rsid w:val="00220650"/>
    <w:rsid w:val="002207BD"/>
    <w:rsid w:val="00220E98"/>
    <w:rsid w:val="00221182"/>
    <w:rsid w:val="00221375"/>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663E"/>
    <w:rsid w:val="0022711C"/>
    <w:rsid w:val="002277B6"/>
    <w:rsid w:val="0023067A"/>
    <w:rsid w:val="0023107B"/>
    <w:rsid w:val="002313D5"/>
    <w:rsid w:val="00231DC0"/>
    <w:rsid w:val="0023265D"/>
    <w:rsid w:val="002326C6"/>
    <w:rsid w:val="00233576"/>
    <w:rsid w:val="0023483F"/>
    <w:rsid w:val="00234A5B"/>
    <w:rsid w:val="00234E75"/>
    <w:rsid w:val="002351AE"/>
    <w:rsid w:val="00235A20"/>
    <w:rsid w:val="00235B59"/>
    <w:rsid w:val="00235DB5"/>
    <w:rsid w:val="00236452"/>
    <w:rsid w:val="00236E07"/>
    <w:rsid w:val="002377E2"/>
    <w:rsid w:val="00237B05"/>
    <w:rsid w:val="00237DF0"/>
    <w:rsid w:val="0024000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5BE0"/>
    <w:rsid w:val="00256304"/>
    <w:rsid w:val="00256435"/>
    <w:rsid w:val="00256CAF"/>
    <w:rsid w:val="00256E58"/>
    <w:rsid w:val="00257451"/>
    <w:rsid w:val="002579DF"/>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3F3"/>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5A2A"/>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1B23"/>
    <w:rsid w:val="00282588"/>
    <w:rsid w:val="00282A73"/>
    <w:rsid w:val="002833EA"/>
    <w:rsid w:val="00284AAA"/>
    <w:rsid w:val="00284D47"/>
    <w:rsid w:val="00285466"/>
    <w:rsid w:val="0028597F"/>
    <w:rsid w:val="00285C74"/>
    <w:rsid w:val="00285DF2"/>
    <w:rsid w:val="00285F68"/>
    <w:rsid w:val="002868A4"/>
    <w:rsid w:val="00286B4D"/>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6979"/>
    <w:rsid w:val="00297531"/>
    <w:rsid w:val="0029773F"/>
    <w:rsid w:val="00297BF0"/>
    <w:rsid w:val="002A02A5"/>
    <w:rsid w:val="002A0848"/>
    <w:rsid w:val="002A142F"/>
    <w:rsid w:val="002A1875"/>
    <w:rsid w:val="002A1E70"/>
    <w:rsid w:val="002A2308"/>
    <w:rsid w:val="002A2337"/>
    <w:rsid w:val="002A2390"/>
    <w:rsid w:val="002A3348"/>
    <w:rsid w:val="002A3385"/>
    <w:rsid w:val="002A34FB"/>
    <w:rsid w:val="002A3AA3"/>
    <w:rsid w:val="002A4045"/>
    <w:rsid w:val="002A4423"/>
    <w:rsid w:val="002A54C0"/>
    <w:rsid w:val="002A5D16"/>
    <w:rsid w:val="002A5DD9"/>
    <w:rsid w:val="002A5E18"/>
    <w:rsid w:val="002A7380"/>
    <w:rsid w:val="002B1001"/>
    <w:rsid w:val="002B13B4"/>
    <w:rsid w:val="002B155B"/>
    <w:rsid w:val="002B1647"/>
    <w:rsid w:val="002B196A"/>
    <w:rsid w:val="002B1FE9"/>
    <w:rsid w:val="002B217B"/>
    <w:rsid w:val="002B2587"/>
    <w:rsid w:val="002B36F1"/>
    <w:rsid w:val="002B37D2"/>
    <w:rsid w:val="002B38A9"/>
    <w:rsid w:val="002B3955"/>
    <w:rsid w:val="002B3C21"/>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0F9B"/>
    <w:rsid w:val="002C1BC6"/>
    <w:rsid w:val="002C1E04"/>
    <w:rsid w:val="002C23C8"/>
    <w:rsid w:val="002C2DBC"/>
    <w:rsid w:val="002C339E"/>
    <w:rsid w:val="002C35E5"/>
    <w:rsid w:val="002C3ADE"/>
    <w:rsid w:val="002C3D55"/>
    <w:rsid w:val="002C3D65"/>
    <w:rsid w:val="002C4489"/>
    <w:rsid w:val="002C4497"/>
    <w:rsid w:val="002C47A6"/>
    <w:rsid w:val="002C506A"/>
    <w:rsid w:val="002C5988"/>
    <w:rsid w:val="002C5BA4"/>
    <w:rsid w:val="002C617A"/>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9A1"/>
    <w:rsid w:val="002D7C01"/>
    <w:rsid w:val="002E0652"/>
    <w:rsid w:val="002E147B"/>
    <w:rsid w:val="002E1688"/>
    <w:rsid w:val="002E1A7F"/>
    <w:rsid w:val="002E23F6"/>
    <w:rsid w:val="002E28C5"/>
    <w:rsid w:val="002E2AA9"/>
    <w:rsid w:val="002E32F9"/>
    <w:rsid w:val="002E33A5"/>
    <w:rsid w:val="002E3776"/>
    <w:rsid w:val="002E39A3"/>
    <w:rsid w:val="002E577D"/>
    <w:rsid w:val="002E5CFB"/>
    <w:rsid w:val="002E6098"/>
    <w:rsid w:val="002E67C0"/>
    <w:rsid w:val="002E6828"/>
    <w:rsid w:val="002E68DF"/>
    <w:rsid w:val="002E7531"/>
    <w:rsid w:val="002E7885"/>
    <w:rsid w:val="002E78B8"/>
    <w:rsid w:val="002F06B4"/>
    <w:rsid w:val="002F0BED"/>
    <w:rsid w:val="002F0EB4"/>
    <w:rsid w:val="002F165B"/>
    <w:rsid w:val="002F1A11"/>
    <w:rsid w:val="002F2165"/>
    <w:rsid w:val="002F245F"/>
    <w:rsid w:val="002F2997"/>
    <w:rsid w:val="002F31DF"/>
    <w:rsid w:val="002F363A"/>
    <w:rsid w:val="002F4269"/>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5C5"/>
    <w:rsid w:val="00301DD7"/>
    <w:rsid w:val="0030213D"/>
    <w:rsid w:val="0030235A"/>
    <w:rsid w:val="003023D6"/>
    <w:rsid w:val="00302625"/>
    <w:rsid w:val="00302812"/>
    <w:rsid w:val="00302E44"/>
    <w:rsid w:val="00302EAC"/>
    <w:rsid w:val="00303966"/>
    <w:rsid w:val="00303D5C"/>
    <w:rsid w:val="00303E8E"/>
    <w:rsid w:val="00303FB8"/>
    <w:rsid w:val="0030413F"/>
    <w:rsid w:val="00305270"/>
    <w:rsid w:val="0030550F"/>
    <w:rsid w:val="00305600"/>
    <w:rsid w:val="00305B9F"/>
    <w:rsid w:val="00306179"/>
    <w:rsid w:val="003064B2"/>
    <w:rsid w:val="00306C4C"/>
    <w:rsid w:val="00307AB9"/>
    <w:rsid w:val="00307CAE"/>
    <w:rsid w:val="00307F6F"/>
    <w:rsid w:val="003102BE"/>
    <w:rsid w:val="00310406"/>
    <w:rsid w:val="00310778"/>
    <w:rsid w:val="00310CDC"/>
    <w:rsid w:val="00311A2E"/>
    <w:rsid w:val="003121C1"/>
    <w:rsid w:val="00312BC4"/>
    <w:rsid w:val="00312D9A"/>
    <w:rsid w:val="00313062"/>
    <w:rsid w:val="00313592"/>
    <w:rsid w:val="003141C6"/>
    <w:rsid w:val="00314913"/>
    <w:rsid w:val="00315030"/>
    <w:rsid w:val="0031534D"/>
    <w:rsid w:val="003155D0"/>
    <w:rsid w:val="00315BFB"/>
    <w:rsid w:val="00315DD3"/>
    <w:rsid w:val="00316523"/>
    <w:rsid w:val="0031654B"/>
    <w:rsid w:val="003165D6"/>
    <w:rsid w:val="00316C66"/>
    <w:rsid w:val="00317A19"/>
    <w:rsid w:val="003207AE"/>
    <w:rsid w:val="00320855"/>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4E5"/>
    <w:rsid w:val="003265AF"/>
    <w:rsid w:val="003267FD"/>
    <w:rsid w:val="00326D4A"/>
    <w:rsid w:val="00326F58"/>
    <w:rsid w:val="00327776"/>
    <w:rsid w:val="00327A21"/>
    <w:rsid w:val="0033082A"/>
    <w:rsid w:val="003308E1"/>
    <w:rsid w:val="00330DB5"/>
    <w:rsid w:val="00330E50"/>
    <w:rsid w:val="00330F36"/>
    <w:rsid w:val="00331227"/>
    <w:rsid w:val="00331277"/>
    <w:rsid w:val="00331697"/>
    <w:rsid w:val="00331973"/>
    <w:rsid w:val="00331BFB"/>
    <w:rsid w:val="00331DF7"/>
    <w:rsid w:val="003324A8"/>
    <w:rsid w:val="0033258A"/>
    <w:rsid w:val="00332A56"/>
    <w:rsid w:val="00332B93"/>
    <w:rsid w:val="00333F4E"/>
    <w:rsid w:val="003342E5"/>
    <w:rsid w:val="0033444E"/>
    <w:rsid w:val="00334F26"/>
    <w:rsid w:val="00335633"/>
    <w:rsid w:val="00335ADC"/>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1B2"/>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6B62"/>
    <w:rsid w:val="003670C9"/>
    <w:rsid w:val="003675F4"/>
    <w:rsid w:val="00370239"/>
    <w:rsid w:val="003707EF"/>
    <w:rsid w:val="00371544"/>
    <w:rsid w:val="003719F8"/>
    <w:rsid w:val="00371F74"/>
    <w:rsid w:val="0037223F"/>
    <w:rsid w:val="0037269E"/>
    <w:rsid w:val="00372E3B"/>
    <w:rsid w:val="0037355F"/>
    <w:rsid w:val="00373960"/>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82"/>
    <w:rsid w:val="003800E9"/>
    <w:rsid w:val="003805A2"/>
    <w:rsid w:val="00380AEE"/>
    <w:rsid w:val="00381A15"/>
    <w:rsid w:val="00381C36"/>
    <w:rsid w:val="0038219A"/>
    <w:rsid w:val="00382431"/>
    <w:rsid w:val="0038267B"/>
    <w:rsid w:val="00382E70"/>
    <w:rsid w:val="0038302C"/>
    <w:rsid w:val="00383385"/>
    <w:rsid w:val="0038348B"/>
    <w:rsid w:val="00383659"/>
    <w:rsid w:val="00383A03"/>
    <w:rsid w:val="00383ECF"/>
    <w:rsid w:val="003846BC"/>
    <w:rsid w:val="003847B3"/>
    <w:rsid w:val="00384BE2"/>
    <w:rsid w:val="00385539"/>
    <w:rsid w:val="00385797"/>
    <w:rsid w:val="0038675C"/>
    <w:rsid w:val="00386B29"/>
    <w:rsid w:val="00386C28"/>
    <w:rsid w:val="0038731B"/>
    <w:rsid w:val="00387B38"/>
    <w:rsid w:val="00387CEC"/>
    <w:rsid w:val="00387F14"/>
    <w:rsid w:val="00390026"/>
    <w:rsid w:val="00390761"/>
    <w:rsid w:val="00390ADD"/>
    <w:rsid w:val="00391172"/>
    <w:rsid w:val="003914AC"/>
    <w:rsid w:val="00391CEF"/>
    <w:rsid w:val="00391D06"/>
    <w:rsid w:val="00391EEF"/>
    <w:rsid w:val="003923F0"/>
    <w:rsid w:val="00392588"/>
    <w:rsid w:val="0039266D"/>
    <w:rsid w:val="00392FF4"/>
    <w:rsid w:val="003934EC"/>
    <w:rsid w:val="00394691"/>
    <w:rsid w:val="00394709"/>
    <w:rsid w:val="00394850"/>
    <w:rsid w:val="00394F2F"/>
    <w:rsid w:val="00395420"/>
    <w:rsid w:val="0039586F"/>
    <w:rsid w:val="003964C5"/>
    <w:rsid w:val="003971D3"/>
    <w:rsid w:val="003972A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35B"/>
    <w:rsid w:val="003A4961"/>
    <w:rsid w:val="003A5228"/>
    <w:rsid w:val="003A5354"/>
    <w:rsid w:val="003A58AF"/>
    <w:rsid w:val="003A615D"/>
    <w:rsid w:val="003A62D0"/>
    <w:rsid w:val="003A63BE"/>
    <w:rsid w:val="003A669F"/>
    <w:rsid w:val="003A685E"/>
    <w:rsid w:val="003A6D6F"/>
    <w:rsid w:val="003A7037"/>
    <w:rsid w:val="003A7414"/>
    <w:rsid w:val="003A798B"/>
    <w:rsid w:val="003A7A73"/>
    <w:rsid w:val="003B00FE"/>
    <w:rsid w:val="003B0C65"/>
    <w:rsid w:val="003B0DCF"/>
    <w:rsid w:val="003B0FB7"/>
    <w:rsid w:val="003B19E1"/>
    <w:rsid w:val="003B1AB0"/>
    <w:rsid w:val="003B1D59"/>
    <w:rsid w:val="003B25C4"/>
    <w:rsid w:val="003B28CE"/>
    <w:rsid w:val="003B2D32"/>
    <w:rsid w:val="003B2D5A"/>
    <w:rsid w:val="003B37E2"/>
    <w:rsid w:val="003B3A3A"/>
    <w:rsid w:val="003B3B6D"/>
    <w:rsid w:val="003B40C6"/>
    <w:rsid w:val="003B42C7"/>
    <w:rsid w:val="003B4301"/>
    <w:rsid w:val="003B4803"/>
    <w:rsid w:val="003B49C8"/>
    <w:rsid w:val="003B4ACF"/>
    <w:rsid w:val="003B52D4"/>
    <w:rsid w:val="003B5C1A"/>
    <w:rsid w:val="003B5EFF"/>
    <w:rsid w:val="003B61C4"/>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6EAA"/>
    <w:rsid w:val="003E082D"/>
    <w:rsid w:val="003E14A5"/>
    <w:rsid w:val="003E1D9E"/>
    <w:rsid w:val="003E2278"/>
    <w:rsid w:val="003E2290"/>
    <w:rsid w:val="003E24C7"/>
    <w:rsid w:val="003E2530"/>
    <w:rsid w:val="003E3032"/>
    <w:rsid w:val="003E3137"/>
    <w:rsid w:val="003E31D7"/>
    <w:rsid w:val="003E3B8E"/>
    <w:rsid w:val="003E3C2B"/>
    <w:rsid w:val="003E3DF3"/>
    <w:rsid w:val="003E3F04"/>
    <w:rsid w:val="003E527F"/>
    <w:rsid w:val="003E6148"/>
    <w:rsid w:val="003E6651"/>
    <w:rsid w:val="003E7E07"/>
    <w:rsid w:val="003F028E"/>
    <w:rsid w:val="003F0331"/>
    <w:rsid w:val="003F0C0B"/>
    <w:rsid w:val="003F0FFF"/>
    <w:rsid w:val="003F1151"/>
    <w:rsid w:val="003F1734"/>
    <w:rsid w:val="003F1E31"/>
    <w:rsid w:val="003F1E63"/>
    <w:rsid w:val="003F2056"/>
    <w:rsid w:val="003F239D"/>
    <w:rsid w:val="003F2736"/>
    <w:rsid w:val="003F3315"/>
    <w:rsid w:val="003F3725"/>
    <w:rsid w:val="003F38AE"/>
    <w:rsid w:val="003F38C4"/>
    <w:rsid w:val="003F411D"/>
    <w:rsid w:val="003F43A8"/>
    <w:rsid w:val="003F49DC"/>
    <w:rsid w:val="003F4AC9"/>
    <w:rsid w:val="003F4B82"/>
    <w:rsid w:val="003F5033"/>
    <w:rsid w:val="003F55C7"/>
    <w:rsid w:val="003F5AC6"/>
    <w:rsid w:val="003F5E55"/>
    <w:rsid w:val="003F6574"/>
    <w:rsid w:val="003F72DC"/>
    <w:rsid w:val="003F74E6"/>
    <w:rsid w:val="003F7AA9"/>
    <w:rsid w:val="003F7DBD"/>
    <w:rsid w:val="00400BF7"/>
    <w:rsid w:val="004015D1"/>
    <w:rsid w:val="00401ED6"/>
    <w:rsid w:val="00401F95"/>
    <w:rsid w:val="004026BF"/>
    <w:rsid w:val="00402753"/>
    <w:rsid w:val="004037DA"/>
    <w:rsid w:val="004047B0"/>
    <w:rsid w:val="00404901"/>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2B9F"/>
    <w:rsid w:val="004134D4"/>
    <w:rsid w:val="00413ABA"/>
    <w:rsid w:val="00413E52"/>
    <w:rsid w:val="004146DA"/>
    <w:rsid w:val="00414C07"/>
    <w:rsid w:val="0041564F"/>
    <w:rsid w:val="00415801"/>
    <w:rsid w:val="00415988"/>
    <w:rsid w:val="00415DF4"/>
    <w:rsid w:val="00415ED0"/>
    <w:rsid w:val="00416283"/>
    <w:rsid w:val="00416356"/>
    <w:rsid w:val="004168BB"/>
    <w:rsid w:val="0041698D"/>
    <w:rsid w:val="00416CDA"/>
    <w:rsid w:val="004176DC"/>
    <w:rsid w:val="00420003"/>
    <w:rsid w:val="00420504"/>
    <w:rsid w:val="0042056E"/>
    <w:rsid w:val="00420697"/>
    <w:rsid w:val="004206ED"/>
    <w:rsid w:val="00420F75"/>
    <w:rsid w:val="004217AC"/>
    <w:rsid w:val="0042194C"/>
    <w:rsid w:val="00422D8E"/>
    <w:rsid w:val="004233FA"/>
    <w:rsid w:val="00423A23"/>
    <w:rsid w:val="00424408"/>
    <w:rsid w:val="00424755"/>
    <w:rsid w:val="0042528B"/>
    <w:rsid w:val="00425394"/>
    <w:rsid w:val="0042546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378"/>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C3B"/>
    <w:rsid w:val="00437D40"/>
    <w:rsid w:val="00437FA2"/>
    <w:rsid w:val="00441B93"/>
    <w:rsid w:val="0044247A"/>
    <w:rsid w:val="00442E3C"/>
    <w:rsid w:val="0044326A"/>
    <w:rsid w:val="004436A5"/>
    <w:rsid w:val="004437AD"/>
    <w:rsid w:val="00443819"/>
    <w:rsid w:val="00443D42"/>
    <w:rsid w:val="004440A3"/>
    <w:rsid w:val="00446A9F"/>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67D"/>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463"/>
    <w:rsid w:val="004926D4"/>
    <w:rsid w:val="00492988"/>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A9B"/>
    <w:rsid w:val="004A2B2A"/>
    <w:rsid w:val="004A2D08"/>
    <w:rsid w:val="004A306B"/>
    <w:rsid w:val="004A31F5"/>
    <w:rsid w:val="004A38F7"/>
    <w:rsid w:val="004A3AF5"/>
    <w:rsid w:val="004A4275"/>
    <w:rsid w:val="004A4449"/>
    <w:rsid w:val="004A44F2"/>
    <w:rsid w:val="004A4C7A"/>
    <w:rsid w:val="004A6472"/>
    <w:rsid w:val="004A65F8"/>
    <w:rsid w:val="004A69F0"/>
    <w:rsid w:val="004B0505"/>
    <w:rsid w:val="004B1218"/>
    <w:rsid w:val="004B1669"/>
    <w:rsid w:val="004B1E60"/>
    <w:rsid w:val="004B2227"/>
    <w:rsid w:val="004B2A6C"/>
    <w:rsid w:val="004B2EE9"/>
    <w:rsid w:val="004B3B20"/>
    <w:rsid w:val="004B4A0D"/>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3"/>
    <w:rsid w:val="004C12D4"/>
    <w:rsid w:val="004C29E5"/>
    <w:rsid w:val="004C2A08"/>
    <w:rsid w:val="004C2BF8"/>
    <w:rsid w:val="004C2E58"/>
    <w:rsid w:val="004C3013"/>
    <w:rsid w:val="004C312C"/>
    <w:rsid w:val="004C3979"/>
    <w:rsid w:val="004C3CB7"/>
    <w:rsid w:val="004C5AA0"/>
    <w:rsid w:val="004C6373"/>
    <w:rsid w:val="004C654B"/>
    <w:rsid w:val="004C713A"/>
    <w:rsid w:val="004C7232"/>
    <w:rsid w:val="004C7234"/>
    <w:rsid w:val="004C757A"/>
    <w:rsid w:val="004C7612"/>
    <w:rsid w:val="004C7A33"/>
    <w:rsid w:val="004C7ACF"/>
    <w:rsid w:val="004C7C26"/>
    <w:rsid w:val="004D0145"/>
    <w:rsid w:val="004D0B50"/>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0EA0"/>
    <w:rsid w:val="004E0F59"/>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A73"/>
    <w:rsid w:val="00500FC7"/>
    <w:rsid w:val="00500FD6"/>
    <w:rsid w:val="00501899"/>
    <w:rsid w:val="00501D6F"/>
    <w:rsid w:val="005021CC"/>
    <w:rsid w:val="0050261A"/>
    <w:rsid w:val="00502DE9"/>
    <w:rsid w:val="005030AE"/>
    <w:rsid w:val="00503499"/>
    <w:rsid w:val="00503798"/>
    <w:rsid w:val="0050379D"/>
    <w:rsid w:val="005039D4"/>
    <w:rsid w:val="00503DA6"/>
    <w:rsid w:val="005040AE"/>
    <w:rsid w:val="0050586B"/>
    <w:rsid w:val="00505A38"/>
    <w:rsid w:val="00505BFF"/>
    <w:rsid w:val="00506107"/>
    <w:rsid w:val="00506D1F"/>
    <w:rsid w:val="00506D25"/>
    <w:rsid w:val="00506F27"/>
    <w:rsid w:val="0050713C"/>
    <w:rsid w:val="00507545"/>
    <w:rsid w:val="005079BE"/>
    <w:rsid w:val="00510420"/>
    <w:rsid w:val="00510D68"/>
    <w:rsid w:val="0051130E"/>
    <w:rsid w:val="00511B65"/>
    <w:rsid w:val="00512A6B"/>
    <w:rsid w:val="00512E56"/>
    <w:rsid w:val="00513112"/>
    <w:rsid w:val="0051350F"/>
    <w:rsid w:val="005136DD"/>
    <w:rsid w:val="0051396B"/>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CB5"/>
    <w:rsid w:val="0052002B"/>
    <w:rsid w:val="005200A5"/>
    <w:rsid w:val="005202F3"/>
    <w:rsid w:val="00520480"/>
    <w:rsid w:val="0052055A"/>
    <w:rsid w:val="00521C92"/>
    <w:rsid w:val="00521CCE"/>
    <w:rsid w:val="00521DB1"/>
    <w:rsid w:val="00521F08"/>
    <w:rsid w:val="00522081"/>
    <w:rsid w:val="005220CA"/>
    <w:rsid w:val="005226C8"/>
    <w:rsid w:val="00522C4D"/>
    <w:rsid w:val="00522C79"/>
    <w:rsid w:val="00523013"/>
    <w:rsid w:val="005234C5"/>
    <w:rsid w:val="0052360D"/>
    <w:rsid w:val="00523BA3"/>
    <w:rsid w:val="00525126"/>
    <w:rsid w:val="0052517E"/>
    <w:rsid w:val="005253AA"/>
    <w:rsid w:val="00525639"/>
    <w:rsid w:val="00526174"/>
    <w:rsid w:val="005262C7"/>
    <w:rsid w:val="005267A4"/>
    <w:rsid w:val="00526B99"/>
    <w:rsid w:val="00527009"/>
    <w:rsid w:val="00530078"/>
    <w:rsid w:val="00530199"/>
    <w:rsid w:val="00531F84"/>
    <w:rsid w:val="0053241B"/>
    <w:rsid w:val="00532B3E"/>
    <w:rsid w:val="00533092"/>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5ED"/>
    <w:rsid w:val="0053761E"/>
    <w:rsid w:val="00537910"/>
    <w:rsid w:val="00537C75"/>
    <w:rsid w:val="00540052"/>
    <w:rsid w:val="00540A3A"/>
    <w:rsid w:val="00540A92"/>
    <w:rsid w:val="00540AF4"/>
    <w:rsid w:val="00540C9A"/>
    <w:rsid w:val="00541771"/>
    <w:rsid w:val="005418D2"/>
    <w:rsid w:val="00541A6D"/>
    <w:rsid w:val="00541B41"/>
    <w:rsid w:val="00542812"/>
    <w:rsid w:val="00542B96"/>
    <w:rsid w:val="0054329F"/>
    <w:rsid w:val="0054337F"/>
    <w:rsid w:val="005437C4"/>
    <w:rsid w:val="0054425D"/>
    <w:rsid w:val="00544623"/>
    <w:rsid w:val="00544E18"/>
    <w:rsid w:val="00544F05"/>
    <w:rsid w:val="00545A2B"/>
    <w:rsid w:val="00545C1C"/>
    <w:rsid w:val="0054646F"/>
    <w:rsid w:val="00546E20"/>
    <w:rsid w:val="00547027"/>
    <w:rsid w:val="005479BB"/>
    <w:rsid w:val="00550D06"/>
    <w:rsid w:val="00550D1F"/>
    <w:rsid w:val="00550E8B"/>
    <w:rsid w:val="00550FE2"/>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4F03"/>
    <w:rsid w:val="00565030"/>
    <w:rsid w:val="0056586F"/>
    <w:rsid w:val="005661F5"/>
    <w:rsid w:val="005662CB"/>
    <w:rsid w:val="00566A78"/>
    <w:rsid w:val="00566BE4"/>
    <w:rsid w:val="00567B6E"/>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37"/>
    <w:rsid w:val="00575CDD"/>
    <w:rsid w:val="00575E17"/>
    <w:rsid w:val="005763E8"/>
    <w:rsid w:val="00576551"/>
    <w:rsid w:val="00576A3F"/>
    <w:rsid w:val="0057702F"/>
    <w:rsid w:val="005771C8"/>
    <w:rsid w:val="00577957"/>
    <w:rsid w:val="00577E92"/>
    <w:rsid w:val="00577ED3"/>
    <w:rsid w:val="00580196"/>
    <w:rsid w:val="00580BD2"/>
    <w:rsid w:val="00581402"/>
    <w:rsid w:val="00581F40"/>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4C6"/>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994"/>
    <w:rsid w:val="005A1D4E"/>
    <w:rsid w:val="005A2869"/>
    <w:rsid w:val="005A2C07"/>
    <w:rsid w:val="005A2CBA"/>
    <w:rsid w:val="005A355D"/>
    <w:rsid w:val="005A35C4"/>
    <w:rsid w:val="005A369B"/>
    <w:rsid w:val="005A390A"/>
    <w:rsid w:val="005A3CA6"/>
    <w:rsid w:val="005A454A"/>
    <w:rsid w:val="005A510E"/>
    <w:rsid w:val="005A5173"/>
    <w:rsid w:val="005A55D6"/>
    <w:rsid w:val="005A5810"/>
    <w:rsid w:val="005A5EE1"/>
    <w:rsid w:val="005A5FCB"/>
    <w:rsid w:val="005A6C67"/>
    <w:rsid w:val="005A6D2E"/>
    <w:rsid w:val="005A6FC8"/>
    <w:rsid w:val="005A75BE"/>
    <w:rsid w:val="005A7849"/>
    <w:rsid w:val="005A7C94"/>
    <w:rsid w:val="005B00CB"/>
    <w:rsid w:val="005B052F"/>
    <w:rsid w:val="005B0D40"/>
    <w:rsid w:val="005B18A0"/>
    <w:rsid w:val="005B1F26"/>
    <w:rsid w:val="005B2DB8"/>
    <w:rsid w:val="005B30B4"/>
    <w:rsid w:val="005B3128"/>
    <w:rsid w:val="005B3CCE"/>
    <w:rsid w:val="005B443B"/>
    <w:rsid w:val="005B491D"/>
    <w:rsid w:val="005B502C"/>
    <w:rsid w:val="005B5058"/>
    <w:rsid w:val="005B55BF"/>
    <w:rsid w:val="005B5F13"/>
    <w:rsid w:val="005B62C2"/>
    <w:rsid w:val="005B6906"/>
    <w:rsid w:val="005B6D7C"/>
    <w:rsid w:val="005B7498"/>
    <w:rsid w:val="005B7EEA"/>
    <w:rsid w:val="005B7F1E"/>
    <w:rsid w:val="005C0053"/>
    <w:rsid w:val="005C0214"/>
    <w:rsid w:val="005C07A5"/>
    <w:rsid w:val="005C0ABE"/>
    <w:rsid w:val="005C1393"/>
    <w:rsid w:val="005C14C9"/>
    <w:rsid w:val="005C1C0F"/>
    <w:rsid w:val="005C222F"/>
    <w:rsid w:val="005C2C58"/>
    <w:rsid w:val="005C2D4B"/>
    <w:rsid w:val="005C2DBB"/>
    <w:rsid w:val="005C347A"/>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B5"/>
    <w:rsid w:val="005D02E6"/>
    <w:rsid w:val="005D0A96"/>
    <w:rsid w:val="005D0EC1"/>
    <w:rsid w:val="005D0F07"/>
    <w:rsid w:val="005D1172"/>
    <w:rsid w:val="005D1478"/>
    <w:rsid w:val="005D1D5B"/>
    <w:rsid w:val="005D1EED"/>
    <w:rsid w:val="005D395C"/>
    <w:rsid w:val="005D3AC9"/>
    <w:rsid w:val="005D40FA"/>
    <w:rsid w:val="005D42F2"/>
    <w:rsid w:val="005D4476"/>
    <w:rsid w:val="005D4DFF"/>
    <w:rsid w:val="005D507A"/>
    <w:rsid w:val="005D589A"/>
    <w:rsid w:val="005D5CA8"/>
    <w:rsid w:val="005D5CD2"/>
    <w:rsid w:val="005D60A0"/>
    <w:rsid w:val="005D64DD"/>
    <w:rsid w:val="005D6509"/>
    <w:rsid w:val="005D6563"/>
    <w:rsid w:val="005D6589"/>
    <w:rsid w:val="005D680A"/>
    <w:rsid w:val="005D72A2"/>
    <w:rsid w:val="005D7B44"/>
    <w:rsid w:val="005D7C15"/>
    <w:rsid w:val="005D7D66"/>
    <w:rsid w:val="005E17F7"/>
    <w:rsid w:val="005E22F8"/>
    <w:rsid w:val="005E23DF"/>
    <w:rsid w:val="005E2658"/>
    <w:rsid w:val="005E27F6"/>
    <w:rsid w:val="005E2D61"/>
    <w:rsid w:val="005E3042"/>
    <w:rsid w:val="005E3600"/>
    <w:rsid w:val="005E3975"/>
    <w:rsid w:val="005E3BAB"/>
    <w:rsid w:val="005E3D42"/>
    <w:rsid w:val="005E414F"/>
    <w:rsid w:val="005E51F7"/>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72E"/>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1CC6"/>
    <w:rsid w:val="00602083"/>
    <w:rsid w:val="0060262B"/>
    <w:rsid w:val="00602685"/>
    <w:rsid w:val="00602789"/>
    <w:rsid w:val="00602AF0"/>
    <w:rsid w:val="00602D4B"/>
    <w:rsid w:val="00603752"/>
    <w:rsid w:val="00603BD8"/>
    <w:rsid w:val="00603C30"/>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44DA"/>
    <w:rsid w:val="006156D3"/>
    <w:rsid w:val="00615725"/>
    <w:rsid w:val="006160BC"/>
    <w:rsid w:val="006173F8"/>
    <w:rsid w:val="0061740F"/>
    <w:rsid w:val="0061782E"/>
    <w:rsid w:val="00617A37"/>
    <w:rsid w:val="0062068E"/>
    <w:rsid w:val="00620BE8"/>
    <w:rsid w:val="00620DBF"/>
    <w:rsid w:val="00620F07"/>
    <w:rsid w:val="0062139E"/>
    <w:rsid w:val="006216BE"/>
    <w:rsid w:val="00621953"/>
    <w:rsid w:val="00621CAD"/>
    <w:rsid w:val="006220BD"/>
    <w:rsid w:val="006220C4"/>
    <w:rsid w:val="00622606"/>
    <w:rsid w:val="00622E02"/>
    <w:rsid w:val="00623CBD"/>
    <w:rsid w:val="00623E11"/>
    <w:rsid w:val="0062445D"/>
    <w:rsid w:val="006247FF"/>
    <w:rsid w:val="00625689"/>
    <w:rsid w:val="00625BD2"/>
    <w:rsid w:val="006269B6"/>
    <w:rsid w:val="00626B6D"/>
    <w:rsid w:val="00626D3F"/>
    <w:rsid w:val="006270CB"/>
    <w:rsid w:val="00630704"/>
    <w:rsid w:val="00630BC2"/>
    <w:rsid w:val="00630F13"/>
    <w:rsid w:val="00631485"/>
    <w:rsid w:val="00631671"/>
    <w:rsid w:val="00631D65"/>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6BCA"/>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A9B"/>
    <w:rsid w:val="00652F6D"/>
    <w:rsid w:val="006535D0"/>
    <w:rsid w:val="00653779"/>
    <w:rsid w:val="0065427B"/>
    <w:rsid w:val="00654406"/>
    <w:rsid w:val="00654A0D"/>
    <w:rsid w:val="00654B17"/>
    <w:rsid w:val="00654BE0"/>
    <w:rsid w:val="00655854"/>
    <w:rsid w:val="00655E67"/>
    <w:rsid w:val="006560F5"/>
    <w:rsid w:val="00656697"/>
    <w:rsid w:val="00656741"/>
    <w:rsid w:val="0065691F"/>
    <w:rsid w:val="006571E9"/>
    <w:rsid w:val="0065750A"/>
    <w:rsid w:val="00657527"/>
    <w:rsid w:val="00657BD6"/>
    <w:rsid w:val="00657F67"/>
    <w:rsid w:val="00660366"/>
    <w:rsid w:val="006603A1"/>
    <w:rsid w:val="0066250B"/>
    <w:rsid w:val="0066267D"/>
    <w:rsid w:val="006629C7"/>
    <w:rsid w:val="00662A3D"/>
    <w:rsid w:val="00663746"/>
    <w:rsid w:val="006638D8"/>
    <w:rsid w:val="00663EE2"/>
    <w:rsid w:val="00663F29"/>
    <w:rsid w:val="0066429B"/>
    <w:rsid w:val="006647FA"/>
    <w:rsid w:val="0066498F"/>
    <w:rsid w:val="00664990"/>
    <w:rsid w:val="00664F15"/>
    <w:rsid w:val="006654F5"/>
    <w:rsid w:val="006657FB"/>
    <w:rsid w:val="006677E4"/>
    <w:rsid w:val="00670BC7"/>
    <w:rsid w:val="00671246"/>
    <w:rsid w:val="00671A32"/>
    <w:rsid w:val="00671AF2"/>
    <w:rsid w:val="00671B6A"/>
    <w:rsid w:val="00671C85"/>
    <w:rsid w:val="00671D63"/>
    <w:rsid w:val="00671E6B"/>
    <w:rsid w:val="00671E8D"/>
    <w:rsid w:val="00673042"/>
    <w:rsid w:val="00673ACE"/>
    <w:rsid w:val="00673CF2"/>
    <w:rsid w:val="006744C2"/>
    <w:rsid w:val="00674785"/>
    <w:rsid w:val="00674A6D"/>
    <w:rsid w:val="00674B96"/>
    <w:rsid w:val="00675FA5"/>
    <w:rsid w:val="006760E4"/>
    <w:rsid w:val="0067663A"/>
    <w:rsid w:val="00676D0F"/>
    <w:rsid w:val="00677364"/>
    <w:rsid w:val="0067750B"/>
    <w:rsid w:val="0067768C"/>
    <w:rsid w:val="006776B6"/>
    <w:rsid w:val="00677CD2"/>
    <w:rsid w:val="00677D42"/>
    <w:rsid w:val="00677DEB"/>
    <w:rsid w:val="00680692"/>
    <w:rsid w:val="00680D29"/>
    <w:rsid w:val="00680E5D"/>
    <w:rsid w:val="00680ECE"/>
    <w:rsid w:val="00682468"/>
    <w:rsid w:val="00682950"/>
    <w:rsid w:val="00682B51"/>
    <w:rsid w:val="0068309B"/>
    <w:rsid w:val="00683108"/>
    <w:rsid w:val="00684F60"/>
    <w:rsid w:val="0068569F"/>
    <w:rsid w:val="006856A0"/>
    <w:rsid w:val="006866C6"/>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4E80"/>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28BA"/>
    <w:rsid w:val="006A362F"/>
    <w:rsid w:val="006A3CAD"/>
    <w:rsid w:val="006A3DEB"/>
    <w:rsid w:val="006A3E33"/>
    <w:rsid w:val="006A5B4C"/>
    <w:rsid w:val="006A5EC5"/>
    <w:rsid w:val="006A68EB"/>
    <w:rsid w:val="006A6B40"/>
    <w:rsid w:val="006A77E2"/>
    <w:rsid w:val="006A78DC"/>
    <w:rsid w:val="006A7B0E"/>
    <w:rsid w:val="006A7C9E"/>
    <w:rsid w:val="006A7E58"/>
    <w:rsid w:val="006B0277"/>
    <w:rsid w:val="006B0754"/>
    <w:rsid w:val="006B19E2"/>
    <w:rsid w:val="006B232F"/>
    <w:rsid w:val="006B23FF"/>
    <w:rsid w:val="006B2682"/>
    <w:rsid w:val="006B2732"/>
    <w:rsid w:val="006B27DA"/>
    <w:rsid w:val="006B3534"/>
    <w:rsid w:val="006B38F4"/>
    <w:rsid w:val="006B3A7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88B"/>
    <w:rsid w:val="006C2EEA"/>
    <w:rsid w:val="006C3152"/>
    <w:rsid w:val="006C31AC"/>
    <w:rsid w:val="006C33A0"/>
    <w:rsid w:val="006C34A0"/>
    <w:rsid w:val="006C369A"/>
    <w:rsid w:val="006C3B84"/>
    <w:rsid w:val="006C3BC6"/>
    <w:rsid w:val="006C4005"/>
    <w:rsid w:val="006C4113"/>
    <w:rsid w:val="006C4537"/>
    <w:rsid w:val="006C463A"/>
    <w:rsid w:val="006C5205"/>
    <w:rsid w:val="006C5F36"/>
    <w:rsid w:val="006C6055"/>
    <w:rsid w:val="006C67F6"/>
    <w:rsid w:val="006C680E"/>
    <w:rsid w:val="006C7437"/>
    <w:rsid w:val="006D042E"/>
    <w:rsid w:val="006D0779"/>
    <w:rsid w:val="006D0C39"/>
    <w:rsid w:val="006D1433"/>
    <w:rsid w:val="006D15CB"/>
    <w:rsid w:val="006D19AF"/>
    <w:rsid w:val="006D20AB"/>
    <w:rsid w:val="006D21AF"/>
    <w:rsid w:val="006D2E51"/>
    <w:rsid w:val="006D2EFC"/>
    <w:rsid w:val="006D2F57"/>
    <w:rsid w:val="006D3219"/>
    <w:rsid w:val="006D34B5"/>
    <w:rsid w:val="006D36A5"/>
    <w:rsid w:val="006D3AA7"/>
    <w:rsid w:val="006D3CC7"/>
    <w:rsid w:val="006D4575"/>
    <w:rsid w:val="006D4BAE"/>
    <w:rsid w:val="006D6345"/>
    <w:rsid w:val="006D64CF"/>
    <w:rsid w:val="006D681F"/>
    <w:rsid w:val="006D696A"/>
    <w:rsid w:val="006D6D49"/>
    <w:rsid w:val="006D712A"/>
    <w:rsid w:val="006D76FD"/>
    <w:rsid w:val="006D7784"/>
    <w:rsid w:val="006D7910"/>
    <w:rsid w:val="006E0337"/>
    <w:rsid w:val="006E062E"/>
    <w:rsid w:val="006E1248"/>
    <w:rsid w:val="006E16DE"/>
    <w:rsid w:val="006E189D"/>
    <w:rsid w:val="006E210D"/>
    <w:rsid w:val="006E334E"/>
    <w:rsid w:val="006E38CA"/>
    <w:rsid w:val="006E3C53"/>
    <w:rsid w:val="006E43CD"/>
    <w:rsid w:val="006E470B"/>
    <w:rsid w:val="006E5298"/>
    <w:rsid w:val="006E5480"/>
    <w:rsid w:val="006E581B"/>
    <w:rsid w:val="006E5999"/>
    <w:rsid w:val="006E5A38"/>
    <w:rsid w:val="006E6C28"/>
    <w:rsid w:val="006E6DDB"/>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95"/>
    <w:rsid w:val="006F38C4"/>
    <w:rsid w:val="006F4559"/>
    <w:rsid w:val="006F4E50"/>
    <w:rsid w:val="006F4F91"/>
    <w:rsid w:val="006F51D8"/>
    <w:rsid w:val="006F5283"/>
    <w:rsid w:val="006F6D5C"/>
    <w:rsid w:val="006F6E64"/>
    <w:rsid w:val="006F756F"/>
    <w:rsid w:val="006F7AF9"/>
    <w:rsid w:val="0070046D"/>
    <w:rsid w:val="007006DA"/>
    <w:rsid w:val="00700C78"/>
    <w:rsid w:val="007013D7"/>
    <w:rsid w:val="0070176C"/>
    <w:rsid w:val="00701AED"/>
    <w:rsid w:val="00702455"/>
    <w:rsid w:val="007027CF"/>
    <w:rsid w:val="00702878"/>
    <w:rsid w:val="00702B34"/>
    <w:rsid w:val="00703A2C"/>
    <w:rsid w:val="00703F48"/>
    <w:rsid w:val="00704409"/>
    <w:rsid w:val="007048AC"/>
    <w:rsid w:val="007048DE"/>
    <w:rsid w:val="00704E8B"/>
    <w:rsid w:val="007052A3"/>
    <w:rsid w:val="007052D0"/>
    <w:rsid w:val="007057F8"/>
    <w:rsid w:val="00705EE6"/>
    <w:rsid w:val="00705FBA"/>
    <w:rsid w:val="007066A1"/>
    <w:rsid w:val="00706ADA"/>
    <w:rsid w:val="0070726B"/>
    <w:rsid w:val="0070761F"/>
    <w:rsid w:val="007076D4"/>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2DA"/>
    <w:rsid w:val="00714744"/>
    <w:rsid w:val="0071495B"/>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237"/>
    <w:rsid w:val="0072245A"/>
    <w:rsid w:val="00722652"/>
    <w:rsid w:val="007229BB"/>
    <w:rsid w:val="00723064"/>
    <w:rsid w:val="0072319F"/>
    <w:rsid w:val="00724A68"/>
    <w:rsid w:val="00724D10"/>
    <w:rsid w:val="0072573A"/>
    <w:rsid w:val="007257A9"/>
    <w:rsid w:val="00725808"/>
    <w:rsid w:val="00725AC4"/>
    <w:rsid w:val="00725E54"/>
    <w:rsid w:val="0072645D"/>
    <w:rsid w:val="007264D6"/>
    <w:rsid w:val="007270B4"/>
    <w:rsid w:val="007277FC"/>
    <w:rsid w:val="00727C20"/>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26C"/>
    <w:rsid w:val="007348BD"/>
    <w:rsid w:val="00734A7F"/>
    <w:rsid w:val="00735233"/>
    <w:rsid w:val="00735545"/>
    <w:rsid w:val="007367B1"/>
    <w:rsid w:val="0073691C"/>
    <w:rsid w:val="00737A9A"/>
    <w:rsid w:val="007403F9"/>
    <w:rsid w:val="00740AD9"/>
    <w:rsid w:val="00740D68"/>
    <w:rsid w:val="007410C2"/>
    <w:rsid w:val="00741105"/>
    <w:rsid w:val="0074127C"/>
    <w:rsid w:val="007417F9"/>
    <w:rsid w:val="0074200C"/>
    <w:rsid w:val="007424C5"/>
    <w:rsid w:val="0074257F"/>
    <w:rsid w:val="00742EB8"/>
    <w:rsid w:val="0074338C"/>
    <w:rsid w:val="007433DD"/>
    <w:rsid w:val="007438B1"/>
    <w:rsid w:val="00743CC1"/>
    <w:rsid w:val="00743EDF"/>
    <w:rsid w:val="007443BB"/>
    <w:rsid w:val="0074462A"/>
    <w:rsid w:val="00745040"/>
    <w:rsid w:val="00745B99"/>
    <w:rsid w:val="00746231"/>
    <w:rsid w:val="007466F6"/>
    <w:rsid w:val="007468B4"/>
    <w:rsid w:val="007469EE"/>
    <w:rsid w:val="00746E10"/>
    <w:rsid w:val="00746E91"/>
    <w:rsid w:val="00746ED6"/>
    <w:rsid w:val="00746FB2"/>
    <w:rsid w:val="007470A4"/>
    <w:rsid w:val="007475AF"/>
    <w:rsid w:val="007476C6"/>
    <w:rsid w:val="00747746"/>
    <w:rsid w:val="00750DB9"/>
    <w:rsid w:val="00752373"/>
    <w:rsid w:val="00752A7C"/>
    <w:rsid w:val="00752B8C"/>
    <w:rsid w:val="0075356D"/>
    <w:rsid w:val="00753CDC"/>
    <w:rsid w:val="007550DF"/>
    <w:rsid w:val="007550E1"/>
    <w:rsid w:val="007565B3"/>
    <w:rsid w:val="00757207"/>
    <w:rsid w:val="0075748B"/>
    <w:rsid w:val="00757709"/>
    <w:rsid w:val="0075791F"/>
    <w:rsid w:val="0076017E"/>
    <w:rsid w:val="0076019F"/>
    <w:rsid w:val="00760A36"/>
    <w:rsid w:val="00761050"/>
    <w:rsid w:val="00761426"/>
    <w:rsid w:val="00761B1D"/>
    <w:rsid w:val="00761E1E"/>
    <w:rsid w:val="007620B2"/>
    <w:rsid w:val="00762994"/>
    <w:rsid w:val="00763952"/>
    <w:rsid w:val="00765F93"/>
    <w:rsid w:val="007665F0"/>
    <w:rsid w:val="007667B2"/>
    <w:rsid w:val="00766DE7"/>
    <w:rsid w:val="00767D90"/>
    <w:rsid w:val="0077050F"/>
    <w:rsid w:val="00770555"/>
    <w:rsid w:val="007709C6"/>
    <w:rsid w:val="00770DED"/>
    <w:rsid w:val="0077153C"/>
    <w:rsid w:val="00771928"/>
    <w:rsid w:val="00771F8C"/>
    <w:rsid w:val="007721F8"/>
    <w:rsid w:val="00772225"/>
    <w:rsid w:val="0077274C"/>
    <w:rsid w:val="0077285D"/>
    <w:rsid w:val="007728AF"/>
    <w:rsid w:val="00772C4D"/>
    <w:rsid w:val="00772E50"/>
    <w:rsid w:val="00772FB5"/>
    <w:rsid w:val="00773312"/>
    <w:rsid w:val="00773B98"/>
    <w:rsid w:val="00773E01"/>
    <w:rsid w:val="00773E8E"/>
    <w:rsid w:val="007747A4"/>
    <w:rsid w:val="0077496D"/>
    <w:rsid w:val="00774987"/>
    <w:rsid w:val="00774A92"/>
    <w:rsid w:val="00774DEB"/>
    <w:rsid w:val="00774F52"/>
    <w:rsid w:val="00774FBF"/>
    <w:rsid w:val="0077554B"/>
    <w:rsid w:val="00775621"/>
    <w:rsid w:val="00775681"/>
    <w:rsid w:val="00775C3D"/>
    <w:rsid w:val="00777018"/>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8B0"/>
    <w:rsid w:val="00786B09"/>
    <w:rsid w:val="00787140"/>
    <w:rsid w:val="0078746F"/>
    <w:rsid w:val="00787741"/>
    <w:rsid w:val="0078799F"/>
    <w:rsid w:val="007879AB"/>
    <w:rsid w:val="00787D8C"/>
    <w:rsid w:val="00787EDE"/>
    <w:rsid w:val="007920D6"/>
    <w:rsid w:val="0079245A"/>
    <w:rsid w:val="00792A31"/>
    <w:rsid w:val="00792D8E"/>
    <w:rsid w:val="00792F67"/>
    <w:rsid w:val="007937FC"/>
    <w:rsid w:val="00793978"/>
    <w:rsid w:val="00793A97"/>
    <w:rsid w:val="0079459C"/>
    <w:rsid w:val="00794659"/>
    <w:rsid w:val="00794940"/>
    <w:rsid w:val="00794F04"/>
    <w:rsid w:val="00795101"/>
    <w:rsid w:val="00795570"/>
    <w:rsid w:val="007956D5"/>
    <w:rsid w:val="00796380"/>
    <w:rsid w:val="00796DCC"/>
    <w:rsid w:val="0079713B"/>
    <w:rsid w:val="0079787D"/>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D2A"/>
    <w:rsid w:val="007A3F56"/>
    <w:rsid w:val="007A58FA"/>
    <w:rsid w:val="007A59E3"/>
    <w:rsid w:val="007A5B08"/>
    <w:rsid w:val="007A5BF8"/>
    <w:rsid w:val="007A6309"/>
    <w:rsid w:val="007A6BE9"/>
    <w:rsid w:val="007A74D7"/>
    <w:rsid w:val="007A7776"/>
    <w:rsid w:val="007A7D6F"/>
    <w:rsid w:val="007B0FD6"/>
    <w:rsid w:val="007B11EB"/>
    <w:rsid w:val="007B1470"/>
    <w:rsid w:val="007B147E"/>
    <w:rsid w:val="007B1E0C"/>
    <w:rsid w:val="007B226E"/>
    <w:rsid w:val="007B2671"/>
    <w:rsid w:val="007B2ED6"/>
    <w:rsid w:val="007B3013"/>
    <w:rsid w:val="007B3564"/>
    <w:rsid w:val="007B3D68"/>
    <w:rsid w:val="007B46E8"/>
    <w:rsid w:val="007B4B6A"/>
    <w:rsid w:val="007B5233"/>
    <w:rsid w:val="007B5AB2"/>
    <w:rsid w:val="007B5E5D"/>
    <w:rsid w:val="007B6214"/>
    <w:rsid w:val="007B6F74"/>
    <w:rsid w:val="007B74BF"/>
    <w:rsid w:val="007C00FF"/>
    <w:rsid w:val="007C02DB"/>
    <w:rsid w:val="007C1604"/>
    <w:rsid w:val="007C16DE"/>
    <w:rsid w:val="007C17CE"/>
    <w:rsid w:val="007C1D27"/>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0FFE"/>
    <w:rsid w:val="007D13B7"/>
    <w:rsid w:val="007D1468"/>
    <w:rsid w:val="007D17B8"/>
    <w:rsid w:val="007D1DBE"/>
    <w:rsid w:val="007D1E9D"/>
    <w:rsid w:val="007D1FED"/>
    <w:rsid w:val="007D267E"/>
    <w:rsid w:val="007D2AB7"/>
    <w:rsid w:val="007D2B16"/>
    <w:rsid w:val="007D394F"/>
    <w:rsid w:val="007D3FF3"/>
    <w:rsid w:val="007D56D1"/>
    <w:rsid w:val="007D56FB"/>
    <w:rsid w:val="007D5D1C"/>
    <w:rsid w:val="007D678D"/>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5BEA"/>
    <w:rsid w:val="007E66A3"/>
    <w:rsid w:val="007E6A08"/>
    <w:rsid w:val="007E721F"/>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8C9"/>
    <w:rsid w:val="007F291C"/>
    <w:rsid w:val="007F2AD1"/>
    <w:rsid w:val="007F2C8D"/>
    <w:rsid w:val="007F2CE1"/>
    <w:rsid w:val="007F33C0"/>
    <w:rsid w:val="007F34B3"/>
    <w:rsid w:val="007F38F2"/>
    <w:rsid w:val="007F3922"/>
    <w:rsid w:val="007F3B3D"/>
    <w:rsid w:val="007F3B67"/>
    <w:rsid w:val="007F3D1F"/>
    <w:rsid w:val="007F3E61"/>
    <w:rsid w:val="007F4751"/>
    <w:rsid w:val="007F4AB0"/>
    <w:rsid w:val="007F4B04"/>
    <w:rsid w:val="007F5A9E"/>
    <w:rsid w:val="007F5FF3"/>
    <w:rsid w:val="007F614A"/>
    <w:rsid w:val="007F6428"/>
    <w:rsid w:val="007F64EC"/>
    <w:rsid w:val="007F6FF0"/>
    <w:rsid w:val="007F7A08"/>
    <w:rsid w:val="007F7F02"/>
    <w:rsid w:val="008001F9"/>
    <w:rsid w:val="00800A58"/>
    <w:rsid w:val="00800CD3"/>
    <w:rsid w:val="00800E5C"/>
    <w:rsid w:val="0080139B"/>
    <w:rsid w:val="00801792"/>
    <w:rsid w:val="00802254"/>
    <w:rsid w:val="0080244C"/>
    <w:rsid w:val="00802C3B"/>
    <w:rsid w:val="00803161"/>
    <w:rsid w:val="00803478"/>
    <w:rsid w:val="008039BD"/>
    <w:rsid w:val="00803B80"/>
    <w:rsid w:val="008042D5"/>
    <w:rsid w:val="008042DE"/>
    <w:rsid w:val="00804377"/>
    <w:rsid w:val="00804399"/>
    <w:rsid w:val="008048A3"/>
    <w:rsid w:val="008050FA"/>
    <w:rsid w:val="008053BD"/>
    <w:rsid w:val="00805A4E"/>
    <w:rsid w:val="00805D52"/>
    <w:rsid w:val="00806638"/>
    <w:rsid w:val="00807030"/>
    <w:rsid w:val="00807149"/>
    <w:rsid w:val="00807584"/>
    <w:rsid w:val="0080782A"/>
    <w:rsid w:val="00807DFE"/>
    <w:rsid w:val="00807F0E"/>
    <w:rsid w:val="008104B5"/>
    <w:rsid w:val="00810BDC"/>
    <w:rsid w:val="00811AD5"/>
    <w:rsid w:val="00811E34"/>
    <w:rsid w:val="008133F3"/>
    <w:rsid w:val="00813525"/>
    <w:rsid w:val="00813CCB"/>
    <w:rsid w:val="00814779"/>
    <w:rsid w:val="0081519A"/>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2E79"/>
    <w:rsid w:val="00823212"/>
    <w:rsid w:val="008232BC"/>
    <w:rsid w:val="00823C48"/>
    <w:rsid w:val="00824C65"/>
    <w:rsid w:val="0082590A"/>
    <w:rsid w:val="0082604D"/>
    <w:rsid w:val="0082649D"/>
    <w:rsid w:val="00826C30"/>
    <w:rsid w:val="00826F62"/>
    <w:rsid w:val="00826F8F"/>
    <w:rsid w:val="008272F3"/>
    <w:rsid w:val="00827631"/>
    <w:rsid w:val="00827FAA"/>
    <w:rsid w:val="0083005F"/>
    <w:rsid w:val="00830383"/>
    <w:rsid w:val="0083099C"/>
    <w:rsid w:val="008313FE"/>
    <w:rsid w:val="008315FF"/>
    <w:rsid w:val="00831B30"/>
    <w:rsid w:val="00831F61"/>
    <w:rsid w:val="008331F4"/>
    <w:rsid w:val="00833734"/>
    <w:rsid w:val="00833FC8"/>
    <w:rsid w:val="00834077"/>
    <w:rsid w:val="00834E25"/>
    <w:rsid w:val="00834EC4"/>
    <w:rsid w:val="00834FA0"/>
    <w:rsid w:val="008355EE"/>
    <w:rsid w:val="008356C4"/>
    <w:rsid w:val="00835B37"/>
    <w:rsid w:val="0083625E"/>
    <w:rsid w:val="00836293"/>
    <w:rsid w:val="008365CC"/>
    <w:rsid w:val="00836BB6"/>
    <w:rsid w:val="008373A7"/>
    <w:rsid w:val="00837ADC"/>
    <w:rsid w:val="00837EE9"/>
    <w:rsid w:val="0084020B"/>
    <w:rsid w:val="00841725"/>
    <w:rsid w:val="00841B5E"/>
    <w:rsid w:val="00842B4D"/>
    <w:rsid w:val="008435F1"/>
    <w:rsid w:val="00843741"/>
    <w:rsid w:val="008438B3"/>
    <w:rsid w:val="00843B0B"/>
    <w:rsid w:val="0084448E"/>
    <w:rsid w:val="00845167"/>
    <w:rsid w:val="0084558F"/>
    <w:rsid w:val="008455A9"/>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1519"/>
    <w:rsid w:val="008619AC"/>
    <w:rsid w:val="008623F0"/>
    <w:rsid w:val="0086295E"/>
    <w:rsid w:val="00863F28"/>
    <w:rsid w:val="008647CB"/>
    <w:rsid w:val="00864B06"/>
    <w:rsid w:val="00864FD4"/>
    <w:rsid w:val="0086508C"/>
    <w:rsid w:val="008650D8"/>
    <w:rsid w:val="0086564A"/>
    <w:rsid w:val="00865843"/>
    <w:rsid w:val="00865C23"/>
    <w:rsid w:val="00865D3F"/>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3AAC"/>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288"/>
    <w:rsid w:val="00882358"/>
    <w:rsid w:val="008823EA"/>
    <w:rsid w:val="00882660"/>
    <w:rsid w:val="0088292D"/>
    <w:rsid w:val="00882AE8"/>
    <w:rsid w:val="008830EF"/>
    <w:rsid w:val="008831D8"/>
    <w:rsid w:val="008832A6"/>
    <w:rsid w:val="00884813"/>
    <w:rsid w:val="00884AEF"/>
    <w:rsid w:val="00885114"/>
    <w:rsid w:val="008852C4"/>
    <w:rsid w:val="00885A1D"/>
    <w:rsid w:val="00885D3C"/>
    <w:rsid w:val="00885D45"/>
    <w:rsid w:val="008860A6"/>
    <w:rsid w:val="0088672A"/>
    <w:rsid w:val="00886969"/>
    <w:rsid w:val="00887173"/>
    <w:rsid w:val="008902AD"/>
    <w:rsid w:val="00890463"/>
    <w:rsid w:val="00890D03"/>
    <w:rsid w:val="008919AA"/>
    <w:rsid w:val="00892E95"/>
    <w:rsid w:val="00892F7D"/>
    <w:rsid w:val="00893171"/>
    <w:rsid w:val="00894774"/>
    <w:rsid w:val="008948A5"/>
    <w:rsid w:val="0089515E"/>
    <w:rsid w:val="008958AB"/>
    <w:rsid w:val="0089609B"/>
    <w:rsid w:val="008960B3"/>
    <w:rsid w:val="008964CB"/>
    <w:rsid w:val="008965F7"/>
    <w:rsid w:val="0089686B"/>
    <w:rsid w:val="00896AB2"/>
    <w:rsid w:val="00896B0A"/>
    <w:rsid w:val="00897024"/>
    <w:rsid w:val="008A0146"/>
    <w:rsid w:val="008A0848"/>
    <w:rsid w:val="008A10EE"/>
    <w:rsid w:val="008A1316"/>
    <w:rsid w:val="008A1812"/>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3CE0"/>
    <w:rsid w:val="008B4C9A"/>
    <w:rsid w:val="008B54D2"/>
    <w:rsid w:val="008B5589"/>
    <w:rsid w:val="008B559B"/>
    <w:rsid w:val="008B5995"/>
    <w:rsid w:val="008B5A29"/>
    <w:rsid w:val="008B5BC8"/>
    <w:rsid w:val="008B5D14"/>
    <w:rsid w:val="008B5D40"/>
    <w:rsid w:val="008B5DEA"/>
    <w:rsid w:val="008B6836"/>
    <w:rsid w:val="008B696D"/>
    <w:rsid w:val="008B69ED"/>
    <w:rsid w:val="008B6A3B"/>
    <w:rsid w:val="008B7A2F"/>
    <w:rsid w:val="008B7BFF"/>
    <w:rsid w:val="008C06DF"/>
    <w:rsid w:val="008C0930"/>
    <w:rsid w:val="008C0E9D"/>
    <w:rsid w:val="008C156C"/>
    <w:rsid w:val="008C217A"/>
    <w:rsid w:val="008C2A2C"/>
    <w:rsid w:val="008C2BAD"/>
    <w:rsid w:val="008C3A24"/>
    <w:rsid w:val="008C3F22"/>
    <w:rsid w:val="008C422B"/>
    <w:rsid w:val="008C43EE"/>
    <w:rsid w:val="008C4566"/>
    <w:rsid w:val="008C48C5"/>
    <w:rsid w:val="008C52A4"/>
    <w:rsid w:val="008C5519"/>
    <w:rsid w:val="008C6BE3"/>
    <w:rsid w:val="008C6C65"/>
    <w:rsid w:val="008C7524"/>
    <w:rsid w:val="008C75B5"/>
    <w:rsid w:val="008C7FD5"/>
    <w:rsid w:val="008D0DBC"/>
    <w:rsid w:val="008D1385"/>
    <w:rsid w:val="008D1663"/>
    <w:rsid w:val="008D1AE4"/>
    <w:rsid w:val="008D2685"/>
    <w:rsid w:val="008D2DC0"/>
    <w:rsid w:val="008D320F"/>
    <w:rsid w:val="008D34E3"/>
    <w:rsid w:val="008D36E7"/>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579"/>
    <w:rsid w:val="008E5CCA"/>
    <w:rsid w:val="008E5F25"/>
    <w:rsid w:val="008E6288"/>
    <w:rsid w:val="008E6852"/>
    <w:rsid w:val="008E68C3"/>
    <w:rsid w:val="008E6986"/>
    <w:rsid w:val="008E7439"/>
    <w:rsid w:val="008E7492"/>
    <w:rsid w:val="008F0063"/>
    <w:rsid w:val="008F0090"/>
    <w:rsid w:val="008F023C"/>
    <w:rsid w:val="008F04F6"/>
    <w:rsid w:val="008F10ED"/>
    <w:rsid w:val="008F17D4"/>
    <w:rsid w:val="008F17F2"/>
    <w:rsid w:val="008F2529"/>
    <w:rsid w:val="008F2C2E"/>
    <w:rsid w:val="008F319E"/>
    <w:rsid w:val="008F43DE"/>
    <w:rsid w:val="008F5093"/>
    <w:rsid w:val="008F6598"/>
    <w:rsid w:val="008F68CA"/>
    <w:rsid w:val="008F6A1D"/>
    <w:rsid w:val="008F7282"/>
    <w:rsid w:val="008F7B8A"/>
    <w:rsid w:val="008F7DEE"/>
    <w:rsid w:val="00900159"/>
    <w:rsid w:val="00900368"/>
    <w:rsid w:val="0090074F"/>
    <w:rsid w:val="00900CE3"/>
    <w:rsid w:val="00902B42"/>
    <w:rsid w:val="00902F76"/>
    <w:rsid w:val="009039F6"/>
    <w:rsid w:val="00903BA8"/>
    <w:rsid w:val="009040BC"/>
    <w:rsid w:val="00904148"/>
    <w:rsid w:val="009048B4"/>
    <w:rsid w:val="00904C23"/>
    <w:rsid w:val="009050EB"/>
    <w:rsid w:val="009050F9"/>
    <w:rsid w:val="0090572F"/>
    <w:rsid w:val="00905AD5"/>
    <w:rsid w:val="00906A1A"/>
    <w:rsid w:val="00906E93"/>
    <w:rsid w:val="00907430"/>
    <w:rsid w:val="00910674"/>
    <w:rsid w:val="009106DB"/>
    <w:rsid w:val="00911DFE"/>
    <w:rsid w:val="009127D7"/>
    <w:rsid w:val="00912D95"/>
    <w:rsid w:val="00913204"/>
    <w:rsid w:val="00913476"/>
    <w:rsid w:val="00913D3C"/>
    <w:rsid w:val="009141EC"/>
    <w:rsid w:val="0091472C"/>
    <w:rsid w:val="00914DE2"/>
    <w:rsid w:val="0091507F"/>
    <w:rsid w:val="00915554"/>
    <w:rsid w:val="00915685"/>
    <w:rsid w:val="009158DA"/>
    <w:rsid w:val="00915B94"/>
    <w:rsid w:val="00915BD2"/>
    <w:rsid w:val="00915CD5"/>
    <w:rsid w:val="00916606"/>
    <w:rsid w:val="0091716B"/>
    <w:rsid w:val="00917A2E"/>
    <w:rsid w:val="00917D7B"/>
    <w:rsid w:val="00917FD8"/>
    <w:rsid w:val="00920680"/>
    <w:rsid w:val="00920DF8"/>
    <w:rsid w:val="009213B1"/>
    <w:rsid w:val="00921D57"/>
    <w:rsid w:val="00921D95"/>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89B"/>
    <w:rsid w:val="00933B01"/>
    <w:rsid w:val="00933FDD"/>
    <w:rsid w:val="00934F2E"/>
    <w:rsid w:val="00935CB5"/>
    <w:rsid w:val="00935EF4"/>
    <w:rsid w:val="00936268"/>
    <w:rsid w:val="0093659D"/>
    <w:rsid w:val="009365B4"/>
    <w:rsid w:val="009366DB"/>
    <w:rsid w:val="00936D85"/>
    <w:rsid w:val="00937294"/>
    <w:rsid w:val="009375B1"/>
    <w:rsid w:val="009377C7"/>
    <w:rsid w:val="00937CB5"/>
    <w:rsid w:val="00937DFF"/>
    <w:rsid w:val="00937EA0"/>
    <w:rsid w:val="00937F91"/>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6FD1"/>
    <w:rsid w:val="00947106"/>
    <w:rsid w:val="00947163"/>
    <w:rsid w:val="0094791C"/>
    <w:rsid w:val="00947C0C"/>
    <w:rsid w:val="00947D40"/>
    <w:rsid w:val="00947EC0"/>
    <w:rsid w:val="00947F4E"/>
    <w:rsid w:val="00947F7B"/>
    <w:rsid w:val="00950A97"/>
    <w:rsid w:val="009512D2"/>
    <w:rsid w:val="00951944"/>
    <w:rsid w:val="00951CF4"/>
    <w:rsid w:val="00951DD7"/>
    <w:rsid w:val="009520AF"/>
    <w:rsid w:val="009523C9"/>
    <w:rsid w:val="009532CC"/>
    <w:rsid w:val="00953BB1"/>
    <w:rsid w:val="00953CAA"/>
    <w:rsid w:val="00954FA9"/>
    <w:rsid w:val="009551E6"/>
    <w:rsid w:val="0095559F"/>
    <w:rsid w:val="00955A91"/>
    <w:rsid w:val="009562C6"/>
    <w:rsid w:val="00956500"/>
    <w:rsid w:val="009566F8"/>
    <w:rsid w:val="00956702"/>
    <w:rsid w:val="00956C2F"/>
    <w:rsid w:val="00957235"/>
    <w:rsid w:val="00957434"/>
    <w:rsid w:val="00957CD4"/>
    <w:rsid w:val="00957F54"/>
    <w:rsid w:val="0096010D"/>
    <w:rsid w:val="009602D7"/>
    <w:rsid w:val="009603F6"/>
    <w:rsid w:val="00961E9B"/>
    <w:rsid w:val="00962104"/>
    <w:rsid w:val="009628B9"/>
    <w:rsid w:val="009628D4"/>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780"/>
    <w:rsid w:val="00970BE8"/>
    <w:rsid w:val="00971659"/>
    <w:rsid w:val="00971BA5"/>
    <w:rsid w:val="00971F04"/>
    <w:rsid w:val="00972088"/>
    <w:rsid w:val="00972253"/>
    <w:rsid w:val="0097242B"/>
    <w:rsid w:val="00972A38"/>
    <w:rsid w:val="00972ED3"/>
    <w:rsid w:val="00973176"/>
    <w:rsid w:val="0097342D"/>
    <w:rsid w:val="0097434C"/>
    <w:rsid w:val="0097445A"/>
    <w:rsid w:val="009744F6"/>
    <w:rsid w:val="0097459F"/>
    <w:rsid w:val="00974728"/>
    <w:rsid w:val="00974AB2"/>
    <w:rsid w:val="00974D10"/>
    <w:rsid w:val="00974EA9"/>
    <w:rsid w:val="00975355"/>
    <w:rsid w:val="009757D4"/>
    <w:rsid w:val="00975F38"/>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52E"/>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5AFC"/>
    <w:rsid w:val="009962EE"/>
    <w:rsid w:val="00996B24"/>
    <w:rsid w:val="009976C8"/>
    <w:rsid w:val="009A0209"/>
    <w:rsid w:val="009A198C"/>
    <w:rsid w:val="009A1C93"/>
    <w:rsid w:val="009A2851"/>
    <w:rsid w:val="009A2ABB"/>
    <w:rsid w:val="009A2C7C"/>
    <w:rsid w:val="009A2F0A"/>
    <w:rsid w:val="009A2F53"/>
    <w:rsid w:val="009A3530"/>
    <w:rsid w:val="009A3594"/>
    <w:rsid w:val="009A3E3C"/>
    <w:rsid w:val="009A3E3D"/>
    <w:rsid w:val="009A46F4"/>
    <w:rsid w:val="009A56F1"/>
    <w:rsid w:val="009A5704"/>
    <w:rsid w:val="009A57F0"/>
    <w:rsid w:val="009A5D99"/>
    <w:rsid w:val="009A6877"/>
    <w:rsid w:val="009A6BD1"/>
    <w:rsid w:val="009A6C0C"/>
    <w:rsid w:val="009A746E"/>
    <w:rsid w:val="009A7942"/>
    <w:rsid w:val="009A795D"/>
    <w:rsid w:val="009B0326"/>
    <w:rsid w:val="009B0B17"/>
    <w:rsid w:val="009B0F6A"/>
    <w:rsid w:val="009B140B"/>
    <w:rsid w:val="009B15C8"/>
    <w:rsid w:val="009B1737"/>
    <w:rsid w:val="009B30C5"/>
    <w:rsid w:val="009B3526"/>
    <w:rsid w:val="009B35EE"/>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47"/>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1E60"/>
    <w:rsid w:val="009E25E8"/>
    <w:rsid w:val="009E2E92"/>
    <w:rsid w:val="009E2F7B"/>
    <w:rsid w:val="009E3854"/>
    <w:rsid w:val="009E41FD"/>
    <w:rsid w:val="009E4473"/>
    <w:rsid w:val="009E4C84"/>
    <w:rsid w:val="009E4EBB"/>
    <w:rsid w:val="009E55A8"/>
    <w:rsid w:val="009E5A68"/>
    <w:rsid w:val="009E5C50"/>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610"/>
    <w:rsid w:val="00A019A1"/>
    <w:rsid w:val="00A0219B"/>
    <w:rsid w:val="00A02200"/>
    <w:rsid w:val="00A023CB"/>
    <w:rsid w:val="00A02449"/>
    <w:rsid w:val="00A02FF3"/>
    <w:rsid w:val="00A03F30"/>
    <w:rsid w:val="00A0450E"/>
    <w:rsid w:val="00A04977"/>
    <w:rsid w:val="00A05DB9"/>
    <w:rsid w:val="00A060BB"/>
    <w:rsid w:val="00A06ABF"/>
    <w:rsid w:val="00A07085"/>
    <w:rsid w:val="00A0749F"/>
    <w:rsid w:val="00A07965"/>
    <w:rsid w:val="00A07A63"/>
    <w:rsid w:val="00A07CFB"/>
    <w:rsid w:val="00A11961"/>
    <w:rsid w:val="00A11E8F"/>
    <w:rsid w:val="00A12B05"/>
    <w:rsid w:val="00A12F53"/>
    <w:rsid w:val="00A13624"/>
    <w:rsid w:val="00A13A48"/>
    <w:rsid w:val="00A13B0C"/>
    <w:rsid w:val="00A13C4A"/>
    <w:rsid w:val="00A14299"/>
    <w:rsid w:val="00A146CB"/>
    <w:rsid w:val="00A146FE"/>
    <w:rsid w:val="00A1475E"/>
    <w:rsid w:val="00A147ED"/>
    <w:rsid w:val="00A1481A"/>
    <w:rsid w:val="00A14AE0"/>
    <w:rsid w:val="00A15114"/>
    <w:rsid w:val="00A15A93"/>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6BEE"/>
    <w:rsid w:val="00A2729D"/>
    <w:rsid w:val="00A3009B"/>
    <w:rsid w:val="00A301B5"/>
    <w:rsid w:val="00A303F4"/>
    <w:rsid w:val="00A30447"/>
    <w:rsid w:val="00A30AEB"/>
    <w:rsid w:val="00A31866"/>
    <w:rsid w:val="00A31A94"/>
    <w:rsid w:val="00A32A45"/>
    <w:rsid w:val="00A332F9"/>
    <w:rsid w:val="00A33E25"/>
    <w:rsid w:val="00A33F21"/>
    <w:rsid w:val="00A341B1"/>
    <w:rsid w:val="00A3474F"/>
    <w:rsid w:val="00A3517B"/>
    <w:rsid w:val="00A357BB"/>
    <w:rsid w:val="00A358CF"/>
    <w:rsid w:val="00A35A73"/>
    <w:rsid w:val="00A35A94"/>
    <w:rsid w:val="00A36042"/>
    <w:rsid w:val="00A3690B"/>
    <w:rsid w:val="00A373C3"/>
    <w:rsid w:val="00A37A17"/>
    <w:rsid w:val="00A400B2"/>
    <w:rsid w:val="00A4058B"/>
    <w:rsid w:val="00A40863"/>
    <w:rsid w:val="00A40A2E"/>
    <w:rsid w:val="00A412B8"/>
    <w:rsid w:val="00A41498"/>
    <w:rsid w:val="00A41509"/>
    <w:rsid w:val="00A415D2"/>
    <w:rsid w:val="00A41873"/>
    <w:rsid w:val="00A418A7"/>
    <w:rsid w:val="00A4234C"/>
    <w:rsid w:val="00A42811"/>
    <w:rsid w:val="00A43C1E"/>
    <w:rsid w:val="00A43E1B"/>
    <w:rsid w:val="00A44008"/>
    <w:rsid w:val="00A44069"/>
    <w:rsid w:val="00A4448F"/>
    <w:rsid w:val="00A444F2"/>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032"/>
    <w:rsid w:val="00A558E4"/>
    <w:rsid w:val="00A563A5"/>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103"/>
    <w:rsid w:val="00A66350"/>
    <w:rsid w:val="00A66DFC"/>
    <w:rsid w:val="00A67516"/>
    <w:rsid w:val="00A703B0"/>
    <w:rsid w:val="00A70466"/>
    <w:rsid w:val="00A70C49"/>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83E"/>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5BA"/>
    <w:rsid w:val="00A9566C"/>
    <w:rsid w:val="00A96BD0"/>
    <w:rsid w:val="00A97958"/>
    <w:rsid w:val="00A9796B"/>
    <w:rsid w:val="00AA0475"/>
    <w:rsid w:val="00AA0928"/>
    <w:rsid w:val="00AA198E"/>
    <w:rsid w:val="00AA1B6B"/>
    <w:rsid w:val="00AA1BF4"/>
    <w:rsid w:val="00AA1DBC"/>
    <w:rsid w:val="00AA2988"/>
    <w:rsid w:val="00AA2EB5"/>
    <w:rsid w:val="00AA331C"/>
    <w:rsid w:val="00AA3470"/>
    <w:rsid w:val="00AA3795"/>
    <w:rsid w:val="00AA475C"/>
    <w:rsid w:val="00AA4EE7"/>
    <w:rsid w:val="00AA6F7D"/>
    <w:rsid w:val="00AA7CE6"/>
    <w:rsid w:val="00AB017B"/>
    <w:rsid w:val="00AB0260"/>
    <w:rsid w:val="00AB07C4"/>
    <w:rsid w:val="00AB096B"/>
    <w:rsid w:val="00AB0E38"/>
    <w:rsid w:val="00AB0E3F"/>
    <w:rsid w:val="00AB0F4A"/>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560"/>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4F4"/>
    <w:rsid w:val="00AD4558"/>
    <w:rsid w:val="00AD47FD"/>
    <w:rsid w:val="00AD48AA"/>
    <w:rsid w:val="00AD4923"/>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367"/>
    <w:rsid w:val="00B075E4"/>
    <w:rsid w:val="00B07860"/>
    <w:rsid w:val="00B07CCA"/>
    <w:rsid w:val="00B101B6"/>
    <w:rsid w:val="00B116D1"/>
    <w:rsid w:val="00B117D0"/>
    <w:rsid w:val="00B11A66"/>
    <w:rsid w:val="00B11DB0"/>
    <w:rsid w:val="00B1271B"/>
    <w:rsid w:val="00B12989"/>
    <w:rsid w:val="00B12DF2"/>
    <w:rsid w:val="00B12E4D"/>
    <w:rsid w:val="00B13230"/>
    <w:rsid w:val="00B14441"/>
    <w:rsid w:val="00B14A91"/>
    <w:rsid w:val="00B14F98"/>
    <w:rsid w:val="00B150EB"/>
    <w:rsid w:val="00B15D45"/>
    <w:rsid w:val="00B163B7"/>
    <w:rsid w:val="00B1789A"/>
    <w:rsid w:val="00B17BEA"/>
    <w:rsid w:val="00B17E46"/>
    <w:rsid w:val="00B20802"/>
    <w:rsid w:val="00B208D9"/>
    <w:rsid w:val="00B219BF"/>
    <w:rsid w:val="00B21B9B"/>
    <w:rsid w:val="00B21C01"/>
    <w:rsid w:val="00B2221E"/>
    <w:rsid w:val="00B22420"/>
    <w:rsid w:val="00B224E6"/>
    <w:rsid w:val="00B22576"/>
    <w:rsid w:val="00B227F5"/>
    <w:rsid w:val="00B22BFE"/>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3CC"/>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2960"/>
    <w:rsid w:val="00B530C8"/>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DEB"/>
    <w:rsid w:val="00B66FB4"/>
    <w:rsid w:val="00B67212"/>
    <w:rsid w:val="00B67BD6"/>
    <w:rsid w:val="00B67DEE"/>
    <w:rsid w:val="00B7035A"/>
    <w:rsid w:val="00B7161C"/>
    <w:rsid w:val="00B718CE"/>
    <w:rsid w:val="00B71BB5"/>
    <w:rsid w:val="00B7248F"/>
    <w:rsid w:val="00B726D1"/>
    <w:rsid w:val="00B72A8E"/>
    <w:rsid w:val="00B72A98"/>
    <w:rsid w:val="00B732C1"/>
    <w:rsid w:val="00B73C7F"/>
    <w:rsid w:val="00B74725"/>
    <w:rsid w:val="00B74884"/>
    <w:rsid w:val="00B74CF8"/>
    <w:rsid w:val="00B753C0"/>
    <w:rsid w:val="00B755D3"/>
    <w:rsid w:val="00B75B9F"/>
    <w:rsid w:val="00B767AE"/>
    <w:rsid w:val="00B769DD"/>
    <w:rsid w:val="00B772E3"/>
    <w:rsid w:val="00B7785C"/>
    <w:rsid w:val="00B77A0C"/>
    <w:rsid w:val="00B77B48"/>
    <w:rsid w:val="00B77BAE"/>
    <w:rsid w:val="00B77F99"/>
    <w:rsid w:val="00B802A7"/>
    <w:rsid w:val="00B8067C"/>
    <w:rsid w:val="00B80890"/>
    <w:rsid w:val="00B80A2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5ED6"/>
    <w:rsid w:val="00B965D7"/>
    <w:rsid w:val="00B969CB"/>
    <w:rsid w:val="00B96D73"/>
    <w:rsid w:val="00BA0C1E"/>
    <w:rsid w:val="00BA0DF0"/>
    <w:rsid w:val="00BA10FA"/>
    <w:rsid w:val="00BA1160"/>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2B76"/>
    <w:rsid w:val="00BB3159"/>
    <w:rsid w:val="00BB32E8"/>
    <w:rsid w:val="00BB3632"/>
    <w:rsid w:val="00BB3F07"/>
    <w:rsid w:val="00BB4BC0"/>
    <w:rsid w:val="00BB5402"/>
    <w:rsid w:val="00BB55B1"/>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B49"/>
    <w:rsid w:val="00BC7B4B"/>
    <w:rsid w:val="00BC7EFE"/>
    <w:rsid w:val="00BD00D4"/>
    <w:rsid w:val="00BD0254"/>
    <w:rsid w:val="00BD02E4"/>
    <w:rsid w:val="00BD0879"/>
    <w:rsid w:val="00BD0AE2"/>
    <w:rsid w:val="00BD0E9A"/>
    <w:rsid w:val="00BD10CD"/>
    <w:rsid w:val="00BD20A5"/>
    <w:rsid w:val="00BD27B6"/>
    <w:rsid w:val="00BD2D48"/>
    <w:rsid w:val="00BD3575"/>
    <w:rsid w:val="00BD381A"/>
    <w:rsid w:val="00BD3DE1"/>
    <w:rsid w:val="00BD3E58"/>
    <w:rsid w:val="00BD489B"/>
    <w:rsid w:val="00BD4FFF"/>
    <w:rsid w:val="00BD500A"/>
    <w:rsid w:val="00BD533A"/>
    <w:rsid w:val="00BD55D9"/>
    <w:rsid w:val="00BD56D5"/>
    <w:rsid w:val="00BD5952"/>
    <w:rsid w:val="00BD5F19"/>
    <w:rsid w:val="00BD5FF0"/>
    <w:rsid w:val="00BD6876"/>
    <w:rsid w:val="00BD68E4"/>
    <w:rsid w:val="00BE0DA7"/>
    <w:rsid w:val="00BE116F"/>
    <w:rsid w:val="00BE1A58"/>
    <w:rsid w:val="00BE1B1F"/>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762"/>
    <w:rsid w:val="00BE7A25"/>
    <w:rsid w:val="00BE7B52"/>
    <w:rsid w:val="00BF1220"/>
    <w:rsid w:val="00BF149E"/>
    <w:rsid w:val="00BF1680"/>
    <w:rsid w:val="00BF168F"/>
    <w:rsid w:val="00BF1698"/>
    <w:rsid w:val="00BF1C28"/>
    <w:rsid w:val="00BF1CB8"/>
    <w:rsid w:val="00BF2186"/>
    <w:rsid w:val="00BF2576"/>
    <w:rsid w:val="00BF2A22"/>
    <w:rsid w:val="00BF31CA"/>
    <w:rsid w:val="00BF32AE"/>
    <w:rsid w:val="00BF4300"/>
    <w:rsid w:val="00BF4AC9"/>
    <w:rsid w:val="00BF4C92"/>
    <w:rsid w:val="00BF4E82"/>
    <w:rsid w:val="00BF5226"/>
    <w:rsid w:val="00BF531E"/>
    <w:rsid w:val="00BF573A"/>
    <w:rsid w:val="00BF5DB0"/>
    <w:rsid w:val="00BF5F24"/>
    <w:rsid w:val="00BF5FC5"/>
    <w:rsid w:val="00BF6319"/>
    <w:rsid w:val="00BF6324"/>
    <w:rsid w:val="00BF638E"/>
    <w:rsid w:val="00C007BA"/>
    <w:rsid w:val="00C00B61"/>
    <w:rsid w:val="00C00B77"/>
    <w:rsid w:val="00C01879"/>
    <w:rsid w:val="00C026D3"/>
    <w:rsid w:val="00C027C9"/>
    <w:rsid w:val="00C02873"/>
    <w:rsid w:val="00C02DBE"/>
    <w:rsid w:val="00C0348D"/>
    <w:rsid w:val="00C03745"/>
    <w:rsid w:val="00C04175"/>
    <w:rsid w:val="00C046D2"/>
    <w:rsid w:val="00C0479E"/>
    <w:rsid w:val="00C047B7"/>
    <w:rsid w:val="00C050CA"/>
    <w:rsid w:val="00C05261"/>
    <w:rsid w:val="00C05328"/>
    <w:rsid w:val="00C05372"/>
    <w:rsid w:val="00C05709"/>
    <w:rsid w:val="00C0616C"/>
    <w:rsid w:val="00C0623E"/>
    <w:rsid w:val="00C0627A"/>
    <w:rsid w:val="00C0667B"/>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EEB"/>
    <w:rsid w:val="00C15FFA"/>
    <w:rsid w:val="00C160BE"/>
    <w:rsid w:val="00C16AD7"/>
    <w:rsid w:val="00C16BC8"/>
    <w:rsid w:val="00C16CDE"/>
    <w:rsid w:val="00C16D53"/>
    <w:rsid w:val="00C1753B"/>
    <w:rsid w:val="00C17872"/>
    <w:rsid w:val="00C17ABB"/>
    <w:rsid w:val="00C17DB3"/>
    <w:rsid w:val="00C208AE"/>
    <w:rsid w:val="00C21109"/>
    <w:rsid w:val="00C216A8"/>
    <w:rsid w:val="00C22036"/>
    <w:rsid w:val="00C225DA"/>
    <w:rsid w:val="00C22643"/>
    <w:rsid w:val="00C22AFB"/>
    <w:rsid w:val="00C2346A"/>
    <w:rsid w:val="00C23886"/>
    <w:rsid w:val="00C23DF0"/>
    <w:rsid w:val="00C24928"/>
    <w:rsid w:val="00C25404"/>
    <w:rsid w:val="00C262E7"/>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ADB"/>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744"/>
    <w:rsid w:val="00C50ADD"/>
    <w:rsid w:val="00C51568"/>
    <w:rsid w:val="00C5183C"/>
    <w:rsid w:val="00C51A6F"/>
    <w:rsid w:val="00C51E73"/>
    <w:rsid w:val="00C520A6"/>
    <w:rsid w:val="00C5264A"/>
    <w:rsid w:val="00C52A63"/>
    <w:rsid w:val="00C52D4E"/>
    <w:rsid w:val="00C53A1A"/>
    <w:rsid w:val="00C53F13"/>
    <w:rsid w:val="00C54860"/>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C4E"/>
    <w:rsid w:val="00C64D41"/>
    <w:rsid w:val="00C64F5D"/>
    <w:rsid w:val="00C650F6"/>
    <w:rsid w:val="00C65E25"/>
    <w:rsid w:val="00C66040"/>
    <w:rsid w:val="00C66846"/>
    <w:rsid w:val="00C669A5"/>
    <w:rsid w:val="00C66B61"/>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2E0"/>
    <w:rsid w:val="00C748DE"/>
    <w:rsid w:val="00C7530C"/>
    <w:rsid w:val="00C7610B"/>
    <w:rsid w:val="00C767B4"/>
    <w:rsid w:val="00C767E9"/>
    <w:rsid w:val="00C76DAB"/>
    <w:rsid w:val="00C7713E"/>
    <w:rsid w:val="00C77DED"/>
    <w:rsid w:val="00C77EC4"/>
    <w:rsid w:val="00C802D5"/>
    <w:rsid w:val="00C803CD"/>
    <w:rsid w:val="00C80684"/>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17CC"/>
    <w:rsid w:val="00C93DFB"/>
    <w:rsid w:val="00C942FC"/>
    <w:rsid w:val="00C94774"/>
    <w:rsid w:val="00C94A31"/>
    <w:rsid w:val="00C95675"/>
    <w:rsid w:val="00C95688"/>
    <w:rsid w:val="00C956DA"/>
    <w:rsid w:val="00C958D3"/>
    <w:rsid w:val="00C95979"/>
    <w:rsid w:val="00C95B11"/>
    <w:rsid w:val="00C95EFF"/>
    <w:rsid w:val="00C9644A"/>
    <w:rsid w:val="00C96F37"/>
    <w:rsid w:val="00C9702B"/>
    <w:rsid w:val="00C9711C"/>
    <w:rsid w:val="00C9725C"/>
    <w:rsid w:val="00C97532"/>
    <w:rsid w:val="00C976EF"/>
    <w:rsid w:val="00C97BF7"/>
    <w:rsid w:val="00C97C38"/>
    <w:rsid w:val="00CA0B1F"/>
    <w:rsid w:val="00CA0E7D"/>
    <w:rsid w:val="00CA11D0"/>
    <w:rsid w:val="00CA16C6"/>
    <w:rsid w:val="00CA1CB3"/>
    <w:rsid w:val="00CA1FEE"/>
    <w:rsid w:val="00CA31B0"/>
    <w:rsid w:val="00CA3E94"/>
    <w:rsid w:val="00CA42FE"/>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DAE"/>
    <w:rsid w:val="00CB4F4C"/>
    <w:rsid w:val="00CB552F"/>
    <w:rsid w:val="00CB6361"/>
    <w:rsid w:val="00CB6B00"/>
    <w:rsid w:val="00CB6D46"/>
    <w:rsid w:val="00CB6FE9"/>
    <w:rsid w:val="00CB7307"/>
    <w:rsid w:val="00CB7C27"/>
    <w:rsid w:val="00CB7DE1"/>
    <w:rsid w:val="00CC0AA5"/>
    <w:rsid w:val="00CC0D21"/>
    <w:rsid w:val="00CC10DD"/>
    <w:rsid w:val="00CC127A"/>
    <w:rsid w:val="00CC1C97"/>
    <w:rsid w:val="00CC201D"/>
    <w:rsid w:val="00CC2A28"/>
    <w:rsid w:val="00CC2F15"/>
    <w:rsid w:val="00CC4421"/>
    <w:rsid w:val="00CC47D0"/>
    <w:rsid w:val="00CC4F36"/>
    <w:rsid w:val="00CC525E"/>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3CB5"/>
    <w:rsid w:val="00CD46BA"/>
    <w:rsid w:val="00CD5DB0"/>
    <w:rsid w:val="00CD5E48"/>
    <w:rsid w:val="00CD649F"/>
    <w:rsid w:val="00CD6EE2"/>
    <w:rsid w:val="00CD7425"/>
    <w:rsid w:val="00CD7A22"/>
    <w:rsid w:val="00CD7A2B"/>
    <w:rsid w:val="00CD7AFB"/>
    <w:rsid w:val="00CD7C4D"/>
    <w:rsid w:val="00CD7D1F"/>
    <w:rsid w:val="00CD7D89"/>
    <w:rsid w:val="00CD7E90"/>
    <w:rsid w:val="00CD7F6C"/>
    <w:rsid w:val="00CE0674"/>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063"/>
    <w:rsid w:val="00CE5666"/>
    <w:rsid w:val="00CE5793"/>
    <w:rsid w:val="00CE59BF"/>
    <w:rsid w:val="00CE6732"/>
    <w:rsid w:val="00CE6832"/>
    <w:rsid w:val="00CE685C"/>
    <w:rsid w:val="00CE68BD"/>
    <w:rsid w:val="00CE6CEF"/>
    <w:rsid w:val="00CE6E38"/>
    <w:rsid w:val="00CE71A0"/>
    <w:rsid w:val="00CE79C5"/>
    <w:rsid w:val="00CE7AA6"/>
    <w:rsid w:val="00CE7CCA"/>
    <w:rsid w:val="00CE7FBB"/>
    <w:rsid w:val="00CF034A"/>
    <w:rsid w:val="00CF06A2"/>
    <w:rsid w:val="00CF08A2"/>
    <w:rsid w:val="00CF13FE"/>
    <w:rsid w:val="00CF1CE3"/>
    <w:rsid w:val="00CF1EC1"/>
    <w:rsid w:val="00CF2619"/>
    <w:rsid w:val="00CF2E51"/>
    <w:rsid w:val="00CF37AB"/>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58A"/>
    <w:rsid w:val="00D00745"/>
    <w:rsid w:val="00D02017"/>
    <w:rsid w:val="00D021D6"/>
    <w:rsid w:val="00D027F2"/>
    <w:rsid w:val="00D02A5A"/>
    <w:rsid w:val="00D02AA4"/>
    <w:rsid w:val="00D02D7D"/>
    <w:rsid w:val="00D0358C"/>
    <w:rsid w:val="00D035BB"/>
    <w:rsid w:val="00D03757"/>
    <w:rsid w:val="00D038E6"/>
    <w:rsid w:val="00D03B24"/>
    <w:rsid w:val="00D03B7D"/>
    <w:rsid w:val="00D04D39"/>
    <w:rsid w:val="00D05676"/>
    <w:rsid w:val="00D0600C"/>
    <w:rsid w:val="00D0600D"/>
    <w:rsid w:val="00D06600"/>
    <w:rsid w:val="00D06876"/>
    <w:rsid w:val="00D06DDC"/>
    <w:rsid w:val="00D06E57"/>
    <w:rsid w:val="00D06E63"/>
    <w:rsid w:val="00D07377"/>
    <w:rsid w:val="00D0737E"/>
    <w:rsid w:val="00D07805"/>
    <w:rsid w:val="00D1013E"/>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6C69"/>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4EFC"/>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2A7C"/>
    <w:rsid w:val="00D4307F"/>
    <w:rsid w:val="00D430FC"/>
    <w:rsid w:val="00D4315B"/>
    <w:rsid w:val="00D435BB"/>
    <w:rsid w:val="00D44A88"/>
    <w:rsid w:val="00D45106"/>
    <w:rsid w:val="00D45169"/>
    <w:rsid w:val="00D455EE"/>
    <w:rsid w:val="00D45A5A"/>
    <w:rsid w:val="00D45C2B"/>
    <w:rsid w:val="00D45D00"/>
    <w:rsid w:val="00D46AB3"/>
    <w:rsid w:val="00D470A7"/>
    <w:rsid w:val="00D472F4"/>
    <w:rsid w:val="00D47906"/>
    <w:rsid w:val="00D50086"/>
    <w:rsid w:val="00D5008A"/>
    <w:rsid w:val="00D500EA"/>
    <w:rsid w:val="00D50415"/>
    <w:rsid w:val="00D50742"/>
    <w:rsid w:val="00D50B75"/>
    <w:rsid w:val="00D50C76"/>
    <w:rsid w:val="00D516C4"/>
    <w:rsid w:val="00D527AA"/>
    <w:rsid w:val="00D53467"/>
    <w:rsid w:val="00D536A1"/>
    <w:rsid w:val="00D53F16"/>
    <w:rsid w:val="00D54412"/>
    <w:rsid w:val="00D56417"/>
    <w:rsid w:val="00D565B2"/>
    <w:rsid w:val="00D5683B"/>
    <w:rsid w:val="00D56875"/>
    <w:rsid w:val="00D56ACC"/>
    <w:rsid w:val="00D56E63"/>
    <w:rsid w:val="00D56FB8"/>
    <w:rsid w:val="00D5709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3E7D"/>
    <w:rsid w:val="00D6417E"/>
    <w:rsid w:val="00D64373"/>
    <w:rsid w:val="00D64613"/>
    <w:rsid w:val="00D649BC"/>
    <w:rsid w:val="00D64ED4"/>
    <w:rsid w:val="00D65023"/>
    <w:rsid w:val="00D65E4D"/>
    <w:rsid w:val="00D660A0"/>
    <w:rsid w:val="00D6651B"/>
    <w:rsid w:val="00D666C4"/>
    <w:rsid w:val="00D66C34"/>
    <w:rsid w:val="00D701AF"/>
    <w:rsid w:val="00D702E8"/>
    <w:rsid w:val="00D70999"/>
    <w:rsid w:val="00D70AEC"/>
    <w:rsid w:val="00D70CF7"/>
    <w:rsid w:val="00D70EB6"/>
    <w:rsid w:val="00D70F84"/>
    <w:rsid w:val="00D7102B"/>
    <w:rsid w:val="00D7125C"/>
    <w:rsid w:val="00D71B46"/>
    <w:rsid w:val="00D71BF8"/>
    <w:rsid w:val="00D71CE1"/>
    <w:rsid w:val="00D7226A"/>
    <w:rsid w:val="00D72EF7"/>
    <w:rsid w:val="00D7419E"/>
    <w:rsid w:val="00D74782"/>
    <w:rsid w:val="00D749D5"/>
    <w:rsid w:val="00D74DC4"/>
    <w:rsid w:val="00D74E96"/>
    <w:rsid w:val="00D7557E"/>
    <w:rsid w:val="00D7578D"/>
    <w:rsid w:val="00D75D05"/>
    <w:rsid w:val="00D764A8"/>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3FE"/>
    <w:rsid w:val="00D87FB9"/>
    <w:rsid w:val="00D900A3"/>
    <w:rsid w:val="00D902E8"/>
    <w:rsid w:val="00D903F0"/>
    <w:rsid w:val="00D90AD3"/>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5A"/>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A09"/>
    <w:rsid w:val="00DA7B08"/>
    <w:rsid w:val="00DB05EC"/>
    <w:rsid w:val="00DB0AA6"/>
    <w:rsid w:val="00DB0BE0"/>
    <w:rsid w:val="00DB0D15"/>
    <w:rsid w:val="00DB0F4C"/>
    <w:rsid w:val="00DB0FC8"/>
    <w:rsid w:val="00DB1688"/>
    <w:rsid w:val="00DB1802"/>
    <w:rsid w:val="00DB1A1F"/>
    <w:rsid w:val="00DB3983"/>
    <w:rsid w:val="00DB4841"/>
    <w:rsid w:val="00DB4AA7"/>
    <w:rsid w:val="00DB5964"/>
    <w:rsid w:val="00DB59AF"/>
    <w:rsid w:val="00DB5AB4"/>
    <w:rsid w:val="00DB5BF3"/>
    <w:rsid w:val="00DB5C8D"/>
    <w:rsid w:val="00DB5E8F"/>
    <w:rsid w:val="00DB5ECC"/>
    <w:rsid w:val="00DB5F50"/>
    <w:rsid w:val="00DB62EB"/>
    <w:rsid w:val="00DB631A"/>
    <w:rsid w:val="00DB6D9E"/>
    <w:rsid w:val="00DB6F26"/>
    <w:rsid w:val="00DB6FED"/>
    <w:rsid w:val="00DB7074"/>
    <w:rsid w:val="00DB794C"/>
    <w:rsid w:val="00DB7A8A"/>
    <w:rsid w:val="00DB7E68"/>
    <w:rsid w:val="00DC078C"/>
    <w:rsid w:val="00DC0860"/>
    <w:rsid w:val="00DC2153"/>
    <w:rsid w:val="00DC2536"/>
    <w:rsid w:val="00DC34D4"/>
    <w:rsid w:val="00DC36F9"/>
    <w:rsid w:val="00DC46FA"/>
    <w:rsid w:val="00DC494D"/>
    <w:rsid w:val="00DC4AA9"/>
    <w:rsid w:val="00DC58BC"/>
    <w:rsid w:val="00DC58D7"/>
    <w:rsid w:val="00DC6329"/>
    <w:rsid w:val="00DC63D0"/>
    <w:rsid w:val="00DC6657"/>
    <w:rsid w:val="00DC6877"/>
    <w:rsid w:val="00DC6BC9"/>
    <w:rsid w:val="00DC6C2D"/>
    <w:rsid w:val="00DC6C58"/>
    <w:rsid w:val="00DC6DDF"/>
    <w:rsid w:val="00DC6DF6"/>
    <w:rsid w:val="00DC71D6"/>
    <w:rsid w:val="00DC78AF"/>
    <w:rsid w:val="00DC7BBD"/>
    <w:rsid w:val="00DC7E5B"/>
    <w:rsid w:val="00DD06D7"/>
    <w:rsid w:val="00DD0994"/>
    <w:rsid w:val="00DD09D4"/>
    <w:rsid w:val="00DD0DF9"/>
    <w:rsid w:val="00DD0F5B"/>
    <w:rsid w:val="00DD101C"/>
    <w:rsid w:val="00DD12DD"/>
    <w:rsid w:val="00DD167C"/>
    <w:rsid w:val="00DD17B9"/>
    <w:rsid w:val="00DD17E2"/>
    <w:rsid w:val="00DD1BC9"/>
    <w:rsid w:val="00DD1D92"/>
    <w:rsid w:val="00DD26E8"/>
    <w:rsid w:val="00DD2E18"/>
    <w:rsid w:val="00DD2E5C"/>
    <w:rsid w:val="00DD3165"/>
    <w:rsid w:val="00DD3372"/>
    <w:rsid w:val="00DD3BA6"/>
    <w:rsid w:val="00DD428B"/>
    <w:rsid w:val="00DD437D"/>
    <w:rsid w:val="00DD580C"/>
    <w:rsid w:val="00DD5A52"/>
    <w:rsid w:val="00DD6359"/>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09"/>
    <w:rsid w:val="00DF3D31"/>
    <w:rsid w:val="00DF3D48"/>
    <w:rsid w:val="00DF4BC6"/>
    <w:rsid w:val="00DF4C99"/>
    <w:rsid w:val="00DF4E40"/>
    <w:rsid w:val="00DF5483"/>
    <w:rsid w:val="00DF56CD"/>
    <w:rsid w:val="00DF5DF1"/>
    <w:rsid w:val="00DF6629"/>
    <w:rsid w:val="00DF7076"/>
    <w:rsid w:val="00DF7855"/>
    <w:rsid w:val="00DF78FE"/>
    <w:rsid w:val="00DF7A8B"/>
    <w:rsid w:val="00E00A24"/>
    <w:rsid w:val="00E00CC9"/>
    <w:rsid w:val="00E00F93"/>
    <w:rsid w:val="00E01918"/>
    <w:rsid w:val="00E01A3D"/>
    <w:rsid w:val="00E023A2"/>
    <w:rsid w:val="00E023C2"/>
    <w:rsid w:val="00E0245E"/>
    <w:rsid w:val="00E0251E"/>
    <w:rsid w:val="00E02B4C"/>
    <w:rsid w:val="00E02E8A"/>
    <w:rsid w:val="00E02FF4"/>
    <w:rsid w:val="00E031DA"/>
    <w:rsid w:val="00E0324E"/>
    <w:rsid w:val="00E03699"/>
    <w:rsid w:val="00E04517"/>
    <w:rsid w:val="00E045C6"/>
    <w:rsid w:val="00E05C34"/>
    <w:rsid w:val="00E05EE9"/>
    <w:rsid w:val="00E06022"/>
    <w:rsid w:val="00E0674B"/>
    <w:rsid w:val="00E06C53"/>
    <w:rsid w:val="00E06CD6"/>
    <w:rsid w:val="00E071F3"/>
    <w:rsid w:val="00E07453"/>
    <w:rsid w:val="00E07512"/>
    <w:rsid w:val="00E07CCB"/>
    <w:rsid w:val="00E10017"/>
    <w:rsid w:val="00E105AC"/>
    <w:rsid w:val="00E1112F"/>
    <w:rsid w:val="00E11307"/>
    <w:rsid w:val="00E11409"/>
    <w:rsid w:val="00E1156C"/>
    <w:rsid w:val="00E115CF"/>
    <w:rsid w:val="00E11691"/>
    <w:rsid w:val="00E118E3"/>
    <w:rsid w:val="00E11998"/>
    <w:rsid w:val="00E11EEF"/>
    <w:rsid w:val="00E126ED"/>
    <w:rsid w:val="00E12801"/>
    <w:rsid w:val="00E12E81"/>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0C08"/>
    <w:rsid w:val="00E211A6"/>
    <w:rsid w:val="00E21499"/>
    <w:rsid w:val="00E21C28"/>
    <w:rsid w:val="00E21EBC"/>
    <w:rsid w:val="00E21EE1"/>
    <w:rsid w:val="00E2297B"/>
    <w:rsid w:val="00E22B55"/>
    <w:rsid w:val="00E22FDF"/>
    <w:rsid w:val="00E2327B"/>
    <w:rsid w:val="00E23E89"/>
    <w:rsid w:val="00E241F8"/>
    <w:rsid w:val="00E244B7"/>
    <w:rsid w:val="00E256AC"/>
    <w:rsid w:val="00E261CE"/>
    <w:rsid w:val="00E262D4"/>
    <w:rsid w:val="00E2641B"/>
    <w:rsid w:val="00E26F00"/>
    <w:rsid w:val="00E27315"/>
    <w:rsid w:val="00E279BC"/>
    <w:rsid w:val="00E27FD2"/>
    <w:rsid w:val="00E2DBD1"/>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1890"/>
    <w:rsid w:val="00E42D94"/>
    <w:rsid w:val="00E42EC9"/>
    <w:rsid w:val="00E4376D"/>
    <w:rsid w:val="00E43E76"/>
    <w:rsid w:val="00E43FFF"/>
    <w:rsid w:val="00E44129"/>
    <w:rsid w:val="00E44C32"/>
    <w:rsid w:val="00E44C5F"/>
    <w:rsid w:val="00E457DA"/>
    <w:rsid w:val="00E4583C"/>
    <w:rsid w:val="00E45BD3"/>
    <w:rsid w:val="00E45C83"/>
    <w:rsid w:val="00E45D49"/>
    <w:rsid w:val="00E468FE"/>
    <w:rsid w:val="00E46A56"/>
    <w:rsid w:val="00E46A6A"/>
    <w:rsid w:val="00E473EE"/>
    <w:rsid w:val="00E47583"/>
    <w:rsid w:val="00E47CAB"/>
    <w:rsid w:val="00E507F4"/>
    <w:rsid w:val="00E51644"/>
    <w:rsid w:val="00E51F92"/>
    <w:rsid w:val="00E520F7"/>
    <w:rsid w:val="00E525B4"/>
    <w:rsid w:val="00E52609"/>
    <w:rsid w:val="00E527DE"/>
    <w:rsid w:val="00E533CA"/>
    <w:rsid w:val="00E53405"/>
    <w:rsid w:val="00E53445"/>
    <w:rsid w:val="00E535B1"/>
    <w:rsid w:val="00E53CFD"/>
    <w:rsid w:val="00E54B17"/>
    <w:rsid w:val="00E5518D"/>
    <w:rsid w:val="00E553A5"/>
    <w:rsid w:val="00E55A36"/>
    <w:rsid w:val="00E5605E"/>
    <w:rsid w:val="00E5613C"/>
    <w:rsid w:val="00E56D07"/>
    <w:rsid w:val="00E573EB"/>
    <w:rsid w:val="00E57D0F"/>
    <w:rsid w:val="00E60044"/>
    <w:rsid w:val="00E6077C"/>
    <w:rsid w:val="00E60B11"/>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153"/>
    <w:rsid w:val="00E722B7"/>
    <w:rsid w:val="00E727B2"/>
    <w:rsid w:val="00E72B82"/>
    <w:rsid w:val="00E73B0D"/>
    <w:rsid w:val="00E73EF3"/>
    <w:rsid w:val="00E73F88"/>
    <w:rsid w:val="00E74334"/>
    <w:rsid w:val="00E7506A"/>
    <w:rsid w:val="00E7523E"/>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2F94"/>
    <w:rsid w:val="00E940B8"/>
    <w:rsid w:val="00E94B69"/>
    <w:rsid w:val="00E958C9"/>
    <w:rsid w:val="00E958F7"/>
    <w:rsid w:val="00E95B07"/>
    <w:rsid w:val="00E96189"/>
    <w:rsid w:val="00E961ED"/>
    <w:rsid w:val="00E963D8"/>
    <w:rsid w:val="00E96DD4"/>
    <w:rsid w:val="00E973EB"/>
    <w:rsid w:val="00EA00D7"/>
    <w:rsid w:val="00EA0C9C"/>
    <w:rsid w:val="00EA14C5"/>
    <w:rsid w:val="00EA17BF"/>
    <w:rsid w:val="00EA1D6C"/>
    <w:rsid w:val="00EA2338"/>
    <w:rsid w:val="00EA2B5F"/>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4BC"/>
    <w:rsid w:val="00EC016A"/>
    <w:rsid w:val="00EC06DD"/>
    <w:rsid w:val="00EC0A49"/>
    <w:rsid w:val="00EC0B9A"/>
    <w:rsid w:val="00EC0DD8"/>
    <w:rsid w:val="00EC1241"/>
    <w:rsid w:val="00EC2163"/>
    <w:rsid w:val="00EC2C43"/>
    <w:rsid w:val="00EC39FB"/>
    <w:rsid w:val="00EC42F5"/>
    <w:rsid w:val="00EC48FC"/>
    <w:rsid w:val="00EC5160"/>
    <w:rsid w:val="00EC5508"/>
    <w:rsid w:val="00EC5651"/>
    <w:rsid w:val="00EC5F2E"/>
    <w:rsid w:val="00EC6471"/>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288"/>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911"/>
    <w:rsid w:val="00EE4FE3"/>
    <w:rsid w:val="00EE52CE"/>
    <w:rsid w:val="00EE60BF"/>
    <w:rsid w:val="00EE6A09"/>
    <w:rsid w:val="00EE6C12"/>
    <w:rsid w:val="00EE6D7D"/>
    <w:rsid w:val="00EE6E88"/>
    <w:rsid w:val="00EE7377"/>
    <w:rsid w:val="00EE76A2"/>
    <w:rsid w:val="00EE795E"/>
    <w:rsid w:val="00EE7BFA"/>
    <w:rsid w:val="00EF0293"/>
    <w:rsid w:val="00EF07C6"/>
    <w:rsid w:val="00EF10FD"/>
    <w:rsid w:val="00EF170B"/>
    <w:rsid w:val="00EF17CD"/>
    <w:rsid w:val="00EF2791"/>
    <w:rsid w:val="00EF293E"/>
    <w:rsid w:val="00EF2D4C"/>
    <w:rsid w:val="00EF2FAA"/>
    <w:rsid w:val="00EF303E"/>
    <w:rsid w:val="00EF381F"/>
    <w:rsid w:val="00EF3C9C"/>
    <w:rsid w:val="00EF411E"/>
    <w:rsid w:val="00EF47EB"/>
    <w:rsid w:val="00EF5DC8"/>
    <w:rsid w:val="00EF6222"/>
    <w:rsid w:val="00EF635D"/>
    <w:rsid w:val="00EF645B"/>
    <w:rsid w:val="00EF701C"/>
    <w:rsid w:val="00EF7F0E"/>
    <w:rsid w:val="00F00D28"/>
    <w:rsid w:val="00F01EEC"/>
    <w:rsid w:val="00F021FF"/>
    <w:rsid w:val="00F02526"/>
    <w:rsid w:val="00F03134"/>
    <w:rsid w:val="00F03766"/>
    <w:rsid w:val="00F03C18"/>
    <w:rsid w:val="00F03CB2"/>
    <w:rsid w:val="00F03FAF"/>
    <w:rsid w:val="00F04069"/>
    <w:rsid w:val="00F04CE1"/>
    <w:rsid w:val="00F05627"/>
    <w:rsid w:val="00F05F01"/>
    <w:rsid w:val="00F061B4"/>
    <w:rsid w:val="00F0647F"/>
    <w:rsid w:val="00F06612"/>
    <w:rsid w:val="00F06B34"/>
    <w:rsid w:val="00F1064C"/>
    <w:rsid w:val="00F115F6"/>
    <w:rsid w:val="00F1160D"/>
    <w:rsid w:val="00F1173B"/>
    <w:rsid w:val="00F11835"/>
    <w:rsid w:val="00F11E15"/>
    <w:rsid w:val="00F12200"/>
    <w:rsid w:val="00F122ED"/>
    <w:rsid w:val="00F12925"/>
    <w:rsid w:val="00F13221"/>
    <w:rsid w:val="00F135B0"/>
    <w:rsid w:val="00F13FDF"/>
    <w:rsid w:val="00F14CA3"/>
    <w:rsid w:val="00F1520A"/>
    <w:rsid w:val="00F15586"/>
    <w:rsid w:val="00F160AE"/>
    <w:rsid w:val="00F16D9F"/>
    <w:rsid w:val="00F16EEE"/>
    <w:rsid w:val="00F174E6"/>
    <w:rsid w:val="00F20644"/>
    <w:rsid w:val="00F20B18"/>
    <w:rsid w:val="00F20C30"/>
    <w:rsid w:val="00F20E58"/>
    <w:rsid w:val="00F21492"/>
    <w:rsid w:val="00F21E92"/>
    <w:rsid w:val="00F220DA"/>
    <w:rsid w:val="00F22164"/>
    <w:rsid w:val="00F22298"/>
    <w:rsid w:val="00F2257C"/>
    <w:rsid w:val="00F225D4"/>
    <w:rsid w:val="00F22C11"/>
    <w:rsid w:val="00F22D18"/>
    <w:rsid w:val="00F235FE"/>
    <w:rsid w:val="00F23B2B"/>
    <w:rsid w:val="00F23F1B"/>
    <w:rsid w:val="00F23FAF"/>
    <w:rsid w:val="00F23FDE"/>
    <w:rsid w:val="00F2498A"/>
    <w:rsid w:val="00F24B78"/>
    <w:rsid w:val="00F24C5C"/>
    <w:rsid w:val="00F25726"/>
    <w:rsid w:val="00F25820"/>
    <w:rsid w:val="00F25952"/>
    <w:rsid w:val="00F2667C"/>
    <w:rsid w:val="00F26BE8"/>
    <w:rsid w:val="00F2735A"/>
    <w:rsid w:val="00F273C5"/>
    <w:rsid w:val="00F2797A"/>
    <w:rsid w:val="00F27FE6"/>
    <w:rsid w:val="00F30038"/>
    <w:rsid w:val="00F30790"/>
    <w:rsid w:val="00F31488"/>
    <w:rsid w:val="00F3189C"/>
    <w:rsid w:val="00F31D06"/>
    <w:rsid w:val="00F320FF"/>
    <w:rsid w:val="00F3254C"/>
    <w:rsid w:val="00F327F4"/>
    <w:rsid w:val="00F3345D"/>
    <w:rsid w:val="00F33E4F"/>
    <w:rsid w:val="00F3429D"/>
    <w:rsid w:val="00F34459"/>
    <w:rsid w:val="00F34594"/>
    <w:rsid w:val="00F3533D"/>
    <w:rsid w:val="00F35961"/>
    <w:rsid w:val="00F3599C"/>
    <w:rsid w:val="00F35B38"/>
    <w:rsid w:val="00F35C9D"/>
    <w:rsid w:val="00F36031"/>
    <w:rsid w:val="00F360FC"/>
    <w:rsid w:val="00F3729F"/>
    <w:rsid w:val="00F3772A"/>
    <w:rsid w:val="00F37DBB"/>
    <w:rsid w:val="00F404FF"/>
    <w:rsid w:val="00F40C5C"/>
    <w:rsid w:val="00F41E83"/>
    <w:rsid w:val="00F42430"/>
    <w:rsid w:val="00F42569"/>
    <w:rsid w:val="00F42588"/>
    <w:rsid w:val="00F42638"/>
    <w:rsid w:val="00F4274E"/>
    <w:rsid w:val="00F429C2"/>
    <w:rsid w:val="00F42E4D"/>
    <w:rsid w:val="00F435E3"/>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1F51"/>
    <w:rsid w:val="00F52176"/>
    <w:rsid w:val="00F523A5"/>
    <w:rsid w:val="00F52662"/>
    <w:rsid w:val="00F52D04"/>
    <w:rsid w:val="00F52F76"/>
    <w:rsid w:val="00F52FFF"/>
    <w:rsid w:val="00F53B5A"/>
    <w:rsid w:val="00F53E2C"/>
    <w:rsid w:val="00F54B5E"/>
    <w:rsid w:val="00F54BB4"/>
    <w:rsid w:val="00F550EB"/>
    <w:rsid w:val="00F55557"/>
    <w:rsid w:val="00F55B8C"/>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775"/>
    <w:rsid w:val="00F67A66"/>
    <w:rsid w:val="00F67C49"/>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994"/>
    <w:rsid w:val="00F83CA7"/>
    <w:rsid w:val="00F83F1A"/>
    <w:rsid w:val="00F83F78"/>
    <w:rsid w:val="00F8413B"/>
    <w:rsid w:val="00F846AB"/>
    <w:rsid w:val="00F85553"/>
    <w:rsid w:val="00F85605"/>
    <w:rsid w:val="00F85C0D"/>
    <w:rsid w:val="00F86264"/>
    <w:rsid w:val="00F86BBA"/>
    <w:rsid w:val="00F878DB"/>
    <w:rsid w:val="00F87CFA"/>
    <w:rsid w:val="00F909CB"/>
    <w:rsid w:val="00F90D86"/>
    <w:rsid w:val="00F91537"/>
    <w:rsid w:val="00F918C9"/>
    <w:rsid w:val="00F91B6A"/>
    <w:rsid w:val="00F9213A"/>
    <w:rsid w:val="00F93371"/>
    <w:rsid w:val="00F938F1"/>
    <w:rsid w:val="00F93996"/>
    <w:rsid w:val="00F939D0"/>
    <w:rsid w:val="00F9422F"/>
    <w:rsid w:val="00F94E41"/>
    <w:rsid w:val="00F94ED5"/>
    <w:rsid w:val="00F962B7"/>
    <w:rsid w:val="00F965EC"/>
    <w:rsid w:val="00F969FF"/>
    <w:rsid w:val="00F96EBF"/>
    <w:rsid w:val="00F978BD"/>
    <w:rsid w:val="00F97B01"/>
    <w:rsid w:val="00F97B0B"/>
    <w:rsid w:val="00F97D0B"/>
    <w:rsid w:val="00FA0C59"/>
    <w:rsid w:val="00FA0FD8"/>
    <w:rsid w:val="00FA101D"/>
    <w:rsid w:val="00FA1597"/>
    <w:rsid w:val="00FA15D0"/>
    <w:rsid w:val="00FA19B4"/>
    <w:rsid w:val="00FA1C8D"/>
    <w:rsid w:val="00FA2B5A"/>
    <w:rsid w:val="00FA2F81"/>
    <w:rsid w:val="00FA3074"/>
    <w:rsid w:val="00FA31E1"/>
    <w:rsid w:val="00FA33E1"/>
    <w:rsid w:val="00FA3B5B"/>
    <w:rsid w:val="00FA3B98"/>
    <w:rsid w:val="00FA3FD9"/>
    <w:rsid w:val="00FA436B"/>
    <w:rsid w:val="00FA43EB"/>
    <w:rsid w:val="00FA4DC5"/>
    <w:rsid w:val="00FA51F2"/>
    <w:rsid w:val="00FA58DF"/>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9E9"/>
    <w:rsid w:val="00FB3B2B"/>
    <w:rsid w:val="00FB3C7F"/>
    <w:rsid w:val="00FB4A09"/>
    <w:rsid w:val="00FB53F0"/>
    <w:rsid w:val="00FB542A"/>
    <w:rsid w:val="00FB5601"/>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74D"/>
    <w:rsid w:val="00FC6996"/>
    <w:rsid w:val="00FC7691"/>
    <w:rsid w:val="00FC7D5C"/>
    <w:rsid w:val="00FC7FF8"/>
    <w:rsid w:val="00FD0C3D"/>
    <w:rsid w:val="00FD0FE4"/>
    <w:rsid w:val="00FD11B9"/>
    <w:rsid w:val="00FD1931"/>
    <w:rsid w:val="00FD2114"/>
    <w:rsid w:val="00FD2A6A"/>
    <w:rsid w:val="00FD2DDC"/>
    <w:rsid w:val="00FD3CDD"/>
    <w:rsid w:val="00FD43D2"/>
    <w:rsid w:val="00FD4618"/>
    <w:rsid w:val="00FD4DD1"/>
    <w:rsid w:val="00FD4F53"/>
    <w:rsid w:val="00FD510B"/>
    <w:rsid w:val="00FD537B"/>
    <w:rsid w:val="00FD53D8"/>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4F"/>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11D"/>
    <w:rsid w:val="00FF2563"/>
    <w:rsid w:val="00FF2F45"/>
    <w:rsid w:val="00FF33DF"/>
    <w:rsid w:val="00FF3F26"/>
    <w:rsid w:val="00FF46B0"/>
    <w:rsid w:val="00FF4A34"/>
    <w:rsid w:val="00FF4F22"/>
    <w:rsid w:val="00FF4FBA"/>
    <w:rsid w:val="00FF5A4D"/>
    <w:rsid w:val="00FF5B85"/>
    <w:rsid w:val="00FF5D70"/>
    <w:rsid w:val="00FF61EB"/>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4369B7DC-58EB-4002-BFF8-A6F99F656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uiPriority w:val="99"/>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006C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53429914">
      <w:bodyDiv w:val="1"/>
      <w:marLeft w:val="0"/>
      <w:marRight w:val="0"/>
      <w:marTop w:val="0"/>
      <w:marBottom w:val="0"/>
      <w:divBdr>
        <w:top w:val="none" w:sz="0" w:space="0" w:color="auto"/>
        <w:left w:val="none" w:sz="0" w:space="0" w:color="auto"/>
        <w:bottom w:val="none" w:sz="0" w:space="0" w:color="auto"/>
        <w:right w:val="none" w:sz="0" w:space="0" w:color="auto"/>
      </w:divBdr>
    </w:div>
    <w:div w:id="121458548">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55402349">
      <w:bodyDiv w:val="1"/>
      <w:marLeft w:val="0"/>
      <w:marRight w:val="0"/>
      <w:marTop w:val="0"/>
      <w:marBottom w:val="0"/>
      <w:divBdr>
        <w:top w:val="none" w:sz="0" w:space="0" w:color="auto"/>
        <w:left w:val="none" w:sz="0" w:space="0" w:color="auto"/>
        <w:bottom w:val="none" w:sz="0" w:space="0" w:color="auto"/>
        <w:right w:val="none" w:sz="0" w:space="0" w:color="auto"/>
      </w:divBdr>
    </w:div>
    <w:div w:id="294263578">
      <w:bodyDiv w:val="1"/>
      <w:marLeft w:val="0"/>
      <w:marRight w:val="0"/>
      <w:marTop w:val="0"/>
      <w:marBottom w:val="0"/>
      <w:divBdr>
        <w:top w:val="none" w:sz="0" w:space="0" w:color="auto"/>
        <w:left w:val="none" w:sz="0" w:space="0" w:color="auto"/>
        <w:bottom w:val="none" w:sz="0" w:space="0" w:color="auto"/>
        <w:right w:val="none" w:sz="0" w:space="0" w:color="auto"/>
      </w:divBdr>
    </w:div>
    <w:div w:id="348022968">
      <w:bodyDiv w:val="1"/>
      <w:marLeft w:val="0"/>
      <w:marRight w:val="0"/>
      <w:marTop w:val="0"/>
      <w:marBottom w:val="0"/>
      <w:divBdr>
        <w:top w:val="none" w:sz="0" w:space="0" w:color="auto"/>
        <w:left w:val="none" w:sz="0" w:space="0" w:color="auto"/>
        <w:bottom w:val="none" w:sz="0" w:space="0" w:color="auto"/>
        <w:right w:val="none" w:sz="0" w:space="0" w:color="auto"/>
      </w:divBdr>
    </w:div>
    <w:div w:id="35731886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30943933">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34171393">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50824540">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7854277">
      <w:bodyDiv w:val="1"/>
      <w:marLeft w:val="0"/>
      <w:marRight w:val="0"/>
      <w:marTop w:val="0"/>
      <w:marBottom w:val="0"/>
      <w:divBdr>
        <w:top w:val="none" w:sz="0" w:space="0" w:color="auto"/>
        <w:left w:val="none" w:sz="0" w:space="0" w:color="auto"/>
        <w:bottom w:val="none" w:sz="0" w:space="0" w:color="auto"/>
        <w:right w:val="none" w:sz="0" w:space="0" w:color="auto"/>
      </w:divBdr>
    </w:div>
    <w:div w:id="1023287903">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48134931">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30732483">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68585312">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31664512">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3599351">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51086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footer" Target="foot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s://www.euskadi.eus/servicio-facturacion-electronica/web01-s2oga/e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250fa3-6cc9-4233-b980-aba53189e540" xsi:nil="true"/>
    <lcf76f155ced4ddcb4097134ff3c332f xmlns="6e36e428-2a89-47ca-8150-0febf49d023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5617E6380458274D99328B6D63C02D69" ma:contentTypeVersion="13" ma:contentTypeDescription="Sortu dokumentu berri bat." ma:contentTypeScope="" ma:versionID="103fe5344f22460ae65945cc5643be23">
  <xsd:schema xmlns:xsd="http://www.w3.org/2001/XMLSchema" xmlns:xs="http://www.w3.org/2001/XMLSchema" xmlns:p="http://schemas.microsoft.com/office/2006/metadata/properties" xmlns:ns2="6e36e428-2a89-47ca-8150-0febf49d023c" xmlns:ns3="a5250fa3-6cc9-4233-b980-aba53189e540" targetNamespace="http://schemas.microsoft.com/office/2006/metadata/properties" ma:root="true" ma:fieldsID="b6412dca95b945765fc10542f522386b" ns2:_="" ns3:_="">
    <xsd:import namespace="6e36e428-2a89-47ca-8150-0febf49d023c"/>
    <xsd:import namespace="a5250fa3-6cc9-4233-b980-aba53189e54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36e428-2a89-47ca-8150-0febf49d0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250fa3-6cc9-4233-b980-aba53189e54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a09a01-41a7-4a18-903e-0e154b7003db}" ma:internalName="TaxCatchAll" ma:showField="CatchAllData" ma:web="a5250fa3-6cc9-4233-b980-aba53189e5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a5250fa3-6cc9-4233-b980-aba53189e540"/>
    <ds:schemaRef ds:uri="6e36e428-2a89-47ca-8150-0febf49d023c"/>
  </ds:schemaRefs>
</ds:datastoreItem>
</file>

<file path=customXml/itemProps2.xml><?xml version="1.0" encoding="utf-8"?>
<ds:datastoreItem xmlns:ds="http://schemas.openxmlformats.org/officeDocument/2006/customXml" ds:itemID="{532C359E-54A1-4EE8-A580-1040595F3C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36e428-2a89-47ca-8150-0febf49d023c"/>
    <ds:schemaRef ds:uri="a5250fa3-6cc9-4233-b980-aba53189e5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8212491F-87D5-40A1-80AA-5963E77CCC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108</Pages>
  <Words>45795</Words>
  <Characters>264438</Characters>
  <Application>Microsoft Office Word</Application>
  <DocSecurity>0</DocSecurity>
  <Lines>5085</Lines>
  <Paragraphs>2350</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307883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Urrestarazu García, Iñigo</cp:lastModifiedBy>
  <cp:revision>18</cp:revision>
  <cp:lastPrinted>2025-10-28T11:14:00Z</cp:lastPrinted>
  <dcterms:created xsi:type="dcterms:W3CDTF">2026-03-31T08:43:00Z</dcterms:created>
  <dcterms:modified xsi:type="dcterms:W3CDTF">2026-04-13T11:56:00Z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0x0101005617E6380458274D99328B6D63C02D69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docLang">
    <vt:lpwstr>es</vt:lpwstr>
  </property>
</Properties>
</file>