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jc w:val="center"/>
        <w:tblBorders>
          <w:top w:val="single" w:sz="6" w:space="0" w:color="000000"/>
          <w:left w:val="single" w:sz="6" w:space="0" w:color="000000"/>
          <w:bottom w:val="single" w:sz="6" w:space="0" w:color="000000"/>
          <w:right w:val="single" w:sz="6" w:space="0" w:color="000000"/>
        </w:tblBorders>
        <w:tblLayout w:type="fixed"/>
        <w:tblCellMar>
          <w:left w:w="61" w:type="dxa"/>
          <w:right w:w="70" w:type="dxa"/>
        </w:tblCellMar>
        <w:tblLook w:val="0000" w:firstRow="0" w:lastRow="0" w:firstColumn="0" w:lastColumn="0" w:noHBand="0" w:noVBand="0"/>
      </w:tblPr>
      <w:tblGrid>
        <w:gridCol w:w="2694"/>
        <w:gridCol w:w="2693"/>
        <w:gridCol w:w="711"/>
        <w:gridCol w:w="283"/>
        <w:gridCol w:w="425"/>
        <w:gridCol w:w="284"/>
        <w:gridCol w:w="567"/>
      </w:tblGrid>
      <w:tr w:rsidR="009E27BB" w:rsidRPr="005A4F52" w:rsidTr="001C485C">
        <w:trPr>
          <w:trHeight w:hRule="exact" w:val="340"/>
          <w:jc w:val="center"/>
        </w:trPr>
        <w:tc>
          <w:tcPr>
            <w:tcW w:w="2694" w:type="dxa"/>
            <w:tcBorders>
              <w:top w:val="single" w:sz="4" w:space="0" w:color="auto"/>
              <w:left w:val="single" w:sz="4" w:space="0" w:color="auto"/>
              <w:bottom w:val="nil"/>
              <w:right w:val="nil"/>
            </w:tcBorders>
            <w:shd w:val="clear" w:color="auto" w:fill="E6E6E6"/>
            <w:vAlign w:val="center"/>
          </w:tcPr>
          <w:p w:rsidR="00015EB1" w:rsidRPr="005A4F52" w:rsidRDefault="00015EB1" w:rsidP="001C485C">
            <w:pPr>
              <w:ind w:right="140"/>
              <w:rPr>
                <w:rFonts w:ascii="Arial" w:hAnsi="Arial" w:cs="Arial"/>
                <w:b/>
                <w:bCs/>
                <w:szCs w:val="22"/>
                <w:lang w:val="eu-ES" w:eastAsia="en-US"/>
              </w:rPr>
            </w:pPr>
            <w:bookmarkStart w:id="0" w:name="_GoBack"/>
            <w:bookmarkEnd w:id="0"/>
            <w:r w:rsidRPr="005A4F52">
              <w:rPr>
                <w:rFonts w:ascii="Arial" w:hAnsi="Arial" w:cs="Arial"/>
                <w:b/>
                <w:bCs/>
                <w:szCs w:val="22"/>
                <w:lang w:val="eu-ES" w:eastAsia="en-US"/>
              </w:rPr>
              <w:t xml:space="preserve">KONTRATU MOTA: </w:t>
            </w:r>
          </w:p>
        </w:tc>
        <w:tc>
          <w:tcPr>
            <w:tcW w:w="4963" w:type="dxa"/>
            <w:gridSpan w:val="6"/>
            <w:tcBorders>
              <w:top w:val="single" w:sz="4" w:space="0" w:color="auto"/>
              <w:left w:val="nil"/>
              <w:bottom w:val="nil"/>
              <w:right w:val="single" w:sz="4" w:space="0" w:color="auto"/>
            </w:tcBorders>
            <w:shd w:val="clear" w:color="auto" w:fill="E6E6E6"/>
            <w:vAlign w:val="center"/>
          </w:tcPr>
          <w:p w:rsidR="00015EB1" w:rsidRPr="005A4F52" w:rsidRDefault="00233354" w:rsidP="001C485C">
            <w:pPr>
              <w:ind w:right="140"/>
              <w:rPr>
                <w:rFonts w:ascii="Arial" w:hAnsi="Arial" w:cs="Arial"/>
                <w:b/>
                <w:szCs w:val="22"/>
                <w:lang w:val="eu-ES" w:eastAsia="en-US"/>
              </w:rPr>
            </w:pPr>
            <w:r w:rsidRPr="005A4F52">
              <w:rPr>
                <w:rFonts w:ascii="Arial" w:hAnsi="Arial" w:cs="Arial"/>
                <w:b/>
                <w:szCs w:val="22"/>
                <w:lang w:val="eu-ES" w:eastAsia="en-US"/>
              </w:rPr>
              <w:t>HORNIDURA</w:t>
            </w:r>
          </w:p>
        </w:tc>
      </w:tr>
      <w:tr w:rsidR="009E27BB" w:rsidRPr="005A4F52" w:rsidTr="001C485C">
        <w:trPr>
          <w:trHeight w:hRule="exact" w:val="340"/>
          <w:jc w:val="center"/>
        </w:trPr>
        <w:tc>
          <w:tcPr>
            <w:tcW w:w="2694" w:type="dxa"/>
            <w:tcBorders>
              <w:top w:val="nil"/>
              <w:left w:val="single" w:sz="4" w:space="0" w:color="auto"/>
              <w:bottom w:val="nil"/>
              <w:right w:val="nil"/>
            </w:tcBorders>
            <w:shd w:val="clear" w:color="auto" w:fill="E6E6E6"/>
            <w:vAlign w:val="center"/>
          </w:tcPr>
          <w:p w:rsidR="00015EB1" w:rsidRPr="005A4F52" w:rsidRDefault="00015EB1" w:rsidP="001C485C">
            <w:pPr>
              <w:ind w:right="140"/>
              <w:rPr>
                <w:rFonts w:ascii="Arial" w:hAnsi="Arial" w:cs="Arial"/>
                <w:b/>
                <w:bCs/>
                <w:szCs w:val="22"/>
                <w:lang w:val="eu-ES" w:eastAsia="en-US"/>
              </w:rPr>
            </w:pPr>
            <w:r w:rsidRPr="005A4F52">
              <w:rPr>
                <w:rFonts w:ascii="Arial" w:hAnsi="Arial" w:cs="Arial"/>
                <w:b/>
                <w:bCs/>
                <w:szCs w:val="22"/>
                <w:lang w:val="eu-ES" w:eastAsia="en-US"/>
              </w:rPr>
              <w:t>PROZEDURA:</w:t>
            </w:r>
          </w:p>
        </w:tc>
        <w:tc>
          <w:tcPr>
            <w:tcW w:w="4963" w:type="dxa"/>
            <w:gridSpan w:val="6"/>
            <w:tcBorders>
              <w:top w:val="nil"/>
              <w:left w:val="nil"/>
              <w:bottom w:val="nil"/>
              <w:right w:val="single" w:sz="4" w:space="0" w:color="auto"/>
            </w:tcBorders>
            <w:shd w:val="clear" w:color="auto" w:fill="E6E6E6"/>
            <w:vAlign w:val="center"/>
          </w:tcPr>
          <w:p w:rsidR="00015EB1" w:rsidRPr="005A4F52" w:rsidRDefault="00015EB1" w:rsidP="001C485C">
            <w:pPr>
              <w:ind w:right="140"/>
              <w:rPr>
                <w:rFonts w:ascii="Arial" w:hAnsi="Arial" w:cs="Arial"/>
                <w:b/>
                <w:szCs w:val="22"/>
                <w:lang w:val="eu-ES" w:eastAsia="en-US"/>
              </w:rPr>
            </w:pPr>
            <w:r w:rsidRPr="005A4F52">
              <w:rPr>
                <w:rFonts w:ascii="Arial" w:hAnsi="Arial" w:cs="Arial"/>
                <w:b/>
                <w:szCs w:val="22"/>
                <w:lang w:val="eu-ES" w:eastAsia="en-US"/>
              </w:rPr>
              <w:t>IREKIA</w:t>
            </w:r>
          </w:p>
        </w:tc>
      </w:tr>
      <w:tr w:rsidR="009E27BB" w:rsidRPr="005A4F52" w:rsidTr="00537631">
        <w:trPr>
          <w:trHeight w:hRule="exact" w:val="284"/>
          <w:jc w:val="center"/>
        </w:trPr>
        <w:tc>
          <w:tcPr>
            <w:tcW w:w="5387" w:type="dxa"/>
            <w:gridSpan w:val="2"/>
            <w:tcBorders>
              <w:top w:val="nil"/>
              <w:left w:val="single" w:sz="4" w:space="0" w:color="auto"/>
              <w:bottom w:val="nil"/>
              <w:right w:val="nil"/>
            </w:tcBorders>
            <w:shd w:val="clear" w:color="auto" w:fill="E6E6E6"/>
            <w:vAlign w:val="center"/>
          </w:tcPr>
          <w:p w:rsidR="00015EB1" w:rsidRPr="005A4F52" w:rsidRDefault="00015EB1" w:rsidP="001C485C">
            <w:pPr>
              <w:ind w:right="140"/>
              <w:rPr>
                <w:rFonts w:ascii="Arial" w:hAnsi="Arial" w:cs="Arial"/>
                <w:b/>
                <w:szCs w:val="22"/>
                <w:lang w:val="eu-ES" w:eastAsia="en-US"/>
              </w:rPr>
            </w:pPr>
            <w:r w:rsidRPr="005A4F52">
              <w:rPr>
                <w:rFonts w:ascii="Arial" w:hAnsi="Arial" w:cs="Arial"/>
                <w:b/>
                <w:bCs/>
                <w:szCs w:val="22"/>
                <w:lang w:val="eu-ES" w:eastAsia="en-US"/>
              </w:rPr>
              <w:t>ARAU HARMONIZATUPEKO KONTRATUA</w:t>
            </w:r>
          </w:p>
        </w:tc>
        <w:tc>
          <w:tcPr>
            <w:tcW w:w="711" w:type="dxa"/>
            <w:tcBorders>
              <w:top w:val="nil"/>
              <w:left w:val="nil"/>
              <w:bottom w:val="nil"/>
              <w:right w:val="single" w:sz="12" w:space="0" w:color="auto"/>
            </w:tcBorders>
            <w:shd w:val="clear" w:color="auto" w:fill="E6E6E6"/>
            <w:vAlign w:val="center"/>
          </w:tcPr>
          <w:p w:rsidR="00015EB1" w:rsidRPr="005A4F52" w:rsidRDefault="00015EB1" w:rsidP="00537631">
            <w:pPr>
              <w:ind w:right="57"/>
              <w:jc w:val="right"/>
              <w:rPr>
                <w:rFonts w:ascii="Arial" w:hAnsi="Arial" w:cs="Arial"/>
                <w:b/>
                <w:szCs w:val="22"/>
                <w:lang w:val="eu-ES" w:eastAsia="en-US"/>
              </w:rPr>
            </w:pPr>
            <w:r w:rsidRPr="005A4F52">
              <w:rPr>
                <w:rFonts w:ascii="Arial" w:hAnsi="Arial" w:cs="Arial"/>
                <w:b/>
                <w:szCs w:val="22"/>
                <w:lang w:val="eu-ES" w:eastAsia="en-US"/>
              </w:rPr>
              <w:t>BAI</w:t>
            </w:r>
          </w:p>
        </w:tc>
        <w:tc>
          <w:tcPr>
            <w:tcW w:w="283" w:type="dxa"/>
            <w:tcBorders>
              <w:top w:val="single" w:sz="12" w:space="0" w:color="auto"/>
              <w:left w:val="single" w:sz="12" w:space="0" w:color="auto"/>
              <w:bottom w:val="single" w:sz="12" w:space="0" w:color="auto"/>
              <w:right w:val="single" w:sz="12" w:space="0" w:color="auto"/>
            </w:tcBorders>
            <w:shd w:val="clear" w:color="auto" w:fill="E6E6E6"/>
            <w:vAlign w:val="center"/>
          </w:tcPr>
          <w:p w:rsidR="00015EB1" w:rsidRPr="005A4F52" w:rsidRDefault="007C007E" w:rsidP="001C485C">
            <w:pPr>
              <w:jc w:val="center"/>
              <w:rPr>
                <w:rFonts w:ascii="Arial" w:hAnsi="Arial" w:cs="Arial"/>
                <w:b/>
                <w:szCs w:val="22"/>
                <w:lang w:val="eu-ES" w:eastAsia="en-US"/>
              </w:rPr>
            </w:pPr>
            <w:r w:rsidRPr="005A4F52">
              <w:rPr>
                <w:rFonts w:ascii="Arial" w:hAnsi="Arial" w:cs="Arial"/>
                <w:b/>
                <w:szCs w:val="22"/>
                <w:lang w:val="eu-ES" w:eastAsia="en-US"/>
              </w:rPr>
              <w:t>X</w:t>
            </w:r>
          </w:p>
        </w:tc>
        <w:tc>
          <w:tcPr>
            <w:tcW w:w="425" w:type="dxa"/>
            <w:tcBorders>
              <w:top w:val="nil"/>
              <w:left w:val="single" w:sz="12" w:space="0" w:color="auto"/>
              <w:bottom w:val="nil"/>
              <w:right w:val="single" w:sz="12" w:space="0" w:color="auto"/>
            </w:tcBorders>
            <w:shd w:val="clear" w:color="auto" w:fill="E6E6E6"/>
            <w:vAlign w:val="center"/>
          </w:tcPr>
          <w:p w:rsidR="00015EB1" w:rsidRPr="005A4F52" w:rsidRDefault="00015EB1" w:rsidP="001C485C">
            <w:pPr>
              <w:rPr>
                <w:rFonts w:ascii="Arial" w:hAnsi="Arial" w:cs="Arial"/>
                <w:b/>
                <w:szCs w:val="22"/>
                <w:lang w:val="eu-ES" w:eastAsia="en-US"/>
              </w:rPr>
            </w:pPr>
            <w:r w:rsidRPr="005A4F52">
              <w:rPr>
                <w:rFonts w:ascii="Arial" w:hAnsi="Arial" w:cs="Arial"/>
                <w:b/>
                <w:szCs w:val="22"/>
                <w:lang w:val="eu-ES" w:eastAsia="en-US"/>
              </w:rPr>
              <w:t>EZ</w:t>
            </w:r>
          </w:p>
        </w:tc>
        <w:tc>
          <w:tcPr>
            <w:tcW w:w="284" w:type="dxa"/>
            <w:tcBorders>
              <w:top w:val="single" w:sz="12" w:space="0" w:color="auto"/>
              <w:left w:val="single" w:sz="12" w:space="0" w:color="auto"/>
              <w:bottom w:val="single" w:sz="12" w:space="0" w:color="auto"/>
              <w:right w:val="single" w:sz="12" w:space="0" w:color="auto"/>
            </w:tcBorders>
            <w:shd w:val="clear" w:color="auto" w:fill="E6E6E6"/>
            <w:vAlign w:val="center"/>
          </w:tcPr>
          <w:p w:rsidR="00015EB1" w:rsidRPr="005A4F52" w:rsidRDefault="00015EB1" w:rsidP="001C485C">
            <w:pPr>
              <w:jc w:val="center"/>
              <w:rPr>
                <w:rFonts w:ascii="Arial" w:hAnsi="Arial" w:cs="Arial"/>
                <w:b/>
                <w:szCs w:val="22"/>
                <w:lang w:val="eu-ES" w:eastAsia="en-US"/>
              </w:rPr>
            </w:pPr>
          </w:p>
        </w:tc>
        <w:tc>
          <w:tcPr>
            <w:tcW w:w="567" w:type="dxa"/>
            <w:tcBorders>
              <w:top w:val="nil"/>
              <w:left w:val="single" w:sz="12" w:space="0" w:color="auto"/>
              <w:bottom w:val="nil"/>
              <w:right w:val="single" w:sz="4" w:space="0" w:color="auto"/>
            </w:tcBorders>
            <w:shd w:val="clear" w:color="auto" w:fill="E6E6E6"/>
            <w:vAlign w:val="center"/>
          </w:tcPr>
          <w:p w:rsidR="00015EB1" w:rsidRPr="005A4F52" w:rsidRDefault="00015EB1" w:rsidP="001C485C">
            <w:pPr>
              <w:rPr>
                <w:rFonts w:ascii="Arial" w:hAnsi="Arial" w:cs="Arial"/>
                <w:b/>
                <w:szCs w:val="22"/>
                <w:lang w:val="eu-ES" w:eastAsia="en-US"/>
              </w:rPr>
            </w:pPr>
          </w:p>
        </w:tc>
      </w:tr>
      <w:tr w:rsidR="009E27BB" w:rsidRPr="005A4F52" w:rsidTr="00537631">
        <w:trPr>
          <w:trHeight w:hRule="exact" w:val="93"/>
          <w:jc w:val="center"/>
        </w:trPr>
        <w:tc>
          <w:tcPr>
            <w:tcW w:w="5387" w:type="dxa"/>
            <w:gridSpan w:val="2"/>
            <w:tcBorders>
              <w:top w:val="nil"/>
              <w:left w:val="single" w:sz="4" w:space="0" w:color="auto"/>
              <w:bottom w:val="nil"/>
              <w:right w:val="nil"/>
            </w:tcBorders>
            <w:shd w:val="clear" w:color="auto" w:fill="E6E6E6"/>
            <w:vAlign w:val="center"/>
          </w:tcPr>
          <w:p w:rsidR="00015EB1" w:rsidRPr="005A4F52" w:rsidRDefault="00015EB1" w:rsidP="001C485C">
            <w:pPr>
              <w:ind w:right="140"/>
              <w:rPr>
                <w:rFonts w:ascii="Arial" w:hAnsi="Arial" w:cs="Arial"/>
                <w:bCs/>
                <w:sz w:val="2"/>
                <w:szCs w:val="2"/>
                <w:lang w:val="eu-ES" w:eastAsia="en-US"/>
              </w:rPr>
            </w:pPr>
          </w:p>
        </w:tc>
        <w:tc>
          <w:tcPr>
            <w:tcW w:w="711" w:type="dxa"/>
            <w:tcBorders>
              <w:top w:val="nil"/>
              <w:left w:val="nil"/>
              <w:bottom w:val="nil"/>
              <w:right w:val="nil"/>
            </w:tcBorders>
            <w:shd w:val="clear" w:color="auto" w:fill="E6E6E6"/>
            <w:vAlign w:val="center"/>
          </w:tcPr>
          <w:p w:rsidR="00015EB1" w:rsidRPr="005A4F52" w:rsidRDefault="00015EB1" w:rsidP="00537631">
            <w:pPr>
              <w:ind w:right="57"/>
              <w:jc w:val="right"/>
              <w:rPr>
                <w:rFonts w:ascii="Arial" w:hAnsi="Arial" w:cs="Arial"/>
                <w:b/>
                <w:sz w:val="2"/>
                <w:szCs w:val="2"/>
                <w:lang w:val="eu-ES" w:eastAsia="en-US"/>
              </w:rPr>
            </w:pPr>
          </w:p>
        </w:tc>
        <w:tc>
          <w:tcPr>
            <w:tcW w:w="283" w:type="dxa"/>
            <w:tcBorders>
              <w:top w:val="nil"/>
              <w:left w:val="nil"/>
              <w:bottom w:val="single" w:sz="12" w:space="0" w:color="auto"/>
              <w:right w:val="nil"/>
            </w:tcBorders>
            <w:shd w:val="clear" w:color="auto" w:fill="E6E6E6"/>
            <w:vAlign w:val="center"/>
          </w:tcPr>
          <w:p w:rsidR="00015EB1" w:rsidRPr="005A4F52" w:rsidRDefault="00015EB1" w:rsidP="001C485C">
            <w:pPr>
              <w:ind w:right="140"/>
              <w:rPr>
                <w:rFonts w:ascii="Arial" w:hAnsi="Arial" w:cs="Arial"/>
                <w:b/>
                <w:sz w:val="2"/>
                <w:szCs w:val="2"/>
                <w:lang w:val="eu-ES" w:eastAsia="en-US"/>
              </w:rPr>
            </w:pPr>
          </w:p>
        </w:tc>
        <w:tc>
          <w:tcPr>
            <w:tcW w:w="425" w:type="dxa"/>
            <w:tcBorders>
              <w:top w:val="nil"/>
              <w:left w:val="nil"/>
              <w:bottom w:val="nil"/>
              <w:right w:val="nil"/>
            </w:tcBorders>
            <w:shd w:val="clear" w:color="auto" w:fill="E6E6E6"/>
            <w:vAlign w:val="center"/>
          </w:tcPr>
          <w:p w:rsidR="00015EB1" w:rsidRPr="005A4F52" w:rsidRDefault="00015EB1" w:rsidP="001C485C">
            <w:pPr>
              <w:ind w:left="-6643" w:right="-9" w:firstLine="6643"/>
              <w:rPr>
                <w:rFonts w:ascii="Arial" w:hAnsi="Arial" w:cs="Arial"/>
                <w:b/>
                <w:sz w:val="2"/>
                <w:szCs w:val="2"/>
                <w:lang w:val="eu-ES" w:eastAsia="en-US"/>
              </w:rPr>
            </w:pPr>
          </w:p>
        </w:tc>
        <w:tc>
          <w:tcPr>
            <w:tcW w:w="284" w:type="dxa"/>
            <w:tcBorders>
              <w:top w:val="nil"/>
              <w:left w:val="nil"/>
              <w:bottom w:val="single" w:sz="12" w:space="0" w:color="auto"/>
              <w:right w:val="nil"/>
            </w:tcBorders>
            <w:shd w:val="clear" w:color="auto" w:fill="E6E6E6"/>
            <w:vAlign w:val="center"/>
          </w:tcPr>
          <w:p w:rsidR="00015EB1" w:rsidRPr="005A4F52" w:rsidRDefault="00015EB1" w:rsidP="001C485C">
            <w:pPr>
              <w:ind w:right="140"/>
              <w:rPr>
                <w:rFonts w:ascii="Arial" w:hAnsi="Arial" w:cs="Arial"/>
                <w:b/>
                <w:sz w:val="2"/>
                <w:szCs w:val="2"/>
                <w:lang w:val="eu-ES" w:eastAsia="en-US"/>
              </w:rPr>
            </w:pPr>
          </w:p>
        </w:tc>
        <w:tc>
          <w:tcPr>
            <w:tcW w:w="567" w:type="dxa"/>
            <w:tcBorders>
              <w:top w:val="nil"/>
              <w:left w:val="nil"/>
              <w:bottom w:val="nil"/>
              <w:right w:val="single" w:sz="4" w:space="0" w:color="auto"/>
            </w:tcBorders>
            <w:shd w:val="clear" w:color="auto" w:fill="E6E6E6"/>
            <w:vAlign w:val="center"/>
          </w:tcPr>
          <w:p w:rsidR="00015EB1" w:rsidRPr="005A4F52" w:rsidRDefault="00015EB1" w:rsidP="001C485C">
            <w:pPr>
              <w:ind w:right="140"/>
              <w:rPr>
                <w:rFonts w:ascii="Arial" w:hAnsi="Arial" w:cs="Arial"/>
                <w:b/>
                <w:sz w:val="2"/>
                <w:szCs w:val="2"/>
                <w:lang w:val="eu-ES" w:eastAsia="en-US"/>
              </w:rPr>
            </w:pPr>
          </w:p>
        </w:tc>
      </w:tr>
      <w:tr w:rsidR="009E27BB" w:rsidRPr="005A4F52" w:rsidTr="00537631">
        <w:trPr>
          <w:trHeight w:hRule="exact" w:val="284"/>
          <w:jc w:val="center"/>
        </w:trPr>
        <w:tc>
          <w:tcPr>
            <w:tcW w:w="5387" w:type="dxa"/>
            <w:gridSpan w:val="2"/>
            <w:tcBorders>
              <w:top w:val="nil"/>
              <w:left w:val="single" w:sz="4" w:space="0" w:color="auto"/>
              <w:bottom w:val="nil"/>
              <w:right w:val="nil"/>
            </w:tcBorders>
            <w:shd w:val="clear" w:color="auto" w:fill="E6E6E6"/>
            <w:vAlign w:val="center"/>
          </w:tcPr>
          <w:p w:rsidR="00015EB1" w:rsidRPr="005A4F52" w:rsidRDefault="00015EB1" w:rsidP="001C485C">
            <w:pPr>
              <w:ind w:right="140"/>
              <w:rPr>
                <w:rFonts w:ascii="Arial" w:hAnsi="Arial" w:cs="Arial"/>
                <w:b/>
                <w:szCs w:val="22"/>
                <w:lang w:val="eu-ES" w:eastAsia="en-US"/>
              </w:rPr>
            </w:pPr>
            <w:r w:rsidRPr="005A4F52">
              <w:rPr>
                <w:rFonts w:ascii="Arial" w:hAnsi="Arial" w:cs="Arial"/>
                <w:b/>
                <w:bCs/>
                <w:szCs w:val="22"/>
                <w:lang w:val="eu-ES" w:eastAsia="en-US"/>
              </w:rPr>
              <w:t>ERREKURTSO BEREZIPEKO KONTRATUA</w:t>
            </w:r>
          </w:p>
        </w:tc>
        <w:tc>
          <w:tcPr>
            <w:tcW w:w="711" w:type="dxa"/>
            <w:tcBorders>
              <w:top w:val="nil"/>
              <w:left w:val="nil"/>
              <w:bottom w:val="nil"/>
              <w:right w:val="single" w:sz="12" w:space="0" w:color="auto"/>
            </w:tcBorders>
            <w:shd w:val="clear" w:color="auto" w:fill="E6E6E6"/>
            <w:vAlign w:val="center"/>
          </w:tcPr>
          <w:p w:rsidR="00015EB1" w:rsidRPr="005A4F52" w:rsidRDefault="00015EB1" w:rsidP="00537631">
            <w:pPr>
              <w:ind w:right="57"/>
              <w:jc w:val="right"/>
              <w:rPr>
                <w:rFonts w:ascii="Arial" w:hAnsi="Arial" w:cs="Arial"/>
                <w:b/>
                <w:szCs w:val="22"/>
                <w:lang w:val="eu-ES" w:eastAsia="en-US"/>
              </w:rPr>
            </w:pPr>
            <w:r w:rsidRPr="005A4F52">
              <w:rPr>
                <w:rFonts w:ascii="Arial" w:hAnsi="Arial" w:cs="Arial"/>
                <w:b/>
                <w:szCs w:val="22"/>
                <w:lang w:val="eu-ES" w:eastAsia="en-US"/>
              </w:rPr>
              <w:t>BAI</w:t>
            </w:r>
          </w:p>
        </w:tc>
        <w:tc>
          <w:tcPr>
            <w:tcW w:w="283" w:type="dxa"/>
            <w:tcBorders>
              <w:top w:val="single" w:sz="12" w:space="0" w:color="auto"/>
              <w:left w:val="single" w:sz="12" w:space="0" w:color="auto"/>
              <w:bottom w:val="single" w:sz="12" w:space="0" w:color="auto"/>
              <w:right w:val="single" w:sz="12" w:space="0" w:color="auto"/>
            </w:tcBorders>
            <w:shd w:val="clear" w:color="auto" w:fill="E6E6E6"/>
            <w:vAlign w:val="center"/>
          </w:tcPr>
          <w:p w:rsidR="00015EB1" w:rsidRPr="005A4F52" w:rsidRDefault="007C007E" w:rsidP="001C485C">
            <w:pPr>
              <w:ind w:right="140"/>
              <w:jc w:val="center"/>
              <w:rPr>
                <w:rFonts w:ascii="Arial" w:hAnsi="Arial" w:cs="Arial"/>
                <w:b/>
                <w:szCs w:val="22"/>
                <w:lang w:val="eu-ES" w:eastAsia="en-US"/>
              </w:rPr>
            </w:pPr>
            <w:r w:rsidRPr="005A4F52">
              <w:rPr>
                <w:rFonts w:ascii="Arial" w:hAnsi="Arial" w:cs="Arial"/>
                <w:b/>
                <w:szCs w:val="22"/>
                <w:lang w:val="eu-ES" w:eastAsia="en-US"/>
              </w:rPr>
              <w:t>X</w:t>
            </w:r>
          </w:p>
        </w:tc>
        <w:tc>
          <w:tcPr>
            <w:tcW w:w="425" w:type="dxa"/>
            <w:tcBorders>
              <w:top w:val="nil"/>
              <w:left w:val="single" w:sz="12" w:space="0" w:color="auto"/>
              <w:bottom w:val="nil"/>
              <w:right w:val="single" w:sz="12" w:space="0" w:color="auto"/>
            </w:tcBorders>
            <w:shd w:val="clear" w:color="auto" w:fill="E6E6E6"/>
            <w:vAlign w:val="center"/>
          </w:tcPr>
          <w:p w:rsidR="00015EB1" w:rsidRPr="005A4F52" w:rsidRDefault="00015EB1" w:rsidP="001C485C">
            <w:pPr>
              <w:ind w:left="-6643" w:right="-9" w:firstLine="6643"/>
              <w:rPr>
                <w:rFonts w:ascii="Arial" w:hAnsi="Arial" w:cs="Arial"/>
                <w:b/>
                <w:szCs w:val="22"/>
                <w:lang w:val="eu-ES" w:eastAsia="en-US"/>
              </w:rPr>
            </w:pPr>
            <w:r w:rsidRPr="005A4F52">
              <w:rPr>
                <w:rFonts w:ascii="Arial" w:hAnsi="Arial" w:cs="Arial"/>
                <w:b/>
                <w:szCs w:val="22"/>
                <w:lang w:val="eu-ES" w:eastAsia="en-US"/>
              </w:rPr>
              <w:t>EZ</w:t>
            </w:r>
          </w:p>
        </w:tc>
        <w:tc>
          <w:tcPr>
            <w:tcW w:w="284" w:type="dxa"/>
            <w:tcBorders>
              <w:top w:val="single" w:sz="12" w:space="0" w:color="auto"/>
              <w:left w:val="single" w:sz="12" w:space="0" w:color="auto"/>
              <w:bottom w:val="single" w:sz="12" w:space="0" w:color="auto"/>
              <w:right w:val="single" w:sz="12" w:space="0" w:color="auto"/>
            </w:tcBorders>
            <w:shd w:val="clear" w:color="auto" w:fill="E6E6E6"/>
            <w:vAlign w:val="center"/>
          </w:tcPr>
          <w:p w:rsidR="00015EB1" w:rsidRPr="005A4F52" w:rsidRDefault="00015EB1" w:rsidP="001C485C">
            <w:pPr>
              <w:ind w:right="140"/>
              <w:jc w:val="center"/>
              <w:rPr>
                <w:rFonts w:ascii="Arial" w:hAnsi="Arial" w:cs="Arial"/>
                <w:b/>
                <w:szCs w:val="22"/>
                <w:lang w:val="eu-ES" w:eastAsia="en-US"/>
              </w:rPr>
            </w:pPr>
          </w:p>
        </w:tc>
        <w:tc>
          <w:tcPr>
            <w:tcW w:w="567" w:type="dxa"/>
            <w:tcBorders>
              <w:top w:val="nil"/>
              <w:left w:val="single" w:sz="12" w:space="0" w:color="auto"/>
              <w:bottom w:val="nil"/>
              <w:right w:val="single" w:sz="4" w:space="0" w:color="auto"/>
            </w:tcBorders>
            <w:shd w:val="clear" w:color="auto" w:fill="E6E6E6"/>
            <w:vAlign w:val="center"/>
          </w:tcPr>
          <w:p w:rsidR="00015EB1" w:rsidRPr="005A4F52" w:rsidRDefault="00015EB1" w:rsidP="001C485C">
            <w:pPr>
              <w:ind w:right="140"/>
              <w:rPr>
                <w:rFonts w:ascii="Arial" w:hAnsi="Arial" w:cs="Arial"/>
                <w:b/>
                <w:szCs w:val="22"/>
                <w:lang w:val="eu-ES" w:eastAsia="en-US"/>
              </w:rPr>
            </w:pPr>
          </w:p>
        </w:tc>
      </w:tr>
      <w:tr w:rsidR="009E27BB" w:rsidRPr="005A4F52" w:rsidTr="001C485C">
        <w:trPr>
          <w:trHeight w:hRule="exact" w:val="340"/>
          <w:jc w:val="center"/>
        </w:trPr>
        <w:tc>
          <w:tcPr>
            <w:tcW w:w="7657" w:type="dxa"/>
            <w:gridSpan w:val="7"/>
            <w:tcBorders>
              <w:top w:val="nil"/>
              <w:left w:val="single" w:sz="4" w:space="0" w:color="auto"/>
              <w:bottom w:val="single" w:sz="4" w:space="0" w:color="auto"/>
              <w:right w:val="single" w:sz="4" w:space="0" w:color="auto"/>
            </w:tcBorders>
            <w:shd w:val="clear" w:color="auto" w:fill="E6E6E6"/>
            <w:vAlign w:val="center"/>
          </w:tcPr>
          <w:p w:rsidR="00015EB1" w:rsidRPr="005A4F52" w:rsidRDefault="00015EB1" w:rsidP="001C485C">
            <w:pPr>
              <w:ind w:right="140"/>
              <w:rPr>
                <w:rFonts w:ascii="Arial" w:hAnsi="Arial" w:cs="Arial"/>
                <w:b/>
                <w:szCs w:val="22"/>
                <w:lang w:val="eu-ES" w:eastAsia="en-US"/>
              </w:rPr>
            </w:pPr>
            <w:r w:rsidRPr="005A4F52">
              <w:rPr>
                <w:rFonts w:ascii="Arial" w:hAnsi="Arial" w:cs="Arial"/>
                <w:b/>
                <w:szCs w:val="22"/>
                <w:lang w:val="eu-ES" w:eastAsia="en-US"/>
              </w:rPr>
              <w:t>LIZITAZIO ELEKTRONIKOA</w:t>
            </w:r>
          </w:p>
        </w:tc>
      </w:tr>
    </w:tbl>
    <w:p w:rsidR="00015EB1" w:rsidRPr="005A4F52" w:rsidRDefault="00015EB1" w:rsidP="001C485C">
      <w:pPr>
        <w:ind w:left="-142"/>
        <w:jc w:val="both"/>
        <w:rPr>
          <w:rFonts w:ascii="Arial" w:hAnsi="Arial" w:cs="Arial"/>
          <w:color w:val="00B050"/>
          <w:sz w:val="16"/>
          <w:szCs w:val="16"/>
          <w:lang w:val="eu-ES" w:eastAsia="en-US"/>
        </w:rPr>
      </w:pPr>
    </w:p>
    <w:tbl>
      <w:tblPr>
        <w:tblW w:w="0" w:type="auto"/>
        <w:tblInd w:w="1354" w:type="dxa"/>
        <w:tblLayout w:type="fixed"/>
        <w:tblCellMar>
          <w:left w:w="55" w:type="dxa"/>
          <w:right w:w="55" w:type="dxa"/>
        </w:tblCellMar>
        <w:tblLook w:val="0000" w:firstRow="0" w:lastRow="0" w:firstColumn="0" w:lastColumn="0" w:noHBand="0" w:noVBand="0"/>
      </w:tblPr>
      <w:tblGrid>
        <w:gridCol w:w="3004"/>
        <w:gridCol w:w="288"/>
        <w:gridCol w:w="1323"/>
        <w:gridCol w:w="288"/>
        <w:gridCol w:w="1390"/>
      </w:tblGrid>
      <w:tr w:rsidR="009E27BB" w:rsidRPr="005A4F52" w:rsidTr="007C1BE8">
        <w:trPr>
          <w:trHeight w:hRule="exact" w:val="284"/>
        </w:trPr>
        <w:tc>
          <w:tcPr>
            <w:tcW w:w="3004" w:type="dxa"/>
            <w:tcBorders>
              <w:right w:val="single" w:sz="12" w:space="0" w:color="auto"/>
            </w:tcBorders>
            <w:shd w:val="clear" w:color="auto" w:fill="FFFFFF"/>
          </w:tcPr>
          <w:p w:rsidR="00015EB1" w:rsidRPr="005A4F52" w:rsidRDefault="00015EB1" w:rsidP="001C485C">
            <w:pPr>
              <w:jc w:val="both"/>
              <w:rPr>
                <w:rFonts w:ascii="Arial" w:hAnsi="Arial" w:cs="Arial"/>
                <w:b/>
                <w:bCs/>
                <w:szCs w:val="22"/>
                <w:lang w:val="eu-ES" w:eastAsia="en-US"/>
              </w:rPr>
            </w:pPr>
            <w:r w:rsidRPr="005A4F52">
              <w:rPr>
                <w:rFonts w:ascii="Arial" w:hAnsi="Arial" w:cs="Arial"/>
                <w:b/>
                <w:szCs w:val="22"/>
                <w:lang w:val="eu-ES" w:eastAsia="en-US"/>
              </w:rPr>
              <w:t>Tramitazioa</w:t>
            </w:r>
          </w:p>
        </w:tc>
        <w:tc>
          <w:tcPr>
            <w:tcW w:w="288" w:type="dxa"/>
            <w:tcBorders>
              <w:top w:val="single" w:sz="12" w:space="0" w:color="auto"/>
              <w:left w:val="single" w:sz="12" w:space="0" w:color="auto"/>
              <w:bottom w:val="single" w:sz="12" w:space="0" w:color="auto"/>
              <w:right w:val="single" w:sz="12" w:space="0" w:color="auto"/>
            </w:tcBorders>
            <w:shd w:val="clear" w:color="auto" w:fill="FFFFFF"/>
            <w:vAlign w:val="center"/>
          </w:tcPr>
          <w:p w:rsidR="00015EB1" w:rsidRPr="005A4F52" w:rsidRDefault="007C007E" w:rsidP="001C485C">
            <w:pPr>
              <w:suppressAutoHyphens/>
              <w:jc w:val="center"/>
              <w:rPr>
                <w:rFonts w:ascii="Arial" w:hAnsi="Arial" w:cs="Arial"/>
                <w:b/>
                <w:bCs/>
                <w:kern w:val="1"/>
                <w:lang w:val="eu-ES"/>
              </w:rPr>
            </w:pPr>
            <w:r w:rsidRPr="005A4F52">
              <w:rPr>
                <w:rFonts w:ascii="Arial" w:hAnsi="Arial" w:cs="Arial"/>
                <w:b/>
                <w:bCs/>
                <w:kern w:val="1"/>
                <w:lang w:val="eu-ES"/>
              </w:rPr>
              <w:t>X</w:t>
            </w:r>
          </w:p>
        </w:tc>
        <w:tc>
          <w:tcPr>
            <w:tcW w:w="1323" w:type="dxa"/>
            <w:tcBorders>
              <w:left w:val="single" w:sz="12" w:space="0" w:color="auto"/>
              <w:right w:val="single" w:sz="12" w:space="0" w:color="auto"/>
            </w:tcBorders>
            <w:shd w:val="clear" w:color="auto" w:fill="FFFFFF"/>
          </w:tcPr>
          <w:p w:rsidR="00015EB1" w:rsidRPr="005A4F52" w:rsidRDefault="00015EB1" w:rsidP="001C485C">
            <w:pPr>
              <w:jc w:val="both"/>
              <w:rPr>
                <w:rFonts w:ascii="Arial" w:hAnsi="Arial" w:cs="Arial"/>
                <w:b/>
                <w:bCs/>
                <w:szCs w:val="22"/>
                <w:lang w:val="eu-ES" w:eastAsia="en-US"/>
              </w:rPr>
            </w:pPr>
            <w:r w:rsidRPr="005A4F52">
              <w:rPr>
                <w:rFonts w:ascii="Arial" w:hAnsi="Arial" w:cs="Arial"/>
                <w:b/>
                <w:szCs w:val="22"/>
                <w:lang w:val="eu-ES" w:eastAsia="en-US"/>
              </w:rPr>
              <w:t>Arrunta</w:t>
            </w:r>
          </w:p>
        </w:tc>
        <w:tc>
          <w:tcPr>
            <w:tcW w:w="288" w:type="dxa"/>
            <w:tcBorders>
              <w:top w:val="single" w:sz="12" w:space="0" w:color="auto"/>
              <w:left w:val="single" w:sz="12" w:space="0" w:color="auto"/>
              <w:bottom w:val="single" w:sz="12" w:space="0" w:color="auto"/>
              <w:right w:val="single" w:sz="12" w:space="0" w:color="auto"/>
            </w:tcBorders>
            <w:shd w:val="clear" w:color="auto" w:fill="FFFFFF"/>
            <w:vAlign w:val="center"/>
          </w:tcPr>
          <w:p w:rsidR="00015EB1" w:rsidRPr="005A4F52" w:rsidRDefault="00015EB1" w:rsidP="001C485C">
            <w:pPr>
              <w:suppressAutoHyphens/>
              <w:jc w:val="center"/>
              <w:rPr>
                <w:rFonts w:ascii="Arial" w:hAnsi="Arial" w:cs="Arial"/>
                <w:b/>
                <w:bCs/>
                <w:kern w:val="1"/>
                <w:lang w:val="eu-ES"/>
              </w:rPr>
            </w:pPr>
          </w:p>
        </w:tc>
        <w:tc>
          <w:tcPr>
            <w:tcW w:w="1390" w:type="dxa"/>
            <w:tcBorders>
              <w:left w:val="single" w:sz="12" w:space="0" w:color="auto"/>
            </w:tcBorders>
            <w:shd w:val="clear" w:color="auto" w:fill="FFFFFF"/>
          </w:tcPr>
          <w:p w:rsidR="00015EB1" w:rsidRPr="005A4F52" w:rsidRDefault="00015EB1" w:rsidP="001C485C">
            <w:pPr>
              <w:jc w:val="both"/>
              <w:rPr>
                <w:rFonts w:ascii="Arial" w:hAnsi="Arial" w:cs="Arial"/>
                <w:szCs w:val="22"/>
                <w:lang w:val="eu-ES" w:eastAsia="en-US"/>
              </w:rPr>
            </w:pPr>
            <w:r w:rsidRPr="005A4F52">
              <w:rPr>
                <w:rFonts w:ascii="Arial" w:hAnsi="Arial" w:cs="Arial"/>
                <w:b/>
                <w:szCs w:val="22"/>
                <w:lang w:val="eu-ES" w:eastAsia="en-US"/>
              </w:rPr>
              <w:t>Presa</w:t>
            </w:r>
            <w:r w:rsidR="00537DE3" w:rsidRPr="005A4F52">
              <w:rPr>
                <w:rFonts w:ascii="Arial" w:hAnsi="Arial" w:cs="Arial"/>
                <w:b/>
                <w:szCs w:val="22"/>
                <w:lang w:val="eu-ES" w:eastAsia="en-US"/>
              </w:rPr>
              <w:t>z</w:t>
            </w:r>
            <w:r w:rsidRPr="005A4F52">
              <w:rPr>
                <w:rFonts w:ascii="Arial" w:hAnsi="Arial" w:cs="Arial"/>
                <w:b/>
                <w:szCs w:val="22"/>
                <w:lang w:val="eu-ES" w:eastAsia="en-US"/>
              </w:rPr>
              <w:t>koa</w:t>
            </w:r>
          </w:p>
        </w:tc>
      </w:tr>
      <w:tr w:rsidR="009E27BB" w:rsidRPr="005A4F52" w:rsidTr="001C485C">
        <w:trPr>
          <w:trHeight w:hRule="exact" w:val="76"/>
        </w:trPr>
        <w:tc>
          <w:tcPr>
            <w:tcW w:w="3004" w:type="dxa"/>
            <w:shd w:val="clear" w:color="auto" w:fill="FFFFFF"/>
            <w:vAlign w:val="center"/>
          </w:tcPr>
          <w:p w:rsidR="00015EB1" w:rsidRPr="005A4F52" w:rsidRDefault="00015EB1" w:rsidP="001C485C">
            <w:pPr>
              <w:jc w:val="both"/>
              <w:rPr>
                <w:rFonts w:ascii="Arial" w:hAnsi="Arial" w:cs="Arial"/>
                <w:b/>
                <w:szCs w:val="22"/>
                <w:lang w:val="eu-ES" w:eastAsia="en-US"/>
              </w:rPr>
            </w:pPr>
          </w:p>
        </w:tc>
        <w:tc>
          <w:tcPr>
            <w:tcW w:w="288" w:type="dxa"/>
            <w:tcBorders>
              <w:top w:val="single" w:sz="12" w:space="0" w:color="auto"/>
              <w:bottom w:val="single" w:sz="12" w:space="0" w:color="auto"/>
            </w:tcBorders>
            <w:shd w:val="clear" w:color="auto" w:fill="FFFFFF"/>
            <w:vAlign w:val="center"/>
          </w:tcPr>
          <w:p w:rsidR="00015EB1" w:rsidRPr="005A4F52" w:rsidRDefault="00015EB1" w:rsidP="001C485C">
            <w:pPr>
              <w:suppressAutoHyphens/>
              <w:jc w:val="center"/>
              <w:rPr>
                <w:rFonts w:ascii="Arial" w:hAnsi="Arial" w:cs="Arial"/>
                <w:b/>
                <w:bCs/>
                <w:kern w:val="1"/>
                <w:lang w:val="eu-ES"/>
              </w:rPr>
            </w:pPr>
          </w:p>
        </w:tc>
        <w:tc>
          <w:tcPr>
            <w:tcW w:w="3001" w:type="dxa"/>
            <w:gridSpan w:val="3"/>
            <w:shd w:val="clear" w:color="auto" w:fill="FFFFFF"/>
            <w:vAlign w:val="center"/>
          </w:tcPr>
          <w:p w:rsidR="00015EB1" w:rsidRPr="005A4F52" w:rsidRDefault="00015EB1" w:rsidP="001C485C">
            <w:pPr>
              <w:jc w:val="both"/>
              <w:rPr>
                <w:rFonts w:ascii="Arial" w:hAnsi="Arial" w:cs="Arial"/>
                <w:szCs w:val="22"/>
                <w:lang w:val="eu-ES" w:eastAsia="en-US"/>
              </w:rPr>
            </w:pPr>
          </w:p>
        </w:tc>
      </w:tr>
      <w:tr w:rsidR="009E27BB" w:rsidRPr="005A4F52" w:rsidTr="001C485C">
        <w:trPr>
          <w:trHeight w:hRule="exact" w:val="284"/>
        </w:trPr>
        <w:tc>
          <w:tcPr>
            <w:tcW w:w="3004" w:type="dxa"/>
            <w:tcBorders>
              <w:right w:val="single" w:sz="12" w:space="0" w:color="auto"/>
            </w:tcBorders>
            <w:shd w:val="clear" w:color="auto" w:fill="FFFFFF"/>
            <w:vAlign w:val="center"/>
          </w:tcPr>
          <w:p w:rsidR="00015EB1" w:rsidRPr="005A4F52" w:rsidRDefault="00015EB1" w:rsidP="001C485C">
            <w:pPr>
              <w:jc w:val="both"/>
              <w:rPr>
                <w:rFonts w:ascii="Arial" w:hAnsi="Arial" w:cs="Arial"/>
                <w:b/>
                <w:bCs/>
                <w:szCs w:val="22"/>
                <w:lang w:val="eu-ES" w:eastAsia="en-US"/>
              </w:rPr>
            </w:pPr>
            <w:r w:rsidRPr="005A4F52">
              <w:rPr>
                <w:rFonts w:ascii="Arial" w:hAnsi="Arial" w:cs="Arial"/>
                <w:b/>
                <w:szCs w:val="22"/>
                <w:lang w:val="eu-ES" w:eastAsia="en-US"/>
              </w:rPr>
              <w:t>Tramitazio aurreratua</w:t>
            </w:r>
          </w:p>
        </w:tc>
        <w:tc>
          <w:tcPr>
            <w:tcW w:w="288" w:type="dxa"/>
            <w:tcBorders>
              <w:top w:val="single" w:sz="12" w:space="0" w:color="auto"/>
              <w:left w:val="single" w:sz="12" w:space="0" w:color="auto"/>
              <w:bottom w:val="single" w:sz="12" w:space="0" w:color="auto"/>
              <w:right w:val="single" w:sz="12" w:space="0" w:color="auto"/>
            </w:tcBorders>
            <w:shd w:val="clear" w:color="auto" w:fill="FFFFFF"/>
            <w:vAlign w:val="center"/>
          </w:tcPr>
          <w:p w:rsidR="00015EB1" w:rsidRPr="005A4F52" w:rsidRDefault="00015EB1" w:rsidP="001C485C">
            <w:pPr>
              <w:suppressAutoHyphens/>
              <w:jc w:val="center"/>
              <w:rPr>
                <w:rFonts w:ascii="Arial" w:hAnsi="Arial" w:cs="Arial"/>
                <w:b/>
                <w:bCs/>
                <w:kern w:val="1"/>
                <w:lang w:val="eu-ES"/>
              </w:rPr>
            </w:pPr>
          </w:p>
        </w:tc>
        <w:tc>
          <w:tcPr>
            <w:tcW w:w="3001" w:type="dxa"/>
            <w:gridSpan w:val="3"/>
            <w:tcBorders>
              <w:left w:val="single" w:sz="12" w:space="0" w:color="auto"/>
            </w:tcBorders>
            <w:shd w:val="clear" w:color="auto" w:fill="FFFFFF"/>
            <w:vAlign w:val="center"/>
          </w:tcPr>
          <w:p w:rsidR="00015EB1" w:rsidRPr="005A4F52" w:rsidRDefault="00015EB1" w:rsidP="001C485C">
            <w:pPr>
              <w:jc w:val="both"/>
              <w:rPr>
                <w:rFonts w:ascii="Arial" w:hAnsi="Arial" w:cs="Arial"/>
                <w:szCs w:val="22"/>
                <w:lang w:val="eu-ES" w:eastAsia="en-US"/>
              </w:rPr>
            </w:pPr>
          </w:p>
        </w:tc>
      </w:tr>
      <w:tr w:rsidR="009E27BB" w:rsidRPr="005A4F52" w:rsidTr="001C485C">
        <w:trPr>
          <w:trHeight w:hRule="exact" w:val="281"/>
        </w:trPr>
        <w:tc>
          <w:tcPr>
            <w:tcW w:w="3004" w:type="dxa"/>
            <w:shd w:val="clear" w:color="auto" w:fill="FFFFFF"/>
            <w:vAlign w:val="center"/>
          </w:tcPr>
          <w:p w:rsidR="00015EB1" w:rsidRPr="005A4F52" w:rsidRDefault="00015EB1" w:rsidP="001C485C">
            <w:pPr>
              <w:jc w:val="both"/>
              <w:rPr>
                <w:rFonts w:ascii="Arial" w:hAnsi="Arial" w:cs="Arial"/>
                <w:b/>
                <w:szCs w:val="22"/>
                <w:lang w:val="eu-ES" w:eastAsia="en-US"/>
              </w:rPr>
            </w:pPr>
          </w:p>
        </w:tc>
        <w:tc>
          <w:tcPr>
            <w:tcW w:w="288" w:type="dxa"/>
            <w:tcBorders>
              <w:top w:val="single" w:sz="12" w:space="0" w:color="auto"/>
            </w:tcBorders>
            <w:shd w:val="clear" w:color="auto" w:fill="FFFFFF"/>
            <w:vAlign w:val="center"/>
          </w:tcPr>
          <w:p w:rsidR="00015EB1" w:rsidRPr="005A4F52" w:rsidRDefault="00015EB1" w:rsidP="001C485C">
            <w:pPr>
              <w:suppressAutoHyphens/>
              <w:jc w:val="center"/>
              <w:rPr>
                <w:rFonts w:ascii="Arial" w:hAnsi="Arial" w:cs="Arial"/>
                <w:b/>
                <w:bCs/>
                <w:kern w:val="1"/>
                <w:lang w:val="eu-ES"/>
              </w:rPr>
            </w:pPr>
          </w:p>
        </w:tc>
        <w:tc>
          <w:tcPr>
            <w:tcW w:w="3001" w:type="dxa"/>
            <w:gridSpan w:val="3"/>
            <w:shd w:val="clear" w:color="auto" w:fill="FFFFFF"/>
            <w:vAlign w:val="center"/>
          </w:tcPr>
          <w:p w:rsidR="00015EB1" w:rsidRPr="005A4F52" w:rsidRDefault="00015EB1" w:rsidP="001C485C">
            <w:pPr>
              <w:jc w:val="both"/>
              <w:rPr>
                <w:rFonts w:ascii="Arial" w:hAnsi="Arial" w:cs="Arial"/>
                <w:szCs w:val="22"/>
                <w:lang w:val="eu-ES" w:eastAsia="en-US"/>
              </w:rPr>
            </w:pPr>
          </w:p>
        </w:tc>
      </w:tr>
    </w:tbl>
    <w:p w:rsidR="007C1BE8" w:rsidRPr="005A4F52" w:rsidRDefault="007C1BE8" w:rsidP="007C1BE8">
      <w:pPr>
        <w:ind w:left="-142"/>
        <w:jc w:val="both"/>
        <w:rPr>
          <w:rFonts w:ascii="Arial" w:hAnsi="Arial" w:cs="Arial"/>
          <w:vanish/>
          <w:sz w:val="16"/>
          <w:szCs w:val="16"/>
          <w:lang w:val="eu-ES" w:eastAsia="en-US"/>
        </w:rPr>
      </w:pPr>
    </w:p>
    <w:p w:rsidR="007C1BE8" w:rsidRPr="005A4F52" w:rsidRDefault="007C1BE8" w:rsidP="007C1BE8">
      <w:pPr>
        <w:ind w:left="-142"/>
        <w:jc w:val="both"/>
        <w:rPr>
          <w:rFonts w:ascii="Arial" w:hAnsi="Arial" w:cs="Arial"/>
          <w:sz w:val="18"/>
          <w:szCs w:val="18"/>
          <w:lang w:val="eu-ES" w:eastAsia="en-US"/>
        </w:rPr>
      </w:pPr>
    </w:p>
    <w:tbl>
      <w:tblPr>
        <w:tblpPr w:leftFromText="141" w:rightFromText="141" w:vertAnchor="text" w:horzAnchor="page" w:tblpXSpec="center" w:tblpY="-28"/>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838"/>
      </w:tblGrid>
      <w:tr w:rsidR="009E27BB" w:rsidRPr="005A4F52" w:rsidTr="007C1BE8">
        <w:trPr>
          <w:trHeight w:val="350"/>
        </w:trPr>
        <w:tc>
          <w:tcPr>
            <w:tcW w:w="2838" w:type="dxa"/>
            <w:vAlign w:val="center"/>
          </w:tcPr>
          <w:p w:rsidR="007C1BE8" w:rsidRPr="005A4F52" w:rsidRDefault="007C1BE8" w:rsidP="007C1BE8">
            <w:pPr>
              <w:spacing w:before="80"/>
              <w:ind w:left="-142"/>
              <w:jc w:val="center"/>
              <w:rPr>
                <w:rFonts w:ascii="Arial" w:hAnsi="Arial" w:cs="Arial"/>
                <w:b/>
                <w:sz w:val="22"/>
                <w:szCs w:val="22"/>
                <w:lang w:val="eu-ES" w:eastAsia="en-US"/>
              </w:rPr>
            </w:pPr>
            <w:r w:rsidRPr="005A4F52">
              <w:rPr>
                <w:rFonts w:ascii="Arial" w:hAnsi="Arial" w:cs="Arial"/>
                <w:b/>
                <w:sz w:val="22"/>
                <w:szCs w:val="22"/>
                <w:lang w:val="eu-ES" w:eastAsia="en-US"/>
              </w:rPr>
              <w:t>Espedientearen kodea:</w:t>
            </w:r>
          </w:p>
          <w:p w:rsidR="007C1BE8" w:rsidRPr="005A4F52" w:rsidRDefault="00BC6470" w:rsidP="007C1BE8">
            <w:pPr>
              <w:ind w:left="-142"/>
              <w:jc w:val="center"/>
              <w:rPr>
                <w:rFonts w:ascii="Arial" w:hAnsi="Arial" w:cs="Arial"/>
                <w:b/>
                <w:sz w:val="24"/>
                <w:szCs w:val="24"/>
                <w:lang w:val="eu-ES" w:eastAsia="en-US"/>
              </w:rPr>
            </w:pPr>
            <w:r w:rsidRPr="005A4F52">
              <w:rPr>
                <w:rFonts w:ascii="Arial" w:hAnsi="Arial" w:cs="Arial"/>
                <w:b/>
                <w:sz w:val="24"/>
                <w:szCs w:val="24"/>
                <w:lang w:val="eu-ES" w:eastAsia="en-US"/>
              </w:rPr>
              <w:t>2026</w:t>
            </w:r>
            <w:r w:rsidR="00F70FDE" w:rsidRPr="005A4F52">
              <w:rPr>
                <w:rFonts w:ascii="Arial" w:hAnsi="Arial" w:cs="Arial"/>
                <w:b/>
                <w:sz w:val="24"/>
                <w:szCs w:val="24"/>
                <w:lang w:val="eu-ES" w:eastAsia="en-US"/>
              </w:rPr>
              <w:t>/</w:t>
            </w:r>
            <w:r w:rsidR="00A40B6B" w:rsidRPr="005A4F52">
              <w:rPr>
                <w:rFonts w:ascii="Arial" w:hAnsi="Arial" w:cs="Arial"/>
                <w:b/>
                <w:sz w:val="24"/>
                <w:szCs w:val="24"/>
                <w:lang w:val="eu-ES" w:eastAsia="en-US"/>
              </w:rPr>
              <w:t>20</w:t>
            </w:r>
          </w:p>
        </w:tc>
      </w:tr>
    </w:tbl>
    <w:p w:rsidR="007C1BE8" w:rsidRPr="005A4F52" w:rsidRDefault="007C1BE8" w:rsidP="007C1BE8">
      <w:pPr>
        <w:ind w:left="-142"/>
        <w:jc w:val="both"/>
        <w:rPr>
          <w:rFonts w:ascii="Arial" w:hAnsi="Arial" w:cs="Arial"/>
          <w:sz w:val="18"/>
          <w:szCs w:val="18"/>
          <w:lang w:val="eu-ES" w:eastAsia="en-US"/>
        </w:rPr>
      </w:pPr>
    </w:p>
    <w:p w:rsidR="007C1BE8" w:rsidRPr="005A4F52" w:rsidRDefault="007C1BE8" w:rsidP="007C1BE8">
      <w:pPr>
        <w:ind w:left="-142"/>
        <w:jc w:val="both"/>
        <w:rPr>
          <w:rFonts w:ascii="Arial" w:hAnsi="Arial" w:cs="Arial"/>
          <w:sz w:val="18"/>
          <w:szCs w:val="18"/>
          <w:lang w:val="eu-ES" w:eastAsia="en-US"/>
        </w:rPr>
      </w:pPr>
    </w:p>
    <w:p w:rsidR="007C1BE8" w:rsidRPr="005A4F52" w:rsidRDefault="007C1BE8" w:rsidP="007C1BE8">
      <w:pPr>
        <w:ind w:left="-142"/>
        <w:jc w:val="both"/>
        <w:rPr>
          <w:rFonts w:ascii="Arial" w:hAnsi="Arial" w:cs="Arial"/>
          <w:sz w:val="18"/>
          <w:szCs w:val="18"/>
          <w:lang w:val="eu-ES" w:eastAsia="en-US"/>
        </w:rPr>
      </w:pPr>
    </w:p>
    <w:p w:rsidR="007C1BE8" w:rsidRPr="005A4F52" w:rsidRDefault="007C1BE8" w:rsidP="007C1BE8">
      <w:pPr>
        <w:ind w:left="-142"/>
        <w:jc w:val="both"/>
        <w:rPr>
          <w:rFonts w:ascii="Arial" w:hAnsi="Arial" w:cs="Arial"/>
          <w:sz w:val="22"/>
          <w:szCs w:val="22"/>
          <w:lang w:val="eu-ES" w:eastAsia="en-US"/>
        </w:rPr>
      </w:pPr>
    </w:p>
    <w:p w:rsidR="007C1BE8" w:rsidRPr="005A4F52" w:rsidRDefault="007C1BE8" w:rsidP="007C1BE8">
      <w:pPr>
        <w:ind w:left="-142"/>
        <w:jc w:val="center"/>
        <w:rPr>
          <w:rFonts w:ascii="Arial" w:hAnsi="Arial" w:cs="Arial"/>
          <w:b/>
          <w:sz w:val="22"/>
          <w:szCs w:val="22"/>
          <w:u w:val="single"/>
          <w:lang w:val="eu-ES" w:eastAsia="en-US"/>
        </w:rPr>
      </w:pPr>
      <w:r w:rsidRPr="005A4F52">
        <w:rPr>
          <w:rFonts w:ascii="Arial" w:hAnsi="Arial" w:cs="Arial"/>
          <w:b/>
          <w:sz w:val="22"/>
          <w:szCs w:val="22"/>
          <w:u w:val="single"/>
          <w:lang w:val="eu-ES" w:eastAsia="en-US"/>
        </w:rPr>
        <w:t>ADMINISTRAZIO KLAUSULA PARTIKULARREN AGIRIA</w:t>
      </w:r>
    </w:p>
    <w:p w:rsidR="007C1BE8" w:rsidRPr="005A4F52" w:rsidRDefault="007C1BE8" w:rsidP="007C1BE8">
      <w:pPr>
        <w:ind w:left="-142"/>
        <w:jc w:val="center"/>
        <w:rPr>
          <w:rFonts w:ascii="Arial" w:hAnsi="Arial" w:cs="Arial"/>
          <w:b/>
          <w:szCs w:val="22"/>
          <w:u w:val="single"/>
          <w:lang w:val="eu-ES" w:eastAsia="en-US"/>
        </w:rPr>
      </w:pPr>
    </w:p>
    <w:p w:rsidR="007C1BE8" w:rsidRPr="005A4F52" w:rsidRDefault="007C1BE8" w:rsidP="007C1BE8">
      <w:pPr>
        <w:ind w:left="-142"/>
        <w:jc w:val="center"/>
        <w:rPr>
          <w:rFonts w:ascii="Arial" w:hAnsi="Arial" w:cs="Arial"/>
          <w:b/>
          <w:szCs w:val="22"/>
          <w:u w:val="single"/>
          <w:lang w:val="eu-ES" w:eastAsia="en-US"/>
        </w:rPr>
      </w:pPr>
      <w:r w:rsidRPr="005A4F52">
        <w:rPr>
          <w:rFonts w:ascii="Arial" w:hAnsi="Arial" w:cs="Arial"/>
          <w:b/>
          <w:szCs w:val="22"/>
          <w:u w:val="single"/>
          <w:lang w:val="eu-ES" w:eastAsia="en-US"/>
        </w:rPr>
        <w:t>EZAUGARRIEN TAULA</w:t>
      </w:r>
    </w:p>
    <w:p w:rsidR="007C1BE8" w:rsidRPr="005A4F52" w:rsidRDefault="007C1BE8" w:rsidP="007C1BE8">
      <w:pPr>
        <w:spacing w:line="240" w:lineRule="atLeast"/>
        <w:ind w:left="-142"/>
        <w:jc w:val="both"/>
        <w:rPr>
          <w:rFonts w:ascii="Arial" w:hAnsi="Arial" w:cs="Arial"/>
          <w:szCs w:val="22"/>
          <w:lang w:val="eu-ES" w:eastAsia="en-US"/>
        </w:rPr>
      </w:pPr>
    </w:p>
    <w:p w:rsidR="00D458CE" w:rsidRPr="005A4F52" w:rsidRDefault="00D458CE" w:rsidP="007C1BE8">
      <w:pPr>
        <w:spacing w:line="240" w:lineRule="atLeast"/>
        <w:ind w:left="-142"/>
        <w:jc w:val="both"/>
        <w:rPr>
          <w:rFonts w:ascii="Arial" w:hAnsi="Arial" w:cs="Arial"/>
          <w:szCs w:val="22"/>
          <w:lang w:val="eu-ES" w:eastAsia="en-US"/>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544"/>
        <w:gridCol w:w="4962"/>
      </w:tblGrid>
      <w:tr w:rsidR="009E27BB" w:rsidRPr="005A4F52" w:rsidTr="001C485C">
        <w:trPr>
          <w:trHeight w:hRule="exact" w:val="340"/>
        </w:trPr>
        <w:tc>
          <w:tcPr>
            <w:tcW w:w="8506" w:type="dxa"/>
            <w:gridSpan w:val="2"/>
            <w:vAlign w:val="center"/>
          </w:tcPr>
          <w:p w:rsidR="00015EB1" w:rsidRPr="005A4F52" w:rsidRDefault="00015EB1" w:rsidP="001C485C">
            <w:pPr>
              <w:jc w:val="both"/>
              <w:rPr>
                <w:rFonts w:ascii="Arial" w:hAnsi="Arial" w:cs="Arial"/>
                <w:b/>
                <w:lang w:val="eu-ES"/>
              </w:rPr>
            </w:pPr>
            <w:bookmarkStart w:id="1" w:name="CC_01"/>
            <w:r w:rsidRPr="005A4F52">
              <w:rPr>
                <w:rFonts w:ascii="Arial" w:hAnsi="Arial" w:cs="Arial"/>
                <w:b/>
                <w:lang w:val="eu-ES"/>
              </w:rPr>
              <w:t xml:space="preserve">1.- </w:t>
            </w:r>
            <w:bookmarkEnd w:id="1"/>
            <w:r w:rsidRPr="005A4F52">
              <w:rPr>
                <w:rFonts w:ascii="Arial" w:hAnsi="Arial" w:cs="Arial"/>
                <w:b/>
                <w:lang w:val="eu-ES"/>
              </w:rPr>
              <w:t xml:space="preserve">BOTERE </w:t>
            </w:r>
            <w:r w:rsidR="009B6EAC" w:rsidRPr="005A4F52">
              <w:rPr>
                <w:rFonts w:ascii="Arial" w:hAnsi="Arial" w:cs="Arial"/>
                <w:b/>
                <w:lang w:val="eu-ES"/>
              </w:rPr>
              <w:t>ADJUDIKATZAILE</w:t>
            </w:r>
            <w:r w:rsidRPr="005A4F52">
              <w:rPr>
                <w:rFonts w:ascii="Arial" w:hAnsi="Arial" w:cs="Arial"/>
                <w:b/>
                <w:lang w:val="eu-ES"/>
              </w:rPr>
              <w:t>A</w:t>
            </w:r>
          </w:p>
        </w:tc>
      </w:tr>
      <w:tr w:rsidR="009E27BB" w:rsidRPr="005A4F52" w:rsidTr="00D458CE">
        <w:trPr>
          <w:trHeight w:val="454"/>
        </w:trPr>
        <w:tc>
          <w:tcPr>
            <w:tcW w:w="3544" w:type="dxa"/>
            <w:vAlign w:val="center"/>
          </w:tcPr>
          <w:p w:rsidR="00D458CE" w:rsidRPr="005A4F52" w:rsidRDefault="00D458CE" w:rsidP="00D458CE">
            <w:pPr>
              <w:rPr>
                <w:rFonts w:ascii="Arial" w:hAnsi="Arial" w:cs="Arial"/>
                <w:lang w:val="eu-ES"/>
              </w:rPr>
            </w:pPr>
            <w:r w:rsidRPr="005A4F52">
              <w:rPr>
                <w:rFonts w:ascii="Arial" w:hAnsi="Arial" w:cs="Arial"/>
                <w:lang w:val="eu-ES"/>
              </w:rPr>
              <w:t>Administrazio kontratatzailea</w:t>
            </w:r>
          </w:p>
        </w:tc>
        <w:tc>
          <w:tcPr>
            <w:tcW w:w="4962" w:type="dxa"/>
            <w:vAlign w:val="center"/>
          </w:tcPr>
          <w:p w:rsidR="00D458CE" w:rsidRPr="005A4F52" w:rsidRDefault="00FF2435" w:rsidP="00D458CE">
            <w:pPr>
              <w:rPr>
                <w:rFonts w:ascii="Arial" w:hAnsi="Arial" w:cs="Arial"/>
                <w:lang w:val="eu-ES"/>
              </w:rPr>
            </w:pPr>
            <w:r w:rsidRPr="005A4F52">
              <w:rPr>
                <w:rFonts w:ascii="Arial" w:eastAsia="Arial" w:hAnsi="Arial" w:cs="Arial"/>
                <w:lang w:val="eu-ES"/>
              </w:rPr>
              <w:t>Gipuzkoako Foru Aldundia</w:t>
            </w:r>
          </w:p>
        </w:tc>
      </w:tr>
      <w:tr w:rsidR="009E27BB" w:rsidRPr="005A4F52" w:rsidTr="00D458CE">
        <w:trPr>
          <w:trHeight w:val="454"/>
        </w:trPr>
        <w:tc>
          <w:tcPr>
            <w:tcW w:w="3544" w:type="dxa"/>
            <w:vAlign w:val="center"/>
          </w:tcPr>
          <w:p w:rsidR="00D458CE" w:rsidRPr="005A4F52" w:rsidRDefault="00D458CE" w:rsidP="00D458CE">
            <w:pPr>
              <w:rPr>
                <w:rFonts w:ascii="Arial" w:hAnsi="Arial" w:cs="Arial"/>
                <w:lang w:val="eu-ES"/>
              </w:rPr>
            </w:pPr>
            <w:r w:rsidRPr="005A4F52">
              <w:rPr>
                <w:rFonts w:ascii="Arial" w:hAnsi="Arial" w:cs="Arial"/>
                <w:lang w:val="eu-ES"/>
              </w:rPr>
              <w:t>Kontratazio organoa</w:t>
            </w:r>
          </w:p>
        </w:tc>
        <w:tc>
          <w:tcPr>
            <w:tcW w:w="4962" w:type="dxa"/>
            <w:vAlign w:val="center"/>
          </w:tcPr>
          <w:p w:rsidR="00D458CE" w:rsidRPr="005A4F52" w:rsidRDefault="00FF2435" w:rsidP="00D458CE">
            <w:pPr>
              <w:rPr>
                <w:rFonts w:ascii="Arial" w:hAnsi="Arial" w:cs="Arial"/>
                <w:lang w:val="eu-ES"/>
              </w:rPr>
            </w:pPr>
            <w:r w:rsidRPr="005A4F52">
              <w:rPr>
                <w:rFonts w:ascii="Arial" w:eastAsia="Arial" w:hAnsi="Arial" w:cs="Arial"/>
                <w:lang w:val="eu-ES"/>
              </w:rPr>
              <w:t>Diputatuen Kontseilua</w:t>
            </w:r>
          </w:p>
        </w:tc>
      </w:tr>
      <w:tr w:rsidR="009E27BB" w:rsidRPr="005A4F52" w:rsidTr="00D458CE">
        <w:trPr>
          <w:trHeight w:val="454"/>
        </w:trPr>
        <w:tc>
          <w:tcPr>
            <w:tcW w:w="3544" w:type="dxa"/>
            <w:vAlign w:val="center"/>
          </w:tcPr>
          <w:p w:rsidR="00D458CE" w:rsidRPr="005A4F52" w:rsidRDefault="00D458CE" w:rsidP="00D458CE">
            <w:pPr>
              <w:spacing w:line="240" w:lineRule="atLeast"/>
              <w:ind w:left="489"/>
              <w:rPr>
                <w:rFonts w:ascii="Arial" w:hAnsi="Arial" w:cs="Arial"/>
              </w:rPr>
            </w:pPr>
            <w:r w:rsidRPr="005A4F52">
              <w:rPr>
                <w:rFonts w:ascii="Arial" w:hAnsi="Arial" w:cs="Arial"/>
              </w:rPr>
              <w:t>DIR3 kodea</w:t>
            </w:r>
          </w:p>
        </w:tc>
        <w:tc>
          <w:tcPr>
            <w:tcW w:w="4962" w:type="dxa"/>
            <w:vAlign w:val="center"/>
          </w:tcPr>
          <w:p w:rsidR="00D458CE" w:rsidRPr="005A4F52" w:rsidRDefault="00AD3616" w:rsidP="00D458CE">
            <w:pPr>
              <w:rPr>
                <w:rFonts w:ascii="Arial" w:hAnsi="Arial" w:cs="Arial"/>
                <w:lang w:val="eu-ES"/>
              </w:rPr>
            </w:pPr>
            <w:r w:rsidRPr="005A4F52">
              <w:rPr>
                <w:rFonts w:ascii="Arial" w:hAnsi="Arial" w:cs="Arial"/>
              </w:rPr>
              <w:t>LA0016015</w:t>
            </w:r>
          </w:p>
        </w:tc>
      </w:tr>
      <w:tr w:rsidR="009E27BB" w:rsidRPr="005A4F52" w:rsidTr="00D458CE">
        <w:trPr>
          <w:trHeight w:val="454"/>
        </w:trPr>
        <w:tc>
          <w:tcPr>
            <w:tcW w:w="3544" w:type="dxa"/>
            <w:vAlign w:val="center"/>
          </w:tcPr>
          <w:p w:rsidR="00D458CE" w:rsidRPr="005A4F52" w:rsidRDefault="00D458CE" w:rsidP="00D458CE">
            <w:pPr>
              <w:rPr>
                <w:rFonts w:ascii="Arial" w:hAnsi="Arial" w:cs="Arial"/>
                <w:lang w:val="eu-ES"/>
              </w:rPr>
            </w:pPr>
            <w:r w:rsidRPr="005A4F52">
              <w:rPr>
                <w:rFonts w:ascii="Arial" w:hAnsi="Arial" w:cs="Arial"/>
                <w:lang w:val="eu-ES"/>
              </w:rPr>
              <w:t>Departamentua/Kudeaketa zerbitzua</w:t>
            </w:r>
          </w:p>
        </w:tc>
        <w:tc>
          <w:tcPr>
            <w:tcW w:w="4962" w:type="dxa"/>
            <w:vAlign w:val="center"/>
          </w:tcPr>
          <w:p w:rsidR="00FF2435" w:rsidRPr="005A4F52" w:rsidRDefault="00FF2435" w:rsidP="00FF2435">
            <w:pPr>
              <w:jc w:val="both"/>
              <w:rPr>
                <w:rFonts w:ascii="Arial" w:hAnsi="Arial" w:cs="Arial"/>
                <w:bCs/>
                <w:lang w:eastAsia="eu-ES"/>
              </w:rPr>
            </w:pPr>
            <w:r w:rsidRPr="005A4F52">
              <w:rPr>
                <w:rFonts w:ascii="Arial" w:eastAsia="Arial" w:hAnsi="Arial" w:cs="Arial"/>
                <w:lang w:val="eu-ES"/>
              </w:rPr>
              <w:t xml:space="preserve">Zainketa eta Gizarte Politiketako Departamentua. </w:t>
            </w:r>
          </w:p>
          <w:p w:rsidR="00D458CE" w:rsidRPr="005A4F52" w:rsidRDefault="00077643" w:rsidP="00077643">
            <w:pPr>
              <w:rPr>
                <w:rFonts w:ascii="Arial" w:hAnsi="Arial" w:cs="Arial"/>
                <w:lang w:val="eu-ES"/>
              </w:rPr>
            </w:pPr>
            <w:r w:rsidRPr="005A4F52">
              <w:rPr>
                <w:rFonts w:ascii="Arial" w:hAnsi="Arial" w:cs="Arial"/>
              </w:rPr>
              <w:t xml:space="preserve">Mendekotasuna eta Desgaitasuna duten Pertsonen Arretako </w:t>
            </w:r>
            <w:r w:rsidR="00FF2435" w:rsidRPr="005A4F52">
              <w:rPr>
                <w:rFonts w:ascii="Arial" w:eastAsia="Arial" w:hAnsi="Arial" w:cs="Arial"/>
                <w:bCs/>
                <w:lang w:val="eu-ES" w:eastAsia="eu-ES"/>
              </w:rPr>
              <w:t>Zerbitzua.</w:t>
            </w:r>
          </w:p>
        </w:tc>
      </w:tr>
      <w:tr w:rsidR="009E27BB" w:rsidRPr="005A4F52" w:rsidTr="00D458CE">
        <w:trPr>
          <w:trHeight w:val="454"/>
        </w:trPr>
        <w:tc>
          <w:tcPr>
            <w:tcW w:w="3544" w:type="dxa"/>
            <w:vAlign w:val="center"/>
          </w:tcPr>
          <w:p w:rsidR="00FF2435" w:rsidRPr="005A4F52" w:rsidRDefault="00FF2435" w:rsidP="00FF2435">
            <w:pPr>
              <w:rPr>
                <w:rFonts w:ascii="Arial" w:hAnsi="Arial" w:cs="Arial"/>
                <w:lang w:val="eu-ES"/>
              </w:rPr>
            </w:pPr>
            <w:r w:rsidRPr="005A4F52">
              <w:rPr>
                <w:rFonts w:ascii="Arial" w:hAnsi="Arial" w:cs="Arial"/>
              </w:rPr>
              <w:t>Departamentuaren / Kudeaketa zerbitzuaren helbidea</w:t>
            </w:r>
          </w:p>
        </w:tc>
        <w:tc>
          <w:tcPr>
            <w:tcW w:w="4962" w:type="dxa"/>
            <w:vAlign w:val="center"/>
          </w:tcPr>
          <w:p w:rsidR="00FF2435" w:rsidRPr="005A4F52" w:rsidRDefault="00FF2435" w:rsidP="00FF2435">
            <w:pPr>
              <w:tabs>
                <w:tab w:val="left" w:pos="0"/>
              </w:tabs>
              <w:rPr>
                <w:rFonts w:ascii="Arial" w:hAnsi="Arial" w:cs="Arial"/>
              </w:rPr>
            </w:pPr>
            <w:r w:rsidRPr="005A4F52">
              <w:rPr>
                <w:rFonts w:ascii="Arial" w:eastAsia="Arial" w:hAnsi="Arial" w:cs="Arial"/>
                <w:lang w:val="eu-ES"/>
              </w:rPr>
              <w:t>Zarategi pasealekua, 99. 20015 – Donostia.</w:t>
            </w:r>
          </w:p>
        </w:tc>
      </w:tr>
      <w:tr w:rsidR="009E27BB" w:rsidRPr="005A4F52" w:rsidTr="00D458CE">
        <w:trPr>
          <w:trHeight w:val="454"/>
        </w:trPr>
        <w:tc>
          <w:tcPr>
            <w:tcW w:w="3544" w:type="dxa"/>
            <w:vAlign w:val="center"/>
          </w:tcPr>
          <w:p w:rsidR="00FF2435" w:rsidRPr="005A4F52" w:rsidRDefault="00FF2435" w:rsidP="00FF2435">
            <w:pPr>
              <w:rPr>
                <w:rFonts w:ascii="Arial" w:hAnsi="Arial" w:cs="Arial"/>
                <w:lang w:val="eu-ES"/>
              </w:rPr>
            </w:pPr>
            <w:r w:rsidRPr="005A4F52">
              <w:rPr>
                <w:rFonts w:ascii="Arial" w:hAnsi="Arial" w:cs="Arial"/>
                <w:lang w:val="eu-ES"/>
              </w:rPr>
              <w:t>Helbide elektronikoa</w:t>
            </w:r>
          </w:p>
        </w:tc>
        <w:tc>
          <w:tcPr>
            <w:tcW w:w="4962" w:type="dxa"/>
            <w:vAlign w:val="center"/>
          </w:tcPr>
          <w:p w:rsidR="00FF2435" w:rsidRPr="005A4F52" w:rsidRDefault="00FF2435" w:rsidP="00FF2435">
            <w:pPr>
              <w:rPr>
                <w:rFonts w:ascii="Arial" w:hAnsi="Arial" w:cs="Arial"/>
              </w:rPr>
            </w:pPr>
            <w:r w:rsidRPr="005A4F52">
              <w:rPr>
                <w:rFonts w:ascii="Arial" w:eastAsia="Arial" w:hAnsi="Arial" w:cs="Arial"/>
                <w:lang w:val="eu-ES"/>
              </w:rPr>
              <w:t>gizartepolitikak-kontratazioa@gipuzkoa.eus</w:t>
            </w:r>
          </w:p>
        </w:tc>
      </w:tr>
      <w:tr w:rsidR="009E27BB" w:rsidRPr="005A4F52" w:rsidTr="00D458CE">
        <w:trPr>
          <w:trHeight w:val="454"/>
        </w:trPr>
        <w:tc>
          <w:tcPr>
            <w:tcW w:w="3544" w:type="dxa"/>
            <w:vAlign w:val="center"/>
          </w:tcPr>
          <w:p w:rsidR="00FF2435" w:rsidRPr="005A4F52" w:rsidRDefault="00FF2435" w:rsidP="00FF2435">
            <w:pPr>
              <w:rPr>
                <w:rFonts w:ascii="Arial" w:hAnsi="Arial" w:cs="Arial"/>
                <w:lang w:val="eu-ES"/>
              </w:rPr>
            </w:pPr>
            <w:r w:rsidRPr="005A4F52">
              <w:rPr>
                <w:rFonts w:ascii="Arial" w:hAnsi="Arial" w:cs="Arial"/>
                <w:lang w:val="eu-ES"/>
              </w:rPr>
              <w:t>Izapidetze unitatea</w:t>
            </w:r>
          </w:p>
        </w:tc>
        <w:tc>
          <w:tcPr>
            <w:tcW w:w="4962" w:type="dxa"/>
            <w:vAlign w:val="center"/>
          </w:tcPr>
          <w:p w:rsidR="00FF2435" w:rsidRPr="005A4F52" w:rsidRDefault="00FF2435" w:rsidP="00FF2435">
            <w:pPr>
              <w:rPr>
                <w:rFonts w:ascii="Arial" w:hAnsi="Arial" w:cs="Arial"/>
                <w:lang w:val="eu-ES"/>
              </w:rPr>
            </w:pPr>
            <w:r w:rsidRPr="005A4F52">
              <w:rPr>
                <w:rFonts w:ascii="Arial" w:eastAsia="Arial" w:hAnsi="Arial" w:cs="Arial"/>
                <w:lang w:val="eu-ES"/>
              </w:rPr>
              <w:t>Idazkaritza Teknikoa. Kontratazioko eta Zeharkako Politiketako Atala.</w:t>
            </w:r>
          </w:p>
        </w:tc>
      </w:tr>
      <w:tr w:rsidR="009E27BB" w:rsidRPr="005A4F52" w:rsidTr="00D458CE">
        <w:trPr>
          <w:trHeight w:val="454"/>
        </w:trPr>
        <w:tc>
          <w:tcPr>
            <w:tcW w:w="3544" w:type="dxa"/>
            <w:vAlign w:val="center"/>
          </w:tcPr>
          <w:p w:rsidR="00FF2435" w:rsidRPr="005A4F52" w:rsidRDefault="00FF2435" w:rsidP="00FF2435">
            <w:pPr>
              <w:spacing w:line="240" w:lineRule="atLeast"/>
              <w:ind w:left="489"/>
              <w:rPr>
                <w:rFonts w:ascii="Arial" w:hAnsi="Arial" w:cs="Arial"/>
              </w:rPr>
            </w:pPr>
            <w:r w:rsidRPr="005A4F52">
              <w:rPr>
                <w:rFonts w:ascii="Arial" w:hAnsi="Arial" w:cs="Arial"/>
              </w:rPr>
              <w:t>DIR3 kodea</w:t>
            </w:r>
          </w:p>
        </w:tc>
        <w:tc>
          <w:tcPr>
            <w:tcW w:w="4962" w:type="dxa"/>
            <w:vAlign w:val="center"/>
          </w:tcPr>
          <w:p w:rsidR="00FF2435" w:rsidRPr="005A4F52" w:rsidRDefault="00AD3616" w:rsidP="00FF2435">
            <w:pPr>
              <w:rPr>
                <w:rFonts w:ascii="Arial" w:hAnsi="Arial" w:cs="Arial"/>
                <w:lang w:val="eu-ES"/>
              </w:rPr>
            </w:pPr>
            <w:r w:rsidRPr="005A4F52">
              <w:rPr>
                <w:rFonts w:ascii="Arial" w:hAnsi="Arial" w:cs="Arial"/>
              </w:rPr>
              <w:t>LA0016039</w:t>
            </w:r>
          </w:p>
        </w:tc>
      </w:tr>
      <w:tr w:rsidR="009E27BB" w:rsidRPr="005A4F52" w:rsidTr="00D458CE">
        <w:trPr>
          <w:trHeight w:val="454"/>
        </w:trPr>
        <w:tc>
          <w:tcPr>
            <w:tcW w:w="3544" w:type="dxa"/>
            <w:vAlign w:val="center"/>
          </w:tcPr>
          <w:p w:rsidR="00FF2435" w:rsidRPr="005A4F52" w:rsidRDefault="00FF2435" w:rsidP="00FF2435">
            <w:pPr>
              <w:rPr>
                <w:rFonts w:ascii="Arial" w:hAnsi="Arial" w:cs="Arial"/>
                <w:lang w:val="eu-ES"/>
              </w:rPr>
            </w:pPr>
            <w:r w:rsidRPr="005A4F52">
              <w:rPr>
                <w:rFonts w:ascii="Arial" w:hAnsi="Arial" w:cs="Arial"/>
                <w:lang w:val="eu-ES"/>
              </w:rPr>
              <w:t>Kontabilitatean eskumenak dituen organoa</w:t>
            </w:r>
          </w:p>
        </w:tc>
        <w:tc>
          <w:tcPr>
            <w:tcW w:w="4962" w:type="dxa"/>
            <w:vAlign w:val="center"/>
          </w:tcPr>
          <w:p w:rsidR="00FF2435" w:rsidRPr="005A4F52" w:rsidRDefault="00FF2435" w:rsidP="00FF2435">
            <w:pPr>
              <w:rPr>
                <w:rFonts w:ascii="Arial" w:hAnsi="Arial" w:cs="Arial"/>
                <w:lang w:val="eu-ES"/>
              </w:rPr>
            </w:pPr>
            <w:r w:rsidRPr="005A4F52">
              <w:rPr>
                <w:rFonts w:ascii="Arial" w:eastAsia="Arial" w:hAnsi="Arial" w:cs="Arial"/>
                <w:lang w:val="eu-ES"/>
              </w:rPr>
              <w:t>Ogasun eta Finantza Departamentuko Kontabilitate Zerbitzua</w:t>
            </w:r>
          </w:p>
        </w:tc>
      </w:tr>
      <w:tr w:rsidR="009E27BB" w:rsidRPr="005A4F52" w:rsidTr="00D458CE">
        <w:trPr>
          <w:trHeight w:val="454"/>
        </w:trPr>
        <w:tc>
          <w:tcPr>
            <w:tcW w:w="3544" w:type="dxa"/>
            <w:vAlign w:val="center"/>
          </w:tcPr>
          <w:p w:rsidR="00FF2435" w:rsidRPr="005A4F52" w:rsidRDefault="00FF2435" w:rsidP="00FF2435">
            <w:pPr>
              <w:spacing w:line="240" w:lineRule="atLeast"/>
              <w:ind w:left="489"/>
              <w:rPr>
                <w:rFonts w:ascii="Arial" w:hAnsi="Arial" w:cs="Arial"/>
              </w:rPr>
            </w:pPr>
            <w:r w:rsidRPr="005A4F52">
              <w:rPr>
                <w:rFonts w:ascii="Arial" w:hAnsi="Arial" w:cs="Arial"/>
              </w:rPr>
              <w:t>DIR3 kodea</w:t>
            </w:r>
          </w:p>
        </w:tc>
        <w:tc>
          <w:tcPr>
            <w:tcW w:w="4962" w:type="dxa"/>
            <w:vAlign w:val="center"/>
          </w:tcPr>
          <w:p w:rsidR="00FF2435" w:rsidRPr="005A4F52" w:rsidRDefault="00AD3616" w:rsidP="00FF2435">
            <w:pPr>
              <w:rPr>
                <w:rFonts w:ascii="Arial" w:hAnsi="Arial" w:cs="Arial"/>
                <w:lang w:val="eu-ES"/>
              </w:rPr>
            </w:pPr>
            <w:r w:rsidRPr="005A4F52">
              <w:rPr>
                <w:rFonts w:ascii="Arial" w:hAnsi="Arial" w:cs="Arial"/>
              </w:rPr>
              <w:t>LA0016043</w:t>
            </w:r>
          </w:p>
        </w:tc>
      </w:tr>
    </w:tbl>
    <w:p w:rsidR="00015EB1" w:rsidRPr="005A4F52" w:rsidRDefault="00015EB1" w:rsidP="001C485C">
      <w:pPr>
        <w:jc w:val="both"/>
        <w:rPr>
          <w:rFonts w:ascii="Arial" w:hAnsi="Arial" w:cs="Arial"/>
          <w:lang w:val="eu-ES"/>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820"/>
        <w:gridCol w:w="4686"/>
      </w:tblGrid>
      <w:tr w:rsidR="009E27BB" w:rsidRPr="005A4F52" w:rsidTr="00617C8F">
        <w:trPr>
          <w:trHeight w:hRule="exact" w:val="594"/>
        </w:trPr>
        <w:tc>
          <w:tcPr>
            <w:tcW w:w="3970" w:type="dxa"/>
            <w:vAlign w:val="center"/>
          </w:tcPr>
          <w:p w:rsidR="00015EB1" w:rsidRPr="005A4F52" w:rsidRDefault="00015EB1" w:rsidP="00695C30">
            <w:pPr>
              <w:rPr>
                <w:rFonts w:ascii="Arial" w:hAnsi="Arial" w:cs="Arial"/>
                <w:b/>
                <w:lang w:val="eu-ES"/>
              </w:rPr>
            </w:pPr>
            <w:bookmarkStart w:id="2" w:name="CC_02"/>
            <w:r w:rsidRPr="005A4F52">
              <w:rPr>
                <w:rFonts w:ascii="Arial" w:hAnsi="Arial" w:cs="Arial"/>
                <w:b/>
                <w:lang w:val="eu-ES"/>
              </w:rPr>
              <w:t xml:space="preserve">2.- </w:t>
            </w:r>
            <w:bookmarkEnd w:id="2"/>
            <w:r w:rsidRPr="005A4F52">
              <w:rPr>
                <w:rFonts w:ascii="Arial" w:hAnsi="Arial" w:cs="Arial"/>
                <w:b/>
                <w:lang w:val="eu-ES"/>
              </w:rPr>
              <w:t>KONTRATATZAILEAREN PROFILA:</w:t>
            </w:r>
          </w:p>
        </w:tc>
        <w:tc>
          <w:tcPr>
            <w:tcW w:w="4536" w:type="dxa"/>
            <w:vAlign w:val="center"/>
          </w:tcPr>
          <w:p w:rsidR="00015EB1" w:rsidRPr="005A4F52" w:rsidRDefault="0057496F" w:rsidP="001C485C">
            <w:pPr>
              <w:jc w:val="both"/>
              <w:rPr>
                <w:rFonts w:ascii="Arial" w:hAnsi="Arial" w:cs="Arial"/>
                <w:szCs w:val="22"/>
                <w:lang w:val="eu-ES" w:eastAsia="en-US"/>
              </w:rPr>
            </w:pPr>
            <w:hyperlink r:id="rId8" w:history="1">
              <w:r w:rsidR="00015EB1" w:rsidRPr="005A4F52">
                <w:rPr>
                  <w:rStyle w:val="Hipervnculo"/>
                  <w:rFonts w:ascii="Arial" w:hAnsi="Arial" w:cs="Arial"/>
                  <w:color w:val="auto"/>
                  <w:lang w:val="eu-ES"/>
                </w:rPr>
                <w:t>https://egoitza.gipuzkoa.eus/eu/kontratatzailearen-profila-berria</w:t>
              </w:r>
            </w:hyperlink>
            <w:r w:rsidR="00015EB1" w:rsidRPr="005A4F52">
              <w:rPr>
                <w:rFonts w:ascii="Arial" w:hAnsi="Arial" w:cs="Arial"/>
                <w:szCs w:val="22"/>
                <w:lang w:val="eu-ES" w:eastAsia="en-US"/>
              </w:rPr>
              <w:t xml:space="preserve"> </w:t>
            </w:r>
          </w:p>
        </w:tc>
      </w:tr>
    </w:tbl>
    <w:p w:rsidR="00015EB1" w:rsidRPr="005A4F52" w:rsidRDefault="00015EB1" w:rsidP="001C485C">
      <w:pPr>
        <w:jc w:val="both"/>
        <w:rPr>
          <w:rFonts w:ascii="Arial" w:hAnsi="Arial" w:cs="Arial"/>
          <w:szCs w:val="22"/>
          <w:lang w:val="eu-ES" w:eastAsia="en-US"/>
        </w:rPr>
      </w:pPr>
    </w:p>
    <w:tbl>
      <w:tblPr>
        <w:tblW w:w="8505" w:type="dxa"/>
        <w:tblInd w:w="-5" w:type="dxa"/>
        <w:tblLayout w:type="fixed"/>
        <w:tblCellMar>
          <w:left w:w="0" w:type="dxa"/>
          <w:right w:w="0" w:type="dxa"/>
        </w:tblCellMar>
        <w:tblLook w:val="0000" w:firstRow="0" w:lastRow="0" w:firstColumn="0" w:lastColumn="0" w:noHBand="0" w:noVBand="0"/>
      </w:tblPr>
      <w:tblGrid>
        <w:gridCol w:w="2519"/>
        <w:gridCol w:w="548"/>
        <w:gridCol w:w="302"/>
        <w:gridCol w:w="709"/>
        <w:gridCol w:w="284"/>
        <w:gridCol w:w="4143"/>
      </w:tblGrid>
      <w:tr w:rsidR="009E27BB" w:rsidRPr="005A4F52" w:rsidTr="00E22C9B">
        <w:trPr>
          <w:trHeight w:hRule="exact" w:val="340"/>
        </w:trPr>
        <w:tc>
          <w:tcPr>
            <w:tcW w:w="8505"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rsidR="00015EB1" w:rsidRPr="005A4F52" w:rsidRDefault="00015EB1" w:rsidP="001C485C">
            <w:pPr>
              <w:jc w:val="both"/>
              <w:rPr>
                <w:rFonts w:ascii="Arial" w:hAnsi="Arial" w:cs="Arial"/>
                <w:szCs w:val="22"/>
                <w:lang w:val="eu-ES" w:eastAsia="en-US"/>
              </w:rPr>
            </w:pPr>
            <w:bookmarkStart w:id="3" w:name="CC_03"/>
            <w:r w:rsidRPr="005A4F52">
              <w:rPr>
                <w:rFonts w:ascii="Arial" w:hAnsi="Arial" w:cs="Arial"/>
                <w:b/>
                <w:szCs w:val="22"/>
                <w:lang w:val="eu-ES" w:eastAsia="en-US"/>
              </w:rPr>
              <w:t xml:space="preserve"> 3.- </w:t>
            </w:r>
            <w:bookmarkEnd w:id="3"/>
            <w:r w:rsidRPr="005A4F52">
              <w:rPr>
                <w:rFonts w:ascii="Arial" w:hAnsi="Arial" w:cs="Arial"/>
                <w:b/>
                <w:lang w:val="eu-ES"/>
              </w:rPr>
              <w:t>KONTRATUAREN</w:t>
            </w:r>
            <w:r w:rsidRPr="005A4F52">
              <w:rPr>
                <w:rFonts w:ascii="Arial" w:hAnsi="Arial" w:cs="Arial"/>
                <w:b/>
                <w:szCs w:val="22"/>
                <w:lang w:val="eu-ES" w:eastAsia="en-US"/>
              </w:rPr>
              <w:t xml:space="preserve"> </w:t>
            </w:r>
            <w:r w:rsidR="00075473" w:rsidRPr="005A4F52">
              <w:rPr>
                <w:rFonts w:ascii="Arial" w:hAnsi="Arial" w:cs="Arial"/>
                <w:b/>
                <w:szCs w:val="22"/>
                <w:lang w:val="eu-ES" w:eastAsia="en-US"/>
              </w:rPr>
              <w:t>OBJEKTU</w:t>
            </w:r>
            <w:r w:rsidRPr="005A4F52">
              <w:rPr>
                <w:rFonts w:ascii="Arial" w:hAnsi="Arial" w:cs="Arial"/>
                <w:b/>
                <w:szCs w:val="22"/>
                <w:lang w:val="eu-ES" w:eastAsia="en-US"/>
              </w:rPr>
              <w:t>A</w:t>
            </w:r>
          </w:p>
        </w:tc>
      </w:tr>
      <w:tr w:rsidR="009E27BB" w:rsidRPr="005A4F52" w:rsidTr="00E22C9B">
        <w:trPr>
          <w:trHeight w:val="621"/>
        </w:trPr>
        <w:tc>
          <w:tcPr>
            <w:tcW w:w="8505"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rsidR="006A16FA" w:rsidRPr="005A4F52" w:rsidRDefault="006A16FA" w:rsidP="006A16FA">
            <w:pPr>
              <w:pStyle w:val="BodyText21"/>
              <w:rPr>
                <w:rFonts w:eastAsia="Arial"/>
                <w:bCs/>
                <w:sz w:val="20"/>
                <w:lang w:val="eu-ES"/>
              </w:rPr>
            </w:pPr>
          </w:p>
          <w:p w:rsidR="006A16FA" w:rsidRPr="005A4F52" w:rsidRDefault="00554386" w:rsidP="006A16FA">
            <w:pPr>
              <w:pStyle w:val="BodyText21"/>
              <w:rPr>
                <w:strike/>
                <w:sz w:val="20"/>
              </w:rPr>
            </w:pPr>
            <w:r w:rsidRPr="005A4F52">
              <w:rPr>
                <w:rFonts w:eastAsia="Arial"/>
                <w:bCs/>
                <w:sz w:val="20"/>
                <w:lang w:val="eu-ES"/>
              </w:rPr>
              <w:t>A</w:t>
            </w:r>
            <w:r w:rsidR="006A16FA" w:rsidRPr="005A4F52">
              <w:rPr>
                <w:rFonts w:eastAsia="Arial"/>
                <w:bCs/>
                <w:sz w:val="20"/>
                <w:lang w:val="eu-ES"/>
              </w:rPr>
              <w:t xml:space="preserve">benduaren 23ko </w:t>
            </w:r>
            <w:r w:rsidRPr="005A4F52">
              <w:rPr>
                <w:sz w:val="20"/>
              </w:rPr>
              <w:t xml:space="preserve">87/2008 </w:t>
            </w:r>
            <w:r w:rsidR="006A16FA" w:rsidRPr="005A4F52">
              <w:rPr>
                <w:rFonts w:eastAsia="Arial"/>
                <w:bCs/>
                <w:sz w:val="20"/>
                <w:lang w:val="eu-ES"/>
              </w:rPr>
              <w:t xml:space="preserve">Foru Dekretuan araututako </w:t>
            </w:r>
            <w:r w:rsidR="006A16FA" w:rsidRPr="005A4F52">
              <w:rPr>
                <w:rFonts w:eastAsia="Arial"/>
                <w:sz w:val="20"/>
                <w:lang w:val="eu-ES"/>
              </w:rPr>
              <w:t>Etxean programako laguntza produktu errekuperagarrien hornidura.</w:t>
            </w:r>
          </w:p>
          <w:p w:rsidR="006A16FA" w:rsidRPr="005A4F52" w:rsidRDefault="006A16FA" w:rsidP="006A16FA">
            <w:pPr>
              <w:jc w:val="both"/>
              <w:rPr>
                <w:rFonts w:ascii="Arial" w:hAnsi="Arial" w:cs="Arial"/>
              </w:rPr>
            </w:pPr>
          </w:p>
          <w:p w:rsidR="006A16FA" w:rsidRPr="005A4F52" w:rsidRDefault="006A16FA" w:rsidP="006A16FA">
            <w:pPr>
              <w:jc w:val="both"/>
              <w:rPr>
                <w:rFonts w:ascii="Arial" w:hAnsi="Arial" w:cs="Arial"/>
              </w:rPr>
            </w:pPr>
            <w:r w:rsidRPr="005A4F52">
              <w:rPr>
                <w:rFonts w:ascii="Arial" w:eastAsia="Arial" w:hAnsi="Arial" w:cs="Arial"/>
                <w:lang w:val="eu-ES"/>
              </w:rPr>
              <w:lastRenderedPageBreak/>
              <w:t xml:space="preserve">Programaren objetua izango da Gipuzkoako Foru Aldundiko Zainketa eta Gizarte Politiketako Departamentuarentzat </w:t>
            </w:r>
            <w:r w:rsidRPr="005A4F52">
              <w:rPr>
                <w:rFonts w:ascii="Arial" w:eastAsia="Arial" w:hAnsi="Arial" w:cs="Arial"/>
                <w:bCs/>
                <w:lang w:val="eu-ES"/>
              </w:rPr>
              <w:t xml:space="preserve">2008ko abenduaren 23ko </w:t>
            </w:r>
            <w:r w:rsidR="00554386" w:rsidRPr="005A4F52">
              <w:rPr>
                <w:rFonts w:ascii="Arial" w:eastAsia="Arial" w:hAnsi="Arial" w:cs="Arial"/>
                <w:bCs/>
                <w:lang w:val="eu-ES"/>
              </w:rPr>
              <w:t xml:space="preserve">87/2008 </w:t>
            </w:r>
            <w:r w:rsidRPr="005A4F52">
              <w:rPr>
                <w:rFonts w:ascii="Arial" w:eastAsia="Arial" w:hAnsi="Arial" w:cs="Arial"/>
                <w:bCs/>
                <w:lang w:val="eu-ES"/>
              </w:rPr>
              <w:t>Foru Dekretuan araututako</w:t>
            </w:r>
            <w:r w:rsidRPr="005A4F52">
              <w:rPr>
                <w:rFonts w:ascii="Arial" w:eastAsia="Arial" w:hAnsi="Arial" w:cs="Arial"/>
                <w:b/>
                <w:bCs/>
                <w:lang w:val="eu-ES"/>
              </w:rPr>
              <w:t xml:space="preserve"> </w:t>
            </w:r>
            <w:r w:rsidRPr="005A4F52">
              <w:rPr>
                <w:rFonts w:ascii="Arial" w:eastAsia="Arial" w:hAnsi="Arial" w:cs="Arial"/>
                <w:lang w:val="eu-ES"/>
              </w:rPr>
              <w:t xml:space="preserve">Etxean programako laguntza produktu errekuperagarrien hornidura. </w:t>
            </w:r>
          </w:p>
          <w:p w:rsidR="00015EB1" w:rsidRPr="005A4F52" w:rsidRDefault="00015EB1" w:rsidP="006A16FA">
            <w:pPr>
              <w:jc w:val="both"/>
              <w:rPr>
                <w:rFonts w:ascii="Arial" w:hAnsi="Arial" w:cs="Arial"/>
                <w:lang w:val="eu-ES"/>
              </w:rPr>
            </w:pPr>
          </w:p>
        </w:tc>
      </w:tr>
      <w:tr w:rsidR="009E27BB" w:rsidRPr="005A4F52" w:rsidTr="00E22C9B">
        <w:trPr>
          <w:trHeight w:val="487"/>
        </w:trPr>
        <w:tc>
          <w:tcPr>
            <w:tcW w:w="8505"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rsidR="00015EB1" w:rsidRPr="005A4F52" w:rsidRDefault="00617C8F" w:rsidP="00D158ED">
            <w:pPr>
              <w:ind w:left="142"/>
              <w:jc w:val="both"/>
              <w:rPr>
                <w:rFonts w:ascii="Arial" w:hAnsi="Arial" w:cs="Arial"/>
                <w:szCs w:val="22"/>
                <w:lang w:val="eu-ES" w:eastAsia="en-US"/>
              </w:rPr>
            </w:pPr>
            <w:r w:rsidRPr="005A4F52">
              <w:rPr>
                <w:rFonts w:ascii="Arial" w:hAnsi="Arial" w:cs="Arial"/>
                <w:szCs w:val="22"/>
                <w:lang w:val="eu-ES" w:eastAsia="en-US"/>
              </w:rPr>
              <w:lastRenderedPageBreak/>
              <w:t>CPV k</w:t>
            </w:r>
            <w:r w:rsidR="00015EB1" w:rsidRPr="005A4F52">
              <w:rPr>
                <w:rFonts w:ascii="Arial" w:hAnsi="Arial" w:cs="Arial"/>
                <w:szCs w:val="22"/>
                <w:lang w:val="eu-ES" w:eastAsia="en-US"/>
              </w:rPr>
              <w:t>odea(k)</w:t>
            </w:r>
            <w:r w:rsidR="007C1BE8" w:rsidRPr="005A4F52">
              <w:rPr>
                <w:rFonts w:ascii="Arial" w:hAnsi="Arial" w:cs="Arial"/>
                <w:szCs w:val="22"/>
                <w:lang w:val="eu-ES" w:eastAsia="en-US"/>
              </w:rPr>
              <w:t>:</w:t>
            </w:r>
          </w:p>
        </w:tc>
      </w:tr>
      <w:tr w:rsidR="009E27BB" w:rsidRPr="005A4F52" w:rsidTr="00E22C9B">
        <w:trPr>
          <w:trHeight w:val="198"/>
        </w:trPr>
        <w:tc>
          <w:tcPr>
            <w:tcW w:w="8505" w:type="dxa"/>
            <w:gridSpan w:val="6"/>
            <w:tcBorders>
              <w:top w:val="single" w:sz="4" w:space="0" w:color="000000"/>
              <w:left w:val="single" w:sz="4" w:space="0" w:color="000000"/>
              <w:right w:val="single" w:sz="4" w:space="0" w:color="000000"/>
            </w:tcBorders>
            <w:shd w:val="clear" w:color="auto" w:fill="FFFFFF"/>
            <w:vAlign w:val="center"/>
          </w:tcPr>
          <w:p w:rsidR="00015EB1" w:rsidRPr="005A4F52" w:rsidRDefault="00015EB1" w:rsidP="00D158ED">
            <w:pPr>
              <w:ind w:left="142"/>
              <w:jc w:val="both"/>
              <w:rPr>
                <w:rFonts w:ascii="Arial" w:hAnsi="Arial" w:cs="Arial"/>
                <w:szCs w:val="22"/>
                <w:lang w:val="eu-ES" w:eastAsia="en-US"/>
              </w:rPr>
            </w:pPr>
          </w:p>
        </w:tc>
      </w:tr>
      <w:tr w:rsidR="009E27BB" w:rsidRPr="005A4F52" w:rsidTr="00E22C9B">
        <w:trPr>
          <w:trHeight w:hRule="exact" w:val="284"/>
        </w:trPr>
        <w:tc>
          <w:tcPr>
            <w:tcW w:w="2519" w:type="dxa"/>
            <w:tcBorders>
              <w:left w:val="single" w:sz="4" w:space="0" w:color="000000"/>
            </w:tcBorders>
            <w:shd w:val="clear" w:color="auto" w:fill="FFFFFF"/>
            <w:vAlign w:val="center"/>
          </w:tcPr>
          <w:p w:rsidR="00015EB1" w:rsidRPr="005A4F52" w:rsidRDefault="00537DE3" w:rsidP="00D158ED">
            <w:pPr>
              <w:ind w:left="142"/>
              <w:jc w:val="both"/>
              <w:rPr>
                <w:rFonts w:ascii="Arial" w:hAnsi="Arial" w:cs="Arial"/>
                <w:szCs w:val="22"/>
                <w:lang w:val="eu-ES" w:eastAsia="en-US"/>
              </w:rPr>
            </w:pPr>
            <w:r w:rsidRPr="005A4F52">
              <w:rPr>
                <w:rFonts w:ascii="Arial" w:hAnsi="Arial" w:cs="Arial"/>
                <w:szCs w:val="22"/>
                <w:lang w:val="eu-ES" w:eastAsia="en-US"/>
              </w:rPr>
              <w:t>Sortaka</w:t>
            </w:r>
            <w:r w:rsidR="00015EB1" w:rsidRPr="005A4F52">
              <w:rPr>
                <w:rFonts w:ascii="Arial" w:hAnsi="Arial" w:cs="Arial"/>
                <w:szCs w:val="22"/>
                <w:lang w:val="eu-ES" w:eastAsia="en-US"/>
              </w:rPr>
              <w:t xml:space="preserve"> lizitatzeko aukera</w:t>
            </w:r>
          </w:p>
        </w:tc>
        <w:tc>
          <w:tcPr>
            <w:tcW w:w="548" w:type="dxa"/>
            <w:tcBorders>
              <w:right w:val="single" w:sz="8" w:space="0" w:color="auto"/>
            </w:tcBorders>
            <w:shd w:val="clear" w:color="auto" w:fill="FFFFFF"/>
            <w:vAlign w:val="center"/>
          </w:tcPr>
          <w:p w:rsidR="00015EB1" w:rsidRPr="005A4F52" w:rsidRDefault="004F2CC7" w:rsidP="004F2CC7">
            <w:pPr>
              <w:ind w:right="57"/>
              <w:rPr>
                <w:rFonts w:ascii="Arial" w:hAnsi="Arial" w:cs="Arial"/>
                <w:szCs w:val="22"/>
                <w:lang w:val="eu-ES" w:eastAsia="en-US"/>
              </w:rPr>
            </w:pPr>
            <w:r w:rsidRPr="005A4F52">
              <w:rPr>
                <w:rFonts w:ascii="Arial" w:hAnsi="Arial" w:cs="Arial"/>
                <w:szCs w:val="22"/>
                <w:lang w:val="eu-ES" w:eastAsia="en-US"/>
              </w:rPr>
              <w:t xml:space="preserve"> </w:t>
            </w:r>
            <w:r w:rsidR="00015EB1" w:rsidRPr="005A4F52">
              <w:rPr>
                <w:rFonts w:ascii="Arial" w:hAnsi="Arial" w:cs="Arial"/>
                <w:szCs w:val="22"/>
                <w:lang w:val="eu-ES" w:eastAsia="en-US"/>
              </w:rPr>
              <w:t>BAI</w:t>
            </w:r>
            <w:r w:rsidRPr="005A4F52">
              <w:rPr>
                <w:rFonts w:ascii="Arial" w:hAnsi="Arial" w:cs="Arial"/>
                <w:szCs w:val="22"/>
                <w:lang w:val="eu-ES" w:eastAsia="en-US"/>
              </w:rPr>
              <w:t xml:space="preserve">  </w:t>
            </w:r>
          </w:p>
        </w:tc>
        <w:tc>
          <w:tcPr>
            <w:tcW w:w="302" w:type="dxa"/>
            <w:tcBorders>
              <w:top w:val="single" w:sz="8" w:space="0" w:color="auto"/>
              <w:left w:val="single" w:sz="8" w:space="0" w:color="auto"/>
              <w:bottom w:val="single" w:sz="8" w:space="0" w:color="auto"/>
              <w:right w:val="single" w:sz="8" w:space="0" w:color="auto"/>
            </w:tcBorders>
            <w:shd w:val="clear" w:color="auto" w:fill="FFFFFF"/>
            <w:vAlign w:val="center"/>
          </w:tcPr>
          <w:p w:rsidR="00015EB1" w:rsidRPr="005A4F52" w:rsidRDefault="006A16FA" w:rsidP="001C485C">
            <w:pPr>
              <w:jc w:val="both"/>
              <w:rPr>
                <w:rFonts w:ascii="Arial" w:hAnsi="Arial" w:cs="Arial"/>
                <w:szCs w:val="22"/>
                <w:lang w:val="eu-ES" w:eastAsia="en-US"/>
              </w:rPr>
            </w:pPr>
            <w:r w:rsidRPr="005A4F52">
              <w:rPr>
                <w:rFonts w:ascii="Arial" w:hAnsi="Arial" w:cs="Arial"/>
                <w:szCs w:val="22"/>
                <w:lang w:val="eu-ES" w:eastAsia="en-US"/>
              </w:rPr>
              <w:t>x</w:t>
            </w:r>
          </w:p>
        </w:tc>
        <w:tc>
          <w:tcPr>
            <w:tcW w:w="709" w:type="dxa"/>
            <w:tcBorders>
              <w:left w:val="single" w:sz="8" w:space="0" w:color="auto"/>
              <w:right w:val="single" w:sz="8" w:space="0" w:color="auto"/>
            </w:tcBorders>
            <w:shd w:val="clear" w:color="auto" w:fill="FFFFFF"/>
            <w:vAlign w:val="center"/>
          </w:tcPr>
          <w:p w:rsidR="00015EB1" w:rsidRPr="005A4F52" w:rsidRDefault="00015EB1" w:rsidP="004F2CC7">
            <w:pPr>
              <w:jc w:val="both"/>
              <w:rPr>
                <w:rFonts w:ascii="Arial" w:hAnsi="Arial" w:cs="Arial"/>
                <w:szCs w:val="22"/>
                <w:lang w:val="eu-ES" w:eastAsia="en-US"/>
              </w:rPr>
            </w:pPr>
            <w:r w:rsidRPr="005A4F52">
              <w:rPr>
                <w:rFonts w:ascii="Arial" w:hAnsi="Arial" w:cs="Arial"/>
                <w:szCs w:val="22"/>
                <w:lang w:val="eu-ES" w:eastAsia="en-US"/>
              </w:rPr>
              <w:t xml:space="preserve">    </w:t>
            </w:r>
            <w:r w:rsidR="008C0B89" w:rsidRPr="005A4F52">
              <w:rPr>
                <w:rFonts w:ascii="Arial" w:hAnsi="Arial" w:cs="Arial"/>
                <w:szCs w:val="22"/>
                <w:lang w:val="eu-ES" w:eastAsia="en-US"/>
              </w:rPr>
              <w:t xml:space="preserve"> </w:t>
            </w:r>
            <w:r w:rsidRPr="005A4F52">
              <w:rPr>
                <w:rFonts w:ascii="Arial" w:hAnsi="Arial" w:cs="Arial"/>
                <w:szCs w:val="22"/>
                <w:lang w:val="eu-ES" w:eastAsia="en-US"/>
              </w:rPr>
              <w:t>EZ</w:t>
            </w:r>
          </w:p>
        </w:tc>
        <w:tc>
          <w:tcPr>
            <w:tcW w:w="284" w:type="dxa"/>
            <w:tcBorders>
              <w:top w:val="single" w:sz="8" w:space="0" w:color="auto"/>
              <w:left w:val="single" w:sz="8" w:space="0" w:color="auto"/>
              <w:bottom w:val="single" w:sz="8" w:space="0" w:color="auto"/>
              <w:right w:val="single" w:sz="8" w:space="0" w:color="auto"/>
            </w:tcBorders>
            <w:shd w:val="clear" w:color="auto" w:fill="FFFFFF"/>
            <w:vAlign w:val="center"/>
          </w:tcPr>
          <w:p w:rsidR="00015EB1" w:rsidRPr="005A4F52" w:rsidRDefault="00015EB1" w:rsidP="001C485C">
            <w:pPr>
              <w:jc w:val="both"/>
              <w:rPr>
                <w:rFonts w:ascii="Arial" w:hAnsi="Arial" w:cs="Arial"/>
                <w:szCs w:val="22"/>
                <w:lang w:val="eu-ES" w:eastAsia="en-US"/>
              </w:rPr>
            </w:pPr>
          </w:p>
        </w:tc>
        <w:tc>
          <w:tcPr>
            <w:tcW w:w="4143" w:type="dxa"/>
            <w:tcBorders>
              <w:left w:val="single" w:sz="8" w:space="0" w:color="auto"/>
              <w:right w:val="single" w:sz="4" w:space="0" w:color="000000"/>
            </w:tcBorders>
            <w:shd w:val="clear" w:color="auto" w:fill="FFFFFF"/>
            <w:vAlign w:val="center"/>
          </w:tcPr>
          <w:p w:rsidR="00015EB1" w:rsidRPr="005A4F52" w:rsidRDefault="00015EB1" w:rsidP="001C485C">
            <w:pPr>
              <w:jc w:val="both"/>
              <w:rPr>
                <w:rFonts w:ascii="Arial" w:hAnsi="Arial" w:cs="Arial"/>
                <w:szCs w:val="22"/>
                <w:lang w:val="eu-ES" w:eastAsia="en-US"/>
              </w:rPr>
            </w:pPr>
          </w:p>
        </w:tc>
      </w:tr>
      <w:tr w:rsidR="009E27BB" w:rsidRPr="005A4F52" w:rsidTr="00E22C9B">
        <w:trPr>
          <w:trHeight w:val="134"/>
        </w:trPr>
        <w:tc>
          <w:tcPr>
            <w:tcW w:w="8505" w:type="dxa"/>
            <w:gridSpan w:val="6"/>
            <w:tcBorders>
              <w:left w:val="single" w:sz="4" w:space="0" w:color="000000"/>
              <w:bottom w:val="single" w:sz="4" w:space="0" w:color="000000"/>
              <w:right w:val="single" w:sz="4" w:space="0" w:color="000000"/>
            </w:tcBorders>
            <w:shd w:val="clear" w:color="auto" w:fill="FFFFFF"/>
            <w:vAlign w:val="center"/>
          </w:tcPr>
          <w:p w:rsidR="00015EB1" w:rsidRPr="005A4F52" w:rsidRDefault="00015EB1" w:rsidP="00D158ED">
            <w:pPr>
              <w:ind w:left="142"/>
              <w:jc w:val="both"/>
              <w:rPr>
                <w:rFonts w:ascii="Arial" w:hAnsi="Arial" w:cs="Arial"/>
                <w:szCs w:val="22"/>
                <w:lang w:val="eu-ES" w:eastAsia="en-US"/>
              </w:rPr>
            </w:pPr>
          </w:p>
        </w:tc>
      </w:tr>
      <w:tr w:rsidR="009E27BB" w:rsidRPr="005A4F52" w:rsidTr="00E22C9B">
        <w:trPr>
          <w:trHeight w:val="454"/>
        </w:trPr>
        <w:tc>
          <w:tcPr>
            <w:tcW w:w="4362" w:type="dxa"/>
            <w:gridSpan w:val="5"/>
            <w:tcBorders>
              <w:top w:val="single" w:sz="4" w:space="0" w:color="000000"/>
              <w:left w:val="single" w:sz="4" w:space="0" w:color="000000"/>
              <w:bottom w:val="single" w:sz="4" w:space="0" w:color="000000"/>
              <w:right w:val="single" w:sz="4" w:space="0" w:color="000000"/>
            </w:tcBorders>
            <w:shd w:val="clear" w:color="auto" w:fill="FFFFFF"/>
            <w:vAlign w:val="center"/>
          </w:tcPr>
          <w:p w:rsidR="006A16FA" w:rsidRPr="005A4F52" w:rsidRDefault="006A16FA" w:rsidP="006A16FA">
            <w:pPr>
              <w:pStyle w:val="Prrafodelista"/>
              <w:numPr>
                <w:ilvl w:val="0"/>
                <w:numId w:val="43"/>
              </w:numPr>
              <w:spacing w:after="0" w:line="240" w:lineRule="auto"/>
              <w:ind w:left="471"/>
              <w:rPr>
                <w:rFonts w:ascii="Arial" w:hAnsi="Arial" w:cs="Arial"/>
                <w:sz w:val="18"/>
                <w:szCs w:val="18"/>
              </w:rPr>
            </w:pPr>
            <w:r w:rsidRPr="005A4F52">
              <w:rPr>
                <w:rFonts w:ascii="Arial" w:eastAsia="Arial" w:hAnsi="Arial" w:cs="Arial"/>
                <w:sz w:val="18"/>
                <w:szCs w:val="18"/>
                <w:lang w:val="eu-ES"/>
              </w:rPr>
              <w:t>1. sorta: Laguntza produktuak: higienerako altzariak eta elementuak.</w:t>
            </w:r>
          </w:p>
          <w:p w:rsidR="006A16FA" w:rsidRPr="005A4F52" w:rsidRDefault="006A16FA" w:rsidP="006A16FA">
            <w:pPr>
              <w:pStyle w:val="Prrafodelista"/>
              <w:ind w:left="471"/>
              <w:rPr>
                <w:rFonts w:ascii="Arial" w:hAnsi="Arial" w:cs="Arial"/>
                <w:sz w:val="18"/>
                <w:szCs w:val="18"/>
              </w:rPr>
            </w:pPr>
          </w:p>
        </w:tc>
        <w:tc>
          <w:tcPr>
            <w:tcW w:w="4143"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A16FA" w:rsidRPr="005A4F52" w:rsidRDefault="006A16FA" w:rsidP="006A16FA">
            <w:pPr>
              <w:widowControl w:val="0"/>
              <w:jc w:val="both"/>
              <w:rPr>
                <w:rFonts w:ascii="Arial" w:hAnsi="Arial" w:cs="Arial"/>
                <w:sz w:val="18"/>
                <w:szCs w:val="18"/>
              </w:rPr>
            </w:pPr>
            <w:r w:rsidRPr="005A4F52">
              <w:rPr>
                <w:rFonts w:ascii="Arial" w:eastAsia="Arial" w:hAnsi="Arial" w:cs="Arial"/>
                <w:sz w:val="18"/>
                <w:szCs w:val="18"/>
                <w:lang w:val="eu-ES" w:eastAsia="en-US"/>
              </w:rPr>
              <w:t xml:space="preserve">CPV:  </w:t>
            </w:r>
            <w:r w:rsidRPr="005A4F52">
              <w:rPr>
                <w:rFonts w:ascii="Arial" w:eastAsia="EUAlbertina" w:hAnsi="Arial" w:cs="Arial"/>
                <w:sz w:val="18"/>
                <w:szCs w:val="18"/>
                <w:lang w:val="eu-ES" w:eastAsia="en-US"/>
              </w:rPr>
              <w:t xml:space="preserve">33196200-2 Ezinduentzako aparatuak </w:t>
            </w:r>
          </w:p>
          <w:p w:rsidR="006A16FA" w:rsidRPr="005A4F52" w:rsidRDefault="006A16FA" w:rsidP="006A16FA">
            <w:pPr>
              <w:rPr>
                <w:rFonts w:ascii="Arial" w:hAnsi="Arial" w:cs="Arial"/>
                <w:sz w:val="18"/>
                <w:szCs w:val="18"/>
                <w:lang w:eastAsia="en-US"/>
              </w:rPr>
            </w:pPr>
          </w:p>
        </w:tc>
      </w:tr>
      <w:tr w:rsidR="009E27BB" w:rsidRPr="005A4F52" w:rsidTr="00E22C9B">
        <w:trPr>
          <w:trHeight w:val="454"/>
        </w:trPr>
        <w:tc>
          <w:tcPr>
            <w:tcW w:w="4362" w:type="dxa"/>
            <w:gridSpan w:val="5"/>
            <w:tcBorders>
              <w:top w:val="single" w:sz="4" w:space="0" w:color="000000"/>
              <w:left w:val="single" w:sz="4" w:space="0" w:color="000000"/>
              <w:bottom w:val="single" w:sz="4" w:space="0" w:color="000000"/>
              <w:right w:val="single" w:sz="4" w:space="0" w:color="000000"/>
            </w:tcBorders>
            <w:shd w:val="clear" w:color="auto" w:fill="FFFFFF"/>
            <w:vAlign w:val="center"/>
          </w:tcPr>
          <w:p w:rsidR="006A16FA" w:rsidRPr="005A4F52" w:rsidRDefault="006A16FA" w:rsidP="006A16FA">
            <w:pPr>
              <w:pStyle w:val="Prrafodelista"/>
              <w:numPr>
                <w:ilvl w:val="0"/>
                <w:numId w:val="43"/>
              </w:numPr>
              <w:spacing w:after="0" w:line="240" w:lineRule="auto"/>
              <w:ind w:left="471"/>
              <w:rPr>
                <w:rFonts w:ascii="Arial" w:hAnsi="Arial" w:cs="Arial"/>
                <w:sz w:val="18"/>
                <w:szCs w:val="18"/>
              </w:rPr>
            </w:pPr>
            <w:r w:rsidRPr="005A4F52">
              <w:rPr>
                <w:rFonts w:ascii="Arial" w:eastAsia="Arial" w:hAnsi="Arial" w:cs="Arial"/>
                <w:sz w:val="18"/>
                <w:szCs w:val="18"/>
                <w:lang w:val="eu-ES"/>
              </w:rPr>
              <w:t>2. sorta: Laguntza produktuak: lekualdatzeak egiteko elementuak.</w:t>
            </w:r>
          </w:p>
          <w:p w:rsidR="006A16FA" w:rsidRPr="005A4F52" w:rsidRDefault="006A16FA" w:rsidP="006A16FA">
            <w:pPr>
              <w:pStyle w:val="Prrafodelista"/>
              <w:ind w:left="471"/>
              <w:rPr>
                <w:rFonts w:ascii="Arial" w:hAnsi="Arial" w:cs="Arial"/>
                <w:sz w:val="18"/>
                <w:szCs w:val="18"/>
              </w:rPr>
            </w:pPr>
          </w:p>
        </w:tc>
        <w:tc>
          <w:tcPr>
            <w:tcW w:w="4143"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A16FA" w:rsidRPr="005A4F52" w:rsidRDefault="006A16FA" w:rsidP="006A16FA">
            <w:pPr>
              <w:widowControl w:val="0"/>
              <w:suppressAutoHyphens/>
              <w:jc w:val="both"/>
              <w:rPr>
                <w:rFonts w:ascii="Arial" w:eastAsia="MS ??" w:hAnsi="Arial" w:cs="Arial"/>
                <w:sz w:val="18"/>
                <w:szCs w:val="18"/>
              </w:rPr>
            </w:pPr>
            <w:r w:rsidRPr="005A4F52">
              <w:rPr>
                <w:rFonts w:ascii="Arial" w:eastAsia="Arial" w:hAnsi="Arial" w:cs="Arial"/>
                <w:sz w:val="18"/>
                <w:szCs w:val="18"/>
                <w:lang w:val="eu-ES" w:eastAsia="en-US"/>
              </w:rPr>
              <w:t xml:space="preserve">CPV:  33193000-9 Gurpil-aulkiak eta desgaituentzako gainerako ibilgailuak, eta horiei lotutako materiala. </w:t>
            </w:r>
          </w:p>
          <w:p w:rsidR="006A16FA" w:rsidRPr="005A4F52" w:rsidRDefault="006A16FA" w:rsidP="006A16FA">
            <w:pPr>
              <w:rPr>
                <w:rFonts w:ascii="Arial" w:hAnsi="Arial" w:cs="Arial"/>
                <w:sz w:val="18"/>
                <w:szCs w:val="18"/>
                <w:lang w:eastAsia="en-US"/>
              </w:rPr>
            </w:pPr>
          </w:p>
        </w:tc>
      </w:tr>
      <w:tr w:rsidR="009E27BB" w:rsidRPr="005A4F52" w:rsidTr="00E22C9B">
        <w:trPr>
          <w:trHeight w:val="454"/>
        </w:trPr>
        <w:tc>
          <w:tcPr>
            <w:tcW w:w="4362" w:type="dxa"/>
            <w:gridSpan w:val="5"/>
            <w:tcBorders>
              <w:top w:val="single" w:sz="4" w:space="0" w:color="000000"/>
              <w:left w:val="single" w:sz="4" w:space="0" w:color="000000"/>
              <w:bottom w:val="single" w:sz="4" w:space="0" w:color="000000"/>
              <w:right w:val="single" w:sz="4" w:space="0" w:color="000000"/>
            </w:tcBorders>
            <w:shd w:val="clear" w:color="auto" w:fill="FFFFFF"/>
            <w:vAlign w:val="center"/>
          </w:tcPr>
          <w:p w:rsidR="006A16FA" w:rsidRPr="005A4F52" w:rsidRDefault="006A16FA" w:rsidP="006A16FA">
            <w:pPr>
              <w:pStyle w:val="Prrafodelista"/>
              <w:numPr>
                <w:ilvl w:val="0"/>
                <w:numId w:val="43"/>
              </w:numPr>
              <w:spacing w:after="0" w:line="240" w:lineRule="auto"/>
              <w:ind w:left="471"/>
              <w:rPr>
                <w:rFonts w:ascii="Arial" w:hAnsi="Arial" w:cs="Arial"/>
                <w:sz w:val="18"/>
                <w:szCs w:val="18"/>
              </w:rPr>
            </w:pPr>
            <w:r w:rsidRPr="005A4F52">
              <w:rPr>
                <w:rFonts w:ascii="Arial" w:eastAsia="Arial" w:hAnsi="Arial" w:cs="Arial"/>
                <w:sz w:val="18"/>
                <w:szCs w:val="18"/>
                <w:lang w:val="eu-ES"/>
              </w:rPr>
              <w:t>3. sorta: Laguntza proiektuak: eskailera igogailuak eta garabiak.</w:t>
            </w:r>
          </w:p>
          <w:p w:rsidR="006A16FA" w:rsidRPr="005A4F52" w:rsidRDefault="006A16FA" w:rsidP="006A16FA">
            <w:pPr>
              <w:rPr>
                <w:rFonts w:ascii="Arial" w:hAnsi="Arial" w:cs="Arial"/>
                <w:sz w:val="18"/>
                <w:szCs w:val="18"/>
              </w:rPr>
            </w:pPr>
          </w:p>
        </w:tc>
        <w:tc>
          <w:tcPr>
            <w:tcW w:w="4143"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A16FA" w:rsidRPr="005A4F52" w:rsidRDefault="006A16FA" w:rsidP="006A16FA">
            <w:pPr>
              <w:widowControl w:val="0"/>
              <w:suppressAutoHyphens/>
              <w:jc w:val="both"/>
              <w:rPr>
                <w:rFonts w:ascii="Arial" w:eastAsia="MS ??" w:hAnsi="Arial" w:cs="Arial"/>
                <w:sz w:val="18"/>
                <w:szCs w:val="18"/>
              </w:rPr>
            </w:pPr>
            <w:r w:rsidRPr="005A4F52">
              <w:rPr>
                <w:rFonts w:ascii="Arial" w:eastAsia="Arial" w:hAnsi="Arial" w:cs="Arial"/>
                <w:sz w:val="18"/>
                <w:szCs w:val="18"/>
                <w:lang w:val="eu-ES" w:eastAsia="en-US"/>
              </w:rPr>
              <w:t xml:space="preserve">CPV:  33193000-9 Gurpil-aulkiak eta desgaituentzako gainerako ibilgailuak, eta horiei lotutako materiala. </w:t>
            </w:r>
          </w:p>
          <w:p w:rsidR="006A16FA" w:rsidRPr="005A4F52" w:rsidRDefault="006A16FA" w:rsidP="006A16FA">
            <w:pPr>
              <w:rPr>
                <w:rFonts w:ascii="Arial" w:hAnsi="Arial" w:cs="Arial"/>
                <w:sz w:val="18"/>
                <w:szCs w:val="18"/>
                <w:lang w:eastAsia="en-US"/>
              </w:rPr>
            </w:pPr>
          </w:p>
        </w:tc>
      </w:tr>
      <w:tr w:rsidR="009E27BB" w:rsidRPr="005A4F52" w:rsidTr="00E22C9B">
        <w:trPr>
          <w:trHeight w:val="204"/>
        </w:trPr>
        <w:tc>
          <w:tcPr>
            <w:tcW w:w="8505" w:type="dxa"/>
            <w:gridSpan w:val="6"/>
            <w:tcBorders>
              <w:top w:val="single" w:sz="4" w:space="0" w:color="000000"/>
              <w:left w:val="single" w:sz="4" w:space="0" w:color="000000"/>
              <w:right w:val="single" w:sz="4" w:space="0" w:color="000000"/>
            </w:tcBorders>
            <w:shd w:val="clear" w:color="auto" w:fill="FFFFFF"/>
            <w:vAlign w:val="center"/>
          </w:tcPr>
          <w:p w:rsidR="00015EB1" w:rsidRPr="005A4F52" w:rsidRDefault="00015EB1" w:rsidP="00D158ED">
            <w:pPr>
              <w:ind w:left="142"/>
              <w:jc w:val="both"/>
              <w:rPr>
                <w:rFonts w:ascii="Arial" w:hAnsi="Arial" w:cs="Arial"/>
                <w:szCs w:val="22"/>
                <w:lang w:val="eu-ES" w:eastAsia="en-US"/>
              </w:rPr>
            </w:pPr>
          </w:p>
        </w:tc>
      </w:tr>
      <w:tr w:rsidR="009E27BB" w:rsidRPr="005A4F52" w:rsidTr="00E22C9B">
        <w:trPr>
          <w:trHeight w:val="134"/>
        </w:trPr>
        <w:tc>
          <w:tcPr>
            <w:tcW w:w="8505" w:type="dxa"/>
            <w:gridSpan w:val="6"/>
            <w:tcBorders>
              <w:left w:val="single" w:sz="4" w:space="0" w:color="000000"/>
              <w:bottom w:val="single" w:sz="4" w:space="0" w:color="000000"/>
              <w:right w:val="single" w:sz="4" w:space="0" w:color="000000"/>
            </w:tcBorders>
            <w:shd w:val="clear" w:color="auto" w:fill="FFFFFF"/>
            <w:vAlign w:val="center"/>
          </w:tcPr>
          <w:p w:rsidR="006A16FA" w:rsidRPr="005A4F52" w:rsidRDefault="006A16FA" w:rsidP="006A16FA">
            <w:pPr>
              <w:jc w:val="both"/>
              <w:rPr>
                <w:rFonts w:ascii="Arial" w:eastAsia="Cambria" w:hAnsi="Arial" w:cs="Arial"/>
                <w:szCs w:val="22"/>
                <w:lang w:eastAsia="en-US"/>
              </w:rPr>
            </w:pPr>
            <w:r w:rsidRPr="005A4F52">
              <w:rPr>
                <w:rFonts w:ascii="Arial" w:eastAsia="Arial" w:hAnsi="Arial" w:cs="Arial"/>
                <w:lang w:val="eu-ES" w:eastAsia="en-US"/>
              </w:rPr>
              <w:t>Enpresa lizitatzaileek beren eskaintzak sorta bakar batera, bitara edo hiruretara aurkeztu ahal izango dituzte.</w:t>
            </w:r>
          </w:p>
          <w:p w:rsidR="00015EB1" w:rsidRPr="005A4F52" w:rsidRDefault="00015EB1" w:rsidP="001C485C">
            <w:pPr>
              <w:jc w:val="both"/>
              <w:rPr>
                <w:rFonts w:ascii="Arial" w:hAnsi="Arial" w:cs="Arial"/>
                <w:szCs w:val="22"/>
                <w:lang w:val="eu-ES" w:eastAsia="en-US"/>
              </w:rPr>
            </w:pPr>
          </w:p>
        </w:tc>
      </w:tr>
    </w:tbl>
    <w:p w:rsidR="00015EB1" w:rsidRPr="005A4F52" w:rsidRDefault="00015EB1" w:rsidP="001C485C">
      <w:pPr>
        <w:jc w:val="both"/>
        <w:rPr>
          <w:rFonts w:ascii="Arial" w:hAnsi="Arial" w:cs="Arial"/>
          <w:lang w:val="eu-ES"/>
        </w:rPr>
      </w:pPr>
    </w:p>
    <w:tbl>
      <w:tblPr>
        <w:tblW w:w="8506" w:type="dxa"/>
        <w:tblInd w:w="-39" w:type="dxa"/>
        <w:tblLayout w:type="fixed"/>
        <w:tblCellMar>
          <w:left w:w="103" w:type="dxa"/>
        </w:tblCellMar>
        <w:tblLook w:val="0000" w:firstRow="0" w:lastRow="0" w:firstColumn="0" w:lastColumn="0" w:noHBand="0" w:noVBand="0"/>
      </w:tblPr>
      <w:tblGrid>
        <w:gridCol w:w="1702"/>
        <w:gridCol w:w="1701"/>
        <w:gridCol w:w="567"/>
        <w:gridCol w:w="2268"/>
        <w:gridCol w:w="1704"/>
        <w:gridCol w:w="282"/>
        <w:gridCol w:w="282"/>
      </w:tblGrid>
      <w:tr w:rsidR="009E27BB" w:rsidRPr="005A4F52" w:rsidTr="00D458CE">
        <w:trPr>
          <w:trHeight w:val="292"/>
        </w:trPr>
        <w:tc>
          <w:tcPr>
            <w:tcW w:w="8506" w:type="dxa"/>
            <w:gridSpan w:val="7"/>
            <w:tcBorders>
              <w:top w:val="single" w:sz="4" w:space="0" w:color="000000"/>
              <w:left w:val="single" w:sz="4" w:space="0" w:color="000000"/>
              <w:bottom w:val="single" w:sz="4" w:space="0" w:color="000000"/>
              <w:right w:val="single" w:sz="4" w:space="0" w:color="000000"/>
            </w:tcBorders>
            <w:shd w:val="clear" w:color="auto" w:fill="FFFFFF"/>
            <w:vAlign w:val="center"/>
          </w:tcPr>
          <w:p w:rsidR="00015EB1" w:rsidRPr="005A4F52" w:rsidRDefault="00015EB1" w:rsidP="00E64042">
            <w:pPr>
              <w:jc w:val="both"/>
              <w:rPr>
                <w:rFonts w:ascii="Arial" w:hAnsi="Arial" w:cs="Arial"/>
                <w:szCs w:val="22"/>
                <w:lang w:val="eu-ES" w:eastAsia="en-US"/>
              </w:rPr>
            </w:pPr>
            <w:bookmarkStart w:id="4" w:name="CC_04"/>
            <w:r w:rsidRPr="005A4F52">
              <w:rPr>
                <w:rFonts w:ascii="Arial" w:hAnsi="Arial" w:cs="Arial"/>
                <w:b/>
                <w:szCs w:val="22"/>
                <w:lang w:val="eu-ES" w:eastAsia="en-US"/>
              </w:rPr>
              <w:t xml:space="preserve">4.- </w:t>
            </w:r>
            <w:bookmarkEnd w:id="4"/>
            <w:r w:rsidR="007C1BE8" w:rsidRPr="005A4F52">
              <w:rPr>
                <w:rFonts w:ascii="Arial" w:hAnsi="Arial" w:cs="Arial"/>
                <w:b/>
                <w:lang w:val="eu-ES"/>
              </w:rPr>
              <w:t>LIZITAZIOAREN OINARRIZKO AURREKONTUA</w:t>
            </w:r>
          </w:p>
        </w:tc>
      </w:tr>
      <w:tr w:rsidR="009E27BB" w:rsidRPr="005A4F52" w:rsidTr="00D458CE">
        <w:trPr>
          <w:trHeight w:hRule="exact" w:val="188"/>
        </w:trPr>
        <w:tc>
          <w:tcPr>
            <w:tcW w:w="3403" w:type="dxa"/>
            <w:gridSpan w:val="2"/>
            <w:vMerge w:val="restart"/>
            <w:tcBorders>
              <w:top w:val="single" w:sz="4" w:space="0" w:color="000000"/>
              <w:left w:val="single" w:sz="4" w:space="0" w:color="000000"/>
              <w:right w:val="single" w:sz="4" w:space="0" w:color="000000"/>
            </w:tcBorders>
            <w:shd w:val="clear" w:color="auto" w:fill="FFFFFF"/>
            <w:vAlign w:val="center"/>
          </w:tcPr>
          <w:p w:rsidR="00D458CE" w:rsidRPr="005A4F52" w:rsidRDefault="00D458CE" w:rsidP="00D458CE">
            <w:pPr>
              <w:jc w:val="both"/>
              <w:rPr>
                <w:rFonts w:ascii="Arial" w:hAnsi="Arial" w:cs="Arial"/>
                <w:szCs w:val="22"/>
                <w:lang w:val="eu-ES" w:eastAsia="en-US"/>
              </w:rPr>
            </w:pPr>
            <w:r w:rsidRPr="005A4F52">
              <w:rPr>
                <w:rFonts w:ascii="Arial" w:hAnsi="Arial" w:cs="Arial"/>
                <w:szCs w:val="22"/>
                <w:lang w:val="eu-ES" w:eastAsia="en-US"/>
              </w:rPr>
              <w:t>Prezioa zehazteko sistema</w:t>
            </w:r>
          </w:p>
        </w:tc>
        <w:tc>
          <w:tcPr>
            <w:tcW w:w="4539" w:type="dxa"/>
            <w:gridSpan w:val="3"/>
            <w:tcBorders>
              <w:top w:val="single" w:sz="4" w:space="0" w:color="000000"/>
              <w:left w:val="single" w:sz="4" w:space="0" w:color="000000"/>
            </w:tcBorders>
            <w:shd w:val="clear" w:color="auto" w:fill="FFFFFF"/>
          </w:tcPr>
          <w:p w:rsidR="00D458CE" w:rsidRPr="005A4F52" w:rsidRDefault="00D458CE" w:rsidP="00D458CE">
            <w:pPr>
              <w:rPr>
                <w:rFonts w:ascii="Arial" w:hAnsi="Arial" w:cs="Arial"/>
                <w:sz w:val="16"/>
                <w:szCs w:val="16"/>
                <w:lang w:val="eu-ES" w:eastAsia="en-US"/>
              </w:rPr>
            </w:pPr>
          </w:p>
        </w:tc>
        <w:tc>
          <w:tcPr>
            <w:tcW w:w="282" w:type="dxa"/>
            <w:tcBorders>
              <w:top w:val="single" w:sz="4" w:space="0" w:color="000000"/>
              <w:bottom w:val="single" w:sz="8" w:space="0" w:color="000000"/>
            </w:tcBorders>
            <w:shd w:val="clear" w:color="auto" w:fill="FFFFFF"/>
          </w:tcPr>
          <w:p w:rsidR="00D458CE" w:rsidRPr="005A4F52" w:rsidRDefault="00D458CE" w:rsidP="00D458CE">
            <w:pPr>
              <w:rPr>
                <w:rFonts w:ascii="Arial" w:hAnsi="Arial" w:cs="Arial"/>
                <w:bCs/>
                <w:sz w:val="16"/>
                <w:szCs w:val="16"/>
                <w:lang w:val="eu-ES" w:eastAsia="en-US"/>
              </w:rPr>
            </w:pPr>
          </w:p>
        </w:tc>
        <w:tc>
          <w:tcPr>
            <w:tcW w:w="282" w:type="dxa"/>
            <w:tcBorders>
              <w:top w:val="single" w:sz="4" w:space="0" w:color="000000"/>
              <w:left w:val="nil"/>
              <w:right w:val="single" w:sz="4" w:space="0" w:color="000000"/>
            </w:tcBorders>
            <w:shd w:val="clear" w:color="auto" w:fill="FFFFFF"/>
          </w:tcPr>
          <w:p w:rsidR="00D458CE" w:rsidRPr="005A4F52" w:rsidRDefault="00D458CE" w:rsidP="00D458CE">
            <w:pPr>
              <w:rPr>
                <w:rFonts w:ascii="Arial" w:hAnsi="Arial" w:cs="Arial"/>
                <w:bCs/>
                <w:sz w:val="16"/>
                <w:szCs w:val="16"/>
                <w:lang w:val="eu-ES" w:eastAsia="en-US"/>
              </w:rPr>
            </w:pPr>
          </w:p>
        </w:tc>
      </w:tr>
      <w:tr w:rsidR="009E27BB" w:rsidRPr="005A4F52" w:rsidTr="00D458CE">
        <w:trPr>
          <w:trHeight w:hRule="exact" w:val="284"/>
        </w:trPr>
        <w:tc>
          <w:tcPr>
            <w:tcW w:w="3403" w:type="dxa"/>
            <w:gridSpan w:val="2"/>
            <w:vMerge/>
            <w:tcBorders>
              <w:left w:val="single" w:sz="4" w:space="0" w:color="000000"/>
              <w:right w:val="single" w:sz="4" w:space="0" w:color="000000"/>
            </w:tcBorders>
            <w:shd w:val="clear" w:color="auto" w:fill="FFFFFF"/>
            <w:vAlign w:val="center"/>
          </w:tcPr>
          <w:p w:rsidR="00D458CE" w:rsidRPr="005A4F52" w:rsidRDefault="00D458CE" w:rsidP="00D458CE">
            <w:pPr>
              <w:jc w:val="both"/>
              <w:rPr>
                <w:rFonts w:ascii="Arial" w:hAnsi="Arial" w:cs="Arial"/>
                <w:szCs w:val="22"/>
                <w:lang w:val="eu-ES" w:eastAsia="en-US"/>
              </w:rPr>
            </w:pPr>
          </w:p>
        </w:tc>
        <w:tc>
          <w:tcPr>
            <w:tcW w:w="4539" w:type="dxa"/>
            <w:gridSpan w:val="3"/>
            <w:tcBorders>
              <w:left w:val="single" w:sz="4" w:space="0" w:color="000000"/>
              <w:right w:val="single" w:sz="8" w:space="0" w:color="000000"/>
            </w:tcBorders>
            <w:shd w:val="clear" w:color="auto" w:fill="FFFFFF"/>
            <w:vAlign w:val="center"/>
          </w:tcPr>
          <w:p w:rsidR="00D458CE" w:rsidRPr="005A4F52" w:rsidRDefault="00D458CE" w:rsidP="00D458CE">
            <w:pPr>
              <w:jc w:val="both"/>
              <w:rPr>
                <w:rFonts w:ascii="Arial" w:hAnsi="Arial" w:cs="Arial"/>
                <w:szCs w:val="22"/>
                <w:lang w:val="eu-ES" w:eastAsia="en-US"/>
              </w:rPr>
            </w:pPr>
            <w:r w:rsidRPr="005A4F52">
              <w:rPr>
                <w:rFonts w:ascii="Arial" w:hAnsi="Arial" w:cs="Arial"/>
                <w:szCs w:val="22"/>
                <w:lang w:val="eu-ES" w:eastAsia="en-US"/>
              </w:rPr>
              <w:t>Prezio unitarioak</w:t>
            </w:r>
          </w:p>
        </w:tc>
        <w:tc>
          <w:tcPr>
            <w:tcW w:w="282"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D458CE" w:rsidRPr="005A4F52" w:rsidRDefault="006A16FA" w:rsidP="00D458CE">
            <w:pPr>
              <w:jc w:val="center"/>
              <w:rPr>
                <w:rFonts w:ascii="Arial" w:hAnsi="Arial" w:cs="Arial"/>
                <w:bCs/>
                <w:szCs w:val="22"/>
                <w:lang w:val="eu-ES" w:eastAsia="en-US"/>
              </w:rPr>
            </w:pPr>
            <w:r w:rsidRPr="005A4F52">
              <w:rPr>
                <w:rFonts w:ascii="Arial" w:hAnsi="Arial" w:cs="Arial"/>
                <w:bCs/>
                <w:szCs w:val="22"/>
                <w:lang w:val="eu-ES" w:eastAsia="en-US"/>
              </w:rPr>
              <w:t>X</w:t>
            </w:r>
          </w:p>
        </w:tc>
        <w:tc>
          <w:tcPr>
            <w:tcW w:w="282" w:type="dxa"/>
            <w:tcBorders>
              <w:left w:val="single" w:sz="8" w:space="0" w:color="000000"/>
              <w:right w:val="single" w:sz="4" w:space="0" w:color="000000"/>
            </w:tcBorders>
            <w:shd w:val="clear" w:color="auto" w:fill="FFFFFF"/>
          </w:tcPr>
          <w:p w:rsidR="00D458CE" w:rsidRPr="005A4F52" w:rsidRDefault="00D458CE" w:rsidP="00D458CE">
            <w:pPr>
              <w:jc w:val="center"/>
              <w:rPr>
                <w:rFonts w:ascii="Arial" w:hAnsi="Arial" w:cs="Arial"/>
                <w:bCs/>
                <w:sz w:val="16"/>
                <w:szCs w:val="16"/>
                <w:lang w:val="eu-ES" w:eastAsia="en-US"/>
              </w:rPr>
            </w:pPr>
          </w:p>
        </w:tc>
      </w:tr>
      <w:tr w:rsidR="009E27BB" w:rsidRPr="005A4F52" w:rsidTr="00D458CE">
        <w:trPr>
          <w:trHeight w:hRule="exact" w:val="134"/>
        </w:trPr>
        <w:tc>
          <w:tcPr>
            <w:tcW w:w="3403" w:type="dxa"/>
            <w:gridSpan w:val="2"/>
            <w:vMerge/>
            <w:tcBorders>
              <w:left w:val="single" w:sz="4" w:space="0" w:color="000000"/>
              <w:right w:val="single" w:sz="4" w:space="0" w:color="000000"/>
            </w:tcBorders>
            <w:shd w:val="clear" w:color="auto" w:fill="FFFFFF"/>
            <w:vAlign w:val="center"/>
          </w:tcPr>
          <w:p w:rsidR="00D458CE" w:rsidRPr="005A4F52" w:rsidRDefault="00D458CE" w:rsidP="00D458CE">
            <w:pPr>
              <w:jc w:val="both"/>
              <w:rPr>
                <w:rFonts w:ascii="Arial" w:hAnsi="Arial" w:cs="Arial"/>
                <w:szCs w:val="22"/>
                <w:lang w:val="eu-ES" w:eastAsia="en-US"/>
              </w:rPr>
            </w:pPr>
          </w:p>
        </w:tc>
        <w:tc>
          <w:tcPr>
            <w:tcW w:w="4539" w:type="dxa"/>
            <w:gridSpan w:val="3"/>
            <w:tcBorders>
              <w:left w:val="single" w:sz="4" w:space="0" w:color="000000"/>
            </w:tcBorders>
            <w:shd w:val="clear" w:color="auto" w:fill="FFFFFF"/>
          </w:tcPr>
          <w:p w:rsidR="00D458CE" w:rsidRPr="005A4F52" w:rsidRDefault="00D458CE" w:rsidP="00D458CE">
            <w:pPr>
              <w:rPr>
                <w:rFonts w:ascii="Arial" w:hAnsi="Arial" w:cs="Arial"/>
                <w:bCs/>
                <w:sz w:val="16"/>
                <w:szCs w:val="16"/>
                <w:lang w:val="eu-ES" w:eastAsia="en-US"/>
              </w:rPr>
            </w:pPr>
          </w:p>
        </w:tc>
        <w:tc>
          <w:tcPr>
            <w:tcW w:w="282" w:type="dxa"/>
            <w:tcBorders>
              <w:top w:val="single" w:sz="8" w:space="0" w:color="000000"/>
              <w:bottom w:val="single" w:sz="8" w:space="0" w:color="000000"/>
            </w:tcBorders>
            <w:shd w:val="clear" w:color="auto" w:fill="FFFFFF"/>
          </w:tcPr>
          <w:p w:rsidR="00D458CE" w:rsidRPr="005A4F52" w:rsidRDefault="00D458CE" w:rsidP="00D458CE">
            <w:pPr>
              <w:rPr>
                <w:rFonts w:ascii="Arial" w:hAnsi="Arial" w:cs="Arial"/>
                <w:bCs/>
                <w:sz w:val="16"/>
                <w:szCs w:val="16"/>
                <w:lang w:val="eu-ES" w:eastAsia="en-US"/>
              </w:rPr>
            </w:pPr>
          </w:p>
        </w:tc>
        <w:tc>
          <w:tcPr>
            <w:tcW w:w="282" w:type="dxa"/>
            <w:tcBorders>
              <w:right w:val="single" w:sz="4" w:space="0" w:color="000000"/>
            </w:tcBorders>
            <w:shd w:val="clear" w:color="auto" w:fill="FFFFFF"/>
          </w:tcPr>
          <w:p w:rsidR="00D458CE" w:rsidRPr="005A4F52" w:rsidRDefault="00D458CE" w:rsidP="00D458CE">
            <w:pPr>
              <w:rPr>
                <w:rFonts w:ascii="Arial" w:hAnsi="Arial" w:cs="Arial"/>
                <w:bCs/>
                <w:sz w:val="16"/>
                <w:szCs w:val="16"/>
                <w:lang w:val="eu-ES" w:eastAsia="en-US"/>
              </w:rPr>
            </w:pPr>
          </w:p>
        </w:tc>
      </w:tr>
      <w:tr w:rsidR="009E27BB" w:rsidRPr="005A4F52" w:rsidTr="00D458CE">
        <w:trPr>
          <w:trHeight w:hRule="exact" w:val="284"/>
        </w:trPr>
        <w:tc>
          <w:tcPr>
            <w:tcW w:w="3403" w:type="dxa"/>
            <w:gridSpan w:val="2"/>
            <w:vMerge/>
            <w:tcBorders>
              <w:left w:val="single" w:sz="4" w:space="0" w:color="000000"/>
              <w:right w:val="single" w:sz="4" w:space="0" w:color="000000"/>
            </w:tcBorders>
            <w:shd w:val="clear" w:color="auto" w:fill="FFFFFF"/>
            <w:vAlign w:val="center"/>
          </w:tcPr>
          <w:p w:rsidR="00D458CE" w:rsidRPr="005A4F52" w:rsidRDefault="00D458CE" w:rsidP="00D458CE">
            <w:pPr>
              <w:jc w:val="both"/>
              <w:rPr>
                <w:rFonts w:ascii="Arial" w:hAnsi="Arial" w:cs="Arial"/>
                <w:szCs w:val="22"/>
                <w:lang w:val="eu-ES" w:eastAsia="en-US"/>
              </w:rPr>
            </w:pPr>
          </w:p>
        </w:tc>
        <w:tc>
          <w:tcPr>
            <w:tcW w:w="4539" w:type="dxa"/>
            <w:gridSpan w:val="3"/>
            <w:tcBorders>
              <w:left w:val="single" w:sz="4" w:space="0" w:color="000000"/>
              <w:right w:val="single" w:sz="8" w:space="0" w:color="000000"/>
            </w:tcBorders>
            <w:shd w:val="clear" w:color="auto" w:fill="FFFFFF"/>
            <w:vAlign w:val="center"/>
          </w:tcPr>
          <w:p w:rsidR="00D458CE" w:rsidRPr="005A4F52" w:rsidRDefault="00D458CE" w:rsidP="00D458CE">
            <w:pPr>
              <w:jc w:val="both"/>
              <w:rPr>
                <w:rFonts w:ascii="Arial" w:hAnsi="Arial" w:cs="Arial"/>
                <w:szCs w:val="22"/>
                <w:lang w:val="eu-ES" w:eastAsia="en-US"/>
              </w:rPr>
            </w:pPr>
            <w:r w:rsidRPr="005A4F52">
              <w:rPr>
                <w:rFonts w:ascii="Arial" w:hAnsi="Arial" w:cs="Arial"/>
                <w:szCs w:val="22"/>
                <w:lang w:val="eu-ES" w:eastAsia="en-US"/>
              </w:rPr>
              <w:t>Kontratuaren parte bat oroharreko prezioan</w:t>
            </w:r>
          </w:p>
        </w:tc>
        <w:tc>
          <w:tcPr>
            <w:tcW w:w="282"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D458CE" w:rsidRPr="005A4F52" w:rsidRDefault="00D458CE" w:rsidP="00D458CE">
            <w:pPr>
              <w:jc w:val="center"/>
              <w:rPr>
                <w:rFonts w:ascii="Arial" w:hAnsi="Arial" w:cs="Arial"/>
                <w:bCs/>
                <w:szCs w:val="22"/>
                <w:lang w:val="eu-ES" w:eastAsia="en-US"/>
              </w:rPr>
            </w:pPr>
          </w:p>
        </w:tc>
        <w:tc>
          <w:tcPr>
            <w:tcW w:w="282" w:type="dxa"/>
            <w:tcBorders>
              <w:left w:val="single" w:sz="8" w:space="0" w:color="000000"/>
              <w:right w:val="single" w:sz="4" w:space="0" w:color="000000"/>
            </w:tcBorders>
            <w:shd w:val="clear" w:color="auto" w:fill="FFFFFF"/>
          </w:tcPr>
          <w:p w:rsidR="00D458CE" w:rsidRPr="005A4F52" w:rsidRDefault="00D458CE" w:rsidP="00D458CE">
            <w:pPr>
              <w:jc w:val="center"/>
              <w:rPr>
                <w:rFonts w:ascii="Arial" w:hAnsi="Arial" w:cs="Arial"/>
                <w:bCs/>
                <w:sz w:val="16"/>
                <w:szCs w:val="16"/>
                <w:lang w:val="eu-ES" w:eastAsia="en-US"/>
              </w:rPr>
            </w:pPr>
          </w:p>
        </w:tc>
      </w:tr>
      <w:tr w:rsidR="009E27BB" w:rsidRPr="005A4F52" w:rsidTr="00D458CE">
        <w:trPr>
          <w:trHeight w:hRule="exact" w:val="142"/>
        </w:trPr>
        <w:tc>
          <w:tcPr>
            <w:tcW w:w="3403" w:type="dxa"/>
            <w:gridSpan w:val="2"/>
            <w:vMerge/>
            <w:tcBorders>
              <w:left w:val="single" w:sz="4" w:space="0" w:color="000000"/>
              <w:right w:val="single" w:sz="4" w:space="0" w:color="000000"/>
            </w:tcBorders>
            <w:shd w:val="clear" w:color="auto" w:fill="FFFFFF"/>
            <w:vAlign w:val="center"/>
          </w:tcPr>
          <w:p w:rsidR="00D458CE" w:rsidRPr="005A4F52" w:rsidRDefault="00D458CE" w:rsidP="00D458CE">
            <w:pPr>
              <w:jc w:val="both"/>
              <w:rPr>
                <w:rFonts w:ascii="Arial" w:hAnsi="Arial" w:cs="Arial"/>
                <w:szCs w:val="22"/>
                <w:lang w:val="eu-ES" w:eastAsia="en-US"/>
              </w:rPr>
            </w:pPr>
          </w:p>
        </w:tc>
        <w:tc>
          <w:tcPr>
            <w:tcW w:w="4539" w:type="dxa"/>
            <w:gridSpan w:val="3"/>
            <w:tcBorders>
              <w:left w:val="single" w:sz="4" w:space="0" w:color="000000"/>
            </w:tcBorders>
            <w:shd w:val="clear" w:color="auto" w:fill="FFFFFF"/>
          </w:tcPr>
          <w:p w:rsidR="00D458CE" w:rsidRPr="005A4F52" w:rsidRDefault="00D458CE" w:rsidP="00D458CE">
            <w:pPr>
              <w:rPr>
                <w:rFonts w:ascii="Arial" w:hAnsi="Arial" w:cs="Arial"/>
                <w:sz w:val="16"/>
                <w:szCs w:val="16"/>
                <w:lang w:val="eu-ES" w:eastAsia="en-US"/>
              </w:rPr>
            </w:pPr>
          </w:p>
        </w:tc>
        <w:tc>
          <w:tcPr>
            <w:tcW w:w="282" w:type="dxa"/>
            <w:tcBorders>
              <w:top w:val="single" w:sz="8" w:space="0" w:color="000000"/>
              <w:bottom w:val="single" w:sz="8" w:space="0" w:color="000000"/>
            </w:tcBorders>
            <w:shd w:val="clear" w:color="auto" w:fill="FFFFFF"/>
          </w:tcPr>
          <w:p w:rsidR="00D458CE" w:rsidRPr="005A4F52" w:rsidRDefault="00D458CE" w:rsidP="00D458CE">
            <w:pPr>
              <w:rPr>
                <w:rFonts w:ascii="Arial" w:hAnsi="Arial" w:cs="Arial"/>
                <w:bCs/>
                <w:sz w:val="16"/>
                <w:szCs w:val="16"/>
                <w:lang w:val="eu-ES" w:eastAsia="en-US"/>
              </w:rPr>
            </w:pPr>
          </w:p>
        </w:tc>
        <w:tc>
          <w:tcPr>
            <w:tcW w:w="282" w:type="dxa"/>
            <w:tcBorders>
              <w:left w:val="nil"/>
              <w:right w:val="single" w:sz="4" w:space="0" w:color="000000"/>
            </w:tcBorders>
            <w:shd w:val="clear" w:color="auto" w:fill="FFFFFF"/>
          </w:tcPr>
          <w:p w:rsidR="00D458CE" w:rsidRPr="005A4F52" w:rsidRDefault="00D458CE" w:rsidP="00D458CE">
            <w:pPr>
              <w:rPr>
                <w:rFonts w:ascii="Arial" w:hAnsi="Arial" w:cs="Arial"/>
                <w:bCs/>
                <w:sz w:val="16"/>
                <w:szCs w:val="16"/>
                <w:lang w:val="eu-ES" w:eastAsia="en-US"/>
              </w:rPr>
            </w:pPr>
          </w:p>
        </w:tc>
      </w:tr>
      <w:tr w:rsidR="009E27BB" w:rsidRPr="005A4F52" w:rsidTr="00D458CE">
        <w:trPr>
          <w:trHeight w:hRule="exact" w:val="284"/>
        </w:trPr>
        <w:tc>
          <w:tcPr>
            <w:tcW w:w="3403" w:type="dxa"/>
            <w:gridSpan w:val="2"/>
            <w:vMerge/>
            <w:tcBorders>
              <w:left w:val="single" w:sz="4" w:space="0" w:color="000000"/>
              <w:right w:val="single" w:sz="4" w:space="0" w:color="000000"/>
            </w:tcBorders>
            <w:shd w:val="clear" w:color="auto" w:fill="FFFFFF"/>
            <w:vAlign w:val="center"/>
          </w:tcPr>
          <w:p w:rsidR="00D458CE" w:rsidRPr="005A4F52" w:rsidRDefault="00D458CE" w:rsidP="00D458CE">
            <w:pPr>
              <w:jc w:val="both"/>
              <w:rPr>
                <w:rFonts w:ascii="Arial" w:hAnsi="Arial" w:cs="Arial"/>
                <w:szCs w:val="22"/>
                <w:lang w:val="eu-ES" w:eastAsia="en-US"/>
              </w:rPr>
            </w:pPr>
          </w:p>
        </w:tc>
        <w:tc>
          <w:tcPr>
            <w:tcW w:w="4539" w:type="dxa"/>
            <w:gridSpan w:val="3"/>
            <w:tcBorders>
              <w:left w:val="single" w:sz="4" w:space="0" w:color="000000"/>
              <w:right w:val="single" w:sz="8" w:space="0" w:color="000000"/>
            </w:tcBorders>
            <w:shd w:val="clear" w:color="auto" w:fill="FFFFFF"/>
            <w:vAlign w:val="center"/>
          </w:tcPr>
          <w:p w:rsidR="00D458CE" w:rsidRPr="005A4F52" w:rsidRDefault="00D458CE" w:rsidP="00D458CE">
            <w:pPr>
              <w:jc w:val="both"/>
              <w:rPr>
                <w:rFonts w:ascii="Arial" w:hAnsi="Arial" w:cs="Arial"/>
                <w:szCs w:val="22"/>
                <w:lang w:val="eu-ES" w:eastAsia="en-US"/>
              </w:rPr>
            </w:pPr>
            <w:r w:rsidRPr="005A4F52">
              <w:rPr>
                <w:rFonts w:ascii="Arial" w:hAnsi="Arial" w:cs="Arial"/>
                <w:szCs w:val="22"/>
                <w:lang w:val="eu-ES" w:eastAsia="en-US"/>
              </w:rPr>
              <w:t>Kontratu osoa oroharreko prezioan</w:t>
            </w:r>
          </w:p>
        </w:tc>
        <w:tc>
          <w:tcPr>
            <w:tcW w:w="282"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D458CE" w:rsidRPr="005A4F52" w:rsidRDefault="00D458CE" w:rsidP="00D458CE">
            <w:pPr>
              <w:jc w:val="center"/>
              <w:rPr>
                <w:rFonts w:ascii="Arial" w:hAnsi="Arial" w:cs="Arial"/>
                <w:bCs/>
                <w:szCs w:val="22"/>
                <w:lang w:val="eu-ES" w:eastAsia="en-US"/>
              </w:rPr>
            </w:pPr>
          </w:p>
        </w:tc>
        <w:tc>
          <w:tcPr>
            <w:tcW w:w="282" w:type="dxa"/>
            <w:tcBorders>
              <w:left w:val="single" w:sz="8" w:space="0" w:color="000000"/>
              <w:right w:val="single" w:sz="4" w:space="0" w:color="000000"/>
            </w:tcBorders>
            <w:shd w:val="clear" w:color="auto" w:fill="FFFFFF"/>
          </w:tcPr>
          <w:p w:rsidR="00D458CE" w:rsidRPr="005A4F52" w:rsidRDefault="00D458CE" w:rsidP="00D458CE">
            <w:pPr>
              <w:jc w:val="center"/>
              <w:rPr>
                <w:rFonts w:ascii="Arial" w:hAnsi="Arial" w:cs="Arial"/>
                <w:bCs/>
                <w:sz w:val="16"/>
                <w:szCs w:val="16"/>
                <w:lang w:val="eu-ES" w:eastAsia="en-US"/>
              </w:rPr>
            </w:pPr>
          </w:p>
        </w:tc>
      </w:tr>
      <w:tr w:rsidR="009E27BB" w:rsidRPr="005A4F52" w:rsidTr="00554386">
        <w:trPr>
          <w:trHeight w:hRule="exact" w:val="3076"/>
        </w:trPr>
        <w:tc>
          <w:tcPr>
            <w:tcW w:w="3403" w:type="dxa"/>
            <w:gridSpan w:val="2"/>
            <w:vMerge/>
            <w:tcBorders>
              <w:left w:val="single" w:sz="4" w:space="0" w:color="000000"/>
              <w:bottom w:val="single" w:sz="4" w:space="0" w:color="000000"/>
              <w:right w:val="single" w:sz="4" w:space="0" w:color="000000"/>
            </w:tcBorders>
            <w:shd w:val="clear" w:color="auto" w:fill="FFFFFF"/>
            <w:vAlign w:val="center"/>
          </w:tcPr>
          <w:p w:rsidR="00D458CE" w:rsidRPr="005A4F52" w:rsidRDefault="00D458CE" w:rsidP="00D458CE">
            <w:pPr>
              <w:jc w:val="both"/>
              <w:rPr>
                <w:rFonts w:ascii="Arial" w:hAnsi="Arial" w:cs="Arial"/>
                <w:szCs w:val="22"/>
                <w:lang w:val="eu-ES" w:eastAsia="en-US"/>
              </w:rPr>
            </w:pPr>
          </w:p>
        </w:tc>
        <w:tc>
          <w:tcPr>
            <w:tcW w:w="4539" w:type="dxa"/>
            <w:gridSpan w:val="3"/>
            <w:tcBorders>
              <w:left w:val="single" w:sz="4" w:space="0" w:color="000000"/>
            </w:tcBorders>
            <w:shd w:val="clear" w:color="auto" w:fill="FFFFFF"/>
          </w:tcPr>
          <w:p w:rsidR="00D458CE" w:rsidRPr="005A4F52" w:rsidRDefault="00D458CE" w:rsidP="00D458CE">
            <w:pPr>
              <w:rPr>
                <w:rFonts w:ascii="Arial" w:hAnsi="Arial" w:cs="Arial"/>
                <w:sz w:val="16"/>
                <w:szCs w:val="16"/>
                <w:lang w:val="eu-ES" w:eastAsia="en-US"/>
              </w:rPr>
            </w:pPr>
          </w:p>
          <w:p w:rsidR="001F3929" w:rsidRPr="005A4F52" w:rsidRDefault="001F3929" w:rsidP="001F3929">
            <w:pPr>
              <w:jc w:val="both"/>
              <w:rPr>
                <w:rFonts w:ascii="Arial" w:eastAsia="Arial" w:hAnsi="Arial" w:cs="Arial"/>
                <w:lang w:val="eu-ES"/>
              </w:rPr>
            </w:pPr>
            <w:r w:rsidRPr="005A4F52">
              <w:rPr>
                <w:rFonts w:ascii="Arial" w:eastAsia="Arial" w:hAnsi="Arial" w:cs="Arial"/>
                <w:lang w:val="eu-ES"/>
              </w:rPr>
              <w:t xml:space="preserve">Lizitazioaren gehieneko prezioak </w:t>
            </w:r>
            <w:r w:rsidRPr="005A4F52">
              <w:rPr>
                <w:rFonts w:ascii="Arial" w:eastAsia="Arial" w:hAnsi="Arial" w:cs="Arial"/>
                <w:b/>
                <w:bCs/>
                <w:lang w:val="eu-ES"/>
              </w:rPr>
              <w:t xml:space="preserve">IX. eranskinean </w:t>
            </w:r>
            <w:r w:rsidRPr="005A4F52">
              <w:rPr>
                <w:rFonts w:ascii="Arial" w:eastAsia="Arial" w:hAnsi="Arial" w:cs="Arial"/>
                <w:lang w:val="eu-ES"/>
              </w:rPr>
              <w:t xml:space="preserve">adierazten dira. Bertan, eskaintza ekonomikoaren eredua eta formulen bidez ebaluatu daitezkeen beste elementuen eredua jasotzen dira. </w:t>
            </w:r>
          </w:p>
          <w:p w:rsidR="00554386" w:rsidRPr="005A4F52" w:rsidRDefault="00554386" w:rsidP="001F3929">
            <w:pPr>
              <w:jc w:val="both"/>
              <w:rPr>
                <w:rFonts w:ascii="Arial" w:hAnsi="Arial" w:cs="Arial"/>
                <w:lang w:val="eu-ES"/>
              </w:rPr>
            </w:pPr>
          </w:p>
          <w:p w:rsidR="001F3929" w:rsidRPr="005A4F52" w:rsidRDefault="00554386" w:rsidP="00554386">
            <w:pPr>
              <w:jc w:val="both"/>
              <w:rPr>
                <w:rFonts w:ascii="Arial" w:hAnsi="Arial" w:cs="Arial"/>
                <w:sz w:val="18"/>
                <w:szCs w:val="18"/>
                <w:lang w:val="eu-ES" w:eastAsia="en-US"/>
              </w:rPr>
            </w:pPr>
            <w:r w:rsidRPr="005A4F52">
              <w:rPr>
                <w:rFonts w:ascii="Arial" w:hAnsi="Arial" w:cs="Arial"/>
                <w:sz w:val="18"/>
                <w:szCs w:val="18"/>
                <w:shd w:val="clear" w:color="auto" w:fill="FFFFFF"/>
                <w:lang w:val="eu-ES"/>
              </w:rPr>
              <w:t>Lizitatzaileek eskaintza aurkeztu beharko dute adierazitako unitateko prezio guztietan, lotearen arabera. Eskaintzetako batek ere ezingo du gainditu prezio bakoitzerako ezarritako gehieneko lizitazio-prezioa. Baldintza hori betetzen ez bada, eragindako lote zehatzean prozeduratik kanpo geratuko dira eskaintzak.</w:t>
            </w:r>
          </w:p>
        </w:tc>
        <w:tc>
          <w:tcPr>
            <w:tcW w:w="282" w:type="dxa"/>
            <w:tcBorders>
              <w:top w:val="single" w:sz="8" w:space="0" w:color="000000"/>
            </w:tcBorders>
            <w:shd w:val="clear" w:color="auto" w:fill="FFFFFF"/>
          </w:tcPr>
          <w:p w:rsidR="00D458CE" w:rsidRPr="005A4F52" w:rsidRDefault="00D458CE" w:rsidP="00D458CE">
            <w:pPr>
              <w:rPr>
                <w:rFonts w:ascii="Arial" w:hAnsi="Arial" w:cs="Arial"/>
                <w:bCs/>
                <w:sz w:val="16"/>
                <w:szCs w:val="16"/>
                <w:lang w:val="eu-ES" w:eastAsia="en-US"/>
              </w:rPr>
            </w:pPr>
          </w:p>
        </w:tc>
        <w:tc>
          <w:tcPr>
            <w:tcW w:w="282" w:type="dxa"/>
            <w:tcBorders>
              <w:left w:val="nil"/>
              <w:bottom w:val="single" w:sz="4" w:space="0" w:color="000000"/>
              <w:right w:val="single" w:sz="4" w:space="0" w:color="000000"/>
            </w:tcBorders>
            <w:shd w:val="clear" w:color="auto" w:fill="FFFFFF"/>
          </w:tcPr>
          <w:p w:rsidR="00D458CE" w:rsidRPr="005A4F52" w:rsidRDefault="00D458CE" w:rsidP="00D458CE">
            <w:pPr>
              <w:rPr>
                <w:rFonts w:ascii="Arial" w:hAnsi="Arial" w:cs="Arial"/>
                <w:bCs/>
                <w:sz w:val="16"/>
                <w:szCs w:val="16"/>
                <w:lang w:val="eu-ES" w:eastAsia="en-US"/>
              </w:rPr>
            </w:pPr>
          </w:p>
        </w:tc>
      </w:tr>
      <w:tr w:rsidR="009E27BB" w:rsidRPr="005A4F52" w:rsidTr="00D458CE">
        <w:trPr>
          <w:trHeight w:val="454"/>
        </w:trPr>
        <w:tc>
          <w:tcPr>
            <w:tcW w:w="3403" w:type="dxa"/>
            <w:gridSpan w:val="2"/>
            <w:tcBorders>
              <w:top w:val="single" w:sz="4" w:space="0" w:color="000000"/>
              <w:left w:val="single" w:sz="4" w:space="0" w:color="000000"/>
              <w:bottom w:val="single" w:sz="4" w:space="0" w:color="000000"/>
              <w:right w:val="single" w:sz="4" w:space="0" w:color="000000"/>
            </w:tcBorders>
            <w:shd w:val="clear" w:color="auto" w:fill="FFFFFF"/>
            <w:vAlign w:val="center"/>
          </w:tcPr>
          <w:p w:rsidR="00BC6470" w:rsidRPr="005A4F52" w:rsidRDefault="00BC6470" w:rsidP="00BC6470">
            <w:pPr>
              <w:jc w:val="both"/>
              <w:rPr>
                <w:rFonts w:ascii="Arial" w:hAnsi="Arial" w:cs="Arial"/>
                <w:szCs w:val="22"/>
                <w:lang w:val="eu-ES" w:eastAsia="en-US"/>
              </w:rPr>
            </w:pPr>
            <w:r w:rsidRPr="005A4F52">
              <w:rPr>
                <w:rFonts w:ascii="Arial" w:hAnsi="Arial" w:cs="Arial"/>
                <w:szCs w:val="22"/>
                <w:lang w:val="eu-ES" w:eastAsia="en-US"/>
              </w:rPr>
              <w:t>Lizitazioaren oinarrizko aurrekontua</w:t>
            </w:r>
          </w:p>
          <w:p w:rsidR="00BC6470" w:rsidRPr="005A4F52" w:rsidRDefault="00BC6470" w:rsidP="00BC6470">
            <w:pPr>
              <w:jc w:val="both"/>
              <w:rPr>
                <w:rFonts w:ascii="Arial" w:hAnsi="Arial" w:cs="Arial"/>
                <w:szCs w:val="22"/>
                <w:lang w:val="eu-ES" w:eastAsia="en-US"/>
              </w:rPr>
            </w:pPr>
            <w:r w:rsidRPr="005A4F52">
              <w:rPr>
                <w:rFonts w:ascii="Arial" w:hAnsi="Arial" w:cs="Arial"/>
                <w:szCs w:val="22"/>
                <w:lang w:val="eu-ES" w:eastAsia="en-US"/>
              </w:rPr>
              <w:t>(BEZik gabe)</w:t>
            </w:r>
          </w:p>
        </w:tc>
        <w:tc>
          <w:tcPr>
            <w:tcW w:w="5103" w:type="dxa"/>
            <w:gridSpan w:val="5"/>
            <w:tcBorders>
              <w:top w:val="single" w:sz="4" w:space="0" w:color="000000"/>
              <w:left w:val="single" w:sz="4" w:space="0" w:color="000000"/>
              <w:bottom w:val="single" w:sz="4" w:space="0" w:color="000000"/>
              <w:right w:val="single" w:sz="4" w:space="0" w:color="000000"/>
            </w:tcBorders>
            <w:shd w:val="clear" w:color="auto" w:fill="FFFFFF"/>
          </w:tcPr>
          <w:p w:rsidR="00BC6470" w:rsidRPr="005A4F52" w:rsidRDefault="00BC6470" w:rsidP="00BC6470">
            <w:pPr>
              <w:spacing w:before="120" w:line="240" w:lineRule="atLeast"/>
              <w:ind w:right="113"/>
              <w:jc w:val="right"/>
              <w:rPr>
                <w:rFonts w:ascii="Arial" w:hAnsi="Arial" w:cs="Arial"/>
                <w:szCs w:val="22"/>
                <w:lang w:eastAsia="en-US"/>
              </w:rPr>
            </w:pPr>
            <w:r w:rsidRPr="005A4F52">
              <w:rPr>
                <w:rFonts w:ascii="Arial" w:eastAsia="Cambria" w:hAnsi="Arial" w:cs="Arial"/>
                <w:szCs w:val="22"/>
                <w:lang w:eastAsia="en-US"/>
              </w:rPr>
              <w:t>307.132,09 euro.</w:t>
            </w:r>
          </w:p>
        </w:tc>
      </w:tr>
      <w:tr w:rsidR="009E27BB" w:rsidRPr="005A4F52" w:rsidTr="00D458CE">
        <w:trPr>
          <w:trHeight w:val="454"/>
        </w:trPr>
        <w:tc>
          <w:tcPr>
            <w:tcW w:w="3403" w:type="dxa"/>
            <w:gridSpan w:val="2"/>
            <w:tcBorders>
              <w:top w:val="single" w:sz="4" w:space="0" w:color="000000"/>
              <w:left w:val="single" w:sz="4" w:space="0" w:color="000000"/>
              <w:bottom w:val="single" w:sz="4" w:space="0" w:color="000000"/>
              <w:right w:val="single" w:sz="4" w:space="0" w:color="000000"/>
            </w:tcBorders>
            <w:shd w:val="clear" w:color="auto" w:fill="FFFFFF"/>
            <w:vAlign w:val="center"/>
          </w:tcPr>
          <w:p w:rsidR="00BC6470" w:rsidRPr="005A4F52" w:rsidRDefault="00BC6470" w:rsidP="00BC6470">
            <w:pPr>
              <w:spacing w:line="240" w:lineRule="atLeast"/>
              <w:jc w:val="both"/>
              <w:rPr>
                <w:rFonts w:ascii="Arial" w:hAnsi="Arial" w:cs="Arial"/>
                <w:szCs w:val="22"/>
                <w:lang w:val="eu-ES" w:eastAsia="en-US"/>
              </w:rPr>
            </w:pPr>
            <w:r w:rsidRPr="005A4F52">
              <w:rPr>
                <w:rFonts w:ascii="Arial" w:hAnsi="Arial" w:cs="Arial"/>
                <w:szCs w:val="22"/>
                <w:lang w:val="eu-ES" w:eastAsia="en-US"/>
              </w:rPr>
              <w:t>BEZaren zenbatekoa (%10 eta %21)</w:t>
            </w:r>
            <w:r w:rsidR="00F310FC" w:rsidRPr="005A4F52">
              <w:rPr>
                <w:rFonts w:ascii="Arial" w:hAnsi="Arial" w:cs="Arial"/>
                <w:szCs w:val="22"/>
                <w:lang w:val="eu-ES" w:eastAsia="en-US"/>
              </w:rPr>
              <w:t xml:space="preserve"> </w:t>
            </w:r>
          </w:p>
        </w:tc>
        <w:tc>
          <w:tcPr>
            <w:tcW w:w="5103" w:type="dxa"/>
            <w:gridSpan w:val="5"/>
            <w:tcBorders>
              <w:top w:val="single" w:sz="4" w:space="0" w:color="000000"/>
              <w:left w:val="single" w:sz="4" w:space="0" w:color="000000"/>
              <w:bottom w:val="single" w:sz="4" w:space="0" w:color="000000"/>
              <w:right w:val="single" w:sz="4" w:space="0" w:color="000000"/>
            </w:tcBorders>
            <w:shd w:val="clear" w:color="auto" w:fill="FFFFFF"/>
          </w:tcPr>
          <w:p w:rsidR="00BC6470" w:rsidRPr="005A4F52" w:rsidRDefault="00BC6470" w:rsidP="00BC6470">
            <w:pPr>
              <w:spacing w:before="120" w:line="240" w:lineRule="atLeast"/>
              <w:ind w:right="113"/>
              <w:jc w:val="right"/>
              <w:rPr>
                <w:rFonts w:ascii="Arial" w:hAnsi="Arial" w:cs="Arial"/>
                <w:szCs w:val="22"/>
                <w:lang w:eastAsia="en-US"/>
              </w:rPr>
            </w:pPr>
            <w:r w:rsidRPr="005A4F52">
              <w:rPr>
                <w:rFonts w:ascii="Arial" w:hAnsi="Arial" w:cs="Arial"/>
                <w:szCs w:val="22"/>
                <w:lang w:eastAsia="en-US"/>
              </w:rPr>
              <w:t>58.125,29 euro.</w:t>
            </w:r>
          </w:p>
        </w:tc>
      </w:tr>
      <w:tr w:rsidR="009E27BB" w:rsidRPr="005A4F52" w:rsidTr="00D458CE">
        <w:trPr>
          <w:trHeight w:val="454"/>
        </w:trPr>
        <w:tc>
          <w:tcPr>
            <w:tcW w:w="3403" w:type="dxa"/>
            <w:gridSpan w:val="2"/>
            <w:tcBorders>
              <w:top w:val="single" w:sz="4" w:space="0" w:color="000000"/>
              <w:left w:val="single" w:sz="4" w:space="0" w:color="000000"/>
              <w:bottom w:val="single" w:sz="4" w:space="0" w:color="000000"/>
              <w:right w:val="single" w:sz="4" w:space="0" w:color="000000"/>
            </w:tcBorders>
            <w:shd w:val="clear" w:color="auto" w:fill="FFFFFF"/>
            <w:vAlign w:val="center"/>
          </w:tcPr>
          <w:p w:rsidR="00BC6470" w:rsidRPr="005A4F52" w:rsidRDefault="00BC6470" w:rsidP="00BC6470">
            <w:pPr>
              <w:jc w:val="both"/>
              <w:rPr>
                <w:rFonts w:ascii="Arial" w:hAnsi="Arial" w:cs="Arial"/>
                <w:szCs w:val="22"/>
                <w:lang w:val="eu-ES" w:eastAsia="en-US"/>
              </w:rPr>
            </w:pPr>
            <w:r w:rsidRPr="005A4F52">
              <w:rPr>
                <w:rFonts w:ascii="Arial" w:hAnsi="Arial" w:cs="Arial"/>
                <w:szCs w:val="22"/>
                <w:lang w:val="eu-ES" w:eastAsia="en-US"/>
              </w:rPr>
              <w:t>Lizitazioaren oinarrizko aurrekontua</w:t>
            </w:r>
          </w:p>
          <w:p w:rsidR="00BC6470" w:rsidRPr="005A4F52" w:rsidRDefault="00BC6470" w:rsidP="00BC6470">
            <w:pPr>
              <w:jc w:val="both"/>
              <w:rPr>
                <w:rFonts w:ascii="Arial" w:hAnsi="Arial" w:cs="Arial"/>
                <w:szCs w:val="22"/>
                <w:lang w:val="eu-ES" w:eastAsia="en-US"/>
              </w:rPr>
            </w:pPr>
            <w:r w:rsidRPr="005A4F52">
              <w:rPr>
                <w:rFonts w:ascii="Arial" w:hAnsi="Arial" w:cs="Arial"/>
                <w:szCs w:val="22"/>
                <w:lang w:val="eu-ES" w:eastAsia="en-US"/>
              </w:rPr>
              <w:t>(BEZa barne]</w:t>
            </w:r>
          </w:p>
        </w:tc>
        <w:tc>
          <w:tcPr>
            <w:tcW w:w="5103" w:type="dxa"/>
            <w:gridSpan w:val="5"/>
            <w:tcBorders>
              <w:top w:val="single" w:sz="4" w:space="0" w:color="000000"/>
              <w:left w:val="single" w:sz="4" w:space="0" w:color="000000"/>
              <w:bottom w:val="single" w:sz="4" w:space="0" w:color="000000"/>
              <w:right w:val="single" w:sz="4" w:space="0" w:color="000000"/>
            </w:tcBorders>
            <w:shd w:val="clear" w:color="auto" w:fill="FFFFFF"/>
          </w:tcPr>
          <w:p w:rsidR="00BC6470" w:rsidRPr="005A4F52" w:rsidRDefault="00BC6470" w:rsidP="00BC6470">
            <w:pPr>
              <w:spacing w:before="120" w:line="240" w:lineRule="atLeast"/>
              <w:ind w:right="113"/>
              <w:jc w:val="right"/>
              <w:rPr>
                <w:rFonts w:ascii="Arial" w:hAnsi="Arial" w:cs="Arial"/>
                <w:szCs w:val="22"/>
                <w:lang w:eastAsia="en-US"/>
              </w:rPr>
            </w:pPr>
            <w:r w:rsidRPr="005A4F52">
              <w:rPr>
                <w:rFonts w:ascii="Arial" w:hAnsi="Arial" w:cs="Arial"/>
                <w:szCs w:val="22"/>
                <w:lang w:eastAsia="en-US"/>
              </w:rPr>
              <w:t>365.257,38 euro.</w:t>
            </w:r>
          </w:p>
        </w:tc>
      </w:tr>
      <w:tr w:rsidR="009E27BB" w:rsidRPr="005A4F52" w:rsidTr="00D458CE">
        <w:trPr>
          <w:trHeight w:val="454"/>
        </w:trPr>
        <w:tc>
          <w:tcPr>
            <w:tcW w:w="3403" w:type="dxa"/>
            <w:gridSpan w:val="2"/>
            <w:tcBorders>
              <w:top w:val="single" w:sz="4" w:space="0" w:color="000000"/>
              <w:left w:val="single" w:sz="4" w:space="0" w:color="000000"/>
              <w:bottom w:val="single" w:sz="4" w:space="0" w:color="000000"/>
              <w:right w:val="single" w:sz="4" w:space="0" w:color="000000"/>
            </w:tcBorders>
            <w:shd w:val="clear" w:color="auto" w:fill="FFFFFF"/>
            <w:vAlign w:val="center"/>
          </w:tcPr>
          <w:p w:rsidR="00D458CE" w:rsidRPr="005A4F52" w:rsidRDefault="00D458CE" w:rsidP="00D458CE">
            <w:pPr>
              <w:rPr>
                <w:rFonts w:ascii="Arial" w:hAnsi="Arial" w:cs="Arial"/>
                <w:szCs w:val="22"/>
                <w:lang w:val="eu-ES" w:eastAsia="en-US"/>
              </w:rPr>
            </w:pPr>
            <w:r w:rsidRPr="005A4F52">
              <w:rPr>
                <w:rFonts w:ascii="Arial" w:hAnsi="Arial" w:cs="Arial"/>
                <w:szCs w:val="22"/>
                <w:lang w:val="eu-ES" w:eastAsia="en-US"/>
              </w:rPr>
              <w:t>Lizitazioaren oinarrizko aurrekontuaren xehapena</w:t>
            </w:r>
          </w:p>
        </w:tc>
        <w:tc>
          <w:tcPr>
            <w:tcW w:w="5103" w:type="dxa"/>
            <w:gridSpan w:val="5"/>
            <w:tcBorders>
              <w:top w:val="single" w:sz="4" w:space="0" w:color="000000"/>
              <w:left w:val="single" w:sz="4" w:space="0" w:color="000000"/>
              <w:bottom w:val="single" w:sz="4" w:space="0" w:color="000000"/>
              <w:right w:val="single" w:sz="4" w:space="0" w:color="000000"/>
            </w:tcBorders>
            <w:shd w:val="clear" w:color="auto" w:fill="FFFFFF"/>
          </w:tcPr>
          <w:p w:rsidR="00D458CE" w:rsidRPr="005A4F52" w:rsidRDefault="00D458CE" w:rsidP="00D458CE">
            <w:pPr>
              <w:jc w:val="both"/>
              <w:rPr>
                <w:rFonts w:ascii="Arial" w:hAnsi="Arial" w:cs="Arial"/>
                <w:szCs w:val="22"/>
                <w:lang w:val="eu-ES" w:eastAsia="en-US"/>
              </w:rPr>
            </w:pPr>
          </w:p>
        </w:tc>
      </w:tr>
      <w:tr w:rsidR="009E27BB" w:rsidRPr="005A4F52" w:rsidTr="00D458CE">
        <w:trPr>
          <w:trHeight w:val="454"/>
        </w:trPr>
        <w:tc>
          <w:tcPr>
            <w:tcW w:w="1702" w:type="dxa"/>
            <w:tcBorders>
              <w:top w:val="single" w:sz="4" w:space="0" w:color="auto"/>
              <w:left w:val="single" w:sz="4" w:space="0" w:color="auto"/>
              <w:bottom w:val="single" w:sz="4" w:space="0" w:color="auto"/>
              <w:right w:val="single" w:sz="4" w:space="0" w:color="auto"/>
            </w:tcBorders>
            <w:shd w:val="clear" w:color="auto" w:fill="FFFFFF"/>
            <w:vAlign w:val="center"/>
          </w:tcPr>
          <w:p w:rsidR="00D458CE" w:rsidRPr="005A4F52" w:rsidRDefault="00D458CE" w:rsidP="00D458CE">
            <w:pPr>
              <w:ind w:left="176"/>
              <w:jc w:val="center"/>
              <w:rPr>
                <w:rFonts w:ascii="Arial" w:hAnsi="Arial" w:cs="Arial"/>
                <w:szCs w:val="22"/>
                <w:lang w:val="eu-ES" w:eastAsia="en-US"/>
              </w:rPr>
            </w:pPr>
            <w:r w:rsidRPr="005A4F52">
              <w:rPr>
                <w:rFonts w:ascii="Arial" w:hAnsi="Arial" w:cs="Arial"/>
                <w:szCs w:val="22"/>
                <w:lang w:val="eu-ES" w:eastAsia="en-US"/>
              </w:rPr>
              <w:t>SORTA</w:t>
            </w:r>
          </w:p>
        </w:tc>
        <w:tc>
          <w:tcPr>
            <w:tcW w:w="2268"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D458CE" w:rsidRPr="005A4F52" w:rsidRDefault="00D458CE" w:rsidP="00D458CE">
            <w:pPr>
              <w:jc w:val="center"/>
              <w:rPr>
                <w:rFonts w:ascii="Arial" w:hAnsi="Arial" w:cs="Arial"/>
                <w:szCs w:val="22"/>
                <w:lang w:val="eu-ES" w:eastAsia="en-US"/>
              </w:rPr>
            </w:pPr>
            <w:r w:rsidRPr="005A4F52">
              <w:rPr>
                <w:rFonts w:ascii="Arial" w:hAnsi="Arial" w:cs="Arial"/>
                <w:szCs w:val="22"/>
                <w:lang w:val="eu-ES" w:eastAsia="en-US"/>
              </w:rPr>
              <w:t>Zerga oinarria</w:t>
            </w:r>
          </w:p>
        </w:tc>
        <w:tc>
          <w:tcPr>
            <w:tcW w:w="2268" w:type="dxa"/>
            <w:tcBorders>
              <w:top w:val="single" w:sz="4" w:space="0" w:color="auto"/>
              <w:left w:val="single" w:sz="4" w:space="0" w:color="auto"/>
              <w:bottom w:val="single" w:sz="4" w:space="0" w:color="auto"/>
              <w:right w:val="single" w:sz="4" w:space="0" w:color="auto"/>
            </w:tcBorders>
            <w:shd w:val="clear" w:color="auto" w:fill="FFFFFF"/>
            <w:vAlign w:val="center"/>
          </w:tcPr>
          <w:p w:rsidR="00D458CE" w:rsidRPr="005A4F52" w:rsidRDefault="00D458CE" w:rsidP="00D458CE">
            <w:pPr>
              <w:jc w:val="center"/>
              <w:rPr>
                <w:rFonts w:ascii="Arial" w:hAnsi="Arial" w:cs="Arial"/>
                <w:szCs w:val="22"/>
                <w:lang w:val="eu-ES" w:eastAsia="en-US"/>
              </w:rPr>
            </w:pPr>
            <w:r w:rsidRPr="005A4F52">
              <w:rPr>
                <w:rFonts w:ascii="Arial" w:hAnsi="Arial" w:cs="Arial"/>
                <w:szCs w:val="22"/>
                <w:lang w:val="eu-ES" w:eastAsia="en-US"/>
              </w:rPr>
              <w:t>BEZaren zenbatekoa</w:t>
            </w:r>
          </w:p>
        </w:tc>
        <w:tc>
          <w:tcPr>
            <w:tcW w:w="2268"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rsidR="00D458CE" w:rsidRPr="005A4F52" w:rsidRDefault="00D458CE" w:rsidP="00D458CE">
            <w:pPr>
              <w:jc w:val="center"/>
              <w:rPr>
                <w:rFonts w:ascii="Arial" w:hAnsi="Arial" w:cs="Arial"/>
                <w:szCs w:val="22"/>
                <w:lang w:val="eu-ES" w:eastAsia="en-US"/>
              </w:rPr>
            </w:pPr>
            <w:r w:rsidRPr="005A4F52">
              <w:rPr>
                <w:rFonts w:ascii="Arial" w:hAnsi="Arial" w:cs="Arial"/>
                <w:szCs w:val="22"/>
                <w:lang w:val="eu-ES" w:eastAsia="en-US"/>
              </w:rPr>
              <w:t>Lizitazioaren oinarrizko aurrekontua, guztira</w:t>
            </w:r>
          </w:p>
        </w:tc>
      </w:tr>
      <w:tr w:rsidR="009E27BB" w:rsidRPr="005A4F52" w:rsidTr="00D458CE">
        <w:trPr>
          <w:trHeight w:val="454"/>
        </w:trPr>
        <w:tc>
          <w:tcPr>
            <w:tcW w:w="1702" w:type="dxa"/>
            <w:tcBorders>
              <w:top w:val="single" w:sz="4" w:space="0" w:color="auto"/>
              <w:left w:val="single" w:sz="4" w:space="0" w:color="auto"/>
              <w:bottom w:val="single" w:sz="4" w:space="0" w:color="auto"/>
              <w:right w:val="single" w:sz="4" w:space="0" w:color="auto"/>
            </w:tcBorders>
            <w:shd w:val="clear" w:color="auto" w:fill="FFFFFF"/>
            <w:vAlign w:val="center"/>
          </w:tcPr>
          <w:p w:rsidR="00BC6470" w:rsidRPr="005A4F52" w:rsidRDefault="00BC6470" w:rsidP="00BC6470">
            <w:pPr>
              <w:spacing w:before="40" w:after="40" w:line="240" w:lineRule="atLeast"/>
              <w:ind w:left="176"/>
              <w:jc w:val="both"/>
              <w:rPr>
                <w:rFonts w:ascii="Arial" w:hAnsi="Arial" w:cs="Arial"/>
                <w:szCs w:val="22"/>
                <w:lang w:eastAsia="en-US"/>
              </w:rPr>
            </w:pPr>
            <w:r w:rsidRPr="005A4F52">
              <w:rPr>
                <w:rFonts w:ascii="Arial" w:hAnsi="Arial" w:cs="Arial"/>
                <w:szCs w:val="22"/>
                <w:lang w:val="eu-ES" w:eastAsia="en-US"/>
              </w:rPr>
              <w:lastRenderedPageBreak/>
              <w:t>1.</w:t>
            </w:r>
            <w:r w:rsidRPr="005A4F52">
              <w:rPr>
                <w:rFonts w:ascii="Arial" w:hAnsi="Arial" w:cs="Arial"/>
                <w:lang w:val="eu-ES" w:eastAsia="en-US"/>
              </w:rPr>
              <w:t xml:space="preserve"> sorta</w:t>
            </w:r>
          </w:p>
        </w:tc>
        <w:tc>
          <w:tcPr>
            <w:tcW w:w="2268"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C6470" w:rsidRPr="005A4F52" w:rsidRDefault="00BC6470" w:rsidP="00BC6470">
            <w:pPr>
              <w:spacing w:line="240" w:lineRule="atLeast"/>
              <w:ind w:right="113"/>
              <w:jc w:val="right"/>
              <w:rPr>
                <w:rFonts w:ascii="Arial" w:hAnsi="Arial" w:cs="Arial"/>
                <w:szCs w:val="22"/>
                <w:lang w:eastAsia="en-US"/>
              </w:rPr>
            </w:pPr>
            <w:r w:rsidRPr="005A4F52">
              <w:rPr>
                <w:rFonts w:ascii="Arial" w:hAnsi="Arial" w:cs="Arial"/>
                <w:szCs w:val="22"/>
                <w:lang w:eastAsia="en-US"/>
              </w:rPr>
              <w:t>127.644,85 €</w:t>
            </w:r>
          </w:p>
        </w:tc>
        <w:tc>
          <w:tcPr>
            <w:tcW w:w="2268" w:type="dxa"/>
            <w:tcBorders>
              <w:top w:val="single" w:sz="4" w:space="0" w:color="auto"/>
              <w:left w:val="single" w:sz="4" w:space="0" w:color="auto"/>
              <w:bottom w:val="single" w:sz="4" w:space="0" w:color="auto"/>
              <w:right w:val="single" w:sz="4" w:space="0" w:color="auto"/>
            </w:tcBorders>
            <w:shd w:val="clear" w:color="auto" w:fill="FFFFFF"/>
            <w:vAlign w:val="center"/>
          </w:tcPr>
          <w:p w:rsidR="00BC6470" w:rsidRPr="005A4F52" w:rsidRDefault="00BC6470" w:rsidP="00BC6470">
            <w:pPr>
              <w:spacing w:line="240" w:lineRule="atLeast"/>
              <w:ind w:right="113"/>
              <w:jc w:val="right"/>
              <w:rPr>
                <w:rFonts w:ascii="Arial" w:hAnsi="Arial" w:cs="Arial"/>
                <w:szCs w:val="22"/>
                <w:lang w:eastAsia="en-US"/>
              </w:rPr>
            </w:pPr>
            <w:r w:rsidRPr="005A4F52">
              <w:rPr>
                <w:rFonts w:ascii="Arial" w:hAnsi="Arial" w:cs="Arial"/>
                <w:szCs w:val="22"/>
                <w:lang w:eastAsia="en-US"/>
              </w:rPr>
              <w:t>24.091,41 €</w:t>
            </w:r>
          </w:p>
        </w:tc>
        <w:tc>
          <w:tcPr>
            <w:tcW w:w="2268"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rsidR="00BC6470" w:rsidRPr="005A4F52" w:rsidRDefault="00BC6470" w:rsidP="00BC6470">
            <w:pPr>
              <w:spacing w:line="240" w:lineRule="atLeast"/>
              <w:ind w:right="113"/>
              <w:jc w:val="right"/>
              <w:rPr>
                <w:rFonts w:ascii="Arial" w:hAnsi="Arial" w:cs="Arial"/>
                <w:szCs w:val="22"/>
                <w:lang w:eastAsia="en-US"/>
              </w:rPr>
            </w:pPr>
            <w:r w:rsidRPr="005A4F52">
              <w:rPr>
                <w:rFonts w:ascii="Arial" w:hAnsi="Arial" w:cs="Arial"/>
                <w:szCs w:val="22"/>
                <w:lang w:eastAsia="en-US"/>
              </w:rPr>
              <w:t>151.736,26 €</w:t>
            </w:r>
          </w:p>
        </w:tc>
      </w:tr>
      <w:tr w:rsidR="009E27BB" w:rsidRPr="005A4F52" w:rsidTr="00D458CE">
        <w:trPr>
          <w:trHeight w:val="454"/>
        </w:trPr>
        <w:tc>
          <w:tcPr>
            <w:tcW w:w="1702" w:type="dxa"/>
            <w:tcBorders>
              <w:top w:val="single" w:sz="4" w:space="0" w:color="auto"/>
              <w:left w:val="single" w:sz="4" w:space="0" w:color="auto"/>
              <w:bottom w:val="single" w:sz="4" w:space="0" w:color="auto"/>
              <w:right w:val="single" w:sz="4" w:space="0" w:color="auto"/>
            </w:tcBorders>
            <w:shd w:val="clear" w:color="auto" w:fill="FFFFFF"/>
            <w:vAlign w:val="center"/>
          </w:tcPr>
          <w:p w:rsidR="00BC6470" w:rsidRPr="005A4F52" w:rsidRDefault="00BC6470" w:rsidP="00BC6470">
            <w:pPr>
              <w:spacing w:before="40" w:after="40" w:line="240" w:lineRule="atLeast"/>
              <w:ind w:left="176"/>
              <w:jc w:val="both"/>
              <w:rPr>
                <w:rFonts w:ascii="Arial" w:hAnsi="Arial" w:cs="Arial"/>
                <w:szCs w:val="22"/>
                <w:lang w:eastAsia="en-US"/>
              </w:rPr>
            </w:pPr>
            <w:r w:rsidRPr="005A4F52">
              <w:rPr>
                <w:rFonts w:ascii="Arial" w:hAnsi="Arial" w:cs="Arial"/>
                <w:lang w:val="eu-ES" w:eastAsia="en-US"/>
              </w:rPr>
              <w:t>2. sorta</w:t>
            </w:r>
          </w:p>
        </w:tc>
        <w:tc>
          <w:tcPr>
            <w:tcW w:w="2268"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C6470" w:rsidRPr="005A4F52" w:rsidRDefault="00BC6470" w:rsidP="00BC6470">
            <w:pPr>
              <w:spacing w:before="40" w:after="40" w:line="240" w:lineRule="atLeast"/>
              <w:ind w:left="34" w:right="113"/>
              <w:jc w:val="right"/>
              <w:rPr>
                <w:rFonts w:ascii="Arial" w:hAnsi="Arial" w:cs="Arial"/>
                <w:szCs w:val="22"/>
                <w:lang w:eastAsia="en-US"/>
              </w:rPr>
            </w:pPr>
            <w:r w:rsidRPr="005A4F52">
              <w:rPr>
                <w:rFonts w:ascii="Arial" w:hAnsi="Arial" w:cs="Arial"/>
                <w:szCs w:val="22"/>
                <w:lang w:eastAsia="en-US"/>
              </w:rPr>
              <w:t>140.600,04 €</w:t>
            </w:r>
          </w:p>
        </w:tc>
        <w:tc>
          <w:tcPr>
            <w:tcW w:w="2268" w:type="dxa"/>
            <w:tcBorders>
              <w:top w:val="single" w:sz="4" w:space="0" w:color="auto"/>
              <w:left w:val="single" w:sz="4" w:space="0" w:color="auto"/>
              <w:bottom w:val="single" w:sz="4" w:space="0" w:color="auto"/>
              <w:right w:val="single" w:sz="4" w:space="0" w:color="auto"/>
            </w:tcBorders>
            <w:shd w:val="clear" w:color="auto" w:fill="FFFFFF"/>
            <w:vAlign w:val="center"/>
          </w:tcPr>
          <w:p w:rsidR="00BC6470" w:rsidRPr="005A4F52" w:rsidRDefault="00BC6470" w:rsidP="00BC6470">
            <w:pPr>
              <w:spacing w:before="40" w:after="40" w:line="240" w:lineRule="atLeast"/>
              <w:ind w:left="34" w:right="113"/>
              <w:jc w:val="right"/>
              <w:rPr>
                <w:rFonts w:ascii="Arial" w:hAnsi="Arial" w:cs="Arial"/>
                <w:szCs w:val="22"/>
                <w:lang w:eastAsia="en-US"/>
              </w:rPr>
            </w:pPr>
            <w:r w:rsidRPr="005A4F52">
              <w:rPr>
                <w:rFonts w:ascii="Arial" w:hAnsi="Arial" w:cs="Arial"/>
                <w:szCs w:val="22"/>
                <w:lang w:eastAsia="en-US"/>
              </w:rPr>
              <w:t>28.965,01 €</w:t>
            </w:r>
          </w:p>
        </w:tc>
        <w:tc>
          <w:tcPr>
            <w:tcW w:w="2268"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rsidR="00BC6470" w:rsidRPr="005A4F52" w:rsidRDefault="00BC6470" w:rsidP="00BC6470">
            <w:pPr>
              <w:spacing w:before="40" w:after="40" w:line="240" w:lineRule="atLeast"/>
              <w:ind w:left="34" w:right="113"/>
              <w:jc w:val="right"/>
              <w:rPr>
                <w:rFonts w:ascii="Arial" w:hAnsi="Arial" w:cs="Arial"/>
                <w:szCs w:val="22"/>
                <w:lang w:eastAsia="en-US"/>
              </w:rPr>
            </w:pPr>
            <w:r w:rsidRPr="005A4F52">
              <w:rPr>
                <w:rFonts w:ascii="Arial" w:hAnsi="Arial" w:cs="Arial"/>
                <w:szCs w:val="22"/>
                <w:lang w:eastAsia="en-US"/>
              </w:rPr>
              <w:t>169.565,05 €</w:t>
            </w:r>
          </w:p>
        </w:tc>
      </w:tr>
      <w:tr w:rsidR="009E27BB" w:rsidRPr="005A4F52" w:rsidTr="00D458CE">
        <w:trPr>
          <w:trHeight w:val="454"/>
        </w:trPr>
        <w:tc>
          <w:tcPr>
            <w:tcW w:w="1702" w:type="dxa"/>
            <w:tcBorders>
              <w:top w:val="single" w:sz="4" w:space="0" w:color="auto"/>
              <w:left w:val="single" w:sz="4" w:space="0" w:color="auto"/>
              <w:bottom w:val="single" w:sz="4" w:space="0" w:color="auto"/>
              <w:right w:val="single" w:sz="4" w:space="0" w:color="auto"/>
            </w:tcBorders>
            <w:shd w:val="clear" w:color="auto" w:fill="FFFFFF"/>
            <w:vAlign w:val="center"/>
          </w:tcPr>
          <w:p w:rsidR="00BC6470" w:rsidRPr="005A4F52" w:rsidRDefault="00BC6470" w:rsidP="00BC6470">
            <w:pPr>
              <w:spacing w:before="40" w:after="40" w:line="240" w:lineRule="atLeast"/>
              <w:ind w:left="176"/>
              <w:jc w:val="both"/>
              <w:rPr>
                <w:rFonts w:ascii="Arial" w:hAnsi="Arial" w:cs="Arial"/>
                <w:szCs w:val="22"/>
                <w:lang w:eastAsia="en-US"/>
              </w:rPr>
            </w:pPr>
            <w:r w:rsidRPr="005A4F52">
              <w:rPr>
                <w:rFonts w:ascii="Arial" w:hAnsi="Arial" w:cs="Arial"/>
                <w:lang w:val="eu-ES" w:eastAsia="en-US"/>
              </w:rPr>
              <w:t>3. sorta</w:t>
            </w:r>
          </w:p>
        </w:tc>
        <w:tc>
          <w:tcPr>
            <w:tcW w:w="2268"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C6470" w:rsidRPr="005A4F52" w:rsidRDefault="00BC6470" w:rsidP="00BC6470">
            <w:pPr>
              <w:spacing w:before="40" w:after="40" w:line="240" w:lineRule="atLeast"/>
              <w:ind w:left="34" w:right="113"/>
              <w:jc w:val="right"/>
              <w:rPr>
                <w:rFonts w:ascii="Arial" w:hAnsi="Arial" w:cs="Arial"/>
                <w:szCs w:val="22"/>
                <w:lang w:eastAsia="en-US"/>
              </w:rPr>
            </w:pPr>
            <w:r w:rsidRPr="005A4F52">
              <w:rPr>
                <w:rFonts w:ascii="Arial" w:hAnsi="Arial" w:cs="Arial"/>
                <w:szCs w:val="22"/>
                <w:lang w:eastAsia="en-US"/>
              </w:rPr>
              <w:t>38.887,20 €</w:t>
            </w:r>
          </w:p>
        </w:tc>
        <w:tc>
          <w:tcPr>
            <w:tcW w:w="2268" w:type="dxa"/>
            <w:tcBorders>
              <w:top w:val="single" w:sz="4" w:space="0" w:color="auto"/>
              <w:left w:val="single" w:sz="4" w:space="0" w:color="auto"/>
              <w:bottom w:val="single" w:sz="4" w:space="0" w:color="auto"/>
              <w:right w:val="single" w:sz="4" w:space="0" w:color="auto"/>
            </w:tcBorders>
            <w:shd w:val="clear" w:color="auto" w:fill="FFFFFF"/>
            <w:vAlign w:val="center"/>
          </w:tcPr>
          <w:p w:rsidR="00BC6470" w:rsidRPr="005A4F52" w:rsidRDefault="00BC6470" w:rsidP="00BC6470">
            <w:pPr>
              <w:spacing w:before="40" w:after="40" w:line="240" w:lineRule="atLeast"/>
              <w:ind w:left="34" w:right="113"/>
              <w:jc w:val="right"/>
              <w:rPr>
                <w:rFonts w:ascii="Arial" w:hAnsi="Arial" w:cs="Arial"/>
                <w:szCs w:val="22"/>
                <w:lang w:eastAsia="en-US"/>
              </w:rPr>
            </w:pPr>
            <w:r w:rsidRPr="005A4F52">
              <w:rPr>
                <w:rFonts w:ascii="Arial" w:hAnsi="Arial" w:cs="Arial"/>
                <w:szCs w:val="22"/>
                <w:lang w:eastAsia="en-US"/>
              </w:rPr>
              <w:t>5.068,87 €</w:t>
            </w:r>
          </w:p>
        </w:tc>
        <w:tc>
          <w:tcPr>
            <w:tcW w:w="2268"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rsidR="00BC6470" w:rsidRPr="005A4F52" w:rsidRDefault="00BC6470" w:rsidP="00BC6470">
            <w:pPr>
              <w:spacing w:before="40" w:after="40" w:line="240" w:lineRule="atLeast"/>
              <w:ind w:left="34" w:right="113"/>
              <w:jc w:val="right"/>
              <w:rPr>
                <w:rFonts w:ascii="Arial" w:hAnsi="Arial" w:cs="Arial"/>
                <w:szCs w:val="22"/>
                <w:lang w:eastAsia="en-US"/>
              </w:rPr>
            </w:pPr>
            <w:r w:rsidRPr="005A4F52">
              <w:rPr>
                <w:rFonts w:ascii="Arial" w:hAnsi="Arial" w:cs="Arial"/>
                <w:szCs w:val="22"/>
                <w:lang w:eastAsia="en-US"/>
              </w:rPr>
              <w:t>43.956,07 €</w:t>
            </w:r>
          </w:p>
        </w:tc>
      </w:tr>
      <w:tr w:rsidR="009E27BB" w:rsidRPr="005A4F52" w:rsidTr="00D458CE">
        <w:trPr>
          <w:trHeight w:val="567"/>
        </w:trPr>
        <w:tc>
          <w:tcPr>
            <w:tcW w:w="8506" w:type="dxa"/>
            <w:gridSpan w:val="7"/>
            <w:tcBorders>
              <w:top w:val="single" w:sz="4" w:space="0" w:color="000000"/>
              <w:left w:val="single" w:sz="4" w:space="0" w:color="000000"/>
              <w:bottom w:val="single" w:sz="4" w:space="0" w:color="000000"/>
              <w:right w:val="single" w:sz="4" w:space="0" w:color="000000"/>
            </w:tcBorders>
            <w:shd w:val="clear" w:color="auto" w:fill="FFFFFF"/>
          </w:tcPr>
          <w:p w:rsidR="0021108C" w:rsidRPr="005A4F52" w:rsidRDefault="0021108C" w:rsidP="0021108C">
            <w:pPr>
              <w:spacing w:before="60"/>
              <w:jc w:val="both"/>
              <w:rPr>
                <w:rFonts w:ascii="Arial" w:hAnsi="Arial" w:cs="Arial"/>
                <w:szCs w:val="22"/>
                <w:lang w:val="eu-ES" w:eastAsia="en-US"/>
              </w:rPr>
            </w:pPr>
          </w:p>
          <w:p w:rsidR="0021108C" w:rsidRPr="005A4F52" w:rsidRDefault="0021108C" w:rsidP="0021108C">
            <w:pPr>
              <w:jc w:val="both"/>
              <w:rPr>
                <w:rFonts w:ascii="Arial" w:hAnsi="Arial" w:cs="Arial"/>
                <w:szCs w:val="22"/>
                <w:lang w:val="eu-ES" w:eastAsia="en-US"/>
              </w:rPr>
            </w:pPr>
          </w:p>
        </w:tc>
      </w:tr>
    </w:tbl>
    <w:p w:rsidR="00015EB1" w:rsidRPr="005A4F52" w:rsidRDefault="00015EB1" w:rsidP="001C485C">
      <w:pPr>
        <w:jc w:val="both"/>
        <w:rPr>
          <w:rFonts w:ascii="Arial" w:hAnsi="Arial" w:cs="Arial"/>
          <w:lang w:val="eu-ES"/>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06"/>
      </w:tblGrid>
      <w:tr w:rsidR="009E27BB" w:rsidRPr="005A4F52" w:rsidTr="004E382F">
        <w:trPr>
          <w:trHeight w:hRule="exact" w:val="340"/>
        </w:trPr>
        <w:tc>
          <w:tcPr>
            <w:tcW w:w="8506" w:type="dxa"/>
            <w:vAlign w:val="center"/>
          </w:tcPr>
          <w:p w:rsidR="00015EB1" w:rsidRPr="005A4F52" w:rsidRDefault="00015EB1" w:rsidP="002A7FC6">
            <w:pPr>
              <w:jc w:val="both"/>
              <w:rPr>
                <w:rFonts w:ascii="Arial" w:hAnsi="Arial" w:cs="Arial"/>
                <w:lang w:val="eu-ES"/>
              </w:rPr>
            </w:pPr>
            <w:bookmarkStart w:id="5" w:name="CC_05"/>
            <w:r w:rsidRPr="005A4F52">
              <w:rPr>
                <w:rFonts w:ascii="Arial" w:hAnsi="Arial" w:cs="Arial"/>
                <w:b/>
                <w:lang w:val="eu-ES"/>
              </w:rPr>
              <w:t xml:space="preserve">5.- </w:t>
            </w:r>
            <w:bookmarkEnd w:id="5"/>
            <w:r w:rsidRPr="005A4F52">
              <w:rPr>
                <w:rFonts w:ascii="Arial" w:hAnsi="Arial" w:cs="Arial"/>
                <w:b/>
                <w:lang w:val="eu-ES"/>
              </w:rPr>
              <w:t>KONTRATUAREN BALIO ZENBATETSIA (BEZa SARTU GABE)</w:t>
            </w:r>
          </w:p>
        </w:tc>
      </w:tr>
      <w:tr w:rsidR="009E27BB" w:rsidRPr="005A4F52" w:rsidTr="008D1419">
        <w:trPr>
          <w:trHeight w:hRule="exact" w:val="454"/>
        </w:trPr>
        <w:tc>
          <w:tcPr>
            <w:tcW w:w="8506" w:type="dxa"/>
            <w:vAlign w:val="center"/>
          </w:tcPr>
          <w:p w:rsidR="00015EB1" w:rsidRPr="005A4F52" w:rsidRDefault="00015EB1" w:rsidP="00BC6470">
            <w:pPr>
              <w:jc w:val="both"/>
              <w:rPr>
                <w:rFonts w:ascii="Arial" w:hAnsi="Arial" w:cs="Arial"/>
                <w:b/>
                <w:lang w:val="eu-ES"/>
              </w:rPr>
            </w:pPr>
            <w:r w:rsidRPr="005A4F52">
              <w:rPr>
                <w:rFonts w:ascii="Arial" w:hAnsi="Arial" w:cs="Arial"/>
                <w:lang w:val="eu-ES"/>
              </w:rPr>
              <w:t xml:space="preserve">Zenbatekoa: </w:t>
            </w:r>
            <w:r w:rsidR="00BC6470" w:rsidRPr="005A4F52">
              <w:rPr>
                <w:rFonts w:ascii="Arial" w:eastAsia="Cambria" w:hAnsi="Arial" w:cs="Arial"/>
                <w:szCs w:val="22"/>
                <w:lang w:eastAsia="en-US"/>
              </w:rPr>
              <w:t xml:space="preserve">307.132,09 </w:t>
            </w:r>
            <w:r w:rsidR="0021108C" w:rsidRPr="005A4F52">
              <w:rPr>
                <w:rFonts w:ascii="Arial" w:eastAsia="Cambria" w:hAnsi="Arial" w:cs="Arial"/>
                <w:szCs w:val="22"/>
                <w:lang w:eastAsia="en-US"/>
              </w:rPr>
              <w:t>euro.</w:t>
            </w:r>
          </w:p>
        </w:tc>
      </w:tr>
      <w:tr w:rsidR="009E27BB" w:rsidRPr="005A4F52" w:rsidTr="004E382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3" w:type="dxa"/>
          </w:tblCellMar>
          <w:tblLook w:val="0000" w:firstRow="0" w:lastRow="0" w:firstColumn="0" w:lastColumn="0" w:noHBand="0" w:noVBand="0"/>
        </w:tblPrEx>
        <w:trPr>
          <w:trHeight w:val="787"/>
        </w:trPr>
        <w:tc>
          <w:tcPr>
            <w:tcW w:w="850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4E382F" w:rsidRPr="005A4F52" w:rsidRDefault="004E382F" w:rsidP="00FA6228">
            <w:pPr>
              <w:spacing w:before="40" w:after="40"/>
              <w:ind w:left="181"/>
              <w:jc w:val="both"/>
              <w:rPr>
                <w:rFonts w:ascii="Arial" w:eastAsia="Cambria" w:hAnsi="Arial" w:cs="Arial"/>
                <w:sz w:val="8"/>
                <w:szCs w:val="8"/>
              </w:rPr>
            </w:pPr>
          </w:p>
          <w:tbl>
            <w:tblPr>
              <w:tblStyle w:val="Tablaconcuadrcula"/>
              <w:tblW w:w="8164" w:type="dxa"/>
              <w:tblInd w:w="34" w:type="dxa"/>
              <w:tblLayout w:type="fixed"/>
              <w:tblLook w:val="04A0" w:firstRow="1" w:lastRow="0" w:firstColumn="1" w:lastColumn="0" w:noHBand="0" w:noVBand="1"/>
            </w:tblPr>
            <w:tblGrid>
              <w:gridCol w:w="1632"/>
              <w:gridCol w:w="1633"/>
              <w:gridCol w:w="1633"/>
              <w:gridCol w:w="1633"/>
              <w:gridCol w:w="1633"/>
            </w:tblGrid>
            <w:tr w:rsidR="009E27BB" w:rsidRPr="005A4F52" w:rsidTr="0021108C">
              <w:trPr>
                <w:cantSplit/>
                <w:trHeight w:hRule="exact" w:val="1116"/>
              </w:trPr>
              <w:tc>
                <w:tcPr>
                  <w:tcW w:w="1632" w:type="dxa"/>
                  <w:tcBorders>
                    <w:top w:val="nil"/>
                    <w:left w:val="nil"/>
                  </w:tcBorders>
                  <w:vAlign w:val="bottom"/>
                </w:tcPr>
                <w:p w:rsidR="004E382F" w:rsidRPr="005A4F52" w:rsidRDefault="004E382F" w:rsidP="00FA6228">
                  <w:pPr>
                    <w:spacing w:before="40" w:after="40"/>
                    <w:jc w:val="center"/>
                    <w:rPr>
                      <w:rFonts w:ascii="Arial" w:eastAsia="Cambria" w:hAnsi="Arial" w:cs="Arial"/>
                      <w:szCs w:val="22"/>
                      <w:lang w:eastAsia="en-US"/>
                    </w:rPr>
                  </w:pPr>
                </w:p>
              </w:tc>
              <w:tc>
                <w:tcPr>
                  <w:tcW w:w="1633" w:type="dxa"/>
                  <w:vAlign w:val="bottom"/>
                </w:tcPr>
                <w:p w:rsidR="004E382F" w:rsidRPr="005A4F52" w:rsidRDefault="004E382F" w:rsidP="00FA6228">
                  <w:pPr>
                    <w:spacing w:before="40" w:after="40"/>
                    <w:jc w:val="center"/>
                    <w:rPr>
                      <w:rFonts w:ascii="Arial" w:eastAsia="Cambria" w:hAnsi="Arial" w:cs="Arial"/>
                      <w:szCs w:val="22"/>
                      <w:lang w:eastAsia="en-US"/>
                    </w:rPr>
                  </w:pPr>
                  <w:r w:rsidRPr="005A4F52">
                    <w:rPr>
                      <w:rFonts w:ascii="Arial" w:eastAsia="Cambria" w:hAnsi="Arial" w:cs="Arial"/>
                      <w:szCs w:val="22"/>
                      <w:lang w:eastAsia="en-US"/>
                    </w:rPr>
                    <w:t>Lizitazio aurrekontua</w:t>
                  </w:r>
                </w:p>
                <w:p w:rsidR="004E382F" w:rsidRPr="005A4F52" w:rsidRDefault="004E382F" w:rsidP="00FA6228">
                  <w:pPr>
                    <w:spacing w:before="40" w:after="120"/>
                    <w:jc w:val="center"/>
                    <w:rPr>
                      <w:rFonts w:ascii="Arial" w:eastAsia="Cambria" w:hAnsi="Arial" w:cs="Arial"/>
                      <w:szCs w:val="22"/>
                      <w:lang w:eastAsia="en-US"/>
                    </w:rPr>
                  </w:pPr>
                  <w:r w:rsidRPr="005A4F52">
                    <w:rPr>
                      <w:rFonts w:ascii="Arial" w:eastAsia="Cambria" w:hAnsi="Arial" w:cs="Arial"/>
                      <w:szCs w:val="22"/>
                      <w:lang w:eastAsia="en-US"/>
                    </w:rPr>
                    <w:t>(BEZa kanpo)</w:t>
                  </w:r>
                </w:p>
              </w:tc>
              <w:tc>
                <w:tcPr>
                  <w:tcW w:w="1633" w:type="dxa"/>
                  <w:vAlign w:val="bottom"/>
                </w:tcPr>
                <w:p w:rsidR="004E382F" w:rsidRPr="005A4F52" w:rsidRDefault="004E382F" w:rsidP="00FA6228">
                  <w:pPr>
                    <w:spacing w:before="40" w:after="120"/>
                    <w:jc w:val="center"/>
                    <w:rPr>
                      <w:rFonts w:ascii="Arial" w:eastAsia="Cambria" w:hAnsi="Arial" w:cs="Arial"/>
                      <w:szCs w:val="22"/>
                      <w:lang w:eastAsia="en-US"/>
                    </w:rPr>
                  </w:pPr>
                  <w:r w:rsidRPr="005A4F52">
                    <w:rPr>
                      <w:rFonts w:ascii="Arial" w:eastAsia="Cambria" w:hAnsi="Arial" w:cs="Arial"/>
                      <w:szCs w:val="22"/>
                      <w:lang w:eastAsia="en-US"/>
                    </w:rPr>
                    <w:t>Luzapenak</w:t>
                  </w:r>
                </w:p>
              </w:tc>
              <w:tc>
                <w:tcPr>
                  <w:tcW w:w="1633" w:type="dxa"/>
                  <w:vAlign w:val="bottom"/>
                </w:tcPr>
                <w:p w:rsidR="004E382F" w:rsidRPr="005A4F52" w:rsidRDefault="004E382F" w:rsidP="00FA6228">
                  <w:pPr>
                    <w:spacing w:before="40" w:after="120"/>
                    <w:jc w:val="center"/>
                    <w:rPr>
                      <w:rFonts w:ascii="Arial" w:eastAsia="Cambria" w:hAnsi="Arial" w:cs="Arial"/>
                      <w:szCs w:val="22"/>
                      <w:lang w:eastAsia="en-US"/>
                    </w:rPr>
                  </w:pPr>
                  <w:r w:rsidRPr="005A4F52">
                    <w:rPr>
                      <w:rFonts w:ascii="Arial" w:eastAsia="Cambria" w:hAnsi="Arial" w:cs="Arial"/>
                      <w:szCs w:val="22"/>
                      <w:lang w:eastAsia="en-US"/>
                    </w:rPr>
                    <w:t>Kontratu aldaketak</w:t>
                  </w:r>
                </w:p>
              </w:tc>
              <w:tc>
                <w:tcPr>
                  <w:tcW w:w="1633" w:type="dxa"/>
                  <w:vAlign w:val="bottom"/>
                </w:tcPr>
                <w:p w:rsidR="004E382F" w:rsidRPr="005A4F52" w:rsidRDefault="004E382F" w:rsidP="00FA6228">
                  <w:pPr>
                    <w:spacing w:before="40" w:after="120"/>
                    <w:jc w:val="center"/>
                    <w:rPr>
                      <w:rFonts w:ascii="Arial" w:eastAsia="Cambria" w:hAnsi="Arial" w:cs="Arial"/>
                      <w:szCs w:val="22"/>
                      <w:lang w:eastAsia="en-US"/>
                    </w:rPr>
                  </w:pPr>
                  <w:r w:rsidRPr="005A4F52">
                    <w:rPr>
                      <w:rFonts w:ascii="Arial" w:eastAsia="Cambria" w:hAnsi="Arial" w:cs="Arial"/>
                      <w:szCs w:val="22"/>
                      <w:lang w:eastAsia="en-US"/>
                    </w:rPr>
                    <w:t>BALIO ZENBATETSIA GUZTIRA</w:t>
                  </w:r>
                </w:p>
              </w:tc>
            </w:tr>
            <w:tr w:rsidR="009E27BB" w:rsidRPr="005A4F52" w:rsidTr="0021108C">
              <w:trPr>
                <w:trHeight w:val="447"/>
              </w:trPr>
              <w:tc>
                <w:tcPr>
                  <w:tcW w:w="1632" w:type="dxa"/>
                  <w:vAlign w:val="center"/>
                </w:tcPr>
                <w:p w:rsidR="00BC6470" w:rsidRPr="005A4F52" w:rsidRDefault="00BC6470" w:rsidP="00BC6470">
                  <w:pPr>
                    <w:spacing w:before="40" w:after="40"/>
                    <w:jc w:val="both"/>
                    <w:rPr>
                      <w:rFonts w:ascii="Arial" w:eastAsia="Cambria" w:hAnsi="Arial" w:cs="Arial"/>
                      <w:szCs w:val="22"/>
                      <w:lang w:eastAsia="en-US"/>
                    </w:rPr>
                  </w:pPr>
                  <w:r w:rsidRPr="005A4F52">
                    <w:rPr>
                      <w:rFonts w:ascii="Arial" w:eastAsia="Cambria" w:hAnsi="Arial" w:cs="Arial"/>
                      <w:szCs w:val="22"/>
                      <w:lang w:eastAsia="en-US"/>
                    </w:rPr>
                    <w:t>1. sorta</w:t>
                  </w:r>
                </w:p>
              </w:tc>
              <w:tc>
                <w:tcPr>
                  <w:tcW w:w="1633" w:type="dxa"/>
                  <w:vAlign w:val="center"/>
                </w:tcPr>
                <w:p w:rsidR="00BC6470" w:rsidRPr="005A4F52" w:rsidRDefault="00BC6470" w:rsidP="00BC6470">
                  <w:pPr>
                    <w:spacing w:line="240" w:lineRule="atLeast"/>
                    <w:ind w:right="113"/>
                    <w:jc w:val="right"/>
                    <w:rPr>
                      <w:rFonts w:ascii="Arial" w:hAnsi="Arial" w:cs="Arial"/>
                      <w:szCs w:val="22"/>
                      <w:lang w:eastAsia="en-US"/>
                    </w:rPr>
                  </w:pPr>
                  <w:r w:rsidRPr="005A4F52">
                    <w:rPr>
                      <w:rFonts w:ascii="Arial" w:hAnsi="Arial" w:cs="Arial"/>
                      <w:szCs w:val="22"/>
                      <w:lang w:eastAsia="en-US"/>
                    </w:rPr>
                    <w:t>127.644,85 €</w:t>
                  </w:r>
                </w:p>
              </w:tc>
              <w:tc>
                <w:tcPr>
                  <w:tcW w:w="1633" w:type="dxa"/>
                  <w:vAlign w:val="center"/>
                </w:tcPr>
                <w:p w:rsidR="00BC6470" w:rsidRPr="005A4F52" w:rsidRDefault="00BC6470" w:rsidP="00BC6470">
                  <w:pPr>
                    <w:spacing w:before="40" w:after="40"/>
                    <w:ind w:right="113"/>
                    <w:jc w:val="center"/>
                    <w:rPr>
                      <w:rFonts w:ascii="Arial" w:eastAsia="Cambria" w:hAnsi="Arial" w:cs="Arial"/>
                      <w:szCs w:val="22"/>
                      <w:lang w:eastAsia="en-US"/>
                    </w:rPr>
                  </w:pPr>
                  <w:r w:rsidRPr="005A4F52">
                    <w:rPr>
                      <w:rFonts w:ascii="Arial" w:eastAsia="Cambria" w:hAnsi="Arial" w:cs="Arial"/>
                      <w:szCs w:val="22"/>
                      <w:lang w:eastAsia="en-US"/>
                    </w:rPr>
                    <w:t>---</w:t>
                  </w:r>
                </w:p>
              </w:tc>
              <w:tc>
                <w:tcPr>
                  <w:tcW w:w="1633" w:type="dxa"/>
                  <w:vAlign w:val="center"/>
                </w:tcPr>
                <w:p w:rsidR="00BC6470" w:rsidRPr="005A4F52" w:rsidRDefault="00BC6470" w:rsidP="00BC6470">
                  <w:pPr>
                    <w:spacing w:before="40" w:after="40"/>
                    <w:ind w:right="113"/>
                    <w:jc w:val="center"/>
                    <w:rPr>
                      <w:rFonts w:ascii="Arial" w:eastAsia="Cambria" w:hAnsi="Arial" w:cs="Arial"/>
                      <w:szCs w:val="22"/>
                      <w:lang w:eastAsia="en-US"/>
                    </w:rPr>
                  </w:pPr>
                  <w:r w:rsidRPr="005A4F52">
                    <w:rPr>
                      <w:rFonts w:ascii="Arial" w:eastAsia="Cambria" w:hAnsi="Arial" w:cs="Arial"/>
                      <w:szCs w:val="22"/>
                      <w:lang w:eastAsia="en-US"/>
                    </w:rPr>
                    <w:t>---</w:t>
                  </w:r>
                </w:p>
              </w:tc>
              <w:tc>
                <w:tcPr>
                  <w:tcW w:w="1633" w:type="dxa"/>
                  <w:vAlign w:val="center"/>
                </w:tcPr>
                <w:p w:rsidR="00BC6470" w:rsidRPr="005A4F52" w:rsidRDefault="00BC6470" w:rsidP="00BC6470">
                  <w:pPr>
                    <w:spacing w:line="240" w:lineRule="atLeast"/>
                    <w:ind w:right="113"/>
                    <w:jc w:val="right"/>
                    <w:rPr>
                      <w:rFonts w:ascii="Arial" w:hAnsi="Arial" w:cs="Arial"/>
                      <w:szCs w:val="22"/>
                      <w:lang w:eastAsia="en-US"/>
                    </w:rPr>
                  </w:pPr>
                  <w:r w:rsidRPr="005A4F52">
                    <w:rPr>
                      <w:rFonts w:ascii="Arial" w:hAnsi="Arial" w:cs="Arial"/>
                      <w:szCs w:val="22"/>
                      <w:lang w:eastAsia="en-US"/>
                    </w:rPr>
                    <w:t>127.644,85 €</w:t>
                  </w:r>
                </w:p>
              </w:tc>
            </w:tr>
            <w:tr w:rsidR="009E27BB" w:rsidRPr="005A4F52" w:rsidTr="0021108C">
              <w:trPr>
                <w:trHeight w:val="447"/>
              </w:trPr>
              <w:tc>
                <w:tcPr>
                  <w:tcW w:w="1632" w:type="dxa"/>
                  <w:vAlign w:val="center"/>
                </w:tcPr>
                <w:p w:rsidR="00BC6470" w:rsidRPr="005A4F52" w:rsidRDefault="00BC6470" w:rsidP="00BC6470">
                  <w:pPr>
                    <w:spacing w:before="40" w:after="40"/>
                    <w:jc w:val="both"/>
                    <w:rPr>
                      <w:rFonts w:ascii="Arial" w:eastAsia="Cambria" w:hAnsi="Arial" w:cs="Arial"/>
                      <w:szCs w:val="22"/>
                      <w:lang w:eastAsia="en-US"/>
                    </w:rPr>
                  </w:pPr>
                  <w:r w:rsidRPr="005A4F52">
                    <w:rPr>
                      <w:rFonts w:ascii="Arial" w:eastAsia="Cambria" w:hAnsi="Arial" w:cs="Arial"/>
                      <w:szCs w:val="22"/>
                      <w:lang w:eastAsia="en-US"/>
                    </w:rPr>
                    <w:t>2. sorta</w:t>
                  </w:r>
                </w:p>
              </w:tc>
              <w:tc>
                <w:tcPr>
                  <w:tcW w:w="1633" w:type="dxa"/>
                  <w:vAlign w:val="center"/>
                </w:tcPr>
                <w:p w:rsidR="00BC6470" w:rsidRPr="005A4F52" w:rsidRDefault="00BC6470" w:rsidP="00BC6470">
                  <w:pPr>
                    <w:spacing w:before="40" w:after="40" w:line="240" w:lineRule="atLeast"/>
                    <w:ind w:left="34" w:right="113"/>
                    <w:jc w:val="right"/>
                    <w:rPr>
                      <w:rFonts w:ascii="Arial" w:hAnsi="Arial" w:cs="Arial"/>
                      <w:szCs w:val="22"/>
                      <w:lang w:eastAsia="en-US"/>
                    </w:rPr>
                  </w:pPr>
                  <w:r w:rsidRPr="005A4F52">
                    <w:rPr>
                      <w:rFonts w:ascii="Arial" w:hAnsi="Arial" w:cs="Arial"/>
                      <w:szCs w:val="22"/>
                      <w:lang w:eastAsia="en-US"/>
                    </w:rPr>
                    <w:t xml:space="preserve"> 140.600,04 €</w:t>
                  </w:r>
                </w:p>
              </w:tc>
              <w:tc>
                <w:tcPr>
                  <w:tcW w:w="1633" w:type="dxa"/>
                  <w:vAlign w:val="center"/>
                </w:tcPr>
                <w:p w:rsidR="00BC6470" w:rsidRPr="005A4F52" w:rsidRDefault="00BC6470" w:rsidP="00BC6470">
                  <w:pPr>
                    <w:spacing w:before="40" w:after="40"/>
                    <w:ind w:right="113"/>
                    <w:jc w:val="center"/>
                    <w:rPr>
                      <w:rFonts w:ascii="Arial" w:eastAsia="Cambria" w:hAnsi="Arial" w:cs="Arial"/>
                      <w:szCs w:val="22"/>
                      <w:lang w:eastAsia="en-US"/>
                    </w:rPr>
                  </w:pPr>
                  <w:r w:rsidRPr="005A4F52">
                    <w:rPr>
                      <w:rFonts w:ascii="Arial" w:eastAsia="Cambria" w:hAnsi="Arial" w:cs="Arial"/>
                      <w:szCs w:val="22"/>
                      <w:lang w:eastAsia="en-US"/>
                    </w:rPr>
                    <w:t>---</w:t>
                  </w:r>
                </w:p>
              </w:tc>
              <w:tc>
                <w:tcPr>
                  <w:tcW w:w="1633" w:type="dxa"/>
                  <w:vAlign w:val="center"/>
                </w:tcPr>
                <w:p w:rsidR="00BC6470" w:rsidRPr="005A4F52" w:rsidRDefault="00BC6470" w:rsidP="00BC6470">
                  <w:pPr>
                    <w:spacing w:before="40" w:after="40"/>
                    <w:ind w:right="113"/>
                    <w:jc w:val="center"/>
                    <w:rPr>
                      <w:rFonts w:ascii="Arial" w:eastAsia="Cambria" w:hAnsi="Arial" w:cs="Arial"/>
                      <w:szCs w:val="22"/>
                      <w:lang w:eastAsia="en-US"/>
                    </w:rPr>
                  </w:pPr>
                  <w:r w:rsidRPr="005A4F52">
                    <w:rPr>
                      <w:rFonts w:ascii="Arial" w:eastAsia="Cambria" w:hAnsi="Arial" w:cs="Arial"/>
                      <w:szCs w:val="22"/>
                      <w:lang w:eastAsia="en-US"/>
                    </w:rPr>
                    <w:t>---</w:t>
                  </w:r>
                </w:p>
              </w:tc>
              <w:tc>
                <w:tcPr>
                  <w:tcW w:w="1633" w:type="dxa"/>
                  <w:vAlign w:val="center"/>
                </w:tcPr>
                <w:p w:rsidR="00BC6470" w:rsidRPr="005A4F52" w:rsidRDefault="00BC6470" w:rsidP="00BC6470">
                  <w:pPr>
                    <w:spacing w:before="40" w:after="40" w:line="240" w:lineRule="atLeast"/>
                    <w:ind w:left="34" w:right="113"/>
                    <w:jc w:val="right"/>
                    <w:rPr>
                      <w:rFonts w:ascii="Arial" w:hAnsi="Arial" w:cs="Arial"/>
                      <w:szCs w:val="22"/>
                      <w:lang w:eastAsia="en-US"/>
                    </w:rPr>
                  </w:pPr>
                  <w:r w:rsidRPr="005A4F52">
                    <w:rPr>
                      <w:rFonts w:ascii="Arial" w:hAnsi="Arial" w:cs="Arial"/>
                      <w:szCs w:val="22"/>
                      <w:lang w:eastAsia="en-US"/>
                    </w:rPr>
                    <w:t xml:space="preserve"> 140.600,04 €</w:t>
                  </w:r>
                </w:p>
              </w:tc>
            </w:tr>
            <w:tr w:rsidR="009E27BB" w:rsidRPr="005A4F52" w:rsidTr="0021108C">
              <w:trPr>
                <w:trHeight w:val="447"/>
              </w:trPr>
              <w:tc>
                <w:tcPr>
                  <w:tcW w:w="1632" w:type="dxa"/>
                  <w:vAlign w:val="center"/>
                </w:tcPr>
                <w:p w:rsidR="00BC6470" w:rsidRPr="005A4F52" w:rsidRDefault="00BC6470" w:rsidP="00BC6470">
                  <w:pPr>
                    <w:spacing w:before="40" w:after="40"/>
                    <w:jc w:val="both"/>
                    <w:rPr>
                      <w:rFonts w:ascii="Arial" w:eastAsia="Cambria" w:hAnsi="Arial" w:cs="Arial"/>
                      <w:szCs w:val="22"/>
                      <w:lang w:eastAsia="en-US"/>
                    </w:rPr>
                  </w:pPr>
                  <w:r w:rsidRPr="005A4F52">
                    <w:rPr>
                      <w:rFonts w:ascii="Arial" w:eastAsia="Cambria" w:hAnsi="Arial" w:cs="Arial"/>
                      <w:szCs w:val="22"/>
                      <w:lang w:eastAsia="en-US"/>
                    </w:rPr>
                    <w:t>3. sorta</w:t>
                  </w:r>
                </w:p>
              </w:tc>
              <w:tc>
                <w:tcPr>
                  <w:tcW w:w="1633" w:type="dxa"/>
                  <w:vAlign w:val="center"/>
                </w:tcPr>
                <w:p w:rsidR="00BC6470" w:rsidRPr="005A4F52" w:rsidRDefault="00BC6470" w:rsidP="00BC6470">
                  <w:pPr>
                    <w:spacing w:before="40" w:after="40" w:line="240" w:lineRule="atLeast"/>
                    <w:ind w:left="34" w:right="113"/>
                    <w:jc w:val="right"/>
                    <w:rPr>
                      <w:rFonts w:ascii="Arial" w:hAnsi="Arial" w:cs="Arial"/>
                      <w:szCs w:val="22"/>
                      <w:lang w:eastAsia="en-US"/>
                    </w:rPr>
                  </w:pPr>
                  <w:r w:rsidRPr="005A4F52">
                    <w:rPr>
                      <w:rFonts w:ascii="Arial" w:hAnsi="Arial" w:cs="Arial"/>
                      <w:szCs w:val="22"/>
                      <w:lang w:eastAsia="en-US"/>
                    </w:rPr>
                    <w:t>38.887,20 €</w:t>
                  </w:r>
                </w:p>
              </w:tc>
              <w:tc>
                <w:tcPr>
                  <w:tcW w:w="1633" w:type="dxa"/>
                  <w:vAlign w:val="center"/>
                </w:tcPr>
                <w:p w:rsidR="00BC6470" w:rsidRPr="005A4F52" w:rsidRDefault="00BC6470" w:rsidP="00BC6470">
                  <w:pPr>
                    <w:spacing w:before="40" w:after="40"/>
                    <w:ind w:right="113"/>
                    <w:jc w:val="center"/>
                    <w:rPr>
                      <w:rFonts w:ascii="Arial" w:eastAsia="Cambria" w:hAnsi="Arial" w:cs="Arial"/>
                      <w:szCs w:val="22"/>
                      <w:lang w:eastAsia="en-US"/>
                    </w:rPr>
                  </w:pPr>
                  <w:r w:rsidRPr="005A4F52">
                    <w:rPr>
                      <w:rFonts w:ascii="Arial" w:eastAsia="Cambria" w:hAnsi="Arial" w:cs="Arial"/>
                      <w:szCs w:val="22"/>
                      <w:lang w:eastAsia="en-US"/>
                    </w:rPr>
                    <w:t>---</w:t>
                  </w:r>
                </w:p>
              </w:tc>
              <w:tc>
                <w:tcPr>
                  <w:tcW w:w="1633" w:type="dxa"/>
                  <w:vAlign w:val="center"/>
                </w:tcPr>
                <w:p w:rsidR="00BC6470" w:rsidRPr="005A4F52" w:rsidRDefault="00BC6470" w:rsidP="00BC6470">
                  <w:pPr>
                    <w:spacing w:before="40" w:after="40"/>
                    <w:ind w:right="113"/>
                    <w:jc w:val="center"/>
                    <w:rPr>
                      <w:rFonts w:ascii="Arial" w:eastAsia="Cambria" w:hAnsi="Arial" w:cs="Arial"/>
                      <w:szCs w:val="22"/>
                      <w:lang w:eastAsia="en-US"/>
                    </w:rPr>
                  </w:pPr>
                  <w:r w:rsidRPr="005A4F52">
                    <w:rPr>
                      <w:rFonts w:ascii="Arial" w:eastAsia="Cambria" w:hAnsi="Arial" w:cs="Arial"/>
                      <w:szCs w:val="22"/>
                      <w:lang w:eastAsia="en-US"/>
                    </w:rPr>
                    <w:t>---</w:t>
                  </w:r>
                </w:p>
              </w:tc>
              <w:tc>
                <w:tcPr>
                  <w:tcW w:w="1633" w:type="dxa"/>
                  <w:vAlign w:val="center"/>
                </w:tcPr>
                <w:p w:rsidR="00BC6470" w:rsidRPr="005A4F52" w:rsidRDefault="00BC6470" w:rsidP="00BC6470">
                  <w:pPr>
                    <w:spacing w:before="40" w:after="40" w:line="240" w:lineRule="atLeast"/>
                    <w:ind w:left="34" w:right="113"/>
                    <w:jc w:val="right"/>
                    <w:rPr>
                      <w:rFonts w:ascii="Arial" w:hAnsi="Arial" w:cs="Arial"/>
                      <w:szCs w:val="22"/>
                      <w:lang w:eastAsia="en-US"/>
                    </w:rPr>
                  </w:pPr>
                  <w:r w:rsidRPr="005A4F52">
                    <w:rPr>
                      <w:rFonts w:ascii="Arial" w:hAnsi="Arial" w:cs="Arial"/>
                      <w:szCs w:val="22"/>
                      <w:lang w:eastAsia="en-US"/>
                    </w:rPr>
                    <w:t>38.887,20 €</w:t>
                  </w:r>
                </w:p>
              </w:tc>
            </w:tr>
            <w:tr w:rsidR="009E27BB" w:rsidRPr="005A4F52" w:rsidTr="0021108C">
              <w:trPr>
                <w:trHeight w:val="447"/>
              </w:trPr>
              <w:tc>
                <w:tcPr>
                  <w:tcW w:w="1632" w:type="dxa"/>
                  <w:vAlign w:val="center"/>
                </w:tcPr>
                <w:p w:rsidR="00BC6470" w:rsidRPr="005A4F52" w:rsidRDefault="00BC6470" w:rsidP="00BC6470">
                  <w:pPr>
                    <w:spacing w:before="40" w:after="40"/>
                    <w:rPr>
                      <w:rFonts w:ascii="Arial" w:eastAsia="Cambria" w:hAnsi="Arial" w:cs="Arial"/>
                      <w:szCs w:val="22"/>
                      <w:lang w:eastAsia="en-US"/>
                    </w:rPr>
                  </w:pPr>
                  <w:r w:rsidRPr="005A4F52">
                    <w:rPr>
                      <w:rFonts w:ascii="Arial" w:eastAsia="Cambria" w:hAnsi="Arial" w:cs="Arial"/>
                      <w:szCs w:val="22"/>
                      <w:lang w:eastAsia="en-US"/>
                    </w:rPr>
                    <w:t>GUZTIRA</w:t>
                  </w:r>
                </w:p>
              </w:tc>
              <w:tc>
                <w:tcPr>
                  <w:tcW w:w="1633" w:type="dxa"/>
                  <w:vAlign w:val="center"/>
                </w:tcPr>
                <w:p w:rsidR="00BC6470" w:rsidRPr="005A4F52" w:rsidRDefault="00BC6470" w:rsidP="00BC6470">
                  <w:pPr>
                    <w:spacing w:before="40" w:after="40"/>
                    <w:ind w:right="113"/>
                    <w:jc w:val="right"/>
                    <w:rPr>
                      <w:rFonts w:ascii="Arial" w:eastAsia="Cambria" w:hAnsi="Arial" w:cs="Arial"/>
                      <w:szCs w:val="22"/>
                      <w:lang w:eastAsia="en-US"/>
                    </w:rPr>
                  </w:pPr>
                  <w:r w:rsidRPr="005A4F52">
                    <w:rPr>
                      <w:rFonts w:ascii="Arial" w:eastAsia="Cambria" w:hAnsi="Arial" w:cs="Arial"/>
                      <w:szCs w:val="22"/>
                      <w:lang w:eastAsia="en-US"/>
                    </w:rPr>
                    <w:t xml:space="preserve"> 307.132,09 €</w:t>
                  </w:r>
                </w:p>
              </w:tc>
              <w:tc>
                <w:tcPr>
                  <w:tcW w:w="1633" w:type="dxa"/>
                  <w:vAlign w:val="center"/>
                </w:tcPr>
                <w:p w:rsidR="00BC6470" w:rsidRPr="005A4F52" w:rsidRDefault="00BC6470" w:rsidP="00BC6470">
                  <w:pPr>
                    <w:spacing w:before="40" w:after="40"/>
                    <w:ind w:right="113"/>
                    <w:jc w:val="center"/>
                    <w:rPr>
                      <w:rFonts w:ascii="Arial" w:eastAsia="Cambria" w:hAnsi="Arial" w:cs="Arial"/>
                      <w:szCs w:val="22"/>
                      <w:lang w:eastAsia="en-US"/>
                    </w:rPr>
                  </w:pPr>
                  <w:r w:rsidRPr="005A4F52">
                    <w:rPr>
                      <w:rFonts w:ascii="Arial" w:eastAsia="Cambria" w:hAnsi="Arial" w:cs="Arial"/>
                      <w:szCs w:val="22"/>
                      <w:lang w:eastAsia="en-US"/>
                    </w:rPr>
                    <w:t>---</w:t>
                  </w:r>
                </w:p>
              </w:tc>
              <w:tc>
                <w:tcPr>
                  <w:tcW w:w="1633" w:type="dxa"/>
                  <w:vAlign w:val="center"/>
                </w:tcPr>
                <w:p w:rsidR="00BC6470" w:rsidRPr="005A4F52" w:rsidRDefault="00BC6470" w:rsidP="00BC6470">
                  <w:pPr>
                    <w:spacing w:before="40" w:after="40"/>
                    <w:ind w:right="113"/>
                    <w:jc w:val="center"/>
                    <w:rPr>
                      <w:rFonts w:ascii="Arial" w:eastAsia="Cambria" w:hAnsi="Arial" w:cs="Arial"/>
                      <w:szCs w:val="22"/>
                      <w:lang w:eastAsia="en-US"/>
                    </w:rPr>
                  </w:pPr>
                  <w:r w:rsidRPr="005A4F52">
                    <w:rPr>
                      <w:rFonts w:ascii="Arial" w:eastAsia="Cambria" w:hAnsi="Arial" w:cs="Arial"/>
                      <w:szCs w:val="22"/>
                      <w:lang w:eastAsia="en-US"/>
                    </w:rPr>
                    <w:t>---</w:t>
                  </w:r>
                </w:p>
              </w:tc>
              <w:tc>
                <w:tcPr>
                  <w:tcW w:w="1633" w:type="dxa"/>
                  <w:vAlign w:val="center"/>
                </w:tcPr>
                <w:p w:rsidR="00BC6470" w:rsidRPr="005A4F52" w:rsidRDefault="00BC6470" w:rsidP="00BC6470">
                  <w:pPr>
                    <w:spacing w:before="40" w:after="40"/>
                    <w:ind w:right="113"/>
                    <w:jc w:val="right"/>
                    <w:rPr>
                      <w:rFonts w:ascii="Arial" w:eastAsia="Cambria" w:hAnsi="Arial" w:cs="Arial"/>
                      <w:szCs w:val="22"/>
                      <w:lang w:eastAsia="en-US"/>
                    </w:rPr>
                  </w:pPr>
                  <w:r w:rsidRPr="005A4F52">
                    <w:rPr>
                      <w:rFonts w:ascii="Arial" w:eastAsia="Cambria" w:hAnsi="Arial" w:cs="Arial"/>
                      <w:szCs w:val="22"/>
                      <w:lang w:eastAsia="en-US"/>
                    </w:rPr>
                    <w:t xml:space="preserve"> 307.132,09 €</w:t>
                  </w:r>
                </w:p>
              </w:tc>
            </w:tr>
          </w:tbl>
          <w:p w:rsidR="004E382F" w:rsidRPr="005A4F52" w:rsidRDefault="004E382F" w:rsidP="00FA6228">
            <w:pPr>
              <w:spacing w:before="40" w:after="40"/>
              <w:ind w:left="181"/>
              <w:jc w:val="both"/>
              <w:rPr>
                <w:rFonts w:ascii="Arial" w:eastAsia="Cambria" w:hAnsi="Arial" w:cs="Arial"/>
                <w:strike/>
              </w:rPr>
            </w:pPr>
          </w:p>
        </w:tc>
      </w:tr>
    </w:tbl>
    <w:p w:rsidR="00015EB1" w:rsidRPr="005A4F52" w:rsidRDefault="00015EB1" w:rsidP="001C485C">
      <w:pPr>
        <w:jc w:val="both"/>
        <w:rPr>
          <w:rFonts w:ascii="Arial" w:hAnsi="Arial" w:cs="Arial"/>
          <w:lang w:val="eu-ES"/>
        </w:rPr>
      </w:pPr>
    </w:p>
    <w:tbl>
      <w:tblPr>
        <w:tblW w:w="8506" w:type="dxa"/>
        <w:tblInd w:w="-39" w:type="dxa"/>
        <w:tblLayout w:type="fixed"/>
        <w:tblCellMar>
          <w:left w:w="103" w:type="dxa"/>
        </w:tblCellMar>
        <w:tblLook w:val="0000" w:firstRow="0" w:lastRow="0" w:firstColumn="0" w:lastColumn="0" w:noHBand="0" w:noVBand="0"/>
      </w:tblPr>
      <w:tblGrid>
        <w:gridCol w:w="7088"/>
        <w:gridCol w:w="1418"/>
      </w:tblGrid>
      <w:tr w:rsidR="009E27BB" w:rsidRPr="005A4F52" w:rsidTr="00617C8F">
        <w:trPr>
          <w:trHeight w:hRule="exact" w:val="340"/>
        </w:trPr>
        <w:tc>
          <w:tcPr>
            <w:tcW w:w="708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015EB1" w:rsidRPr="005A4F52" w:rsidRDefault="00015EB1" w:rsidP="001C485C">
            <w:pPr>
              <w:rPr>
                <w:rFonts w:ascii="Arial" w:hAnsi="Arial" w:cs="Arial"/>
                <w:lang w:val="eu-ES"/>
              </w:rPr>
            </w:pPr>
            <w:bookmarkStart w:id="6" w:name="CC_06"/>
            <w:r w:rsidRPr="005A4F52">
              <w:rPr>
                <w:rFonts w:ascii="Arial" w:hAnsi="Arial" w:cs="Arial"/>
                <w:b/>
                <w:lang w:val="eu-ES"/>
              </w:rPr>
              <w:t xml:space="preserve">6.- </w:t>
            </w:r>
            <w:bookmarkEnd w:id="6"/>
            <w:r w:rsidRPr="005A4F52">
              <w:rPr>
                <w:rFonts w:ascii="Arial" w:hAnsi="Arial" w:cs="Arial"/>
                <w:b/>
                <w:lang w:val="eu-ES"/>
              </w:rPr>
              <w:t>FINANTZAKETA</w:t>
            </w:r>
          </w:p>
        </w:tc>
        <w:tc>
          <w:tcPr>
            <w:tcW w:w="141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015EB1" w:rsidRPr="005A4F52" w:rsidRDefault="00617C8F" w:rsidP="001C485C">
            <w:pPr>
              <w:jc w:val="center"/>
              <w:rPr>
                <w:rFonts w:ascii="Arial" w:hAnsi="Arial" w:cs="Arial"/>
                <w:lang w:val="eu-ES"/>
              </w:rPr>
            </w:pPr>
            <w:r w:rsidRPr="005A4F52">
              <w:rPr>
                <w:rFonts w:ascii="Arial" w:hAnsi="Arial" w:cs="Arial"/>
                <w:lang w:val="eu-ES"/>
              </w:rPr>
              <w:t>Portzentajea</w:t>
            </w:r>
          </w:p>
        </w:tc>
      </w:tr>
      <w:tr w:rsidR="009E27BB" w:rsidRPr="005A4F52" w:rsidTr="00D458CE">
        <w:trPr>
          <w:trHeight w:val="454"/>
        </w:trPr>
        <w:tc>
          <w:tcPr>
            <w:tcW w:w="708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015EB1" w:rsidRPr="005A4F52" w:rsidRDefault="00015EB1" w:rsidP="001C485C">
            <w:pPr>
              <w:rPr>
                <w:rFonts w:ascii="Arial" w:hAnsi="Arial" w:cs="Arial"/>
                <w:szCs w:val="22"/>
                <w:lang w:val="eu-ES" w:eastAsia="en-US"/>
              </w:rPr>
            </w:pPr>
            <w:r w:rsidRPr="005A4F52">
              <w:rPr>
                <w:rFonts w:ascii="Arial" w:hAnsi="Arial" w:cs="Arial"/>
                <w:szCs w:val="22"/>
                <w:lang w:val="eu-ES" w:eastAsia="en-US"/>
              </w:rPr>
              <w:t>Foru Aldundia</w:t>
            </w:r>
          </w:p>
        </w:tc>
        <w:tc>
          <w:tcPr>
            <w:tcW w:w="141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015EB1" w:rsidRPr="005A4F52" w:rsidRDefault="00B804AD" w:rsidP="001C485C">
            <w:pPr>
              <w:tabs>
                <w:tab w:val="left" w:pos="889"/>
              </w:tabs>
              <w:ind w:right="170"/>
              <w:jc w:val="center"/>
              <w:rPr>
                <w:rFonts w:ascii="Arial" w:hAnsi="Arial" w:cs="Arial"/>
                <w:szCs w:val="22"/>
                <w:lang w:val="eu-ES" w:eastAsia="en-US"/>
              </w:rPr>
            </w:pPr>
            <w:r w:rsidRPr="005A4F52">
              <w:rPr>
                <w:rFonts w:ascii="Arial" w:hAnsi="Arial" w:cs="Arial"/>
                <w:szCs w:val="22"/>
                <w:lang w:val="eu-ES" w:eastAsia="en-US"/>
              </w:rPr>
              <w:t>%100</w:t>
            </w:r>
          </w:p>
        </w:tc>
      </w:tr>
    </w:tbl>
    <w:p w:rsidR="00015EB1" w:rsidRPr="005A4F52" w:rsidRDefault="00015EB1" w:rsidP="001C485C">
      <w:pPr>
        <w:jc w:val="both"/>
        <w:rPr>
          <w:rFonts w:ascii="Arial" w:hAnsi="Arial" w:cs="Arial"/>
          <w:szCs w:val="22"/>
          <w:lang w:val="eu-ES" w:eastAsia="en-US"/>
        </w:rPr>
      </w:pPr>
    </w:p>
    <w:tbl>
      <w:tblPr>
        <w:tblW w:w="8506" w:type="dxa"/>
        <w:tblInd w:w="-39" w:type="dxa"/>
        <w:tblLayout w:type="fixed"/>
        <w:tblCellMar>
          <w:left w:w="103" w:type="dxa"/>
        </w:tblCellMar>
        <w:tblLook w:val="0000" w:firstRow="0" w:lastRow="0" w:firstColumn="0" w:lastColumn="0" w:noHBand="0" w:noVBand="0"/>
      </w:tblPr>
      <w:tblGrid>
        <w:gridCol w:w="1426"/>
        <w:gridCol w:w="4670"/>
        <w:gridCol w:w="2410"/>
      </w:tblGrid>
      <w:tr w:rsidR="009E27BB" w:rsidRPr="005A4F52" w:rsidTr="001C485C">
        <w:trPr>
          <w:trHeight w:hRule="exact" w:val="340"/>
        </w:trPr>
        <w:tc>
          <w:tcPr>
            <w:tcW w:w="8506" w:type="dxa"/>
            <w:gridSpan w:val="3"/>
            <w:tcBorders>
              <w:top w:val="single" w:sz="4" w:space="0" w:color="000000"/>
              <w:left w:val="single" w:sz="4" w:space="0" w:color="000000"/>
              <w:bottom w:val="single" w:sz="4" w:space="0" w:color="000000"/>
              <w:right w:val="single" w:sz="4" w:space="0" w:color="000000"/>
            </w:tcBorders>
            <w:shd w:val="clear" w:color="auto" w:fill="FFFFFF"/>
            <w:vAlign w:val="center"/>
          </w:tcPr>
          <w:p w:rsidR="00015EB1" w:rsidRPr="005A4F52" w:rsidRDefault="00015EB1" w:rsidP="001C485C">
            <w:pPr>
              <w:jc w:val="both"/>
              <w:rPr>
                <w:rFonts w:ascii="Arial" w:hAnsi="Arial" w:cs="Arial"/>
                <w:szCs w:val="22"/>
                <w:lang w:val="eu-ES" w:eastAsia="en-US"/>
              </w:rPr>
            </w:pPr>
            <w:bookmarkStart w:id="7" w:name="CC_07"/>
            <w:r w:rsidRPr="005A4F52">
              <w:rPr>
                <w:rFonts w:ascii="Arial" w:hAnsi="Arial" w:cs="Arial"/>
                <w:b/>
                <w:szCs w:val="22"/>
                <w:lang w:val="eu-ES" w:eastAsia="en-US"/>
              </w:rPr>
              <w:t xml:space="preserve">7.- </w:t>
            </w:r>
            <w:bookmarkEnd w:id="7"/>
            <w:r w:rsidRPr="005A4F52">
              <w:rPr>
                <w:rFonts w:ascii="Arial" w:hAnsi="Arial" w:cs="Arial"/>
                <w:b/>
                <w:szCs w:val="22"/>
                <w:lang w:val="eu-ES" w:eastAsia="en-US"/>
              </w:rPr>
              <w:t>URTEKOAK</w:t>
            </w:r>
          </w:p>
        </w:tc>
      </w:tr>
      <w:tr w:rsidR="009E27BB" w:rsidRPr="005A4F52" w:rsidTr="001C485C">
        <w:trPr>
          <w:trHeight w:val="235"/>
        </w:trPr>
        <w:tc>
          <w:tcPr>
            <w:tcW w:w="142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015EB1" w:rsidRPr="005A4F52" w:rsidRDefault="00015EB1" w:rsidP="001C485C">
            <w:pPr>
              <w:spacing w:before="40" w:after="40"/>
              <w:jc w:val="center"/>
              <w:rPr>
                <w:rFonts w:ascii="Arial" w:hAnsi="Arial" w:cs="Arial"/>
                <w:szCs w:val="22"/>
                <w:lang w:val="eu-ES" w:eastAsia="en-US"/>
              </w:rPr>
            </w:pPr>
            <w:r w:rsidRPr="005A4F52">
              <w:rPr>
                <w:rFonts w:ascii="Arial" w:hAnsi="Arial" w:cs="Arial"/>
                <w:szCs w:val="22"/>
                <w:lang w:val="eu-ES" w:eastAsia="en-US"/>
              </w:rPr>
              <w:t>EKITALDIA</w:t>
            </w:r>
          </w:p>
        </w:tc>
        <w:tc>
          <w:tcPr>
            <w:tcW w:w="467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015EB1" w:rsidRPr="005A4F52" w:rsidRDefault="00015EB1" w:rsidP="001C485C">
            <w:pPr>
              <w:spacing w:before="40" w:after="40"/>
              <w:jc w:val="center"/>
              <w:rPr>
                <w:rFonts w:ascii="Arial" w:hAnsi="Arial" w:cs="Arial"/>
                <w:szCs w:val="22"/>
                <w:lang w:val="eu-ES" w:eastAsia="en-US"/>
              </w:rPr>
            </w:pPr>
            <w:r w:rsidRPr="005A4F52">
              <w:rPr>
                <w:rFonts w:ascii="Arial" w:hAnsi="Arial" w:cs="Arial"/>
                <w:szCs w:val="22"/>
                <w:lang w:val="eu-ES" w:eastAsia="en-US"/>
              </w:rPr>
              <w:t>AURREKONTU PARTIDAK</w:t>
            </w:r>
          </w:p>
        </w:tc>
        <w:tc>
          <w:tcPr>
            <w:tcW w:w="241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015EB1" w:rsidRPr="005A4F52" w:rsidRDefault="00015EB1" w:rsidP="001C485C">
            <w:pPr>
              <w:spacing w:before="40" w:after="40"/>
              <w:jc w:val="center"/>
              <w:rPr>
                <w:rFonts w:ascii="Arial" w:hAnsi="Arial" w:cs="Arial"/>
                <w:szCs w:val="22"/>
                <w:lang w:val="eu-ES" w:eastAsia="en-US"/>
              </w:rPr>
            </w:pPr>
            <w:r w:rsidRPr="005A4F52">
              <w:rPr>
                <w:rFonts w:ascii="Arial" w:hAnsi="Arial" w:cs="Arial"/>
                <w:szCs w:val="22"/>
                <w:lang w:val="eu-ES" w:eastAsia="en-US"/>
              </w:rPr>
              <w:t>ZE</w:t>
            </w:r>
            <w:r w:rsidR="004F2CC7" w:rsidRPr="005A4F52">
              <w:rPr>
                <w:rFonts w:ascii="Arial" w:hAnsi="Arial" w:cs="Arial"/>
                <w:szCs w:val="22"/>
                <w:lang w:val="eu-ES" w:eastAsia="en-US"/>
              </w:rPr>
              <w:t>N</w:t>
            </w:r>
            <w:r w:rsidRPr="005A4F52">
              <w:rPr>
                <w:rFonts w:ascii="Arial" w:hAnsi="Arial" w:cs="Arial"/>
                <w:szCs w:val="22"/>
                <w:lang w:val="eu-ES" w:eastAsia="en-US"/>
              </w:rPr>
              <w:t>BATEKOA</w:t>
            </w:r>
          </w:p>
        </w:tc>
      </w:tr>
      <w:tr w:rsidR="009E27BB" w:rsidRPr="005A4F52" w:rsidTr="001C485C">
        <w:trPr>
          <w:trHeight w:val="454"/>
        </w:trPr>
        <w:tc>
          <w:tcPr>
            <w:tcW w:w="142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015EB1" w:rsidRPr="005A4F52" w:rsidRDefault="00F92F9A" w:rsidP="001C485C">
            <w:pPr>
              <w:spacing w:before="40" w:after="40"/>
              <w:jc w:val="center"/>
              <w:rPr>
                <w:rFonts w:ascii="Arial" w:hAnsi="Arial" w:cs="Arial"/>
                <w:szCs w:val="22"/>
                <w:lang w:val="eu-ES" w:eastAsia="en-US"/>
              </w:rPr>
            </w:pPr>
            <w:r w:rsidRPr="005A4F52">
              <w:rPr>
                <w:rFonts w:ascii="Arial" w:hAnsi="Arial" w:cs="Arial"/>
                <w:szCs w:val="22"/>
                <w:lang w:val="eu-ES" w:eastAsia="en-US"/>
              </w:rPr>
              <w:t>202</w:t>
            </w:r>
            <w:r w:rsidR="00BC6470" w:rsidRPr="005A4F52">
              <w:rPr>
                <w:rFonts w:ascii="Arial" w:hAnsi="Arial" w:cs="Arial"/>
                <w:szCs w:val="22"/>
                <w:lang w:val="eu-ES" w:eastAsia="en-US"/>
              </w:rPr>
              <w:t>6</w:t>
            </w:r>
          </w:p>
        </w:tc>
        <w:tc>
          <w:tcPr>
            <w:tcW w:w="467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015EB1" w:rsidRPr="005A4F52" w:rsidRDefault="00BF5EAD" w:rsidP="003223EC">
            <w:pPr>
              <w:spacing w:before="40" w:after="40"/>
              <w:ind w:left="57"/>
              <w:jc w:val="center"/>
              <w:rPr>
                <w:rFonts w:ascii="Arial" w:hAnsi="Arial" w:cs="Arial"/>
                <w:lang w:val="eu-ES" w:eastAsia="en-US"/>
              </w:rPr>
            </w:pPr>
            <w:r w:rsidRPr="005A4F52">
              <w:rPr>
                <w:rFonts w:ascii="Arial" w:hAnsi="Arial" w:cs="Arial"/>
              </w:rPr>
              <w:t>1 0320.200.622.00.01 2026</w:t>
            </w:r>
          </w:p>
        </w:tc>
        <w:tc>
          <w:tcPr>
            <w:tcW w:w="241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015EB1" w:rsidRPr="005A4F52" w:rsidRDefault="00BC6470" w:rsidP="001C485C">
            <w:pPr>
              <w:spacing w:before="40" w:after="40"/>
              <w:ind w:right="34"/>
              <w:jc w:val="right"/>
              <w:rPr>
                <w:rFonts w:ascii="Arial" w:hAnsi="Arial" w:cs="Arial"/>
                <w:szCs w:val="22"/>
                <w:lang w:val="eu-ES" w:eastAsia="en-US"/>
              </w:rPr>
            </w:pPr>
            <w:r w:rsidRPr="005A4F52">
              <w:rPr>
                <w:rFonts w:ascii="Arial" w:hAnsi="Arial" w:cs="Arial"/>
                <w:szCs w:val="22"/>
                <w:lang w:eastAsia="en-US"/>
              </w:rPr>
              <w:t xml:space="preserve">365.257,38 </w:t>
            </w:r>
            <w:r w:rsidR="00015EB1" w:rsidRPr="005A4F52">
              <w:rPr>
                <w:rFonts w:ascii="Arial" w:hAnsi="Arial" w:cs="Arial"/>
                <w:szCs w:val="22"/>
                <w:lang w:val="eu-ES" w:eastAsia="en-US"/>
              </w:rPr>
              <w:t>€</w:t>
            </w:r>
          </w:p>
        </w:tc>
      </w:tr>
    </w:tbl>
    <w:p w:rsidR="00015EB1" w:rsidRPr="005A4F52" w:rsidRDefault="00015EB1" w:rsidP="001C485C">
      <w:pPr>
        <w:jc w:val="both"/>
        <w:rPr>
          <w:rFonts w:ascii="Arial" w:hAnsi="Arial" w:cs="Arial"/>
          <w:szCs w:val="22"/>
          <w:lang w:val="eu-ES" w:eastAsia="en-US"/>
        </w:rPr>
      </w:pPr>
    </w:p>
    <w:tbl>
      <w:tblPr>
        <w:tblW w:w="8506" w:type="dxa"/>
        <w:tblInd w:w="-3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103" w:type="dxa"/>
          <w:right w:w="0" w:type="dxa"/>
        </w:tblCellMar>
        <w:tblLook w:val="0000" w:firstRow="0" w:lastRow="0" w:firstColumn="0" w:lastColumn="0" w:noHBand="0" w:noVBand="0"/>
      </w:tblPr>
      <w:tblGrid>
        <w:gridCol w:w="2694"/>
        <w:gridCol w:w="567"/>
        <w:gridCol w:w="284"/>
        <w:gridCol w:w="709"/>
        <w:gridCol w:w="285"/>
        <w:gridCol w:w="3967"/>
      </w:tblGrid>
      <w:tr w:rsidR="009E27BB" w:rsidRPr="005A4F52" w:rsidTr="00537631">
        <w:trPr>
          <w:trHeight w:hRule="exact" w:val="340"/>
        </w:trPr>
        <w:tc>
          <w:tcPr>
            <w:tcW w:w="8506" w:type="dxa"/>
            <w:gridSpan w:val="6"/>
            <w:vAlign w:val="center"/>
          </w:tcPr>
          <w:p w:rsidR="00015EB1" w:rsidRPr="005A4F52" w:rsidRDefault="00015EB1" w:rsidP="00100B48">
            <w:pPr>
              <w:jc w:val="both"/>
              <w:rPr>
                <w:rFonts w:ascii="Arial" w:hAnsi="Arial" w:cs="Arial"/>
                <w:szCs w:val="22"/>
                <w:lang w:val="eu-ES" w:eastAsia="en-US"/>
              </w:rPr>
            </w:pPr>
            <w:bookmarkStart w:id="8" w:name="CC_08"/>
            <w:r w:rsidRPr="005A4F52">
              <w:rPr>
                <w:rFonts w:ascii="Arial" w:hAnsi="Arial" w:cs="Arial"/>
                <w:b/>
                <w:szCs w:val="22"/>
                <w:lang w:val="eu-ES" w:eastAsia="en-US"/>
              </w:rPr>
              <w:t xml:space="preserve">8.- </w:t>
            </w:r>
            <w:bookmarkEnd w:id="8"/>
            <w:r w:rsidRPr="005A4F52">
              <w:rPr>
                <w:rFonts w:ascii="Arial" w:hAnsi="Arial" w:cs="Arial"/>
                <w:b/>
                <w:szCs w:val="22"/>
                <w:lang w:val="eu-ES" w:eastAsia="en-US"/>
              </w:rPr>
              <w:t xml:space="preserve"> IRAUTE</w:t>
            </w:r>
            <w:r w:rsidR="00100B48" w:rsidRPr="005A4F52">
              <w:rPr>
                <w:rFonts w:ascii="Arial" w:hAnsi="Arial" w:cs="Arial"/>
                <w:b/>
                <w:szCs w:val="22"/>
                <w:lang w:val="eu-ES" w:eastAsia="en-US"/>
              </w:rPr>
              <w:t>/ENTREGA</w:t>
            </w:r>
            <w:r w:rsidRPr="005A4F52">
              <w:rPr>
                <w:rFonts w:ascii="Arial" w:hAnsi="Arial" w:cs="Arial"/>
                <w:b/>
                <w:szCs w:val="22"/>
                <w:lang w:val="eu-ES" w:eastAsia="en-US"/>
              </w:rPr>
              <w:t xml:space="preserve"> EPEA</w:t>
            </w:r>
          </w:p>
        </w:tc>
      </w:tr>
      <w:tr w:rsidR="009E27BB" w:rsidRPr="005A4F52" w:rsidTr="00537631">
        <w:trPr>
          <w:trHeight w:val="380"/>
        </w:trPr>
        <w:tc>
          <w:tcPr>
            <w:tcW w:w="8506" w:type="dxa"/>
            <w:gridSpan w:val="6"/>
            <w:tcBorders>
              <w:bottom w:val="nil"/>
            </w:tcBorders>
            <w:shd w:val="clear" w:color="auto" w:fill="FFFFFF"/>
            <w:vAlign w:val="center"/>
          </w:tcPr>
          <w:p w:rsidR="00015EB1" w:rsidRPr="005A4F52" w:rsidRDefault="00617C8F" w:rsidP="001C485C">
            <w:pPr>
              <w:spacing w:before="40" w:after="40"/>
              <w:jc w:val="both"/>
              <w:rPr>
                <w:rFonts w:ascii="Arial" w:hAnsi="Arial" w:cs="Arial"/>
                <w:i/>
                <w:szCs w:val="22"/>
                <w:lang w:val="eu-ES" w:eastAsia="en-US"/>
              </w:rPr>
            </w:pPr>
            <w:r w:rsidRPr="005A4F52">
              <w:rPr>
                <w:rFonts w:ascii="Arial" w:hAnsi="Arial" w:cs="Arial"/>
                <w:szCs w:val="22"/>
                <w:lang w:val="eu-ES" w:eastAsia="en-US"/>
              </w:rPr>
              <w:t>Epe o</w:t>
            </w:r>
            <w:r w:rsidR="00015EB1" w:rsidRPr="005A4F52">
              <w:rPr>
                <w:rFonts w:ascii="Arial" w:hAnsi="Arial" w:cs="Arial"/>
                <w:szCs w:val="22"/>
                <w:lang w:val="eu-ES" w:eastAsia="en-US"/>
              </w:rPr>
              <w:t xml:space="preserve">soa: </w:t>
            </w:r>
            <w:r w:rsidR="00BC6470" w:rsidRPr="005A4F52">
              <w:rPr>
                <w:rFonts w:ascii="Arial" w:hAnsi="Arial" w:cs="Arial"/>
                <w:shd w:val="clear" w:color="auto" w:fill="FFFFFF"/>
              </w:rPr>
              <w:t>2026</w:t>
            </w:r>
            <w:r w:rsidR="000A052B" w:rsidRPr="005A4F52">
              <w:rPr>
                <w:rFonts w:ascii="Arial" w:hAnsi="Arial" w:cs="Arial"/>
                <w:shd w:val="clear" w:color="auto" w:fill="FFFFFF"/>
              </w:rPr>
              <w:t>ko abenduaren 31ra arte.</w:t>
            </w:r>
          </w:p>
        </w:tc>
      </w:tr>
      <w:tr w:rsidR="009E27BB" w:rsidRPr="005A4F52" w:rsidTr="00537631">
        <w:trPr>
          <w:trHeight w:hRule="exact" w:val="284"/>
        </w:trPr>
        <w:tc>
          <w:tcPr>
            <w:tcW w:w="2694" w:type="dxa"/>
            <w:tcBorders>
              <w:top w:val="nil"/>
              <w:bottom w:val="nil"/>
              <w:right w:val="nil"/>
            </w:tcBorders>
            <w:shd w:val="clear" w:color="auto" w:fill="FFFFFF"/>
            <w:vAlign w:val="center"/>
          </w:tcPr>
          <w:p w:rsidR="00015EB1" w:rsidRPr="005A4F52" w:rsidRDefault="00015EB1" w:rsidP="001C485C">
            <w:pPr>
              <w:spacing w:before="40" w:after="40"/>
              <w:rPr>
                <w:rFonts w:ascii="Arial" w:hAnsi="Arial" w:cs="Arial"/>
                <w:szCs w:val="22"/>
                <w:lang w:val="eu-ES" w:eastAsia="en-US"/>
              </w:rPr>
            </w:pPr>
            <w:r w:rsidRPr="005A4F52">
              <w:rPr>
                <w:rFonts w:ascii="Arial" w:hAnsi="Arial" w:cs="Arial"/>
                <w:szCs w:val="22"/>
                <w:lang w:val="eu-ES" w:eastAsia="en-US"/>
              </w:rPr>
              <w:t>Epe partzialak</w:t>
            </w:r>
            <w:r w:rsidRPr="005A4F52">
              <w:rPr>
                <w:rFonts w:ascii="Arial" w:hAnsi="Arial" w:cs="Arial"/>
                <w:szCs w:val="22"/>
                <w:lang w:val="eu-ES" w:eastAsia="en-US"/>
              </w:rPr>
              <w:tab/>
            </w:r>
            <w:r w:rsidRPr="005A4F52">
              <w:rPr>
                <w:rFonts w:ascii="Arial" w:hAnsi="Arial" w:cs="Arial"/>
                <w:szCs w:val="22"/>
                <w:lang w:val="eu-ES" w:eastAsia="en-US"/>
              </w:rPr>
              <w:tab/>
            </w:r>
          </w:p>
        </w:tc>
        <w:tc>
          <w:tcPr>
            <w:tcW w:w="567" w:type="dxa"/>
            <w:tcBorders>
              <w:top w:val="nil"/>
              <w:left w:val="nil"/>
              <w:bottom w:val="nil"/>
              <w:right w:val="single" w:sz="8" w:space="0" w:color="auto"/>
            </w:tcBorders>
            <w:shd w:val="clear" w:color="auto" w:fill="FFFFFF"/>
            <w:vAlign w:val="center"/>
          </w:tcPr>
          <w:p w:rsidR="00015EB1" w:rsidRPr="005A4F52" w:rsidRDefault="00015EB1" w:rsidP="001C485C">
            <w:pPr>
              <w:rPr>
                <w:rFonts w:ascii="Arial" w:hAnsi="Arial" w:cs="Arial"/>
                <w:szCs w:val="22"/>
                <w:lang w:val="eu-ES" w:eastAsia="en-US"/>
              </w:rPr>
            </w:pPr>
            <w:r w:rsidRPr="005A4F52">
              <w:rPr>
                <w:rFonts w:ascii="Arial" w:hAnsi="Arial" w:cs="Arial"/>
                <w:szCs w:val="22"/>
                <w:lang w:val="eu-ES" w:eastAsia="en-US"/>
              </w:rPr>
              <w:t>BAI</w:t>
            </w:r>
          </w:p>
        </w:tc>
        <w:tc>
          <w:tcPr>
            <w:tcW w:w="284" w:type="dxa"/>
            <w:tcBorders>
              <w:top w:val="single" w:sz="8" w:space="0" w:color="auto"/>
              <w:left w:val="single" w:sz="8" w:space="0" w:color="auto"/>
              <w:bottom w:val="single" w:sz="8" w:space="0" w:color="auto"/>
              <w:right w:val="single" w:sz="8" w:space="0" w:color="auto"/>
            </w:tcBorders>
            <w:shd w:val="clear" w:color="auto" w:fill="FFFFFF"/>
            <w:vAlign w:val="center"/>
          </w:tcPr>
          <w:p w:rsidR="00015EB1" w:rsidRPr="005A4F52" w:rsidRDefault="00015EB1" w:rsidP="001C485C">
            <w:pPr>
              <w:rPr>
                <w:rFonts w:ascii="Arial" w:hAnsi="Arial" w:cs="Arial"/>
                <w:szCs w:val="22"/>
                <w:lang w:val="eu-ES" w:eastAsia="en-US"/>
              </w:rPr>
            </w:pPr>
          </w:p>
        </w:tc>
        <w:tc>
          <w:tcPr>
            <w:tcW w:w="709" w:type="dxa"/>
            <w:tcBorders>
              <w:top w:val="nil"/>
              <w:left w:val="single" w:sz="8" w:space="0" w:color="auto"/>
              <w:bottom w:val="nil"/>
              <w:right w:val="single" w:sz="8" w:space="0" w:color="auto"/>
            </w:tcBorders>
            <w:shd w:val="clear" w:color="auto" w:fill="FFFFFF"/>
            <w:vAlign w:val="center"/>
          </w:tcPr>
          <w:p w:rsidR="00015EB1" w:rsidRPr="005A4F52" w:rsidRDefault="00015EB1" w:rsidP="00617C8F">
            <w:pPr>
              <w:rPr>
                <w:rFonts w:ascii="Arial" w:hAnsi="Arial" w:cs="Arial"/>
                <w:szCs w:val="22"/>
                <w:lang w:val="eu-ES" w:eastAsia="en-US"/>
              </w:rPr>
            </w:pPr>
            <w:r w:rsidRPr="005A4F52">
              <w:rPr>
                <w:rFonts w:ascii="Arial" w:hAnsi="Arial" w:cs="Arial"/>
                <w:szCs w:val="22"/>
                <w:lang w:val="eu-ES" w:eastAsia="en-US"/>
              </w:rPr>
              <w:t xml:space="preserve">   </w:t>
            </w:r>
            <w:r w:rsidR="00617C8F" w:rsidRPr="005A4F52">
              <w:rPr>
                <w:rFonts w:ascii="Arial" w:hAnsi="Arial" w:cs="Arial"/>
                <w:szCs w:val="22"/>
                <w:lang w:val="eu-ES" w:eastAsia="en-US"/>
              </w:rPr>
              <w:t>EZ</w:t>
            </w:r>
          </w:p>
        </w:tc>
        <w:tc>
          <w:tcPr>
            <w:tcW w:w="285" w:type="dxa"/>
            <w:tcBorders>
              <w:top w:val="single" w:sz="8" w:space="0" w:color="auto"/>
              <w:left w:val="single" w:sz="8" w:space="0" w:color="auto"/>
              <w:bottom w:val="single" w:sz="8" w:space="0" w:color="auto"/>
              <w:right w:val="single" w:sz="8" w:space="0" w:color="auto"/>
            </w:tcBorders>
            <w:shd w:val="clear" w:color="auto" w:fill="FFFFFF"/>
            <w:vAlign w:val="center"/>
          </w:tcPr>
          <w:p w:rsidR="00015EB1" w:rsidRPr="005A4F52" w:rsidRDefault="00065CEF" w:rsidP="001C485C">
            <w:pPr>
              <w:rPr>
                <w:rFonts w:ascii="Arial" w:hAnsi="Arial" w:cs="Arial"/>
                <w:szCs w:val="22"/>
                <w:lang w:val="eu-ES" w:eastAsia="en-US"/>
              </w:rPr>
            </w:pPr>
            <w:r w:rsidRPr="005A4F52">
              <w:rPr>
                <w:rFonts w:ascii="Arial" w:hAnsi="Arial" w:cs="Arial"/>
                <w:szCs w:val="22"/>
                <w:lang w:val="eu-ES" w:eastAsia="en-US"/>
              </w:rPr>
              <w:t>X</w:t>
            </w:r>
          </w:p>
        </w:tc>
        <w:tc>
          <w:tcPr>
            <w:tcW w:w="3967" w:type="dxa"/>
            <w:tcBorders>
              <w:top w:val="nil"/>
              <w:left w:val="single" w:sz="8" w:space="0" w:color="auto"/>
              <w:bottom w:val="nil"/>
            </w:tcBorders>
            <w:shd w:val="clear" w:color="auto" w:fill="FFFFFF"/>
            <w:vAlign w:val="center"/>
          </w:tcPr>
          <w:p w:rsidR="00015EB1" w:rsidRPr="005A4F52" w:rsidRDefault="00015EB1" w:rsidP="001C485C">
            <w:pPr>
              <w:rPr>
                <w:rFonts w:ascii="Arial" w:hAnsi="Arial" w:cs="Arial"/>
                <w:szCs w:val="22"/>
                <w:lang w:val="eu-ES" w:eastAsia="en-US"/>
              </w:rPr>
            </w:pPr>
          </w:p>
        </w:tc>
      </w:tr>
      <w:tr w:rsidR="009E27BB" w:rsidRPr="005A4F52" w:rsidTr="00537631">
        <w:trPr>
          <w:trHeight w:hRule="exact" w:val="113"/>
        </w:trPr>
        <w:tc>
          <w:tcPr>
            <w:tcW w:w="8506" w:type="dxa"/>
            <w:gridSpan w:val="6"/>
            <w:tcBorders>
              <w:top w:val="nil"/>
              <w:bottom w:val="nil"/>
            </w:tcBorders>
            <w:shd w:val="clear" w:color="auto" w:fill="FFFFFF"/>
            <w:vAlign w:val="center"/>
          </w:tcPr>
          <w:p w:rsidR="00015EB1" w:rsidRPr="005A4F52" w:rsidRDefault="00015EB1" w:rsidP="001C485C">
            <w:pPr>
              <w:jc w:val="both"/>
              <w:rPr>
                <w:rFonts w:ascii="Arial" w:hAnsi="Arial" w:cs="Arial"/>
                <w:sz w:val="16"/>
                <w:szCs w:val="16"/>
                <w:lang w:val="eu-ES" w:eastAsia="en-US"/>
              </w:rPr>
            </w:pPr>
          </w:p>
        </w:tc>
      </w:tr>
      <w:tr w:rsidR="009E27BB" w:rsidRPr="005A4F52" w:rsidTr="00537631">
        <w:trPr>
          <w:trHeight w:hRule="exact" w:val="205"/>
        </w:trPr>
        <w:tc>
          <w:tcPr>
            <w:tcW w:w="8506" w:type="dxa"/>
            <w:gridSpan w:val="6"/>
            <w:tcBorders>
              <w:top w:val="nil"/>
              <w:bottom w:val="single" w:sz="4" w:space="0" w:color="auto"/>
            </w:tcBorders>
            <w:shd w:val="clear" w:color="auto" w:fill="FFFFFF"/>
            <w:vAlign w:val="center"/>
          </w:tcPr>
          <w:p w:rsidR="00015EB1" w:rsidRPr="005A4F52" w:rsidRDefault="00015EB1" w:rsidP="001C485C">
            <w:pPr>
              <w:jc w:val="both"/>
              <w:rPr>
                <w:rFonts w:ascii="Arial" w:hAnsi="Arial" w:cs="Arial"/>
                <w:szCs w:val="22"/>
                <w:lang w:val="eu-ES" w:eastAsia="en-US"/>
              </w:rPr>
            </w:pPr>
          </w:p>
        </w:tc>
      </w:tr>
    </w:tbl>
    <w:p w:rsidR="00015EB1" w:rsidRPr="005A4F52" w:rsidRDefault="00015EB1" w:rsidP="001C485C">
      <w:pPr>
        <w:jc w:val="both"/>
        <w:rPr>
          <w:rFonts w:ascii="Arial" w:hAnsi="Arial" w:cs="Arial"/>
          <w:lang w:val="eu-ES"/>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49"/>
        <w:gridCol w:w="350"/>
        <w:gridCol w:w="7307"/>
      </w:tblGrid>
      <w:tr w:rsidR="009E27BB" w:rsidRPr="005A4F52" w:rsidTr="001C485C">
        <w:trPr>
          <w:trHeight w:hRule="exact" w:val="340"/>
        </w:trPr>
        <w:tc>
          <w:tcPr>
            <w:tcW w:w="8506" w:type="dxa"/>
            <w:gridSpan w:val="3"/>
            <w:vAlign w:val="center"/>
          </w:tcPr>
          <w:p w:rsidR="00015EB1" w:rsidRPr="005A4F52" w:rsidRDefault="00015EB1" w:rsidP="001C485C">
            <w:pPr>
              <w:jc w:val="both"/>
              <w:rPr>
                <w:rFonts w:ascii="Arial" w:hAnsi="Arial" w:cs="Arial"/>
                <w:b/>
                <w:lang w:val="eu-ES"/>
              </w:rPr>
            </w:pPr>
            <w:bookmarkStart w:id="9" w:name="CC_09"/>
            <w:r w:rsidRPr="005A4F52">
              <w:rPr>
                <w:rFonts w:ascii="Arial" w:hAnsi="Arial" w:cs="Arial"/>
                <w:b/>
                <w:lang w:val="eu-ES"/>
              </w:rPr>
              <w:t xml:space="preserve">9.- </w:t>
            </w:r>
            <w:bookmarkEnd w:id="9"/>
            <w:r w:rsidRPr="005A4F52">
              <w:rPr>
                <w:rFonts w:ascii="Arial" w:hAnsi="Arial" w:cs="Arial"/>
                <w:b/>
                <w:lang w:val="eu-ES"/>
              </w:rPr>
              <w:t>LUZAPENA</w:t>
            </w:r>
          </w:p>
        </w:tc>
      </w:tr>
      <w:tr w:rsidR="009E27BB" w:rsidRPr="005A4F52" w:rsidTr="001C485C">
        <w:trPr>
          <w:trHeight w:hRule="exact" w:val="143"/>
        </w:trPr>
        <w:tc>
          <w:tcPr>
            <w:tcW w:w="8506" w:type="dxa"/>
            <w:gridSpan w:val="3"/>
            <w:tcBorders>
              <w:bottom w:val="nil"/>
            </w:tcBorders>
            <w:vAlign w:val="center"/>
          </w:tcPr>
          <w:p w:rsidR="00015EB1" w:rsidRPr="005A4F52" w:rsidRDefault="00015EB1" w:rsidP="001C485C">
            <w:pPr>
              <w:jc w:val="both"/>
              <w:rPr>
                <w:rFonts w:ascii="Arial" w:hAnsi="Arial" w:cs="Arial"/>
                <w:b/>
                <w:sz w:val="16"/>
                <w:szCs w:val="16"/>
                <w:lang w:val="eu-ES"/>
              </w:rPr>
            </w:pPr>
          </w:p>
        </w:tc>
      </w:tr>
      <w:tr w:rsidR="009E27BB" w:rsidRPr="005A4F52" w:rsidTr="001C485C">
        <w:trPr>
          <w:trHeight w:hRule="exact" w:val="284"/>
        </w:trPr>
        <w:tc>
          <w:tcPr>
            <w:tcW w:w="851" w:type="dxa"/>
            <w:tcBorders>
              <w:top w:val="nil"/>
              <w:bottom w:val="nil"/>
              <w:right w:val="single" w:sz="8" w:space="0" w:color="auto"/>
            </w:tcBorders>
            <w:vAlign w:val="center"/>
          </w:tcPr>
          <w:p w:rsidR="00015EB1" w:rsidRPr="005A4F52" w:rsidRDefault="00015EB1" w:rsidP="001C485C">
            <w:pPr>
              <w:ind w:right="57"/>
              <w:jc w:val="right"/>
              <w:rPr>
                <w:rFonts w:ascii="Arial" w:hAnsi="Arial" w:cs="Arial"/>
                <w:lang w:val="eu-ES"/>
              </w:rPr>
            </w:pPr>
            <w:r w:rsidRPr="005A4F52">
              <w:rPr>
                <w:rFonts w:ascii="Arial" w:hAnsi="Arial" w:cs="Arial"/>
                <w:lang w:val="eu-ES"/>
              </w:rPr>
              <w:t>BAI</w:t>
            </w:r>
          </w:p>
        </w:tc>
        <w:tc>
          <w:tcPr>
            <w:tcW w:w="284" w:type="dxa"/>
            <w:tcBorders>
              <w:top w:val="single" w:sz="8" w:space="0" w:color="auto"/>
              <w:left w:val="single" w:sz="8" w:space="0" w:color="auto"/>
              <w:bottom w:val="single" w:sz="8" w:space="0" w:color="auto"/>
              <w:right w:val="single" w:sz="8" w:space="0" w:color="auto"/>
            </w:tcBorders>
            <w:vAlign w:val="center"/>
          </w:tcPr>
          <w:p w:rsidR="00015EB1" w:rsidRPr="005A4F52" w:rsidRDefault="00015EB1" w:rsidP="001C485C">
            <w:pPr>
              <w:jc w:val="center"/>
              <w:rPr>
                <w:rFonts w:ascii="Arial" w:hAnsi="Arial" w:cs="Arial"/>
                <w:b/>
                <w:lang w:val="eu-ES"/>
              </w:rPr>
            </w:pPr>
          </w:p>
        </w:tc>
        <w:tc>
          <w:tcPr>
            <w:tcW w:w="7371" w:type="dxa"/>
            <w:vMerge w:val="restart"/>
            <w:tcBorders>
              <w:top w:val="nil"/>
              <w:left w:val="single" w:sz="8" w:space="0" w:color="auto"/>
            </w:tcBorders>
          </w:tcPr>
          <w:p w:rsidR="00015EB1" w:rsidRPr="005A4F52" w:rsidRDefault="00015EB1" w:rsidP="001C485C">
            <w:pPr>
              <w:spacing w:before="40" w:after="40"/>
              <w:jc w:val="both"/>
              <w:rPr>
                <w:rFonts w:ascii="Arial" w:hAnsi="Arial" w:cs="Arial"/>
                <w:lang w:val="eu-ES"/>
              </w:rPr>
            </w:pPr>
          </w:p>
        </w:tc>
      </w:tr>
      <w:tr w:rsidR="009E27BB" w:rsidRPr="005A4F52" w:rsidTr="001C485C">
        <w:trPr>
          <w:trHeight w:val="189"/>
        </w:trPr>
        <w:tc>
          <w:tcPr>
            <w:tcW w:w="1135" w:type="dxa"/>
            <w:gridSpan w:val="2"/>
            <w:tcBorders>
              <w:top w:val="nil"/>
              <w:bottom w:val="nil"/>
              <w:right w:val="nil"/>
            </w:tcBorders>
            <w:vAlign w:val="center"/>
          </w:tcPr>
          <w:p w:rsidR="00015EB1" w:rsidRPr="005A4F52" w:rsidRDefault="00015EB1" w:rsidP="001C485C">
            <w:pPr>
              <w:rPr>
                <w:rFonts w:ascii="Arial" w:hAnsi="Arial" w:cs="Arial"/>
                <w:lang w:val="eu-ES"/>
              </w:rPr>
            </w:pPr>
          </w:p>
        </w:tc>
        <w:tc>
          <w:tcPr>
            <w:tcW w:w="7371" w:type="dxa"/>
            <w:vMerge/>
            <w:tcBorders>
              <w:left w:val="nil"/>
              <w:bottom w:val="nil"/>
            </w:tcBorders>
            <w:vAlign w:val="center"/>
          </w:tcPr>
          <w:p w:rsidR="00015EB1" w:rsidRPr="005A4F52" w:rsidRDefault="00015EB1" w:rsidP="001C485C">
            <w:pPr>
              <w:rPr>
                <w:rFonts w:ascii="Arial" w:hAnsi="Arial" w:cs="Arial"/>
                <w:lang w:val="eu-ES"/>
              </w:rPr>
            </w:pPr>
          </w:p>
        </w:tc>
      </w:tr>
      <w:tr w:rsidR="009E27BB" w:rsidRPr="005A4F52" w:rsidTr="001C485C">
        <w:trPr>
          <w:trHeight w:hRule="exact" w:val="284"/>
        </w:trPr>
        <w:tc>
          <w:tcPr>
            <w:tcW w:w="851" w:type="dxa"/>
            <w:tcBorders>
              <w:top w:val="nil"/>
              <w:bottom w:val="nil"/>
              <w:right w:val="single" w:sz="8" w:space="0" w:color="auto"/>
            </w:tcBorders>
            <w:vAlign w:val="center"/>
          </w:tcPr>
          <w:p w:rsidR="00015EB1" w:rsidRPr="005A4F52" w:rsidRDefault="00015EB1" w:rsidP="001C485C">
            <w:pPr>
              <w:ind w:right="57"/>
              <w:jc w:val="right"/>
              <w:rPr>
                <w:rFonts w:ascii="Arial" w:hAnsi="Arial" w:cs="Arial"/>
                <w:lang w:val="eu-ES"/>
              </w:rPr>
            </w:pPr>
            <w:r w:rsidRPr="005A4F52">
              <w:rPr>
                <w:rFonts w:ascii="Arial" w:hAnsi="Arial" w:cs="Arial"/>
                <w:lang w:val="eu-ES"/>
              </w:rPr>
              <w:t>EZ</w:t>
            </w:r>
          </w:p>
        </w:tc>
        <w:tc>
          <w:tcPr>
            <w:tcW w:w="284" w:type="dxa"/>
            <w:tcBorders>
              <w:top w:val="single" w:sz="8" w:space="0" w:color="auto"/>
              <w:left w:val="single" w:sz="8" w:space="0" w:color="auto"/>
              <w:bottom w:val="single" w:sz="8" w:space="0" w:color="auto"/>
              <w:right w:val="single" w:sz="8" w:space="0" w:color="auto"/>
            </w:tcBorders>
            <w:vAlign w:val="center"/>
          </w:tcPr>
          <w:p w:rsidR="00015EB1" w:rsidRPr="005A4F52" w:rsidRDefault="00B804AD" w:rsidP="001C485C">
            <w:pPr>
              <w:jc w:val="center"/>
              <w:rPr>
                <w:rFonts w:ascii="Arial" w:hAnsi="Arial" w:cs="Arial"/>
                <w:b/>
                <w:lang w:val="eu-ES"/>
              </w:rPr>
            </w:pPr>
            <w:r w:rsidRPr="005A4F52">
              <w:rPr>
                <w:rFonts w:ascii="Arial" w:hAnsi="Arial" w:cs="Arial"/>
                <w:b/>
                <w:lang w:val="eu-ES"/>
              </w:rPr>
              <w:t>X</w:t>
            </w:r>
          </w:p>
        </w:tc>
        <w:tc>
          <w:tcPr>
            <w:tcW w:w="7371" w:type="dxa"/>
            <w:tcBorders>
              <w:top w:val="nil"/>
              <w:left w:val="single" w:sz="8" w:space="0" w:color="auto"/>
              <w:bottom w:val="nil"/>
            </w:tcBorders>
            <w:vAlign w:val="center"/>
          </w:tcPr>
          <w:p w:rsidR="00015EB1" w:rsidRPr="005A4F52" w:rsidRDefault="00015EB1" w:rsidP="001C485C">
            <w:pPr>
              <w:rPr>
                <w:rFonts w:ascii="Arial" w:hAnsi="Arial" w:cs="Arial"/>
                <w:lang w:val="eu-ES"/>
              </w:rPr>
            </w:pPr>
          </w:p>
        </w:tc>
      </w:tr>
      <w:tr w:rsidR="009E27BB" w:rsidRPr="005A4F52" w:rsidTr="001C485C">
        <w:trPr>
          <w:trHeight w:hRule="exact" w:val="147"/>
        </w:trPr>
        <w:tc>
          <w:tcPr>
            <w:tcW w:w="851" w:type="dxa"/>
            <w:tcBorders>
              <w:top w:val="nil"/>
              <w:right w:val="nil"/>
            </w:tcBorders>
            <w:vAlign w:val="center"/>
          </w:tcPr>
          <w:p w:rsidR="00015EB1" w:rsidRPr="005A4F52" w:rsidRDefault="00015EB1" w:rsidP="001C485C">
            <w:pPr>
              <w:ind w:right="57"/>
              <w:jc w:val="right"/>
              <w:rPr>
                <w:rFonts w:ascii="Arial" w:hAnsi="Arial" w:cs="Arial"/>
                <w:lang w:val="eu-ES"/>
              </w:rPr>
            </w:pPr>
          </w:p>
        </w:tc>
        <w:tc>
          <w:tcPr>
            <w:tcW w:w="284" w:type="dxa"/>
            <w:tcBorders>
              <w:left w:val="nil"/>
              <w:right w:val="nil"/>
            </w:tcBorders>
            <w:vAlign w:val="center"/>
          </w:tcPr>
          <w:p w:rsidR="00015EB1" w:rsidRPr="005A4F52" w:rsidRDefault="00015EB1" w:rsidP="001C485C">
            <w:pPr>
              <w:jc w:val="center"/>
              <w:rPr>
                <w:rFonts w:ascii="Arial" w:hAnsi="Arial" w:cs="Arial"/>
                <w:b/>
                <w:lang w:val="eu-ES"/>
              </w:rPr>
            </w:pPr>
          </w:p>
        </w:tc>
        <w:tc>
          <w:tcPr>
            <w:tcW w:w="7371" w:type="dxa"/>
            <w:tcBorders>
              <w:top w:val="nil"/>
              <w:left w:val="nil"/>
            </w:tcBorders>
            <w:vAlign w:val="center"/>
          </w:tcPr>
          <w:p w:rsidR="00015EB1" w:rsidRPr="005A4F52" w:rsidRDefault="00015EB1" w:rsidP="001C485C">
            <w:pPr>
              <w:rPr>
                <w:rFonts w:ascii="Arial" w:hAnsi="Arial" w:cs="Arial"/>
                <w:lang w:val="eu-ES"/>
              </w:rPr>
            </w:pPr>
          </w:p>
        </w:tc>
      </w:tr>
    </w:tbl>
    <w:p w:rsidR="00015EB1" w:rsidRPr="005A4F52" w:rsidRDefault="00015EB1" w:rsidP="001C485C">
      <w:pPr>
        <w:jc w:val="both"/>
        <w:rPr>
          <w:rFonts w:ascii="Arial" w:hAnsi="Arial" w:cs="Arial"/>
          <w:lang w:val="eu-ES"/>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9E27BB" w:rsidRPr="005A4F52" w:rsidTr="001C485C">
        <w:trPr>
          <w:trHeight w:hRule="exact" w:val="340"/>
        </w:trPr>
        <w:tc>
          <w:tcPr>
            <w:tcW w:w="8506" w:type="dxa"/>
            <w:vAlign w:val="center"/>
          </w:tcPr>
          <w:p w:rsidR="00015EB1" w:rsidRPr="005A4F52" w:rsidRDefault="00015EB1" w:rsidP="001C485C">
            <w:pPr>
              <w:jc w:val="both"/>
              <w:rPr>
                <w:rFonts w:ascii="Arial" w:hAnsi="Arial" w:cs="Arial"/>
                <w:b/>
                <w:lang w:val="eu-ES"/>
              </w:rPr>
            </w:pPr>
            <w:bookmarkStart w:id="10" w:name="CC_10"/>
            <w:r w:rsidRPr="005A4F52">
              <w:rPr>
                <w:rFonts w:ascii="Arial" w:hAnsi="Arial" w:cs="Arial"/>
                <w:b/>
                <w:lang w:val="eu-ES"/>
              </w:rPr>
              <w:t xml:space="preserve">10.- </w:t>
            </w:r>
            <w:bookmarkEnd w:id="10"/>
            <w:r w:rsidRPr="005A4F52">
              <w:rPr>
                <w:rFonts w:ascii="Arial" w:hAnsi="Arial" w:cs="Arial"/>
                <w:b/>
                <w:lang w:val="eu-ES"/>
              </w:rPr>
              <w:t>ORDAINTZEKO ERA</w:t>
            </w:r>
          </w:p>
        </w:tc>
      </w:tr>
      <w:tr w:rsidR="009E27BB" w:rsidRPr="005A4F52" w:rsidTr="001C485C">
        <w:trPr>
          <w:trHeight w:val="454"/>
        </w:trPr>
        <w:tc>
          <w:tcPr>
            <w:tcW w:w="8506" w:type="dxa"/>
            <w:vAlign w:val="center"/>
          </w:tcPr>
          <w:p w:rsidR="00015EB1" w:rsidRPr="005A4F52" w:rsidRDefault="00015EB1" w:rsidP="001C485C">
            <w:pPr>
              <w:jc w:val="both"/>
              <w:rPr>
                <w:rFonts w:ascii="Arial" w:hAnsi="Arial" w:cs="Arial"/>
                <w:lang w:val="eu-ES"/>
              </w:rPr>
            </w:pPr>
          </w:p>
          <w:p w:rsidR="00015EB1" w:rsidRPr="005A4F52" w:rsidRDefault="00AD419F" w:rsidP="00AD419F">
            <w:pPr>
              <w:rPr>
                <w:rFonts w:ascii="Arial" w:hAnsi="Arial" w:cs="Arial"/>
                <w:lang w:val="eu-ES"/>
              </w:rPr>
            </w:pPr>
            <w:r w:rsidRPr="005A4F52">
              <w:rPr>
                <w:rFonts w:ascii="Arial" w:hAnsi="Arial" w:cs="Arial"/>
                <w:lang w:val="eu-ES"/>
              </w:rPr>
              <w:t>Dagokion faktura aurkeztu ondoren egingo da ordainketa.</w:t>
            </w:r>
          </w:p>
          <w:p w:rsidR="00AD419F" w:rsidRPr="005A4F52" w:rsidRDefault="00AD419F" w:rsidP="00AD419F">
            <w:pPr>
              <w:rPr>
                <w:rFonts w:ascii="Arial" w:hAnsi="Arial" w:cs="Arial"/>
                <w:lang w:val="eu-ES"/>
              </w:rPr>
            </w:pPr>
          </w:p>
        </w:tc>
      </w:tr>
    </w:tbl>
    <w:p w:rsidR="00015EB1" w:rsidRPr="005A4F52" w:rsidRDefault="00015EB1" w:rsidP="001C485C">
      <w:pPr>
        <w:jc w:val="both"/>
        <w:rPr>
          <w:rFonts w:ascii="Arial" w:hAnsi="Arial" w:cs="Arial"/>
          <w:lang w:val="eu-ES"/>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9E27BB" w:rsidRPr="005A4F52" w:rsidTr="001C485C">
        <w:trPr>
          <w:trHeight w:hRule="exact" w:val="340"/>
        </w:trPr>
        <w:tc>
          <w:tcPr>
            <w:tcW w:w="8506" w:type="dxa"/>
            <w:vAlign w:val="center"/>
          </w:tcPr>
          <w:p w:rsidR="00015EB1" w:rsidRPr="005A4F52" w:rsidRDefault="00015EB1" w:rsidP="001C485C">
            <w:pPr>
              <w:jc w:val="both"/>
              <w:rPr>
                <w:rFonts w:ascii="Arial" w:hAnsi="Arial" w:cs="Arial"/>
                <w:b/>
                <w:lang w:val="eu-ES"/>
              </w:rPr>
            </w:pPr>
            <w:bookmarkStart w:id="11" w:name="CC_11"/>
            <w:r w:rsidRPr="005A4F52">
              <w:rPr>
                <w:rFonts w:ascii="Arial" w:hAnsi="Arial" w:cs="Arial"/>
                <w:b/>
                <w:lang w:val="eu-ES"/>
              </w:rPr>
              <w:t xml:space="preserve">11.- </w:t>
            </w:r>
            <w:bookmarkEnd w:id="11"/>
            <w:r w:rsidRPr="005A4F52">
              <w:rPr>
                <w:rFonts w:ascii="Arial" w:hAnsi="Arial" w:cs="Arial"/>
                <w:b/>
                <w:lang w:val="eu-ES"/>
              </w:rPr>
              <w:t>HARRERA ETA ENTREGA LEKUA</w:t>
            </w:r>
          </w:p>
        </w:tc>
      </w:tr>
      <w:tr w:rsidR="009E27BB" w:rsidRPr="005A4F52" w:rsidTr="001C485C">
        <w:trPr>
          <w:trHeight w:val="454"/>
        </w:trPr>
        <w:tc>
          <w:tcPr>
            <w:tcW w:w="8506" w:type="dxa"/>
            <w:vAlign w:val="center"/>
          </w:tcPr>
          <w:p w:rsidR="00015EB1" w:rsidRPr="005A4F52" w:rsidRDefault="00015EB1" w:rsidP="001C485C">
            <w:pPr>
              <w:jc w:val="both"/>
              <w:rPr>
                <w:rFonts w:ascii="Arial" w:hAnsi="Arial" w:cs="Arial"/>
                <w:lang w:val="eu-ES"/>
              </w:rPr>
            </w:pPr>
          </w:p>
          <w:p w:rsidR="005400EE" w:rsidRPr="005A4F52" w:rsidRDefault="005400EE" w:rsidP="005400EE">
            <w:pPr>
              <w:jc w:val="both"/>
              <w:rPr>
                <w:rFonts w:ascii="Arial" w:hAnsi="Arial" w:cs="Arial"/>
              </w:rPr>
            </w:pPr>
            <w:r w:rsidRPr="005A4F52">
              <w:rPr>
                <w:rFonts w:ascii="Arial" w:eastAsia="Arial" w:hAnsi="Arial" w:cs="Arial"/>
                <w:lang w:val="eu-ES"/>
              </w:rPr>
              <w:t xml:space="preserve">Entregatzeko leku orokorra </w:t>
            </w:r>
            <w:r w:rsidR="00C421C3" w:rsidRPr="005A4F52">
              <w:rPr>
                <w:rFonts w:ascii="Arial" w:eastAsia="Arial" w:hAnsi="Arial" w:cs="Arial"/>
                <w:lang w:val="eu-ES"/>
              </w:rPr>
              <w:t xml:space="preserve">Zainketa eta </w:t>
            </w:r>
            <w:r w:rsidRPr="005A4F52">
              <w:rPr>
                <w:rFonts w:ascii="Arial" w:eastAsia="Arial" w:hAnsi="Arial" w:cs="Arial"/>
                <w:lang w:val="eu-ES"/>
              </w:rPr>
              <w:t>Gizarte Politiketako Departamentuak horretarako adierazten duen Donostiako (Gipuzkoa) zentro edo biltegia izango da.</w:t>
            </w:r>
          </w:p>
          <w:p w:rsidR="005400EE" w:rsidRPr="005A4F52" w:rsidRDefault="005400EE" w:rsidP="005400EE">
            <w:pPr>
              <w:jc w:val="both"/>
              <w:rPr>
                <w:rFonts w:ascii="Arial" w:hAnsi="Arial" w:cs="Arial"/>
              </w:rPr>
            </w:pPr>
          </w:p>
          <w:p w:rsidR="005400EE" w:rsidRPr="005A4F52" w:rsidRDefault="005400EE" w:rsidP="005400EE">
            <w:pPr>
              <w:jc w:val="both"/>
              <w:rPr>
                <w:rFonts w:ascii="Arial" w:hAnsi="Arial" w:cs="Arial"/>
              </w:rPr>
            </w:pPr>
            <w:r w:rsidRPr="005A4F52">
              <w:rPr>
                <w:rFonts w:ascii="Arial" w:eastAsia="Arial" w:hAnsi="Arial" w:cs="Arial"/>
                <w:lang w:val="eu-ES"/>
              </w:rPr>
              <w:t>Laguntza produktuen programa kudeatzen duen zerbitzuak (Etxetek) hornidura posta elektronikoz eskatzen duen egunaren biharamunetik aurrera hasiko da zenbatzen leku horretan entregatzeko denbora.</w:t>
            </w:r>
          </w:p>
          <w:p w:rsidR="00015EB1" w:rsidRPr="005A4F52" w:rsidRDefault="00015EB1" w:rsidP="001C485C">
            <w:pPr>
              <w:jc w:val="both"/>
              <w:rPr>
                <w:rFonts w:ascii="Arial" w:hAnsi="Arial" w:cs="Arial"/>
                <w:lang w:val="eu-ES"/>
              </w:rPr>
            </w:pPr>
          </w:p>
          <w:p w:rsidR="00015EB1" w:rsidRPr="005A4F52" w:rsidRDefault="00015EB1" w:rsidP="001C485C">
            <w:pPr>
              <w:jc w:val="both"/>
              <w:rPr>
                <w:rFonts w:ascii="Arial" w:hAnsi="Arial" w:cs="Arial"/>
                <w:lang w:val="eu-ES"/>
              </w:rPr>
            </w:pPr>
          </w:p>
        </w:tc>
      </w:tr>
    </w:tbl>
    <w:p w:rsidR="00015EB1" w:rsidRPr="005A4F52" w:rsidRDefault="00015EB1" w:rsidP="001C485C">
      <w:pPr>
        <w:jc w:val="both"/>
        <w:rPr>
          <w:rFonts w:ascii="Arial" w:hAnsi="Arial" w:cs="Arial"/>
          <w:lang w:val="eu-ES"/>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49"/>
        <w:gridCol w:w="350"/>
        <w:gridCol w:w="7307"/>
      </w:tblGrid>
      <w:tr w:rsidR="009E27BB" w:rsidRPr="005A4F52" w:rsidTr="001C485C">
        <w:trPr>
          <w:trHeight w:hRule="exact" w:val="340"/>
        </w:trPr>
        <w:tc>
          <w:tcPr>
            <w:tcW w:w="8506" w:type="dxa"/>
            <w:gridSpan w:val="3"/>
            <w:vAlign w:val="center"/>
          </w:tcPr>
          <w:p w:rsidR="00015EB1" w:rsidRPr="005A4F52" w:rsidRDefault="00015EB1" w:rsidP="001C485C">
            <w:pPr>
              <w:jc w:val="both"/>
              <w:rPr>
                <w:rFonts w:ascii="Arial" w:hAnsi="Arial" w:cs="Arial"/>
                <w:b/>
                <w:lang w:val="eu-ES"/>
              </w:rPr>
            </w:pPr>
            <w:bookmarkStart w:id="12" w:name="CC_12"/>
            <w:r w:rsidRPr="005A4F52">
              <w:rPr>
                <w:rFonts w:ascii="Arial" w:hAnsi="Arial" w:cs="Arial"/>
                <w:b/>
                <w:lang w:val="eu-ES"/>
              </w:rPr>
              <w:t xml:space="preserve">12.- </w:t>
            </w:r>
            <w:bookmarkEnd w:id="12"/>
            <w:r w:rsidRPr="005A4F52">
              <w:rPr>
                <w:rFonts w:ascii="Arial" w:hAnsi="Arial" w:cs="Arial"/>
                <w:b/>
                <w:lang w:val="eu-ES"/>
              </w:rPr>
              <w:t>ALDAERAK ONARTZEA</w:t>
            </w:r>
          </w:p>
        </w:tc>
      </w:tr>
      <w:tr w:rsidR="009E27BB" w:rsidRPr="005A4F52" w:rsidTr="001C485C">
        <w:trPr>
          <w:trHeight w:hRule="exact" w:val="143"/>
        </w:trPr>
        <w:tc>
          <w:tcPr>
            <w:tcW w:w="8506" w:type="dxa"/>
            <w:gridSpan w:val="3"/>
            <w:tcBorders>
              <w:bottom w:val="nil"/>
            </w:tcBorders>
            <w:vAlign w:val="center"/>
          </w:tcPr>
          <w:p w:rsidR="00015EB1" w:rsidRPr="005A4F52" w:rsidRDefault="00015EB1" w:rsidP="001C485C">
            <w:pPr>
              <w:jc w:val="both"/>
              <w:rPr>
                <w:rFonts w:ascii="Arial" w:hAnsi="Arial" w:cs="Arial"/>
                <w:b/>
                <w:sz w:val="16"/>
                <w:szCs w:val="16"/>
                <w:lang w:val="eu-ES"/>
              </w:rPr>
            </w:pPr>
          </w:p>
        </w:tc>
      </w:tr>
      <w:tr w:rsidR="009E27BB" w:rsidRPr="005A4F52" w:rsidTr="001C485C">
        <w:trPr>
          <w:trHeight w:hRule="exact" w:val="284"/>
        </w:trPr>
        <w:tc>
          <w:tcPr>
            <w:tcW w:w="851" w:type="dxa"/>
            <w:tcBorders>
              <w:top w:val="nil"/>
              <w:bottom w:val="nil"/>
              <w:right w:val="single" w:sz="8" w:space="0" w:color="auto"/>
            </w:tcBorders>
            <w:vAlign w:val="center"/>
          </w:tcPr>
          <w:p w:rsidR="00015EB1" w:rsidRPr="005A4F52" w:rsidRDefault="00015EB1" w:rsidP="001C485C">
            <w:pPr>
              <w:ind w:right="57"/>
              <w:jc w:val="right"/>
              <w:rPr>
                <w:rFonts w:ascii="Arial" w:hAnsi="Arial" w:cs="Arial"/>
                <w:lang w:val="eu-ES"/>
              </w:rPr>
            </w:pPr>
            <w:r w:rsidRPr="005A4F52">
              <w:rPr>
                <w:rFonts w:ascii="Arial" w:hAnsi="Arial" w:cs="Arial"/>
                <w:lang w:val="eu-ES"/>
              </w:rPr>
              <w:t>BAI</w:t>
            </w:r>
          </w:p>
        </w:tc>
        <w:tc>
          <w:tcPr>
            <w:tcW w:w="284" w:type="dxa"/>
            <w:tcBorders>
              <w:top w:val="single" w:sz="8" w:space="0" w:color="auto"/>
              <w:left w:val="single" w:sz="8" w:space="0" w:color="auto"/>
              <w:bottom w:val="single" w:sz="8" w:space="0" w:color="auto"/>
              <w:right w:val="single" w:sz="8" w:space="0" w:color="auto"/>
            </w:tcBorders>
            <w:vAlign w:val="center"/>
          </w:tcPr>
          <w:p w:rsidR="00015EB1" w:rsidRPr="005A4F52" w:rsidRDefault="00015EB1" w:rsidP="001C485C">
            <w:pPr>
              <w:jc w:val="center"/>
              <w:rPr>
                <w:rFonts w:ascii="Arial" w:hAnsi="Arial" w:cs="Arial"/>
                <w:b/>
                <w:lang w:val="eu-ES"/>
              </w:rPr>
            </w:pPr>
          </w:p>
        </w:tc>
        <w:tc>
          <w:tcPr>
            <w:tcW w:w="7371" w:type="dxa"/>
            <w:vMerge w:val="restart"/>
            <w:tcBorders>
              <w:top w:val="nil"/>
              <w:left w:val="single" w:sz="8" w:space="0" w:color="auto"/>
            </w:tcBorders>
          </w:tcPr>
          <w:p w:rsidR="00015EB1" w:rsidRPr="005A4F52" w:rsidRDefault="00015EB1" w:rsidP="001C485C">
            <w:pPr>
              <w:spacing w:before="40" w:after="40"/>
              <w:jc w:val="both"/>
              <w:rPr>
                <w:rFonts w:ascii="Arial" w:hAnsi="Arial" w:cs="Arial"/>
                <w:lang w:val="eu-ES"/>
              </w:rPr>
            </w:pPr>
          </w:p>
        </w:tc>
      </w:tr>
      <w:tr w:rsidR="009E27BB" w:rsidRPr="005A4F52" w:rsidTr="001C485C">
        <w:trPr>
          <w:trHeight w:val="106"/>
        </w:trPr>
        <w:tc>
          <w:tcPr>
            <w:tcW w:w="1135" w:type="dxa"/>
            <w:gridSpan w:val="2"/>
            <w:tcBorders>
              <w:top w:val="nil"/>
              <w:bottom w:val="nil"/>
              <w:right w:val="nil"/>
            </w:tcBorders>
            <w:vAlign w:val="center"/>
          </w:tcPr>
          <w:p w:rsidR="00015EB1" w:rsidRPr="005A4F52" w:rsidRDefault="00015EB1" w:rsidP="001C485C">
            <w:pPr>
              <w:rPr>
                <w:rFonts w:ascii="Arial" w:hAnsi="Arial" w:cs="Arial"/>
                <w:lang w:val="eu-ES"/>
              </w:rPr>
            </w:pPr>
          </w:p>
        </w:tc>
        <w:tc>
          <w:tcPr>
            <w:tcW w:w="7371" w:type="dxa"/>
            <w:vMerge/>
            <w:tcBorders>
              <w:left w:val="nil"/>
              <w:bottom w:val="nil"/>
            </w:tcBorders>
            <w:vAlign w:val="center"/>
          </w:tcPr>
          <w:p w:rsidR="00015EB1" w:rsidRPr="005A4F52" w:rsidRDefault="00015EB1" w:rsidP="001C485C">
            <w:pPr>
              <w:rPr>
                <w:rFonts w:ascii="Arial" w:hAnsi="Arial" w:cs="Arial"/>
                <w:lang w:val="eu-ES"/>
              </w:rPr>
            </w:pPr>
          </w:p>
        </w:tc>
      </w:tr>
      <w:tr w:rsidR="009E27BB" w:rsidRPr="005A4F52" w:rsidTr="001C485C">
        <w:trPr>
          <w:trHeight w:hRule="exact" w:val="284"/>
        </w:trPr>
        <w:tc>
          <w:tcPr>
            <w:tcW w:w="851" w:type="dxa"/>
            <w:tcBorders>
              <w:top w:val="nil"/>
              <w:bottom w:val="nil"/>
              <w:right w:val="single" w:sz="8" w:space="0" w:color="auto"/>
            </w:tcBorders>
            <w:vAlign w:val="center"/>
          </w:tcPr>
          <w:p w:rsidR="00015EB1" w:rsidRPr="005A4F52" w:rsidRDefault="00015EB1" w:rsidP="001C485C">
            <w:pPr>
              <w:ind w:right="57"/>
              <w:jc w:val="right"/>
              <w:rPr>
                <w:rFonts w:ascii="Arial" w:hAnsi="Arial" w:cs="Arial"/>
                <w:lang w:val="eu-ES"/>
              </w:rPr>
            </w:pPr>
            <w:r w:rsidRPr="005A4F52">
              <w:rPr>
                <w:rFonts w:ascii="Arial" w:hAnsi="Arial" w:cs="Arial"/>
                <w:lang w:val="eu-ES"/>
              </w:rPr>
              <w:t>EZ</w:t>
            </w:r>
          </w:p>
        </w:tc>
        <w:tc>
          <w:tcPr>
            <w:tcW w:w="284" w:type="dxa"/>
            <w:tcBorders>
              <w:top w:val="single" w:sz="8" w:space="0" w:color="auto"/>
              <w:left w:val="single" w:sz="8" w:space="0" w:color="auto"/>
              <w:bottom w:val="single" w:sz="8" w:space="0" w:color="auto"/>
              <w:right w:val="single" w:sz="8" w:space="0" w:color="auto"/>
            </w:tcBorders>
            <w:vAlign w:val="center"/>
          </w:tcPr>
          <w:p w:rsidR="00015EB1" w:rsidRPr="005A4F52" w:rsidRDefault="00B804AD" w:rsidP="001C485C">
            <w:pPr>
              <w:jc w:val="center"/>
              <w:rPr>
                <w:rFonts w:ascii="Arial" w:hAnsi="Arial" w:cs="Arial"/>
                <w:b/>
                <w:lang w:val="eu-ES"/>
              </w:rPr>
            </w:pPr>
            <w:r w:rsidRPr="005A4F52">
              <w:rPr>
                <w:rFonts w:ascii="Arial" w:hAnsi="Arial" w:cs="Arial"/>
                <w:b/>
                <w:lang w:val="eu-ES"/>
              </w:rPr>
              <w:t>X</w:t>
            </w:r>
          </w:p>
        </w:tc>
        <w:tc>
          <w:tcPr>
            <w:tcW w:w="7371" w:type="dxa"/>
            <w:tcBorders>
              <w:top w:val="nil"/>
              <w:left w:val="single" w:sz="8" w:space="0" w:color="auto"/>
              <w:bottom w:val="nil"/>
            </w:tcBorders>
            <w:vAlign w:val="center"/>
          </w:tcPr>
          <w:p w:rsidR="00015EB1" w:rsidRPr="005A4F52" w:rsidRDefault="00015EB1" w:rsidP="001C485C">
            <w:pPr>
              <w:rPr>
                <w:rFonts w:ascii="Arial" w:hAnsi="Arial" w:cs="Arial"/>
                <w:lang w:val="eu-ES"/>
              </w:rPr>
            </w:pPr>
          </w:p>
        </w:tc>
      </w:tr>
      <w:tr w:rsidR="009E27BB" w:rsidRPr="005A4F52" w:rsidTr="001C485C">
        <w:trPr>
          <w:trHeight w:hRule="exact" w:val="147"/>
        </w:trPr>
        <w:tc>
          <w:tcPr>
            <w:tcW w:w="851" w:type="dxa"/>
            <w:tcBorders>
              <w:top w:val="nil"/>
              <w:right w:val="nil"/>
            </w:tcBorders>
            <w:vAlign w:val="center"/>
          </w:tcPr>
          <w:p w:rsidR="00015EB1" w:rsidRPr="005A4F52" w:rsidRDefault="00015EB1" w:rsidP="001C485C">
            <w:pPr>
              <w:ind w:right="57"/>
              <w:jc w:val="right"/>
              <w:rPr>
                <w:rFonts w:ascii="Arial" w:hAnsi="Arial" w:cs="Arial"/>
                <w:lang w:val="eu-ES"/>
              </w:rPr>
            </w:pPr>
          </w:p>
        </w:tc>
        <w:tc>
          <w:tcPr>
            <w:tcW w:w="284" w:type="dxa"/>
            <w:tcBorders>
              <w:left w:val="nil"/>
              <w:right w:val="nil"/>
            </w:tcBorders>
            <w:vAlign w:val="center"/>
          </w:tcPr>
          <w:p w:rsidR="00015EB1" w:rsidRPr="005A4F52" w:rsidRDefault="00015EB1" w:rsidP="001C485C">
            <w:pPr>
              <w:jc w:val="center"/>
              <w:rPr>
                <w:rFonts w:ascii="Arial" w:hAnsi="Arial" w:cs="Arial"/>
                <w:b/>
                <w:lang w:val="eu-ES"/>
              </w:rPr>
            </w:pPr>
          </w:p>
        </w:tc>
        <w:tc>
          <w:tcPr>
            <w:tcW w:w="7371" w:type="dxa"/>
            <w:tcBorders>
              <w:top w:val="nil"/>
              <w:left w:val="nil"/>
            </w:tcBorders>
            <w:vAlign w:val="center"/>
          </w:tcPr>
          <w:p w:rsidR="00015EB1" w:rsidRPr="005A4F52" w:rsidRDefault="00015EB1" w:rsidP="001C485C">
            <w:pPr>
              <w:rPr>
                <w:rFonts w:ascii="Arial" w:hAnsi="Arial" w:cs="Arial"/>
                <w:lang w:val="eu-ES"/>
              </w:rPr>
            </w:pPr>
          </w:p>
        </w:tc>
      </w:tr>
    </w:tbl>
    <w:p w:rsidR="00015EB1" w:rsidRPr="005A4F52" w:rsidRDefault="00015EB1" w:rsidP="001C485C">
      <w:pPr>
        <w:jc w:val="both"/>
        <w:rPr>
          <w:rFonts w:ascii="Arial" w:hAnsi="Arial" w:cs="Arial"/>
          <w:lang w:val="eu-ES"/>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
        <w:gridCol w:w="350"/>
        <w:gridCol w:w="7306"/>
      </w:tblGrid>
      <w:tr w:rsidR="009E27BB" w:rsidRPr="005A4F52" w:rsidTr="001C485C">
        <w:trPr>
          <w:trHeight w:hRule="exact" w:val="340"/>
        </w:trPr>
        <w:tc>
          <w:tcPr>
            <w:tcW w:w="8506" w:type="dxa"/>
            <w:gridSpan w:val="3"/>
            <w:vAlign w:val="center"/>
          </w:tcPr>
          <w:p w:rsidR="00015EB1" w:rsidRPr="005A4F52" w:rsidRDefault="00015EB1" w:rsidP="001C485C">
            <w:pPr>
              <w:jc w:val="both"/>
              <w:rPr>
                <w:rFonts w:ascii="Arial" w:hAnsi="Arial" w:cs="Arial"/>
                <w:b/>
                <w:lang w:val="eu-ES"/>
              </w:rPr>
            </w:pPr>
            <w:bookmarkStart w:id="13" w:name="CC_13"/>
            <w:r w:rsidRPr="005A4F52">
              <w:rPr>
                <w:rFonts w:ascii="Arial" w:hAnsi="Arial" w:cs="Arial"/>
                <w:b/>
                <w:lang w:val="eu-ES"/>
              </w:rPr>
              <w:t xml:space="preserve">13.- </w:t>
            </w:r>
            <w:bookmarkEnd w:id="13"/>
            <w:r w:rsidRPr="005A4F52">
              <w:rPr>
                <w:rFonts w:ascii="Arial" w:hAnsi="Arial" w:cs="Arial"/>
                <w:b/>
                <w:lang w:val="eu-ES"/>
              </w:rPr>
              <w:t>PREZIO BERRIKUSPENA</w:t>
            </w:r>
          </w:p>
        </w:tc>
      </w:tr>
      <w:tr w:rsidR="009E27BB" w:rsidRPr="005A4F52" w:rsidTr="001C485C">
        <w:trPr>
          <w:trHeight w:hRule="exact" w:val="143"/>
        </w:trPr>
        <w:tc>
          <w:tcPr>
            <w:tcW w:w="8506" w:type="dxa"/>
            <w:gridSpan w:val="3"/>
            <w:tcBorders>
              <w:bottom w:val="nil"/>
            </w:tcBorders>
            <w:vAlign w:val="center"/>
          </w:tcPr>
          <w:p w:rsidR="00015EB1" w:rsidRPr="005A4F52" w:rsidRDefault="00015EB1" w:rsidP="001C485C">
            <w:pPr>
              <w:jc w:val="both"/>
              <w:rPr>
                <w:rFonts w:ascii="Arial" w:hAnsi="Arial" w:cs="Arial"/>
                <w:b/>
                <w:sz w:val="16"/>
                <w:szCs w:val="16"/>
                <w:lang w:val="eu-ES"/>
              </w:rPr>
            </w:pPr>
          </w:p>
        </w:tc>
      </w:tr>
      <w:tr w:rsidR="009E27BB" w:rsidRPr="005A4F52" w:rsidTr="001C485C">
        <w:trPr>
          <w:trHeight w:hRule="exact" w:val="284"/>
        </w:trPr>
        <w:tc>
          <w:tcPr>
            <w:tcW w:w="851" w:type="dxa"/>
            <w:tcBorders>
              <w:top w:val="nil"/>
              <w:bottom w:val="nil"/>
              <w:right w:val="single" w:sz="8" w:space="0" w:color="auto"/>
            </w:tcBorders>
            <w:vAlign w:val="center"/>
          </w:tcPr>
          <w:p w:rsidR="00015EB1" w:rsidRPr="005A4F52" w:rsidRDefault="00015EB1" w:rsidP="001C485C">
            <w:pPr>
              <w:ind w:right="57"/>
              <w:jc w:val="right"/>
              <w:rPr>
                <w:rFonts w:ascii="Arial" w:hAnsi="Arial" w:cs="Arial"/>
                <w:lang w:val="eu-ES"/>
              </w:rPr>
            </w:pPr>
            <w:r w:rsidRPr="005A4F52">
              <w:rPr>
                <w:rFonts w:ascii="Arial" w:hAnsi="Arial" w:cs="Arial"/>
                <w:lang w:val="eu-ES"/>
              </w:rPr>
              <w:t>BAI</w:t>
            </w:r>
          </w:p>
        </w:tc>
        <w:tc>
          <w:tcPr>
            <w:tcW w:w="284" w:type="dxa"/>
            <w:tcBorders>
              <w:top w:val="single" w:sz="8" w:space="0" w:color="auto"/>
              <w:left w:val="single" w:sz="8" w:space="0" w:color="auto"/>
              <w:bottom w:val="single" w:sz="8" w:space="0" w:color="auto"/>
              <w:right w:val="single" w:sz="8" w:space="0" w:color="auto"/>
            </w:tcBorders>
            <w:vAlign w:val="center"/>
          </w:tcPr>
          <w:p w:rsidR="00015EB1" w:rsidRPr="005A4F52" w:rsidRDefault="00015EB1" w:rsidP="001C485C">
            <w:pPr>
              <w:jc w:val="center"/>
              <w:rPr>
                <w:rFonts w:ascii="Arial" w:hAnsi="Arial" w:cs="Arial"/>
                <w:b/>
                <w:lang w:val="eu-ES"/>
              </w:rPr>
            </w:pPr>
          </w:p>
        </w:tc>
        <w:tc>
          <w:tcPr>
            <w:tcW w:w="7371" w:type="dxa"/>
            <w:vMerge w:val="restart"/>
            <w:tcBorders>
              <w:top w:val="nil"/>
              <w:left w:val="single" w:sz="8" w:space="0" w:color="auto"/>
            </w:tcBorders>
          </w:tcPr>
          <w:p w:rsidR="00015EB1" w:rsidRPr="005A4F52" w:rsidRDefault="00015EB1" w:rsidP="001C485C">
            <w:pPr>
              <w:spacing w:before="40" w:after="40"/>
              <w:jc w:val="both"/>
              <w:rPr>
                <w:rFonts w:ascii="Arial" w:hAnsi="Arial" w:cs="Arial"/>
                <w:lang w:val="eu-ES"/>
              </w:rPr>
            </w:pPr>
          </w:p>
        </w:tc>
      </w:tr>
      <w:tr w:rsidR="009E27BB" w:rsidRPr="005A4F52" w:rsidTr="001C485C">
        <w:trPr>
          <w:trHeight w:val="189"/>
        </w:trPr>
        <w:tc>
          <w:tcPr>
            <w:tcW w:w="1135" w:type="dxa"/>
            <w:gridSpan w:val="2"/>
            <w:tcBorders>
              <w:top w:val="nil"/>
              <w:bottom w:val="nil"/>
              <w:right w:val="nil"/>
            </w:tcBorders>
            <w:vAlign w:val="center"/>
          </w:tcPr>
          <w:p w:rsidR="00015EB1" w:rsidRPr="005A4F52" w:rsidRDefault="00015EB1" w:rsidP="001C485C">
            <w:pPr>
              <w:rPr>
                <w:rFonts w:ascii="Arial" w:hAnsi="Arial" w:cs="Arial"/>
                <w:lang w:val="eu-ES"/>
              </w:rPr>
            </w:pPr>
          </w:p>
        </w:tc>
        <w:tc>
          <w:tcPr>
            <w:tcW w:w="7371" w:type="dxa"/>
            <w:vMerge/>
            <w:tcBorders>
              <w:left w:val="nil"/>
              <w:bottom w:val="nil"/>
            </w:tcBorders>
            <w:vAlign w:val="center"/>
          </w:tcPr>
          <w:p w:rsidR="00015EB1" w:rsidRPr="005A4F52" w:rsidRDefault="00015EB1" w:rsidP="001C485C">
            <w:pPr>
              <w:rPr>
                <w:rFonts w:ascii="Arial" w:hAnsi="Arial" w:cs="Arial"/>
                <w:lang w:val="eu-ES"/>
              </w:rPr>
            </w:pPr>
          </w:p>
        </w:tc>
      </w:tr>
      <w:tr w:rsidR="009E27BB" w:rsidRPr="005A4F52" w:rsidTr="001C485C">
        <w:trPr>
          <w:trHeight w:hRule="exact" w:val="284"/>
        </w:trPr>
        <w:tc>
          <w:tcPr>
            <w:tcW w:w="851" w:type="dxa"/>
            <w:tcBorders>
              <w:top w:val="nil"/>
              <w:bottom w:val="nil"/>
              <w:right w:val="single" w:sz="8" w:space="0" w:color="auto"/>
            </w:tcBorders>
            <w:vAlign w:val="center"/>
          </w:tcPr>
          <w:p w:rsidR="00015EB1" w:rsidRPr="005A4F52" w:rsidRDefault="00015EB1" w:rsidP="001C485C">
            <w:pPr>
              <w:ind w:right="57"/>
              <w:jc w:val="right"/>
              <w:rPr>
                <w:rFonts w:ascii="Arial" w:hAnsi="Arial" w:cs="Arial"/>
                <w:lang w:val="eu-ES"/>
              </w:rPr>
            </w:pPr>
            <w:r w:rsidRPr="005A4F52">
              <w:rPr>
                <w:rFonts w:ascii="Arial" w:hAnsi="Arial" w:cs="Arial"/>
                <w:lang w:val="eu-ES"/>
              </w:rPr>
              <w:t>EZ</w:t>
            </w:r>
          </w:p>
        </w:tc>
        <w:tc>
          <w:tcPr>
            <w:tcW w:w="284" w:type="dxa"/>
            <w:tcBorders>
              <w:top w:val="single" w:sz="8" w:space="0" w:color="auto"/>
              <w:left w:val="single" w:sz="8" w:space="0" w:color="auto"/>
              <w:bottom w:val="single" w:sz="8" w:space="0" w:color="auto"/>
              <w:right w:val="single" w:sz="8" w:space="0" w:color="auto"/>
            </w:tcBorders>
            <w:vAlign w:val="center"/>
          </w:tcPr>
          <w:p w:rsidR="00015EB1" w:rsidRPr="005A4F52" w:rsidRDefault="00B804AD" w:rsidP="001C485C">
            <w:pPr>
              <w:jc w:val="center"/>
              <w:rPr>
                <w:rFonts w:ascii="Arial" w:hAnsi="Arial" w:cs="Arial"/>
                <w:b/>
                <w:lang w:val="eu-ES"/>
              </w:rPr>
            </w:pPr>
            <w:r w:rsidRPr="005A4F52">
              <w:rPr>
                <w:rFonts w:ascii="Arial" w:hAnsi="Arial" w:cs="Arial"/>
                <w:b/>
                <w:lang w:val="eu-ES"/>
              </w:rPr>
              <w:t>X</w:t>
            </w:r>
          </w:p>
        </w:tc>
        <w:tc>
          <w:tcPr>
            <w:tcW w:w="7371" w:type="dxa"/>
            <w:tcBorders>
              <w:top w:val="nil"/>
              <w:left w:val="single" w:sz="8" w:space="0" w:color="auto"/>
              <w:bottom w:val="nil"/>
            </w:tcBorders>
            <w:vAlign w:val="center"/>
          </w:tcPr>
          <w:p w:rsidR="00015EB1" w:rsidRPr="005A4F52" w:rsidRDefault="00015EB1" w:rsidP="001C485C">
            <w:pPr>
              <w:rPr>
                <w:rFonts w:ascii="Arial" w:hAnsi="Arial" w:cs="Arial"/>
                <w:lang w:val="eu-ES"/>
              </w:rPr>
            </w:pPr>
          </w:p>
        </w:tc>
      </w:tr>
      <w:tr w:rsidR="009E27BB" w:rsidRPr="005A4F52" w:rsidTr="001C485C">
        <w:trPr>
          <w:trHeight w:hRule="exact" w:val="147"/>
        </w:trPr>
        <w:tc>
          <w:tcPr>
            <w:tcW w:w="851" w:type="dxa"/>
            <w:tcBorders>
              <w:top w:val="nil"/>
              <w:right w:val="nil"/>
            </w:tcBorders>
            <w:vAlign w:val="center"/>
          </w:tcPr>
          <w:p w:rsidR="00015EB1" w:rsidRPr="005A4F52" w:rsidRDefault="00015EB1" w:rsidP="001C485C">
            <w:pPr>
              <w:ind w:right="57"/>
              <w:jc w:val="right"/>
              <w:rPr>
                <w:rFonts w:ascii="Arial" w:hAnsi="Arial" w:cs="Arial"/>
                <w:lang w:val="eu-ES"/>
              </w:rPr>
            </w:pPr>
          </w:p>
        </w:tc>
        <w:tc>
          <w:tcPr>
            <w:tcW w:w="284" w:type="dxa"/>
            <w:tcBorders>
              <w:left w:val="nil"/>
              <w:right w:val="nil"/>
            </w:tcBorders>
            <w:vAlign w:val="center"/>
          </w:tcPr>
          <w:p w:rsidR="00015EB1" w:rsidRPr="005A4F52" w:rsidRDefault="00015EB1" w:rsidP="001C485C">
            <w:pPr>
              <w:jc w:val="center"/>
              <w:rPr>
                <w:rFonts w:ascii="Arial" w:hAnsi="Arial" w:cs="Arial"/>
                <w:b/>
                <w:lang w:val="eu-ES"/>
              </w:rPr>
            </w:pPr>
          </w:p>
        </w:tc>
        <w:tc>
          <w:tcPr>
            <w:tcW w:w="7371" w:type="dxa"/>
            <w:tcBorders>
              <w:top w:val="nil"/>
              <w:left w:val="nil"/>
            </w:tcBorders>
            <w:vAlign w:val="center"/>
          </w:tcPr>
          <w:p w:rsidR="00015EB1" w:rsidRPr="005A4F52" w:rsidRDefault="00015EB1" w:rsidP="001C485C">
            <w:pPr>
              <w:rPr>
                <w:rFonts w:ascii="Arial" w:hAnsi="Arial" w:cs="Arial"/>
                <w:lang w:val="eu-ES"/>
              </w:rPr>
            </w:pPr>
          </w:p>
        </w:tc>
      </w:tr>
    </w:tbl>
    <w:p w:rsidR="00015EB1" w:rsidRPr="005A4F52" w:rsidRDefault="00015EB1" w:rsidP="001C485C">
      <w:pPr>
        <w:jc w:val="both"/>
        <w:rPr>
          <w:rFonts w:ascii="Arial" w:hAnsi="Arial" w:cs="Arial"/>
          <w:b/>
          <w:szCs w:val="22"/>
          <w:lang w:val="eu-ES" w:eastAsia="en-US"/>
        </w:rPr>
      </w:pPr>
    </w:p>
    <w:tbl>
      <w:tblPr>
        <w:tblW w:w="8506" w:type="dxa"/>
        <w:tblInd w:w="-39" w:type="dxa"/>
        <w:tblLayout w:type="fixed"/>
        <w:tblCellMar>
          <w:left w:w="103" w:type="dxa"/>
        </w:tblCellMar>
        <w:tblLook w:val="0000" w:firstRow="0" w:lastRow="0" w:firstColumn="0" w:lastColumn="0" w:noHBand="0" w:noVBand="0"/>
      </w:tblPr>
      <w:tblGrid>
        <w:gridCol w:w="284"/>
        <w:gridCol w:w="585"/>
        <w:gridCol w:w="291"/>
        <w:gridCol w:w="723"/>
        <w:gridCol w:w="23"/>
        <w:gridCol w:w="268"/>
        <w:gridCol w:w="173"/>
        <w:gridCol w:w="294"/>
        <w:gridCol w:w="733"/>
        <w:gridCol w:w="294"/>
        <w:gridCol w:w="4838"/>
      </w:tblGrid>
      <w:tr w:rsidR="009E27BB" w:rsidRPr="005A4F52" w:rsidTr="007D1925">
        <w:trPr>
          <w:trHeight w:hRule="exact" w:val="567"/>
        </w:trPr>
        <w:tc>
          <w:tcPr>
            <w:tcW w:w="8506" w:type="dxa"/>
            <w:gridSpan w:val="11"/>
            <w:tcBorders>
              <w:top w:val="single" w:sz="4" w:space="0" w:color="000000"/>
              <w:left w:val="single" w:sz="4" w:space="0" w:color="000000"/>
              <w:bottom w:val="single" w:sz="4" w:space="0" w:color="000000"/>
              <w:right w:val="single" w:sz="4" w:space="0" w:color="000000"/>
            </w:tcBorders>
            <w:shd w:val="clear" w:color="auto" w:fill="FFFFFF"/>
            <w:vAlign w:val="center"/>
          </w:tcPr>
          <w:p w:rsidR="0016612E" w:rsidRPr="005A4F52" w:rsidRDefault="0016612E" w:rsidP="007D1925">
            <w:pPr>
              <w:spacing w:before="40" w:after="40" w:line="240" w:lineRule="atLeast"/>
              <w:jc w:val="both"/>
              <w:rPr>
                <w:rFonts w:ascii="Arial" w:hAnsi="Arial" w:cs="Arial"/>
                <w:b/>
                <w:szCs w:val="22"/>
                <w:lang w:eastAsia="en-US"/>
              </w:rPr>
            </w:pPr>
            <w:r w:rsidRPr="005A4F52">
              <w:rPr>
                <w:rFonts w:ascii="Arial" w:eastAsia="Arial" w:hAnsi="Arial" w:cs="Arial"/>
                <w:b/>
                <w:bCs/>
                <w:lang w:val="eu-ES" w:eastAsia="en-US"/>
              </w:rPr>
              <w:t>14.- BAIMENAK ZEIN GAIKUNTZA ENPRESARIAL EDO PROFESIONALAK, KAUDIMEN EKONOMIKO ETA FINANTZARIOA, ETA KAUDIMEN TEKNIKO EDO PROFESIONALA</w:t>
            </w:r>
          </w:p>
          <w:p w:rsidR="0016612E" w:rsidRPr="005A4F52" w:rsidRDefault="0016612E" w:rsidP="007D1925">
            <w:pPr>
              <w:spacing w:before="40" w:after="40" w:line="240" w:lineRule="atLeast"/>
              <w:jc w:val="both"/>
              <w:rPr>
                <w:rFonts w:ascii="Arial" w:hAnsi="Arial" w:cs="Arial"/>
                <w:b/>
                <w:szCs w:val="22"/>
                <w:lang w:eastAsia="en-US"/>
              </w:rPr>
            </w:pPr>
          </w:p>
          <w:p w:rsidR="0016612E" w:rsidRPr="005A4F52" w:rsidRDefault="0016612E" w:rsidP="007D1925">
            <w:pPr>
              <w:spacing w:before="40" w:after="40" w:line="240" w:lineRule="atLeast"/>
              <w:jc w:val="both"/>
              <w:rPr>
                <w:rFonts w:ascii="Arial" w:hAnsi="Arial" w:cs="Arial"/>
                <w:szCs w:val="22"/>
                <w:lang w:eastAsia="en-US"/>
              </w:rPr>
            </w:pPr>
          </w:p>
        </w:tc>
      </w:tr>
      <w:tr w:rsidR="009E27BB" w:rsidRPr="005A4F52" w:rsidTr="007D1925">
        <w:trPr>
          <w:trHeight w:val="782"/>
        </w:trPr>
        <w:tc>
          <w:tcPr>
            <w:tcW w:w="8506" w:type="dxa"/>
            <w:gridSpan w:val="11"/>
            <w:tcBorders>
              <w:top w:val="single" w:sz="4" w:space="0" w:color="000000"/>
              <w:left w:val="single" w:sz="4" w:space="0" w:color="000000"/>
              <w:right w:val="single" w:sz="4" w:space="0" w:color="000000"/>
            </w:tcBorders>
            <w:shd w:val="clear" w:color="auto" w:fill="FFFFFF"/>
          </w:tcPr>
          <w:p w:rsidR="0016612E" w:rsidRPr="005A4F52" w:rsidRDefault="0016612E" w:rsidP="007D1925">
            <w:pPr>
              <w:tabs>
                <w:tab w:val="left" w:pos="8222"/>
              </w:tabs>
              <w:spacing w:line="240" w:lineRule="atLeast"/>
              <w:ind w:left="142"/>
              <w:jc w:val="both"/>
              <w:rPr>
                <w:rFonts w:ascii="Arial" w:hAnsi="Arial" w:cs="Arial"/>
                <w:b/>
                <w:szCs w:val="22"/>
                <w:lang w:eastAsia="en-US"/>
              </w:rPr>
            </w:pPr>
          </w:p>
          <w:p w:rsidR="0016612E" w:rsidRPr="005A4F52" w:rsidRDefault="0016612E" w:rsidP="007D1925">
            <w:pPr>
              <w:tabs>
                <w:tab w:val="left" w:pos="8222"/>
              </w:tabs>
              <w:spacing w:line="240" w:lineRule="atLeast"/>
              <w:ind w:left="142"/>
              <w:jc w:val="both"/>
              <w:rPr>
                <w:rFonts w:ascii="Arial" w:hAnsi="Arial" w:cs="Arial"/>
                <w:b/>
                <w:szCs w:val="22"/>
                <w:lang w:eastAsia="en-US"/>
              </w:rPr>
            </w:pPr>
            <w:r w:rsidRPr="005A4F52">
              <w:rPr>
                <w:rFonts w:ascii="Arial" w:eastAsia="Arial" w:hAnsi="Arial" w:cs="Arial"/>
                <w:b/>
                <w:bCs/>
                <w:lang w:val="eu-ES" w:eastAsia="en-US"/>
              </w:rPr>
              <w:t>1) BAIMENAK ZEIN GAIKUNTZA ENPRESARIAL EDO PROFESIONALAK</w:t>
            </w:r>
          </w:p>
          <w:p w:rsidR="0016612E" w:rsidRPr="005A4F52" w:rsidRDefault="0016612E" w:rsidP="007D1925">
            <w:pPr>
              <w:tabs>
                <w:tab w:val="left" w:pos="8222"/>
              </w:tabs>
              <w:spacing w:line="240" w:lineRule="atLeast"/>
              <w:ind w:left="142" w:firstLine="181"/>
              <w:jc w:val="both"/>
              <w:rPr>
                <w:rFonts w:ascii="Arial" w:hAnsi="Arial" w:cs="Arial"/>
                <w:b/>
                <w:szCs w:val="22"/>
                <w:lang w:eastAsia="en-US"/>
              </w:rPr>
            </w:pPr>
            <w:r w:rsidRPr="005A4F52">
              <w:rPr>
                <w:rFonts w:ascii="Arial" w:eastAsia="Arial" w:hAnsi="Arial" w:cs="Arial"/>
                <w:b/>
                <w:bCs/>
                <w:lang w:val="eu-ES" w:eastAsia="en-US"/>
              </w:rPr>
              <w:t>(SPKLren 65. art.)</w:t>
            </w:r>
          </w:p>
          <w:p w:rsidR="0016612E" w:rsidRPr="005A4F52" w:rsidRDefault="0016612E" w:rsidP="007D1925">
            <w:pPr>
              <w:tabs>
                <w:tab w:val="left" w:pos="8222"/>
              </w:tabs>
              <w:spacing w:line="240" w:lineRule="atLeast"/>
              <w:ind w:left="142"/>
              <w:jc w:val="both"/>
              <w:rPr>
                <w:rFonts w:ascii="Arial" w:hAnsi="Arial" w:cs="Arial"/>
                <w:szCs w:val="22"/>
                <w:lang w:eastAsia="en-US"/>
              </w:rPr>
            </w:pPr>
          </w:p>
        </w:tc>
      </w:tr>
      <w:tr w:rsidR="009E27BB" w:rsidRPr="005A4F52" w:rsidTr="007D1925">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trPr>
        <w:tc>
          <w:tcPr>
            <w:tcW w:w="1906" w:type="dxa"/>
            <w:gridSpan w:val="5"/>
            <w:tcBorders>
              <w:top w:val="nil"/>
              <w:bottom w:val="nil"/>
              <w:right w:val="nil"/>
            </w:tcBorders>
            <w:shd w:val="clear" w:color="auto" w:fill="FFFFFF"/>
            <w:vAlign w:val="center"/>
          </w:tcPr>
          <w:p w:rsidR="0016612E" w:rsidRPr="005A4F52" w:rsidRDefault="0016612E" w:rsidP="007D1925">
            <w:pPr>
              <w:spacing w:line="240" w:lineRule="atLeast"/>
              <w:ind w:left="142"/>
              <w:jc w:val="both"/>
              <w:rPr>
                <w:rFonts w:ascii="Arial" w:hAnsi="Arial" w:cs="Arial"/>
                <w:szCs w:val="22"/>
                <w:lang w:eastAsia="en-US"/>
              </w:rPr>
            </w:pPr>
            <w:r w:rsidRPr="005A4F52">
              <w:rPr>
                <w:rFonts w:ascii="Arial" w:eastAsia="Arial" w:hAnsi="Arial" w:cs="Arial"/>
                <w:lang w:val="eu-ES" w:eastAsia="en-US"/>
              </w:rPr>
              <w:t>Badagokio</w:t>
            </w:r>
            <w:r w:rsidRPr="005A4F52">
              <w:rPr>
                <w:rFonts w:ascii="Arial" w:eastAsia="Arial" w:hAnsi="Arial" w:cs="Arial"/>
                <w:lang w:val="eu-ES" w:eastAsia="en-US"/>
              </w:rPr>
              <w:tab/>
            </w:r>
          </w:p>
        </w:tc>
        <w:tc>
          <w:tcPr>
            <w:tcW w:w="441" w:type="dxa"/>
            <w:gridSpan w:val="2"/>
            <w:tcBorders>
              <w:top w:val="nil"/>
              <w:left w:val="nil"/>
              <w:bottom w:val="nil"/>
              <w:right w:val="single" w:sz="8" w:space="0" w:color="auto"/>
            </w:tcBorders>
            <w:shd w:val="clear" w:color="auto" w:fill="FFFFFF"/>
            <w:vAlign w:val="center"/>
          </w:tcPr>
          <w:p w:rsidR="0016612E" w:rsidRPr="005A4F52" w:rsidRDefault="0016612E" w:rsidP="007D1925">
            <w:pPr>
              <w:spacing w:line="240" w:lineRule="atLeast"/>
              <w:jc w:val="both"/>
              <w:rPr>
                <w:rFonts w:ascii="Arial" w:hAnsi="Arial" w:cs="Arial"/>
                <w:szCs w:val="22"/>
                <w:lang w:eastAsia="en-US"/>
              </w:rPr>
            </w:pPr>
            <w:r w:rsidRPr="005A4F52">
              <w:rPr>
                <w:rFonts w:ascii="Arial" w:eastAsia="Arial" w:hAnsi="Arial" w:cs="Arial"/>
                <w:lang w:val="eu-ES" w:eastAsia="en-US"/>
              </w:rPr>
              <w:t>BAI</w:t>
            </w:r>
          </w:p>
        </w:tc>
        <w:tc>
          <w:tcPr>
            <w:tcW w:w="294" w:type="dxa"/>
            <w:tcBorders>
              <w:top w:val="single" w:sz="8" w:space="0" w:color="auto"/>
              <w:left w:val="single" w:sz="8" w:space="0" w:color="auto"/>
              <w:bottom w:val="single" w:sz="8" w:space="0" w:color="auto"/>
              <w:right w:val="single" w:sz="8" w:space="0" w:color="auto"/>
            </w:tcBorders>
            <w:shd w:val="clear" w:color="auto" w:fill="FFFFFF"/>
            <w:vAlign w:val="center"/>
          </w:tcPr>
          <w:p w:rsidR="0016612E" w:rsidRPr="005A4F52" w:rsidRDefault="0016612E" w:rsidP="007D1925">
            <w:pPr>
              <w:spacing w:line="240" w:lineRule="atLeast"/>
              <w:jc w:val="both"/>
              <w:rPr>
                <w:rFonts w:ascii="Arial" w:hAnsi="Arial" w:cs="Arial"/>
                <w:szCs w:val="22"/>
                <w:lang w:eastAsia="en-US"/>
              </w:rPr>
            </w:pPr>
          </w:p>
        </w:tc>
        <w:tc>
          <w:tcPr>
            <w:tcW w:w="733" w:type="dxa"/>
            <w:tcBorders>
              <w:top w:val="nil"/>
              <w:left w:val="single" w:sz="8" w:space="0" w:color="auto"/>
              <w:bottom w:val="nil"/>
              <w:right w:val="single" w:sz="8" w:space="0" w:color="auto"/>
            </w:tcBorders>
            <w:shd w:val="clear" w:color="auto" w:fill="FFFFFF"/>
            <w:vAlign w:val="center"/>
          </w:tcPr>
          <w:p w:rsidR="0016612E" w:rsidRPr="005A4F52" w:rsidRDefault="0016612E" w:rsidP="007D1925">
            <w:pPr>
              <w:spacing w:line="240" w:lineRule="atLeast"/>
              <w:jc w:val="both"/>
              <w:rPr>
                <w:rFonts w:ascii="Arial" w:hAnsi="Arial" w:cs="Arial"/>
                <w:szCs w:val="22"/>
                <w:lang w:eastAsia="en-US"/>
              </w:rPr>
            </w:pPr>
            <w:r w:rsidRPr="005A4F52">
              <w:rPr>
                <w:rFonts w:ascii="Arial" w:eastAsia="Arial" w:hAnsi="Arial" w:cs="Arial"/>
                <w:lang w:val="eu-ES" w:eastAsia="en-US"/>
              </w:rPr>
              <w:t xml:space="preserve">  EZ</w:t>
            </w:r>
          </w:p>
        </w:tc>
        <w:tc>
          <w:tcPr>
            <w:tcW w:w="294" w:type="dxa"/>
            <w:tcBorders>
              <w:top w:val="single" w:sz="8" w:space="0" w:color="auto"/>
              <w:left w:val="single" w:sz="8" w:space="0" w:color="auto"/>
              <w:bottom w:val="single" w:sz="8" w:space="0" w:color="auto"/>
              <w:right w:val="single" w:sz="8" w:space="0" w:color="auto"/>
            </w:tcBorders>
            <w:shd w:val="clear" w:color="auto" w:fill="FFFFFF"/>
            <w:vAlign w:val="center"/>
          </w:tcPr>
          <w:p w:rsidR="0016612E" w:rsidRPr="005A4F52" w:rsidRDefault="0016612E" w:rsidP="007D1925">
            <w:pPr>
              <w:spacing w:line="240" w:lineRule="atLeast"/>
              <w:jc w:val="both"/>
              <w:rPr>
                <w:rFonts w:ascii="Arial" w:hAnsi="Arial" w:cs="Arial"/>
                <w:szCs w:val="22"/>
                <w:lang w:eastAsia="en-US"/>
              </w:rPr>
            </w:pPr>
            <w:r w:rsidRPr="005A4F52">
              <w:rPr>
                <w:rFonts w:ascii="Arial" w:eastAsia="Arial" w:hAnsi="Arial" w:cs="Arial"/>
                <w:lang w:val="eu-ES" w:eastAsia="en-US"/>
              </w:rPr>
              <w:t>X</w:t>
            </w:r>
          </w:p>
        </w:tc>
        <w:tc>
          <w:tcPr>
            <w:tcW w:w="4838" w:type="dxa"/>
            <w:tcBorders>
              <w:top w:val="nil"/>
              <w:left w:val="single" w:sz="8" w:space="0" w:color="auto"/>
              <w:bottom w:val="nil"/>
            </w:tcBorders>
            <w:shd w:val="clear" w:color="auto" w:fill="FFFFFF"/>
            <w:vAlign w:val="center"/>
          </w:tcPr>
          <w:p w:rsidR="0016612E" w:rsidRPr="005A4F52" w:rsidRDefault="0016612E" w:rsidP="007D1925">
            <w:pPr>
              <w:spacing w:line="240" w:lineRule="atLeast"/>
              <w:jc w:val="both"/>
              <w:rPr>
                <w:rFonts w:ascii="Arial" w:hAnsi="Arial" w:cs="Arial"/>
                <w:szCs w:val="22"/>
                <w:lang w:eastAsia="en-US"/>
              </w:rPr>
            </w:pPr>
          </w:p>
        </w:tc>
      </w:tr>
      <w:tr w:rsidR="009E27BB" w:rsidRPr="005A4F52" w:rsidTr="007D1925">
        <w:trPr>
          <w:trHeight w:val="467"/>
        </w:trPr>
        <w:tc>
          <w:tcPr>
            <w:tcW w:w="8506" w:type="dxa"/>
            <w:gridSpan w:val="11"/>
            <w:tcBorders>
              <w:left w:val="single" w:sz="4" w:space="0" w:color="000000"/>
              <w:right w:val="single" w:sz="4" w:space="0" w:color="000000"/>
            </w:tcBorders>
            <w:shd w:val="clear" w:color="auto" w:fill="FFFFFF"/>
          </w:tcPr>
          <w:p w:rsidR="0016612E" w:rsidRPr="005A4F52" w:rsidRDefault="0016612E" w:rsidP="007D1925">
            <w:pPr>
              <w:tabs>
                <w:tab w:val="left" w:pos="8222"/>
              </w:tabs>
              <w:spacing w:line="240" w:lineRule="atLeast"/>
              <w:ind w:left="142"/>
              <w:jc w:val="both"/>
              <w:rPr>
                <w:rFonts w:ascii="Arial" w:hAnsi="Arial" w:cs="Arial"/>
                <w:szCs w:val="22"/>
                <w:lang w:eastAsia="en-US"/>
              </w:rPr>
            </w:pPr>
          </w:p>
        </w:tc>
      </w:tr>
      <w:tr w:rsidR="009E27BB" w:rsidRPr="005A4F52" w:rsidTr="007D1925">
        <w:trPr>
          <w:trHeight w:val="782"/>
        </w:trPr>
        <w:tc>
          <w:tcPr>
            <w:tcW w:w="8506" w:type="dxa"/>
            <w:gridSpan w:val="11"/>
            <w:tcBorders>
              <w:left w:val="single" w:sz="4" w:space="0" w:color="000000"/>
              <w:right w:val="single" w:sz="4" w:space="0" w:color="000000"/>
            </w:tcBorders>
            <w:shd w:val="clear" w:color="auto" w:fill="FFFFFF"/>
          </w:tcPr>
          <w:p w:rsidR="0016612E" w:rsidRPr="005A4F52" w:rsidRDefault="0016612E" w:rsidP="007D1925">
            <w:pPr>
              <w:tabs>
                <w:tab w:val="left" w:pos="8222"/>
              </w:tabs>
              <w:spacing w:line="240" w:lineRule="atLeast"/>
              <w:ind w:left="142"/>
              <w:jc w:val="both"/>
              <w:rPr>
                <w:rFonts w:ascii="Arial" w:hAnsi="Arial" w:cs="Arial"/>
                <w:b/>
                <w:szCs w:val="22"/>
                <w:lang w:eastAsia="en-US"/>
              </w:rPr>
            </w:pPr>
            <w:r w:rsidRPr="005A4F52">
              <w:rPr>
                <w:rFonts w:ascii="Arial" w:eastAsia="Arial" w:hAnsi="Arial" w:cs="Arial"/>
                <w:b/>
                <w:bCs/>
                <w:lang w:val="eu-ES" w:eastAsia="en-US"/>
              </w:rPr>
              <w:t>2) KAUDIMEN EKONOMIKOA ETA FINANTZARIOA</w:t>
            </w:r>
          </w:p>
          <w:p w:rsidR="0016612E" w:rsidRPr="005A4F52" w:rsidRDefault="0016612E" w:rsidP="007D1925">
            <w:pPr>
              <w:tabs>
                <w:tab w:val="left" w:pos="8222"/>
              </w:tabs>
              <w:spacing w:line="240" w:lineRule="atLeast"/>
              <w:ind w:left="142"/>
              <w:jc w:val="both"/>
              <w:rPr>
                <w:rFonts w:ascii="Arial" w:hAnsi="Arial" w:cs="Arial"/>
                <w:b/>
                <w:szCs w:val="22"/>
                <w:lang w:eastAsia="en-US"/>
              </w:rPr>
            </w:pPr>
          </w:p>
          <w:p w:rsidR="0016612E" w:rsidRPr="005A4F52" w:rsidRDefault="0016612E" w:rsidP="007D1925">
            <w:pPr>
              <w:tabs>
                <w:tab w:val="left" w:pos="-648"/>
              </w:tabs>
              <w:spacing w:line="260" w:lineRule="atLeast"/>
              <w:ind w:left="360" w:right="177"/>
              <w:rPr>
                <w:rFonts w:ascii="Arial" w:hAnsi="Arial" w:cs="Arial"/>
              </w:rPr>
            </w:pPr>
          </w:p>
          <w:p w:rsidR="0016612E" w:rsidRPr="005A4F52" w:rsidRDefault="0016612E" w:rsidP="007D1925">
            <w:pPr>
              <w:tabs>
                <w:tab w:val="left" w:pos="8222"/>
              </w:tabs>
              <w:ind w:left="360" w:right="177"/>
              <w:jc w:val="both"/>
              <w:rPr>
                <w:rFonts w:ascii="Arial" w:hAnsi="Arial" w:cs="Arial"/>
                <w:lang w:val="eu-ES"/>
              </w:rPr>
            </w:pPr>
            <w:r w:rsidRPr="005A4F52">
              <w:rPr>
                <w:rFonts w:ascii="Arial" w:eastAsia="Arial" w:hAnsi="Arial" w:cs="Arial"/>
                <w:lang w:val="eu-ES"/>
              </w:rPr>
              <w:t>Urteko negozio bolumena, azken hiru urteetan zehar. Nahikoa izango da bolumen handieneko urteko negozio zifra sorta bakoitzerako adierazten diren zenbatekoak adinakoa edo handiagoa izatea. Lote bat baino gehiagorako eskaintza aurkeztuz gero, negozio zifrak lote bakoitzerako banaka eskatutako zenbatekoen batura izan beharko du.</w:t>
            </w:r>
          </w:p>
          <w:p w:rsidR="0016612E" w:rsidRPr="005A4F52" w:rsidRDefault="0016612E" w:rsidP="009E27BB">
            <w:pPr>
              <w:tabs>
                <w:tab w:val="left" w:pos="8222"/>
              </w:tabs>
              <w:ind w:right="177"/>
              <w:jc w:val="both"/>
              <w:rPr>
                <w:rFonts w:ascii="Arial" w:hAnsi="Arial" w:cs="Arial"/>
                <w:spacing w:val="-2"/>
                <w:lang w:val="eu-ES"/>
              </w:rPr>
            </w:pPr>
          </w:p>
          <w:tbl>
            <w:tblPr>
              <w:tblW w:w="3580" w:type="dxa"/>
              <w:tblInd w:w="2152" w:type="dxa"/>
              <w:tblLayout w:type="fixed"/>
              <w:tblCellMar>
                <w:left w:w="70" w:type="dxa"/>
                <w:right w:w="70" w:type="dxa"/>
              </w:tblCellMar>
              <w:tblLook w:val="04A0" w:firstRow="1" w:lastRow="0" w:firstColumn="1" w:lastColumn="0" w:noHBand="0" w:noVBand="1"/>
            </w:tblPr>
            <w:tblGrid>
              <w:gridCol w:w="2031"/>
              <w:gridCol w:w="1549"/>
            </w:tblGrid>
            <w:tr w:rsidR="009E27BB" w:rsidRPr="005A4F52" w:rsidTr="00365BE6">
              <w:trPr>
                <w:trHeight w:val="265"/>
              </w:trPr>
              <w:tc>
                <w:tcPr>
                  <w:tcW w:w="203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65BE6" w:rsidRPr="005A4F52" w:rsidRDefault="00365BE6" w:rsidP="00365BE6">
                  <w:pPr>
                    <w:rPr>
                      <w:rFonts w:ascii="Arial" w:hAnsi="Arial" w:cs="Arial"/>
                      <w:lang w:val="eu-ES"/>
                    </w:rPr>
                  </w:pPr>
                  <w:r w:rsidRPr="005A4F52">
                    <w:rPr>
                      <w:rFonts w:ascii="Arial" w:eastAsia="Arial" w:hAnsi="Arial" w:cs="Arial"/>
                      <w:lang w:val="eu-ES"/>
                    </w:rPr>
                    <w:t>1. SORTA</w:t>
                  </w:r>
                </w:p>
              </w:tc>
              <w:tc>
                <w:tcPr>
                  <w:tcW w:w="1549" w:type="dxa"/>
                  <w:tcBorders>
                    <w:top w:val="single" w:sz="4" w:space="0" w:color="auto"/>
                    <w:bottom w:val="single" w:sz="4" w:space="0" w:color="auto"/>
                    <w:right w:val="single" w:sz="4" w:space="0" w:color="auto"/>
                  </w:tcBorders>
                  <w:vAlign w:val="bottom"/>
                </w:tcPr>
                <w:p w:rsidR="00365BE6" w:rsidRPr="005A4F52" w:rsidRDefault="009E27BB" w:rsidP="00365BE6">
                  <w:pPr>
                    <w:rPr>
                      <w:rFonts w:ascii="Arial" w:hAnsi="Arial" w:cs="Arial"/>
                      <w:lang w:val="eu-ES"/>
                    </w:rPr>
                  </w:pPr>
                  <w:r w:rsidRPr="005A4F52">
                    <w:rPr>
                      <w:rFonts w:ascii="Arial" w:hAnsi="Arial" w:cs="Arial"/>
                      <w:lang w:val="eu-ES"/>
                    </w:rPr>
                    <w:t xml:space="preserve">         15</w:t>
                  </w:r>
                  <w:r w:rsidR="00365BE6" w:rsidRPr="005A4F52">
                    <w:rPr>
                      <w:rFonts w:ascii="Arial" w:hAnsi="Arial" w:cs="Arial"/>
                      <w:lang w:val="eu-ES"/>
                    </w:rPr>
                    <w:t xml:space="preserve">0.000 € </w:t>
                  </w:r>
                </w:p>
              </w:tc>
            </w:tr>
            <w:tr w:rsidR="009E27BB" w:rsidRPr="005A4F52" w:rsidTr="00365BE6">
              <w:trPr>
                <w:trHeight w:val="225"/>
              </w:trPr>
              <w:tc>
                <w:tcPr>
                  <w:tcW w:w="2031" w:type="dxa"/>
                  <w:tcBorders>
                    <w:top w:val="nil"/>
                    <w:left w:val="single" w:sz="4" w:space="0" w:color="auto"/>
                    <w:bottom w:val="single" w:sz="4" w:space="0" w:color="auto"/>
                    <w:right w:val="single" w:sz="4" w:space="0" w:color="auto"/>
                  </w:tcBorders>
                  <w:shd w:val="clear" w:color="auto" w:fill="auto"/>
                  <w:noWrap/>
                  <w:vAlign w:val="bottom"/>
                  <w:hideMark/>
                </w:tcPr>
                <w:p w:rsidR="00365BE6" w:rsidRPr="005A4F52" w:rsidRDefault="00365BE6" w:rsidP="00365BE6">
                  <w:pPr>
                    <w:rPr>
                      <w:rFonts w:ascii="Arial" w:hAnsi="Arial" w:cs="Arial"/>
                      <w:lang w:val="eu-ES"/>
                    </w:rPr>
                  </w:pPr>
                  <w:r w:rsidRPr="005A4F52">
                    <w:rPr>
                      <w:rFonts w:ascii="Arial" w:eastAsia="Arial" w:hAnsi="Arial" w:cs="Arial"/>
                      <w:lang w:val="eu-ES"/>
                    </w:rPr>
                    <w:t>2. SORTA</w:t>
                  </w:r>
                </w:p>
              </w:tc>
              <w:tc>
                <w:tcPr>
                  <w:tcW w:w="1549" w:type="dxa"/>
                  <w:tcBorders>
                    <w:top w:val="single" w:sz="4" w:space="0" w:color="auto"/>
                    <w:bottom w:val="single" w:sz="4" w:space="0" w:color="auto"/>
                    <w:right w:val="single" w:sz="4" w:space="0" w:color="auto"/>
                  </w:tcBorders>
                  <w:vAlign w:val="bottom"/>
                </w:tcPr>
                <w:p w:rsidR="00365BE6" w:rsidRPr="005A4F52" w:rsidRDefault="00365BE6" w:rsidP="00365BE6">
                  <w:pPr>
                    <w:jc w:val="right"/>
                    <w:rPr>
                      <w:rFonts w:ascii="Arial" w:hAnsi="Arial" w:cs="Arial"/>
                      <w:lang w:val="eu-ES"/>
                    </w:rPr>
                  </w:pPr>
                  <w:r w:rsidRPr="005A4F52">
                    <w:rPr>
                      <w:rFonts w:ascii="Arial" w:hAnsi="Arial" w:cs="Arial"/>
                      <w:lang w:val="eu-ES"/>
                    </w:rPr>
                    <w:t xml:space="preserve">         170.000 € </w:t>
                  </w:r>
                </w:p>
              </w:tc>
            </w:tr>
            <w:tr w:rsidR="009E27BB" w:rsidRPr="005A4F52" w:rsidTr="00365BE6">
              <w:trPr>
                <w:trHeight w:val="225"/>
              </w:trPr>
              <w:tc>
                <w:tcPr>
                  <w:tcW w:w="2031" w:type="dxa"/>
                  <w:tcBorders>
                    <w:top w:val="nil"/>
                    <w:left w:val="single" w:sz="4" w:space="0" w:color="auto"/>
                    <w:bottom w:val="single" w:sz="4" w:space="0" w:color="auto"/>
                    <w:right w:val="single" w:sz="4" w:space="0" w:color="auto"/>
                  </w:tcBorders>
                  <w:shd w:val="clear" w:color="auto" w:fill="auto"/>
                  <w:noWrap/>
                  <w:vAlign w:val="bottom"/>
                </w:tcPr>
                <w:p w:rsidR="00365BE6" w:rsidRPr="005A4F52" w:rsidRDefault="00365BE6" w:rsidP="00365BE6">
                  <w:pPr>
                    <w:rPr>
                      <w:rFonts w:ascii="Arial" w:hAnsi="Arial" w:cs="Arial"/>
                      <w:lang w:val="eu-ES"/>
                    </w:rPr>
                  </w:pPr>
                  <w:r w:rsidRPr="005A4F52">
                    <w:rPr>
                      <w:rFonts w:ascii="Arial" w:eastAsia="Arial" w:hAnsi="Arial" w:cs="Arial"/>
                      <w:lang w:val="eu-ES"/>
                    </w:rPr>
                    <w:t>3. SORTA</w:t>
                  </w:r>
                </w:p>
              </w:tc>
              <w:tc>
                <w:tcPr>
                  <w:tcW w:w="1549" w:type="dxa"/>
                  <w:tcBorders>
                    <w:top w:val="single" w:sz="4" w:space="0" w:color="auto"/>
                    <w:bottom w:val="single" w:sz="4" w:space="0" w:color="auto"/>
                    <w:right w:val="single" w:sz="4" w:space="0" w:color="auto"/>
                  </w:tcBorders>
                  <w:vAlign w:val="bottom"/>
                </w:tcPr>
                <w:p w:rsidR="00365BE6" w:rsidRPr="005A4F52" w:rsidRDefault="009E27BB" w:rsidP="00365BE6">
                  <w:pPr>
                    <w:jc w:val="right"/>
                    <w:rPr>
                      <w:rFonts w:ascii="Arial" w:hAnsi="Arial" w:cs="Arial"/>
                      <w:lang w:val="eu-ES"/>
                    </w:rPr>
                  </w:pPr>
                  <w:r w:rsidRPr="005A4F52">
                    <w:rPr>
                      <w:rFonts w:ascii="Arial" w:hAnsi="Arial" w:cs="Arial"/>
                      <w:lang w:val="eu-ES"/>
                    </w:rPr>
                    <w:t>45</w:t>
                  </w:r>
                  <w:r w:rsidR="00365BE6" w:rsidRPr="005A4F52">
                    <w:rPr>
                      <w:rFonts w:ascii="Arial" w:hAnsi="Arial" w:cs="Arial"/>
                      <w:lang w:val="eu-ES"/>
                    </w:rPr>
                    <w:t>.000 €</w:t>
                  </w:r>
                </w:p>
              </w:tc>
            </w:tr>
            <w:tr w:rsidR="009E27BB" w:rsidRPr="005A4F52" w:rsidTr="00365BE6">
              <w:trPr>
                <w:trHeight w:val="225"/>
              </w:trPr>
              <w:tc>
                <w:tcPr>
                  <w:tcW w:w="2031" w:type="dxa"/>
                  <w:tcBorders>
                    <w:top w:val="nil"/>
                    <w:left w:val="single" w:sz="4" w:space="0" w:color="auto"/>
                    <w:bottom w:val="single" w:sz="4" w:space="0" w:color="auto"/>
                    <w:right w:val="single" w:sz="4" w:space="0" w:color="auto"/>
                  </w:tcBorders>
                  <w:shd w:val="clear" w:color="auto" w:fill="auto"/>
                  <w:noWrap/>
                  <w:vAlign w:val="bottom"/>
                  <w:hideMark/>
                </w:tcPr>
                <w:p w:rsidR="00365BE6" w:rsidRPr="005A4F52" w:rsidRDefault="00365BE6" w:rsidP="00365BE6">
                  <w:pPr>
                    <w:rPr>
                      <w:rFonts w:ascii="Arial" w:hAnsi="Arial" w:cs="Arial"/>
                      <w:lang w:val="eu-ES"/>
                    </w:rPr>
                  </w:pPr>
                  <w:r w:rsidRPr="005A4F52">
                    <w:rPr>
                      <w:rFonts w:ascii="Arial" w:eastAsia="Arial" w:hAnsi="Arial" w:cs="Arial"/>
                      <w:lang w:val="eu-ES"/>
                    </w:rPr>
                    <w:t>SORTA GUZTIAK</w:t>
                  </w:r>
                </w:p>
              </w:tc>
              <w:tc>
                <w:tcPr>
                  <w:tcW w:w="1549" w:type="dxa"/>
                  <w:tcBorders>
                    <w:top w:val="single" w:sz="4" w:space="0" w:color="auto"/>
                    <w:bottom w:val="single" w:sz="4" w:space="0" w:color="auto"/>
                    <w:right w:val="single" w:sz="4" w:space="0" w:color="auto"/>
                  </w:tcBorders>
                  <w:vAlign w:val="bottom"/>
                </w:tcPr>
                <w:p w:rsidR="00365BE6" w:rsidRPr="005A4F52" w:rsidRDefault="009E27BB" w:rsidP="00365BE6">
                  <w:pPr>
                    <w:jc w:val="right"/>
                    <w:rPr>
                      <w:rFonts w:ascii="Arial" w:hAnsi="Arial" w:cs="Arial"/>
                      <w:lang w:val="eu-ES"/>
                    </w:rPr>
                  </w:pPr>
                  <w:r w:rsidRPr="005A4F52">
                    <w:rPr>
                      <w:rFonts w:ascii="Arial" w:hAnsi="Arial" w:cs="Arial"/>
                      <w:lang w:val="eu-ES"/>
                    </w:rPr>
                    <w:t xml:space="preserve">      245</w:t>
                  </w:r>
                  <w:r w:rsidR="00365BE6" w:rsidRPr="005A4F52">
                    <w:rPr>
                      <w:rFonts w:ascii="Arial" w:hAnsi="Arial" w:cs="Arial"/>
                      <w:lang w:val="eu-ES"/>
                    </w:rPr>
                    <w:t xml:space="preserve">.000 € </w:t>
                  </w:r>
                </w:p>
              </w:tc>
            </w:tr>
          </w:tbl>
          <w:p w:rsidR="0016612E" w:rsidRPr="005A4F52" w:rsidRDefault="0016612E" w:rsidP="007D1925">
            <w:pPr>
              <w:tabs>
                <w:tab w:val="left" w:pos="-648"/>
              </w:tabs>
              <w:ind w:left="357" w:right="177"/>
              <w:jc w:val="both"/>
              <w:rPr>
                <w:rFonts w:ascii="Arial" w:hAnsi="Arial" w:cs="Arial"/>
                <w:lang w:val="eu-ES"/>
              </w:rPr>
            </w:pPr>
          </w:p>
          <w:p w:rsidR="0016612E" w:rsidRPr="005A4F52" w:rsidRDefault="0016612E" w:rsidP="007D1925">
            <w:pPr>
              <w:tabs>
                <w:tab w:val="left" w:pos="-648"/>
              </w:tabs>
              <w:ind w:left="357" w:right="177"/>
              <w:jc w:val="both"/>
              <w:rPr>
                <w:rFonts w:ascii="Arial" w:hAnsi="Arial" w:cs="Arial"/>
                <w:lang w:val="eu-ES"/>
              </w:rPr>
            </w:pPr>
            <w:r w:rsidRPr="005A4F52">
              <w:rPr>
                <w:rFonts w:ascii="Arial" w:eastAsia="Arial" w:hAnsi="Arial" w:cs="Arial"/>
                <w:lang w:val="eu-ES"/>
              </w:rPr>
              <w:t>Onartutako eta Merkataritza Erregistroan aurkeztutako urteko kontuen bidez e</w:t>
            </w:r>
            <w:r w:rsidR="00DA66A3">
              <w:rPr>
                <w:rFonts w:ascii="Arial" w:eastAsia="Arial" w:hAnsi="Arial" w:cs="Arial"/>
                <w:lang w:val="eu-ES"/>
              </w:rPr>
              <w:t>g</w:t>
            </w:r>
            <w:r w:rsidRPr="005A4F52">
              <w:rPr>
                <w:rFonts w:ascii="Arial" w:eastAsia="Arial" w:hAnsi="Arial" w:cs="Arial"/>
                <w:lang w:val="eu-ES"/>
              </w:rPr>
              <w:t xml:space="preserve">iaztatuko da, baldin eta enpresaria erregistro horretan izena emanda badago; hala ez bada, inskribatuta egon behar duen erregistro ofizialean aurkeztutako kontuen bidez egiaztatuko da. Merkataritza Erregistroan izena eman gabe dauden enpresari </w:t>
            </w:r>
            <w:r w:rsidRPr="005A4F52">
              <w:rPr>
                <w:rFonts w:ascii="Arial" w:eastAsia="Arial" w:hAnsi="Arial" w:cs="Arial"/>
                <w:lang w:val="eu-ES"/>
              </w:rPr>
              <w:lastRenderedPageBreak/>
              <w:t>indibidualek, urteko negozio bolumena egiaztatzeko, Merkataritza Erregistroak legeztatutako inbentario liburuak eta urteko kontuen liburuak erabiliko dituzte.</w:t>
            </w:r>
          </w:p>
          <w:p w:rsidR="0016612E" w:rsidRPr="005A4F52" w:rsidRDefault="0016612E" w:rsidP="007D1925">
            <w:pPr>
              <w:tabs>
                <w:tab w:val="left" w:pos="8222"/>
              </w:tabs>
              <w:spacing w:line="240" w:lineRule="atLeast"/>
              <w:ind w:left="142"/>
              <w:jc w:val="both"/>
              <w:rPr>
                <w:rFonts w:ascii="Arial" w:hAnsi="Arial" w:cs="Arial"/>
                <w:szCs w:val="22"/>
                <w:lang w:val="eu-ES" w:eastAsia="en-US"/>
              </w:rPr>
            </w:pPr>
          </w:p>
          <w:p w:rsidR="0016612E" w:rsidRPr="005A4F52" w:rsidRDefault="0016612E" w:rsidP="007D1925">
            <w:pPr>
              <w:tabs>
                <w:tab w:val="left" w:pos="8222"/>
              </w:tabs>
              <w:spacing w:line="240" w:lineRule="atLeast"/>
              <w:ind w:left="142"/>
              <w:jc w:val="both"/>
              <w:rPr>
                <w:rFonts w:ascii="Arial" w:hAnsi="Arial" w:cs="Arial"/>
                <w:szCs w:val="22"/>
                <w:lang w:val="eu-ES" w:eastAsia="en-US"/>
              </w:rPr>
            </w:pPr>
          </w:p>
        </w:tc>
      </w:tr>
      <w:tr w:rsidR="009E27BB" w:rsidRPr="005A4F52" w:rsidTr="007D1925">
        <w:trPr>
          <w:trHeight w:val="782"/>
        </w:trPr>
        <w:tc>
          <w:tcPr>
            <w:tcW w:w="8506" w:type="dxa"/>
            <w:gridSpan w:val="11"/>
            <w:tcBorders>
              <w:left w:val="single" w:sz="4" w:space="0" w:color="000000"/>
              <w:right w:val="single" w:sz="4" w:space="0" w:color="000000"/>
            </w:tcBorders>
            <w:shd w:val="clear" w:color="auto" w:fill="FFFFFF"/>
          </w:tcPr>
          <w:p w:rsidR="0016612E" w:rsidRPr="005A4F52" w:rsidRDefault="0016612E" w:rsidP="007D1925">
            <w:pPr>
              <w:tabs>
                <w:tab w:val="left" w:pos="8222"/>
              </w:tabs>
              <w:spacing w:line="240" w:lineRule="atLeast"/>
              <w:ind w:left="142"/>
              <w:jc w:val="both"/>
              <w:rPr>
                <w:rFonts w:ascii="Arial" w:hAnsi="Arial" w:cs="Arial"/>
                <w:szCs w:val="22"/>
                <w:lang w:val="eu-ES" w:eastAsia="en-US"/>
              </w:rPr>
            </w:pPr>
            <w:r w:rsidRPr="005A4F52">
              <w:rPr>
                <w:rFonts w:ascii="Arial" w:eastAsia="Arial" w:hAnsi="Arial" w:cs="Arial"/>
                <w:b/>
                <w:bCs/>
                <w:lang w:val="eu-ES" w:eastAsia="en-US"/>
              </w:rPr>
              <w:lastRenderedPageBreak/>
              <w:t>3) KAUDIMEN TEKNIKOA EDO PROFESIONALA</w:t>
            </w:r>
          </w:p>
          <w:p w:rsidR="0016612E" w:rsidRPr="005A4F52" w:rsidRDefault="0016612E" w:rsidP="007D1925">
            <w:pPr>
              <w:tabs>
                <w:tab w:val="left" w:pos="8222"/>
              </w:tabs>
              <w:spacing w:line="240" w:lineRule="atLeast"/>
              <w:ind w:left="142"/>
              <w:jc w:val="both"/>
              <w:rPr>
                <w:rFonts w:ascii="Arial" w:hAnsi="Arial" w:cs="Arial"/>
                <w:szCs w:val="22"/>
                <w:lang w:val="eu-ES" w:eastAsia="en-US"/>
              </w:rPr>
            </w:pPr>
          </w:p>
          <w:p w:rsidR="0016612E" w:rsidRPr="005A4F52" w:rsidRDefault="0016612E" w:rsidP="007D1925">
            <w:pPr>
              <w:tabs>
                <w:tab w:val="left" w:pos="-648"/>
              </w:tabs>
              <w:ind w:left="357"/>
              <w:jc w:val="both"/>
              <w:rPr>
                <w:rFonts w:ascii="Arial" w:hAnsi="Arial" w:cs="Arial"/>
                <w:lang w:val="eu-ES"/>
              </w:rPr>
            </w:pPr>
          </w:p>
          <w:p w:rsidR="0016612E" w:rsidRPr="005A4F52" w:rsidRDefault="0016612E" w:rsidP="007D1925">
            <w:pPr>
              <w:tabs>
                <w:tab w:val="left" w:pos="-648"/>
              </w:tabs>
              <w:ind w:left="357" w:right="177"/>
              <w:jc w:val="both"/>
              <w:rPr>
                <w:rFonts w:ascii="Arial" w:hAnsi="Arial" w:cs="Arial"/>
                <w:lang w:val="eu-ES"/>
              </w:rPr>
            </w:pPr>
            <w:r w:rsidRPr="005A4F52">
              <w:rPr>
                <w:rFonts w:ascii="Arial" w:eastAsia="Arial" w:hAnsi="Arial" w:cs="Arial"/>
                <w:spacing w:val="-2"/>
                <w:lang w:val="eu-ES"/>
              </w:rPr>
              <w:t>Azken hiru urteetan kontratuaren xede bereko edo antzekoetan egindako zerbitzu edo lan nagusienen zerrenda, non adieraziko baitira haien zenbatekoa, data eta hartzailea, publikoa nahiz pribatua. Zerrendatuko diren zerbitzu edo lan nagusi horien urteko zenbateko metatua exekuzio-urte handienean sorta bakoitzerako adierazten den zenbatekoa adinakoa edo gehiagokoa izango da. Sorta bat baino gehiagotan aurkezten bada eskaintza, urteko zenbateko metatuak izan behar du sorta bakoitzerako eskatutako banakako prezioen batura adinakoa.</w:t>
            </w:r>
          </w:p>
          <w:p w:rsidR="0016612E" w:rsidRPr="005A4F52" w:rsidRDefault="0016612E" w:rsidP="007D1925">
            <w:pPr>
              <w:tabs>
                <w:tab w:val="left" w:pos="-648"/>
              </w:tabs>
              <w:ind w:left="357" w:right="177"/>
              <w:jc w:val="both"/>
              <w:rPr>
                <w:rFonts w:ascii="Arial" w:hAnsi="Arial" w:cs="Arial"/>
                <w:spacing w:val="-2"/>
                <w:lang w:val="eu-ES"/>
              </w:rPr>
            </w:pPr>
          </w:p>
          <w:p w:rsidR="0016612E" w:rsidRPr="005A4F52" w:rsidRDefault="0016612E" w:rsidP="007D1925">
            <w:pPr>
              <w:tabs>
                <w:tab w:val="left" w:pos="-648"/>
              </w:tabs>
              <w:ind w:left="357" w:right="177"/>
              <w:jc w:val="both"/>
              <w:rPr>
                <w:rFonts w:ascii="Arial" w:hAnsi="Arial" w:cs="Arial"/>
                <w:spacing w:val="-2"/>
                <w:lang w:val="eu-ES"/>
              </w:rPr>
            </w:pPr>
            <w:r w:rsidRPr="005A4F52">
              <w:rPr>
                <w:rFonts w:ascii="Arial" w:hAnsi="Arial" w:cs="Arial"/>
                <w:spacing w:val="-2"/>
                <w:lang w:val="eu-ES"/>
              </w:rPr>
              <w:t xml:space="preserve"> </w:t>
            </w:r>
          </w:p>
          <w:tbl>
            <w:tblPr>
              <w:tblW w:w="3580" w:type="dxa"/>
              <w:tblInd w:w="2152" w:type="dxa"/>
              <w:tblLayout w:type="fixed"/>
              <w:tblCellMar>
                <w:left w:w="70" w:type="dxa"/>
                <w:right w:w="70" w:type="dxa"/>
              </w:tblCellMar>
              <w:tblLook w:val="04A0" w:firstRow="1" w:lastRow="0" w:firstColumn="1" w:lastColumn="0" w:noHBand="0" w:noVBand="1"/>
            </w:tblPr>
            <w:tblGrid>
              <w:gridCol w:w="2031"/>
              <w:gridCol w:w="1549"/>
            </w:tblGrid>
            <w:tr w:rsidR="009E27BB" w:rsidRPr="005A4F52" w:rsidTr="00365BE6">
              <w:trPr>
                <w:trHeight w:val="265"/>
              </w:trPr>
              <w:tc>
                <w:tcPr>
                  <w:tcW w:w="203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65BE6" w:rsidRPr="005A4F52" w:rsidRDefault="00365BE6" w:rsidP="00365BE6">
                  <w:pPr>
                    <w:rPr>
                      <w:rFonts w:ascii="Arial" w:hAnsi="Arial" w:cs="Arial"/>
                      <w:lang w:val="eu-ES"/>
                    </w:rPr>
                  </w:pPr>
                  <w:r w:rsidRPr="005A4F52">
                    <w:rPr>
                      <w:rFonts w:ascii="Arial" w:eastAsia="Arial" w:hAnsi="Arial" w:cs="Arial"/>
                      <w:lang w:val="eu-ES"/>
                    </w:rPr>
                    <w:t>1. SORTA</w:t>
                  </w:r>
                </w:p>
              </w:tc>
              <w:tc>
                <w:tcPr>
                  <w:tcW w:w="1549" w:type="dxa"/>
                  <w:tcBorders>
                    <w:top w:val="single" w:sz="4" w:space="0" w:color="auto"/>
                    <w:bottom w:val="single" w:sz="4" w:space="0" w:color="auto"/>
                  </w:tcBorders>
                  <w:vAlign w:val="bottom"/>
                </w:tcPr>
                <w:p w:rsidR="00365BE6" w:rsidRPr="005A4F52" w:rsidRDefault="009E27BB" w:rsidP="00365BE6">
                  <w:pPr>
                    <w:rPr>
                      <w:rFonts w:ascii="Arial" w:hAnsi="Arial" w:cs="Arial"/>
                      <w:lang w:val="eu-ES"/>
                    </w:rPr>
                  </w:pPr>
                  <w:r w:rsidRPr="005A4F52">
                    <w:rPr>
                      <w:rFonts w:ascii="Arial" w:eastAsia="Arial" w:hAnsi="Arial" w:cs="Arial"/>
                      <w:lang w:val="eu-ES"/>
                    </w:rPr>
                    <w:t xml:space="preserve">           75</w:t>
                  </w:r>
                  <w:r w:rsidR="00365BE6" w:rsidRPr="005A4F52">
                    <w:rPr>
                      <w:rFonts w:ascii="Arial" w:eastAsia="Arial" w:hAnsi="Arial" w:cs="Arial"/>
                      <w:lang w:val="eu-ES"/>
                    </w:rPr>
                    <w:t xml:space="preserve">.000 € </w:t>
                  </w:r>
                </w:p>
              </w:tc>
            </w:tr>
            <w:tr w:rsidR="009E27BB" w:rsidRPr="005A4F52" w:rsidTr="00365BE6">
              <w:trPr>
                <w:trHeight w:val="225"/>
              </w:trPr>
              <w:tc>
                <w:tcPr>
                  <w:tcW w:w="2031" w:type="dxa"/>
                  <w:tcBorders>
                    <w:top w:val="nil"/>
                    <w:left w:val="single" w:sz="4" w:space="0" w:color="auto"/>
                    <w:bottom w:val="single" w:sz="4" w:space="0" w:color="auto"/>
                    <w:right w:val="single" w:sz="4" w:space="0" w:color="auto"/>
                  </w:tcBorders>
                  <w:shd w:val="clear" w:color="auto" w:fill="auto"/>
                  <w:noWrap/>
                  <w:vAlign w:val="bottom"/>
                  <w:hideMark/>
                </w:tcPr>
                <w:p w:rsidR="00365BE6" w:rsidRPr="005A4F52" w:rsidRDefault="00365BE6" w:rsidP="00365BE6">
                  <w:pPr>
                    <w:rPr>
                      <w:rFonts w:ascii="Arial" w:hAnsi="Arial" w:cs="Arial"/>
                      <w:lang w:val="eu-ES"/>
                    </w:rPr>
                  </w:pPr>
                  <w:r w:rsidRPr="005A4F52">
                    <w:rPr>
                      <w:rFonts w:ascii="Arial" w:eastAsia="Arial" w:hAnsi="Arial" w:cs="Arial"/>
                      <w:lang w:val="eu-ES"/>
                    </w:rPr>
                    <w:t>2. SORTA</w:t>
                  </w:r>
                </w:p>
              </w:tc>
              <w:tc>
                <w:tcPr>
                  <w:tcW w:w="1549" w:type="dxa"/>
                  <w:tcBorders>
                    <w:top w:val="single" w:sz="4" w:space="0" w:color="auto"/>
                    <w:bottom w:val="single" w:sz="4" w:space="0" w:color="auto"/>
                  </w:tcBorders>
                  <w:vAlign w:val="bottom"/>
                </w:tcPr>
                <w:p w:rsidR="00365BE6" w:rsidRPr="005A4F52" w:rsidRDefault="009E27BB" w:rsidP="00365BE6">
                  <w:pPr>
                    <w:jc w:val="right"/>
                    <w:rPr>
                      <w:rFonts w:ascii="Arial" w:hAnsi="Arial" w:cs="Arial"/>
                      <w:lang w:val="eu-ES"/>
                    </w:rPr>
                  </w:pPr>
                  <w:r w:rsidRPr="005A4F52">
                    <w:rPr>
                      <w:rFonts w:ascii="Arial" w:eastAsia="Arial" w:hAnsi="Arial" w:cs="Arial"/>
                      <w:lang w:val="eu-ES"/>
                    </w:rPr>
                    <w:t xml:space="preserve">         85</w:t>
                  </w:r>
                  <w:r w:rsidR="00365BE6" w:rsidRPr="005A4F52">
                    <w:rPr>
                      <w:rFonts w:ascii="Arial" w:eastAsia="Arial" w:hAnsi="Arial" w:cs="Arial"/>
                      <w:lang w:val="eu-ES"/>
                    </w:rPr>
                    <w:t xml:space="preserve">.000 € </w:t>
                  </w:r>
                </w:p>
              </w:tc>
            </w:tr>
            <w:tr w:rsidR="009E27BB" w:rsidRPr="005A4F52" w:rsidTr="00365BE6">
              <w:trPr>
                <w:trHeight w:val="225"/>
              </w:trPr>
              <w:tc>
                <w:tcPr>
                  <w:tcW w:w="2031" w:type="dxa"/>
                  <w:tcBorders>
                    <w:top w:val="nil"/>
                    <w:left w:val="single" w:sz="4" w:space="0" w:color="auto"/>
                    <w:bottom w:val="single" w:sz="4" w:space="0" w:color="auto"/>
                    <w:right w:val="single" w:sz="4" w:space="0" w:color="auto"/>
                  </w:tcBorders>
                  <w:shd w:val="clear" w:color="auto" w:fill="auto"/>
                  <w:noWrap/>
                  <w:vAlign w:val="bottom"/>
                </w:tcPr>
                <w:p w:rsidR="00365BE6" w:rsidRPr="005A4F52" w:rsidRDefault="00365BE6" w:rsidP="00365BE6">
                  <w:pPr>
                    <w:rPr>
                      <w:rFonts w:ascii="Arial" w:hAnsi="Arial" w:cs="Arial"/>
                      <w:lang w:val="eu-ES"/>
                    </w:rPr>
                  </w:pPr>
                  <w:r w:rsidRPr="005A4F52">
                    <w:rPr>
                      <w:rFonts w:ascii="Arial" w:eastAsia="Arial" w:hAnsi="Arial" w:cs="Arial"/>
                      <w:lang w:val="eu-ES"/>
                    </w:rPr>
                    <w:t>3. SORTA</w:t>
                  </w:r>
                </w:p>
              </w:tc>
              <w:tc>
                <w:tcPr>
                  <w:tcW w:w="1549" w:type="dxa"/>
                  <w:tcBorders>
                    <w:top w:val="single" w:sz="4" w:space="0" w:color="auto"/>
                    <w:bottom w:val="single" w:sz="4" w:space="0" w:color="auto"/>
                  </w:tcBorders>
                  <w:vAlign w:val="bottom"/>
                </w:tcPr>
                <w:p w:rsidR="00365BE6" w:rsidRPr="005A4F52" w:rsidRDefault="009E27BB" w:rsidP="00365BE6">
                  <w:pPr>
                    <w:jc w:val="right"/>
                    <w:rPr>
                      <w:rFonts w:ascii="Arial" w:hAnsi="Arial" w:cs="Arial"/>
                      <w:lang w:val="eu-ES"/>
                    </w:rPr>
                  </w:pPr>
                  <w:r w:rsidRPr="005A4F52">
                    <w:rPr>
                      <w:rFonts w:ascii="Arial" w:eastAsia="Arial" w:hAnsi="Arial" w:cs="Arial"/>
                      <w:lang w:val="eu-ES"/>
                    </w:rPr>
                    <w:t>2</w:t>
                  </w:r>
                  <w:r w:rsidR="00365BE6" w:rsidRPr="005A4F52">
                    <w:rPr>
                      <w:rFonts w:ascii="Arial" w:eastAsia="Arial" w:hAnsi="Arial" w:cs="Arial"/>
                      <w:lang w:val="eu-ES"/>
                    </w:rPr>
                    <w:t>0.000 €</w:t>
                  </w:r>
                </w:p>
              </w:tc>
            </w:tr>
            <w:tr w:rsidR="009E27BB" w:rsidRPr="005A4F52" w:rsidTr="00365BE6">
              <w:trPr>
                <w:trHeight w:val="225"/>
              </w:trPr>
              <w:tc>
                <w:tcPr>
                  <w:tcW w:w="2031" w:type="dxa"/>
                  <w:tcBorders>
                    <w:top w:val="nil"/>
                    <w:left w:val="single" w:sz="4" w:space="0" w:color="auto"/>
                    <w:bottom w:val="single" w:sz="4" w:space="0" w:color="auto"/>
                    <w:right w:val="single" w:sz="4" w:space="0" w:color="auto"/>
                  </w:tcBorders>
                  <w:shd w:val="clear" w:color="auto" w:fill="auto"/>
                  <w:noWrap/>
                  <w:vAlign w:val="bottom"/>
                  <w:hideMark/>
                </w:tcPr>
                <w:p w:rsidR="00365BE6" w:rsidRPr="005A4F52" w:rsidRDefault="00365BE6" w:rsidP="00365BE6">
                  <w:pPr>
                    <w:rPr>
                      <w:rFonts w:ascii="Arial" w:hAnsi="Arial" w:cs="Arial"/>
                      <w:lang w:val="eu-ES"/>
                    </w:rPr>
                  </w:pPr>
                  <w:r w:rsidRPr="005A4F52">
                    <w:rPr>
                      <w:rFonts w:ascii="Arial" w:eastAsia="Arial" w:hAnsi="Arial" w:cs="Arial"/>
                      <w:lang w:val="eu-ES"/>
                    </w:rPr>
                    <w:t>SORTA GUZTIAK</w:t>
                  </w:r>
                </w:p>
              </w:tc>
              <w:tc>
                <w:tcPr>
                  <w:tcW w:w="1549" w:type="dxa"/>
                  <w:tcBorders>
                    <w:top w:val="single" w:sz="4" w:space="0" w:color="auto"/>
                    <w:bottom w:val="single" w:sz="4" w:space="0" w:color="auto"/>
                  </w:tcBorders>
                  <w:vAlign w:val="bottom"/>
                </w:tcPr>
                <w:p w:rsidR="00365BE6" w:rsidRPr="005A4F52" w:rsidRDefault="009E27BB" w:rsidP="00365BE6">
                  <w:pPr>
                    <w:jc w:val="right"/>
                    <w:rPr>
                      <w:rFonts w:ascii="Arial" w:hAnsi="Arial" w:cs="Arial"/>
                      <w:lang w:val="eu-ES"/>
                    </w:rPr>
                  </w:pPr>
                  <w:r w:rsidRPr="005A4F52">
                    <w:rPr>
                      <w:rFonts w:ascii="Arial" w:eastAsia="Arial" w:hAnsi="Arial" w:cs="Arial"/>
                      <w:lang w:val="eu-ES"/>
                    </w:rPr>
                    <w:t xml:space="preserve">      12</w:t>
                  </w:r>
                  <w:r w:rsidR="00365BE6" w:rsidRPr="005A4F52">
                    <w:rPr>
                      <w:rFonts w:ascii="Arial" w:eastAsia="Arial" w:hAnsi="Arial" w:cs="Arial"/>
                      <w:lang w:val="eu-ES"/>
                    </w:rPr>
                    <w:t xml:space="preserve">0.000 € </w:t>
                  </w:r>
                </w:p>
              </w:tc>
            </w:tr>
          </w:tbl>
          <w:p w:rsidR="0016612E" w:rsidRPr="005A4F52" w:rsidRDefault="0016612E" w:rsidP="007D1925">
            <w:pPr>
              <w:tabs>
                <w:tab w:val="left" w:pos="-648"/>
              </w:tabs>
              <w:ind w:right="177"/>
              <w:jc w:val="both"/>
              <w:rPr>
                <w:rFonts w:ascii="Arial" w:hAnsi="Arial" w:cs="Arial"/>
                <w:spacing w:val="-2"/>
                <w:lang w:val="eu-ES"/>
              </w:rPr>
            </w:pPr>
          </w:p>
          <w:p w:rsidR="0016612E" w:rsidRPr="005A4F52" w:rsidRDefault="0016612E" w:rsidP="007D1925">
            <w:pPr>
              <w:tabs>
                <w:tab w:val="left" w:pos="-648"/>
              </w:tabs>
              <w:ind w:left="357" w:right="177"/>
              <w:jc w:val="both"/>
              <w:rPr>
                <w:rFonts w:ascii="Arial" w:hAnsi="Arial" w:cs="Arial"/>
                <w:spacing w:val="-2"/>
                <w:lang w:val="eu-ES"/>
              </w:rPr>
            </w:pPr>
          </w:p>
          <w:p w:rsidR="0016612E" w:rsidRPr="005A4F52" w:rsidRDefault="0016612E" w:rsidP="007D1925">
            <w:pPr>
              <w:tabs>
                <w:tab w:val="left" w:pos="-648"/>
              </w:tabs>
              <w:ind w:left="357" w:right="177"/>
              <w:jc w:val="both"/>
              <w:rPr>
                <w:rFonts w:ascii="Arial" w:hAnsi="Arial" w:cs="Arial"/>
                <w:b/>
                <w:sz w:val="18"/>
                <w:szCs w:val="18"/>
                <w:lang w:val="eu-ES" w:eastAsia="en-US"/>
              </w:rPr>
            </w:pPr>
            <w:r w:rsidRPr="005A4F52">
              <w:rPr>
                <w:rFonts w:ascii="Arial" w:eastAsia="Arial" w:hAnsi="Arial" w:cs="Arial"/>
                <w:spacing w:val="-2"/>
                <w:lang w:val="eu-ES"/>
              </w:rPr>
              <w:t xml:space="preserve">Egindako zerbitzuak edo lanak organo eskudunak eginiko ziurtagirien bidez edo organo horrek eginiko ikus-onespenaren bidez egiaztatuko dira, hartzailea sektore publikoko erakundea denean, eta hartzailea subjektu pribatua denean, berriz, horrek eginiko ziurtagiriaren bidez, eta ziurtagiririk ez dagoenean, enpresaburuaren adierazpen baten bidez, eta harekin batera, prestazioa egin izana egiaztatzen duten dokumentuak aurkeztuko dira. </w:t>
            </w:r>
          </w:p>
        </w:tc>
      </w:tr>
      <w:tr w:rsidR="009E27BB" w:rsidRPr="005A4F52" w:rsidTr="007D1925">
        <w:trPr>
          <w:trHeight w:val="567"/>
        </w:trPr>
        <w:tc>
          <w:tcPr>
            <w:tcW w:w="8506" w:type="dxa"/>
            <w:gridSpan w:val="11"/>
            <w:tcBorders>
              <w:left w:val="single" w:sz="4" w:space="0" w:color="000000"/>
              <w:right w:val="single" w:sz="4" w:space="0" w:color="000000"/>
            </w:tcBorders>
            <w:shd w:val="clear" w:color="auto" w:fill="FFFFFF"/>
          </w:tcPr>
          <w:p w:rsidR="0016612E" w:rsidRPr="005A4F52" w:rsidRDefault="0016612E" w:rsidP="007D1925">
            <w:pPr>
              <w:tabs>
                <w:tab w:val="left" w:pos="8222"/>
              </w:tabs>
              <w:spacing w:line="240" w:lineRule="atLeast"/>
              <w:ind w:left="284"/>
              <w:jc w:val="both"/>
              <w:rPr>
                <w:rFonts w:ascii="Arial" w:hAnsi="Arial" w:cs="Arial"/>
                <w:szCs w:val="22"/>
                <w:lang w:val="eu-ES" w:eastAsia="en-US"/>
              </w:rPr>
            </w:pPr>
          </w:p>
          <w:p w:rsidR="0016612E" w:rsidRPr="005A4F52" w:rsidRDefault="0016612E" w:rsidP="007D1925">
            <w:pPr>
              <w:tabs>
                <w:tab w:val="left" w:pos="8222"/>
              </w:tabs>
              <w:spacing w:line="240" w:lineRule="atLeast"/>
              <w:ind w:left="181"/>
              <w:jc w:val="both"/>
              <w:rPr>
                <w:rFonts w:ascii="Arial" w:hAnsi="Arial" w:cs="Arial"/>
                <w:szCs w:val="22"/>
                <w:lang w:val="eu-ES" w:eastAsia="en-US"/>
              </w:rPr>
            </w:pPr>
            <w:r w:rsidRPr="005A4F52">
              <w:rPr>
                <w:rFonts w:ascii="Arial" w:eastAsia="Arial" w:hAnsi="Arial" w:cs="Arial"/>
                <w:b/>
                <w:bCs/>
                <w:lang w:val="eu-ES" w:eastAsia="en-US"/>
              </w:rPr>
              <w:t>4) INGURUMEN-KUDEAKETAKO ETA KALITATE-BERMEKO ARAUAK BETETZEN DIRELA EGIAZTATZEA</w:t>
            </w:r>
          </w:p>
          <w:p w:rsidR="0016612E" w:rsidRPr="005A4F52" w:rsidRDefault="0016612E" w:rsidP="007D1925">
            <w:pPr>
              <w:tabs>
                <w:tab w:val="left" w:pos="8222"/>
              </w:tabs>
              <w:spacing w:line="240" w:lineRule="atLeast"/>
              <w:ind w:left="284"/>
              <w:jc w:val="both"/>
              <w:rPr>
                <w:rFonts w:ascii="Arial" w:hAnsi="Arial" w:cs="Arial"/>
                <w:b/>
                <w:szCs w:val="22"/>
                <w:lang w:val="eu-ES" w:eastAsia="en-US"/>
              </w:rPr>
            </w:pPr>
          </w:p>
        </w:tc>
      </w:tr>
      <w:tr w:rsidR="009E27BB" w:rsidRPr="005A4F52" w:rsidTr="007D1925">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trPr>
        <w:tc>
          <w:tcPr>
            <w:tcW w:w="284" w:type="dxa"/>
            <w:tcBorders>
              <w:top w:val="nil"/>
              <w:left w:val="single" w:sz="4" w:space="0" w:color="auto"/>
              <w:bottom w:val="nil"/>
              <w:right w:val="nil"/>
            </w:tcBorders>
            <w:shd w:val="clear" w:color="auto" w:fill="FFFFFF"/>
          </w:tcPr>
          <w:p w:rsidR="0016612E" w:rsidRPr="005A4F52" w:rsidRDefault="0016612E" w:rsidP="007D1925">
            <w:pPr>
              <w:spacing w:line="240" w:lineRule="atLeast"/>
              <w:jc w:val="both"/>
              <w:rPr>
                <w:rFonts w:ascii="Arial" w:hAnsi="Arial" w:cs="Arial"/>
                <w:szCs w:val="22"/>
                <w:lang w:val="eu-ES" w:eastAsia="en-US"/>
              </w:rPr>
            </w:pPr>
          </w:p>
        </w:tc>
        <w:tc>
          <w:tcPr>
            <w:tcW w:w="585" w:type="dxa"/>
            <w:tcBorders>
              <w:top w:val="nil"/>
              <w:left w:val="nil"/>
              <w:bottom w:val="nil"/>
              <w:right w:val="single" w:sz="8" w:space="0" w:color="auto"/>
            </w:tcBorders>
            <w:shd w:val="clear" w:color="auto" w:fill="FFFFFF"/>
            <w:vAlign w:val="center"/>
          </w:tcPr>
          <w:p w:rsidR="0016612E" w:rsidRPr="005A4F52" w:rsidRDefault="0016612E" w:rsidP="007D1925">
            <w:pPr>
              <w:spacing w:line="240" w:lineRule="atLeast"/>
              <w:jc w:val="both"/>
              <w:rPr>
                <w:rFonts w:ascii="Arial" w:hAnsi="Arial" w:cs="Arial"/>
                <w:szCs w:val="22"/>
                <w:lang w:eastAsia="en-US"/>
              </w:rPr>
            </w:pPr>
            <w:r w:rsidRPr="005A4F52">
              <w:rPr>
                <w:rFonts w:ascii="Arial" w:eastAsia="Arial" w:hAnsi="Arial" w:cs="Arial"/>
                <w:lang w:val="eu-ES" w:eastAsia="en-US"/>
              </w:rPr>
              <w:t xml:space="preserve">  BAI</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16612E" w:rsidRPr="005A4F52" w:rsidRDefault="0016612E" w:rsidP="007D1925">
            <w:pPr>
              <w:spacing w:line="240" w:lineRule="atLeast"/>
              <w:jc w:val="both"/>
              <w:rPr>
                <w:rFonts w:ascii="Arial" w:hAnsi="Arial" w:cs="Arial"/>
                <w:szCs w:val="22"/>
                <w:lang w:eastAsia="en-US"/>
              </w:rPr>
            </w:pPr>
          </w:p>
        </w:tc>
        <w:tc>
          <w:tcPr>
            <w:tcW w:w="723" w:type="dxa"/>
            <w:tcBorders>
              <w:top w:val="nil"/>
              <w:left w:val="single" w:sz="8" w:space="0" w:color="auto"/>
              <w:bottom w:val="nil"/>
              <w:right w:val="single" w:sz="8" w:space="0" w:color="auto"/>
            </w:tcBorders>
            <w:shd w:val="clear" w:color="auto" w:fill="FFFFFF"/>
            <w:vAlign w:val="center"/>
          </w:tcPr>
          <w:p w:rsidR="0016612E" w:rsidRPr="005A4F52" w:rsidRDefault="0016612E" w:rsidP="007D1925">
            <w:pPr>
              <w:spacing w:line="240" w:lineRule="atLeast"/>
              <w:jc w:val="both"/>
              <w:rPr>
                <w:rFonts w:ascii="Arial" w:hAnsi="Arial" w:cs="Arial"/>
                <w:szCs w:val="22"/>
                <w:lang w:eastAsia="en-US"/>
              </w:rPr>
            </w:pPr>
            <w:r w:rsidRPr="005A4F52">
              <w:rPr>
                <w:rFonts w:ascii="Arial" w:eastAsia="Arial" w:hAnsi="Arial" w:cs="Arial"/>
                <w:lang w:val="eu-ES" w:eastAsia="en-US"/>
              </w:rPr>
              <w:t xml:space="preserve">  EZ</w:t>
            </w:r>
          </w:p>
        </w:tc>
        <w:tc>
          <w:tcPr>
            <w:tcW w:w="291" w:type="dxa"/>
            <w:gridSpan w:val="2"/>
            <w:tcBorders>
              <w:top w:val="single" w:sz="8" w:space="0" w:color="auto"/>
              <w:left w:val="single" w:sz="8" w:space="0" w:color="auto"/>
              <w:bottom w:val="single" w:sz="8" w:space="0" w:color="auto"/>
              <w:right w:val="single" w:sz="8" w:space="0" w:color="auto"/>
            </w:tcBorders>
            <w:shd w:val="clear" w:color="auto" w:fill="FFFFFF"/>
            <w:vAlign w:val="center"/>
          </w:tcPr>
          <w:p w:rsidR="0016612E" w:rsidRPr="005A4F52" w:rsidRDefault="0016612E" w:rsidP="007D1925">
            <w:pPr>
              <w:spacing w:line="240" w:lineRule="atLeast"/>
              <w:rPr>
                <w:rFonts w:ascii="Arial" w:hAnsi="Arial" w:cs="Arial"/>
                <w:szCs w:val="22"/>
                <w:lang w:eastAsia="en-US"/>
              </w:rPr>
            </w:pPr>
            <w:r w:rsidRPr="005A4F52">
              <w:rPr>
                <w:rFonts w:ascii="Arial" w:eastAsia="Arial" w:hAnsi="Arial" w:cs="Arial"/>
                <w:lang w:val="eu-ES" w:eastAsia="en-US"/>
              </w:rPr>
              <w:t>X</w:t>
            </w:r>
          </w:p>
        </w:tc>
        <w:tc>
          <w:tcPr>
            <w:tcW w:w="6332" w:type="dxa"/>
            <w:gridSpan w:val="5"/>
            <w:tcBorders>
              <w:top w:val="nil"/>
              <w:left w:val="single" w:sz="8" w:space="0" w:color="auto"/>
              <w:bottom w:val="nil"/>
            </w:tcBorders>
            <w:shd w:val="clear" w:color="auto" w:fill="FFFFFF"/>
            <w:vAlign w:val="center"/>
          </w:tcPr>
          <w:p w:rsidR="0016612E" w:rsidRPr="005A4F52" w:rsidRDefault="0016612E" w:rsidP="007D1925">
            <w:pPr>
              <w:spacing w:line="240" w:lineRule="atLeast"/>
              <w:jc w:val="both"/>
              <w:rPr>
                <w:rFonts w:ascii="Arial" w:hAnsi="Arial" w:cs="Arial"/>
                <w:szCs w:val="22"/>
                <w:lang w:eastAsia="en-US"/>
              </w:rPr>
            </w:pPr>
          </w:p>
        </w:tc>
      </w:tr>
      <w:tr w:rsidR="009E27BB" w:rsidRPr="005A4F52" w:rsidTr="007D1925">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122"/>
        </w:trPr>
        <w:tc>
          <w:tcPr>
            <w:tcW w:w="8506" w:type="dxa"/>
            <w:gridSpan w:val="11"/>
            <w:tcBorders>
              <w:top w:val="nil"/>
              <w:left w:val="single" w:sz="4" w:space="0" w:color="auto"/>
              <w:bottom w:val="single" w:sz="4" w:space="0" w:color="auto"/>
              <w:right w:val="single" w:sz="4" w:space="0" w:color="auto"/>
            </w:tcBorders>
            <w:shd w:val="clear" w:color="auto" w:fill="FFFFFF"/>
            <w:vAlign w:val="center"/>
          </w:tcPr>
          <w:p w:rsidR="0016612E" w:rsidRPr="005A4F52" w:rsidRDefault="0016612E" w:rsidP="007D1925">
            <w:pPr>
              <w:spacing w:before="60" w:line="240" w:lineRule="atLeast"/>
              <w:ind w:left="181"/>
              <w:jc w:val="both"/>
              <w:rPr>
                <w:rFonts w:ascii="Arial" w:hAnsi="Arial" w:cs="Arial"/>
                <w:szCs w:val="22"/>
                <w:lang w:eastAsia="en-US"/>
              </w:rPr>
            </w:pPr>
          </w:p>
        </w:tc>
      </w:tr>
    </w:tbl>
    <w:p w:rsidR="0016612E" w:rsidRPr="005A4F52" w:rsidRDefault="0016612E" w:rsidP="001C485C">
      <w:pPr>
        <w:jc w:val="both"/>
        <w:rPr>
          <w:rFonts w:ascii="Arial" w:hAnsi="Arial" w:cs="Arial"/>
          <w:b/>
          <w:szCs w:val="22"/>
          <w:lang w:val="eu-ES" w:eastAsia="en-US"/>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3"/>
        <w:gridCol w:w="585"/>
        <w:gridCol w:w="291"/>
        <w:gridCol w:w="722"/>
        <w:gridCol w:w="345"/>
        <w:gridCol w:w="6302"/>
      </w:tblGrid>
      <w:tr w:rsidR="009E27BB" w:rsidRPr="005A4F52" w:rsidTr="001C485C">
        <w:trPr>
          <w:trHeight w:hRule="exact" w:val="340"/>
        </w:trPr>
        <w:tc>
          <w:tcPr>
            <w:tcW w:w="8506" w:type="dxa"/>
            <w:gridSpan w:val="6"/>
            <w:vAlign w:val="center"/>
          </w:tcPr>
          <w:p w:rsidR="00015EB1" w:rsidRPr="005A4F52" w:rsidRDefault="00015EB1" w:rsidP="00826FEA">
            <w:pPr>
              <w:jc w:val="both"/>
              <w:rPr>
                <w:rFonts w:ascii="Arial" w:hAnsi="Arial" w:cs="Arial"/>
                <w:b/>
                <w:lang w:val="eu-ES"/>
              </w:rPr>
            </w:pPr>
            <w:bookmarkStart w:id="14" w:name="CC_15"/>
            <w:r w:rsidRPr="005A4F52">
              <w:rPr>
                <w:rFonts w:ascii="Arial" w:hAnsi="Arial" w:cs="Arial"/>
                <w:b/>
                <w:szCs w:val="22"/>
                <w:lang w:val="eu-ES" w:eastAsia="en-US"/>
              </w:rPr>
              <w:t xml:space="preserve">15.- </w:t>
            </w:r>
            <w:bookmarkEnd w:id="14"/>
            <w:r w:rsidRPr="005A4F52">
              <w:rPr>
                <w:rFonts w:ascii="Arial" w:hAnsi="Arial" w:cs="Arial"/>
                <w:b/>
                <w:szCs w:val="22"/>
                <w:lang w:val="eu-ES" w:eastAsia="en-US"/>
              </w:rPr>
              <w:t>BITARTEKOAK NAHITAEZ ATXIKITZEKO KONPROMISOA</w:t>
            </w:r>
          </w:p>
        </w:tc>
      </w:tr>
      <w:tr w:rsidR="009E27BB" w:rsidRPr="005A4F52" w:rsidTr="001C485C">
        <w:trPr>
          <w:trHeight w:val="70"/>
        </w:trPr>
        <w:tc>
          <w:tcPr>
            <w:tcW w:w="8506" w:type="dxa"/>
            <w:gridSpan w:val="6"/>
            <w:tcBorders>
              <w:bottom w:val="nil"/>
            </w:tcBorders>
            <w:vAlign w:val="center"/>
          </w:tcPr>
          <w:p w:rsidR="00015EB1" w:rsidRPr="005A4F52" w:rsidRDefault="00015EB1" w:rsidP="001C485C">
            <w:pPr>
              <w:jc w:val="both"/>
              <w:rPr>
                <w:rFonts w:ascii="Arial" w:hAnsi="Arial" w:cs="Arial"/>
                <w:sz w:val="16"/>
                <w:szCs w:val="16"/>
                <w:lang w:val="eu-ES"/>
              </w:rPr>
            </w:pPr>
          </w:p>
        </w:tc>
      </w:tr>
      <w:tr w:rsidR="009E27BB" w:rsidRPr="005A4F52" w:rsidTr="001C485C">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3" w:type="dxa"/>
          </w:tblCellMar>
          <w:tblLook w:val="0000" w:firstRow="0" w:lastRow="0" w:firstColumn="0" w:lastColumn="0" w:noHBand="0" w:noVBand="0"/>
        </w:tblPrEx>
        <w:trPr>
          <w:trHeight w:hRule="exact" w:val="284"/>
        </w:trPr>
        <w:tc>
          <w:tcPr>
            <w:tcW w:w="284" w:type="dxa"/>
            <w:tcBorders>
              <w:top w:val="nil"/>
              <w:left w:val="single" w:sz="4" w:space="0" w:color="auto"/>
              <w:bottom w:val="nil"/>
              <w:right w:val="nil"/>
            </w:tcBorders>
            <w:shd w:val="clear" w:color="auto" w:fill="FFFFFF"/>
          </w:tcPr>
          <w:p w:rsidR="00015EB1" w:rsidRPr="005A4F52" w:rsidRDefault="00015EB1" w:rsidP="001C485C">
            <w:pPr>
              <w:jc w:val="both"/>
              <w:rPr>
                <w:rFonts w:ascii="Arial" w:hAnsi="Arial" w:cs="Arial"/>
                <w:szCs w:val="22"/>
                <w:lang w:val="eu-ES" w:eastAsia="en-US"/>
              </w:rPr>
            </w:pPr>
          </w:p>
        </w:tc>
        <w:tc>
          <w:tcPr>
            <w:tcW w:w="585" w:type="dxa"/>
            <w:tcBorders>
              <w:top w:val="nil"/>
              <w:left w:val="nil"/>
              <w:bottom w:val="nil"/>
              <w:right w:val="single" w:sz="8" w:space="0" w:color="auto"/>
            </w:tcBorders>
            <w:shd w:val="clear" w:color="auto" w:fill="FFFFFF"/>
            <w:vAlign w:val="center"/>
          </w:tcPr>
          <w:p w:rsidR="00015EB1" w:rsidRPr="005A4F52" w:rsidRDefault="00015EB1" w:rsidP="001C485C">
            <w:pPr>
              <w:jc w:val="both"/>
              <w:rPr>
                <w:rFonts w:ascii="Arial" w:hAnsi="Arial" w:cs="Arial"/>
                <w:szCs w:val="22"/>
                <w:lang w:val="eu-ES" w:eastAsia="en-US"/>
              </w:rPr>
            </w:pPr>
            <w:r w:rsidRPr="005A4F52">
              <w:rPr>
                <w:rFonts w:ascii="Arial" w:hAnsi="Arial" w:cs="Arial"/>
                <w:szCs w:val="22"/>
                <w:lang w:val="eu-ES" w:eastAsia="en-US"/>
              </w:rPr>
              <w:t>BAI</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015EB1" w:rsidRPr="005A4F52" w:rsidRDefault="00015EB1" w:rsidP="001C485C">
            <w:pPr>
              <w:jc w:val="both"/>
              <w:rPr>
                <w:rFonts w:ascii="Arial" w:hAnsi="Arial" w:cs="Arial"/>
                <w:szCs w:val="22"/>
                <w:lang w:val="eu-ES" w:eastAsia="en-US"/>
              </w:rPr>
            </w:pPr>
          </w:p>
        </w:tc>
        <w:tc>
          <w:tcPr>
            <w:tcW w:w="723" w:type="dxa"/>
            <w:tcBorders>
              <w:top w:val="nil"/>
              <w:left w:val="single" w:sz="8" w:space="0" w:color="auto"/>
              <w:bottom w:val="nil"/>
              <w:right w:val="single" w:sz="8" w:space="0" w:color="auto"/>
            </w:tcBorders>
            <w:shd w:val="clear" w:color="auto" w:fill="FFFFFF"/>
            <w:vAlign w:val="center"/>
          </w:tcPr>
          <w:p w:rsidR="00015EB1" w:rsidRPr="005A4F52" w:rsidRDefault="00015EB1" w:rsidP="001C485C">
            <w:pPr>
              <w:jc w:val="both"/>
              <w:rPr>
                <w:rFonts w:ascii="Arial" w:hAnsi="Arial" w:cs="Arial"/>
                <w:szCs w:val="22"/>
                <w:lang w:val="eu-ES" w:eastAsia="en-US"/>
              </w:rPr>
            </w:pPr>
            <w:r w:rsidRPr="005A4F52">
              <w:rPr>
                <w:rFonts w:ascii="Arial" w:hAnsi="Arial" w:cs="Arial"/>
                <w:szCs w:val="22"/>
                <w:lang w:val="eu-ES" w:eastAsia="en-US"/>
              </w:rPr>
              <w:t>EZ</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015EB1" w:rsidRPr="005A4F52" w:rsidRDefault="0016612E" w:rsidP="001C485C">
            <w:pPr>
              <w:jc w:val="both"/>
              <w:rPr>
                <w:rFonts w:ascii="Arial" w:hAnsi="Arial" w:cs="Arial"/>
                <w:szCs w:val="22"/>
                <w:lang w:val="eu-ES" w:eastAsia="en-US"/>
              </w:rPr>
            </w:pPr>
            <w:r w:rsidRPr="005A4F52">
              <w:rPr>
                <w:rFonts w:ascii="Arial" w:hAnsi="Arial" w:cs="Arial"/>
                <w:szCs w:val="22"/>
                <w:lang w:val="eu-ES" w:eastAsia="en-US"/>
              </w:rPr>
              <w:t>X</w:t>
            </w:r>
          </w:p>
        </w:tc>
        <w:tc>
          <w:tcPr>
            <w:tcW w:w="6332" w:type="dxa"/>
            <w:tcBorders>
              <w:top w:val="nil"/>
              <w:left w:val="single" w:sz="8" w:space="0" w:color="auto"/>
              <w:bottom w:val="nil"/>
            </w:tcBorders>
            <w:shd w:val="clear" w:color="auto" w:fill="FFFFFF"/>
            <w:vAlign w:val="center"/>
          </w:tcPr>
          <w:p w:rsidR="00015EB1" w:rsidRPr="005A4F52" w:rsidRDefault="00015EB1" w:rsidP="001C485C">
            <w:pPr>
              <w:jc w:val="both"/>
              <w:rPr>
                <w:rFonts w:ascii="Arial" w:hAnsi="Arial" w:cs="Arial"/>
                <w:szCs w:val="22"/>
                <w:lang w:val="eu-ES" w:eastAsia="en-US"/>
              </w:rPr>
            </w:pPr>
          </w:p>
        </w:tc>
      </w:tr>
      <w:tr w:rsidR="009E27BB" w:rsidRPr="005A4F52" w:rsidTr="001C485C">
        <w:trPr>
          <w:trHeight w:val="454"/>
        </w:trPr>
        <w:tc>
          <w:tcPr>
            <w:tcW w:w="8506" w:type="dxa"/>
            <w:gridSpan w:val="6"/>
            <w:tcBorders>
              <w:top w:val="nil"/>
            </w:tcBorders>
            <w:vAlign w:val="center"/>
          </w:tcPr>
          <w:p w:rsidR="00015EB1" w:rsidRPr="005A4F52" w:rsidRDefault="00015EB1" w:rsidP="001C485C">
            <w:pPr>
              <w:jc w:val="both"/>
              <w:rPr>
                <w:rFonts w:ascii="Arial" w:hAnsi="Arial" w:cs="Arial"/>
                <w:lang w:val="eu-ES"/>
              </w:rPr>
            </w:pPr>
          </w:p>
        </w:tc>
      </w:tr>
    </w:tbl>
    <w:p w:rsidR="00015EB1" w:rsidRPr="005A4F52" w:rsidRDefault="00015EB1" w:rsidP="001C485C">
      <w:pPr>
        <w:jc w:val="both"/>
        <w:rPr>
          <w:rFonts w:ascii="Arial" w:hAnsi="Arial" w:cs="Arial"/>
          <w:b/>
          <w:szCs w:val="22"/>
          <w:lang w:val="eu-ES" w:eastAsia="en-US"/>
        </w:rPr>
      </w:pPr>
    </w:p>
    <w:tbl>
      <w:tblPr>
        <w:tblW w:w="8506" w:type="dxa"/>
        <w:tblInd w:w="-39" w:type="dxa"/>
        <w:tblLayout w:type="fixed"/>
        <w:tblCellMar>
          <w:left w:w="103" w:type="dxa"/>
        </w:tblCellMar>
        <w:tblLook w:val="00A0" w:firstRow="1" w:lastRow="0" w:firstColumn="1" w:lastColumn="0" w:noHBand="0" w:noVBand="0"/>
      </w:tblPr>
      <w:tblGrid>
        <w:gridCol w:w="6241"/>
        <w:gridCol w:w="705"/>
        <w:gridCol w:w="284"/>
        <w:gridCol w:w="567"/>
        <w:gridCol w:w="283"/>
        <w:gridCol w:w="426"/>
      </w:tblGrid>
      <w:tr w:rsidR="009E27BB" w:rsidRPr="005A4F52" w:rsidTr="009450CC">
        <w:trPr>
          <w:trHeight w:hRule="exact" w:val="340"/>
        </w:trPr>
        <w:tc>
          <w:tcPr>
            <w:tcW w:w="8506"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rsidR="00015EB1" w:rsidRPr="005A4F52" w:rsidRDefault="00015EB1" w:rsidP="001C485C">
            <w:pPr>
              <w:spacing w:before="40" w:after="40"/>
              <w:jc w:val="both"/>
              <w:rPr>
                <w:rFonts w:ascii="Arial" w:hAnsi="Arial" w:cs="Arial"/>
                <w:szCs w:val="22"/>
                <w:lang w:val="eu-ES" w:eastAsia="en-US"/>
              </w:rPr>
            </w:pPr>
            <w:bookmarkStart w:id="15" w:name="CC_16"/>
            <w:r w:rsidRPr="005A4F52">
              <w:rPr>
                <w:rFonts w:ascii="Arial" w:hAnsi="Arial" w:cs="Arial"/>
                <w:b/>
                <w:szCs w:val="22"/>
                <w:lang w:val="eu-ES" w:eastAsia="en-US"/>
              </w:rPr>
              <w:t xml:space="preserve">16.- </w:t>
            </w:r>
            <w:bookmarkEnd w:id="15"/>
            <w:r w:rsidRPr="005A4F52">
              <w:rPr>
                <w:rFonts w:ascii="Arial" w:hAnsi="Arial" w:cs="Arial"/>
                <w:b/>
                <w:szCs w:val="22"/>
                <w:lang w:val="eu-ES" w:eastAsia="en-US"/>
              </w:rPr>
              <w:t>AZPIKONTRATAZIOA</w:t>
            </w:r>
          </w:p>
        </w:tc>
      </w:tr>
      <w:tr w:rsidR="009E27BB" w:rsidRPr="005A4F52" w:rsidTr="009450CC">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hRule="exact" w:val="175"/>
        </w:trPr>
        <w:tc>
          <w:tcPr>
            <w:tcW w:w="6241" w:type="dxa"/>
            <w:vMerge w:val="restart"/>
            <w:tcBorders>
              <w:top w:val="nil"/>
              <w:left w:val="single" w:sz="4" w:space="0" w:color="auto"/>
              <w:bottom w:val="nil"/>
              <w:right w:val="nil"/>
            </w:tcBorders>
            <w:shd w:val="clear" w:color="auto" w:fill="FFFFFF"/>
            <w:vAlign w:val="center"/>
          </w:tcPr>
          <w:p w:rsidR="00015EB1" w:rsidRPr="005A4F52" w:rsidRDefault="00015EB1" w:rsidP="005067C7">
            <w:pPr>
              <w:jc w:val="both"/>
              <w:rPr>
                <w:rFonts w:ascii="Arial" w:hAnsi="Arial" w:cs="Arial"/>
                <w:szCs w:val="22"/>
                <w:lang w:val="eu-ES" w:eastAsia="en-US"/>
              </w:rPr>
            </w:pPr>
            <w:r w:rsidRPr="005A4F52">
              <w:rPr>
                <w:rFonts w:ascii="Arial" w:hAnsi="Arial" w:cs="Arial"/>
                <w:szCs w:val="22"/>
                <w:lang w:val="eu-ES" w:eastAsia="en-US"/>
              </w:rPr>
              <w:t xml:space="preserve">Derrigorrezkoa da Europako kontratazio agiri bakarrean (EKAB) adieraztea </w:t>
            </w:r>
            <w:r w:rsidR="005067C7" w:rsidRPr="005A4F52">
              <w:rPr>
                <w:rFonts w:ascii="Arial" w:hAnsi="Arial" w:cs="Arial"/>
                <w:szCs w:val="22"/>
                <w:lang w:val="eu-ES" w:eastAsia="en-US"/>
              </w:rPr>
              <w:t>azpi</w:t>
            </w:r>
            <w:r w:rsidRPr="005A4F52">
              <w:rPr>
                <w:rFonts w:ascii="Arial" w:hAnsi="Arial" w:cs="Arial"/>
                <w:szCs w:val="22"/>
                <w:lang w:val="eu-ES" w:eastAsia="en-US"/>
              </w:rPr>
              <w:t xml:space="preserve">kontratatzea aurreikusita dagoen kontratu zatia, betiere haren zenbatekoa eta </w:t>
            </w:r>
            <w:r w:rsidR="005067C7" w:rsidRPr="005A4F52">
              <w:rPr>
                <w:rFonts w:ascii="Arial" w:hAnsi="Arial" w:cs="Arial"/>
                <w:szCs w:val="22"/>
                <w:lang w:val="eu-ES" w:eastAsia="en-US"/>
              </w:rPr>
              <w:t>azpik</w:t>
            </w:r>
            <w:r w:rsidRPr="005A4F52">
              <w:rPr>
                <w:rFonts w:ascii="Arial" w:hAnsi="Arial" w:cs="Arial"/>
                <w:szCs w:val="22"/>
                <w:lang w:val="eu-ES" w:eastAsia="en-US"/>
              </w:rPr>
              <w:t>ontratatzaileen izena edo profila azalduta</w:t>
            </w:r>
          </w:p>
        </w:tc>
        <w:tc>
          <w:tcPr>
            <w:tcW w:w="2265" w:type="dxa"/>
            <w:gridSpan w:val="5"/>
            <w:tcBorders>
              <w:left w:val="nil"/>
              <w:bottom w:val="nil"/>
              <w:right w:val="single" w:sz="4" w:space="0" w:color="auto"/>
            </w:tcBorders>
            <w:shd w:val="clear" w:color="auto" w:fill="FFFFFF"/>
            <w:vAlign w:val="center"/>
          </w:tcPr>
          <w:p w:rsidR="00015EB1" w:rsidRPr="005A4F52" w:rsidRDefault="00015EB1" w:rsidP="001C485C">
            <w:pPr>
              <w:ind w:left="181" w:hanging="142"/>
              <w:jc w:val="both"/>
              <w:rPr>
                <w:rFonts w:ascii="Arial" w:hAnsi="Arial" w:cs="Arial"/>
                <w:szCs w:val="22"/>
                <w:lang w:val="eu-ES" w:eastAsia="en-US"/>
              </w:rPr>
            </w:pPr>
          </w:p>
        </w:tc>
      </w:tr>
      <w:tr w:rsidR="009E27BB" w:rsidRPr="005A4F52" w:rsidTr="009450CC">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val="284"/>
        </w:trPr>
        <w:tc>
          <w:tcPr>
            <w:tcW w:w="6241" w:type="dxa"/>
            <w:vMerge/>
            <w:tcBorders>
              <w:top w:val="nil"/>
              <w:left w:val="single" w:sz="4" w:space="0" w:color="auto"/>
              <w:bottom w:val="nil"/>
              <w:right w:val="nil"/>
            </w:tcBorders>
            <w:shd w:val="clear" w:color="auto" w:fill="FFFFFF"/>
            <w:vAlign w:val="center"/>
          </w:tcPr>
          <w:p w:rsidR="00015EB1" w:rsidRPr="005A4F52" w:rsidRDefault="00015EB1" w:rsidP="001C485C">
            <w:pPr>
              <w:ind w:left="181" w:hanging="142"/>
              <w:jc w:val="both"/>
              <w:rPr>
                <w:rFonts w:ascii="Arial" w:hAnsi="Arial" w:cs="Arial"/>
                <w:szCs w:val="22"/>
                <w:lang w:val="eu-ES" w:eastAsia="en-US"/>
              </w:rPr>
            </w:pPr>
          </w:p>
        </w:tc>
        <w:tc>
          <w:tcPr>
            <w:tcW w:w="705" w:type="dxa"/>
            <w:tcBorders>
              <w:top w:val="nil"/>
              <w:left w:val="nil"/>
              <w:bottom w:val="nil"/>
              <w:right w:val="single" w:sz="8" w:space="0" w:color="auto"/>
            </w:tcBorders>
            <w:shd w:val="clear" w:color="auto" w:fill="FFFFFF"/>
            <w:vAlign w:val="center"/>
          </w:tcPr>
          <w:p w:rsidR="00015EB1" w:rsidRPr="005A4F52" w:rsidRDefault="00015EB1" w:rsidP="001C485C">
            <w:pPr>
              <w:ind w:left="39"/>
              <w:jc w:val="both"/>
              <w:rPr>
                <w:rFonts w:ascii="Arial" w:hAnsi="Arial" w:cs="Arial"/>
                <w:szCs w:val="22"/>
                <w:lang w:val="eu-ES" w:eastAsia="en-US"/>
              </w:rPr>
            </w:pPr>
            <w:r w:rsidRPr="005A4F52">
              <w:rPr>
                <w:rFonts w:ascii="Arial" w:hAnsi="Arial" w:cs="Arial"/>
                <w:szCs w:val="22"/>
                <w:lang w:val="eu-ES" w:eastAsia="en-US"/>
              </w:rPr>
              <w:t>BAI</w:t>
            </w:r>
          </w:p>
        </w:tc>
        <w:tc>
          <w:tcPr>
            <w:tcW w:w="284" w:type="dxa"/>
            <w:tcBorders>
              <w:top w:val="single" w:sz="8" w:space="0" w:color="auto"/>
              <w:left w:val="single" w:sz="8" w:space="0" w:color="auto"/>
              <w:bottom w:val="single" w:sz="8" w:space="0" w:color="auto"/>
              <w:right w:val="single" w:sz="8" w:space="0" w:color="auto"/>
            </w:tcBorders>
            <w:shd w:val="clear" w:color="auto" w:fill="FFFFFF"/>
            <w:vAlign w:val="center"/>
          </w:tcPr>
          <w:p w:rsidR="00015EB1" w:rsidRPr="005A4F52" w:rsidRDefault="00015EB1" w:rsidP="001C485C">
            <w:pPr>
              <w:ind w:left="181" w:hanging="142"/>
              <w:jc w:val="both"/>
              <w:rPr>
                <w:rFonts w:ascii="Arial" w:hAnsi="Arial" w:cs="Arial"/>
                <w:szCs w:val="22"/>
                <w:lang w:val="eu-ES" w:eastAsia="en-US"/>
              </w:rPr>
            </w:pPr>
          </w:p>
        </w:tc>
        <w:tc>
          <w:tcPr>
            <w:tcW w:w="567" w:type="dxa"/>
            <w:tcBorders>
              <w:top w:val="nil"/>
              <w:left w:val="single" w:sz="8" w:space="0" w:color="auto"/>
              <w:bottom w:val="nil"/>
              <w:right w:val="single" w:sz="8" w:space="0" w:color="auto"/>
            </w:tcBorders>
            <w:shd w:val="clear" w:color="auto" w:fill="FFFFFF"/>
            <w:vAlign w:val="center"/>
          </w:tcPr>
          <w:p w:rsidR="00015EB1" w:rsidRPr="005A4F52" w:rsidRDefault="00015EB1" w:rsidP="001C485C">
            <w:pPr>
              <w:ind w:left="181" w:hanging="142"/>
              <w:jc w:val="both"/>
              <w:rPr>
                <w:rFonts w:ascii="Arial" w:hAnsi="Arial" w:cs="Arial"/>
                <w:szCs w:val="22"/>
                <w:lang w:val="eu-ES" w:eastAsia="en-US"/>
              </w:rPr>
            </w:pPr>
            <w:r w:rsidRPr="005A4F52">
              <w:rPr>
                <w:rFonts w:ascii="Arial" w:hAnsi="Arial" w:cs="Arial"/>
                <w:szCs w:val="22"/>
                <w:lang w:val="eu-ES" w:eastAsia="en-US"/>
              </w:rPr>
              <w:t>EZ</w:t>
            </w:r>
          </w:p>
        </w:tc>
        <w:tc>
          <w:tcPr>
            <w:tcW w:w="283" w:type="dxa"/>
            <w:tcBorders>
              <w:top w:val="single" w:sz="8" w:space="0" w:color="auto"/>
              <w:left w:val="single" w:sz="8" w:space="0" w:color="auto"/>
              <w:bottom w:val="single" w:sz="8" w:space="0" w:color="auto"/>
              <w:right w:val="single" w:sz="8" w:space="0" w:color="auto"/>
            </w:tcBorders>
            <w:shd w:val="clear" w:color="auto" w:fill="FFFFFF"/>
            <w:vAlign w:val="center"/>
          </w:tcPr>
          <w:p w:rsidR="00015EB1" w:rsidRPr="005A4F52" w:rsidRDefault="00F70FDE" w:rsidP="001C485C">
            <w:pPr>
              <w:ind w:left="181" w:hanging="142"/>
              <w:jc w:val="both"/>
              <w:rPr>
                <w:rFonts w:ascii="Arial" w:hAnsi="Arial" w:cs="Arial"/>
                <w:szCs w:val="22"/>
                <w:lang w:val="eu-ES" w:eastAsia="en-US"/>
              </w:rPr>
            </w:pPr>
            <w:r w:rsidRPr="005A4F52">
              <w:rPr>
                <w:rFonts w:ascii="Arial" w:hAnsi="Arial" w:cs="Arial"/>
                <w:szCs w:val="22"/>
                <w:lang w:val="eu-ES" w:eastAsia="en-US"/>
              </w:rPr>
              <w:t>X</w:t>
            </w:r>
          </w:p>
        </w:tc>
        <w:tc>
          <w:tcPr>
            <w:tcW w:w="426" w:type="dxa"/>
            <w:tcBorders>
              <w:top w:val="nil"/>
              <w:left w:val="single" w:sz="8" w:space="0" w:color="auto"/>
              <w:bottom w:val="nil"/>
              <w:right w:val="single" w:sz="4" w:space="0" w:color="auto"/>
            </w:tcBorders>
            <w:shd w:val="clear" w:color="auto" w:fill="FFFFFF"/>
            <w:vAlign w:val="center"/>
          </w:tcPr>
          <w:p w:rsidR="00015EB1" w:rsidRPr="005A4F52" w:rsidRDefault="00015EB1" w:rsidP="001C485C">
            <w:pPr>
              <w:ind w:left="181" w:hanging="142"/>
              <w:jc w:val="both"/>
              <w:rPr>
                <w:rFonts w:ascii="Arial" w:hAnsi="Arial" w:cs="Arial"/>
                <w:szCs w:val="22"/>
                <w:lang w:val="eu-ES" w:eastAsia="en-US"/>
              </w:rPr>
            </w:pPr>
          </w:p>
        </w:tc>
      </w:tr>
      <w:tr w:rsidR="009E27BB" w:rsidRPr="005A4F52" w:rsidTr="009450CC">
        <w:trPr>
          <w:trHeight w:hRule="exact" w:val="405"/>
        </w:trPr>
        <w:tc>
          <w:tcPr>
            <w:tcW w:w="6241" w:type="dxa"/>
            <w:vMerge/>
            <w:tcBorders>
              <w:left w:val="single" w:sz="4" w:space="0" w:color="auto"/>
            </w:tcBorders>
            <w:shd w:val="clear" w:color="auto" w:fill="FFFFFF"/>
            <w:vAlign w:val="center"/>
          </w:tcPr>
          <w:p w:rsidR="00015EB1" w:rsidRPr="005A4F52" w:rsidRDefault="00015EB1" w:rsidP="001C485C">
            <w:pPr>
              <w:spacing w:before="40" w:after="40"/>
              <w:ind w:left="181" w:hanging="142"/>
              <w:jc w:val="both"/>
              <w:rPr>
                <w:rFonts w:ascii="Arial" w:hAnsi="Arial" w:cs="Arial"/>
                <w:b/>
                <w:szCs w:val="22"/>
                <w:lang w:val="eu-ES" w:eastAsia="en-US"/>
              </w:rPr>
            </w:pPr>
          </w:p>
        </w:tc>
        <w:tc>
          <w:tcPr>
            <w:tcW w:w="2265" w:type="dxa"/>
            <w:gridSpan w:val="5"/>
            <w:tcBorders>
              <w:right w:val="single" w:sz="4" w:space="0" w:color="auto"/>
            </w:tcBorders>
            <w:shd w:val="clear" w:color="auto" w:fill="FFFFFF"/>
            <w:vAlign w:val="center"/>
          </w:tcPr>
          <w:p w:rsidR="00015EB1" w:rsidRPr="005A4F52" w:rsidRDefault="00015EB1" w:rsidP="001C485C">
            <w:pPr>
              <w:spacing w:before="40" w:after="40"/>
              <w:ind w:left="181" w:hanging="142"/>
              <w:jc w:val="both"/>
              <w:rPr>
                <w:rFonts w:ascii="Arial" w:hAnsi="Arial" w:cs="Arial"/>
                <w:b/>
                <w:szCs w:val="22"/>
                <w:lang w:val="eu-ES" w:eastAsia="en-US"/>
              </w:rPr>
            </w:pPr>
          </w:p>
        </w:tc>
      </w:tr>
      <w:tr w:rsidR="009E27BB" w:rsidRPr="005A4F52" w:rsidTr="009450CC">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hRule="exact" w:val="284"/>
        </w:trPr>
        <w:tc>
          <w:tcPr>
            <w:tcW w:w="6241" w:type="dxa"/>
            <w:tcBorders>
              <w:top w:val="nil"/>
              <w:left w:val="single" w:sz="4" w:space="0" w:color="auto"/>
              <w:bottom w:val="nil"/>
              <w:right w:val="nil"/>
            </w:tcBorders>
            <w:shd w:val="clear" w:color="auto" w:fill="FFFFFF"/>
            <w:vAlign w:val="center"/>
          </w:tcPr>
          <w:p w:rsidR="00015EB1" w:rsidRPr="005A4F52" w:rsidRDefault="00015EB1" w:rsidP="001C485C">
            <w:pPr>
              <w:jc w:val="both"/>
              <w:rPr>
                <w:rFonts w:ascii="Arial" w:hAnsi="Arial" w:cs="Arial"/>
                <w:szCs w:val="22"/>
                <w:lang w:val="eu-ES" w:eastAsia="en-US"/>
              </w:rPr>
            </w:pPr>
            <w:r w:rsidRPr="005A4F52">
              <w:rPr>
                <w:rFonts w:ascii="Arial" w:hAnsi="Arial" w:cs="Arial"/>
                <w:szCs w:val="22"/>
                <w:lang w:val="eu-ES" w:eastAsia="en-US"/>
              </w:rPr>
              <w:t>Azpikontratisten aldeko zuzeneko ordainketak</w:t>
            </w:r>
          </w:p>
        </w:tc>
        <w:tc>
          <w:tcPr>
            <w:tcW w:w="705" w:type="dxa"/>
            <w:tcBorders>
              <w:top w:val="nil"/>
              <w:left w:val="nil"/>
              <w:bottom w:val="nil"/>
              <w:right w:val="single" w:sz="8" w:space="0" w:color="auto"/>
            </w:tcBorders>
            <w:shd w:val="clear" w:color="auto" w:fill="FFFFFF"/>
            <w:vAlign w:val="center"/>
          </w:tcPr>
          <w:p w:rsidR="00015EB1" w:rsidRPr="005A4F52" w:rsidRDefault="00015EB1" w:rsidP="001C485C">
            <w:pPr>
              <w:ind w:left="181" w:hanging="142"/>
              <w:jc w:val="both"/>
              <w:rPr>
                <w:rFonts w:ascii="Arial" w:hAnsi="Arial" w:cs="Arial"/>
                <w:szCs w:val="22"/>
                <w:lang w:val="eu-ES" w:eastAsia="en-US"/>
              </w:rPr>
            </w:pPr>
            <w:r w:rsidRPr="005A4F52">
              <w:rPr>
                <w:rFonts w:ascii="Arial" w:hAnsi="Arial" w:cs="Arial"/>
                <w:szCs w:val="22"/>
                <w:lang w:val="eu-ES" w:eastAsia="en-US"/>
              </w:rPr>
              <w:t>BAI</w:t>
            </w:r>
          </w:p>
        </w:tc>
        <w:tc>
          <w:tcPr>
            <w:tcW w:w="284" w:type="dxa"/>
            <w:tcBorders>
              <w:top w:val="single" w:sz="8" w:space="0" w:color="auto"/>
              <w:left w:val="single" w:sz="8" w:space="0" w:color="auto"/>
              <w:bottom w:val="single" w:sz="8" w:space="0" w:color="auto"/>
              <w:right w:val="single" w:sz="8" w:space="0" w:color="auto"/>
            </w:tcBorders>
            <w:shd w:val="clear" w:color="auto" w:fill="FFFFFF"/>
            <w:vAlign w:val="center"/>
          </w:tcPr>
          <w:p w:rsidR="00015EB1" w:rsidRPr="005A4F52" w:rsidRDefault="00015EB1" w:rsidP="001C485C">
            <w:pPr>
              <w:ind w:left="181" w:hanging="142"/>
              <w:jc w:val="both"/>
              <w:rPr>
                <w:rFonts w:ascii="Arial" w:hAnsi="Arial" w:cs="Arial"/>
                <w:szCs w:val="22"/>
                <w:lang w:val="eu-ES" w:eastAsia="en-US"/>
              </w:rPr>
            </w:pPr>
          </w:p>
        </w:tc>
        <w:tc>
          <w:tcPr>
            <w:tcW w:w="567" w:type="dxa"/>
            <w:tcBorders>
              <w:top w:val="nil"/>
              <w:left w:val="single" w:sz="8" w:space="0" w:color="auto"/>
              <w:bottom w:val="nil"/>
              <w:right w:val="single" w:sz="8" w:space="0" w:color="auto"/>
            </w:tcBorders>
            <w:shd w:val="clear" w:color="auto" w:fill="FFFFFF"/>
            <w:vAlign w:val="center"/>
          </w:tcPr>
          <w:p w:rsidR="00015EB1" w:rsidRPr="005A4F52" w:rsidRDefault="00015EB1" w:rsidP="001C485C">
            <w:pPr>
              <w:ind w:left="181" w:hanging="142"/>
              <w:jc w:val="both"/>
              <w:rPr>
                <w:rFonts w:ascii="Arial" w:hAnsi="Arial" w:cs="Arial"/>
                <w:szCs w:val="22"/>
                <w:lang w:val="eu-ES" w:eastAsia="en-US"/>
              </w:rPr>
            </w:pPr>
            <w:r w:rsidRPr="005A4F52">
              <w:rPr>
                <w:rFonts w:ascii="Arial" w:hAnsi="Arial" w:cs="Arial"/>
                <w:szCs w:val="22"/>
                <w:lang w:val="eu-ES" w:eastAsia="en-US"/>
              </w:rPr>
              <w:t>EZ</w:t>
            </w:r>
          </w:p>
        </w:tc>
        <w:tc>
          <w:tcPr>
            <w:tcW w:w="283" w:type="dxa"/>
            <w:tcBorders>
              <w:top w:val="single" w:sz="8" w:space="0" w:color="auto"/>
              <w:left w:val="single" w:sz="8" w:space="0" w:color="auto"/>
              <w:bottom w:val="single" w:sz="8" w:space="0" w:color="auto"/>
              <w:right w:val="single" w:sz="8" w:space="0" w:color="auto"/>
            </w:tcBorders>
            <w:shd w:val="clear" w:color="auto" w:fill="FFFFFF"/>
            <w:vAlign w:val="center"/>
          </w:tcPr>
          <w:p w:rsidR="00015EB1" w:rsidRPr="005A4F52" w:rsidRDefault="00F70FDE" w:rsidP="001C485C">
            <w:pPr>
              <w:ind w:left="181" w:hanging="142"/>
              <w:jc w:val="both"/>
              <w:rPr>
                <w:rFonts w:ascii="Arial" w:hAnsi="Arial" w:cs="Arial"/>
                <w:szCs w:val="22"/>
                <w:lang w:val="eu-ES" w:eastAsia="en-US"/>
              </w:rPr>
            </w:pPr>
            <w:r w:rsidRPr="005A4F52">
              <w:rPr>
                <w:rFonts w:ascii="Arial" w:hAnsi="Arial" w:cs="Arial"/>
                <w:szCs w:val="22"/>
                <w:lang w:val="eu-ES" w:eastAsia="en-US"/>
              </w:rPr>
              <w:t>X</w:t>
            </w:r>
          </w:p>
        </w:tc>
        <w:tc>
          <w:tcPr>
            <w:tcW w:w="426" w:type="dxa"/>
            <w:tcBorders>
              <w:top w:val="nil"/>
              <w:left w:val="single" w:sz="8" w:space="0" w:color="auto"/>
              <w:bottom w:val="nil"/>
              <w:right w:val="single" w:sz="4" w:space="0" w:color="auto"/>
            </w:tcBorders>
            <w:shd w:val="clear" w:color="auto" w:fill="FFFFFF"/>
            <w:vAlign w:val="center"/>
          </w:tcPr>
          <w:p w:rsidR="00015EB1" w:rsidRPr="005A4F52" w:rsidRDefault="00015EB1" w:rsidP="001C485C">
            <w:pPr>
              <w:ind w:left="181" w:hanging="142"/>
              <w:jc w:val="both"/>
              <w:rPr>
                <w:rFonts w:ascii="Arial" w:hAnsi="Arial" w:cs="Arial"/>
                <w:szCs w:val="22"/>
                <w:lang w:val="eu-ES" w:eastAsia="en-US"/>
              </w:rPr>
            </w:pPr>
          </w:p>
        </w:tc>
      </w:tr>
      <w:tr w:rsidR="009E27BB" w:rsidRPr="005A4F52" w:rsidTr="009450CC">
        <w:trPr>
          <w:trHeight w:hRule="exact" w:val="163"/>
        </w:trPr>
        <w:tc>
          <w:tcPr>
            <w:tcW w:w="8506" w:type="dxa"/>
            <w:gridSpan w:val="6"/>
            <w:tcBorders>
              <w:left w:val="single" w:sz="4" w:space="0" w:color="auto"/>
              <w:right w:val="single" w:sz="4" w:space="0" w:color="auto"/>
            </w:tcBorders>
            <w:shd w:val="clear" w:color="auto" w:fill="FFFFFF"/>
            <w:vAlign w:val="center"/>
          </w:tcPr>
          <w:p w:rsidR="00015EB1" w:rsidRPr="005A4F52" w:rsidRDefault="00015EB1" w:rsidP="001C485C">
            <w:pPr>
              <w:spacing w:before="40" w:after="40"/>
              <w:ind w:left="181" w:hanging="142"/>
              <w:jc w:val="both"/>
              <w:rPr>
                <w:rFonts w:ascii="Arial" w:hAnsi="Arial" w:cs="Arial"/>
                <w:b/>
                <w:szCs w:val="22"/>
                <w:lang w:val="eu-ES" w:eastAsia="en-US"/>
              </w:rPr>
            </w:pPr>
          </w:p>
        </w:tc>
      </w:tr>
      <w:tr w:rsidR="009E27BB" w:rsidRPr="005A4F52" w:rsidTr="009450CC">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hRule="exact" w:val="284"/>
        </w:trPr>
        <w:tc>
          <w:tcPr>
            <w:tcW w:w="6241" w:type="dxa"/>
            <w:tcBorders>
              <w:top w:val="nil"/>
              <w:left w:val="single" w:sz="4" w:space="0" w:color="auto"/>
              <w:bottom w:val="nil"/>
              <w:right w:val="nil"/>
            </w:tcBorders>
            <w:shd w:val="clear" w:color="auto" w:fill="FFFFFF"/>
            <w:vAlign w:val="center"/>
          </w:tcPr>
          <w:p w:rsidR="00015EB1" w:rsidRPr="005A4F52" w:rsidRDefault="00015EB1" w:rsidP="001C485C">
            <w:pPr>
              <w:ind w:left="142" w:hanging="142"/>
              <w:jc w:val="both"/>
              <w:rPr>
                <w:rFonts w:ascii="Arial" w:hAnsi="Arial" w:cs="Arial"/>
                <w:szCs w:val="22"/>
                <w:lang w:val="eu-ES" w:eastAsia="en-US"/>
              </w:rPr>
            </w:pPr>
            <w:r w:rsidRPr="005A4F52">
              <w:rPr>
                <w:rFonts w:ascii="Arial" w:hAnsi="Arial" w:cs="Arial"/>
                <w:szCs w:val="22"/>
                <w:lang w:val="eu-ES" w:eastAsia="en-US"/>
              </w:rPr>
              <w:t>Azpikontratatu ezin diren eginkizun kritikoak</w:t>
            </w:r>
          </w:p>
        </w:tc>
        <w:tc>
          <w:tcPr>
            <w:tcW w:w="705" w:type="dxa"/>
            <w:tcBorders>
              <w:top w:val="nil"/>
              <w:left w:val="nil"/>
              <w:bottom w:val="nil"/>
              <w:right w:val="single" w:sz="8" w:space="0" w:color="auto"/>
            </w:tcBorders>
            <w:shd w:val="clear" w:color="auto" w:fill="FFFFFF"/>
            <w:vAlign w:val="center"/>
          </w:tcPr>
          <w:p w:rsidR="00015EB1" w:rsidRPr="005A4F52" w:rsidRDefault="00015EB1" w:rsidP="001C485C">
            <w:pPr>
              <w:ind w:left="181" w:hanging="142"/>
              <w:jc w:val="both"/>
              <w:rPr>
                <w:rFonts w:ascii="Arial" w:hAnsi="Arial" w:cs="Arial"/>
                <w:szCs w:val="22"/>
                <w:lang w:val="eu-ES" w:eastAsia="en-US"/>
              </w:rPr>
            </w:pPr>
            <w:r w:rsidRPr="005A4F52">
              <w:rPr>
                <w:rFonts w:ascii="Arial" w:hAnsi="Arial" w:cs="Arial"/>
                <w:szCs w:val="22"/>
                <w:lang w:val="eu-ES" w:eastAsia="en-US"/>
              </w:rPr>
              <w:t>BAI</w:t>
            </w:r>
          </w:p>
        </w:tc>
        <w:tc>
          <w:tcPr>
            <w:tcW w:w="284" w:type="dxa"/>
            <w:tcBorders>
              <w:top w:val="single" w:sz="8" w:space="0" w:color="auto"/>
              <w:left w:val="single" w:sz="8" w:space="0" w:color="auto"/>
              <w:bottom w:val="single" w:sz="8" w:space="0" w:color="auto"/>
              <w:right w:val="single" w:sz="8" w:space="0" w:color="auto"/>
            </w:tcBorders>
            <w:shd w:val="clear" w:color="auto" w:fill="FFFFFF"/>
            <w:vAlign w:val="center"/>
          </w:tcPr>
          <w:p w:rsidR="00015EB1" w:rsidRPr="005A4F52" w:rsidRDefault="00015EB1" w:rsidP="001C485C">
            <w:pPr>
              <w:ind w:left="181" w:hanging="142"/>
              <w:jc w:val="both"/>
              <w:rPr>
                <w:rFonts w:ascii="Arial" w:hAnsi="Arial" w:cs="Arial"/>
                <w:szCs w:val="22"/>
                <w:lang w:val="eu-ES" w:eastAsia="en-US"/>
              </w:rPr>
            </w:pPr>
          </w:p>
        </w:tc>
        <w:tc>
          <w:tcPr>
            <w:tcW w:w="567" w:type="dxa"/>
            <w:tcBorders>
              <w:top w:val="nil"/>
              <w:left w:val="single" w:sz="8" w:space="0" w:color="auto"/>
              <w:bottom w:val="nil"/>
              <w:right w:val="single" w:sz="8" w:space="0" w:color="auto"/>
            </w:tcBorders>
            <w:shd w:val="clear" w:color="auto" w:fill="FFFFFF"/>
            <w:vAlign w:val="center"/>
          </w:tcPr>
          <w:p w:rsidR="00015EB1" w:rsidRPr="005A4F52" w:rsidRDefault="00015EB1" w:rsidP="001C485C">
            <w:pPr>
              <w:ind w:left="181" w:hanging="142"/>
              <w:jc w:val="both"/>
              <w:rPr>
                <w:rFonts w:ascii="Arial" w:hAnsi="Arial" w:cs="Arial"/>
                <w:szCs w:val="22"/>
                <w:lang w:val="eu-ES" w:eastAsia="en-US"/>
              </w:rPr>
            </w:pPr>
            <w:r w:rsidRPr="005A4F52">
              <w:rPr>
                <w:rFonts w:ascii="Arial" w:hAnsi="Arial" w:cs="Arial"/>
                <w:szCs w:val="22"/>
                <w:lang w:val="eu-ES" w:eastAsia="en-US"/>
              </w:rPr>
              <w:t>EZ</w:t>
            </w:r>
          </w:p>
        </w:tc>
        <w:tc>
          <w:tcPr>
            <w:tcW w:w="283" w:type="dxa"/>
            <w:tcBorders>
              <w:top w:val="single" w:sz="8" w:space="0" w:color="auto"/>
              <w:left w:val="single" w:sz="8" w:space="0" w:color="auto"/>
              <w:bottom w:val="single" w:sz="8" w:space="0" w:color="auto"/>
              <w:right w:val="single" w:sz="8" w:space="0" w:color="auto"/>
            </w:tcBorders>
            <w:shd w:val="clear" w:color="auto" w:fill="FFFFFF"/>
            <w:vAlign w:val="center"/>
          </w:tcPr>
          <w:p w:rsidR="00015EB1" w:rsidRPr="005A4F52" w:rsidRDefault="00F70FDE" w:rsidP="001C485C">
            <w:pPr>
              <w:ind w:left="181" w:hanging="142"/>
              <w:jc w:val="both"/>
              <w:rPr>
                <w:rFonts w:ascii="Arial" w:hAnsi="Arial" w:cs="Arial"/>
                <w:szCs w:val="22"/>
                <w:lang w:val="eu-ES" w:eastAsia="en-US"/>
              </w:rPr>
            </w:pPr>
            <w:r w:rsidRPr="005A4F52">
              <w:rPr>
                <w:rFonts w:ascii="Arial" w:hAnsi="Arial" w:cs="Arial"/>
                <w:szCs w:val="22"/>
                <w:lang w:val="eu-ES" w:eastAsia="en-US"/>
              </w:rPr>
              <w:t>X</w:t>
            </w:r>
          </w:p>
        </w:tc>
        <w:tc>
          <w:tcPr>
            <w:tcW w:w="426" w:type="dxa"/>
            <w:tcBorders>
              <w:top w:val="nil"/>
              <w:left w:val="single" w:sz="8" w:space="0" w:color="auto"/>
              <w:bottom w:val="nil"/>
              <w:right w:val="single" w:sz="4" w:space="0" w:color="auto"/>
            </w:tcBorders>
            <w:shd w:val="clear" w:color="auto" w:fill="FFFFFF"/>
            <w:vAlign w:val="center"/>
          </w:tcPr>
          <w:p w:rsidR="00015EB1" w:rsidRPr="005A4F52" w:rsidRDefault="00015EB1" w:rsidP="001C485C">
            <w:pPr>
              <w:ind w:left="181" w:hanging="142"/>
              <w:jc w:val="both"/>
              <w:rPr>
                <w:rFonts w:ascii="Arial" w:hAnsi="Arial" w:cs="Arial"/>
                <w:szCs w:val="22"/>
                <w:lang w:val="eu-ES" w:eastAsia="en-US"/>
              </w:rPr>
            </w:pPr>
          </w:p>
        </w:tc>
      </w:tr>
      <w:tr w:rsidR="009E27BB" w:rsidRPr="005A4F52" w:rsidTr="00F70FDE">
        <w:trPr>
          <w:trHeight w:val="480"/>
        </w:trPr>
        <w:tc>
          <w:tcPr>
            <w:tcW w:w="8506" w:type="dxa"/>
            <w:gridSpan w:val="6"/>
            <w:tcBorders>
              <w:left w:val="single" w:sz="4" w:space="0" w:color="000000"/>
              <w:bottom w:val="single" w:sz="4" w:space="0" w:color="000000"/>
              <w:right w:val="single" w:sz="4" w:space="0" w:color="000000"/>
            </w:tcBorders>
            <w:shd w:val="clear" w:color="auto" w:fill="FFFFFF"/>
            <w:vAlign w:val="center"/>
          </w:tcPr>
          <w:p w:rsidR="00015EB1" w:rsidRPr="005A4F52" w:rsidRDefault="00015EB1" w:rsidP="00F70FDE">
            <w:pPr>
              <w:jc w:val="both"/>
              <w:rPr>
                <w:rFonts w:ascii="Arial" w:hAnsi="Arial" w:cs="Arial"/>
                <w:i/>
                <w:szCs w:val="22"/>
                <w:lang w:val="eu-ES" w:eastAsia="en-US"/>
              </w:rPr>
            </w:pPr>
          </w:p>
        </w:tc>
      </w:tr>
    </w:tbl>
    <w:p w:rsidR="00015EB1" w:rsidRPr="005A4F52" w:rsidRDefault="00015EB1" w:rsidP="001C485C">
      <w:pPr>
        <w:jc w:val="both"/>
        <w:rPr>
          <w:rFonts w:ascii="Arial" w:hAnsi="Arial" w:cs="Arial"/>
          <w:b/>
          <w:lang w:val="eu-ES"/>
        </w:rPr>
      </w:pPr>
    </w:p>
    <w:tbl>
      <w:tblPr>
        <w:tblW w:w="8506" w:type="dxa"/>
        <w:tblInd w:w="-39" w:type="dxa"/>
        <w:tblLayout w:type="fixed"/>
        <w:tblCellMar>
          <w:left w:w="103" w:type="dxa"/>
        </w:tblCellMar>
        <w:tblLook w:val="00A0" w:firstRow="1" w:lastRow="0" w:firstColumn="1" w:lastColumn="0" w:noHBand="0" w:noVBand="0"/>
      </w:tblPr>
      <w:tblGrid>
        <w:gridCol w:w="2433"/>
        <w:gridCol w:w="574"/>
        <w:gridCol w:w="8"/>
        <w:gridCol w:w="388"/>
        <w:gridCol w:w="425"/>
        <w:gridCol w:w="353"/>
        <w:gridCol w:w="4325"/>
      </w:tblGrid>
      <w:tr w:rsidR="009E27BB" w:rsidRPr="005A4F52" w:rsidTr="00B31D80">
        <w:trPr>
          <w:trHeight w:hRule="exact" w:val="340"/>
        </w:trPr>
        <w:tc>
          <w:tcPr>
            <w:tcW w:w="8506" w:type="dxa"/>
            <w:gridSpan w:val="7"/>
            <w:tcBorders>
              <w:top w:val="single" w:sz="4" w:space="0" w:color="000000"/>
              <w:left w:val="single" w:sz="4" w:space="0" w:color="000000"/>
              <w:bottom w:val="single" w:sz="4" w:space="0" w:color="000000"/>
              <w:right w:val="single" w:sz="4" w:space="0" w:color="000000"/>
            </w:tcBorders>
            <w:shd w:val="clear" w:color="auto" w:fill="FFFFFF"/>
            <w:vAlign w:val="center"/>
          </w:tcPr>
          <w:p w:rsidR="00015EB1" w:rsidRPr="005A4F52" w:rsidRDefault="00015EB1" w:rsidP="001C485C">
            <w:pPr>
              <w:spacing w:before="40" w:after="40"/>
              <w:jc w:val="both"/>
              <w:rPr>
                <w:rFonts w:ascii="Arial" w:hAnsi="Arial" w:cs="Arial"/>
                <w:szCs w:val="22"/>
                <w:lang w:val="eu-ES" w:eastAsia="en-US"/>
              </w:rPr>
            </w:pPr>
            <w:bookmarkStart w:id="16" w:name="CC_17"/>
            <w:r w:rsidRPr="005A4F52">
              <w:rPr>
                <w:rFonts w:ascii="Arial" w:hAnsi="Arial" w:cs="Arial"/>
                <w:b/>
                <w:szCs w:val="22"/>
                <w:lang w:val="eu-ES" w:eastAsia="en-US"/>
              </w:rPr>
              <w:t xml:space="preserve">17.- </w:t>
            </w:r>
            <w:bookmarkEnd w:id="16"/>
            <w:r w:rsidRPr="005A4F52">
              <w:rPr>
                <w:rFonts w:ascii="Arial" w:hAnsi="Arial" w:cs="Arial"/>
                <w:b/>
                <w:szCs w:val="22"/>
                <w:lang w:val="eu-ES" w:eastAsia="en-US"/>
              </w:rPr>
              <w:t>BERMEAK</w:t>
            </w:r>
          </w:p>
        </w:tc>
      </w:tr>
      <w:tr w:rsidR="009E27BB" w:rsidRPr="005A4F52" w:rsidTr="00FA622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hRule="exact" w:val="199"/>
        </w:trPr>
        <w:tc>
          <w:tcPr>
            <w:tcW w:w="2433" w:type="dxa"/>
            <w:vMerge w:val="restart"/>
            <w:tcBorders>
              <w:left w:val="single" w:sz="4" w:space="0" w:color="auto"/>
              <w:right w:val="single" w:sz="4" w:space="0" w:color="auto"/>
            </w:tcBorders>
            <w:shd w:val="clear" w:color="auto" w:fill="FFFFFF"/>
            <w:vAlign w:val="center"/>
          </w:tcPr>
          <w:p w:rsidR="00B31D80" w:rsidRPr="005A4F52" w:rsidRDefault="00B31D80" w:rsidP="00FA6228">
            <w:pPr>
              <w:rPr>
                <w:rFonts w:ascii="Arial" w:hAnsi="Arial" w:cs="Arial"/>
              </w:rPr>
            </w:pPr>
            <w:r w:rsidRPr="005A4F52">
              <w:rPr>
                <w:rFonts w:ascii="Arial" w:hAnsi="Arial" w:cs="Arial"/>
                <w:lang w:val="eu-ES"/>
              </w:rPr>
              <w:t>BEHIN-BEHINEKOA</w:t>
            </w:r>
          </w:p>
        </w:tc>
        <w:tc>
          <w:tcPr>
            <w:tcW w:w="1748" w:type="dxa"/>
            <w:gridSpan w:val="5"/>
            <w:tcBorders>
              <w:top w:val="nil"/>
              <w:left w:val="single" w:sz="4" w:space="0" w:color="auto"/>
              <w:bottom w:val="nil"/>
              <w:right w:val="nil"/>
            </w:tcBorders>
            <w:shd w:val="clear" w:color="auto" w:fill="FFFFFF"/>
            <w:vAlign w:val="center"/>
          </w:tcPr>
          <w:p w:rsidR="00B31D80" w:rsidRPr="005A4F52" w:rsidRDefault="00B31D80" w:rsidP="00FA6228">
            <w:pPr>
              <w:ind w:left="181" w:hanging="142"/>
              <w:rPr>
                <w:rFonts w:ascii="Arial" w:hAnsi="Arial" w:cs="Arial"/>
              </w:rPr>
            </w:pPr>
          </w:p>
        </w:tc>
        <w:tc>
          <w:tcPr>
            <w:tcW w:w="4325" w:type="dxa"/>
            <w:vMerge w:val="restart"/>
            <w:tcBorders>
              <w:top w:val="nil"/>
              <w:left w:val="nil"/>
              <w:bottom w:val="single" w:sz="4" w:space="0" w:color="auto"/>
              <w:right w:val="single" w:sz="4" w:space="0" w:color="auto"/>
            </w:tcBorders>
            <w:shd w:val="clear" w:color="auto" w:fill="FFFFFF"/>
          </w:tcPr>
          <w:p w:rsidR="00B31D80" w:rsidRPr="005A4F52" w:rsidRDefault="00B31D80" w:rsidP="00FA6228">
            <w:pPr>
              <w:spacing w:before="60"/>
              <w:ind w:left="40"/>
              <w:rPr>
                <w:rFonts w:ascii="Arial" w:hAnsi="Arial" w:cs="Arial"/>
              </w:rPr>
            </w:pPr>
            <w:r w:rsidRPr="005A4F52">
              <w:rPr>
                <w:rFonts w:ascii="Arial" w:hAnsi="Arial" w:cs="Arial"/>
                <w:lang w:val="eu-ES"/>
              </w:rPr>
              <w:t>Zenbatekoa</w:t>
            </w:r>
            <w:r w:rsidRPr="005A4F52">
              <w:rPr>
                <w:rFonts w:ascii="Arial" w:hAnsi="Arial" w:cs="Arial"/>
              </w:rPr>
              <w:t>: ……….……………………....€</w:t>
            </w:r>
          </w:p>
          <w:p w:rsidR="00B31D80" w:rsidRPr="005A4F52" w:rsidRDefault="00B31D80" w:rsidP="00FA6228">
            <w:pPr>
              <w:ind w:left="40"/>
              <w:rPr>
                <w:rFonts w:ascii="Arial" w:hAnsi="Arial" w:cs="Arial"/>
              </w:rPr>
            </w:pPr>
            <w:r w:rsidRPr="005A4F52">
              <w:rPr>
                <w:rFonts w:ascii="Arial" w:hAnsi="Arial" w:cs="Arial"/>
              </w:rPr>
              <w:t>[</w:t>
            </w:r>
            <w:r w:rsidRPr="005A4F52">
              <w:rPr>
                <w:rFonts w:ascii="Arial" w:hAnsi="Arial" w:cs="Arial"/>
                <w:lang w:val="eu-ES"/>
              </w:rPr>
              <w:t>lizitazioko oinarrizko aurrekontuaren % 3 (BEZik gabe)]</w:t>
            </w:r>
          </w:p>
        </w:tc>
      </w:tr>
      <w:tr w:rsidR="009E27BB" w:rsidRPr="005A4F52" w:rsidTr="00FA622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val="284"/>
        </w:trPr>
        <w:tc>
          <w:tcPr>
            <w:tcW w:w="2433" w:type="dxa"/>
            <w:vMerge/>
            <w:tcBorders>
              <w:left w:val="single" w:sz="4" w:space="0" w:color="auto"/>
              <w:right w:val="single" w:sz="4" w:space="0" w:color="auto"/>
            </w:tcBorders>
            <w:shd w:val="clear" w:color="auto" w:fill="FFFFFF"/>
            <w:vAlign w:val="center"/>
          </w:tcPr>
          <w:p w:rsidR="00B31D80" w:rsidRPr="005A4F52" w:rsidRDefault="00B31D80" w:rsidP="00FA6228">
            <w:pPr>
              <w:ind w:left="170" w:hanging="142"/>
              <w:rPr>
                <w:rFonts w:ascii="Arial" w:hAnsi="Arial" w:cs="Arial"/>
              </w:rPr>
            </w:pPr>
          </w:p>
        </w:tc>
        <w:tc>
          <w:tcPr>
            <w:tcW w:w="574" w:type="dxa"/>
            <w:tcBorders>
              <w:top w:val="nil"/>
              <w:left w:val="single" w:sz="4" w:space="0" w:color="auto"/>
              <w:bottom w:val="nil"/>
              <w:right w:val="single" w:sz="4" w:space="0" w:color="auto"/>
            </w:tcBorders>
            <w:shd w:val="clear" w:color="auto" w:fill="FFFFFF"/>
            <w:vAlign w:val="center"/>
          </w:tcPr>
          <w:p w:rsidR="00B31D80" w:rsidRPr="005A4F52" w:rsidRDefault="00B31D80" w:rsidP="00FA6228">
            <w:pPr>
              <w:jc w:val="right"/>
              <w:rPr>
                <w:rFonts w:ascii="Arial" w:hAnsi="Arial" w:cs="Arial"/>
              </w:rPr>
            </w:pPr>
            <w:r w:rsidRPr="005A4F52">
              <w:rPr>
                <w:rFonts w:ascii="Arial" w:hAnsi="Arial" w:cs="Arial"/>
              </w:rPr>
              <w:t>BAI</w:t>
            </w:r>
          </w:p>
        </w:tc>
        <w:tc>
          <w:tcPr>
            <w:tcW w:w="396"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31D80" w:rsidRPr="005A4F52" w:rsidRDefault="00B31D80" w:rsidP="00FA6228">
            <w:pPr>
              <w:ind w:left="39"/>
              <w:rPr>
                <w:rFonts w:ascii="Arial" w:hAnsi="Arial" w:cs="Arial"/>
              </w:rPr>
            </w:pPr>
          </w:p>
        </w:tc>
        <w:tc>
          <w:tcPr>
            <w:tcW w:w="778" w:type="dxa"/>
            <w:gridSpan w:val="2"/>
            <w:tcBorders>
              <w:top w:val="nil"/>
              <w:left w:val="single" w:sz="4" w:space="0" w:color="auto"/>
              <w:bottom w:val="nil"/>
              <w:right w:val="nil"/>
            </w:tcBorders>
            <w:shd w:val="clear" w:color="auto" w:fill="FFFFFF"/>
            <w:vAlign w:val="center"/>
          </w:tcPr>
          <w:p w:rsidR="00B31D80" w:rsidRPr="005A4F52" w:rsidRDefault="00B31D80" w:rsidP="00FA6228">
            <w:pPr>
              <w:ind w:left="181" w:hanging="142"/>
              <w:rPr>
                <w:rFonts w:ascii="Arial" w:hAnsi="Arial" w:cs="Arial"/>
              </w:rPr>
            </w:pPr>
          </w:p>
        </w:tc>
        <w:tc>
          <w:tcPr>
            <w:tcW w:w="4325" w:type="dxa"/>
            <w:vMerge/>
            <w:tcBorders>
              <w:top w:val="nil"/>
              <w:left w:val="nil"/>
              <w:bottom w:val="single" w:sz="4" w:space="0" w:color="auto"/>
              <w:right w:val="single" w:sz="4" w:space="0" w:color="auto"/>
            </w:tcBorders>
            <w:shd w:val="clear" w:color="auto" w:fill="FFFFFF"/>
            <w:vAlign w:val="center"/>
          </w:tcPr>
          <w:p w:rsidR="00B31D80" w:rsidRPr="005A4F52" w:rsidRDefault="00B31D80" w:rsidP="00FA6228">
            <w:pPr>
              <w:ind w:left="181" w:hanging="142"/>
              <w:rPr>
                <w:rFonts w:ascii="Arial" w:hAnsi="Arial" w:cs="Arial"/>
              </w:rPr>
            </w:pPr>
          </w:p>
        </w:tc>
      </w:tr>
      <w:tr w:rsidR="009E27BB" w:rsidRPr="005A4F52" w:rsidTr="00FA6228">
        <w:tblPrEx>
          <w:tblLook w:val="04A0" w:firstRow="1" w:lastRow="0" w:firstColumn="1" w:lastColumn="0" w:noHBand="0" w:noVBand="1"/>
        </w:tblPrEx>
        <w:trPr>
          <w:trHeight w:val="114"/>
        </w:trPr>
        <w:tc>
          <w:tcPr>
            <w:tcW w:w="2433" w:type="dxa"/>
            <w:vMerge/>
            <w:tcBorders>
              <w:left w:val="single" w:sz="4" w:space="0" w:color="auto"/>
              <w:right w:val="single" w:sz="4" w:space="0" w:color="auto"/>
            </w:tcBorders>
            <w:shd w:val="clear" w:color="auto" w:fill="FFFFFF"/>
            <w:vAlign w:val="center"/>
          </w:tcPr>
          <w:p w:rsidR="00B31D80" w:rsidRPr="005A4F52" w:rsidRDefault="00B31D80" w:rsidP="00FA6228">
            <w:pPr>
              <w:spacing w:before="40" w:after="40"/>
              <w:ind w:left="170" w:hanging="142"/>
              <w:rPr>
                <w:rFonts w:ascii="Arial" w:hAnsi="Arial" w:cs="Arial"/>
                <w:b/>
              </w:rPr>
            </w:pPr>
          </w:p>
        </w:tc>
        <w:tc>
          <w:tcPr>
            <w:tcW w:w="582" w:type="dxa"/>
            <w:gridSpan w:val="2"/>
            <w:tcBorders>
              <w:left w:val="single" w:sz="4" w:space="0" w:color="auto"/>
            </w:tcBorders>
            <w:shd w:val="clear" w:color="auto" w:fill="FFFFFF"/>
            <w:vAlign w:val="center"/>
          </w:tcPr>
          <w:p w:rsidR="00B31D80" w:rsidRPr="005A4F52" w:rsidRDefault="00B31D80" w:rsidP="00FA6228">
            <w:pPr>
              <w:spacing w:before="40" w:after="40"/>
              <w:ind w:left="181" w:hanging="142"/>
              <w:rPr>
                <w:rFonts w:ascii="Arial" w:hAnsi="Arial" w:cs="Arial"/>
              </w:rPr>
            </w:pPr>
          </w:p>
        </w:tc>
        <w:tc>
          <w:tcPr>
            <w:tcW w:w="388" w:type="dxa"/>
            <w:tcBorders>
              <w:bottom w:val="single" w:sz="4" w:space="0" w:color="auto"/>
            </w:tcBorders>
            <w:shd w:val="clear" w:color="auto" w:fill="FFFFFF"/>
            <w:vAlign w:val="center"/>
          </w:tcPr>
          <w:p w:rsidR="00B31D80" w:rsidRPr="005A4F52" w:rsidRDefault="00B31D80" w:rsidP="00FA6228">
            <w:pPr>
              <w:spacing w:before="40" w:after="40"/>
              <w:ind w:left="181" w:hanging="142"/>
              <w:rPr>
                <w:rFonts w:ascii="Arial" w:hAnsi="Arial" w:cs="Arial"/>
              </w:rPr>
            </w:pPr>
          </w:p>
        </w:tc>
        <w:tc>
          <w:tcPr>
            <w:tcW w:w="778" w:type="dxa"/>
            <w:gridSpan w:val="2"/>
            <w:tcBorders>
              <w:left w:val="nil"/>
            </w:tcBorders>
            <w:shd w:val="clear" w:color="auto" w:fill="FFFFFF"/>
            <w:vAlign w:val="center"/>
          </w:tcPr>
          <w:p w:rsidR="00B31D80" w:rsidRPr="005A4F52" w:rsidRDefault="00B31D80" w:rsidP="00FA6228">
            <w:pPr>
              <w:spacing w:before="40" w:after="40"/>
              <w:ind w:left="181" w:hanging="142"/>
              <w:rPr>
                <w:rFonts w:ascii="Arial" w:hAnsi="Arial" w:cs="Arial"/>
              </w:rPr>
            </w:pPr>
          </w:p>
        </w:tc>
        <w:tc>
          <w:tcPr>
            <w:tcW w:w="4325" w:type="dxa"/>
            <w:vMerge/>
            <w:tcBorders>
              <w:left w:val="nil"/>
              <w:bottom w:val="single" w:sz="4" w:space="0" w:color="auto"/>
              <w:right w:val="single" w:sz="4" w:space="0" w:color="auto"/>
            </w:tcBorders>
            <w:shd w:val="clear" w:color="auto" w:fill="FFFFFF"/>
            <w:vAlign w:val="center"/>
          </w:tcPr>
          <w:p w:rsidR="00B31D80" w:rsidRPr="005A4F52" w:rsidRDefault="00B31D80" w:rsidP="00FA6228">
            <w:pPr>
              <w:spacing w:before="40" w:after="40"/>
              <w:ind w:left="181" w:hanging="142"/>
              <w:rPr>
                <w:rFonts w:ascii="Arial" w:hAnsi="Arial" w:cs="Arial"/>
                <w:b/>
              </w:rPr>
            </w:pPr>
          </w:p>
        </w:tc>
      </w:tr>
      <w:tr w:rsidR="009E27BB" w:rsidRPr="005A4F52" w:rsidTr="00FA6228">
        <w:tblPrEx>
          <w:tblLook w:val="04A0" w:firstRow="1" w:lastRow="0" w:firstColumn="1" w:lastColumn="0" w:noHBand="0" w:noVBand="1"/>
        </w:tblPrEx>
        <w:trPr>
          <w:trHeight w:hRule="exact" w:val="284"/>
        </w:trPr>
        <w:tc>
          <w:tcPr>
            <w:tcW w:w="2433" w:type="dxa"/>
            <w:vMerge/>
            <w:tcBorders>
              <w:left w:val="single" w:sz="4" w:space="0" w:color="auto"/>
              <w:right w:val="single" w:sz="4" w:space="0" w:color="auto"/>
            </w:tcBorders>
            <w:shd w:val="clear" w:color="auto" w:fill="FFFFFF"/>
            <w:vAlign w:val="center"/>
          </w:tcPr>
          <w:p w:rsidR="00B31D80" w:rsidRPr="005A4F52" w:rsidRDefault="00B31D80" w:rsidP="00FA6228">
            <w:pPr>
              <w:spacing w:before="40" w:after="40"/>
              <w:ind w:left="170" w:hanging="142"/>
              <w:rPr>
                <w:rFonts w:ascii="Arial" w:hAnsi="Arial" w:cs="Arial"/>
                <w:b/>
              </w:rPr>
            </w:pPr>
          </w:p>
        </w:tc>
        <w:tc>
          <w:tcPr>
            <w:tcW w:w="582" w:type="dxa"/>
            <w:gridSpan w:val="2"/>
            <w:tcBorders>
              <w:left w:val="single" w:sz="4" w:space="0" w:color="auto"/>
              <w:right w:val="single" w:sz="4" w:space="0" w:color="auto"/>
            </w:tcBorders>
            <w:shd w:val="clear" w:color="auto" w:fill="FFFFFF"/>
            <w:vAlign w:val="center"/>
          </w:tcPr>
          <w:p w:rsidR="00B31D80" w:rsidRPr="005A4F52" w:rsidRDefault="00B31D80" w:rsidP="00FA6228">
            <w:pPr>
              <w:jc w:val="right"/>
              <w:rPr>
                <w:rFonts w:ascii="Arial" w:hAnsi="Arial" w:cs="Arial"/>
              </w:rPr>
            </w:pPr>
            <w:r w:rsidRPr="005A4F52">
              <w:rPr>
                <w:rFonts w:ascii="Arial" w:hAnsi="Arial" w:cs="Arial"/>
              </w:rPr>
              <w:t>EZ</w:t>
            </w:r>
          </w:p>
        </w:tc>
        <w:tc>
          <w:tcPr>
            <w:tcW w:w="388" w:type="dxa"/>
            <w:tcBorders>
              <w:top w:val="single" w:sz="4" w:space="0" w:color="auto"/>
              <w:left w:val="single" w:sz="4" w:space="0" w:color="auto"/>
              <w:bottom w:val="single" w:sz="4" w:space="0" w:color="auto"/>
              <w:right w:val="single" w:sz="4" w:space="0" w:color="auto"/>
            </w:tcBorders>
            <w:shd w:val="clear" w:color="auto" w:fill="FFFFFF"/>
            <w:vAlign w:val="center"/>
          </w:tcPr>
          <w:p w:rsidR="00B31D80" w:rsidRPr="005A4F52" w:rsidRDefault="0016612E" w:rsidP="00FA6228">
            <w:pPr>
              <w:spacing w:before="40" w:after="40"/>
              <w:ind w:left="181" w:hanging="142"/>
              <w:rPr>
                <w:rFonts w:ascii="Arial" w:hAnsi="Arial" w:cs="Arial"/>
              </w:rPr>
            </w:pPr>
            <w:r w:rsidRPr="005A4F52">
              <w:rPr>
                <w:rFonts w:ascii="Arial" w:hAnsi="Arial" w:cs="Arial"/>
              </w:rPr>
              <w:t>X</w:t>
            </w:r>
          </w:p>
        </w:tc>
        <w:tc>
          <w:tcPr>
            <w:tcW w:w="778" w:type="dxa"/>
            <w:gridSpan w:val="2"/>
            <w:tcBorders>
              <w:left w:val="single" w:sz="4" w:space="0" w:color="auto"/>
            </w:tcBorders>
            <w:shd w:val="clear" w:color="auto" w:fill="FFFFFF"/>
            <w:vAlign w:val="center"/>
          </w:tcPr>
          <w:p w:rsidR="00B31D80" w:rsidRPr="005A4F52" w:rsidRDefault="00B31D80" w:rsidP="00FA6228">
            <w:pPr>
              <w:spacing w:before="40" w:after="40"/>
              <w:ind w:left="181" w:hanging="142"/>
              <w:rPr>
                <w:rFonts w:ascii="Arial" w:hAnsi="Arial" w:cs="Arial"/>
              </w:rPr>
            </w:pPr>
          </w:p>
        </w:tc>
        <w:tc>
          <w:tcPr>
            <w:tcW w:w="4325" w:type="dxa"/>
            <w:vMerge/>
            <w:tcBorders>
              <w:left w:val="nil"/>
              <w:bottom w:val="single" w:sz="4" w:space="0" w:color="auto"/>
              <w:right w:val="single" w:sz="4" w:space="0" w:color="auto"/>
            </w:tcBorders>
            <w:shd w:val="clear" w:color="auto" w:fill="FFFFFF"/>
            <w:vAlign w:val="center"/>
          </w:tcPr>
          <w:p w:rsidR="00B31D80" w:rsidRPr="005A4F52" w:rsidRDefault="00B31D80" w:rsidP="00FA6228">
            <w:pPr>
              <w:spacing w:before="40" w:after="40"/>
              <w:ind w:left="181" w:hanging="142"/>
              <w:rPr>
                <w:rFonts w:ascii="Arial" w:hAnsi="Arial" w:cs="Arial"/>
                <w:b/>
              </w:rPr>
            </w:pPr>
          </w:p>
        </w:tc>
      </w:tr>
      <w:tr w:rsidR="009E27BB" w:rsidRPr="005A4F52" w:rsidTr="00FA6228">
        <w:tblPrEx>
          <w:tblLook w:val="04A0" w:firstRow="1" w:lastRow="0" w:firstColumn="1" w:lastColumn="0" w:noHBand="0" w:noVBand="1"/>
        </w:tblPrEx>
        <w:trPr>
          <w:trHeight w:hRule="exact" w:val="112"/>
        </w:trPr>
        <w:tc>
          <w:tcPr>
            <w:tcW w:w="2433" w:type="dxa"/>
            <w:vMerge/>
            <w:tcBorders>
              <w:left w:val="single" w:sz="4" w:space="0" w:color="auto"/>
              <w:bottom w:val="single" w:sz="4" w:space="0" w:color="auto"/>
              <w:right w:val="single" w:sz="4" w:space="0" w:color="auto"/>
            </w:tcBorders>
            <w:shd w:val="clear" w:color="auto" w:fill="FFFFFF"/>
            <w:vAlign w:val="center"/>
          </w:tcPr>
          <w:p w:rsidR="00B31D80" w:rsidRPr="005A4F52" w:rsidRDefault="00B31D80" w:rsidP="00FA6228">
            <w:pPr>
              <w:spacing w:before="40" w:after="40"/>
              <w:ind w:left="170" w:hanging="142"/>
              <w:rPr>
                <w:rFonts w:ascii="Arial" w:hAnsi="Arial" w:cs="Arial"/>
                <w:b/>
              </w:rPr>
            </w:pPr>
          </w:p>
        </w:tc>
        <w:tc>
          <w:tcPr>
            <w:tcW w:w="582" w:type="dxa"/>
            <w:gridSpan w:val="2"/>
            <w:tcBorders>
              <w:left w:val="single" w:sz="4" w:space="0" w:color="auto"/>
              <w:bottom w:val="single" w:sz="4" w:space="0" w:color="auto"/>
            </w:tcBorders>
            <w:shd w:val="clear" w:color="auto" w:fill="FFFFFF"/>
            <w:vAlign w:val="center"/>
          </w:tcPr>
          <w:p w:rsidR="00B31D80" w:rsidRPr="005A4F52" w:rsidRDefault="00B31D80" w:rsidP="00FA6228">
            <w:pPr>
              <w:spacing w:before="40" w:after="40"/>
              <w:ind w:left="181" w:hanging="142"/>
              <w:rPr>
                <w:rFonts w:ascii="Arial" w:hAnsi="Arial" w:cs="Arial"/>
              </w:rPr>
            </w:pPr>
          </w:p>
        </w:tc>
        <w:tc>
          <w:tcPr>
            <w:tcW w:w="388" w:type="dxa"/>
            <w:tcBorders>
              <w:top w:val="single" w:sz="4" w:space="0" w:color="auto"/>
              <w:bottom w:val="single" w:sz="4" w:space="0" w:color="auto"/>
            </w:tcBorders>
            <w:shd w:val="clear" w:color="auto" w:fill="FFFFFF"/>
            <w:vAlign w:val="center"/>
          </w:tcPr>
          <w:p w:rsidR="00B31D80" w:rsidRPr="005A4F52" w:rsidRDefault="00B31D80" w:rsidP="00FA6228">
            <w:pPr>
              <w:spacing w:before="40" w:after="40"/>
              <w:ind w:left="181" w:hanging="142"/>
              <w:rPr>
                <w:rFonts w:ascii="Arial" w:hAnsi="Arial" w:cs="Arial"/>
              </w:rPr>
            </w:pPr>
          </w:p>
        </w:tc>
        <w:tc>
          <w:tcPr>
            <w:tcW w:w="778" w:type="dxa"/>
            <w:gridSpan w:val="2"/>
            <w:tcBorders>
              <w:left w:val="nil"/>
              <w:bottom w:val="single" w:sz="4" w:space="0" w:color="auto"/>
            </w:tcBorders>
            <w:shd w:val="clear" w:color="auto" w:fill="FFFFFF"/>
            <w:vAlign w:val="center"/>
          </w:tcPr>
          <w:p w:rsidR="00B31D80" w:rsidRPr="005A4F52" w:rsidRDefault="00B31D80" w:rsidP="00FA6228">
            <w:pPr>
              <w:spacing w:before="40" w:after="40"/>
              <w:ind w:left="181" w:hanging="142"/>
              <w:rPr>
                <w:rFonts w:ascii="Arial" w:hAnsi="Arial" w:cs="Arial"/>
              </w:rPr>
            </w:pPr>
          </w:p>
        </w:tc>
        <w:tc>
          <w:tcPr>
            <w:tcW w:w="4325" w:type="dxa"/>
            <w:vMerge/>
            <w:tcBorders>
              <w:left w:val="nil"/>
              <w:bottom w:val="single" w:sz="4" w:space="0" w:color="auto"/>
              <w:right w:val="single" w:sz="4" w:space="0" w:color="auto"/>
            </w:tcBorders>
            <w:shd w:val="clear" w:color="auto" w:fill="FFFFFF"/>
            <w:vAlign w:val="center"/>
          </w:tcPr>
          <w:p w:rsidR="00B31D80" w:rsidRPr="005A4F52" w:rsidRDefault="00B31D80" w:rsidP="00FA6228">
            <w:pPr>
              <w:spacing w:before="40" w:after="40"/>
              <w:ind w:left="181" w:hanging="142"/>
              <w:rPr>
                <w:rFonts w:ascii="Arial" w:hAnsi="Arial" w:cs="Arial"/>
                <w:b/>
              </w:rPr>
            </w:pPr>
          </w:p>
        </w:tc>
      </w:tr>
      <w:tr w:rsidR="009E27BB" w:rsidRPr="005A4F52" w:rsidTr="00FA622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hRule="exact" w:val="284"/>
        </w:trPr>
        <w:tc>
          <w:tcPr>
            <w:tcW w:w="2433" w:type="dxa"/>
            <w:vMerge w:val="restart"/>
            <w:tcBorders>
              <w:top w:val="single" w:sz="4" w:space="0" w:color="auto"/>
              <w:left w:val="single" w:sz="4" w:space="0" w:color="auto"/>
              <w:right w:val="single" w:sz="4" w:space="0" w:color="auto"/>
            </w:tcBorders>
            <w:shd w:val="clear" w:color="auto" w:fill="FFFFFF"/>
            <w:vAlign w:val="center"/>
          </w:tcPr>
          <w:p w:rsidR="00B31D80" w:rsidRPr="005A4F52" w:rsidRDefault="00B31D80" w:rsidP="00FA6228">
            <w:pPr>
              <w:rPr>
                <w:rFonts w:ascii="Arial" w:hAnsi="Arial" w:cs="Arial"/>
              </w:rPr>
            </w:pPr>
            <w:r w:rsidRPr="005A4F52">
              <w:rPr>
                <w:rFonts w:ascii="Arial" w:hAnsi="Arial" w:cs="Arial"/>
                <w:lang w:val="eu-ES"/>
              </w:rPr>
              <w:t>BEHIN BETIKOA</w:t>
            </w:r>
          </w:p>
        </w:tc>
        <w:tc>
          <w:tcPr>
            <w:tcW w:w="1748" w:type="dxa"/>
            <w:gridSpan w:val="5"/>
            <w:tcBorders>
              <w:top w:val="single" w:sz="4" w:space="0" w:color="auto"/>
              <w:left w:val="single" w:sz="4" w:space="0" w:color="auto"/>
              <w:bottom w:val="nil"/>
              <w:right w:val="nil"/>
            </w:tcBorders>
            <w:shd w:val="clear" w:color="auto" w:fill="FFFFFF"/>
            <w:vAlign w:val="center"/>
          </w:tcPr>
          <w:p w:rsidR="00B31D80" w:rsidRPr="005A4F52" w:rsidRDefault="00B31D80" w:rsidP="00FA6228">
            <w:pPr>
              <w:ind w:left="181" w:hanging="142"/>
              <w:rPr>
                <w:rFonts w:ascii="Arial" w:hAnsi="Arial" w:cs="Arial"/>
              </w:rPr>
            </w:pPr>
          </w:p>
        </w:tc>
        <w:tc>
          <w:tcPr>
            <w:tcW w:w="4325" w:type="dxa"/>
            <w:vMerge w:val="restart"/>
            <w:tcBorders>
              <w:top w:val="single" w:sz="4" w:space="0" w:color="auto"/>
              <w:left w:val="nil"/>
              <w:bottom w:val="single" w:sz="4" w:space="0" w:color="auto"/>
              <w:right w:val="single" w:sz="4" w:space="0" w:color="auto"/>
            </w:tcBorders>
            <w:shd w:val="clear" w:color="auto" w:fill="FFFFFF"/>
            <w:vAlign w:val="center"/>
          </w:tcPr>
          <w:p w:rsidR="00B31D80" w:rsidRPr="005A4F52" w:rsidRDefault="00B31D80" w:rsidP="00FA6228">
            <w:pPr>
              <w:ind w:left="39"/>
              <w:rPr>
                <w:rFonts w:ascii="Arial" w:hAnsi="Arial" w:cs="Arial"/>
                <w:sz w:val="14"/>
                <w:szCs w:val="14"/>
              </w:rPr>
            </w:pPr>
            <w:r w:rsidRPr="005A4F52">
              <w:rPr>
                <w:rFonts w:ascii="Arial" w:hAnsi="Arial" w:cs="Arial"/>
                <w:sz w:val="14"/>
                <w:szCs w:val="14"/>
              </w:rPr>
              <w:t>(Oroharreko prezioa)</w:t>
            </w:r>
          </w:p>
          <w:p w:rsidR="00B31D80" w:rsidRPr="005A4F52" w:rsidRDefault="00B31D80" w:rsidP="00FA6228">
            <w:pPr>
              <w:ind w:left="39"/>
              <w:rPr>
                <w:rFonts w:ascii="Arial" w:hAnsi="Arial" w:cs="Arial"/>
              </w:rPr>
            </w:pPr>
            <w:r w:rsidRPr="005A4F52">
              <w:rPr>
                <w:rFonts w:ascii="Arial" w:hAnsi="Arial" w:cs="Arial"/>
                <w:lang w:val="eu-ES"/>
              </w:rPr>
              <w:t>Esleipenaren zenbatekoaren % 5 (BEZik gabe)</w:t>
            </w:r>
          </w:p>
        </w:tc>
      </w:tr>
      <w:tr w:rsidR="009E27BB" w:rsidRPr="005A4F52" w:rsidTr="00FA622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hRule="exact" w:val="284"/>
        </w:trPr>
        <w:tc>
          <w:tcPr>
            <w:tcW w:w="2433" w:type="dxa"/>
            <w:vMerge/>
            <w:tcBorders>
              <w:left w:val="single" w:sz="4" w:space="0" w:color="auto"/>
              <w:right w:val="single" w:sz="4" w:space="0" w:color="auto"/>
            </w:tcBorders>
            <w:shd w:val="clear" w:color="auto" w:fill="FFFFFF"/>
            <w:vAlign w:val="center"/>
          </w:tcPr>
          <w:p w:rsidR="00B31D80" w:rsidRPr="005A4F52" w:rsidRDefault="00B31D80" w:rsidP="00FA6228">
            <w:pPr>
              <w:rPr>
                <w:rFonts w:ascii="Arial" w:hAnsi="Arial" w:cs="Arial"/>
              </w:rPr>
            </w:pPr>
          </w:p>
        </w:tc>
        <w:tc>
          <w:tcPr>
            <w:tcW w:w="1395" w:type="dxa"/>
            <w:gridSpan w:val="4"/>
            <w:tcBorders>
              <w:top w:val="nil"/>
              <w:left w:val="single" w:sz="4" w:space="0" w:color="auto"/>
              <w:bottom w:val="nil"/>
              <w:right w:val="single" w:sz="4" w:space="0" w:color="auto"/>
            </w:tcBorders>
            <w:shd w:val="clear" w:color="auto" w:fill="FFFFFF"/>
            <w:vAlign w:val="center"/>
          </w:tcPr>
          <w:p w:rsidR="00B31D80" w:rsidRPr="005A4F52" w:rsidRDefault="00B31D80" w:rsidP="00FA6228">
            <w:pPr>
              <w:ind w:left="181" w:hanging="142"/>
              <w:rPr>
                <w:rFonts w:ascii="Arial" w:hAnsi="Arial" w:cs="Arial"/>
              </w:rPr>
            </w:pPr>
          </w:p>
        </w:tc>
        <w:tc>
          <w:tcPr>
            <w:tcW w:w="353" w:type="dxa"/>
            <w:tcBorders>
              <w:top w:val="single" w:sz="4" w:space="0" w:color="auto"/>
              <w:left w:val="single" w:sz="4" w:space="0" w:color="auto"/>
              <w:bottom w:val="single" w:sz="4" w:space="0" w:color="auto"/>
              <w:right w:val="single" w:sz="4" w:space="0" w:color="auto"/>
            </w:tcBorders>
            <w:shd w:val="clear" w:color="auto" w:fill="FFFFFF"/>
            <w:vAlign w:val="center"/>
          </w:tcPr>
          <w:p w:rsidR="00B31D80" w:rsidRPr="005A4F52" w:rsidRDefault="00B31D80" w:rsidP="00FA6228">
            <w:pPr>
              <w:ind w:left="181" w:hanging="142"/>
              <w:rPr>
                <w:rFonts w:ascii="Arial" w:hAnsi="Arial" w:cs="Arial"/>
              </w:rPr>
            </w:pPr>
          </w:p>
        </w:tc>
        <w:tc>
          <w:tcPr>
            <w:tcW w:w="4325" w:type="dxa"/>
            <w:vMerge/>
            <w:tcBorders>
              <w:top w:val="single" w:sz="4" w:space="0" w:color="auto"/>
              <w:left w:val="single" w:sz="4" w:space="0" w:color="auto"/>
              <w:bottom w:val="single" w:sz="4" w:space="0" w:color="auto"/>
              <w:right w:val="single" w:sz="4" w:space="0" w:color="auto"/>
            </w:tcBorders>
            <w:shd w:val="clear" w:color="auto" w:fill="FFFFFF"/>
            <w:vAlign w:val="center"/>
          </w:tcPr>
          <w:p w:rsidR="00B31D80" w:rsidRPr="005A4F52" w:rsidRDefault="00B31D80" w:rsidP="00FA6228">
            <w:pPr>
              <w:ind w:left="39"/>
              <w:rPr>
                <w:rFonts w:ascii="Arial" w:hAnsi="Arial" w:cs="Arial"/>
              </w:rPr>
            </w:pPr>
          </w:p>
        </w:tc>
      </w:tr>
      <w:tr w:rsidR="009E27BB" w:rsidRPr="005A4F52" w:rsidTr="00FA622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hRule="exact" w:val="142"/>
        </w:trPr>
        <w:tc>
          <w:tcPr>
            <w:tcW w:w="2433" w:type="dxa"/>
            <w:vMerge/>
            <w:tcBorders>
              <w:left w:val="single" w:sz="4" w:space="0" w:color="auto"/>
              <w:right w:val="single" w:sz="4" w:space="0" w:color="auto"/>
            </w:tcBorders>
            <w:shd w:val="clear" w:color="auto" w:fill="FFFFFF"/>
            <w:vAlign w:val="center"/>
          </w:tcPr>
          <w:p w:rsidR="00B31D80" w:rsidRPr="005A4F52" w:rsidRDefault="00B31D80" w:rsidP="00FA6228">
            <w:pPr>
              <w:ind w:left="170" w:hanging="142"/>
              <w:rPr>
                <w:rFonts w:ascii="Arial" w:hAnsi="Arial" w:cs="Arial"/>
              </w:rPr>
            </w:pPr>
          </w:p>
        </w:tc>
        <w:tc>
          <w:tcPr>
            <w:tcW w:w="1748" w:type="dxa"/>
            <w:gridSpan w:val="5"/>
            <w:tcBorders>
              <w:top w:val="nil"/>
              <w:left w:val="single" w:sz="4" w:space="0" w:color="auto"/>
              <w:bottom w:val="nil"/>
              <w:right w:val="nil"/>
            </w:tcBorders>
            <w:shd w:val="clear" w:color="auto" w:fill="FFFFFF"/>
            <w:vAlign w:val="center"/>
          </w:tcPr>
          <w:p w:rsidR="00B31D80" w:rsidRPr="005A4F52" w:rsidRDefault="00B31D80" w:rsidP="00FA6228">
            <w:pPr>
              <w:ind w:left="181" w:hanging="142"/>
              <w:rPr>
                <w:rFonts w:ascii="Arial" w:hAnsi="Arial" w:cs="Arial"/>
              </w:rPr>
            </w:pPr>
          </w:p>
        </w:tc>
        <w:tc>
          <w:tcPr>
            <w:tcW w:w="4325" w:type="dxa"/>
            <w:vMerge/>
            <w:tcBorders>
              <w:top w:val="single" w:sz="4" w:space="0" w:color="auto"/>
              <w:left w:val="nil"/>
              <w:bottom w:val="single" w:sz="4" w:space="0" w:color="auto"/>
              <w:right w:val="single" w:sz="4" w:space="0" w:color="auto"/>
            </w:tcBorders>
            <w:shd w:val="clear" w:color="auto" w:fill="FFFFFF"/>
            <w:vAlign w:val="center"/>
          </w:tcPr>
          <w:p w:rsidR="00B31D80" w:rsidRPr="005A4F52" w:rsidRDefault="00B31D80" w:rsidP="00FA6228">
            <w:pPr>
              <w:ind w:left="40"/>
              <w:rPr>
                <w:rFonts w:ascii="Arial" w:hAnsi="Arial" w:cs="Arial"/>
              </w:rPr>
            </w:pPr>
          </w:p>
        </w:tc>
      </w:tr>
      <w:tr w:rsidR="009E27BB" w:rsidRPr="005A4F52" w:rsidTr="00FA622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hRule="exact" w:val="142"/>
        </w:trPr>
        <w:tc>
          <w:tcPr>
            <w:tcW w:w="2433" w:type="dxa"/>
            <w:vMerge/>
            <w:tcBorders>
              <w:left w:val="single" w:sz="4" w:space="0" w:color="auto"/>
              <w:right w:val="single" w:sz="4" w:space="0" w:color="auto"/>
            </w:tcBorders>
            <w:shd w:val="clear" w:color="auto" w:fill="FFFFFF"/>
            <w:vAlign w:val="center"/>
          </w:tcPr>
          <w:p w:rsidR="00B31D80" w:rsidRPr="005A4F52" w:rsidRDefault="00B31D80" w:rsidP="00FA6228">
            <w:pPr>
              <w:ind w:left="170" w:hanging="142"/>
              <w:rPr>
                <w:rFonts w:ascii="Arial" w:hAnsi="Arial" w:cs="Arial"/>
              </w:rPr>
            </w:pPr>
          </w:p>
        </w:tc>
        <w:tc>
          <w:tcPr>
            <w:tcW w:w="574" w:type="dxa"/>
            <w:vMerge w:val="restart"/>
            <w:tcBorders>
              <w:top w:val="nil"/>
              <w:left w:val="single" w:sz="4" w:space="0" w:color="auto"/>
              <w:right w:val="single" w:sz="4" w:space="0" w:color="auto"/>
            </w:tcBorders>
            <w:shd w:val="clear" w:color="auto" w:fill="FFFFFF"/>
            <w:vAlign w:val="center"/>
          </w:tcPr>
          <w:p w:rsidR="00B31D80" w:rsidRPr="005A4F52" w:rsidRDefault="00B31D80" w:rsidP="00FA6228">
            <w:pPr>
              <w:jc w:val="right"/>
              <w:rPr>
                <w:rFonts w:ascii="Arial" w:hAnsi="Arial" w:cs="Arial"/>
              </w:rPr>
            </w:pPr>
            <w:r w:rsidRPr="005A4F52">
              <w:rPr>
                <w:rFonts w:ascii="Arial" w:hAnsi="Arial" w:cs="Arial"/>
              </w:rPr>
              <w:t>BAI</w:t>
            </w:r>
          </w:p>
        </w:tc>
        <w:tc>
          <w:tcPr>
            <w:tcW w:w="396" w:type="dxa"/>
            <w:gridSpan w:val="2"/>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B31D80" w:rsidRPr="005A4F52" w:rsidRDefault="0006118A" w:rsidP="00FA6228">
            <w:pPr>
              <w:ind w:left="39"/>
              <w:rPr>
                <w:rFonts w:ascii="Arial" w:hAnsi="Arial" w:cs="Arial"/>
              </w:rPr>
            </w:pPr>
            <w:r w:rsidRPr="005A4F52">
              <w:rPr>
                <w:rFonts w:ascii="Arial" w:hAnsi="Arial" w:cs="Arial"/>
              </w:rPr>
              <w:t>X</w:t>
            </w:r>
          </w:p>
        </w:tc>
        <w:tc>
          <w:tcPr>
            <w:tcW w:w="778" w:type="dxa"/>
            <w:gridSpan w:val="2"/>
            <w:vMerge w:val="restart"/>
            <w:tcBorders>
              <w:top w:val="nil"/>
              <w:left w:val="single" w:sz="4" w:space="0" w:color="auto"/>
              <w:right w:val="nil"/>
            </w:tcBorders>
            <w:shd w:val="clear" w:color="auto" w:fill="FFFFFF"/>
            <w:vAlign w:val="center"/>
          </w:tcPr>
          <w:p w:rsidR="00B31D80" w:rsidRPr="005A4F52" w:rsidRDefault="00B31D80" w:rsidP="00FA6228">
            <w:pPr>
              <w:ind w:left="181" w:hanging="142"/>
              <w:rPr>
                <w:rFonts w:ascii="Arial" w:hAnsi="Arial" w:cs="Arial"/>
              </w:rPr>
            </w:pPr>
          </w:p>
        </w:tc>
        <w:tc>
          <w:tcPr>
            <w:tcW w:w="4325" w:type="dxa"/>
            <w:vMerge/>
            <w:tcBorders>
              <w:top w:val="single" w:sz="4" w:space="0" w:color="auto"/>
              <w:left w:val="nil"/>
              <w:bottom w:val="single" w:sz="4" w:space="0" w:color="auto"/>
              <w:right w:val="single" w:sz="4" w:space="0" w:color="auto"/>
            </w:tcBorders>
            <w:shd w:val="clear" w:color="auto" w:fill="FFFFFF"/>
            <w:vAlign w:val="center"/>
          </w:tcPr>
          <w:p w:rsidR="00B31D80" w:rsidRPr="005A4F52" w:rsidRDefault="00B31D80" w:rsidP="00FA6228">
            <w:pPr>
              <w:ind w:left="40"/>
              <w:rPr>
                <w:rFonts w:ascii="Arial" w:hAnsi="Arial" w:cs="Arial"/>
              </w:rPr>
            </w:pPr>
          </w:p>
        </w:tc>
      </w:tr>
      <w:tr w:rsidR="009E27BB" w:rsidRPr="005A4F52" w:rsidTr="00061DBC">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hRule="exact" w:val="729"/>
        </w:trPr>
        <w:tc>
          <w:tcPr>
            <w:tcW w:w="2433" w:type="dxa"/>
            <w:vMerge/>
            <w:tcBorders>
              <w:left w:val="single" w:sz="4" w:space="0" w:color="auto"/>
              <w:right w:val="single" w:sz="4" w:space="0" w:color="auto"/>
            </w:tcBorders>
            <w:shd w:val="clear" w:color="auto" w:fill="FFFFFF"/>
            <w:vAlign w:val="center"/>
          </w:tcPr>
          <w:p w:rsidR="00B31D80" w:rsidRPr="005A4F52" w:rsidRDefault="00B31D80" w:rsidP="00FA6228">
            <w:pPr>
              <w:ind w:left="170" w:hanging="142"/>
              <w:rPr>
                <w:rFonts w:ascii="Arial" w:hAnsi="Arial" w:cs="Arial"/>
              </w:rPr>
            </w:pPr>
          </w:p>
        </w:tc>
        <w:tc>
          <w:tcPr>
            <w:tcW w:w="574" w:type="dxa"/>
            <w:vMerge/>
            <w:tcBorders>
              <w:left w:val="single" w:sz="4" w:space="0" w:color="auto"/>
              <w:bottom w:val="nil"/>
              <w:right w:val="single" w:sz="4" w:space="0" w:color="auto"/>
            </w:tcBorders>
            <w:shd w:val="clear" w:color="auto" w:fill="FFFFFF"/>
            <w:vAlign w:val="center"/>
          </w:tcPr>
          <w:p w:rsidR="00B31D80" w:rsidRPr="005A4F52" w:rsidRDefault="00B31D80" w:rsidP="00FA6228">
            <w:pPr>
              <w:jc w:val="right"/>
              <w:rPr>
                <w:rFonts w:ascii="Arial" w:hAnsi="Arial" w:cs="Arial"/>
              </w:rPr>
            </w:pPr>
          </w:p>
        </w:tc>
        <w:tc>
          <w:tcPr>
            <w:tcW w:w="396" w:type="dxa"/>
            <w:gridSpan w:val="2"/>
            <w:vMerge/>
            <w:tcBorders>
              <w:top w:val="single" w:sz="8" w:space="0" w:color="auto"/>
              <w:left w:val="single" w:sz="4" w:space="0" w:color="auto"/>
              <w:bottom w:val="single" w:sz="4" w:space="0" w:color="auto"/>
              <w:right w:val="single" w:sz="4" w:space="0" w:color="auto"/>
            </w:tcBorders>
            <w:shd w:val="clear" w:color="auto" w:fill="FFFFFF"/>
            <w:vAlign w:val="center"/>
          </w:tcPr>
          <w:p w:rsidR="00B31D80" w:rsidRPr="005A4F52" w:rsidRDefault="00B31D80" w:rsidP="00FA6228">
            <w:pPr>
              <w:ind w:left="39"/>
              <w:rPr>
                <w:rFonts w:ascii="Arial" w:hAnsi="Arial" w:cs="Arial"/>
              </w:rPr>
            </w:pPr>
          </w:p>
        </w:tc>
        <w:tc>
          <w:tcPr>
            <w:tcW w:w="778" w:type="dxa"/>
            <w:gridSpan w:val="2"/>
            <w:vMerge/>
            <w:tcBorders>
              <w:left w:val="single" w:sz="4" w:space="0" w:color="auto"/>
              <w:bottom w:val="nil"/>
              <w:right w:val="nil"/>
            </w:tcBorders>
            <w:shd w:val="clear" w:color="auto" w:fill="FFFFFF"/>
            <w:vAlign w:val="center"/>
          </w:tcPr>
          <w:p w:rsidR="00B31D80" w:rsidRPr="005A4F52" w:rsidRDefault="00B31D80" w:rsidP="00FA6228">
            <w:pPr>
              <w:ind w:left="181" w:hanging="142"/>
              <w:rPr>
                <w:rFonts w:ascii="Arial" w:hAnsi="Arial" w:cs="Arial"/>
              </w:rPr>
            </w:pPr>
          </w:p>
        </w:tc>
        <w:tc>
          <w:tcPr>
            <w:tcW w:w="4325" w:type="dxa"/>
            <w:vMerge w:val="restart"/>
            <w:tcBorders>
              <w:top w:val="single" w:sz="4" w:space="0" w:color="auto"/>
              <w:left w:val="nil"/>
              <w:bottom w:val="single" w:sz="4" w:space="0" w:color="auto"/>
              <w:right w:val="single" w:sz="4" w:space="0" w:color="auto"/>
            </w:tcBorders>
            <w:shd w:val="clear" w:color="auto" w:fill="FFFFFF"/>
            <w:vAlign w:val="center"/>
          </w:tcPr>
          <w:p w:rsidR="00B31D80" w:rsidRPr="005A4F52" w:rsidRDefault="00B31D80" w:rsidP="00FA6228">
            <w:pPr>
              <w:ind w:left="40"/>
              <w:rPr>
                <w:rFonts w:ascii="Arial" w:hAnsi="Arial" w:cs="Arial"/>
                <w:sz w:val="14"/>
                <w:szCs w:val="14"/>
              </w:rPr>
            </w:pPr>
            <w:r w:rsidRPr="005A4F52">
              <w:rPr>
                <w:rFonts w:ascii="Arial" w:hAnsi="Arial" w:cs="Arial"/>
                <w:sz w:val="14"/>
                <w:szCs w:val="14"/>
              </w:rPr>
              <w:t>(Prezio unitarioak)</w:t>
            </w:r>
          </w:p>
          <w:p w:rsidR="00B31D80" w:rsidRPr="005A4F52" w:rsidRDefault="00B31D80" w:rsidP="00FA6228">
            <w:pPr>
              <w:ind w:left="40"/>
              <w:rPr>
                <w:rFonts w:ascii="Arial" w:hAnsi="Arial" w:cs="Arial"/>
              </w:rPr>
            </w:pPr>
            <w:r w:rsidRPr="005A4F52">
              <w:rPr>
                <w:rFonts w:ascii="Arial" w:hAnsi="Arial" w:cs="Arial"/>
                <w:lang w:val="eu-ES"/>
              </w:rPr>
              <w:t>Zenbatekoa</w:t>
            </w:r>
            <w:r w:rsidRPr="005A4F52">
              <w:rPr>
                <w:rFonts w:ascii="Arial" w:hAnsi="Arial" w:cs="Arial"/>
              </w:rPr>
              <w:t>: ….….……………………..…..€</w:t>
            </w:r>
          </w:p>
          <w:p w:rsidR="00B31D80" w:rsidRPr="005A4F52" w:rsidRDefault="00B31D80" w:rsidP="00FA6228">
            <w:pPr>
              <w:ind w:left="40"/>
              <w:rPr>
                <w:rFonts w:ascii="Arial" w:hAnsi="Arial" w:cs="Arial"/>
                <w:lang w:val="eu-ES"/>
              </w:rPr>
            </w:pPr>
            <w:r w:rsidRPr="005A4F52">
              <w:rPr>
                <w:rFonts w:ascii="Arial" w:hAnsi="Arial" w:cs="Arial"/>
              </w:rPr>
              <w:sym w:font="Symbol" w:char="F05B"/>
            </w:r>
            <w:r w:rsidRPr="005A4F52">
              <w:rPr>
                <w:rFonts w:ascii="Arial" w:hAnsi="Arial" w:cs="Arial"/>
                <w:lang w:val="eu-ES"/>
              </w:rPr>
              <w:t>lizitazioko oinarrizko aurrekontuaren % 5 (BEZik gabe)]</w:t>
            </w:r>
            <w:r w:rsidR="00061DBC" w:rsidRPr="005A4F52">
              <w:rPr>
                <w:rFonts w:ascii="Arial" w:hAnsi="Arial" w:cs="Arial"/>
                <w:lang w:val="eu-ES"/>
              </w:rPr>
              <w:t xml:space="preserve"> Sorten arabera:</w:t>
            </w:r>
          </w:p>
          <w:p w:rsidR="00061DBC" w:rsidRPr="005A4F52" w:rsidRDefault="00061DBC" w:rsidP="00061DBC">
            <w:pPr>
              <w:ind w:left="40"/>
              <w:rPr>
                <w:rFonts w:ascii="Arial" w:hAnsi="Arial" w:cs="Arial"/>
              </w:rPr>
            </w:pPr>
            <w:r w:rsidRPr="005A4F52">
              <w:rPr>
                <w:rFonts w:ascii="Arial" w:hAnsi="Arial" w:cs="Arial"/>
              </w:rPr>
              <w:t xml:space="preserve">1 sorta: </w:t>
            </w:r>
            <w:r w:rsidR="00BC6470" w:rsidRPr="005A4F52">
              <w:rPr>
                <w:rFonts w:ascii="Arial" w:hAnsi="Arial" w:cs="Arial"/>
              </w:rPr>
              <w:t xml:space="preserve">6.382,24 </w:t>
            </w:r>
            <w:r w:rsidRPr="005A4F52">
              <w:rPr>
                <w:rFonts w:ascii="Arial" w:hAnsi="Arial" w:cs="Arial"/>
              </w:rPr>
              <w:t>euro.</w:t>
            </w:r>
          </w:p>
          <w:p w:rsidR="00061DBC" w:rsidRPr="005A4F52" w:rsidRDefault="00061DBC" w:rsidP="00061DBC">
            <w:pPr>
              <w:ind w:left="40"/>
              <w:rPr>
                <w:rFonts w:ascii="Arial" w:hAnsi="Arial" w:cs="Arial"/>
              </w:rPr>
            </w:pPr>
            <w:r w:rsidRPr="005A4F52">
              <w:rPr>
                <w:rFonts w:ascii="Arial" w:hAnsi="Arial" w:cs="Arial"/>
              </w:rPr>
              <w:t xml:space="preserve">2 sorta: </w:t>
            </w:r>
            <w:r w:rsidR="00BC6470" w:rsidRPr="005A4F52">
              <w:rPr>
                <w:rFonts w:ascii="Arial" w:hAnsi="Arial" w:cs="Arial"/>
              </w:rPr>
              <w:t xml:space="preserve">7.030,00 </w:t>
            </w:r>
            <w:r w:rsidRPr="005A4F52">
              <w:rPr>
                <w:rFonts w:ascii="Arial" w:hAnsi="Arial" w:cs="Arial"/>
              </w:rPr>
              <w:t>euro.</w:t>
            </w:r>
          </w:p>
          <w:p w:rsidR="00061DBC" w:rsidRPr="005A4F52" w:rsidRDefault="00061DBC" w:rsidP="00061DBC">
            <w:pPr>
              <w:rPr>
                <w:rFonts w:ascii="Arial" w:hAnsi="Arial" w:cs="Arial"/>
              </w:rPr>
            </w:pPr>
            <w:r w:rsidRPr="005A4F52">
              <w:rPr>
                <w:rFonts w:ascii="Arial" w:hAnsi="Arial" w:cs="Arial"/>
              </w:rPr>
              <w:t xml:space="preserve"> 3 sorta: </w:t>
            </w:r>
            <w:r w:rsidR="00BC6470" w:rsidRPr="005A4F52">
              <w:rPr>
                <w:rFonts w:ascii="Arial" w:hAnsi="Arial" w:cs="Arial"/>
              </w:rPr>
              <w:t xml:space="preserve">1.944,36 </w:t>
            </w:r>
            <w:r w:rsidRPr="005A4F52">
              <w:rPr>
                <w:rFonts w:ascii="Arial" w:hAnsi="Arial" w:cs="Arial"/>
              </w:rPr>
              <w:t>euro</w:t>
            </w:r>
            <w:r w:rsidR="00BC6470" w:rsidRPr="005A4F52">
              <w:rPr>
                <w:rFonts w:ascii="Arial" w:hAnsi="Arial" w:cs="Arial"/>
              </w:rPr>
              <w:t>.</w:t>
            </w:r>
          </w:p>
        </w:tc>
      </w:tr>
      <w:tr w:rsidR="009E27BB" w:rsidRPr="005A4F52" w:rsidTr="00FA6228">
        <w:tblPrEx>
          <w:tblLook w:val="04A0" w:firstRow="1" w:lastRow="0" w:firstColumn="1" w:lastColumn="0" w:noHBand="0" w:noVBand="1"/>
        </w:tblPrEx>
        <w:trPr>
          <w:trHeight w:hRule="exact" w:val="142"/>
        </w:trPr>
        <w:tc>
          <w:tcPr>
            <w:tcW w:w="2433" w:type="dxa"/>
            <w:vMerge/>
            <w:tcBorders>
              <w:left w:val="single" w:sz="4" w:space="0" w:color="auto"/>
              <w:right w:val="single" w:sz="4" w:space="0" w:color="auto"/>
            </w:tcBorders>
            <w:shd w:val="clear" w:color="auto" w:fill="FFFFFF"/>
            <w:vAlign w:val="center"/>
          </w:tcPr>
          <w:p w:rsidR="00B31D80" w:rsidRPr="005A4F52" w:rsidRDefault="00B31D80" w:rsidP="00FA6228">
            <w:pPr>
              <w:spacing w:before="40" w:after="40"/>
              <w:ind w:left="170" w:hanging="142"/>
              <w:rPr>
                <w:rFonts w:ascii="Arial" w:hAnsi="Arial" w:cs="Arial"/>
                <w:b/>
              </w:rPr>
            </w:pPr>
          </w:p>
        </w:tc>
        <w:tc>
          <w:tcPr>
            <w:tcW w:w="1748" w:type="dxa"/>
            <w:gridSpan w:val="5"/>
            <w:tcBorders>
              <w:left w:val="single" w:sz="4" w:space="0" w:color="auto"/>
            </w:tcBorders>
            <w:shd w:val="clear" w:color="auto" w:fill="FFFFFF"/>
            <w:vAlign w:val="center"/>
          </w:tcPr>
          <w:p w:rsidR="00B31D80" w:rsidRPr="005A4F52" w:rsidRDefault="00B31D80" w:rsidP="00FA6228">
            <w:pPr>
              <w:spacing w:before="40" w:after="40"/>
              <w:ind w:left="181" w:hanging="142"/>
              <w:rPr>
                <w:rFonts w:ascii="Arial" w:hAnsi="Arial" w:cs="Arial"/>
              </w:rPr>
            </w:pPr>
          </w:p>
        </w:tc>
        <w:tc>
          <w:tcPr>
            <w:tcW w:w="4325" w:type="dxa"/>
            <w:vMerge/>
            <w:tcBorders>
              <w:left w:val="nil"/>
              <w:bottom w:val="single" w:sz="4" w:space="0" w:color="auto"/>
              <w:right w:val="single" w:sz="4" w:space="0" w:color="auto"/>
            </w:tcBorders>
            <w:shd w:val="clear" w:color="auto" w:fill="FFFFFF"/>
            <w:vAlign w:val="center"/>
          </w:tcPr>
          <w:p w:rsidR="00B31D80" w:rsidRPr="005A4F52" w:rsidRDefault="00B31D80" w:rsidP="00FA6228">
            <w:pPr>
              <w:spacing w:before="40" w:after="40"/>
              <w:ind w:left="181" w:hanging="142"/>
              <w:rPr>
                <w:rFonts w:ascii="Arial" w:hAnsi="Arial" w:cs="Arial"/>
                <w:b/>
              </w:rPr>
            </w:pPr>
          </w:p>
        </w:tc>
      </w:tr>
      <w:tr w:rsidR="009E27BB" w:rsidRPr="005A4F52" w:rsidTr="00FA6228">
        <w:tblPrEx>
          <w:tblLook w:val="04A0" w:firstRow="1" w:lastRow="0" w:firstColumn="1" w:lastColumn="0" w:noHBand="0" w:noVBand="1"/>
        </w:tblPrEx>
        <w:trPr>
          <w:trHeight w:hRule="exact" w:val="284"/>
        </w:trPr>
        <w:tc>
          <w:tcPr>
            <w:tcW w:w="2433" w:type="dxa"/>
            <w:vMerge/>
            <w:tcBorders>
              <w:left w:val="single" w:sz="4" w:space="0" w:color="auto"/>
              <w:right w:val="single" w:sz="4" w:space="0" w:color="auto"/>
            </w:tcBorders>
            <w:shd w:val="clear" w:color="auto" w:fill="FFFFFF"/>
            <w:vAlign w:val="center"/>
          </w:tcPr>
          <w:p w:rsidR="00B31D80" w:rsidRPr="005A4F52" w:rsidRDefault="00B31D80" w:rsidP="00FA6228">
            <w:pPr>
              <w:spacing w:before="40" w:after="40"/>
              <w:ind w:left="170" w:hanging="142"/>
              <w:rPr>
                <w:rFonts w:ascii="Arial" w:hAnsi="Arial" w:cs="Arial"/>
                <w:b/>
              </w:rPr>
            </w:pPr>
          </w:p>
        </w:tc>
        <w:tc>
          <w:tcPr>
            <w:tcW w:w="1395" w:type="dxa"/>
            <w:gridSpan w:val="4"/>
            <w:tcBorders>
              <w:left w:val="single" w:sz="4" w:space="0" w:color="auto"/>
            </w:tcBorders>
            <w:shd w:val="clear" w:color="auto" w:fill="FFFFFF"/>
            <w:vAlign w:val="center"/>
          </w:tcPr>
          <w:p w:rsidR="00B31D80" w:rsidRPr="005A4F52" w:rsidRDefault="00B31D80" w:rsidP="00FA6228">
            <w:pPr>
              <w:spacing w:before="40" w:after="40"/>
              <w:ind w:left="181" w:hanging="142"/>
              <w:rPr>
                <w:rFonts w:ascii="Arial" w:hAnsi="Arial" w:cs="Arial"/>
              </w:rPr>
            </w:pPr>
          </w:p>
        </w:tc>
        <w:tc>
          <w:tcPr>
            <w:tcW w:w="353" w:type="dxa"/>
            <w:tcBorders>
              <w:top w:val="single" w:sz="4" w:space="0" w:color="auto"/>
              <w:left w:val="single" w:sz="4" w:space="0" w:color="auto"/>
              <w:bottom w:val="single" w:sz="4" w:space="0" w:color="auto"/>
              <w:right w:val="single" w:sz="4" w:space="0" w:color="auto"/>
            </w:tcBorders>
            <w:shd w:val="clear" w:color="auto" w:fill="FFFFFF"/>
            <w:vAlign w:val="center"/>
          </w:tcPr>
          <w:p w:rsidR="00B31D80" w:rsidRPr="005A4F52" w:rsidRDefault="0006118A" w:rsidP="00FA6228">
            <w:pPr>
              <w:spacing w:before="40" w:after="40"/>
              <w:ind w:left="181" w:hanging="142"/>
              <w:rPr>
                <w:rFonts w:ascii="Arial" w:hAnsi="Arial" w:cs="Arial"/>
              </w:rPr>
            </w:pPr>
            <w:r w:rsidRPr="005A4F52">
              <w:rPr>
                <w:rFonts w:ascii="Arial" w:hAnsi="Arial" w:cs="Arial"/>
              </w:rPr>
              <w:t>X</w:t>
            </w:r>
          </w:p>
        </w:tc>
        <w:tc>
          <w:tcPr>
            <w:tcW w:w="4325" w:type="dxa"/>
            <w:vMerge/>
            <w:tcBorders>
              <w:left w:val="single" w:sz="4" w:space="0" w:color="auto"/>
              <w:bottom w:val="single" w:sz="4" w:space="0" w:color="auto"/>
              <w:right w:val="single" w:sz="4" w:space="0" w:color="auto"/>
            </w:tcBorders>
            <w:shd w:val="clear" w:color="auto" w:fill="FFFFFF"/>
            <w:vAlign w:val="center"/>
          </w:tcPr>
          <w:p w:rsidR="00B31D80" w:rsidRPr="005A4F52" w:rsidRDefault="00B31D80" w:rsidP="00FA6228">
            <w:pPr>
              <w:spacing w:before="40" w:after="40"/>
              <w:ind w:left="181" w:hanging="142"/>
              <w:rPr>
                <w:rFonts w:ascii="Arial" w:hAnsi="Arial" w:cs="Arial"/>
                <w:b/>
              </w:rPr>
            </w:pPr>
          </w:p>
        </w:tc>
      </w:tr>
      <w:tr w:rsidR="009E27BB" w:rsidRPr="005A4F52" w:rsidTr="00FA6228">
        <w:tblPrEx>
          <w:tblLook w:val="04A0" w:firstRow="1" w:lastRow="0" w:firstColumn="1" w:lastColumn="0" w:noHBand="0" w:noVBand="1"/>
        </w:tblPrEx>
        <w:trPr>
          <w:trHeight w:hRule="exact" w:val="454"/>
        </w:trPr>
        <w:tc>
          <w:tcPr>
            <w:tcW w:w="2433" w:type="dxa"/>
            <w:vMerge/>
            <w:tcBorders>
              <w:left w:val="single" w:sz="4" w:space="0" w:color="auto"/>
              <w:right w:val="single" w:sz="4" w:space="0" w:color="auto"/>
            </w:tcBorders>
            <w:shd w:val="clear" w:color="auto" w:fill="FFFFFF"/>
            <w:vAlign w:val="center"/>
          </w:tcPr>
          <w:p w:rsidR="00B31D80" w:rsidRPr="005A4F52" w:rsidRDefault="00B31D80" w:rsidP="00FA6228">
            <w:pPr>
              <w:spacing w:before="40" w:after="40"/>
              <w:ind w:left="170" w:hanging="142"/>
              <w:rPr>
                <w:rFonts w:ascii="Arial" w:hAnsi="Arial" w:cs="Arial"/>
                <w:b/>
              </w:rPr>
            </w:pPr>
          </w:p>
        </w:tc>
        <w:tc>
          <w:tcPr>
            <w:tcW w:w="1395" w:type="dxa"/>
            <w:gridSpan w:val="4"/>
            <w:tcBorders>
              <w:left w:val="single" w:sz="4" w:space="0" w:color="auto"/>
            </w:tcBorders>
            <w:shd w:val="clear" w:color="auto" w:fill="FFFFFF"/>
            <w:vAlign w:val="center"/>
          </w:tcPr>
          <w:p w:rsidR="00B31D80" w:rsidRPr="005A4F52" w:rsidRDefault="00B31D80" w:rsidP="00FA6228">
            <w:pPr>
              <w:spacing w:before="40" w:after="40"/>
              <w:ind w:left="181" w:hanging="142"/>
              <w:rPr>
                <w:rFonts w:ascii="Arial" w:hAnsi="Arial" w:cs="Arial"/>
              </w:rPr>
            </w:pPr>
          </w:p>
        </w:tc>
        <w:tc>
          <w:tcPr>
            <w:tcW w:w="353" w:type="dxa"/>
            <w:tcBorders>
              <w:top w:val="single" w:sz="4" w:space="0" w:color="auto"/>
              <w:bottom w:val="single" w:sz="4" w:space="0" w:color="auto"/>
            </w:tcBorders>
            <w:shd w:val="clear" w:color="auto" w:fill="FFFFFF"/>
            <w:vAlign w:val="center"/>
          </w:tcPr>
          <w:p w:rsidR="00B31D80" w:rsidRPr="005A4F52" w:rsidRDefault="00B31D80" w:rsidP="00FA6228">
            <w:pPr>
              <w:spacing w:before="40" w:after="40"/>
              <w:ind w:left="181" w:hanging="142"/>
              <w:rPr>
                <w:rFonts w:ascii="Arial" w:hAnsi="Arial" w:cs="Arial"/>
              </w:rPr>
            </w:pPr>
          </w:p>
        </w:tc>
        <w:tc>
          <w:tcPr>
            <w:tcW w:w="4325" w:type="dxa"/>
            <w:vMerge/>
            <w:tcBorders>
              <w:bottom w:val="single" w:sz="4" w:space="0" w:color="auto"/>
              <w:right w:val="single" w:sz="4" w:space="0" w:color="auto"/>
            </w:tcBorders>
            <w:shd w:val="clear" w:color="auto" w:fill="FFFFFF"/>
            <w:vAlign w:val="center"/>
          </w:tcPr>
          <w:p w:rsidR="00B31D80" w:rsidRPr="005A4F52" w:rsidRDefault="00B31D80" w:rsidP="00FA6228">
            <w:pPr>
              <w:spacing w:before="40" w:after="40"/>
              <w:ind w:left="181" w:hanging="142"/>
              <w:rPr>
                <w:rFonts w:ascii="Arial" w:hAnsi="Arial" w:cs="Arial"/>
                <w:b/>
              </w:rPr>
            </w:pPr>
          </w:p>
        </w:tc>
      </w:tr>
      <w:tr w:rsidR="009E27BB" w:rsidRPr="005A4F52" w:rsidTr="00FA6228">
        <w:tblPrEx>
          <w:tblLook w:val="04A0" w:firstRow="1" w:lastRow="0" w:firstColumn="1" w:lastColumn="0" w:noHBand="0" w:noVBand="1"/>
        </w:tblPrEx>
        <w:trPr>
          <w:trHeight w:hRule="exact" w:val="170"/>
        </w:trPr>
        <w:tc>
          <w:tcPr>
            <w:tcW w:w="2433" w:type="dxa"/>
            <w:vMerge/>
            <w:tcBorders>
              <w:left w:val="single" w:sz="4" w:space="0" w:color="auto"/>
              <w:right w:val="single" w:sz="4" w:space="0" w:color="auto"/>
            </w:tcBorders>
            <w:shd w:val="clear" w:color="auto" w:fill="FFFFFF"/>
            <w:vAlign w:val="center"/>
          </w:tcPr>
          <w:p w:rsidR="00B31D80" w:rsidRPr="005A4F52" w:rsidRDefault="00B31D80" w:rsidP="00FA6228">
            <w:pPr>
              <w:spacing w:before="40" w:after="40"/>
              <w:ind w:left="170" w:hanging="142"/>
              <w:rPr>
                <w:rFonts w:ascii="Arial" w:hAnsi="Arial" w:cs="Arial"/>
                <w:b/>
              </w:rPr>
            </w:pPr>
          </w:p>
        </w:tc>
        <w:tc>
          <w:tcPr>
            <w:tcW w:w="1748" w:type="dxa"/>
            <w:gridSpan w:val="5"/>
            <w:tcBorders>
              <w:left w:val="single" w:sz="4" w:space="0" w:color="auto"/>
            </w:tcBorders>
            <w:shd w:val="clear" w:color="auto" w:fill="FFFFFF"/>
            <w:vAlign w:val="center"/>
          </w:tcPr>
          <w:p w:rsidR="00B31D80" w:rsidRPr="005A4F52" w:rsidRDefault="00B31D80" w:rsidP="00FA6228">
            <w:pPr>
              <w:spacing w:before="40" w:after="40"/>
              <w:ind w:left="181" w:hanging="142"/>
              <w:rPr>
                <w:rFonts w:ascii="Arial" w:hAnsi="Arial" w:cs="Arial"/>
              </w:rPr>
            </w:pPr>
          </w:p>
        </w:tc>
        <w:tc>
          <w:tcPr>
            <w:tcW w:w="4325" w:type="dxa"/>
            <w:tcBorders>
              <w:top w:val="single" w:sz="4" w:space="0" w:color="auto"/>
              <w:right w:val="single" w:sz="4" w:space="0" w:color="auto"/>
            </w:tcBorders>
            <w:shd w:val="clear" w:color="auto" w:fill="FFFFFF"/>
            <w:vAlign w:val="center"/>
          </w:tcPr>
          <w:p w:rsidR="00B31D80" w:rsidRPr="005A4F52" w:rsidRDefault="00B31D80" w:rsidP="00FA6228">
            <w:pPr>
              <w:spacing w:before="40" w:after="40"/>
              <w:ind w:left="181" w:hanging="142"/>
              <w:rPr>
                <w:rFonts w:ascii="Arial" w:hAnsi="Arial" w:cs="Arial"/>
                <w:b/>
              </w:rPr>
            </w:pPr>
          </w:p>
        </w:tc>
      </w:tr>
      <w:tr w:rsidR="009E27BB" w:rsidRPr="005A4F52" w:rsidTr="00FA6228">
        <w:tblPrEx>
          <w:tblLook w:val="04A0" w:firstRow="1" w:lastRow="0" w:firstColumn="1" w:lastColumn="0" w:noHBand="0" w:noVBand="1"/>
        </w:tblPrEx>
        <w:trPr>
          <w:trHeight w:hRule="exact" w:val="284"/>
        </w:trPr>
        <w:tc>
          <w:tcPr>
            <w:tcW w:w="2433" w:type="dxa"/>
            <w:vMerge/>
            <w:tcBorders>
              <w:left w:val="single" w:sz="4" w:space="0" w:color="auto"/>
              <w:right w:val="single" w:sz="4" w:space="0" w:color="auto"/>
            </w:tcBorders>
            <w:shd w:val="clear" w:color="auto" w:fill="FFFFFF"/>
            <w:vAlign w:val="center"/>
          </w:tcPr>
          <w:p w:rsidR="00B31D80" w:rsidRPr="005A4F52" w:rsidRDefault="00B31D80" w:rsidP="00FA6228">
            <w:pPr>
              <w:spacing w:before="40" w:after="40"/>
              <w:ind w:left="170" w:hanging="142"/>
              <w:rPr>
                <w:rFonts w:ascii="Arial" w:hAnsi="Arial" w:cs="Arial"/>
                <w:b/>
              </w:rPr>
            </w:pPr>
          </w:p>
        </w:tc>
        <w:tc>
          <w:tcPr>
            <w:tcW w:w="582" w:type="dxa"/>
            <w:gridSpan w:val="2"/>
            <w:tcBorders>
              <w:left w:val="single" w:sz="4" w:space="0" w:color="auto"/>
            </w:tcBorders>
            <w:shd w:val="clear" w:color="auto" w:fill="FFFFFF"/>
            <w:vAlign w:val="center"/>
          </w:tcPr>
          <w:p w:rsidR="00B31D80" w:rsidRPr="005A4F52" w:rsidRDefault="00B31D80" w:rsidP="00FA6228">
            <w:pPr>
              <w:jc w:val="right"/>
              <w:rPr>
                <w:rFonts w:ascii="Arial" w:hAnsi="Arial" w:cs="Arial"/>
              </w:rPr>
            </w:pPr>
            <w:r w:rsidRPr="005A4F52">
              <w:rPr>
                <w:rFonts w:ascii="Arial" w:hAnsi="Arial" w:cs="Arial"/>
              </w:rPr>
              <w:t>EZ</w:t>
            </w:r>
          </w:p>
        </w:tc>
        <w:tc>
          <w:tcPr>
            <w:tcW w:w="388" w:type="dxa"/>
            <w:tcBorders>
              <w:top w:val="single" w:sz="4" w:space="0" w:color="auto"/>
              <w:left w:val="single" w:sz="4" w:space="0" w:color="auto"/>
              <w:bottom w:val="single" w:sz="4" w:space="0" w:color="auto"/>
            </w:tcBorders>
            <w:shd w:val="clear" w:color="auto" w:fill="FFFFFF"/>
            <w:vAlign w:val="center"/>
          </w:tcPr>
          <w:p w:rsidR="00B31D80" w:rsidRPr="005A4F52" w:rsidRDefault="00B31D80" w:rsidP="00FA6228">
            <w:pPr>
              <w:spacing w:before="40" w:after="40"/>
              <w:ind w:left="181" w:hanging="142"/>
              <w:rPr>
                <w:rFonts w:ascii="Arial" w:hAnsi="Arial" w:cs="Arial"/>
              </w:rPr>
            </w:pPr>
          </w:p>
        </w:tc>
        <w:tc>
          <w:tcPr>
            <w:tcW w:w="778" w:type="dxa"/>
            <w:gridSpan w:val="2"/>
            <w:tcBorders>
              <w:left w:val="single" w:sz="4" w:space="0" w:color="auto"/>
            </w:tcBorders>
            <w:shd w:val="clear" w:color="auto" w:fill="FFFFFF"/>
            <w:vAlign w:val="center"/>
          </w:tcPr>
          <w:p w:rsidR="00B31D80" w:rsidRPr="005A4F52" w:rsidRDefault="00B31D80" w:rsidP="00FA6228">
            <w:pPr>
              <w:spacing w:before="40" w:after="40"/>
              <w:ind w:left="181" w:hanging="142"/>
              <w:rPr>
                <w:rFonts w:ascii="Arial" w:hAnsi="Arial" w:cs="Arial"/>
              </w:rPr>
            </w:pPr>
          </w:p>
        </w:tc>
        <w:tc>
          <w:tcPr>
            <w:tcW w:w="4325" w:type="dxa"/>
            <w:tcBorders>
              <w:right w:val="single" w:sz="4" w:space="0" w:color="auto"/>
            </w:tcBorders>
            <w:shd w:val="clear" w:color="auto" w:fill="FFFFFF"/>
            <w:vAlign w:val="center"/>
          </w:tcPr>
          <w:p w:rsidR="00B31D80" w:rsidRPr="005A4F52" w:rsidRDefault="00B31D80" w:rsidP="00FA6228">
            <w:pPr>
              <w:spacing w:before="40" w:after="40"/>
              <w:ind w:left="181" w:hanging="142"/>
              <w:rPr>
                <w:rFonts w:ascii="Arial" w:hAnsi="Arial" w:cs="Arial"/>
                <w:b/>
              </w:rPr>
            </w:pPr>
          </w:p>
        </w:tc>
      </w:tr>
      <w:tr w:rsidR="009E27BB" w:rsidRPr="005A4F52" w:rsidTr="00FA6228">
        <w:tblPrEx>
          <w:tblLook w:val="04A0" w:firstRow="1" w:lastRow="0" w:firstColumn="1" w:lastColumn="0" w:noHBand="0" w:noVBand="1"/>
        </w:tblPrEx>
        <w:trPr>
          <w:trHeight w:hRule="exact" w:val="170"/>
        </w:trPr>
        <w:tc>
          <w:tcPr>
            <w:tcW w:w="2433" w:type="dxa"/>
            <w:vMerge/>
            <w:tcBorders>
              <w:left w:val="single" w:sz="4" w:space="0" w:color="auto"/>
              <w:bottom w:val="single" w:sz="4" w:space="0" w:color="auto"/>
              <w:right w:val="single" w:sz="4" w:space="0" w:color="auto"/>
            </w:tcBorders>
            <w:shd w:val="clear" w:color="auto" w:fill="FFFFFF"/>
            <w:vAlign w:val="center"/>
          </w:tcPr>
          <w:p w:rsidR="00B31D80" w:rsidRPr="005A4F52" w:rsidRDefault="00B31D80" w:rsidP="00FA6228">
            <w:pPr>
              <w:spacing w:before="40" w:after="40"/>
              <w:ind w:left="170" w:hanging="142"/>
              <w:rPr>
                <w:rFonts w:ascii="Arial" w:hAnsi="Arial" w:cs="Arial"/>
                <w:b/>
              </w:rPr>
            </w:pPr>
          </w:p>
        </w:tc>
        <w:tc>
          <w:tcPr>
            <w:tcW w:w="1748" w:type="dxa"/>
            <w:gridSpan w:val="5"/>
            <w:tcBorders>
              <w:left w:val="single" w:sz="4" w:space="0" w:color="auto"/>
              <w:bottom w:val="single" w:sz="4" w:space="0" w:color="auto"/>
            </w:tcBorders>
            <w:shd w:val="clear" w:color="auto" w:fill="FFFFFF"/>
            <w:vAlign w:val="center"/>
          </w:tcPr>
          <w:p w:rsidR="00B31D80" w:rsidRPr="005A4F52" w:rsidRDefault="00B31D80" w:rsidP="00FA6228">
            <w:pPr>
              <w:spacing w:before="40" w:after="40"/>
              <w:ind w:left="181" w:hanging="142"/>
              <w:rPr>
                <w:rFonts w:ascii="Arial" w:hAnsi="Arial" w:cs="Arial"/>
              </w:rPr>
            </w:pPr>
          </w:p>
        </w:tc>
        <w:tc>
          <w:tcPr>
            <w:tcW w:w="4325" w:type="dxa"/>
            <w:tcBorders>
              <w:bottom w:val="single" w:sz="4" w:space="0" w:color="auto"/>
              <w:right w:val="single" w:sz="4" w:space="0" w:color="auto"/>
            </w:tcBorders>
            <w:shd w:val="clear" w:color="auto" w:fill="FFFFFF"/>
            <w:vAlign w:val="center"/>
          </w:tcPr>
          <w:p w:rsidR="00B31D80" w:rsidRPr="005A4F52" w:rsidRDefault="00B31D80" w:rsidP="00FA6228">
            <w:pPr>
              <w:spacing w:before="40" w:after="40"/>
              <w:ind w:left="181" w:hanging="142"/>
              <w:rPr>
                <w:rFonts w:ascii="Arial" w:hAnsi="Arial" w:cs="Arial"/>
                <w:b/>
              </w:rPr>
            </w:pPr>
          </w:p>
        </w:tc>
      </w:tr>
      <w:tr w:rsidR="009E27BB" w:rsidRPr="005A4F52" w:rsidTr="00FA622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hRule="exact" w:val="199"/>
        </w:trPr>
        <w:tc>
          <w:tcPr>
            <w:tcW w:w="2433" w:type="dxa"/>
            <w:vMerge w:val="restart"/>
            <w:tcBorders>
              <w:left w:val="single" w:sz="4" w:space="0" w:color="auto"/>
              <w:right w:val="single" w:sz="4" w:space="0" w:color="auto"/>
            </w:tcBorders>
            <w:shd w:val="clear" w:color="auto" w:fill="FFFFFF"/>
            <w:vAlign w:val="center"/>
          </w:tcPr>
          <w:p w:rsidR="00B31D80" w:rsidRPr="005A4F52" w:rsidRDefault="00B31D80" w:rsidP="00FA6228">
            <w:pPr>
              <w:rPr>
                <w:rFonts w:ascii="Arial" w:hAnsi="Arial" w:cs="Arial"/>
              </w:rPr>
            </w:pPr>
            <w:r w:rsidRPr="005A4F52">
              <w:rPr>
                <w:rFonts w:ascii="Arial" w:hAnsi="Arial" w:cs="Arial"/>
                <w:lang w:val="eu-ES"/>
              </w:rPr>
              <w:t>OSAGARRIA</w:t>
            </w:r>
          </w:p>
        </w:tc>
        <w:tc>
          <w:tcPr>
            <w:tcW w:w="1748" w:type="dxa"/>
            <w:gridSpan w:val="5"/>
            <w:tcBorders>
              <w:top w:val="nil"/>
              <w:left w:val="single" w:sz="4" w:space="0" w:color="auto"/>
              <w:bottom w:val="nil"/>
              <w:right w:val="nil"/>
            </w:tcBorders>
            <w:shd w:val="clear" w:color="auto" w:fill="FFFFFF"/>
            <w:vAlign w:val="center"/>
          </w:tcPr>
          <w:p w:rsidR="00B31D80" w:rsidRPr="005A4F52" w:rsidRDefault="00B31D80" w:rsidP="00FA6228">
            <w:pPr>
              <w:ind w:left="181" w:hanging="142"/>
              <w:rPr>
                <w:rFonts w:ascii="Arial" w:hAnsi="Arial" w:cs="Arial"/>
              </w:rPr>
            </w:pPr>
          </w:p>
        </w:tc>
        <w:tc>
          <w:tcPr>
            <w:tcW w:w="4325" w:type="dxa"/>
            <w:tcBorders>
              <w:top w:val="nil"/>
              <w:left w:val="nil"/>
              <w:bottom w:val="nil"/>
              <w:right w:val="single" w:sz="4" w:space="0" w:color="auto"/>
            </w:tcBorders>
            <w:shd w:val="clear" w:color="auto" w:fill="FFFFFF"/>
          </w:tcPr>
          <w:p w:rsidR="00B31D80" w:rsidRPr="005A4F52" w:rsidRDefault="00B31D80" w:rsidP="00FA6228">
            <w:pPr>
              <w:spacing w:before="60"/>
              <w:ind w:left="40"/>
              <w:rPr>
                <w:rFonts w:ascii="Arial" w:hAnsi="Arial" w:cs="Arial"/>
              </w:rPr>
            </w:pPr>
          </w:p>
        </w:tc>
      </w:tr>
      <w:tr w:rsidR="009E27BB" w:rsidRPr="005A4F52" w:rsidTr="00FA622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val="284"/>
        </w:trPr>
        <w:tc>
          <w:tcPr>
            <w:tcW w:w="2433" w:type="dxa"/>
            <w:vMerge/>
            <w:tcBorders>
              <w:left w:val="single" w:sz="4" w:space="0" w:color="auto"/>
              <w:right w:val="single" w:sz="4" w:space="0" w:color="auto"/>
            </w:tcBorders>
            <w:shd w:val="clear" w:color="auto" w:fill="FFFFFF"/>
            <w:vAlign w:val="center"/>
          </w:tcPr>
          <w:p w:rsidR="00B31D80" w:rsidRPr="005A4F52" w:rsidRDefault="00B31D80" w:rsidP="00FA6228">
            <w:pPr>
              <w:ind w:left="170" w:hanging="142"/>
              <w:rPr>
                <w:rFonts w:ascii="Arial" w:hAnsi="Arial" w:cs="Arial"/>
              </w:rPr>
            </w:pPr>
          </w:p>
        </w:tc>
        <w:tc>
          <w:tcPr>
            <w:tcW w:w="574" w:type="dxa"/>
            <w:tcBorders>
              <w:top w:val="nil"/>
              <w:left w:val="single" w:sz="4" w:space="0" w:color="auto"/>
              <w:bottom w:val="nil"/>
              <w:right w:val="single" w:sz="4" w:space="0" w:color="auto"/>
            </w:tcBorders>
            <w:shd w:val="clear" w:color="auto" w:fill="FFFFFF"/>
            <w:vAlign w:val="center"/>
          </w:tcPr>
          <w:p w:rsidR="00B31D80" w:rsidRPr="005A4F52" w:rsidRDefault="00B31D80" w:rsidP="00FA6228">
            <w:pPr>
              <w:jc w:val="right"/>
              <w:rPr>
                <w:rFonts w:ascii="Arial" w:hAnsi="Arial" w:cs="Arial"/>
              </w:rPr>
            </w:pPr>
            <w:r w:rsidRPr="005A4F52">
              <w:rPr>
                <w:rFonts w:ascii="Arial" w:hAnsi="Arial" w:cs="Arial"/>
              </w:rPr>
              <w:t>BAI</w:t>
            </w:r>
          </w:p>
        </w:tc>
        <w:tc>
          <w:tcPr>
            <w:tcW w:w="396"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31D80" w:rsidRPr="005A4F52" w:rsidRDefault="00B31D80" w:rsidP="00FA6228">
            <w:pPr>
              <w:ind w:left="39"/>
              <w:rPr>
                <w:rFonts w:ascii="Arial" w:hAnsi="Arial" w:cs="Arial"/>
              </w:rPr>
            </w:pPr>
          </w:p>
        </w:tc>
        <w:tc>
          <w:tcPr>
            <w:tcW w:w="778" w:type="dxa"/>
            <w:gridSpan w:val="2"/>
            <w:tcBorders>
              <w:top w:val="nil"/>
              <w:left w:val="single" w:sz="4" w:space="0" w:color="auto"/>
              <w:bottom w:val="nil"/>
              <w:right w:val="nil"/>
            </w:tcBorders>
            <w:shd w:val="clear" w:color="auto" w:fill="FFFFFF"/>
            <w:vAlign w:val="center"/>
          </w:tcPr>
          <w:p w:rsidR="00B31D80" w:rsidRPr="005A4F52" w:rsidRDefault="00B31D80" w:rsidP="00FA6228">
            <w:pPr>
              <w:ind w:left="181" w:hanging="142"/>
              <w:rPr>
                <w:rFonts w:ascii="Arial" w:hAnsi="Arial" w:cs="Arial"/>
              </w:rPr>
            </w:pPr>
          </w:p>
        </w:tc>
        <w:tc>
          <w:tcPr>
            <w:tcW w:w="4325" w:type="dxa"/>
            <w:tcBorders>
              <w:top w:val="nil"/>
              <w:left w:val="nil"/>
              <w:bottom w:val="nil"/>
              <w:right w:val="single" w:sz="4" w:space="0" w:color="auto"/>
            </w:tcBorders>
            <w:shd w:val="clear" w:color="auto" w:fill="FFFFFF"/>
            <w:vAlign w:val="center"/>
          </w:tcPr>
          <w:p w:rsidR="00B31D80" w:rsidRPr="005A4F52" w:rsidRDefault="00B31D80" w:rsidP="00FA6228">
            <w:pPr>
              <w:ind w:left="182" w:hanging="142"/>
              <w:rPr>
                <w:rFonts w:ascii="Arial" w:hAnsi="Arial" w:cs="Arial"/>
              </w:rPr>
            </w:pPr>
            <w:r w:rsidRPr="005A4F52">
              <w:rPr>
                <w:rFonts w:ascii="Arial" w:hAnsi="Arial" w:cs="Arial"/>
                <w:lang w:val="eu-ES"/>
              </w:rPr>
              <w:t>Zenbatekoa</w:t>
            </w:r>
            <w:r w:rsidRPr="005A4F52">
              <w:rPr>
                <w:rFonts w:ascii="Arial" w:hAnsi="Arial" w:cs="Arial"/>
              </w:rPr>
              <w:t>:……….………………………..€</w:t>
            </w:r>
          </w:p>
        </w:tc>
      </w:tr>
      <w:tr w:rsidR="009E27BB" w:rsidRPr="005A4F52" w:rsidTr="00FA6228">
        <w:tblPrEx>
          <w:tblLook w:val="04A0" w:firstRow="1" w:lastRow="0" w:firstColumn="1" w:lastColumn="0" w:noHBand="0" w:noVBand="1"/>
        </w:tblPrEx>
        <w:trPr>
          <w:trHeight w:val="114"/>
        </w:trPr>
        <w:tc>
          <w:tcPr>
            <w:tcW w:w="2433" w:type="dxa"/>
            <w:vMerge/>
            <w:tcBorders>
              <w:left w:val="single" w:sz="4" w:space="0" w:color="auto"/>
              <w:right w:val="single" w:sz="4" w:space="0" w:color="auto"/>
            </w:tcBorders>
            <w:shd w:val="clear" w:color="auto" w:fill="FFFFFF"/>
            <w:vAlign w:val="center"/>
          </w:tcPr>
          <w:p w:rsidR="00B31D80" w:rsidRPr="005A4F52" w:rsidRDefault="00B31D80" w:rsidP="00FA6228">
            <w:pPr>
              <w:spacing w:before="40" w:after="40"/>
              <w:ind w:left="170" w:hanging="142"/>
              <w:rPr>
                <w:rFonts w:ascii="Arial" w:hAnsi="Arial" w:cs="Arial"/>
                <w:b/>
              </w:rPr>
            </w:pPr>
          </w:p>
        </w:tc>
        <w:tc>
          <w:tcPr>
            <w:tcW w:w="582" w:type="dxa"/>
            <w:gridSpan w:val="2"/>
            <w:tcBorders>
              <w:left w:val="single" w:sz="4" w:space="0" w:color="auto"/>
            </w:tcBorders>
            <w:shd w:val="clear" w:color="auto" w:fill="FFFFFF"/>
            <w:vAlign w:val="center"/>
          </w:tcPr>
          <w:p w:rsidR="00B31D80" w:rsidRPr="005A4F52" w:rsidRDefault="00B31D80" w:rsidP="00FA6228">
            <w:pPr>
              <w:spacing w:before="40" w:after="40"/>
              <w:ind w:left="181" w:hanging="142"/>
              <w:rPr>
                <w:rFonts w:ascii="Arial" w:hAnsi="Arial" w:cs="Arial"/>
              </w:rPr>
            </w:pPr>
          </w:p>
        </w:tc>
        <w:tc>
          <w:tcPr>
            <w:tcW w:w="388" w:type="dxa"/>
            <w:tcBorders>
              <w:bottom w:val="single" w:sz="4" w:space="0" w:color="auto"/>
            </w:tcBorders>
            <w:shd w:val="clear" w:color="auto" w:fill="FFFFFF"/>
            <w:vAlign w:val="center"/>
          </w:tcPr>
          <w:p w:rsidR="00B31D80" w:rsidRPr="005A4F52" w:rsidRDefault="00B31D80" w:rsidP="00FA6228">
            <w:pPr>
              <w:spacing w:before="40" w:after="40"/>
              <w:ind w:left="181" w:hanging="142"/>
              <w:rPr>
                <w:rFonts w:ascii="Arial" w:hAnsi="Arial" w:cs="Arial"/>
              </w:rPr>
            </w:pPr>
          </w:p>
        </w:tc>
        <w:tc>
          <w:tcPr>
            <w:tcW w:w="778" w:type="dxa"/>
            <w:gridSpan w:val="2"/>
            <w:tcBorders>
              <w:left w:val="nil"/>
            </w:tcBorders>
            <w:shd w:val="clear" w:color="auto" w:fill="FFFFFF"/>
            <w:vAlign w:val="center"/>
          </w:tcPr>
          <w:p w:rsidR="00B31D80" w:rsidRPr="005A4F52" w:rsidRDefault="00B31D80" w:rsidP="00FA6228">
            <w:pPr>
              <w:spacing w:before="40" w:after="40"/>
              <w:ind w:left="181" w:hanging="142"/>
              <w:rPr>
                <w:rFonts w:ascii="Arial" w:hAnsi="Arial" w:cs="Arial"/>
              </w:rPr>
            </w:pPr>
          </w:p>
        </w:tc>
        <w:tc>
          <w:tcPr>
            <w:tcW w:w="4325" w:type="dxa"/>
            <w:tcBorders>
              <w:left w:val="nil"/>
              <w:right w:val="single" w:sz="4" w:space="0" w:color="auto"/>
            </w:tcBorders>
            <w:shd w:val="clear" w:color="auto" w:fill="FFFFFF"/>
            <w:vAlign w:val="center"/>
          </w:tcPr>
          <w:p w:rsidR="00B31D80" w:rsidRPr="005A4F52" w:rsidRDefault="00B31D80" w:rsidP="00FA6228">
            <w:pPr>
              <w:spacing w:before="40" w:after="40"/>
              <w:ind w:left="181" w:hanging="142"/>
              <w:rPr>
                <w:rFonts w:ascii="Arial" w:hAnsi="Arial" w:cs="Arial"/>
                <w:b/>
              </w:rPr>
            </w:pPr>
          </w:p>
        </w:tc>
      </w:tr>
      <w:tr w:rsidR="009E27BB" w:rsidRPr="005A4F52" w:rsidTr="00FA6228">
        <w:tblPrEx>
          <w:tblLook w:val="04A0" w:firstRow="1" w:lastRow="0" w:firstColumn="1" w:lastColumn="0" w:noHBand="0" w:noVBand="1"/>
        </w:tblPrEx>
        <w:trPr>
          <w:trHeight w:hRule="exact" w:val="284"/>
        </w:trPr>
        <w:tc>
          <w:tcPr>
            <w:tcW w:w="2433" w:type="dxa"/>
            <w:vMerge/>
            <w:tcBorders>
              <w:left w:val="single" w:sz="4" w:space="0" w:color="auto"/>
              <w:right w:val="single" w:sz="4" w:space="0" w:color="auto"/>
            </w:tcBorders>
            <w:shd w:val="clear" w:color="auto" w:fill="FFFFFF"/>
            <w:vAlign w:val="center"/>
          </w:tcPr>
          <w:p w:rsidR="00B31D80" w:rsidRPr="005A4F52" w:rsidRDefault="00B31D80" w:rsidP="00FA6228">
            <w:pPr>
              <w:spacing w:before="40" w:after="40"/>
              <w:ind w:left="170" w:hanging="142"/>
              <w:rPr>
                <w:rFonts w:ascii="Arial" w:hAnsi="Arial" w:cs="Arial"/>
                <w:b/>
              </w:rPr>
            </w:pPr>
          </w:p>
        </w:tc>
        <w:tc>
          <w:tcPr>
            <w:tcW w:w="582" w:type="dxa"/>
            <w:gridSpan w:val="2"/>
            <w:tcBorders>
              <w:left w:val="single" w:sz="4" w:space="0" w:color="auto"/>
              <w:right w:val="single" w:sz="4" w:space="0" w:color="auto"/>
            </w:tcBorders>
            <w:shd w:val="clear" w:color="auto" w:fill="FFFFFF"/>
            <w:vAlign w:val="center"/>
          </w:tcPr>
          <w:p w:rsidR="00B31D80" w:rsidRPr="005A4F52" w:rsidRDefault="00B31D80" w:rsidP="00FA6228">
            <w:pPr>
              <w:jc w:val="right"/>
              <w:rPr>
                <w:rFonts w:ascii="Arial" w:hAnsi="Arial" w:cs="Arial"/>
              </w:rPr>
            </w:pPr>
            <w:r w:rsidRPr="005A4F52">
              <w:rPr>
                <w:rFonts w:ascii="Arial" w:hAnsi="Arial" w:cs="Arial"/>
              </w:rPr>
              <w:t>EZ</w:t>
            </w:r>
          </w:p>
        </w:tc>
        <w:tc>
          <w:tcPr>
            <w:tcW w:w="388" w:type="dxa"/>
            <w:tcBorders>
              <w:top w:val="single" w:sz="4" w:space="0" w:color="auto"/>
              <w:left w:val="single" w:sz="4" w:space="0" w:color="auto"/>
              <w:bottom w:val="single" w:sz="4" w:space="0" w:color="auto"/>
              <w:right w:val="single" w:sz="4" w:space="0" w:color="auto"/>
            </w:tcBorders>
            <w:shd w:val="clear" w:color="auto" w:fill="FFFFFF"/>
            <w:vAlign w:val="center"/>
          </w:tcPr>
          <w:p w:rsidR="00B31D80" w:rsidRPr="005A4F52" w:rsidRDefault="0016612E" w:rsidP="00FA6228">
            <w:pPr>
              <w:spacing w:before="40" w:after="40"/>
              <w:ind w:left="181" w:hanging="142"/>
              <w:rPr>
                <w:rFonts w:ascii="Arial" w:hAnsi="Arial" w:cs="Arial"/>
              </w:rPr>
            </w:pPr>
            <w:r w:rsidRPr="005A4F52">
              <w:rPr>
                <w:rFonts w:ascii="Arial" w:hAnsi="Arial" w:cs="Arial"/>
              </w:rPr>
              <w:t>X</w:t>
            </w:r>
          </w:p>
        </w:tc>
        <w:tc>
          <w:tcPr>
            <w:tcW w:w="778" w:type="dxa"/>
            <w:gridSpan w:val="2"/>
            <w:tcBorders>
              <w:left w:val="single" w:sz="4" w:space="0" w:color="auto"/>
            </w:tcBorders>
            <w:shd w:val="clear" w:color="auto" w:fill="FFFFFF"/>
            <w:vAlign w:val="center"/>
          </w:tcPr>
          <w:p w:rsidR="00B31D80" w:rsidRPr="005A4F52" w:rsidRDefault="00B31D80" w:rsidP="00FA6228">
            <w:pPr>
              <w:spacing w:before="40" w:after="40"/>
              <w:ind w:left="181" w:hanging="142"/>
              <w:rPr>
                <w:rFonts w:ascii="Arial" w:hAnsi="Arial" w:cs="Arial"/>
              </w:rPr>
            </w:pPr>
          </w:p>
        </w:tc>
        <w:tc>
          <w:tcPr>
            <w:tcW w:w="4325" w:type="dxa"/>
            <w:tcBorders>
              <w:left w:val="nil"/>
              <w:right w:val="single" w:sz="4" w:space="0" w:color="auto"/>
            </w:tcBorders>
            <w:shd w:val="clear" w:color="auto" w:fill="FFFFFF"/>
            <w:vAlign w:val="center"/>
          </w:tcPr>
          <w:p w:rsidR="00B31D80" w:rsidRPr="005A4F52" w:rsidRDefault="00B31D80" w:rsidP="00FA6228">
            <w:pPr>
              <w:spacing w:before="40" w:after="40"/>
              <w:ind w:left="181" w:hanging="142"/>
              <w:rPr>
                <w:rFonts w:ascii="Arial" w:hAnsi="Arial" w:cs="Arial"/>
                <w:b/>
              </w:rPr>
            </w:pPr>
          </w:p>
        </w:tc>
      </w:tr>
      <w:tr w:rsidR="009E27BB" w:rsidRPr="005A4F52" w:rsidTr="00FA6228">
        <w:tblPrEx>
          <w:tblLook w:val="04A0" w:firstRow="1" w:lastRow="0" w:firstColumn="1" w:lastColumn="0" w:noHBand="0" w:noVBand="1"/>
        </w:tblPrEx>
        <w:trPr>
          <w:trHeight w:hRule="exact" w:val="112"/>
        </w:trPr>
        <w:tc>
          <w:tcPr>
            <w:tcW w:w="2433" w:type="dxa"/>
            <w:vMerge/>
            <w:tcBorders>
              <w:left w:val="single" w:sz="4" w:space="0" w:color="auto"/>
              <w:bottom w:val="single" w:sz="4" w:space="0" w:color="auto"/>
              <w:right w:val="single" w:sz="4" w:space="0" w:color="auto"/>
            </w:tcBorders>
            <w:shd w:val="clear" w:color="auto" w:fill="FFFFFF"/>
            <w:vAlign w:val="center"/>
          </w:tcPr>
          <w:p w:rsidR="00B31D80" w:rsidRPr="005A4F52" w:rsidRDefault="00B31D80" w:rsidP="00FA6228">
            <w:pPr>
              <w:spacing w:before="40" w:after="40"/>
              <w:ind w:left="170" w:hanging="142"/>
              <w:rPr>
                <w:rFonts w:cs="Arial"/>
                <w:b/>
              </w:rPr>
            </w:pPr>
          </w:p>
        </w:tc>
        <w:tc>
          <w:tcPr>
            <w:tcW w:w="582" w:type="dxa"/>
            <w:gridSpan w:val="2"/>
            <w:tcBorders>
              <w:left w:val="single" w:sz="4" w:space="0" w:color="auto"/>
              <w:bottom w:val="single" w:sz="4" w:space="0" w:color="auto"/>
            </w:tcBorders>
            <w:shd w:val="clear" w:color="auto" w:fill="FFFFFF"/>
            <w:vAlign w:val="center"/>
          </w:tcPr>
          <w:p w:rsidR="00B31D80" w:rsidRPr="005A4F52" w:rsidRDefault="00B31D80" w:rsidP="00FA6228">
            <w:pPr>
              <w:spacing w:before="40" w:after="40"/>
              <w:ind w:left="181" w:hanging="142"/>
              <w:rPr>
                <w:rFonts w:cs="Arial"/>
              </w:rPr>
            </w:pPr>
          </w:p>
        </w:tc>
        <w:tc>
          <w:tcPr>
            <w:tcW w:w="388" w:type="dxa"/>
            <w:tcBorders>
              <w:top w:val="single" w:sz="4" w:space="0" w:color="auto"/>
              <w:bottom w:val="single" w:sz="4" w:space="0" w:color="auto"/>
            </w:tcBorders>
            <w:shd w:val="clear" w:color="auto" w:fill="FFFFFF"/>
            <w:vAlign w:val="center"/>
          </w:tcPr>
          <w:p w:rsidR="00B31D80" w:rsidRPr="005A4F52" w:rsidRDefault="00B31D80" w:rsidP="00FA6228">
            <w:pPr>
              <w:spacing w:before="40" w:after="40"/>
              <w:ind w:left="181" w:hanging="142"/>
              <w:rPr>
                <w:rFonts w:cs="Arial"/>
              </w:rPr>
            </w:pPr>
          </w:p>
        </w:tc>
        <w:tc>
          <w:tcPr>
            <w:tcW w:w="778" w:type="dxa"/>
            <w:gridSpan w:val="2"/>
            <w:tcBorders>
              <w:left w:val="nil"/>
              <w:bottom w:val="single" w:sz="4" w:space="0" w:color="auto"/>
            </w:tcBorders>
            <w:shd w:val="clear" w:color="auto" w:fill="FFFFFF"/>
            <w:vAlign w:val="center"/>
          </w:tcPr>
          <w:p w:rsidR="00B31D80" w:rsidRPr="005A4F52" w:rsidRDefault="00B31D80" w:rsidP="00FA6228">
            <w:pPr>
              <w:spacing w:before="40" w:after="40"/>
              <w:ind w:left="181" w:hanging="142"/>
              <w:rPr>
                <w:rFonts w:cs="Arial"/>
              </w:rPr>
            </w:pPr>
          </w:p>
        </w:tc>
        <w:tc>
          <w:tcPr>
            <w:tcW w:w="4325" w:type="dxa"/>
            <w:tcBorders>
              <w:left w:val="nil"/>
              <w:bottom w:val="single" w:sz="4" w:space="0" w:color="auto"/>
              <w:right w:val="single" w:sz="4" w:space="0" w:color="auto"/>
            </w:tcBorders>
            <w:shd w:val="clear" w:color="auto" w:fill="FFFFFF"/>
            <w:vAlign w:val="center"/>
          </w:tcPr>
          <w:p w:rsidR="00B31D80" w:rsidRPr="005A4F52" w:rsidRDefault="00B31D80" w:rsidP="00FA6228">
            <w:pPr>
              <w:spacing w:before="40" w:after="40"/>
              <w:ind w:left="181" w:hanging="142"/>
              <w:rPr>
                <w:rFonts w:cs="Arial"/>
                <w:b/>
              </w:rPr>
            </w:pPr>
          </w:p>
        </w:tc>
      </w:tr>
      <w:tr w:rsidR="009E27BB" w:rsidRPr="005A4F52" w:rsidTr="00FA6228">
        <w:tblPrEx>
          <w:tblLook w:val="04A0" w:firstRow="1" w:lastRow="0" w:firstColumn="1" w:lastColumn="0" w:noHBand="0" w:noVBand="1"/>
        </w:tblPrEx>
        <w:trPr>
          <w:trHeight w:val="454"/>
        </w:trPr>
        <w:tc>
          <w:tcPr>
            <w:tcW w:w="2433" w:type="dxa"/>
            <w:tcBorders>
              <w:top w:val="single" w:sz="4" w:space="0" w:color="auto"/>
              <w:left w:val="single" w:sz="4" w:space="0" w:color="000000"/>
              <w:bottom w:val="single" w:sz="4" w:space="0" w:color="000000"/>
              <w:right w:val="single" w:sz="4" w:space="0" w:color="000000"/>
            </w:tcBorders>
            <w:shd w:val="clear" w:color="auto" w:fill="FFFFFF"/>
            <w:vAlign w:val="center"/>
            <w:hideMark/>
          </w:tcPr>
          <w:p w:rsidR="00B31D80" w:rsidRPr="005A4F52" w:rsidRDefault="00B31D80" w:rsidP="00FA6228">
            <w:pPr>
              <w:ind w:left="142" w:hanging="142"/>
              <w:rPr>
                <w:rFonts w:ascii="Arial" w:hAnsi="Arial" w:cs="Arial"/>
                <w:i/>
              </w:rPr>
            </w:pPr>
            <w:r w:rsidRPr="005A4F52">
              <w:rPr>
                <w:rFonts w:ascii="Arial" w:hAnsi="Arial" w:cs="Arial"/>
                <w:lang w:val="eu-ES"/>
              </w:rPr>
              <w:t>BERME EPEA</w:t>
            </w:r>
          </w:p>
        </w:tc>
        <w:tc>
          <w:tcPr>
            <w:tcW w:w="6073" w:type="dxa"/>
            <w:gridSpan w:val="6"/>
            <w:tcBorders>
              <w:top w:val="single" w:sz="4" w:space="0" w:color="auto"/>
              <w:left w:val="single" w:sz="4" w:space="0" w:color="000000"/>
              <w:bottom w:val="single" w:sz="4" w:space="0" w:color="000000"/>
              <w:right w:val="single" w:sz="4" w:space="0" w:color="000000"/>
            </w:tcBorders>
            <w:shd w:val="clear" w:color="auto" w:fill="FFFFFF"/>
            <w:vAlign w:val="center"/>
          </w:tcPr>
          <w:p w:rsidR="00B31D80" w:rsidRPr="005A4F52" w:rsidRDefault="00F70FDE" w:rsidP="00FA6228">
            <w:pPr>
              <w:rPr>
                <w:rFonts w:ascii="Arial" w:hAnsi="Arial" w:cs="Arial"/>
              </w:rPr>
            </w:pPr>
            <w:r w:rsidRPr="005A4F52">
              <w:rPr>
                <w:rFonts w:ascii="Arial" w:hAnsi="Arial" w:cs="Arial"/>
              </w:rPr>
              <w:t>6 HILABETE</w:t>
            </w:r>
          </w:p>
        </w:tc>
      </w:tr>
    </w:tbl>
    <w:p w:rsidR="00015EB1" w:rsidRPr="005A4F52" w:rsidRDefault="00015EB1" w:rsidP="001C485C">
      <w:pPr>
        <w:jc w:val="both"/>
        <w:rPr>
          <w:rFonts w:ascii="Arial" w:hAnsi="Arial" w:cs="Arial"/>
          <w:b/>
          <w:lang w:val="eu-ES"/>
        </w:rPr>
      </w:pPr>
    </w:p>
    <w:p w:rsidR="00015EB1" w:rsidRPr="005A4F52" w:rsidRDefault="00015EB1" w:rsidP="001C485C">
      <w:pPr>
        <w:jc w:val="both"/>
        <w:rPr>
          <w:rFonts w:ascii="Arial" w:hAnsi="Arial" w:cs="Arial"/>
          <w:b/>
          <w:lang w:val="eu-ES"/>
        </w:rPr>
      </w:pPr>
    </w:p>
    <w:tbl>
      <w:tblPr>
        <w:tblW w:w="8509" w:type="dxa"/>
        <w:tblInd w:w="-42" w:type="dxa"/>
        <w:tblLayout w:type="fixed"/>
        <w:tblCellMar>
          <w:left w:w="103" w:type="dxa"/>
        </w:tblCellMar>
        <w:tblLook w:val="0000" w:firstRow="0" w:lastRow="0" w:firstColumn="0" w:lastColumn="0" w:noHBand="0" w:noVBand="0"/>
      </w:tblPr>
      <w:tblGrid>
        <w:gridCol w:w="8509"/>
      </w:tblGrid>
      <w:tr w:rsidR="009E27BB" w:rsidRPr="005A4F52" w:rsidTr="00994F6E">
        <w:trPr>
          <w:trHeight w:hRule="exact" w:val="340"/>
        </w:trPr>
        <w:tc>
          <w:tcPr>
            <w:tcW w:w="8509"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F734E6" w:rsidRPr="005A4F52" w:rsidRDefault="00F734E6" w:rsidP="00994F6E">
            <w:pPr>
              <w:spacing w:line="240" w:lineRule="atLeast"/>
              <w:jc w:val="both"/>
              <w:rPr>
                <w:rFonts w:ascii="Arial" w:hAnsi="Arial" w:cs="Arial"/>
                <w:szCs w:val="22"/>
                <w:lang w:eastAsia="en-US"/>
              </w:rPr>
            </w:pPr>
            <w:r w:rsidRPr="005A4F52">
              <w:rPr>
                <w:rFonts w:ascii="Arial" w:eastAsia="Arial" w:hAnsi="Arial" w:cs="Arial"/>
                <w:b/>
                <w:bCs/>
                <w:lang w:val="eu-ES" w:eastAsia="en-US"/>
              </w:rPr>
              <w:t>18.- ADJUDIKAZIO IRIZPIDEAK</w:t>
            </w:r>
            <w:r w:rsidRPr="005A4F52">
              <w:rPr>
                <w:rFonts w:ascii="Arial" w:eastAsia="Arial" w:hAnsi="Arial" w:cs="Arial"/>
                <w:lang w:val="eu-ES" w:eastAsia="en-US"/>
              </w:rPr>
              <w:t xml:space="preserve"> </w:t>
            </w:r>
          </w:p>
        </w:tc>
      </w:tr>
      <w:tr w:rsidR="009E27BB" w:rsidRPr="005A4F52" w:rsidTr="00994F6E">
        <w:tblPrEx>
          <w:tblLook w:val="00A0" w:firstRow="1" w:lastRow="0" w:firstColumn="1" w:lastColumn="0" w:noHBand="0" w:noVBand="0"/>
        </w:tblPrEx>
        <w:trPr>
          <w:trHeight w:val="615"/>
        </w:trPr>
        <w:tc>
          <w:tcPr>
            <w:tcW w:w="8509"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F734E6" w:rsidRPr="005A4F52" w:rsidRDefault="00F734E6" w:rsidP="00994F6E">
            <w:pPr>
              <w:spacing w:line="240" w:lineRule="atLeast"/>
              <w:jc w:val="both"/>
              <w:rPr>
                <w:rFonts w:ascii="Arial" w:hAnsi="Arial" w:cs="Arial"/>
                <w:b/>
                <w:szCs w:val="22"/>
                <w:lang w:eastAsia="en-US"/>
              </w:rPr>
            </w:pPr>
            <w:r w:rsidRPr="005A4F52">
              <w:rPr>
                <w:rFonts w:ascii="Arial" w:eastAsia="Arial" w:hAnsi="Arial" w:cs="Arial"/>
                <w:b/>
                <w:bCs/>
                <w:lang w:val="eu-ES"/>
              </w:rPr>
              <w:t xml:space="preserve">1) BALIO JUDIZIOAREN BIDEZ BALIOETSI BEHARREKO IRIZPIDEAK </w:t>
            </w:r>
          </w:p>
        </w:tc>
      </w:tr>
      <w:tr w:rsidR="009E27BB" w:rsidRPr="005A4F52" w:rsidTr="00994F6E">
        <w:tblPrEx>
          <w:tblLook w:val="00A0" w:firstRow="1" w:lastRow="0" w:firstColumn="1" w:lastColumn="0" w:noHBand="0" w:noVBand="0"/>
        </w:tblPrEx>
        <w:trPr>
          <w:trHeight w:val="454"/>
        </w:trPr>
        <w:tc>
          <w:tcPr>
            <w:tcW w:w="8509" w:type="dxa"/>
            <w:tcBorders>
              <w:top w:val="single" w:sz="4" w:space="0" w:color="000000"/>
              <w:left w:val="single" w:sz="4" w:space="0" w:color="000000"/>
              <w:bottom w:val="single" w:sz="4" w:space="0" w:color="auto"/>
              <w:right w:val="single" w:sz="4" w:space="0" w:color="000000"/>
            </w:tcBorders>
            <w:shd w:val="clear" w:color="auto" w:fill="F2F2F2"/>
            <w:vAlign w:val="center"/>
          </w:tcPr>
          <w:p w:rsidR="00F734E6" w:rsidRPr="005A4F52" w:rsidRDefault="00F734E6" w:rsidP="00994F6E">
            <w:pPr>
              <w:spacing w:line="240" w:lineRule="atLeast"/>
              <w:jc w:val="both"/>
              <w:rPr>
                <w:rFonts w:ascii="Arial" w:hAnsi="Arial" w:cs="Arial"/>
                <w:b/>
              </w:rPr>
            </w:pPr>
            <w:r w:rsidRPr="005A4F52">
              <w:rPr>
                <w:rFonts w:ascii="Arial" w:eastAsia="Arial" w:hAnsi="Arial" w:cs="Arial"/>
                <w:b/>
                <w:bCs/>
                <w:lang w:val="eu-ES"/>
              </w:rPr>
              <w:t>HIRU SORTETARAKO</w:t>
            </w:r>
          </w:p>
        </w:tc>
      </w:tr>
      <w:tr w:rsidR="009E27BB" w:rsidRPr="005A4F52" w:rsidTr="00994F6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416"/>
        </w:trPr>
        <w:tc>
          <w:tcPr>
            <w:tcW w:w="8509" w:type="dxa"/>
            <w:tcBorders>
              <w:top w:val="single" w:sz="4" w:space="0" w:color="auto"/>
            </w:tcBorders>
          </w:tcPr>
          <w:p w:rsidR="00F734E6" w:rsidRPr="005A4F52" w:rsidRDefault="00F734E6" w:rsidP="00994F6E"/>
          <w:p w:rsidR="00F734E6" w:rsidRPr="005A4F52" w:rsidRDefault="00F734E6" w:rsidP="00994F6E"/>
          <w:tbl>
            <w:tblPr>
              <w:tblW w:w="0" w:type="auto"/>
              <w:tblInd w:w="1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6662"/>
              <w:gridCol w:w="1276"/>
            </w:tblGrid>
            <w:tr w:rsidR="009E27BB" w:rsidRPr="005A4F52" w:rsidTr="00994F6E">
              <w:trPr>
                <w:cantSplit/>
                <w:trHeight w:val="480"/>
              </w:trPr>
              <w:tc>
                <w:tcPr>
                  <w:tcW w:w="6662" w:type="dxa"/>
                  <w:tcBorders>
                    <w:bottom w:val="single" w:sz="6" w:space="0" w:color="auto"/>
                  </w:tcBorders>
                  <w:shd w:val="clear" w:color="auto" w:fill="auto"/>
                </w:tcPr>
                <w:p w:rsidR="00F734E6" w:rsidRPr="005A4F52" w:rsidRDefault="00F734E6" w:rsidP="00994F6E">
                  <w:pPr>
                    <w:spacing w:before="120"/>
                    <w:ind w:right="-434" w:firstLine="67"/>
                    <w:jc w:val="center"/>
                    <w:rPr>
                      <w:rFonts w:ascii="Arial" w:eastAsia="Cambria" w:hAnsi="Arial" w:cs="Arial"/>
                      <w:b/>
                      <w:sz w:val="18"/>
                      <w:szCs w:val="18"/>
                      <w:lang w:eastAsia="en-US"/>
                    </w:rPr>
                  </w:pPr>
                  <w:r w:rsidRPr="005A4F52">
                    <w:rPr>
                      <w:rFonts w:ascii="Arial" w:eastAsia="Arial" w:hAnsi="Arial" w:cs="Arial"/>
                      <w:b/>
                      <w:bCs/>
                      <w:sz w:val="18"/>
                      <w:szCs w:val="18"/>
                      <w:lang w:val="eu-ES" w:eastAsia="en-US"/>
                    </w:rPr>
                    <w:t>Irizpideak</w:t>
                  </w:r>
                </w:p>
              </w:tc>
              <w:tc>
                <w:tcPr>
                  <w:tcW w:w="1276" w:type="dxa"/>
                  <w:tcBorders>
                    <w:bottom w:val="single" w:sz="6" w:space="0" w:color="auto"/>
                  </w:tcBorders>
                  <w:shd w:val="clear" w:color="auto" w:fill="auto"/>
                </w:tcPr>
                <w:p w:rsidR="00F734E6" w:rsidRPr="005A4F52" w:rsidRDefault="00F734E6" w:rsidP="00994F6E">
                  <w:pPr>
                    <w:spacing w:before="120"/>
                    <w:jc w:val="center"/>
                    <w:rPr>
                      <w:rFonts w:ascii="Arial" w:eastAsia="Cambria" w:hAnsi="Arial" w:cs="Arial"/>
                      <w:b/>
                      <w:sz w:val="18"/>
                      <w:szCs w:val="18"/>
                      <w:lang w:eastAsia="en-US"/>
                    </w:rPr>
                  </w:pPr>
                  <w:r w:rsidRPr="005A4F52">
                    <w:rPr>
                      <w:rFonts w:ascii="Arial" w:eastAsia="Arial" w:hAnsi="Arial" w:cs="Arial"/>
                      <w:b/>
                      <w:bCs/>
                      <w:sz w:val="18"/>
                      <w:szCs w:val="18"/>
                      <w:lang w:val="eu-ES" w:eastAsia="en-US"/>
                    </w:rPr>
                    <w:t>Haztapena</w:t>
                  </w:r>
                </w:p>
              </w:tc>
            </w:tr>
            <w:tr w:rsidR="009E27BB" w:rsidRPr="005A4F52" w:rsidTr="00994F6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70"/>
              </w:trPr>
              <w:tc>
                <w:tcPr>
                  <w:tcW w:w="6662" w:type="dxa"/>
                  <w:tcBorders>
                    <w:top w:val="single" w:sz="6" w:space="0" w:color="auto"/>
                    <w:left w:val="single" w:sz="6" w:space="0" w:color="auto"/>
                    <w:bottom w:val="single" w:sz="6" w:space="0" w:color="auto"/>
                    <w:right w:val="single" w:sz="6" w:space="0" w:color="auto"/>
                  </w:tcBorders>
                </w:tcPr>
                <w:p w:rsidR="00F734E6" w:rsidRPr="005A4F52" w:rsidRDefault="00F734E6" w:rsidP="00994F6E">
                  <w:pPr>
                    <w:tabs>
                      <w:tab w:val="num" w:pos="492"/>
                    </w:tabs>
                    <w:rPr>
                      <w:rFonts w:ascii="Arial" w:eastAsia="Cambria" w:hAnsi="Arial" w:cs="Arial"/>
                      <w:b/>
                      <w:sz w:val="18"/>
                      <w:szCs w:val="18"/>
                      <w:lang w:eastAsia="en-US"/>
                    </w:rPr>
                  </w:pPr>
                  <w:r w:rsidRPr="005A4F52">
                    <w:rPr>
                      <w:rFonts w:ascii="Arial" w:eastAsia="Arial" w:hAnsi="Arial" w:cs="Arial"/>
                      <w:b/>
                      <w:bCs/>
                      <w:sz w:val="18"/>
                      <w:szCs w:val="18"/>
                      <w:lang w:val="eu-ES" w:eastAsia="en-US"/>
                    </w:rPr>
                    <w:t>1.- Elementuen, elementu osagarrien eta ordezko elementuen ezaugarri teknikoak.</w:t>
                  </w:r>
                </w:p>
                <w:p w:rsidR="00F734E6" w:rsidRPr="005A4F52" w:rsidRDefault="00F734E6" w:rsidP="00994F6E">
                  <w:pPr>
                    <w:tabs>
                      <w:tab w:val="num" w:pos="492"/>
                    </w:tabs>
                    <w:rPr>
                      <w:rFonts w:ascii="Arial" w:eastAsia="Cambria" w:hAnsi="Arial" w:cs="Arial"/>
                      <w:b/>
                      <w:sz w:val="18"/>
                      <w:szCs w:val="18"/>
                      <w:lang w:eastAsia="en-US"/>
                    </w:rPr>
                  </w:pPr>
                </w:p>
              </w:tc>
              <w:tc>
                <w:tcPr>
                  <w:tcW w:w="1276" w:type="dxa"/>
                  <w:tcBorders>
                    <w:top w:val="single" w:sz="6" w:space="0" w:color="auto"/>
                    <w:left w:val="single" w:sz="6" w:space="0" w:color="auto"/>
                    <w:bottom w:val="single" w:sz="6" w:space="0" w:color="auto"/>
                    <w:right w:val="single" w:sz="6" w:space="0" w:color="auto"/>
                  </w:tcBorders>
                </w:tcPr>
                <w:p w:rsidR="00F734E6" w:rsidRPr="005A4F52" w:rsidRDefault="00F734E6" w:rsidP="00994F6E">
                  <w:pPr>
                    <w:jc w:val="center"/>
                    <w:rPr>
                      <w:rFonts w:ascii="Arial" w:eastAsia="Cambria" w:hAnsi="Arial" w:cs="Arial"/>
                      <w:b/>
                      <w:sz w:val="18"/>
                      <w:szCs w:val="18"/>
                      <w:lang w:eastAsia="en-US"/>
                    </w:rPr>
                  </w:pPr>
                  <w:r w:rsidRPr="005A4F52">
                    <w:rPr>
                      <w:rFonts w:ascii="Arial" w:eastAsia="Arial" w:hAnsi="Arial" w:cs="Arial"/>
                      <w:b/>
                      <w:sz w:val="18"/>
                      <w:szCs w:val="18"/>
                      <w:lang w:val="eu-ES" w:eastAsia="en-US"/>
                    </w:rPr>
                    <w:t>6</w:t>
                  </w:r>
                  <w:r w:rsidR="00852CF8" w:rsidRPr="005A4F52">
                    <w:rPr>
                      <w:rFonts w:ascii="Arial" w:eastAsia="Arial" w:hAnsi="Arial" w:cs="Arial"/>
                      <w:b/>
                      <w:sz w:val="18"/>
                      <w:szCs w:val="18"/>
                      <w:lang w:val="eu-ES" w:eastAsia="en-US"/>
                    </w:rPr>
                    <w:t xml:space="preserve"> puntura arte</w:t>
                  </w:r>
                </w:p>
              </w:tc>
            </w:tr>
            <w:tr w:rsidR="009E27BB" w:rsidRPr="005A4F52" w:rsidTr="00994F6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70"/>
              </w:trPr>
              <w:tc>
                <w:tcPr>
                  <w:tcW w:w="6662" w:type="dxa"/>
                  <w:tcBorders>
                    <w:top w:val="single" w:sz="6" w:space="0" w:color="auto"/>
                    <w:left w:val="single" w:sz="6" w:space="0" w:color="auto"/>
                    <w:bottom w:val="single" w:sz="6" w:space="0" w:color="auto"/>
                    <w:right w:val="single" w:sz="6" w:space="0" w:color="auto"/>
                  </w:tcBorders>
                </w:tcPr>
                <w:p w:rsidR="00F734E6" w:rsidRPr="005A4F52" w:rsidRDefault="00F734E6" w:rsidP="00994F6E">
                  <w:pPr>
                    <w:tabs>
                      <w:tab w:val="num" w:pos="492"/>
                    </w:tabs>
                    <w:jc w:val="both"/>
                    <w:rPr>
                      <w:rFonts w:ascii="Arial" w:eastAsia="Arial" w:hAnsi="Arial" w:cs="Arial"/>
                      <w:b/>
                      <w:bCs/>
                      <w:sz w:val="18"/>
                      <w:szCs w:val="18"/>
                      <w:lang w:eastAsia="en-US"/>
                    </w:rPr>
                  </w:pPr>
                </w:p>
                <w:p w:rsidR="00F734E6" w:rsidRPr="005A4F52" w:rsidRDefault="00F734E6" w:rsidP="00AC6999">
                  <w:pPr>
                    <w:tabs>
                      <w:tab w:val="num" w:pos="492"/>
                    </w:tabs>
                    <w:jc w:val="both"/>
                    <w:rPr>
                      <w:rFonts w:ascii="Arial" w:eastAsia="Arial" w:hAnsi="Arial" w:cs="Arial"/>
                      <w:bCs/>
                      <w:sz w:val="18"/>
                      <w:szCs w:val="18"/>
                      <w:lang w:eastAsia="en-US"/>
                    </w:rPr>
                  </w:pPr>
                  <w:r w:rsidRPr="005A4F52">
                    <w:rPr>
                      <w:rFonts w:ascii="Arial" w:eastAsia="Arial" w:hAnsi="Arial" w:cs="Arial"/>
                      <w:bCs/>
                      <w:sz w:val="18"/>
                      <w:szCs w:val="18"/>
                      <w:lang w:eastAsia="en-US"/>
                    </w:rPr>
                    <w:t>Eskainitako</w:t>
                  </w:r>
                  <w:r w:rsidRPr="005A4F52">
                    <w:rPr>
                      <w:rFonts w:ascii="Arial" w:eastAsia="Arial" w:hAnsi="Arial" w:cs="Arial"/>
                      <w:bCs/>
                      <w:sz w:val="18"/>
                      <w:szCs w:val="18"/>
                      <w:lang w:eastAsia="en-US"/>
                    </w:rPr>
                    <w:tab/>
                    <w:t>elementuen</w:t>
                  </w:r>
                  <w:r w:rsidRPr="005A4F52">
                    <w:rPr>
                      <w:rFonts w:ascii="Arial" w:eastAsia="Arial" w:hAnsi="Arial" w:cs="Arial"/>
                      <w:bCs/>
                      <w:sz w:val="18"/>
                      <w:szCs w:val="18"/>
                      <w:lang w:eastAsia="en-US"/>
                    </w:rPr>
                    <w:tab/>
                    <w:t>ezauga</w:t>
                  </w:r>
                  <w:r w:rsidR="00AC6999" w:rsidRPr="005A4F52">
                    <w:rPr>
                      <w:rFonts w:ascii="Arial" w:eastAsia="Arial" w:hAnsi="Arial" w:cs="Arial"/>
                      <w:bCs/>
                      <w:sz w:val="18"/>
                      <w:szCs w:val="18"/>
                      <w:lang w:eastAsia="en-US"/>
                    </w:rPr>
                    <w:t>rri</w:t>
                  </w:r>
                  <w:r w:rsidR="00AC6999" w:rsidRPr="005A4F52">
                    <w:rPr>
                      <w:rFonts w:ascii="Arial" w:eastAsia="Arial" w:hAnsi="Arial" w:cs="Arial"/>
                      <w:bCs/>
                      <w:sz w:val="18"/>
                      <w:szCs w:val="18"/>
                      <w:lang w:eastAsia="en-US"/>
                    </w:rPr>
                    <w:tab/>
                    <w:t>teknikoak</w:t>
                  </w:r>
                  <w:r w:rsidR="00AC6999" w:rsidRPr="005A4F52">
                    <w:rPr>
                      <w:rFonts w:ascii="Arial" w:eastAsia="Arial" w:hAnsi="Arial" w:cs="Arial"/>
                      <w:bCs/>
                      <w:sz w:val="18"/>
                      <w:szCs w:val="18"/>
                      <w:lang w:eastAsia="en-US"/>
                    </w:rPr>
                    <w:tab/>
                    <w:t>baloratuko</w:t>
                  </w:r>
                  <w:r w:rsidR="00AC6999" w:rsidRPr="005A4F52">
                    <w:rPr>
                      <w:rFonts w:ascii="Arial" w:eastAsia="Arial" w:hAnsi="Arial" w:cs="Arial"/>
                      <w:bCs/>
                      <w:sz w:val="18"/>
                      <w:szCs w:val="18"/>
                      <w:lang w:eastAsia="en-US"/>
                    </w:rPr>
                    <w:tab/>
                    <w:t xml:space="preserve"> dira, </w:t>
                  </w:r>
                  <w:r w:rsidR="007B3C03" w:rsidRPr="005A4F52">
                    <w:rPr>
                      <w:rFonts w:ascii="Arial" w:eastAsia="Arial" w:hAnsi="Arial" w:cs="Arial"/>
                      <w:bCs/>
                      <w:sz w:val="18"/>
                      <w:szCs w:val="18"/>
                      <w:lang w:eastAsia="en-US"/>
                    </w:rPr>
                    <w:t>f</w:t>
                  </w:r>
                  <w:r w:rsidRPr="005A4F52">
                    <w:rPr>
                      <w:rFonts w:ascii="Arial" w:eastAsia="Arial" w:hAnsi="Arial" w:cs="Arial"/>
                      <w:bCs/>
                      <w:sz w:val="18"/>
                      <w:szCs w:val="18"/>
                      <w:lang w:eastAsia="en-US"/>
                    </w:rPr>
                    <w:t>untzionaltasunari eta prestazioei dagokienez. Zehazki, eskaintzak preskripzio     teknikoen</w:t>
                  </w:r>
                  <w:r w:rsidRPr="005A4F52">
                    <w:rPr>
                      <w:rFonts w:ascii="Arial" w:eastAsia="Arial" w:hAnsi="Arial" w:cs="Arial"/>
                      <w:bCs/>
                      <w:sz w:val="18"/>
                      <w:szCs w:val="18"/>
                      <w:lang w:eastAsia="en-US"/>
                    </w:rPr>
                    <w:tab/>
                    <w:t>agirian</w:t>
                  </w:r>
                  <w:r w:rsidRPr="005A4F52">
                    <w:rPr>
                      <w:rFonts w:ascii="Arial" w:eastAsia="Arial" w:hAnsi="Arial" w:cs="Arial"/>
                      <w:bCs/>
                      <w:sz w:val="18"/>
                      <w:szCs w:val="18"/>
                      <w:lang w:eastAsia="en-US"/>
                    </w:rPr>
                    <w:tab/>
                    <w:t>elementu</w:t>
                  </w:r>
                  <w:r w:rsidRPr="005A4F52">
                    <w:rPr>
                      <w:rFonts w:ascii="Arial" w:eastAsia="Arial" w:hAnsi="Arial" w:cs="Arial"/>
                      <w:bCs/>
                      <w:sz w:val="18"/>
                      <w:szCs w:val="18"/>
                      <w:lang w:eastAsia="en-US"/>
                    </w:rPr>
                    <w:tab/>
                    <w:t>bakoitzerako</w:t>
                  </w:r>
                  <w:r w:rsidRPr="005A4F52">
                    <w:rPr>
                      <w:rFonts w:ascii="Arial" w:eastAsia="Arial" w:hAnsi="Arial" w:cs="Arial"/>
                      <w:bCs/>
                      <w:sz w:val="18"/>
                      <w:szCs w:val="18"/>
                      <w:lang w:eastAsia="en-US"/>
                    </w:rPr>
                    <w:tab/>
                    <w:t>ezarritako ezaugarrietara egokitzen diren baloratuko da, bai eta erabilgarritasuna, eta elementu osagarriak eta ordezko piezak eskaintzari kostu gehigarririk gehitu gabe sartzea ere. Zehazki honako irizpideak erabiliko dira:</w:t>
                  </w:r>
                </w:p>
                <w:p w:rsidR="00F734E6" w:rsidRPr="005A4F52" w:rsidRDefault="00F734E6" w:rsidP="00994F6E">
                  <w:pPr>
                    <w:tabs>
                      <w:tab w:val="num" w:pos="492"/>
                    </w:tabs>
                    <w:rPr>
                      <w:rFonts w:ascii="Arial" w:eastAsia="Arial" w:hAnsi="Arial" w:cs="Arial"/>
                      <w:b/>
                      <w:bCs/>
                      <w:sz w:val="18"/>
                      <w:szCs w:val="18"/>
                      <w:lang w:val="eu-ES" w:eastAsia="en-US"/>
                    </w:rPr>
                  </w:pPr>
                </w:p>
              </w:tc>
              <w:tc>
                <w:tcPr>
                  <w:tcW w:w="1276" w:type="dxa"/>
                  <w:tcBorders>
                    <w:top w:val="single" w:sz="6" w:space="0" w:color="auto"/>
                    <w:left w:val="single" w:sz="6" w:space="0" w:color="auto"/>
                    <w:bottom w:val="single" w:sz="6" w:space="0" w:color="auto"/>
                    <w:right w:val="single" w:sz="6" w:space="0" w:color="auto"/>
                  </w:tcBorders>
                </w:tcPr>
                <w:p w:rsidR="00F734E6" w:rsidRPr="005A4F52" w:rsidRDefault="00F734E6" w:rsidP="00994F6E">
                  <w:pPr>
                    <w:jc w:val="center"/>
                    <w:rPr>
                      <w:rFonts w:ascii="Arial" w:eastAsia="Arial" w:hAnsi="Arial" w:cs="Arial"/>
                      <w:b/>
                      <w:sz w:val="18"/>
                      <w:szCs w:val="18"/>
                      <w:lang w:val="eu-ES" w:eastAsia="en-US"/>
                    </w:rPr>
                  </w:pPr>
                </w:p>
              </w:tc>
            </w:tr>
            <w:tr w:rsidR="009E27BB" w:rsidRPr="005A4F52" w:rsidTr="00994F6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70"/>
              </w:trPr>
              <w:tc>
                <w:tcPr>
                  <w:tcW w:w="6662" w:type="dxa"/>
                  <w:tcBorders>
                    <w:top w:val="single" w:sz="6" w:space="0" w:color="auto"/>
                    <w:left w:val="single" w:sz="6" w:space="0" w:color="auto"/>
                    <w:bottom w:val="single" w:sz="6" w:space="0" w:color="auto"/>
                    <w:right w:val="single" w:sz="6" w:space="0" w:color="auto"/>
                  </w:tcBorders>
                </w:tcPr>
                <w:p w:rsidR="00F734E6" w:rsidRPr="005A4F52" w:rsidRDefault="00F734E6" w:rsidP="00994F6E">
                  <w:pPr>
                    <w:widowControl w:val="0"/>
                    <w:tabs>
                      <w:tab w:val="left" w:pos="1395"/>
                      <w:tab w:val="left" w:pos="2535"/>
                      <w:tab w:val="left" w:pos="2854"/>
                      <w:tab w:val="left" w:pos="3454"/>
                      <w:tab w:val="left" w:pos="4063"/>
                      <w:tab w:val="left" w:pos="4623"/>
                      <w:tab w:val="left" w:pos="5311"/>
                      <w:tab w:val="left" w:pos="6130"/>
                      <w:tab w:val="left" w:pos="6672"/>
                    </w:tabs>
                    <w:ind w:right="60"/>
                    <w:jc w:val="both"/>
                    <w:rPr>
                      <w:rFonts w:ascii="Arial" w:eastAsia="Arial" w:hAnsi="Arial" w:cs="Arial"/>
                      <w:bCs/>
                      <w:sz w:val="18"/>
                      <w:szCs w:val="18"/>
                      <w:lang w:eastAsia="en-US"/>
                    </w:rPr>
                  </w:pPr>
                  <w:r w:rsidRPr="005A4F52">
                    <w:rPr>
                      <w:rFonts w:ascii="Arial" w:eastAsia="Arial" w:hAnsi="Arial" w:cs="Arial"/>
                      <w:bCs/>
                      <w:sz w:val="18"/>
                      <w:szCs w:val="18"/>
                      <w:lang w:eastAsia="en-US"/>
                    </w:rPr>
                    <w:t>1.1.1. Definitutako hobekuntza baloragarri guztiekiko hobekuntza-ehunekoaren arabera. 3 puntura arte.</w:t>
                  </w:r>
                </w:p>
                <w:p w:rsidR="00F734E6" w:rsidRPr="005A4F52" w:rsidRDefault="00F734E6" w:rsidP="00994F6E">
                  <w:pPr>
                    <w:widowControl w:val="0"/>
                    <w:tabs>
                      <w:tab w:val="left" w:pos="1395"/>
                      <w:tab w:val="left" w:pos="2535"/>
                      <w:tab w:val="left" w:pos="2854"/>
                      <w:tab w:val="left" w:pos="3454"/>
                      <w:tab w:val="left" w:pos="4063"/>
                      <w:tab w:val="left" w:pos="4623"/>
                      <w:tab w:val="left" w:pos="5311"/>
                      <w:tab w:val="left" w:pos="6130"/>
                      <w:tab w:val="left" w:pos="6672"/>
                    </w:tabs>
                    <w:ind w:right="60"/>
                    <w:jc w:val="both"/>
                    <w:rPr>
                      <w:rFonts w:ascii="Arial" w:eastAsia="Arial" w:hAnsi="Arial" w:cs="Arial"/>
                      <w:bCs/>
                      <w:sz w:val="18"/>
                      <w:szCs w:val="18"/>
                      <w:lang w:eastAsia="en-US"/>
                    </w:rPr>
                  </w:pPr>
                </w:p>
              </w:tc>
              <w:tc>
                <w:tcPr>
                  <w:tcW w:w="1276" w:type="dxa"/>
                  <w:tcBorders>
                    <w:top w:val="single" w:sz="6" w:space="0" w:color="auto"/>
                    <w:left w:val="single" w:sz="6" w:space="0" w:color="auto"/>
                    <w:bottom w:val="single" w:sz="6" w:space="0" w:color="auto"/>
                    <w:right w:val="single" w:sz="6" w:space="0" w:color="auto"/>
                  </w:tcBorders>
                </w:tcPr>
                <w:p w:rsidR="00F734E6" w:rsidRPr="005A4F52" w:rsidRDefault="00F734E6" w:rsidP="00994F6E">
                  <w:pPr>
                    <w:rPr>
                      <w:rFonts w:ascii="Arial" w:eastAsia="Arial" w:hAnsi="Arial" w:cs="Arial"/>
                      <w:sz w:val="18"/>
                      <w:szCs w:val="18"/>
                      <w:lang w:val="eu-ES" w:eastAsia="en-US"/>
                    </w:rPr>
                  </w:pPr>
                  <w:r w:rsidRPr="005A4F52">
                    <w:rPr>
                      <w:rFonts w:ascii="Arial" w:eastAsia="Arial" w:hAnsi="Arial" w:cs="Arial"/>
                      <w:sz w:val="18"/>
                      <w:szCs w:val="18"/>
                      <w:lang w:val="eu-ES" w:eastAsia="en-US"/>
                    </w:rPr>
                    <w:t>3</w:t>
                  </w:r>
                  <w:r w:rsidR="00852CF8" w:rsidRPr="005A4F52">
                    <w:rPr>
                      <w:rFonts w:ascii="Arial" w:eastAsia="Arial" w:hAnsi="Arial" w:cs="Arial"/>
                      <w:sz w:val="18"/>
                      <w:szCs w:val="18"/>
                      <w:lang w:val="eu-ES" w:eastAsia="en-US"/>
                    </w:rPr>
                    <w:t xml:space="preserve"> puntura arte</w:t>
                  </w:r>
                </w:p>
                <w:p w:rsidR="00F734E6" w:rsidRPr="005A4F52" w:rsidRDefault="00F734E6" w:rsidP="00994F6E">
                  <w:pPr>
                    <w:rPr>
                      <w:rFonts w:ascii="Arial" w:eastAsia="Arial" w:hAnsi="Arial" w:cs="Arial"/>
                      <w:sz w:val="18"/>
                      <w:szCs w:val="18"/>
                      <w:lang w:val="eu-ES" w:eastAsia="en-US"/>
                    </w:rPr>
                  </w:pPr>
                </w:p>
              </w:tc>
            </w:tr>
            <w:tr w:rsidR="009E27BB" w:rsidRPr="005A4F52" w:rsidTr="00994F6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70"/>
              </w:trPr>
              <w:tc>
                <w:tcPr>
                  <w:tcW w:w="6662" w:type="dxa"/>
                  <w:tcBorders>
                    <w:top w:val="single" w:sz="6" w:space="0" w:color="auto"/>
                    <w:left w:val="single" w:sz="6" w:space="0" w:color="auto"/>
                    <w:bottom w:val="single" w:sz="6" w:space="0" w:color="auto"/>
                    <w:right w:val="single" w:sz="6" w:space="0" w:color="auto"/>
                  </w:tcBorders>
                </w:tcPr>
                <w:p w:rsidR="00F734E6" w:rsidRPr="005A4F52" w:rsidRDefault="00F734E6" w:rsidP="00994F6E">
                  <w:pPr>
                    <w:widowControl w:val="0"/>
                    <w:tabs>
                      <w:tab w:val="left" w:pos="1395"/>
                      <w:tab w:val="left" w:pos="2535"/>
                      <w:tab w:val="left" w:pos="2854"/>
                      <w:tab w:val="left" w:pos="3454"/>
                      <w:tab w:val="left" w:pos="4063"/>
                      <w:tab w:val="left" w:pos="4623"/>
                      <w:tab w:val="left" w:pos="5311"/>
                      <w:tab w:val="left" w:pos="6130"/>
                      <w:tab w:val="left" w:pos="6672"/>
                    </w:tabs>
                    <w:ind w:right="60"/>
                    <w:jc w:val="both"/>
                    <w:rPr>
                      <w:rFonts w:ascii="Arial" w:eastAsia="Arial" w:hAnsi="Arial" w:cs="Arial"/>
                      <w:b/>
                      <w:bCs/>
                      <w:sz w:val="18"/>
                      <w:szCs w:val="18"/>
                      <w:lang w:eastAsia="en-US"/>
                    </w:rPr>
                  </w:pPr>
                  <w:r w:rsidRPr="005A4F52">
                    <w:rPr>
                      <w:rFonts w:ascii="Arial" w:eastAsia="Arial" w:hAnsi="Arial" w:cs="Arial"/>
                      <w:bCs/>
                      <w:sz w:val="18"/>
                      <w:szCs w:val="18"/>
                      <w:lang w:eastAsia="en-US"/>
                    </w:rPr>
                    <w:t>1.1.2. Definitutako hobekuntza baloragarri guztiekiko hobekuntzen ehunekoaren arabera, bakoitza unitate-kopuruaren eta dagokien produktuaren lizitazio-prezioaren arabera haztatuta</w:t>
                  </w:r>
                  <w:r w:rsidRPr="005A4F52">
                    <w:rPr>
                      <w:rFonts w:ascii="Arial" w:eastAsia="Arial" w:hAnsi="Arial" w:cs="Arial"/>
                      <w:b/>
                      <w:bCs/>
                      <w:sz w:val="18"/>
                      <w:szCs w:val="18"/>
                      <w:lang w:eastAsia="en-US"/>
                    </w:rPr>
                    <w:t xml:space="preserve">. </w:t>
                  </w:r>
                  <w:r w:rsidRPr="005A4F52">
                    <w:rPr>
                      <w:rFonts w:ascii="Arial" w:eastAsia="Arial" w:hAnsi="Arial" w:cs="Arial"/>
                      <w:bCs/>
                      <w:sz w:val="18"/>
                      <w:szCs w:val="18"/>
                      <w:lang w:eastAsia="en-US"/>
                    </w:rPr>
                    <w:t>3 puntura arte.</w:t>
                  </w:r>
                </w:p>
                <w:p w:rsidR="00F734E6" w:rsidRPr="005A4F52" w:rsidRDefault="00F734E6" w:rsidP="00994F6E">
                  <w:pPr>
                    <w:widowControl w:val="0"/>
                    <w:tabs>
                      <w:tab w:val="left" w:pos="1395"/>
                      <w:tab w:val="left" w:pos="2535"/>
                      <w:tab w:val="left" w:pos="2854"/>
                      <w:tab w:val="left" w:pos="3454"/>
                      <w:tab w:val="left" w:pos="4063"/>
                      <w:tab w:val="left" w:pos="4623"/>
                      <w:tab w:val="left" w:pos="5311"/>
                      <w:tab w:val="left" w:pos="6130"/>
                      <w:tab w:val="left" w:pos="6672"/>
                    </w:tabs>
                    <w:ind w:right="2810"/>
                    <w:jc w:val="both"/>
                    <w:rPr>
                      <w:rFonts w:ascii="Arial" w:eastAsia="Arial" w:hAnsi="Arial" w:cs="Arial"/>
                      <w:b/>
                      <w:bCs/>
                      <w:sz w:val="18"/>
                      <w:szCs w:val="18"/>
                      <w:lang w:val="eu-ES" w:eastAsia="en-US"/>
                    </w:rPr>
                  </w:pPr>
                </w:p>
              </w:tc>
              <w:tc>
                <w:tcPr>
                  <w:tcW w:w="1276" w:type="dxa"/>
                  <w:tcBorders>
                    <w:top w:val="single" w:sz="6" w:space="0" w:color="auto"/>
                    <w:left w:val="single" w:sz="6" w:space="0" w:color="auto"/>
                    <w:bottom w:val="single" w:sz="6" w:space="0" w:color="auto"/>
                    <w:right w:val="single" w:sz="6" w:space="0" w:color="auto"/>
                  </w:tcBorders>
                </w:tcPr>
                <w:p w:rsidR="00F734E6" w:rsidRPr="005A4F52" w:rsidRDefault="00F734E6" w:rsidP="00994F6E">
                  <w:pPr>
                    <w:rPr>
                      <w:rFonts w:ascii="Arial" w:eastAsia="Arial" w:hAnsi="Arial" w:cs="Arial"/>
                      <w:sz w:val="18"/>
                      <w:szCs w:val="18"/>
                      <w:lang w:val="eu-ES" w:eastAsia="en-US"/>
                    </w:rPr>
                  </w:pPr>
                  <w:r w:rsidRPr="005A4F52">
                    <w:rPr>
                      <w:rFonts w:ascii="Arial" w:eastAsia="Arial" w:hAnsi="Arial" w:cs="Arial"/>
                      <w:sz w:val="18"/>
                      <w:szCs w:val="18"/>
                      <w:lang w:val="eu-ES" w:eastAsia="en-US"/>
                    </w:rPr>
                    <w:t>3</w:t>
                  </w:r>
                  <w:r w:rsidR="00852CF8" w:rsidRPr="005A4F52">
                    <w:rPr>
                      <w:rFonts w:ascii="Arial" w:eastAsia="Arial" w:hAnsi="Arial" w:cs="Arial"/>
                      <w:sz w:val="18"/>
                      <w:szCs w:val="18"/>
                      <w:lang w:val="eu-ES" w:eastAsia="en-US"/>
                    </w:rPr>
                    <w:t xml:space="preserve"> puntura arte</w:t>
                  </w:r>
                </w:p>
              </w:tc>
            </w:tr>
            <w:tr w:rsidR="009E27BB" w:rsidRPr="005A4F52" w:rsidTr="00994F6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70"/>
              </w:trPr>
              <w:tc>
                <w:tcPr>
                  <w:tcW w:w="6662" w:type="dxa"/>
                  <w:tcBorders>
                    <w:top w:val="single" w:sz="6" w:space="0" w:color="auto"/>
                    <w:left w:val="single" w:sz="6" w:space="0" w:color="auto"/>
                    <w:bottom w:val="single" w:sz="6" w:space="0" w:color="auto"/>
                    <w:right w:val="single" w:sz="6" w:space="0" w:color="auto"/>
                  </w:tcBorders>
                </w:tcPr>
                <w:p w:rsidR="00F734E6" w:rsidRPr="005A4F52" w:rsidRDefault="00F734E6" w:rsidP="00994F6E">
                  <w:pPr>
                    <w:rPr>
                      <w:rFonts w:ascii="Arial" w:eastAsia="Arial" w:hAnsi="Arial" w:cs="Arial"/>
                      <w:b/>
                      <w:bCs/>
                      <w:sz w:val="18"/>
                      <w:szCs w:val="18"/>
                      <w:lang w:val="eu-ES" w:eastAsia="en-US"/>
                    </w:rPr>
                  </w:pPr>
                  <w:r w:rsidRPr="005A4F52">
                    <w:rPr>
                      <w:rFonts w:ascii="Arial" w:eastAsia="Arial" w:hAnsi="Arial" w:cs="Arial"/>
                      <w:b/>
                      <w:bCs/>
                      <w:sz w:val="18"/>
                      <w:szCs w:val="18"/>
                      <w:lang w:val="eu-ES" w:eastAsia="en-US"/>
                    </w:rPr>
                    <w:t>2.- Salmenta ondorengo zerbitzua bermealdian.</w:t>
                  </w:r>
                </w:p>
                <w:p w:rsidR="00F734E6" w:rsidRPr="005A4F52" w:rsidRDefault="00F734E6" w:rsidP="00994F6E">
                  <w:pPr>
                    <w:rPr>
                      <w:rFonts w:ascii="Arial" w:eastAsia="Cambria" w:hAnsi="Arial" w:cs="Arial"/>
                      <w:b/>
                      <w:sz w:val="18"/>
                      <w:szCs w:val="18"/>
                      <w:lang w:eastAsia="en-US"/>
                    </w:rPr>
                  </w:pPr>
                </w:p>
                <w:p w:rsidR="00F734E6" w:rsidRPr="005A4F52" w:rsidRDefault="00F734E6" w:rsidP="00994F6E">
                  <w:pPr>
                    <w:tabs>
                      <w:tab w:val="num" w:pos="492"/>
                    </w:tabs>
                    <w:rPr>
                      <w:rFonts w:ascii="Arial" w:eastAsia="Arial" w:hAnsi="Arial" w:cs="Arial"/>
                      <w:b/>
                      <w:bCs/>
                      <w:sz w:val="18"/>
                      <w:szCs w:val="18"/>
                      <w:lang w:val="eu-ES" w:eastAsia="en-US"/>
                    </w:rPr>
                  </w:pPr>
                </w:p>
              </w:tc>
              <w:tc>
                <w:tcPr>
                  <w:tcW w:w="1276" w:type="dxa"/>
                  <w:tcBorders>
                    <w:top w:val="single" w:sz="6" w:space="0" w:color="auto"/>
                    <w:left w:val="single" w:sz="6" w:space="0" w:color="auto"/>
                    <w:bottom w:val="single" w:sz="6" w:space="0" w:color="auto"/>
                    <w:right w:val="single" w:sz="6" w:space="0" w:color="auto"/>
                  </w:tcBorders>
                </w:tcPr>
                <w:p w:rsidR="00F734E6" w:rsidRPr="005A4F52" w:rsidRDefault="00F734E6" w:rsidP="00994F6E">
                  <w:pPr>
                    <w:jc w:val="center"/>
                    <w:rPr>
                      <w:rFonts w:ascii="Arial" w:eastAsia="Arial" w:hAnsi="Arial" w:cs="Arial"/>
                      <w:b/>
                      <w:sz w:val="18"/>
                      <w:szCs w:val="18"/>
                      <w:lang w:val="eu-ES" w:eastAsia="en-US"/>
                    </w:rPr>
                  </w:pPr>
                  <w:r w:rsidRPr="005A4F52">
                    <w:rPr>
                      <w:rFonts w:ascii="Arial" w:eastAsia="Arial" w:hAnsi="Arial" w:cs="Arial"/>
                      <w:b/>
                      <w:sz w:val="18"/>
                      <w:szCs w:val="18"/>
                      <w:lang w:val="eu-ES" w:eastAsia="en-US"/>
                    </w:rPr>
                    <w:t>5</w:t>
                  </w:r>
                  <w:r w:rsidR="00852CF8" w:rsidRPr="005A4F52">
                    <w:rPr>
                      <w:rFonts w:ascii="Arial" w:eastAsia="Arial" w:hAnsi="Arial" w:cs="Arial"/>
                      <w:b/>
                      <w:sz w:val="18"/>
                      <w:szCs w:val="18"/>
                      <w:lang w:val="eu-ES" w:eastAsia="en-US"/>
                    </w:rPr>
                    <w:t xml:space="preserve"> puntura arte</w:t>
                  </w:r>
                </w:p>
              </w:tc>
            </w:tr>
            <w:tr w:rsidR="009E27BB" w:rsidRPr="005A4F52" w:rsidTr="00994F6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70"/>
              </w:trPr>
              <w:tc>
                <w:tcPr>
                  <w:tcW w:w="6662" w:type="dxa"/>
                  <w:tcBorders>
                    <w:top w:val="single" w:sz="6" w:space="0" w:color="auto"/>
                    <w:left w:val="single" w:sz="6" w:space="0" w:color="auto"/>
                    <w:bottom w:val="single" w:sz="6" w:space="0" w:color="auto"/>
                    <w:right w:val="single" w:sz="6" w:space="0" w:color="auto"/>
                  </w:tcBorders>
                </w:tcPr>
                <w:p w:rsidR="00F734E6" w:rsidRPr="005A4F52" w:rsidRDefault="00F734E6" w:rsidP="00994F6E">
                  <w:pPr>
                    <w:tabs>
                      <w:tab w:val="num" w:pos="492"/>
                    </w:tabs>
                    <w:ind w:left="509" w:hanging="142"/>
                    <w:rPr>
                      <w:rFonts w:ascii="Arial" w:eastAsia="Arial" w:hAnsi="Arial" w:cs="Arial"/>
                      <w:b/>
                      <w:bCs/>
                      <w:sz w:val="18"/>
                      <w:szCs w:val="18"/>
                      <w:lang w:val="eu-ES" w:eastAsia="en-US"/>
                    </w:rPr>
                  </w:pPr>
                  <w:r w:rsidRPr="005A4F52">
                    <w:rPr>
                      <w:rFonts w:ascii="Arial" w:eastAsia="Arial" w:hAnsi="Arial" w:cs="Arial"/>
                      <w:sz w:val="18"/>
                      <w:szCs w:val="18"/>
                      <w:lang w:val="eu-ES" w:eastAsia="en-US"/>
                    </w:rPr>
                    <w:lastRenderedPageBreak/>
                    <w:t>2.1.- Kortesiazko elementuak</w:t>
                  </w:r>
                  <w:r w:rsidR="000B64C8" w:rsidRPr="005A4F52">
                    <w:rPr>
                      <w:rFonts w:ascii="Arial" w:eastAsia="Arial" w:hAnsi="Arial" w:cs="Arial"/>
                      <w:sz w:val="18"/>
                      <w:szCs w:val="18"/>
                      <w:lang w:val="eu-ES" w:eastAsia="en-US"/>
                    </w:rPr>
                    <w:t xml:space="preserve"> (ordezko elementuak)</w:t>
                  </w:r>
                  <w:r w:rsidRPr="005A4F52">
                    <w:rPr>
                      <w:rFonts w:ascii="Arial" w:eastAsia="Arial" w:hAnsi="Arial" w:cs="Arial"/>
                      <w:sz w:val="18"/>
                      <w:szCs w:val="18"/>
                      <w:lang w:val="eu-ES" w:eastAsia="en-US"/>
                    </w:rPr>
                    <w:t>: elementu bakoitzeko 1 puntu</w:t>
                  </w:r>
                </w:p>
              </w:tc>
              <w:tc>
                <w:tcPr>
                  <w:tcW w:w="1276" w:type="dxa"/>
                  <w:tcBorders>
                    <w:top w:val="single" w:sz="6" w:space="0" w:color="auto"/>
                    <w:left w:val="single" w:sz="6" w:space="0" w:color="auto"/>
                    <w:bottom w:val="single" w:sz="6" w:space="0" w:color="auto"/>
                    <w:right w:val="single" w:sz="6" w:space="0" w:color="auto"/>
                  </w:tcBorders>
                </w:tcPr>
                <w:p w:rsidR="00F734E6" w:rsidRPr="005A4F52" w:rsidRDefault="00F734E6" w:rsidP="00852CF8">
                  <w:pPr>
                    <w:rPr>
                      <w:rFonts w:ascii="Arial" w:eastAsia="Arial" w:hAnsi="Arial" w:cs="Arial"/>
                      <w:sz w:val="18"/>
                      <w:szCs w:val="18"/>
                      <w:lang w:val="eu-ES" w:eastAsia="en-US"/>
                    </w:rPr>
                  </w:pPr>
                  <w:r w:rsidRPr="005A4F52">
                    <w:rPr>
                      <w:rFonts w:ascii="Arial" w:eastAsia="Arial" w:hAnsi="Arial" w:cs="Arial"/>
                      <w:sz w:val="18"/>
                      <w:szCs w:val="18"/>
                      <w:lang w:val="eu-ES" w:eastAsia="en-US"/>
                    </w:rPr>
                    <w:t>3</w:t>
                  </w:r>
                  <w:r w:rsidR="00852CF8" w:rsidRPr="005A4F52">
                    <w:rPr>
                      <w:rFonts w:ascii="Arial" w:eastAsia="Arial" w:hAnsi="Arial" w:cs="Arial"/>
                      <w:b/>
                      <w:sz w:val="18"/>
                      <w:szCs w:val="18"/>
                      <w:lang w:val="eu-ES" w:eastAsia="en-US"/>
                    </w:rPr>
                    <w:t xml:space="preserve"> </w:t>
                  </w:r>
                  <w:r w:rsidR="00852CF8" w:rsidRPr="005A4F52">
                    <w:rPr>
                      <w:rFonts w:ascii="Arial" w:eastAsia="Arial" w:hAnsi="Arial" w:cs="Arial"/>
                      <w:sz w:val="18"/>
                      <w:szCs w:val="18"/>
                    </w:rPr>
                    <w:t>puntura arte</w:t>
                  </w:r>
                </w:p>
              </w:tc>
            </w:tr>
            <w:tr w:rsidR="009E27BB" w:rsidRPr="005A4F52" w:rsidTr="00994F6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70"/>
              </w:trPr>
              <w:tc>
                <w:tcPr>
                  <w:tcW w:w="6662" w:type="dxa"/>
                  <w:tcBorders>
                    <w:top w:val="single" w:sz="6" w:space="0" w:color="auto"/>
                    <w:left w:val="single" w:sz="6" w:space="0" w:color="auto"/>
                    <w:bottom w:val="single" w:sz="6" w:space="0" w:color="auto"/>
                    <w:right w:val="single" w:sz="6" w:space="0" w:color="auto"/>
                  </w:tcBorders>
                </w:tcPr>
                <w:p w:rsidR="00F734E6" w:rsidRPr="005A4F52" w:rsidRDefault="00F734E6" w:rsidP="00994F6E">
                  <w:pPr>
                    <w:tabs>
                      <w:tab w:val="num" w:pos="492"/>
                    </w:tabs>
                    <w:ind w:left="509" w:hanging="142"/>
                    <w:rPr>
                      <w:rFonts w:ascii="Arial" w:eastAsia="Arial" w:hAnsi="Arial" w:cs="Arial"/>
                      <w:b/>
                      <w:bCs/>
                      <w:sz w:val="18"/>
                      <w:szCs w:val="18"/>
                      <w:lang w:val="eu-ES" w:eastAsia="en-US"/>
                    </w:rPr>
                  </w:pPr>
                  <w:r w:rsidRPr="005A4F52">
                    <w:rPr>
                      <w:rFonts w:ascii="Arial" w:eastAsia="Arial" w:hAnsi="Arial" w:cs="Arial"/>
                      <w:sz w:val="18"/>
                      <w:szCs w:val="18"/>
                      <w:lang w:val="eu-ES" w:eastAsia="en-US"/>
                    </w:rPr>
                    <w:t>2.2. - Profesionalek ematen duten konpontze zerbitzua</w:t>
                  </w:r>
                </w:p>
              </w:tc>
              <w:tc>
                <w:tcPr>
                  <w:tcW w:w="1276" w:type="dxa"/>
                  <w:tcBorders>
                    <w:top w:val="single" w:sz="6" w:space="0" w:color="auto"/>
                    <w:left w:val="single" w:sz="6" w:space="0" w:color="auto"/>
                    <w:bottom w:val="single" w:sz="6" w:space="0" w:color="auto"/>
                    <w:right w:val="single" w:sz="6" w:space="0" w:color="auto"/>
                  </w:tcBorders>
                </w:tcPr>
                <w:p w:rsidR="00F734E6" w:rsidRPr="005A4F52" w:rsidRDefault="00F734E6" w:rsidP="00852CF8">
                  <w:pPr>
                    <w:ind w:left="-630"/>
                    <w:jc w:val="right"/>
                    <w:rPr>
                      <w:rFonts w:ascii="Arial" w:eastAsia="Arial" w:hAnsi="Arial" w:cs="Arial"/>
                      <w:sz w:val="18"/>
                      <w:szCs w:val="18"/>
                      <w:lang w:val="eu-ES" w:eastAsia="en-US"/>
                    </w:rPr>
                  </w:pPr>
                  <w:r w:rsidRPr="005A4F52">
                    <w:rPr>
                      <w:rFonts w:ascii="Arial" w:eastAsia="Arial" w:hAnsi="Arial" w:cs="Arial"/>
                      <w:sz w:val="18"/>
                      <w:szCs w:val="18"/>
                      <w:lang w:val="eu-ES" w:eastAsia="en-US"/>
                    </w:rPr>
                    <w:t>1</w:t>
                  </w:r>
                  <w:r w:rsidR="00852CF8" w:rsidRPr="005A4F52">
                    <w:rPr>
                      <w:rFonts w:ascii="Arial" w:eastAsia="Arial" w:hAnsi="Arial" w:cs="Arial"/>
                      <w:sz w:val="18"/>
                      <w:szCs w:val="18"/>
                      <w:lang w:val="eu-ES" w:eastAsia="en-US"/>
                    </w:rPr>
                    <w:t xml:space="preserve"> 1</w:t>
                  </w:r>
                  <w:r w:rsidR="00852CF8" w:rsidRPr="005A4F52">
                    <w:rPr>
                      <w:rFonts w:ascii="Arial" w:eastAsia="Arial" w:hAnsi="Arial" w:cs="Arial"/>
                      <w:b/>
                      <w:sz w:val="18"/>
                      <w:szCs w:val="18"/>
                      <w:lang w:val="eu-ES" w:eastAsia="en-US"/>
                    </w:rPr>
                    <w:t xml:space="preserve"> </w:t>
                  </w:r>
                  <w:r w:rsidR="00852CF8" w:rsidRPr="005A4F52">
                    <w:rPr>
                      <w:rFonts w:ascii="Arial" w:eastAsia="Arial" w:hAnsi="Arial" w:cs="Arial"/>
                      <w:sz w:val="18"/>
                      <w:szCs w:val="18"/>
                    </w:rPr>
                    <w:t>puntura arte</w:t>
                  </w:r>
                </w:p>
              </w:tc>
            </w:tr>
            <w:tr w:rsidR="009E27BB" w:rsidRPr="005A4F52" w:rsidTr="00994F6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70"/>
              </w:trPr>
              <w:tc>
                <w:tcPr>
                  <w:tcW w:w="6662" w:type="dxa"/>
                  <w:tcBorders>
                    <w:top w:val="single" w:sz="6" w:space="0" w:color="auto"/>
                    <w:left w:val="single" w:sz="6" w:space="0" w:color="auto"/>
                    <w:bottom w:val="single" w:sz="6" w:space="0" w:color="auto"/>
                    <w:right w:val="single" w:sz="6" w:space="0" w:color="auto"/>
                  </w:tcBorders>
                </w:tcPr>
                <w:p w:rsidR="00F734E6" w:rsidRPr="005A4F52" w:rsidRDefault="00F734E6" w:rsidP="00994F6E">
                  <w:pPr>
                    <w:ind w:left="509" w:hanging="142"/>
                    <w:rPr>
                      <w:rFonts w:ascii="Arial" w:eastAsia="Cambria" w:hAnsi="Arial" w:cs="Arial"/>
                      <w:sz w:val="18"/>
                      <w:szCs w:val="18"/>
                      <w:lang w:eastAsia="en-US"/>
                    </w:rPr>
                  </w:pPr>
                  <w:r w:rsidRPr="005A4F52">
                    <w:rPr>
                      <w:rFonts w:ascii="Arial" w:eastAsia="Arial" w:hAnsi="Arial" w:cs="Arial"/>
                      <w:sz w:val="18"/>
                      <w:szCs w:val="18"/>
                      <w:lang w:val="eu-ES" w:eastAsia="en-US"/>
                    </w:rPr>
                    <w:t>2.3.- Erantzuteko epean azkartasuna (24 ordu baino azkarrago)</w:t>
                  </w:r>
                </w:p>
                <w:p w:rsidR="00F734E6" w:rsidRPr="005A4F52" w:rsidRDefault="00F734E6" w:rsidP="00994F6E">
                  <w:pPr>
                    <w:tabs>
                      <w:tab w:val="num" w:pos="492"/>
                    </w:tabs>
                    <w:ind w:left="509" w:hanging="142"/>
                    <w:rPr>
                      <w:rFonts w:ascii="Arial" w:eastAsia="Arial" w:hAnsi="Arial" w:cs="Arial"/>
                      <w:b/>
                      <w:bCs/>
                      <w:sz w:val="18"/>
                      <w:szCs w:val="18"/>
                      <w:lang w:val="eu-ES" w:eastAsia="en-US"/>
                    </w:rPr>
                  </w:pPr>
                </w:p>
              </w:tc>
              <w:tc>
                <w:tcPr>
                  <w:tcW w:w="1276" w:type="dxa"/>
                  <w:tcBorders>
                    <w:top w:val="single" w:sz="6" w:space="0" w:color="auto"/>
                    <w:left w:val="single" w:sz="6" w:space="0" w:color="auto"/>
                    <w:bottom w:val="single" w:sz="6" w:space="0" w:color="auto"/>
                    <w:right w:val="single" w:sz="6" w:space="0" w:color="auto"/>
                  </w:tcBorders>
                </w:tcPr>
                <w:p w:rsidR="00F734E6" w:rsidRPr="005A4F52" w:rsidRDefault="00852CF8" w:rsidP="00852CF8">
                  <w:pPr>
                    <w:ind w:left="-630"/>
                    <w:jc w:val="right"/>
                    <w:rPr>
                      <w:rFonts w:ascii="Arial" w:eastAsia="Arial" w:hAnsi="Arial" w:cs="Arial"/>
                      <w:sz w:val="18"/>
                      <w:szCs w:val="18"/>
                      <w:lang w:val="eu-ES" w:eastAsia="en-US"/>
                    </w:rPr>
                  </w:pPr>
                  <w:r w:rsidRPr="005A4F52">
                    <w:rPr>
                      <w:rFonts w:ascii="Arial" w:eastAsia="Arial" w:hAnsi="Arial" w:cs="Arial"/>
                      <w:sz w:val="18"/>
                      <w:szCs w:val="18"/>
                      <w:lang w:val="eu-ES" w:eastAsia="en-US"/>
                    </w:rPr>
                    <w:t>1</w:t>
                  </w:r>
                  <w:r w:rsidRPr="005A4F52">
                    <w:rPr>
                      <w:rFonts w:ascii="Arial" w:eastAsia="Arial" w:hAnsi="Arial" w:cs="Arial"/>
                      <w:b/>
                      <w:sz w:val="18"/>
                      <w:szCs w:val="18"/>
                      <w:lang w:val="eu-ES" w:eastAsia="en-US"/>
                    </w:rPr>
                    <w:t xml:space="preserve"> </w:t>
                  </w:r>
                  <w:r w:rsidRPr="005A4F52">
                    <w:rPr>
                      <w:rFonts w:ascii="Arial" w:eastAsia="Arial" w:hAnsi="Arial" w:cs="Arial"/>
                      <w:sz w:val="18"/>
                      <w:szCs w:val="18"/>
                    </w:rPr>
                    <w:t>puntura arte</w:t>
                  </w:r>
                </w:p>
              </w:tc>
            </w:tr>
            <w:tr w:rsidR="009E27BB" w:rsidRPr="005A4F52" w:rsidTr="00994F6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70"/>
              </w:trPr>
              <w:tc>
                <w:tcPr>
                  <w:tcW w:w="6662" w:type="dxa"/>
                  <w:tcBorders>
                    <w:top w:val="single" w:sz="6" w:space="0" w:color="auto"/>
                    <w:left w:val="single" w:sz="6" w:space="0" w:color="auto"/>
                    <w:bottom w:val="single" w:sz="6" w:space="0" w:color="auto"/>
                    <w:right w:val="single" w:sz="6" w:space="0" w:color="auto"/>
                  </w:tcBorders>
                </w:tcPr>
                <w:p w:rsidR="00F734E6" w:rsidRPr="005A4F52" w:rsidRDefault="00F734E6" w:rsidP="00994F6E">
                  <w:pPr>
                    <w:rPr>
                      <w:rFonts w:ascii="Arial" w:eastAsia="Cambria" w:hAnsi="Arial" w:cs="Arial"/>
                      <w:b/>
                      <w:sz w:val="18"/>
                      <w:szCs w:val="18"/>
                      <w:lang w:eastAsia="en-US"/>
                    </w:rPr>
                  </w:pPr>
                  <w:r w:rsidRPr="005A4F52">
                    <w:rPr>
                      <w:rFonts w:ascii="Arial" w:eastAsia="Arial" w:hAnsi="Arial" w:cs="Arial"/>
                      <w:b/>
                      <w:bCs/>
                      <w:sz w:val="18"/>
                      <w:szCs w:val="18"/>
                      <w:lang w:val="eu-ES" w:eastAsia="en-US"/>
                    </w:rPr>
                    <w:t>3.- Erreklamazio eta kexuen prozedura.</w:t>
                  </w:r>
                </w:p>
                <w:p w:rsidR="00F734E6" w:rsidRPr="005A4F52" w:rsidRDefault="00F734E6" w:rsidP="00994F6E">
                  <w:pPr>
                    <w:rPr>
                      <w:rFonts w:ascii="Arial" w:eastAsia="Cambria" w:hAnsi="Arial" w:cs="Arial"/>
                      <w:b/>
                      <w:sz w:val="18"/>
                      <w:szCs w:val="18"/>
                      <w:lang w:eastAsia="en-US"/>
                    </w:rPr>
                  </w:pPr>
                </w:p>
              </w:tc>
              <w:tc>
                <w:tcPr>
                  <w:tcW w:w="1276" w:type="dxa"/>
                  <w:tcBorders>
                    <w:top w:val="single" w:sz="6" w:space="0" w:color="auto"/>
                    <w:left w:val="single" w:sz="6" w:space="0" w:color="auto"/>
                    <w:bottom w:val="single" w:sz="6" w:space="0" w:color="auto"/>
                    <w:right w:val="single" w:sz="6" w:space="0" w:color="auto"/>
                  </w:tcBorders>
                </w:tcPr>
                <w:p w:rsidR="00F734E6" w:rsidRPr="005A4F52" w:rsidRDefault="00852CF8" w:rsidP="00994F6E">
                  <w:pPr>
                    <w:jc w:val="center"/>
                    <w:rPr>
                      <w:rFonts w:ascii="Arial" w:eastAsia="Cambria" w:hAnsi="Arial" w:cs="Arial"/>
                      <w:b/>
                      <w:sz w:val="18"/>
                      <w:szCs w:val="18"/>
                      <w:lang w:eastAsia="en-US"/>
                    </w:rPr>
                  </w:pPr>
                  <w:r w:rsidRPr="005A4F52">
                    <w:rPr>
                      <w:rFonts w:ascii="Arial" w:eastAsia="Arial" w:hAnsi="Arial" w:cs="Arial"/>
                      <w:b/>
                      <w:sz w:val="18"/>
                      <w:szCs w:val="18"/>
                      <w:lang w:val="eu-ES" w:eastAsia="en-US"/>
                    </w:rPr>
                    <w:t xml:space="preserve">1 </w:t>
                  </w:r>
                  <w:r w:rsidRPr="005A4F52">
                    <w:rPr>
                      <w:rFonts w:ascii="Arial" w:eastAsia="Arial" w:hAnsi="Arial" w:cs="Arial"/>
                      <w:b/>
                      <w:sz w:val="18"/>
                      <w:szCs w:val="18"/>
                    </w:rPr>
                    <w:t>puntura arte</w:t>
                  </w:r>
                </w:p>
              </w:tc>
            </w:tr>
          </w:tbl>
          <w:p w:rsidR="00F734E6" w:rsidRPr="005A4F52" w:rsidRDefault="00F734E6" w:rsidP="00994F6E"/>
          <w:p w:rsidR="00F734E6" w:rsidRPr="005A4F52" w:rsidRDefault="00F734E6" w:rsidP="00994F6E">
            <w:pPr>
              <w:autoSpaceDE w:val="0"/>
              <w:autoSpaceDN w:val="0"/>
              <w:adjustRightInd w:val="0"/>
              <w:rPr>
                <w:rFonts w:ascii="Arial" w:hAnsi="Arial" w:cs="Arial"/>
                <w:sz w:val="18"/>
                <w:szCs w:val="18"/>
                <w:lang w:val="eu-ES"/>
              </w:rPr>
            </w:pPr>
            <w:r w:rsidRPr="005A4F52">
              <w:rPr>
                <w:rFonts w:ascii="Arial" w:eastAsia="Arial" w:hAnsi="Arial" w:cs="Arial"/>
                <w:b/>
                <w:bCs/>
                <w:sz w:val="18"/>
                <w:szCs w:val="18"/>
                <w:lang w:val="eu-ES" w:eastAsia="en-US"/>
              </w:rPr>
              <w:t>1.- Elementuen, elementu osagarrien eta ordezko elementuen ezaugarri teknikoak. 6 puntu arte</w:t>
            </w:r>
          </w:p>
          <w:p w:rsidR="00F734E6" w:rsidRPr="005A4F52" w:rsidRDefault="00F734E6" w:rsidP="00994F6E">
            <w:pPr>
              <w:ind w:left="708"/>
              <w:jc w:val="both"/>
              <w:rPr>
                <w:rFonts w:ascii="Arial" w:hAnsi="Arial" w:cs="Arial"/>
                <w:sz w:val="18"/>
                <w:szCs w:val="18"/>
                <w:lang w:val="eu-ES"/>
              </w:rPr>
            </w:pPr>
          </w:p>
          <w:p w:rsidR="00AC7DFF" w:rsidRPr="005A4F52" w:rsidRDefault="00AC7DFF" w:rsidP="00AC7DFF">
            <w:pPr>
              <w:ind w:left="708"/>
              <w:jc w:val="both"/>
              <w:rPr>
                <w:rFonts w:ascii="Arial" w:eastAsia="Arial" w:hAnsi="Arial" w:cs="Arial"/>
                <w:sz w:val="18"/>
                <w:szCs w:val="18"/>
                <w:lang w:val="eu-ES"/>
              </w:rPr>
            </w:pPr>
            <w:r w:rsidRPr="005A4F52">
              <w:rPr>
                <w:rFonts w:ascii="Arial" w:eastAsia="Arial" w:hAnsi="Arial" w:cs="Arial"/>
                <w:sz w:val="18"/>
                <w:szCs w:val="18"/>
                <w:lang w:val="eu-ES"/>
              </w:rPr>
              <w:t>Eskainitako elementuen ezaugarri teknikoak baloratuko dira, funtzionaltasunari eta prestazioei dagokienez. Zehazki, eskaintzak preskripzio teknikoen agirian elementu bakoitzerako ezarritako ezaugarrietara egokitzen diren baloratuko da, bai eta haien erabilgarritasuna eta eskaintzan elementu osagarriak eta ordezko piezak kostu gehigarririk gabe sartzea ere. Zehazki, irizpide hauek erabiliko dira:</w:t>
            </w:r>
          </w:p>
          <w:p w:rsidR="00AC7DFF" w:rsidRPr="005A4F52" w:rsidRDefault="00AC7DFF" w:rsidP="00AC7DFF">
            <w:pPr>
              <w:ind w:left="708"/>
              <w:jc w:val="both"/>
              <w:rPr>
                <w:rFonts w:ascii="Arial" w:eastAsia="Arial" w:hAnsi="Arial" w:cs="Arial"/>
                <w:sz w:val="18"/>
                <w:szCs w:val="18"/>
                <w:lang w:val="eu-ES"/>
              </w:rPr>
            </w:pPr>
          </w:p>
          <w:p w:rsidR="00AC7DFF" w:rsidRPr="005A4F52" w:rsidRDefault="00AC7DFF" w:rsidP="00AC7DFF">
            <w:pPr>
              <w:ind w:left="708"/>
              <w:jc w:val="both"/>
              <w:rPr>
                <w:rFonts w:ascii="Arial" w:eastAsia="Arial" w:hAnsi="Arial" w:cs="Arial"/>
                <w:sz w:val="18"/>
                <w:szCs w:val="18"/>
                <w:lang w:val="eu-ES"/>
              </w:rPr>
            </w:pPr>
            <w:r w:rsidRPr="005A4F52">
              <w:rPr>
                <w:rFonts w:ascii="Arial" w:eastAsia="Arial" w:hAnsi="Arial" w:cs="Arial"/>
                <w:sz w:val="18"/>
                <w:szCs w:val="18"/>
                <w:lang w:val="eu-ES"/>
              </w:rPr>
              <w:t>• Preskripzio teknikoen agirian gutxieneko gisa ezarritako baldintzak betetzen direla ziurtatzea. Nahitaez bete beharrekoak dira. Beraz, eskainitako produkturen batean baldintzaren bat betetzen ez bada, baztertu egingo da lote osorako eskaintza.</w:t>
            </w:r>
          </w:p>
          <w:p w:rsidR="00AC7DFF" w:rsidRPr="005A4F52" w:rsidRDefault="00AC7DFF" w:rsidP="00AC7DFF">
            <w:pPr>
              <w:ind w:left="708"/>
              <w:jc w:val="both"/>
              <w:rPr>
                <w:rFonts w:ascii="Arial" w:eastAsia="Arial" w:hAnsi="Arial" w:cs="Arial"/>
                <w:sz w:val="18"/>
                <w:szCs w:val="18"/>
                <w:lang w:val="eu-ES"/>
              </w:rPr>
            </w:pPr>
          </w:p>
          <w:p w:rsidR="00AC7DFF" w:rsidRPr="005A4F52" w:rsidRDefault="00AC7DFF" w:rsidP="00AC7DFF">
            <w:pPr>
              <w:ind w:left="708"/>
              <w:jc w:val="both"/>
              <w:rPr>
                <w:rFonts w:ascii="Arial" w:eastAsia="Arial" w:hAnsi="Arial" w:cs="Arial"/>
                <w:sz w:val="18"/>
                <w:szCs w:val="18"/>
                <w:lang w:val="eu-ES"/>
              </w:rPr>
            </w:pPr>
            <w:r w:rsidRPr="005A4F52">
              <w:rPr>
                <w:rFonts w:ascii="Arial" w:eastAsia="Arial" w:hAnsi="Arial" w:cs="Arial"/>
                <w:sz w:val="18"/>
                <w:szCs w:val="18"/>
                <w:lang w:val="eu-ES"/>
              </w:rPr>
              <w:t xml:space="preserve">• </w:t>
            </w:r>
            <w:r w:rsidR="00384038" w:rsidRPr="005A4F52">
              <w:rPr>
                <w:rFonts w:ascii="Arial" w:eastAsia="Arial" w:hAnsi="Arial" w:cs="Arial"/>
                <w:sz w:val="18"/>
                <w:szCs w:val="18"/>
                <w:lang w:val="eu-ES"/>
              </w:rPr>
              <w:t xml:space="preserve">Preskripzio teknikoen agiriko II. eranskinean definitutako hobekuntza baloragarriak betetzen diren baloratzea. Gehienez 6 puntu: </w:t>
            </w:r>
          </w:p>
          <w:p w:rsidR="00AC7DFF" w:rsidRPr="005A4F52" w:rsidRDefault="00AC7DFF" w:rsidP="00AC7DFF">
            <w:pPr>
              <w:ind w:left="708"/>
              <w:jc w:val="both"/>
              <w:rPr>
                <w:rFonts w:ascii="Arial" w:eastAsia="Arial" w:hAnsi="Arial" w:cs="Arial"/>
                <w:sz w:val="18"/>
                <w:szCs w:val="18"/>
                <w:lang w:val="eu-ES"/>
              </w:rPr>
            </w:pPr>
            <w:r w:rsidRPr="005A4F52">
              <w:rPr>
                <w:rFonts w:ascii="Arial" w:eastAsia="Arial" w:hAnsi="Arial" w:cs="Arial"/>
                <w:sz w:val="18"/>
                <w:szCs w:val="18"/>
                <w:lang w:val="eu-ES"/>
              </w:rPr>
              <w:t xml:space="preserve">            </w:t>
            </w:r>
          </w:p>
          <w:p w:rsidR="00AC7DFF" w:rsidRPr="005A4F52" w:rsidRDefault="00AC7DFF" w:rsidP="00AC7DFF">
            <w:pPr>
              <w:ind w:left="708"/>
              <w:jc w:val="both"/>
              <w:rPr>
                <w:rFonts w:ascii="Arial" w:eastAsia="Arial" w:hAnsi="Arial" w:cs="Arial"/>
                <w:sz w:val="18"/>
                <w:szCs w:val="18"/>
                <w:lang w:val="eu-ES"/>
              </w:rPr>
            </w:pPr>
            <w:r w:rsidRPr="005A4F52">
              <w:rPr>
                <w:rFonts w:ascii="Arial" w:eastAsia="Arial" w:hAnsi="Arial" w:cs="Arial"/>
                <w:sz w:val="18"/>
                <w:szCs w:val="18"/>
                <w:lang w:val="eu-ES"/>
              </w:rPr>
              <w:t xml:space="preserve">          1.1.2. Definitutako hobekuntza baloragarri guztien gaineko hobekuntza-ehunekoaren arabera. 3 puntu, gehienez.</w:t>
            </w:r>
          </w:p>
          <w:p w:rsidR="00AC7DFF" w:rsidRPr="005A4F52" w:rsidRDefault="00AC7DFF" w:rsidP="00AC7DFF">
            <w:pPr>
              <w:ind w:left="708"/>
              <w:jc w:val="both"/>
              <w:rPr>
                <w:rFonts w:ascii="Arial" w:eastAsia="Arial" w:hAnsi="Arial" w:cs="Arial"/>
                <w:sz w:val="18"/>
                <w:szCs w:val="18"/>
                <w:lang w:val="eu-ES"/>
              </w:rPr>
            </w:pPr>
          </w:p>
          <w:p w:rsidR="00AC7DFF" w:rsidRPr="005A4F52" w:rsidRDefault="00AC7DFF" w:rsidP="00AC7DFF">
            <w:pPr>
              <w:ind w:left="708"/>
              <w:jc w:val="both"/>
              <w:rPr>
                <w:rFonts w:ascii="Arial" w:eastAsia="Arial" w:hAnsi="Arial" w:cs="Arial"/>
                <w:sz w:val="18"/>
                <w:szCs w:val="18"/>
                <w:lang w:val="eu-ES"/>
              </w:rPr>
            </w:pPr>
            <w:r w:rsidRPr="005A4F52">
              <w:rPr>
                <w:rFonts w:ascii="Arial" w:eastAsia="Arial" w:hAnsi="Arial" w:cs="Arial"/>
                <w:sz w:val="18"/>
                <w:szCs w:val="18"/>
                <w:lang w:val="eu-ES"/>
              </w:rPr>
              <w:t xml:space="preserve">          1.1.2. Definitutako hobekuntza baloragarri guztiekiko hobekuntzen ehunekoaren arabera, dagokien produktuaren unitate kopuruaren eta lizitazio-prezioaren arabera haztatuta. 3 puntu, gehienez.</w:t>
            </w:r>
          </w:p>
          <w:p w:rsidR="00AC7DFF" w:rsidRPr="005A4F52" w:rsidRDefault="00AC7DFF" w:rsidP="00AC7DFF">
            <w:pPr>
              <w:ind w:left="708"/>
              <w:jc w:val="both"/>
              <w:rPr>
                <w:rFonts w:ascii="Arial" w:eastAsia="Arial" w:hAnsi="Arial" w:cs="Arial"/>
                <w:sz w:val="18"/>
                <w:szCs w:val="18"/>
                <w:lang w:val="eu-ES"/>
              </w:rPr>
            </w:pPr>
          </w:p>
          <w:p w:rsidR="00F734E6" w:rsidRPr="005A4F52" w:rsidRDefault="00F734E6" w:rsidP="00AC7DFF">
            <w:pPr>
              <w:ind w:left="708"/>
              <w:jc w:val="both"/>
              <w:rPr>
                <w:rFonts w:ascii="Arial" w:eastAsia="MS ??" w:hAnsi="Arial" w:cs="Arial"/>
                <w:sz w:val="18"/>
                <w:szCs w:val="18"/>
                <w:lang w:val="eu-ES" w:eastAsia="ar-SA"/>
              </w:rPr>
            </w:pPr>
          </w:p>
          <w:p w:rsidR="00F734E6" w:rsidRPr="005A4F52" w:rsidRDefault="00F734E6" w:rsidP="00994F6E">
            <w:pPr>
              <w:jc w:val="both"/>
              <w:rPr>
                <w:rFonts w:ascii="Arial" w:hAnsi="Arial" w:cs="Arial"/>
                <w:sz w:val="18"/>
                <w:szCs w:val="18"/>
                <w:lang w:val="eu-ES"/>
              </w:rPr>
            </w:pPr>
          </w:p>
          <w:p w:rsidR="00F734E6" w:rsidRPr="005A4F52" w:rsidRDefault="00F734E6" w:rsidP="00994F6E">
            <w:pPr>
              <w:jc w:val="both"/>
              <w:rPr>
                <w:rFonts w:ascii="Arial" w:eastAsia="Cambria" w:hAnsi="Arial" w:cs="Arial"/>
                <w:b/>
                <w:sz w:val="18"/>
                <w:szCs w:val="18"/>
                <w:lang w:val="eu-ES" w:eastAsia="en-US"/>
              </w:rPr>
            </w:pPr>
            <w:r w:rsidRPr="005A4F52">
              <w:rPr>
                <w:rFonts w:ascii="Arial" w:eastAsia="Arial" w:hAnsi="Arial" w:cs="Arial"/>
                <w:b/>
                <w:bCs/>
                <w:sz w:val="18"/>
                <w:szCs w:val="18"/>
                <w:lang w:val="eu-ES" w:eastAsia="en-US"/>
              </w:rPr>
              <w:t>2.- Salmenta ondorengo zerbitzua bermealdian. 5 puntu arte</w:t>
            </w:r>
          </w:p>
          <w:p w:rsidR="00F734E6" w:rsidRPr="005A4F52" w:rsidRDefault="00F734E6" w:rsidP="00994F6E">
            <w:pPr>
              <w:jc w:val="both"/>
              <w:rPr>
                <w:rFonts w:ascii="Arial" w:eastAsia="MS ??" w:hAnsi="Arial" w:cs="Arial"/>
                <w:sz w:val="18"/>
                <w:szCs w:val="18"/>
                <w:lang w:val="eu-ES" w:eastAsia="ar-SA"/>
              </w:rPr>
            </w:pPr>
            <w:r w:rsidRPr="005A4F52">
              <w:rPr>
                <w:rFonts w:ascii="Arial" w:eastAsia="MS ??" w:hAnsi="Arial" w:cs="Arial"/>
                <w:sz w:val="18"/>
                <w:szCs w:val="18"/>
                <w:lang w:val="eu-ES" w:eastAsia="ar-SA"/>
              </w:rPr>
              <w:t xml:space="preserve">  </w:t>
            </w:r>
          </w:p>
          <w:p w:rsidR="00F734E6" w:rsidRPr="005A4F52" w:rsidRDefault="00F734E6" w:rsidP="00994F6E">
            <w:pPr>
              <w:ind w:left="708"/>
              <w:jc w:val="both"/>
              <w:rPr>
                <w:rFonts w:ascii="Arial" w:eastAsia="Arial" w:hAnsi="Arial" w:cs="Arial"/>
                <w:sz w:val="18"/>
                <w:szCs w:val="18"/>
                <w:lang w:val="eu-ES"/>
              </w:rPr>
            </w:pPr>
            <w:r w:rsidRPr="005A4F52">
              <w:rPr>
                <w:rFonts w:ascii="Arial" w:eastAsia="Arial" w:hAnsi="Arial" w:cs="Arial"/>
                <w:sz w:val="18"/>
                <w:szCs w:val="18"/>
                <w:lang w:val="eu-ES"/>
              </w:rPr>
              <w:t>Baloratu egingo da bermeaz gain beste jarduketa batzuk egiteko konpromisoa, erabiltzaileen onerako, hala nola konponketan ezaugarri berdinak dituen elementu bat jartzea.</w:t>
            </w:r>
          </w:p>
          <w:p w:rsidR="00D654A7" w:rsidRPr="005A4F52" w:rsidRDefault="00D654A7" w:rsidP="00994F6E">
            <w:pPr>
              <w:ind w:left="708"/>
              <w:jc w:val="both"/>
              <w:rPr>
                <w:rFonts w:ascii="Arial" w:eastAsia="Arial" w:hAnsi="Arial" w:cs="Arial"/>
                <w:sz w:val="18"/>
                <w:szCs w:val="18"/>
                <w:lang w:val="eu-ES"/>
              </w:rPr>
            </w:pPr>
          </w:p>
          <w:p w:rsidR="00D654A7" w:rsidRPr="005A4F52" w:rsidRDefault="00D654A7" w:rsidP="00D654A7">
            <w:pPr>
              <w:ind w:left="708"/>
              <w:jc w:val="both"/>
              <w:rPr>
                <w:rFonts w:ascii="Arial" w:hAnsi="Arial" w:cs="Arial"/>
                <w:sz w:val="18"/>
                <w:szCs w:val="18"/>
                <w:lang w:val="eu-ES"/>
              </w:rPr>
            </w:pPr>
            <w:r w:rsidRPr="005A4F52">
              <w:rPr>
                <w:rFonts w:ascii="Arial" w:hAnsi="Arial" w:cs="Arial"/>
                <w:sz w:val="18"/>
                <w:szCs w:val="18"/>
                <w:lang w:val="eu-ES"/>
              </w:rPr>
              <w:t>Gainera, lizitatzaileak laguntza produktuak konpontzeko salmenta osteko</w:t>
            </w:r>
            <w:r w:rsidR="002C0095" w:rsidRPr="005A4F52">
              <w:rPr>
                <w:rFonts w:ascii="Arial" w:hAnsi="Arial" w:cs="Arial"/>
                <w:sz w:val="18"/>
                <w:szCs w:val="18"/>
                <w:lang w:val="eu-ES"/>
              </w:rPr>
              <w:t xml:space="preserve"> </w:t>
            </w:r>
            <w:r w:rsidRPr="005A4F52">
              <w:rPr>
                <w:rFonts w:ascii="Arial" w:hAnsi="Arial" w:cs="Arial"/>
                <w:sz w:val="18"/>
                <w:szCs w:val="18"/>
                <w:lang w:val="eu-ES"/>
              </w:rPr>
              <w:t>zerbitzu gehigarri bat eskaintzen badu, konponketa zerbitzu horren</w:t>
            </w:r>
            <w:r w:rsidR="002C0095" w:rsidRPr="005A4F52">
              <w:rPr>
                <w:rFonts w:ascii="Arial" w:hAnsi="Arial" w:cs="Arial"/>
                <w:sz w:val="18"/>
                <w:szCs w:val="18"/>
                <w:lang w:val="eu-ES"/>
              </w:rPr>
              <w:t xml:space="preserve"> </w:t>
            </w:r>
            <w:r w:rsidRPr="005A4F52">
              <w:rPr>
                <w:rFonts w:ascii="Arial" w:hAnsi="Arial" w:cs="Arial"/>
                <w:sz w:val="18"/>
                <w:szCs w:val="18"/>
                <w:lang w:val="eu-ES"/>
              </w:rPr>
              <w:t>memoria bat aurkeztu beharko du, gutxienez honako hauek adierazita:</w:t>
            </w:r>
            <w:r w:rsidR="002C0095" w:rsidRPr="005A4F52">
              <w:rPr>
                <w:rFonts w:ascii="Arial" w:hAnsi="Arial" w:cs="Arial"/>
                <w:sz w:val="18"/>
                <w:szCs w:val="18"/>
                <w:lang w:val="eu-ES"/>
              </w:rPr>
              <w:t xml:space="preserve"> </w:t>
            </w:r>
            <w:r w:rsidRPr="005A4F52">
              <w:rPr>
                <w:rFonts w:ascii="Arial" w:hAnsi="Arial" w:cs="Arial"/>
                <w:sz w:val="18"/>
                <w:szCs w:val="18"/>
                <w:lang w:val="eu-ES"/>
              </w:rPr>
              <w:t>erabilgarri dauden teknikariak, esleitutako eginkizunak, erantzuteko</w:t>
            </w:r>
            <w:r w:rsidR="002C0095" w:rsidRPr="005A4F52">
              <w:rPr>
                <w:rFonts w:ascii="Arial" w:hAnsi="Arial" w:cs="Arial"/>
                <w:sz w:val="18"/>
                <w:szCs w:val="18"/>
                <w:lang w:val="eu-ES"/>
              </w:rPr>
              <w:t xml:space="preserve"> </w:t>
            </w:r>
            <w:r w:rsidRPr="005A4F52">
              <w:rPr>
                <w:rFonts w:ascii="Arial" w:hAnsi="Arial" w:cs="Arial"/>
                <w:sz w:val="18"/>
                <w:szCs w:val="18"/>
                <w:lang w:val="eu-ES"/>
              </w:rPr>
              <w:t>denbora eta zerbitzu gehigarri hori gauzatzeko modua:</w:t>
            </w:r>
          </w:p>
          <w:p w:rsidR="00D654A7" w:rsidRPr="005A4F52" w:rsidRDefault="00D654A7" w:rsidP="00D654A7">
            <w:pPr>
              <w:ind w:left="708"/>
              <w:jc w:val="both"/>
              <w:rPr>
                <w:rFonts w:ascii="Arial" w:hAnsi="Arial" w:cs="Arial"/>
                <w:sz w:val="18"/>
                <w:szCs w:val="18"/>
                <w:lang w:val="eu-ES"/>
              </w:rPr>
            </w:pPr>
          </w:p>
          <w:p w:rsidR="00D654A7" w:rsidRPr="005A4F52" w:rsidRDefault="00D654A7" w:rsidP="00D654A7">
            <w:pPr>
              <w:ind w:left="708"/>
              <w:jc w:val="both"/>
              <w:rPr>
                <w:rFonts w:ascii="Arial" w:hAnsi="Arial" w:cs="Arial"/>
                <w:sz w:val="18"/>
                <w:szCs w:val="18"/>
                <w:lang w:val="eu-ES"/>
              </w:rPr>
            </w:pPr>
            <w:r w:rsidRPr="005A4F52">
              <w:rPr>
                <w:rFonts w:ascii="Arial" w:hAnsi="Arial" w:cs="Arial"/>
                <w:sz w:val="18"/>
                <w:szCs w:val="18"/>
                <w:lang w:val="eu-ES"/>
              </w:rPr>
              <w:t>-1.2.1. Kortesiazko elementuak: elementu bakoitzeko 1 puntu. 3 puntura arte.</w:t>
            </w:r>
          </w:p>
          <w:p w:rsidR="00D654A7" w:rsidRPr="005A4F52" w:rsidRDefault="00D654A7" w:rsidP="00D654A7">
            <w:pPr>
              <w:ind w:left="708"/>
              <w:jc w:val="both"/>
              <w:rPr>
                <w:rFonts w:ascii="Arial" w:hAnsi="Arial" w:cs="Arial"/>
                <w:sz w:val="18"/>
                <w:szCs w:val="18"/>
                <w:lang w:val="eu-ES"/>
              </w:rPr>
            </w:pPr>
            <w:r w:rsidRPr="005A4F52">
              <w:rPr>
                <w:rFonts w:ascii="Arial" w:hAnsi="Arial" w:cs="Arial"/>
                <w:sz w:val="18"/>
                <w:szCs w:val="18"/>
                <w:lang w:val="eu-ES"/>
              </w:rPr>
              <w:t>-1.2.2. Profesionalek ematen duten konpontze zerbitzua. 1 puntura arte.</w:t>
            </w:r>
          </w:p>
          <w:p w:rsidR="00D654A7" w:rsidRPr="005A4F52" w:rsidRDefault="00D654A7" w:rsidP="00D654A7">
            <w:pPr>
              <w:ind w:left="708"/>
              <w:jc w:val="both"/>
              <w:rPr>
                <w:rFonts w:ascii="Arial" w:hAnsi="Arial" w:cs="Arial"/>
                <w:sz w:val="18"/>
                <w:szCs w:val="18"/>
                <w:lang w:val="eu-ES"/>
              </w:rPr>
            </w:pPr>
            <w:r w:rsidRPr="005A4F52">
              <w:rPr>
                <w:rFonts w:ascii="Arial" w:hAnsi="Arial" w:cs="Arial"/>
                <w:sz w:val="18"/>
                <w:szCs w:val="18"/>
                <w:lang w:val="eu-ES"/>
              </w:rPr>
              <w:t>-1.2.3. Erantzuteko epean azkartasuna (24 ordu baino azkarrago). 1 puntura arte.</w:t>
            </w:r>
          </w:p>
          <w:p w:rsidR="00F734E6" w:rsidRPr="005A4F52" w:rsidRDefault="00F734E6" w:rsidP="00994F6E">
            <w:pPr>
              <w:ind w:left="708"/>
              <w:jc w:val="both"/>
              <w:rPr>
                <w:rFonts w:ascii="Arial" w:hAnsi="Arial" w:cs="Arial"/>
                <w:sz w:val="18"/>
                <w:szCs w:val="18"/>
              </w:rPr>
            </w:pPr>
          </w:p>
          <w:p w:rsidR="00F734E6" w:rsidRPr="005A4F52" w:rsidRDefault="00F734E6" w:rsidP="00994F6E"/>
          <w:p w:rsidR="00F734E6" w:rsidRPr="005A4F52" w:rsidRDefault="00F734E6" w:rsidP="00994F6E">
            <w:pPr>
              <w:rPr>
                <w:rFonts w:ascii="Arial" w:eastAsia="Cambria" w:hAnsi="Arial" w:cs="Arial"/>
                <w:b/>
                <w:sz w:val="18"/>
                <w:szCs w:val="18"/>
                <w:lang w:eastAsia="en-US"/>
              </w:rPr>
            </w:pPr>
            <w:r w:rsidRPr="005A4F52">
              <w:rPr>
                <w:rFonts w:ascii="Arial" w:eastAsia="Arial" w:hAnsi="Arial" w:cs="Arial"/>
                <w:b/>
                <w:bCs/>
                <w:sz w:val="18"/>
                <w:szCs w:val="18"/>
                <w:lang w:val="eu-ES" w:eastAsia="en-US"/>
              </w:rPr>
              <w:t>3.- Erre</w:t>
            </w:r>
            <w:r w:rsidR="00DA66A3">
              <w:rPr>
                <w:rFonts w:ascii="Arial" w:eastAsia="Arial" w:hAnsi="Arial" w:cs="Arial"/>
                <w:b/>
                <w:bCs/>
                <w:sz w:val="18"/>
                <w:szCs w:val="18"/>
                <w:lang w:val="eu-ES" w:eastAsia="en-US"/>
              </w:rPr>
              <w:t xml:space="preserve">klamazio eta kexuen prozedura. </w:t>
            </w:r>
            <w:r w:rsidR="00DA66A3" w:rsidRPr="005A4F52">
              <w:rPr>
                <w:rFonts w:ascii="Arial" w:eastAsia="Arial" w:hAnsi="Arial" w:cs="Arial"/>
                <w:b/>
                <w:bCs/>
                <w:sz w:val="18"/>
                <w:szCs w:val="18"/>
                <w:lang w:val="eu-ES" w:eastAsia="en-US"/>
              </w:rPr>
              <w:t>P</w:t>
            </w:r>
            <w:r w:rsidRPr="005A4F52">
              <w:rPr>
                <w:rFonts w:ascii="Arial" w:eastAsia="Arial" w:hAnsi="Arial" w:cs="Arial"/>
                <w:b/>
                <w:bCs/>
                <w:sz w:val="18"/>
                <w:szCs w:val="18"/>
                <w:lang w:val="eu-ES" w:eastAsia="en-US"/>
              </w:rPr>
              <w:t>untu</w:t>
            </w:r>
            <w:r w:rsidR="00DA66A3">
              <w:rPr>
                <w:rFonts w:ascii="Arial" w:eastAsia="Arial" w:hAnsi="Arial" w:cs="Arial"/>
                <w:b/>
                <w:bCs/>
                <w:sz w:val="18"/>
                <w:szCs w:val="18"/>
                <w:lang w:val="eu-ES" w:eastAsia="en-US"/>
              </w:rPr>
              <w:t xml:space="preserve"> 1</w:t>
            </w:r>
            <w:r w:rsidRPr="005A4F52">
              <w:rPr>
                <w:rFonts w:ascii="Arial" w:eastAsia="Arial" w:hAnsi="Arial" w:cs="Arial"/>
                <w:b/>
                <w:bCs/>
                <w:sz w:val="18"/>
                <w:szCs w:val="18"/>
                <w:lang w:val="eu-ES" w:eastAsia="en-US"/>
              </w:rPr>
              <w:t xml:space="preserve"> arte.</w:t>
            </w:r>
          </w:p>
          <w:p w:rsidR="00F734E6" w:rsidRPr="005A4F52" w:rsidRDefault="00F734E6" w:rsidP="00994F6E">
            <w:pPr>
              <w:rPr>
                <w:rFonts w:ascii="Arial" w:eastAsia="Cambria" w:hAnsi="Arial" w:cs="Arial"/>
                <w:b/>
                <w:sz w:val="18"/>
                <w:szCs w:val="18"/>
                <w:lang w:eastAsia="en-US"/>
              </w:rPr>
            </w:pPr>
          </w:p>
          <w:p w:rsidR="00F734E6" w:rsidRPr="005A4F52" w:rsidRDefault="00F734E6" w:rsidP="00994F6E">
            <w:pPr>
              <w:rPr>
                <w:rFonts w:ascii="Arial" w:eastAsia="Cambria" w:hAnsi="Arial" w:cs="Arial"/>
                <w:sz w:val="18"/>
                <w:szCs w:val="18"/>
                <w:lang w:eastAsia="en-US"/>
              </w:rPr>
            </w:pPr>
            <w:r w:rsidRPr="005A4F52">
              <w:rPr>
                <w:rFonts w:ascii="Arial" w:eastAsia="Arial" w:hAnsi="Arial" w:cs="Arial"/>
                <w:sz w:val="18"/>
                <w:szCs w:val="18"/>
                <w:lang w:val="eu-ES" w:eastAsia="en-US"/>
              </w:rPr>
              <w:t>Balioetsiko da kexuen eta erreklamazioen protokolo bat izatea</w:t>
            </w:r>
            <w:r w:rsidR="00A30BC0" w:rsidRPr="005A4F52">
              <w:rPr>
                <w:rFonts w:ascii="Arial" w:eastAsia="Arial" w:hAnsi="Arial" w:cs="Arial"/>
                <w:sz w:val="18"/>
                <w:szCs w:val="18"/>
                <w:lang w:val="eu-ES" w:eastAsia="en-US"/>
              </w:rPr>
              <w:t xml:space="preserve"> eta erabiltzaile guztientzat eskuragarri egotea</w:t>
            </w:r>
            <w:r w:rsidRPr="005A4F52">
              <w:rPr>
                <w:rFonts w:ascii="Arial" w:eastAsia="Arial" w:hAnsi="Arial" w:cs="Arial"/>
                <w:sz w:val="18"/>
                <w:szCs w:val="18"/>
                <w:lang w:val="eu-ES" w:eastAsia="en-US"/>
              </w:rPr>
              <w:t>.</w:t>
            </w:r>
          </w:p>
          <w:p w:rsidR="00F734E6" w:rsidRPr="005A4F52" w:rsidRDefault="00F734E6" w:rsidP="00994F6E">
            <w:pPr>
              <w:pStyle w:val="Prrafodelista1"/>
              <w:spacing w:line="240" w:lineRule="atLeast"/>
              <w:ind w:left="0"/>
              <w:jc w:val="both"/>
              <w:rPr>
                <w:rFonts w:ascii="Arial" w:hAnsi="Arial" w:cs="Arial"/>
              </w:rPr>
            </w:pPr>
          </w:p>
        </w:tc>
      </w:tr>
      <w:tr w:rsidR="009E27BB" w:rsidRPr="005A4F52" w:rsidTr="00994F6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93"/>
        </w:trPr>
        <w:tc>
          <w:tcPr>
            <w:tcW w:w="8509" w:type="dxa"/>
            <w:tcBorders>
              <w:top w:val="single" w:sz="4" w:space="0" w:color="auto"/>
            </w:tcBorders>
          </w:tcPr>
          <w:p w:rsidR="00F734E6" w:rsidRPr="005A4F52" w:rsidRDefault="00F734E6" w:rsidP="00994F6E">
            <w:pPr>
              <w:ind w:left="109"/>
              <w:jc w:val="both"/>
              <w:rPr>
                <w:rFonts w:ascii="Arial" w:hAnsi="Arial" w:cs="Arial"/>
                <w:b/>
              </w:rPr>
            </w:pPr>
            <w:r w:rsidRPr="005A4F52">
              <w:rPr>
                <w:rFonts w:ascii="Arial" w:eastAsia="Arial" w:hAnsi="Arial" w:cs="Arial"/>
                <w:b/>
                <w:bCs/>
                <w:lang w:val="eu-ES"/>
              </w:rPr>
              <w:lastRenderedPageBreak/>
              <w:t>DOKUMENTAZIOA AURKEZTEA</w:t>
            </w:r>
            <w:r w:rsidR="00A85AEA" w:rsidRPr="005A4F52">
              <w:rPr>
                <w:rFonts w:ascii="Arial" w:eastAsia="Arial" w:hAnsi="Arial" w:cs="Arial"/>
                <w:b/>
                <w:bCs/>
                <w:lang w:val="eu-ES"/>
              </w:rPr>
              <w:t xml:space="preserve"> ETA LAGINAK</w:t>
            </w:r>
          </w:p>
          <w:p w:rsidR="00F734E6" w:rsidRPr="005A4F52" w:rsidRDefault="00F734E6" w:rsidP="00994F6E">
            <w:pPr>
              <w:ind w:left="109"/>
              <w:jc w:val="both"/>
              <w:rPr>
                <w:rFonts w:ascii="Arial" w:hAnsi="Arial" w:cs="Arial"/>
              </w:rPr>
            </w:pPr>
          </w:p>
          <w:p w:rsidR="00F734E6" w:rsidRPr="005A4F52" w:rsidRDefault="00F734E6" w:rsidP="00994F6E">
            <w:pPr>
              <w:jc w:val="both"/>
              <w:rPr>
                <w:rFonts w:ascii="Arial" w:hAnsi="Arial" w:cs="Arial"/>
                <w:sz w:val="18"/>
                <w:szCs w:val="18"/>
                <w:lang w:val="eu-ES"/>
              </w:rPr>
            </w:pPr>
            <w:r w:rsidRPr="005A4F52">
              <w:rPr>
                <w:rFonts w:ascii="Arial" w:eastAsia="Arial" w:hAnsi="Arial" w:cs="Arial"/>
                <w:sz w:val="18"/>
                <w:szCs w:val="18"/>
                <w:lang w:val="eu-ES"/>
              </w:rPr>
              <w:t xml:space="preserve">BIGARREN gutun-azal edo artxiboan sartu behar dira balio judizioaren mende dauden irizpideen balorazioa egiteko behar den dokumentazioa, hau da, ezaugarri teknikoei eta zerbitzuari dagozkienak. Bi fitxategi aurkeztuko dira:  </w:t>
            </w:r>
          </w:p>
          <w:p w:rsidR="00F734E6" w:rsidRPr="005A4F52" w:rsidRDefault="00F734E6" w:rsidP="00994F6E">
            <w:pPr>
              <w:jc w:val="both"/>
              <w:rPr>
                <w:rFonts w:ascii="Arial" w:hAnsi="Arial" w:cs="Arial"/>
                <w:sz w:val="18"/>
                <w:szCs w:val="18"/>
                <w:lang w:val="eu-ES"/>
              </w:rPr>
            </w:pPr>
          </w:p>
          <w:p w:rsidR="00F734E6" w:rsidRPr="005A4F52" w:rsidRDefault="00F734E6" w:rsidP="00994F6E">
            <w:pPr>
              <w:ind w:left="577"/>
              <w:jc w:val="both"/>
              <w:rPr>
                <w:rFonts w:ascii="Arial" w:hAnsi="Arial" w:cs="Arial"/>
                <w:sz w:val="18"/>
                <w:szCs w:val="18"/>
                <w:lang w:val="eu-ES"/>
              </w:rPr>
            </w:pPr>
            <w:r w:rsidRPr="005A4F52">
              <w:rPr>
                <w:rFonts w:ascii="Arial" w:eastAsia="Arial" w:hAnsi="Arial" w:cs="Arial"/>
                <w:sz w:val="18"/>
                <w:szCs w:val="18"/>
                <w:lang w:val="eu-ES"/>
              </w:rPr>
              <w:t>(1) Produktuen ezaugarri teknikoei buruzko memoria edo dokumentazioa (katalogoak, etab.), bai eta hobekuntzen eta/edo elementu osagarrien eta ordezko piezen deskribapena ere, halakorik badago.</w:t>
            </w:r>
          </w:p>
          <w:p w:rsidR="00F734E6" w:rsidRPr="005A4F52" w:rsidRDefault="00F734E6" w:rsidP="00994F6E">
            <w:pPr>
              <w:ind w:left="708"/>
              <w:jc w:val="both"/>
              <w:rPr>
                <w:rFonts w:ascii="Arial" w:hAnsi="Arial" w:cs="Arial"/>
                <w:sz w:val="18"/>
                <w:szCs w:val="18"/>
                <w:lang w:val="eu-ES"/>
              </w:rPr>
            </w:pPr>
          </w:p>
          <w:p w:rsidR="00F734E6" w:rsidRPr="005A4F52" w:rsidRDefault="00F734E6" w:rsidP="00994F6E">
            <w:pPr>
              <w:ind w:left="708"/>
              <w:jc w:val="both"/>
              <w:rPr>
                <w:rFonts w:ascii="Arial" w:hAnsi="Arial" w:cs="Arial"/>
                <w:sz w:val="18"/>
                <w:szCs w:val="18"/>
                <w:lang w:val="eu-ES"/>
              </w:rPr>
            </w:pPr>
            <w:r w:rsidRPr="005A4F52">
              <w:rPr>
                <w:rFonts w:ascii="Arial" w:eastAsia="Arial" w:hAnsi="Arial" w:cs="Arial"/>
                <w:sz w:val="18"/>
                <w:szCs w:val="18"/>
                <w:lang w:val="eu-ES"/>
              </w:rPr>
              <w:t xml:space="preserve">Formatua: pdf fitxategi bakarra. </w:t>
            </w:r>
          </w:p>
          <w:p w:rsidR="00F734E6" w:rsidRPr="005A4F52" w:rsidRDefault="00F734E6" w:rsidP="00994F6E">
            <w:pPr>
              <w:jc w:val="both"/>
              <w:rPr>
                <w:rFonts w:ascii="Arial" w:hAnsi="Arial" w:cs="Arial"/>
                <w:sz w:val="18"/>
                <w:szCs w:val="18"/>
                <w:lang w:val="eu-ES"/>
              </w:rPr>
            </w:pPr>
          </w:p>
          <w:p w:rsidR="00F734E6" w:rsidRPr="005A4F52" w:rsidRDefault="00F734E6" w:rsidP="00994F6E">
            <w:pPr>
              <w:ind w:left="577"/>
              <w:jc w:val="both"/>
              <w:rPr>
                <w:rFonts w:ascii="Arial" w:eastAsia="Arial" w:hAnsi="Arial" w:cs="Arial"/>
                <w:sz w:val="18"/>
                <w:szCs w:val="18"/>
                <w:lang w:val="eu-ES"/>
              </w:rPr>
            </w:pPr>
            <w:r w:rsidRPr="005A4F52">
              <w:rPr>
                <w:rFonts w:ascii="Arial" w:eastAsia="Arial" w:hAnsi="Arial" w:cs="Arial"/>
                <w:sz w:val="18"/>
                <w:szCs w:val="18"/>
                <w:lang w:val="eu-ES"/>
              </w:rPr>
              <w:t>(2) Proposatutako zerbitzuaren memoria. Salmenta osteko zerbitzuari buruzko azalpen memoria bat erantsiko da (konponketak egiteko erantzun epeak, beste zerbitzu gehigarri batzuk, kortesiazko elementuak, etab.).</w:t>
            </w:r>
          </w:p>
          <w:p w:rsidR="00667B44" w:rsidRPr="005A4F52" w:rsidRDefault="00667B44" w:rsidP="00994F6E">
            <w:pPr>
              <w:ind w:left="577"/>
              <w:jc w:val="both"/>
              <w:rPr>
                <w:rFonts w:ascii="Arial" w:hAnsi="Arial" w:cs="Arial"/>
                <w:sz w:val="18"/>
                <w:szCs w:val="18"/>
                <w:lang w:val="eu-ES"/>
              </w:rPr>
            </w:pPr>
            <w:r w:rsidRPr="005A4F52">
              <w:rPr>
                <w:rFonts w:ascii="Arial" w:eastAsia="Arial" w:hAnsi="Arial" w:cs="Arial"/>
                <w:sz w:val="18"/>
                <w:szCs w:val="18"/>
                <w:lang w:val="eu-ES"/>
              </w:rPr>
              <w:t>Atal honen gehieneko luzera 15 orrialdetakoa izango da. Kopuru hori gainditzen duten orriak ez dira baloratuko.</w:t>
            </w:r>
          </w:p>
          <w:p w:rsidR="00F734E6" w:rsidRPr="005A4F52" w:rsidRDefault="00F734E6" w:rsidP="00994F6E">
            <w:pPr>
              <w:jc w:val="both"/>
              <w:rPr>
                <w:rFonts w:ascii="Arial" w:hAnsi="Arial" w:cs="Arial"/>
                <w:sz w:val="18"/>
                <w:szCs w:val="18"/>
                <w:lang w:val="eu-ES"/>
              </w:rPr>
            </w:pPr>
          </w:p>
          <w:p w:rsidR="00F734E6" w:rsidRPr="005A4F52" w:rsidRDefault="00F734E6" w:rsidP="00994F6E">
            <w:pPr>
              <w:ind w:left="708"/>
              <w:jc w:val="both"/>
              <w:rPr>
                <w:rFonts w:ascii="Arial" w:hAnsi="Arial" w:cs="Arial"/>
                <w:sz w:val="18"/>
                <w:szCs w:val="18"/>
                <w:lang w:val="eu-ES"/>
              </w:rPr>
            </w:pPr>
            <w:r w:rsidRPr="005A4F52">
              <w:rPr>
                <w:rFonts w:ascii="Arial" w:eastAsia="Arial" w:hAnsi="Arial" w:cs="Arial"/>
                <w:sz w:val="18"/>
                <w:szCs w:val="18"/>
                <w:lang w:val="eu-ES"/>
              </w:rPr>
              <w:t xml:space="preserve">Formatua: pdf fitxategi bakarra. </w:t>
            </w:r>
          </w:p>
          <w:p w:rsidR="00A85AEA" w:rsidRPr="005A4F52" w:rsidRDefault="00A85AEA" w:rsidP="00D46678">
            <w:pPr>
              <w:rPr>
                <w:rFonts w:ascii="Arial" w:eastAsia="Arial" w:hAnsi="Arial" w:cs="Arial"/>
                <w:sz w:val="18"/>
                <w:szCs w:val="18"/>
                <w:lang w:val="eu-ES"/>
              </w:rPr>
            </w:pPr>
          </w:p>
          <w:p w:rsidR="00252EE1" w:rsidRPr="005A4F52" w:rsidRDefault="00A85AEA" w:rsidP="00A85AEA">
            <w:pPr>
              <w:widowControl w:val="0"/>
              <w:jc w:val="both"/>
              <w:rPr>
                <w:rFonts w:ascii="Arial" w:hAnsi="Arial" w:cs="Arial"/>
                <w:lang w:val="de-DE"/>
              </w:rPr>
            </w:pPr>
            <w:r w:rsidRPr="005A4F52">
              <w:rPr>
                <w:rFonts w:ascii="Arial" w:hAnsi="Arial" w:cs="Arial"/>
                <w:lang w:val="de-DE"/>
              </w:rPr>
              <w:t xml:space="preserve">BI </w:t>
            </w:r>
            <w:r w:rsidR="00252EE1" w:rsidRPr="005A4F52">
              <w:rPr>
                <w:rFonts w:ascii="Arial" w:hAnsi="Arial" w:cs="Arial"/>
                <w:lang w:val="de-DE"/>
              </w:rPr>
              <w:t xml:space="preserve">artxibo elektronikoan eskainitako produktuen fitxa teknikoetan jasotako informazioa egiaztatzeko, eta produktu horiek baloratu aurretik, Kontratazio Mahaiak teknikariek egokitzat jotzen dituzten elementuen laginak aurkezteko eskatu ahalko die esleipendun gisa onartutako erakundeei.  </w:t>
            </w:r>
          </w:p>
          <w:p w:rsidR="00FD1C3B" w:rsidRPr="005A4F52" w:rsidRDefault="00FD1C3B" w:rsidP="00A85AEA">
            <w:pPr>
              <w:widowControl w:val="0"/>
              <w:jc w:val="both"/>
              <w:rPr>
                <w:rFonts w:ascii="Arial" w:hAnsi="Arial" w:cs="Arial"/>
                <w:lang w:val="eu-ES"/>
              </w:rPr>
            </w:pPr>
          </w:p>
          <w:p w:rsidR="00FD1C3B" w:rsidRPr="005A4F52" w:rsidRDefault="00FD1C3B" w:rsidP="00A85AEA">
            <w:pPr>
              <w:widowControl w:val="0"/>
              <w:jc w:val="both"/>
              <w:rPr>
                <w:rFonts w:ascii="Arial" w:hAnsi="Arial" w:cs="Arial"/>
                <w:lang w:val="eu-ES"/>
              </w:rPr>
            </w:pPr>
            <w:r w:rsidRPr="005A4F52">
              <w:rPr>
                <w:rFonts w:ascii="Arial" w:hAnsi="Arial" w:cs="Arial"/>
                <w:lang w:val="eu-ES"/>
              </w:rPr>
              <w:t>Aztertutako elementuren batek Baldintza Teknikoen Agiriaren II. eranskinean eskatutako baldintzak betetzen ez baditu, Gipuzkoako Fo</w:t>
            </w:r>
            <w:r w:rsidR="005076B9" w:rsidRPr="005A4F52">
              <w:rPr>
                <w:rFonts w:ascii="Arial" w:hAnsi="Arial" w:cs="Arial"/>
                <w:lang w:val="eu-ES"/>
              </w:rPr>
              <w:t>ru Aldundiak baztertuk</w:t>
            </w:r>
            <w:r w:rsidRPr="005A4F52">
              <w:rPr>
                <w:rFonts w:ascii="Arial" w:hAnsi="Arial" w:cs="Arial"/>
                <w:lang w:val="eu-ES"/>
              </w:rPr>
              <w:t>o du. Produktuari uko eginez gero, eskaintza hori lote horren lizitaziotik kanpo geratuko da. Eskatutako lagina ez aurkezteak, halaber, lote horren eskaintzari uko egitea ekarriko du.</w:t>
            </w:r>
          </w:p>
          <w:p w:rsidR="00A85AEA" w:rsidRPr="005A4F52" w:rsidRDefault="00A85AEA" w:rsidP="00A85AEA">
            <w:pPr>
              <w:widowControl w:val="0"/>
              <w:jc w:val="both"/>
              <w:rPr>
                <w:rFonts w:ascii="Arial" w:hAnsi="Arial" w:cs="Arial"/>
                <w:lang w:val="eu-ES"/>
              </w:rPr>
            </w:pPr>
          </w:p>
          <w:p w:rsidR="00A85AEA" w:rsidRPr="005A4F52" w:rsidRDefault="00FD1C3B" w:rsidP="00FD1C3B">
            <w:pPr>
              <w:widowControl w:val="0"/>
              <w:jc w:val="both"/>
              <w:rPr>
                <w:rFonts w:ascii="Arial" w:hAnsi="Arial" w:cs="Arial"/>
                <w:lang w:val="eu-ES"/>
              </w:rPr>
            </w:pPr>
            <w:r w:rsidRPr="005A4F52">
              <w:rPr>
                <w:rFonts w:ascii="Arial" w:hAnsi="Arial" w:cs="Arial"/>
                <w:lang w:val="eu-ES"/>
              </w:rPr>
              <w:t>Kontratazio-mahaiak txosten arrazoitu bidez baztertuko du eskaintza, horretarako ezarritako kontraesan-prozeduraren arabera.</w:t>
            </w:r>
          </w:p>
          <w:p w:rsidR="00F734E6" w:rsidRPr="005A4F52" w:rsidRDefault="00F734E6" w:rsidP="00994F6E">
            <w:pPr>
              <w:spacing w:line="240" w:lineRule="atLeast"/>
              <w:jc w:val="both"/>
              <w:rPr>
                <w:rFonts w:ascii="Arial" w:hAnsi="Arial" w:cs="Arial"/>
                <w:sz w:val="18"/>
                <w:szCs w:val="18"/>
                <w:lang w:val="eu-ES" w:eastAsia="en-US"/>
              </w:rPr>
            </w:pPr>
          </w:p>
          <w:p w:rsidR="00F734E6" w:rsidRPr="005A4F52" w:rsidRDefault="00F734E6" w:rsidP="00994F6E">
            <w:pPr>
              <w:pBdr>
                <w:top w:val="single" w:sz="4" w:space="1" w:color="auto"/>
                <w:left w:val="single" w:sz="4" w:space="4" w:color="auto"/>
                <w:bottom w:val="single" w:sz="4" w:space="1" w:color="auto"/>
                <w:right w:val="single" w:sz="4" w:space="4" w:color="auto"/>
              </w:pBdr>
              <w:spacing w:before="40" w:after="40" w:line="240" w:lineRule="atLeast"/>
              <w:jc w:val="both"/>
              <w:rPr>
                <w:rFonts w:ascii="Arial" w:hAnsi="Arial" w:cs="Arial"/>
                <w:b/>
                <w:i/>
                <w:sz w:val="18"/>
                <w:szCs w:val="18"/>
                <w:lang w:val="eu-ES" w:eastAsia="en-US"/>
              </w:rPr>
            </w:pPr>
            <w:r w:rsidRPr="005A4F52">
              <w:rPr>
                <w:rFonts w:ascii="Arial" w:eastAsia="Arial" w:hAnsi="Arial" w:cs="Arial"/>
                <w:b/>
                <w:bCs/>
                <w:lang w:val="eu-ES"/>
              </w:rPr>
              <w:t>Lizitazio prozeduratik baztertuko dira eskatutako baldintza teknikoak betetzen ez dituzten lizitatzaileak eta formulak aplikatuz ebaluatu beharreko dokumentazioa (HIRU zenbakiko fitxategi elektronikoa) BI zenbakiko fitxategi elektronikoetan sartzen dituztenak.</w:t>
            </w:r>
          </w:p>
          <w:p w:rsidR="00F734E6" w:rsidRPr="005A4F52" w:rsidRDefault="00F734E6" w:rsidP="00994F6E">
            <w:pPr>
              <w:spacing w:line="240" w:lineRule="atLeast"/>
              <w:jc w:val="both"/>
              <w:rPr>
                <w:rFonts w:ascii="Arial" w:hAnsi="Arial" w:cs="Arial"/>
                <w:b/>
                <w:szCs w:val="22"/>
                <w:lang w:val="eu-ES" w:eastAsia="en-US"/>
              </w:rPr>
            </w:pPr>
          </w:p>
          <w:p w:rsidR="00F734E6" w:rsidRPr="005A4F52" w:rsidRDefault="00F734E6" w:rsidP="00994F6E">
            <w:pPr>
              <w:spacing w:line="240" w:lineRule="atLeast"/>
              <w:jc w:val="both"/>
              <w:rPr>
                <w:rFonts w:ascii="Arial" w:hAnsi="Arial" w:cs="Arial"/>
                <w:b/>
                <w:lang w:val="eu-ES"/>
              </w:rPr>
            </w:pPr>
            <w:r w:rsidRPr="005A4F52">
              <w:rPr>
                <w:rFonts w:ascii="Arial" w:eastAsia="Arial" w:hAnsi="Arial" w:cs="Arial"/>
                <w:b/>
                <w:bCs/>
                <w:lang w:val="eu-ES"/>
              </w:rPr>
              <w:t>2) FORMULEN BIDEZ BALIOETSI BEHARREKO IRIZPIDEAK</w:t>
            </w:r>
          </w:p>
          <w:p w:rsidR="00F734E6" w:rsidRPr="005A4F52" w:rsidRDefault="00F734E6" w:rsidP="00994F6E">
            <w:pPr>
              <w:spacing w:line="240" w:lineRule="atLeast"/>
              <w:jc w:val="both"/>
              <w:rPr>
                <w:rFonts w:ascii="Arial" w:hAnsi="Arial" w:cs="Arial"/>
                <w:b/>
                <w:sz w:val="18"/>
                <w:szCs w:val="18"/>
                <w:lang w:val="eu-ES"/>
              </w:rPr>
            </w:pPr>
          </w:p>
          <w:tbl>
            <w:tblPr>
              <w:tblW w:w="7938" w:type="dxa"/>
              <w:tblInd w:w="16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70" w:type="dxa"/>
                <w:right w:w="70" w:type="dxa"/>
              </w:tblCellMar>
              <w:tblLook w:val="0000" w:firstRow="0" w:lastRow="0" w:firstColumn="0" w:lastColumn="0" w:noHBand="0" w:noVBand="0"/>
            </w:tblPr>
            <w:tblGrid>
              <w:gridCol w:w="567"/>
              <w:gridCol w:w="6095"/>
              <w:gridCol w:w="1276"/>
            </w:tblGrid>
            <w:tr w:rsidR="009E27BB" w:rsidRPr="005A4F52" w:rsidTr="00994F6E">
              <w:trPr>
                <w:cantSplit/>
                <w:trHeight w:val="357"/>
              </w:trPr>
              <w:tc>
                <w:tcPr>
                  <w:tcW w:w="6662" w:type="dxa"/>
                  <w:gridSpan w:val="2"/>
                  <w:shd w:val="clear" w:color="auto" w:fill="auto"/>
                  <w:vAlign w:val="center"/>
                </w:tcPr>
                <w:p w:rsidR="00F734E6" w:rsidRPr="005A4F52" w:rsidRDefault="00F734E6" w:rsidP="00994F6E">
                  <w:pPr>
                    <w:ind w:right="-434"/>
                    <w:jc w:val="center"/>
                    <w:rPr>
                      <w:rFonts w:ascii="Arial" w:hAnsi="Arial" w:cs="Arial"/>
                      <w:b/>
                      <w:sz w:val="18"/>
                      <w:szCs w:val="18"/>
                      <w:lang w:val="eu-ES"/>
                    </w:rPr>
                  </w:pPr>
                  <w:r w:rsidRPr="005A4F52">
                    <w:rPr>
                      <w:rFonts w:ascii="Arial" w:eastAsia="Arial" w:hAnsi="Arial" w:cs="Arial"/>
                      <w:b/>
                      <w:bCs/>
                      <w:sz w:val="18"/>
                      <w:szCs w:val="18"/>
                      <w:lang w:val="eu-ES"/>
                    </w:rPr>
                    <w:t>Irizpidea</w:t>
                  </w:r>
                </w:p>
              </w:tc>
              <w:tc>
                <w:tcPr>
                  <w:tcW w:w="1276" w:type="dxa"/>
                  <w:shd w:val="clear" w:color="auto" w:fill="auto"/>
                  <w:vAlign w:val="center"/>
                </w:tcPr>
                <w:p w:rsidR="00F734E6" w:rsidRPr="005A4F52" w:rsidRDefault="00F734E6" w:rsidP="00994F6E">
                  <w:pPr>
                    <w:jc w:val="center"/>
                    <w:rPr>
                      <w:rFonts w:ascii="Arial" w:hAnsi="Arial" w:cs="Arial"/>
                      <w:sz w:val="18"/>
                      <w:szCs w:val="18"/>
                      <w:lang w:val="eu-ES"/>
                    </w:rPr>
                  </w:pPr>
                  <w:r w:rsidRPr="005A4F52">
                    <w:rPr>
                      <w:rFonts w:ascii="Arial" w:eastAsia="Arial" w:hAnsi="Arial" w:cs="Arial"/>
                      <w:b/>
                      <w:bCs/>
                      <w:sz w:val="18"/>
                      <w:szCs w:val="18"/>
                      <w:lang w:val="eu-ES"/>
                    </w:rPr>
                    <w:t>Haztapena</w:t>
                  </w:r>
                </w:p>
              </w:tc>
            </w:tr>
            <w:tr w:rsidR="009E27BB" w:rsidRPr="005A4F52" w:rsidTr="00994F6E">
              <w:trPr>
                <w:trHeight w:val="284"/>
              </w:trPr>
              <w:tc>
                <w:tcPr>
                  <w:tcW w:w="567" w:type="dxa"/>
                  <w:shd w:val="clear" w:color="auto" w:fill="auto"/>
                  <w:vAlign w:val="center"/>
                </w:tcPr>
                <w:p w:rsidR="00F734E6" w:rsidRPr="005A4F52" w:rsidRDefault="00F734E6" w:rsidP="00994F6E">
                  <w:pPr>
                    <w:tabs>
                      <w:tab w:val="left" w:pos="960"/>
                    </w:tabs>
                    <w:ind w:right="-434"/>
                    <w:rPr>
                      <w:rFonts w:ascii="Arial" w:hAnsi="Arial" w:cs="Arial"/>
                      <w:b/>
                      <w:sz w:val="18"/>
                      <w:szCs w:val="18"/>
                      <w:lang w:val="eu-ES"/>
                    </w:rPr>
                  </w:pPr>
                  <w:r w:rsidRPr="005A4F52">
                    <w:rPr>
                      <w:rFonts w:ascii="Arial" w:eastAsia="Arial" w:hAnsi="Arial" w:cs="Arial"/>
                      <w:b/>
                      <w:bCs/>
                      <w:sz w:val="18"/>
                      <w:szCs w:val="18"/>
                      <w:lang w:val="eu-ES"/>
                    </w:rPr>
                    <w:t>1.-</w:t>
                  </w:r>
                </w:p>
              </w:tc>
              <w:tc>
                <w:tcPr>
                  <w:tcW w:w="6095" w:type="dxa"/>
                  <w:shd w:val="clear" w:color="auto" w:fill="auto"/>
                  <w:vAlign w:val="center"/>
                </w:tcPr>
                <w:p w:rsidR="00F734E6" w:rsidRPr="005A4F52" w:rsidRDefault="00F734E6" w:rsidP="00994F6E">
                  <w:pPr>
                    <w:tabs>
                      <w:tab w:val="left" w:pos="960"/>
                      <w:tab w:val="right" w:leader="hyphen" w:pos="6806"/>
                    </w:tabs>
                    <w:ind w:right="-434"/>
                    <w:rPr>
                      <w:rFonts w:ascii="Arial" w:hAnsi="Arial" w:cs="Arial"/>
                      <w:b/>
                      <w:sz w:val="18"/>
                      <w:szCs w:val="18"/>
                      <w:lang w:val="eu-ES"/>
                    </w:rPr>
                  </w:pPr>
                  <w:r w:rsidRPr="005A4F52">
                    <w:rPr>
                      <w:rFonts w:ascii="Arial" w:eastAsia="Arial" w:hAnsi="Arial" w:cs="Arial"/>
                      <w:b/>
                      <w:bCs/>
                      <w:sz w:val="18"/>
                      <w:szCs w:val="18"/>
                      <w:lang w:val="eu-ES"/>
                    </w:rPr>
                    <w:t>Prezioa</w:t>
                  </w:r>
                </w:p>
              </w:tc>
              <w:tc>
                <w:tcPr>
                  <w:tcW w:w="1276" w:type="dxa"/>
                  <w:shd w:val="clear" w:color="auto" w:fill="auto"/>
                  <w:vAlign w:val="center"/>
                </w:tcPr>
                <w:p w:rsidR="00F734E6" w:rsidRPr="005A4F52" w:rsidRDefault="00F734E6" w:rsidP="00994F6E">
                  <w:pPr>
                    <w:tabs>
                      <w:tab w:val="left" w:leader="hyphen" w:pos="130"/>
                      <w:tab w:val="left" w:pos="330"/>
                    </w:tabs>
                    <w:ind w:left="-370" w:right="-434"/>
                    <w:jc w:val="center"/>
                    <w:rPr>
                      <w:rFonts w:ascii="Arial" w:hAnsi="Arial" w:cs="Arial"/>
                      <w:sz w:val="18"/>
                      <w:szCs w:val="18"/>
                      <w:lang w:val="eu-ES"/>
                    </w:rPr>
                  </w:pPr>
                  <w:r w:rsidRPr="005A4F52">
                    <w:rPr>
                      <w:rFonts w:ascii="Arial" w:eastAsia="Arial" w:hAnsi="Arial" w:cs="Arial"/>
                      <w:sz w:val="18"/>
                      <w:szCs w:val="18"/>
                      <w:lang w:val="eu-ES"/>
                    </w:rPr>
                    <w:t>78</w:t>
                  </w:r>
                </w:p>
              </w:tc>
            </w:tr>
            <w:tr w:rsidR="009E27BB" w:rsidRPr="005A4F52" w:rsidTr="00994F6E">
              <w:trPr>
                <w:trHeight w:val="284"/>
              </w:trPr>
              <w:tc>
                <w:tcPr>
                  <w:tcW w:w="567" w:type="dxa"/>
                  <w:shd w:val="clear" w:color="auto" w:fill="auto"/>
                  <w:vAlign w:val="center"/>
                </w:tcPr>
                <w:p w:rsidR="00F734E6" w:rsidRPr="005A4F52" w:rsidRDefault="00F734E6" w:rsidP="00994F6E">
                  <w:pPr>
                    <w:tabs>
                      <w:tab w:val="left" w:pos="960"/>
                    </w:tabs>
                    <w:ind w:right="-434"/>
                    <w:rPr>
                      <w:rFonts w:ascii="Arial" w:hAnsi="Arial" w:cs="Arial"/>
                      <w:b/>
                      <w:sz w:val="18"/>
                      <w:szCs w:val="18"/>
                      <w:lang w:val="eu-ES"/>
                    </w:rPr>
                  </w:pPr>
                  <w:r w:rsidRPr="005A4F52">
                    <w:rPr>
                      <w:rFonts w:ascii="Arial" w:eastAsia="Arial" w:hAnsi="Arial" w:cs="Arial"/>
                      <w:b/>
                      <w:bCs/>
                      <w:sz w:val="18"/>
                      <w:szCs w:val="18"/>
                      <w:lang w:val="eu-ES"/>
                    </w:rPr>
                    <w:t xml:space="preserve">3.- </w:t>
                  </w:r>
                </w:p>
              </w:tc>
              <w:tc>
                <w:tcPr>
                  <w:tcW w:w="6095" w:type="dxa"/>
                  <w:shd w:val="clear" w:color="auto" w:fill="auto"/>
                  <w:vAlign w:val="center"/>
                </w:tcPr>
                <w:p w:rsidR="00F734E6" w:rsidRPr="005A4F52" w:rsidRDefault="00F734E6" w:rsidP="00994F6E">
                  <w:pPr>
                    <w:rPr>
                      <w:rFonts w:ascii="Arial" w:eastAsia="MS ??" w:hAnsi="Arial" w:cs="Arial"/>
                      <w:b/>
                      <w:sz w:val="18"/>
                      <w:szCs w:val="18"/>
                      <w:lang w:val="eu-ES" w:eastAsia="ar-SA"/>
                    </w:rPr>
                  </w:pPr>
                  <w:r w:rsidRPr="005A4F52">
                    <w:rPr>
                      <w:rFonts w:ascii="Arial" w:eastAsia="Arial" w:hAnsi="Arial" w:cs="Arial"/>
                      <w:b/>
                      <w:bCs/>
                      <w:sz w:val="18"/>
                      <w:szCs w:val="18"/>
                      <w:lang w:val="eu-ES"/>
                    </w:rPr>
                    <w:t>Gertutasuna fabrikazio lekutik.</w:t>
                  </w:r>
                </w:p>
              </w:tc>
              <w:tc>
                <w:tcPr>
                  <w:tcW w:w="1276" w:type="dxa"/>
                  <w:shd w:val="clear" w:color="auto" w:fill="auto"/>
                  <w:vAlign w:val="center"/>
                </w:tcPr>
                <w:p w:rsidR="00F734E6" w:rsidRPr="005A4F52" w:rsidRDefault="00F734E6" w:rsidP="00994F6E">
                  <w:pPr>
                    <w:tabs>
                      <w:tab w:val="left" w:leader="hyphen" w:pos="130"/>
                      <w:tab w:val="left" w:pos="330"/>
                    </w:tabs>
                    <w:ind w:left="-370" w:right="-434"/>
                    <w:jc w:val="center"/>
                    <w:rPr>
                      <w:rFonts w:ascii="Arial" w:hAnsi="Arial" w:cs="Arial"/>
                      <w:sz w:val="18"/>
                      <w:szCs w:val="18"/>
                      <w:lang w:val="eu-ES"/>
                    </w:rPr>
                  </w:pPr>
                  <w:r w:rsidRPr="005A4F52">
                    <w:rPr>
                      <w:rFonts w:ascii="Arial" w:eastAsia="Arial" w:hAnsi="Arial" w:cs="Arial"/>
                      <w:sz w:val="18"/>
                      <w:szCs w:val="18"/>
                      <w:lang w:val="eu-ES"/>
                    </w:rPr>
                    <w:t>10</w:t>
                  </w:r>
                </w:p>
              </w:tc>
            </w:tr>
          </w:tbl>
          <w:p w:rsidR="00F734E6" w:rsidRPr="005A4F52" w:rsidRDefault="00F734E6" w:rsidP="00994F6E">
            <w:pPr>
              <w:spacing w:line="240" w:lineRule="atLeast"/>
              <w:jc w:val="both"/>
              <w:rPr>
                <w:rFonts w:ascii="Arial" w:hAnsi="Arial" w:cs="Arial"/>
                <w:b/>
                <w:sz w:val="18"/>
                <w:szCs w:val="18"/>
                <w:lang w:val="eu-ES"/>
              </w:rPr>
            </w:pPr>
          </w:p>
          <w:p w:rsidR="00F734E6" w:rsidRPr="005A4F52" w:rsidRDefault="00F734E6" w:rsidP="00994F6E">
            <w:pPr>
              <w:autoSpaceDE w:val="0"/>
              <w:autoSpaceDN w:val="0"/>
              <w:adjustRightInd w:val="0"/>
              <w:ind w:left="176"/>
              <w:rPr>
                <w:rFonts w:ascii="Arial" w:hAnsi="Arial" w:cs="Arial"/>
                <w:lang w:val="eu-ES"/>
              </w:rPr>
            </w:pPr>
          </w:p>
          <w:p w:rsidR="00F734E6" w:rsidRPr="005A4F52" w:rsidRDefault="00F734E6" w:rsidP="00994F6E">
            <w:pPr>
              <w:ind w:left="176"/>
              <w:jc w:val="both"/>
              <w:rPr>
                <w:rFonts w:ascii="Arial" w:hAnsi="Arial" w:cs="Arial"/>
                <w:b/>
                <w:sz w:val="18"/>
                <w:szCs w:val="18"/>
                <w:lang w:val="eu-ES"/>
              </w:rPr>
            </w:pPr>
            <w:r w:rsidRPr="005A4F52">
              <w:rPr>
                <w:rFonts w:ascii="Arial" w:eastAsia="Arial" w:hAnsi="Arial" w:cs="Arial"/>
                <w:b/>
                <w:bCs/>
                <w:sz w:val="18"/>
                <w:szCs w:val="18"/>
                <w:lang w:val="eu-ES"/>
              </w:rPr>
              <w:t>1.- Prezioa (formula):</w:t>
            </w:r>
          </w:p>
          <w:p w:rsidR="00F734E6" w:rsidRPr="005A4F52" w:rsidRDefault="00F734E6" w:rsidP="00994F6E">
            <w:pPr>
              <w:rPr>
                <w:rFonts w:ascii="Arial" w:hAnsi="Arial" w:cs="Arial"/>
                <w:lang w:val="eu-ES"/>
              </w:rPr>
            </w:pPr>
          </w:p>
          <w:p w:rsidR="00F734E6" w:rsidRPr="005A4F52" w:rsidRDefault="00F734E6" w:rsidP="00994F6E">
            <w:pPr>
              <w:ind w:left="315" w:right="317"/>
              <w:jc w:val="both"/>
              <w:rPr>
                <w:rFonts w:ascii="Arial" w:hAnsi="Arial" w:cs="Arial"/>
                <w:sz w:val="18"/>
                <w:szCs w:val="18"/>
                <w:lang w:val="eu-ES"/>
              </w:rPr>
            </w:pPr>
            <w:r w:rsidRPr="005A4F52">
              <w:rPr>
                <w:rFonts w:ascii="Arial" w:eastAsia="Arial" w:hAnsi="Arial" w:cs="Arial"/>
                <w:sz w:val="18"/>
                <w:szCs w:val="18"/>
                <w:lang w:val="eu-ES"/>
              </w:rPr>
              <w:t>Lizitatzaileek aurkeztutako eskaintza ekonomikoen balorazioa egiteko, prozedura honi jarraituko zaio:</w:t>
            </w:r>
          </w:p>
          <w:p w:rsidR="00F734E6" w:rsidRPr="005A4F52" w:rsidRDefault="00F734E6" w:rsidP="00994F6E">
            <w:pPr>
              <w:ind w:left="315" w:right="317"/>
              <w:jc w:val="both"/>
              <w:rPr>
                <w:rFonts w:ascii="Arial" w:hAnsi="Arial" w:cs="Arial"/>
                <w:sz w:val="18"/>
                <w:szCs w:val="18"/>
                <w:lang w:val="eu-ES"/>
              </w:rPr>
            </w:pPr>
          </w:p>
          <w:p w:rsidR="00F734E6" w:rsidRPr="005A4F52" w:rsidRDefault="00F734E6" w:rsidP="00994F6E">
            <w:pPr>
              <w:pStyle w:val="Textosinformato"/>
              <w:ind w:left="315" w:right="317"/>
              <w:jc w:val="both"/>
              <w:rPr>
                <w:rFonts w:ascii="Arial" w:hAnsi="Arial" w:cs="Arial"/>
                <w:sz w:val="18"/>
                <w:szCs w:val="18"/>
                <w:lang w:val="eu-ES"/>
              </w:rPr>
            </w:pPr>
            <w:r w:rsidRPr="005A4F52">
              <w:rPr>
                <w:rFonts w:ascii="Arial" w:eastAsia="Arial" w:hAnsi="Arial" w:cs="Arial"/>
                <w:sz w:val="18"/>
                <w:szCs w:val="18"/>
                <w:lang w:val="eu-ES"/>
              </w:rPr>
              <w:t xml:space="preserve">1) Balorazioa unitateko prezio bakoitzeko egingo da. Kontzepturen batean eskainitako prezioa lizitaziokoa baino handiagoa bada, enpresaren proposamen osoa baztertuko da, eta enpresa lizitaziotik kanpo geratuko da. </w:t>
            </w:r>
          </w:p>
          <w:p w:rsidR="00F734E6" w:rsidRPr="005A4F52" w:rsidRDefault="00F734E6" w:rsidP="00994F6E">
            <w:pPr>
              <w:pStyle w:val="Textosinformato"/>
              <w:ind w:left="315" w:right="317" w:firstLine="457"/>
              <w:jc w:val="both"/>
              <w:rPr>
                <w:rFonts w:ascii="Arial" w:hAnsi="Arial" w:cs="Arial"/>
                <w:sz w:val="18"/>
                <w:szCs w:val="18"/>
                <w:lang w:val="eu-ES"/>
              </w:rPr>
            </w:pPr>
          </w:p>
          <w:p w:rsidR="00F734E6" w:rsidRPr="005A4F52" w:rsidRDefault="00F734E6" w:rsidP="00994F6E">
            <w:pPr>
              <w:ind w:left="315" w:right="317"/>
              <w:jc w:val="both"/>
              <w:rPr>
                <w:rFonts w:ascii="Arial" w:hAnsi="Arial" w:cs="Arial"/>
                <w:sz w:val="18"/>
                <w:szCs w:val="18"/>
                <w:lang w:val="eu-ES"/>
              </w:rPr>
            </w:pPr>
            <w:r w:rsidRPr="005A4F52">
              <w:rPr>
                <w:rFonts w:ascii="Arial" w:eastAsia="Arial" w:hAnsi="Arial" w:cs="Arial"/>
                <w:sz w:val="18"/>
                <w:szCs w:val="18"/>
                <w:lang w:val="eu-ES"/>
              </w:rPr>
              <w:t>2) Eskainitako prezioetan lizitaziokoak baino handiagorik ez dagoela egiaztatu eta gero, unitateko prezioak banaka-banaka baloratuko dira.</w:t>
            </w:r>
          </w:p>
          <w:p w:rsidR="00F734E6" w:rsidRPr="005A4F52" w:rsidRDefault="00F734E6" w:rsidP="00994F6E">
            <w:pPr>
              <w:ind w:left="344" w:right="317"/>
              <w:jc w:val="both"/>
              <w:rPr>
                <w:rFonts w:ascii="Arial" w:hAnsi="Arial" w:cs="Arial"/>
                <w:sz w:val="18"/>
                <w:szCs w:val="18"/>
                <w:lang w:val="eu-ES"/>
              </w:rPr>
            </w:pPr>
            <w:r w:rsidRPr="005A4F52">
              <w:rPr>
                <w:rFonts w:ascii="Arial" w:eastAsia="Arial" w:hAnsi="Arial" w:cs="Arial"/>
                <w:sz w:val="18"/>
                <w:szCs w:val="18"/>
                <w:lang w:val="eu-ES"/>
              </w:rPr>
              <w:t>Balorazio hori kalkulatzeko, 0 puntu emango zaizkio lizitazio oinarria berdintzen duen prezioari, eta, hortik behera, % 1eko jaitsierari 2 puntuko gehikuntza esleituta, proportzioan emango da jaitsierari dagokion puntuazioa, gehienekoa 100 delarik, jaitsiera % 50ekoa denean.</w:t>
            </w:r>
          </w:p>
          <w:p w:rsidR="00F734E6" w:rsidRPr="005A4F52" w:rsidRDefault="00F734E6" w:rsidP="00994F6E">
            <w:pPr>
              <w:ind w:left="344" w:right="317"/>
              <w:jc w:val="both"/>
              <w:rPr>
                <w:rFonts w:ascii="Arial" w:hAnsi="Arial" w:cs="Arial"/>
                <w:sz w:val="18"/>
                <w:szCs w:val="18"/>
                <w:lang w:val="eu-ES"/>
              </w:rPr>
            </w:pPr>
          </w:p>
          <w:p w:rsidR="00F734E6" w:rsidRPr="005A4F52" w:rsidRDefault="00F734E6" w:rsidP="00994F6E">
            <w:pPr>
              <w:ind w:left="344" w:right="317"/>
              <w:jc w:val="both"/>
              <w:rPr>
                <w:rFonts w:ascii="Arial" w:hAnsi="Arial" w:cs="Arial"/>
                <w:sz w:val="18"/>
                <w:szCs w:val="18"/>
              </w:rPr>
            </w:pPr>
            <w:r w:rsidRPr="005A4F52">
              <w:rPr>
                <w:rFonts w:ascii="Arial" w:eastAsia="Arial" w:hAnsi="Arial" w:cs="Arial"/>
                <w:sz w:val="18"/>
                <w:szCs w:val="18"/>
                <w:lang w:val="eu-ES"/>
              </w:rPr>
              <w:t>X eskaintzaren puntuak (100en gainean) = 2 x X eskaintzaren baja (100en gainean).</w:t>
            </w:r>
          </w:p>
          <w:p w:rsidR="00F734E6" w:rsidRPr="005A4F52" w:rsidRDefault="00F734E6" w:rsidP="00994F6E">
            <w:pPr>
              <w:ind w:left="344" w:right="317"/>
              <w:jc w:val="both"/>
              <w:rPr>
                <w:rFonts w:ascii="Arial" w:hAnsi="Arial" w:cs="Arial"/>
                <w:sz w:val="18"/>
                <w:szCs w:val="18"/>
              </w:rPr>
            </w:pPr>
          </w:p>
          <w:p w:rsidR="00F734E6" w:rsidRPr="005A4F52" w:rsidRDefault="00F734E6" w:rsidP="00994F6E">
            <w:pPr>
              <w:ind w:left="344" w:right="317"/>
              <w:jc w:val="both"/>
              <w:rPr>
                <w:rFonts w:ascii="Arial" w:hAnsi="Arial" w:cs="Arial"/>
                <w:sz w:val="18"/>
                <w:szCs w:val="18"/>
              </w:rPr>
            </w:pPr>
            <w:r w:rsidRPr="005A4F52">
              <w:rPr>
                <w:rFonts w:ascii="Arial" w:eastAsia="Arial" w:hAnsi="Arial" w:cs="Arial"/>
                <w:sz w:val="18"/>
                <w:szCs w:val="18"/>
                <w:lang w:val="eu-ES"/>
              </w:rPr>
              <w:t>Beherapena izanik: (Lizitazio prezioa – X eskaintza/lizitazio prezioa)</w:t>
            </w:r>
          </w:p>
          <w:p w:rsidR="00F734E6" w:rsidRPr="005A4F52" w:rsidRDefault="00F734E6" w:rsidP="00994F6E">
            <w:pPr>
              <w:ind w:left="344" w:right="317" w:firstLine="344"/>
              <w:jc w:val="both"/>
              <w:rPr>
                <w:rFonts w:ascii="Arial" w:hAnsi="Arial" w:cs="Arial"/>
                <w:sz w:val="18"/>
                <w:szCs w:val="18"/>
              </w:rPr>
            </w:pPr>
          </w:p>
          <w:p w:rsidR="00F734E6" w:rsidRPr="005A4F52" w:rsidRDefault="00F734E6" w:rsidP="00994F6E">
            <w:pPr>
              <w:ind w:left="344" w:right="317"/>
              <w:jc w:val="both"/>
              <w:rPr>
                <w:rFonts w:ascii="Arial" w:hAnsi="Arial" w:cs="Arial"/>
                <w:sz w:val="18"/>
                <w:szCs w:val="18"/>
              </w:rPr>
            </w:pPr>
            <w:r w:rsidRPr="005A4F52">
              <w:rPr>
                <w:rFonts w:ascii="Arial" w:eastAsia="Arial" w:hAnsi="Arial" w:cs="Arial"/>
                <w:sz w:val="18"/>
                <w:szCs w:val="18"/>
                <w:lang w:val="eu-ES"/>
              </w:rPr>
              <w:t>Baldin eta, eskaintzetako jaitsieraren batek edo batzuek % 50a gainditzen badute, balorazioa egiterakoan 100 puntu emango zaizkio jaitsierarik handienari, eta 0 puntu, berriz, lizitazio prezioari. Gainerako puntuazioak bi puntu horien arteko interpolazio bidez lortuko dira.</w:t>
            </w:r>
          </w:p>
          <w:p w:rsidR="00F734E6" w:rsidRPr="005A4F52" w:rsidRDefault="00F734E6" w:rsidP="00994F6E">
            <w:pPr>
              <w:ind w:left="344" w:right="317"/>
              <w:jc w:val="both"/>
              <w:rPr>
                <w:rFonts w:ascii="Arial" w:hAnsi="Arial" w:cs="Arial"/>
                <w:sz w:val="18"/>
                <w:szCs w:val="18"/>
              </w:rPr>
            </w:pPr>
          </w:p>
          <w:p w:rsidR="00F734E6" w:rsidRPr="005A4F52" w:rsidRDefault="00F734E6" w:rsidP="00994F6E">
            <w:pPr>
              <w:ind w:left="315" w:right="317"/>
              <w:jc w:val="both"/>
              <w:rPr>
                <w:rFonts w:ascii="Arial" w:hAnsi="Arial" w:cs="Arial"/>
                <w:bCs/>
                <w:sz w:val="18"/>
                <w:szCs w:val="18"/>
              </w:rPr>
            </w:pPr>
            <w:r w:rsidRPr="005A4F52">
              <w:rPr>
                <w:rFonts w:ascii="Arial" w:eastAsia="Arial" w:hAnsi="Arial" w:cs="Arial"/>
                <w:bCs/>
                <w:sz w:val="18"/>
                <w:szCs w:val="18"/>
                <w:lang w:val="eu-ES"/>
              </w:rPr>
              <w:t>3) Eskainitako prezio bakoitzaren puntuazioak kalkulatu eta gero, baina haien batuketa egin aurretik, zerbitzu horrek urteko kostu ekonomiko osoan zenbateko pisua duen kontuan hartuta haztatuko dira.  Haztapen portzentaia, taula honetan ikus daiteke:</w:t>
            </w:r>
          </w:p>
          <w:p w:rsidR="00F734E6" w:rsidRPr="005A4F52" w:rsidRDefault="00F734E6" w:rsidP="00994F6E">
            <w:pPr>
              <w:ind w:left="344" w:right="317"/>
              <w:jc w:val="both"/>
              <w:rPr>
                <w:rFonts w:ascii="Arial" w:hAnsi="Arial" w:cs="Arial"/>
                <w:sz w:val="18"/>
                <w:szCs w:val="18"/>
              </w:rPr>
            </w:pPr>
          </w:p>
          <w:p w:rsidR="00F734E6" w:rsidRPr="005A4F52" w:rsidRDefault="00F734E6" w:rsidP="00994F6E">
            <w:pPr>
              <w:ind w:left="344" w:right="317"/>
              <w:jc w:val="both"/>
              <w:rPr>
                <w:rFonts w:ascii="Arial" w:hAnsi="Arial" w:cs="Arial"/>
                <w:sz w:val="18"/>
                <w:szCs w:val="18"/>
              </w:rPr>
            </w:pPr>
            <w:r w:rsidRPr="005A4F52">
              <w:rPr>
                <w:rFonts w:ascii="Arial" w:eastAsia="Arial" w:hAnsi="Arial" w:cs="Arial"/>
                <w:sz w:val="18"/>
                <w:szCs w:val="18"/>
                <w:lang w:val="eu-ES"/>
              </w:rPr>
              <w:t>Haztapena:</w:t>
            </w:r>
          </w:p>
          <w:p w:rsidR="00F734E6" w:rsidRPr="005A4F52" w:rsidRDefault="00F734E6" w:rsidP="00994F6E">
            <w:pPr>
              <w:ind w:left="176"/>
              <w:jc w:val="both"/>
              <w:rPr>
                <w:rFonts w:ascii="Arial" w:hAnsi="Arial" w:cs="Arial"/>
                <w:b/>
                <w:sz w:val="18"/>
                <w:szCs w:val="18"/>
              </w:rPr>
            </w:pPr>
          </w:p>
          <w:p w:rsidR="00F734E6" w:rsidRPr="005A4F52" w:rsidRDefault="00F734E6" w:rsidP="00994F6E">
            <w:pPr>
              <w:jc w:val="both"/>
              <w:rPr>
                <w:b/>
                <w:sz w:val="18"/>
                <w:szCs w:val="18"/>
              </w:rPr>
            </w:pPr>
            <w:r w:rsidRPr="005A4F52">
              <w:rPr>
                <w:rFonts w:ascii="Arial" w:eastAsia="Arial" w:hAnsi="Arial" w:cs="Arial"/>
                <w:b/>
                <w:bCs/>
                <w:sz w:val="18"/>
                <w:szCs w:val="18"/>
                <w:lang w:val="eu-ES"/>
              </w:rPr>
              <w:t>1. sorta:</w:t>
            </w:r>
            <w:r w:rsidRPr="005A4F52">
              <w:rPr>
                <w:rFonts w:ascii="Arial" w:eastAsia="Arial" w:hAnsi="Arial" w:cs="Arial"/>
                <w:sz w:val="18"/>
                <w:szCs w:val="18"/>
                <w:lang w:val="eu-ES"/>
              </w:rPr>
              <w:t>Laguntza produktuak: higienerako altzariak eta elementuak:</w:t>
            </w:r>
          </w:p>
          <w:p w:rsidR="00F734E6" w:rsidRPr="005A4F52" w:rsidRDefault="00F734E6" w:rsidP="00994F6E">
            <w:pPr>
              <w:rPr>
                <w:rFonts w:ascii="Arial" w:hAnsi="Arial" w:cs="Arial"/>
                <w:b/>
                <w:sz w:val="18"/>
                <w:szCs w:val="18"/>
              </w:rPr>
            </w:pPr>
          </w:p>
          <w:tbl>
            <w:tblPr>
              <w:tblW w:w="57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638"/>
              <w:gridCol w:w="2080"/>
            </w:tblGrid>
            <w:tr w:rsidR="009E27BB" w:rsidRPr="005A4F52" w:rsidTr="00994F6E">
              <w:trPr>
                <w:trHeight w:val="758"/>
                <w:jc w:val="center"/>
              </w:trPr>
              <w:tc>
                <w:tcPr>
                  <w:tcW w:w="3638" w:type="dxa"/>
                  <w:shd w:val="clear" w:color="auto" w:fill="F2F2F2"/>
                  <w:vAlign w:val="center"/>
                </w:tcPr>
                <w:p w:rsidR="00F734E6" w:rsidRPr="005A4F52" w:rsidRDefault="00F734E6" w:rsidP="00994F6E">
                  <w:pPr>
                    <w:jc w:val="center"/>
                    <w:rPr>
                      <w:rFonts w:ascii="Arial" w:hAnsi="Arial" w:cs="Arial"/>
                      <w:b/>
                      <w:bCs/>
                      <w:sz w:val="18"/>
                      <w:szCs w:val="18"/>
                    </w:rPr>
                  </w:pPr>
                  <w:r w:rsidRPr="005A4F52">
                    <w:rPr>
                      <w:rFonts w:ascii="Arial" w:eastAsia="Arial" w:hAnsi="Arial" w:cs="Arial"/>
                      <w:b/>
                      <w:bCs/>
                      <w:sz w:val="18"/>
                      <w:szCs w:val="18"/>
                      <w:lang w:val="eu-ES"/>
                    </w:rPr>
                    <w:t>Artikulua</w:t>
                  </w:r>
                </w:p>
              </w:tc>
              <w:tc>
                <w:tcPr>
                  <w:tcW w:w="2080" w:type="dxa"/>
                  <w:shd w:val="clear" w:color="auto" w:fill="F2F2F2"/>
                </w:tcPr>
                <w:p w:rsidR="00F734E6" w:rsidRPr="005A4F52" w:rsidRDefault="00F734E6" w:rsidP="00994F6E">
                  <w:pPr>
                    <w:jc w:val="center"/>
                    <w:rPr>
                      <w:rFonts w:ascii="Arial" w:hAnsi="Arial" w:cs="Arial"/>
                      <w:b/>
                      <w:bCs/>
                      <w:sz w:val="18"/>
                      <w:szCs w:val="18"/>
                    </w:rPr>
                  </w:pPr>
                </w:p>
                <w:p w:rsidR="00F734E6" w:rsidRPr="005A4F52" w:rsidRDefault="00F734E6" w:rsidP="00994F6E">
                  <w:pPr>
                    <w:jc w:val="center"/>
                    <w:rPr>
                      <w:rFonts w:ascii="Arial" w:hAnsi="Arial" w:cs="Arial"/>
                      <w:b/>
                      <w:bCs/>
                      <w:sz w:val="18"/>
                      <w:szCs w:val="18"/>
                    </w:rPr>
                  </w:pPr>
                  <w:r w:rsidRPr="005A4F52">
                    <w:rPr>
                      <w:rFonts w:ascii="Arial" w:eastAsia="Arial" w:hAnsi="Arial" w:cs="Arial"/>
                      <w:b/>
                      <w:bCs/>
                      <w:sz w:val="18"/>
                      <w:szCs w:val="18"/>
                      <w:lang w:val="eu-ES"/>
                    </w:rPr>
                    <w:t>Haztapena</w:t>
                  </w:r>
                </w:p>
              </w:tc>
            </w:tr>
            <w:tr w:rsidR="009E27BB" w:rsidRPr="005A4F52" w:rsidTr="00994F6E">
              <w:trPr>
                <w:trHeight w:val="288"/>
                <w:jc w:val="center"/>
              </w:trPr>
              <w:tc>
                <w:tcPr>
                  <w:tcW w:w="3638" w:type="dxa"/>
                  <w:noWrap/>
                  <w:vAlign w:val="center"/>
                </w:tcPr>
                <w:p w:rsidR="00BC6470" w:rsidRPr="005A4F52" w:rsidRDefault="00BC6470" w:rsidP="00BC6470">
                  <w:pPr>
                    <w:rPr>
                      <w:rFonts w:ascii="Arial" w:hAnsi="Arial" w:cs="Arial"/>
                      <w:b/>
                      <w:bCs/>
                      <w:sz w:val="18"/>
                      <w:szCs w:val="18"/>
                    </w:rPr>
                  </w:pPr>
                  <w:r w:rsidRPr="005A4F52">
                    <w:rPr>
                      <w:rFonts w:ascii="Arial" w:hAnsi="Arial" w:cs="Arial"/>
                      <w:b/>
                      <w:bCs/>
                      <w:sz w:val="18"/>
                      <w:szCs w:val="18"/>
                    </w:rPr>
                    <w:t>14045 Eskubanda eraisgarria (bakarra)</w:t>
                  </w:r>
                </w:p>
                <w:p w:rsidR="00BC6470" w:rsidRPr="005A4F52" w:rsidRDefault="00BC6470" w:rsidP="00BC6470">
                  <w:pPr>
                    <w:rPr>
                      <w:rFonts w:ascii="Arial" w:hAnsi="Arial" w:cs="Arial"/>
                      <w:sz w:val="18"/>
                      <w:szCs w:val="18"/>
                    </w:rPr>
                  </w:pPr>
                </w:p>
              </w:tc>
              <w:tc>
                <w:tcPr>
                  <w:tcW w:w="2080" w:type="dxa"/>
                  <w:vAlign w:val="center"/>
                </w:tcPr>
                <w:p w:rsidR="00BC6470" w:rsidRPr="005A4F52" w:rsidRDefault="00BC6470" w:rsidP="00BC6470">
                  <w:pPr>
                    <w:jc w:val="center"/>
                    <w:rPr>
                      <w:rFonts w:ascii="Arial" w:hAnsi="Arial" w:cs="Arial"/>
                      <w:sz w:val="18"/>
                      <w:szCs w:val="18"/>
                    </w:rPr>
                  </w:pPr>
                  <w:r w:rsidRPr="005A4F52">
                    <w:rPr>
                      <w:rFonts w:ascii="Arial" w:hAnsi="Arial" w:cs="Arial"/>
                      <w:sz w:val="18"/>
                      <w:szCs w:val="18"/>
                    </w:rPr>
                    <w:t>% 16,22</w:t>
                  </w:r>
                </w:p>
              </w:tc>
            </w:tr>
            <w:tr w:rsidR="009E27BB" w:rsidRPr="005A4F52" w:rsidTr="00994F6E">
              <w:trPr>
                <w:trHeight w:val="288"/>
                <w:jc w:val="center"/>
              </w:trPr>
              <w:tc>
                <w:tcPr>
                  <w:tcW w:w="3638" w:type="dxa"/>
                  <w:noWrap/>
                  <w:vAlign w:val="center"/>
                </w:tcPr>
                <w:p w:rsidR="00BC6470" w:rsidRPr="005A4F52" w:rsidRDefault="00BC6470" w:rsidP="00BC6470">
                  <w:pPr>
                    <w:rPr>
                      <w:rFonts w:ascii="Arial" w:hAnsi="Arial" w:cs="Arial"/>
                      <w:b/>
                      <w:bCs/>
                      <w:sz w:val="18"/>
                      <w:szCs w:val="18"/>
                    </w:rPr>
                  </w:pPr>
                  <w:r w:rsidRPr="005A4F52">
                    <w:rPr>
                      <w:rFonts w:ascii="Arial" w:hAnsi="Arial" w:cs="Arial"/>
                      <w:b/>
                      <w:bCs/>
                      <w:sz w:val="18"/>
                      <w:szCs w:val="18"/>
                    </w:rPr>
                    <w:t>14013 Somier elektrikoa, 90 cm zabalekoa</w:t>
                  </w:r>
                </w:p>
                <w:p w:rsidR="00BC6470" w:rsidRPr="005A4F52" w:rsidRDefault="00BC6470" w:rsidP="00BC6470">
                  <w:pPr>
                    <w:rPr>
                      <w:rFonts w:ascii="Arial" w:hAnsi="Arial" w:cs="Arial"/>
                      <w:sz w:val="18"/>
                      <w:szCs w:val="18"/>
                    </w:rPr>
                  </w:pPr>
                </w:p>
              </w:tc>
              <w:tc>
                <w:tcPr>
                  <w:tcW w:w="2080" w:type="dxa"/>
                  <w:vAlign w:val="center"/>
                </w:tcPr>
                <w:p w:rsidR="00BC6470" w:rsidRPr="005A4F52" w:rsidRDefault="00BC6470" w:rsidP="00BC6470">
                  <w:pPr>
                    <w:jc w:val="center"/>
                    <w:rPr>
                      <w:rFonts w:ascii="Arial" w:hAnsi="Arial" w:cs="Arial"/>
                      <w:sz w:val="18"/>
                      <w:szCs w:val="18"/>
                    </w:rPr>
                  </w:pPr>
                  <w:r w:rsidRPr="005A4F52">
                    <w:rPr>
                      <w:rFonts w:ascii="Arial" w:hAnsi="Arial" w:cs="Arial"/>
                      <w:sz w:val="18"/>
                      <w:szCs w:val="18"/>
                    </w:rPr>
                    <w:t>% 22,57</w:t>
                  </w:r>
                </w:p>
              </w:tc>
            </w:tr>
            <w:tr w:rsidR="009E27BB" w:rsidRPr="005A4F52" w:rsidTr="00994F6E">
              <w:trPr>
                <w:trHeight w:val="288"/>
                <w:jc w:val="center"/>
              </w:trPr>
              <w:tc>
                <w:tcPr>
                  <w:tcW w:w="3638" w:type="dxa"/>
                  <w:noWrap/>
                  <w:vAlign w:val="center"/>
                </w:tcPr>
                <w:p w:rsidR="00BC6470" w:rsidRPr="005A4F52" w:rsidRDefault="00BC6470" w:rsidP="00BC6470">
                  <w:pPr>
                    <w:rPr>
                      <w:rFonts w:ascii="Arial" w:hAnsi="Arial" w:cs="Arial"/>
                      <w:b/>
                      <w:bCs/>
                      <w:sz w:val="18"/>
                      <w:szCs w:val="18"/>
                    </w:rPr>
                  </w:pPr>
                  <w:r w:rsidRPr="005A4F52">
                    <w:rPr>
                      <w:rFonts w:ascii="Arial" w:hAnsi="Arial" w:cs="Arial"/>
                      <w:b/>
                      <w:bCs/>
                      <w:sz w:val="18"/>
                      <w:szCs w:val="18"/>
                    </w:rPr>
                    <w:t>14014 Somier elektrikoa, 105 cm zabalekoa</w:t>
                  </w:r>
                </w:p>
                <w:p w:rsidR="00BC6470" w:rsidRPr="005A4F52" w:rsidRDefault="00BC6470" w:rsidP="00BC6470">
                  <w:pPr>
                    <w:rPr>
                      <w:rFonts w:ascii="Arial" w:hAnsi="Arial" w:cs="Arial"/>
                      <w:sz w:val="18"/>
                      <w:szCs w:val="18"/>
                    </w:rPr>
                  </w:pPr>
                </w:p>
              </w:tc>
              <w:tc>
                <w:tcPr>
                  <w:tcW w:w="2080" w:type="dxa"/>
                  <w:vAlign w:val="center"/>
                </w:tcPr>
                <w:p w:rsidR="00BC6470" w:rsidRPr="005A4F52" w:rsidRDefault="00BC6470" w:rsidP="00BC6470">
                  <w:pPr>
                    <w:jc w:val="center"/>
                    <w:rPr>
                      <w:rFonts w:ascii="Arial" w:hAnsi="Arial" w:cs="Arial"/>
                      <w:sz w:val="18"/>
                      <w:szCs w:val="18"/>
                    </w:rPr>
                  </w:pPr>
                  <w:r w:rsidRPr="005A4F52">
                    <w:rPr>
                      <w:rFonts w:ascii="Arial" w:hAnsi="Arial" w:cs="Arial"/>
                      <w:sz w:val="18"/>
                      <w:szCs w:val="18"/>
                    </w:rPr>
                    <w:t>% 5,76</w:t>
                  </w:r>
                </w:p>
              </w:tc>
            </w:tr>
            <w:tr w:rsidR="009E27BB" w:rsidRPr="005A4F52" w:rsidTr="00994F6E">
              <w:trPr>
                <w:trHeight w:val="288"/>
                <w:jc w:val="center"/>
              </w:trPr>
              <w:tc>
                <w:tcPr>
                  <w:tcW w:w="3638" w:type="dxa"/>
                  <w:noWrap/>
                  <w:vAlign w:val="center"/>
                </w:tcPr>
                <w:p w:rsidR="00BC6470" w:rsidRPr="005A4F52" w:rsidRDefault="00BC6470" w:rsidP="00BC6470">
                  <w:pPr>
                    <w:rPr>
                      <w:rFonts w:ascii="Arial" w:hAnsi="Arial" w:cs="Arial"/>
                      <w:b/>
                      <w:bCs/>
                      <w:sz w:val="18"/>
                      <w:szCs w:val="18"/>
                    </w:rPr>
                  </w:pPr>
                  <w:r w:rsidRPr="005A4F52">
                    <w:rPr>
                      <w:rFonts w:ascii="Arial" w:hAnsi="Arial" w:cs="Arial"/>
                      <w:b/>
                      <w:bCs/>
                      <w:sz w:val="18"/>
                      <w:szCs w:val="18"/>
                    </w:rPr>
                    <w:t>14015 Somier artikulatua, orga goratzaileduna, 90 cm zabalekoa</w:t>
                  </w:r>
                </w:p>
                <w:p w:rsidR="00BC6470" w:rsidRPr="005A4F52" w:rsidRDefault="00BC6470" w:rsidP="00BC6470">
                  <w:pPr>
                    <w:rPr>
                      <w:rFonts w:ascii="Arial" w:hAnsi="Arial" w:cs="Arial"/>
                      <w:sz w:val="18"/>
                      <w:szCs w:val="18"/>
                    </w:rPr>
                  </w:pPr>
                </w:p>
              </w:tc>
              <w:tc>
                <w:tcPr>
                  <w:tcW w:w="2080" w:type="dxa"/>
                  <w:vAlign w:val="center"/>
                </w:tcPr>
                <w:p w:rsidR="00BC6470" w:rsidRPr="005A4F52" w:rsidRDefault="00BC6470" w:rsidP="00BC6470">
                  <w:pPr>
                    <w:jc w:val="center"/>
                    <w:rPr>
                      <w:rFonts w:ascii="Arial" w:hAnsi="Arial" w:cs="Arial"/>
                      <w:sz w:val="18"/>
                      <w:szCs w:val="18"/>
                    </w:rPr>
                  </w:pPr>
                  <w:r w:rsidRPr="005A4F52">
                    <w:rPr>
                      <w:rFonts w:ascii="Arial" w:hAnsi="Arial" w:cs="Arial"/>
                      <w:sz w:val="18"/>
                      <w:szCs w:val="18"/>
                    </w:rPr>
                    <w:t>% 0,57</w:t>
                  </w:r>
                </w:p>
              </w:tc>
            </w:tr>
            <w:tr w:rsidR="009E27BB" w:rsidRPr="005A4F52" w:rsidTr="00994F6E">
              <w:trPr>
                <w:trHeight w:val="347"/>
                <w:jc w:val="center"/>
              </w:trPr>
              <w:tc>
                <w:tcPr>
                  <w:tcW w:w="3638" w:type="dxa"/>
                  <w:noWrap/>
                  <w:vAlign w:val="center"/>
                </w:tcPr>
                <w:p w:rsidR="00BC6470" w:rsidRPr="005A4F52" w:rsidRDefault="00BC6470" w:rsidP="00BC6470">
                  <w:pPr>
                    <w:rPr>
                      <w:rFonts w:ascii="Arial" w:hAnsi="Arial" w:cs="Arial"/>
                      <w:b/>
                      <w:bCs/>
                      <w:sz w:val="18"/>
                      <w:szCs w:val="18"/>
                    </w:rPr>
                  </w:pPr>
                  <w:r w:rsidRPr="005A4F52">
                    <w:rPr>
                      <w:rFonts w:ascii="Arial" w:hAnsi="Arial" w:cs="Arial"/>
                      <w:b/>
                      <w:bCs/>
                      <w:sz w:val="18"/>
                      <w:szCs w:val="18"/>
                    </w:rPr>
                    <w:t>14016 Somier artikulatua, orga goratzaileduna, 105 cm zabalekoa</w:t>
                  </w:r>
                </w:p>
                <w:p w:rsidR="00BC6470" w:rsidRPr="005A4F52" w:rsidRDefault="00BC6470" w:rsidP="00BC6470">
                  <w:pPr>
                    <w:rPr>
                      <w:rFonts w:ascii="Arial" w:hAnsi="Arial" w:cs="Arial"/>
                      <w:sz w:val="18"/>
                      <w:szCs w:val="18"/>
                    </w:rPr>
                  </w:pPr>
                </w:p>
              </w:tc>
              <w:tc>
                <w:tcPr>
                  <w:tcW w:w="2080" w:type="dxa"/>
                  <w:vAlign w:val="center"/>
                </w:tcPr>
                <w:p w:rsidR="00BC6470" w:rsidRPr="005A4F52" w:rsidRDefault="00BC6470" w:rsidP="00BC6470">
                  <w:pPr>
                    <w:jc w:val="center"/>
                    <w:rPr>
                      <w:rFonts w:ascii="Arial" w:hAnsi="Arial" w:cs="Arial"/>
                      <w:sz w:val="18"/>
                      <w:szCs w:val="18"/>
                    </w:rPr>
                  </w:pPr>
                  <w:r w:rsidRPr="005A4F52">
                    <w:rPr>
                      <w:rFonts w:ascii="Arial" w:hAnsi="Arial" w:cs="Arial"/>
                      <w:sz w:val="18"/>
                      <w:szCs w:val="18"/>
                    </w:rPr>
                    <w:t>% 0,65</w:t>
                  </w:r>
                </w:p>
              </w:tc>
            </w:tr>
            <w:tr w:rsidR="009E27BB" w:rsidRPr="005A4F52" w:rsidTr="00994F6E">
              <w:trPr>
                <w:trHeight w:val="347"/>
                <w:jc w:val="center"/>
              </w:trPr>
              <w:tc>
                <w:tcPr>
                  <w:tcW w:w="3638" w:type="dxa"/>
                  <w:noWrap/>
                  <w:vAlign w:val="center"/>
                </w:tcPr>
                <w:p w:rsidR="00BC6470" w:rsidRPr="005A4F52" w:rsidRDefault="00BC6470" w:rsidP="00BC6470">
                  <w:pPr>
                    <w:rPr>
                      <w:rFonts w:ascii="Arial" w:hAnsi="Arial" w:cs="Arial"/>
                      <w:b/>
                      <w:bCs/>
                      <w:sz w:val="18"/>
                      <w:szCs w:val="18"/>
                    </w:rPr>
                  </w:pPr>
                  <w:r w:rsidRPr="005A4F52">
                    <w:rPr>
                      <w:rFonts w:ascii="Arial" w:hAnsi="Arial" w:cs="Arial"/>
                      <w:b/>
                      <w:bCs/>
                      <w:sz w:val="18"/>
                      <w:szCs w:val="18"/>
                    </w:rPr>
                    <w:t>14046 Trapezio oinarriduna</w:t>
                  </w:r>
                </w:p>
                <w:p w:rsidR="00BC6470" w:rsidRPr="005A4F52" w:rsidRDefault="00BC6470" w:rsidP="00BC6470">
                  <w:pPr>
                    <w:rPr>
                      <w:rFonts w:ascii="Arial" w:hAnsi="Arial" w:cs="Arial"/>
                      <w:sz w:val="18"/>
                      <w:szCs w:val="18"/>
                    </w:rPr>
                  </w:pPr>
                </w:p>
              </w:tc>
              <w:tc>
                <w:tcPr>
                  <w:tcW w:w="2080" w:type="dxa"/>
                  <w:vAlign w:val="center"/>
                </w:tcPr>
                <w:p w:rsidR="00BC6470" w:rsidRPr="005A4F52" w:rsidRDefault="00BC6470" w:rsidP="00BC6470">
                  <w:pPr>
                    <w:jc w:val="center"/>
                    <w:rPr>
                      <w:rFonts w:ascii="Arial" w:hAnsi="Arial" w:cs="Arial"/>
                      <w:sz w:val="18"/>
                      <w:szCs w:val="18"/>
                    </w:rPr>
                  </w:pPr>
                  <w:r w:rsidRPr="005A4F52">
                    <w:rPr>
                      <w:rFonts w:ascii="Arial" w:hAnsi="Arial" w:cs="Arial"/>
                      <w:sz w:val="18"/>
                      <w:szCs w:val="18"/>
                    </w:rPr>
                    <w:t>% 2,15</w:t>
                  </w:r>
                </w:p>
              </w:tc>
            </w:tr>
            <w:tr w:rsidR="009E27BB" w:rsidRPr="005A4F52" w:rsidTr="00994F6E">
              <w:trPr>
                <w:trHeight w:val="347"/>
                <w:jc w:val="center"/>
              </w:trPr>
              <w:tc>
                <w:tcPr>
                  <w:tcW w:w="3638" w:type="dxa"/>
                  <w:noWrap/>
                  <w:vAlign w:val="center"/>
                </w:tcPr>
                <w:p w:rsidR="00BC6470" w:rsidRPr="005A4F52" w:rsidRDefault="00BC6470" w:rsidP="00BC6470">
                  <w:pPr>
                    <w:rPr>
                      <w:rFonts w:ascii="Arial" w:hAnsi="Arial" w:cs="Arial"/>
                      <w:b/>
                      <w:bCs/>
                      <w:sz w:val="18"/>
                      <w:szCs w:val="18"/>
                    </w:rPr>
                  </w:pPr>
                  <w:r w:rsidRPr="005A4F52">
                    <w:rPr>
                      <w:rFonts w:ascii="Arial" w:hAnsi="Arial" w:cs="Arial"/>
                      <w:b/>
                      <w:bCs/>
                      <w:sz w:val="18"/>
                      <w:szCs w:val="18"/>
                    </w:rPr>
                    <w:t>14047 Oheari ainguratutako trapezioa</w:t>
                  </w:r>
                </w:p>
                <w:p w:rsidR="00BC6470" w:rsidRPr="005A4F52" w:rsidRDefault="00BC6470" w:rsidP="00BC6470">
                  <w:pPr>
                    <w:rPr>
                      <w:rFonts w:ascii="Arial" w:hAnsi="Arial" w:cs="Arial"/>
                      <w:sz w:val="18"/>
                      <w:szCs w:val="18"/>
                    </w:rPr>
                  </w:pPr>
                </w:p>
              </w:tc>
              <w:tc>
                <w:tcPr>
                  <w:tcW w:w="2080" w:type="dxa"/>
                  <w:vAlign w:val="center"/>
                </w:tcPr>
                <w:p w:rsidR="00BC6470" w:rsidRPr="005A4F52" w:rsidRDefault="00BC6470" w:rsidP="00BC6470">
                  <w:pPr>
                    <w:jc w:val="center"/>
                    <w:rPr>
                      <w:rFonts w:ascii="Arial" w:hAnsi="Arial" w:cs="Arial"/>
                      <w:sz w:val="18"/>
                      <w:szCs w:val="18"/>
                    </w:rPr>
                  </w:pPr>
                  <w:r w:rsidRPr="005A4F52">
                    <w:rPr>
                      <w:rFonts w:ascii="Arial" w:hAnsi="Arial" w:cs="Arial"/>
                      <w:sz w:val="18"/>
                      <w:szCs w:val="18"/>
                    </w:rPr>
                    <w:t>% 4,22</w:t>
                  </w:r>
                </w:p>
              </w:tc>
            </w:tr>
            <w:tr w:rsidR="009E27BB" w:rsidRPr="005A4F52" w:rsidTr="00994F6E">
              <w:trPr>
                <w:trHeight w:val="347"/>
                <w:jc w:val="center"/>
              </w:trPr>
              <w:tc>
                <w:tcPr>
                  <w:tcW w:w="3638" w:type="dxa"/>
                  <w:noWrap/>
                  <w:vAlign w:val="center"/>
                </w:tcPr>
                <w:p w:rsidR="00BC6470" w:rsidRPr="005A4F52" w:rsidRDefault="00BC6470" w:rsidP="00BC6470">
                  <w:pPr>
                    <w:rPr>
                      <w:rFonts w:ascii="Arial" w:hAnsi="Arial" w:cs="Arial"/>
                      <w:b/>
                      <w:bCs/>
                      <w:sz w:val="18"/>
                      <w:szCs w:val="18"/>
                    </w:rPr>
                  </w:pPr>
                  <w:r w:rsidRPr="005A4F52">
                    <w:rPr>
                      <w:rFonts w:ascii="Arial" w:hAnsi="Arial" w:cs="Arial"/>
                      <w:b/>
                      <w:bCs/>
                      <w:sz w:val="18"/>
                      <w:szCs w:val="18"/>
                    </w:rPr>
                    <w:t>14051 Eskara-kontrako koltxoi konpresorea S</w:t>
                  </w:r>
                </w:p>
                <w:p w:rsidR="00BC6470" w:rsidRPr="005A4F52" w:rsidRDefault="00BC6470" w:rsidP="00BC6470">
                  <w:pPr>
                    <w:rPr>
                      <w:rFonts w:ascii="Arial" w:hAnsi="Arial" w:cs="Arial"/>
                      <w:sz w:val="18"/>
                      <w:szCs w:val="18"/>
                    </w:rPr>
                  </w:pPr>
                </w:p>
              </w:tc>
              <w:tc>
                <w:tcPr>
                  <w:tcW w:w="2080" w:type="dxa"/>
                  <w:vAlign w:val="center"/>
                </w:tcPr>
                <w:p w:rsidR="00BC6470" w:rsidRPr="005A4F52" w:rsidRDefault="00BC6470" w:rsidP="00BC6470">
                  <w:pPr>
                    <w:jc w:val="center"/>
                    <w:rPr>
                      <w:rFonts w:ascii="Arial" w:hAnsi="Arial" w:cs="Arial"/>
                      <w:sz w:val="18"/>
                      <w:szCs w:val="18"/>
                    </w:rPr>
                  </w:pPr>
                  <w:r w:rsidRPr="005A4F52">
                    <w:rPr>
                      <w:rFonts w:ascii="Arial" w:hAnsi="Arial" w:cs="Arial"/>
                      <w:sz w:val="18"/>
                      <w:szCs w:val="18"/>
                    </w:rPr>
                    <w:t>% 2,61</w:t>
                  </w:r>
                </w:p>
              </w:tc>
            </w:tr>
            <w:tr w:rsidR="009E27BB" w:rsidRPr="005A4F52" w:rsidTr="00994F6E">
              <w:trPr>
                <w:trHeight w:val="347"/>
                <w:jc w:val="center"/>
              </w:trPr>
              <w:tc>
                <w:tcPr>
                  <w:tcW w:w="3638" w:type="dxa"/>
                  <w:noWrap/>
                  <w:vAlign w:val="center"/>
                </w:tcPr>
                <w:p w:rsidR="00BC6470" w:rsidRPr="005A4F52" w:rsidRDefault="00BC6470" w:rsidP="00BC6470">
                  <w:pPr>
                    <w:rPr>
                      <w:rFonts w:ascii="Arial" w:hAnsi="Arial" w:cs="Arial"/>
                      <w:b/>
                      <w:bCs/>
                      <w:sz w:val="18"/>
                      <w:szCs w:val="18"/>
                    </w:rPr>
                  </w:pPr>
                  <w:r w:rsidRPr="005A4F52">
                    <w:rPr>
                      <w:rFonts w:ascii="Arial" w:hAnsi="Arial" w:cs="Arial"/>
                      <w:b/>
                      <w:bCs/>
                      <w:sz w:val="18"/>
                      <w:szCs w:val="18"/>
                    </w:rPr>
                    <w:t>14052 Eskara-kontrako koltxoi konpresorea L</w:t>
                  </w:r>
                </w:p>
                <w:p w:rsidR="00BC6470" w:rsidRPr="005A4F52" w:rsidRDefault="00BC6470" w:rsidP="00BC6470">
                  <w:pPr>
                    <w:rPr>
                      <w:rFonts w:ascii="Arial" w:hAnsi="Arial" w:cs="Arial"/>
                      <w:sz w:val="18"/>
                      <w:szCs w:val="18"/>
                    </w:rPr>
                  </w:pPr>
                </w:p>
              </w:tc>
              <w:tc>
                <w:tcPr>
                  <w:tcW w:w="2080" w:type="dxa"/>
                  <w:vAlign w:val="center"/>
                </w:tcPr>
                <w:p w:rsidR="00BC6470" w:rsidRPr="005A4F52" w:rsidRDefault="00BC6470" w:rsidP="00BC6470">
                  <w:pPr>
                    <w:jc w:val="center"/>
                    <w:rPr>
                      <w:rFonts w:ascii="Arial" w:hAnsi="Arial" w:cs="Arial"/>
                      <w:sz w:val="18"/>
                      <w:szCs w:val="18"/>
                    </w:rPr>
                  </w:pPr>
                  <w:r w:rsidRPr="005A4F52">
                    <w:rPr>
                      <w:rFonts w:ascii="Arial" w:hAnsi="Arial" w:cs="Arial"/>
                      <w:sz w:val="18"/>
                      <w:szCs w:val="18"/>
                    </w:rPr>
                    <w:t>% 0,07</w:t>
                  </w:r>
                </w:p>
              </w:tc>
            </w:tr>
            <w:tr w:rsidR="009E27BB" w:rsidRPr="005A4F52" w:rsidTr="00994F6E">
              <w:trPr>
                <w:trHeight w:val="347"/>
                <w:jc w:val="center"/>
              </w:trPr>
              <w:tc>
                <w:tcPr>
                  <w:tcW w:w="3638" w:type="dxa"/>
                  <w:noWrap/>
                  <w:vAlign w:val="center"/>
                </w:tcPr>
                <w:p w:rsidR="00BC6470" w:rsidRPr="005A4F52" w:rsidRDefault="00BC6470" w:rsidP="00BC6470">
                  <w:pPr>
                    <w:rPr>
                      <w:rFonts w:ascii="Arial" w:hAnsi="Arial" w:cs="Arial"/>
                      <w:b/>
                      <w:bCs/>
                      <w:sz w:val="18"/>
                      <w:szCs w:val="18"/>
                    </w:rPr>
                  </w:pPr>
                  <w:r w:rsidRPr="005A4F52">
                    <w:rPr>
                      <w:rFonts w:ascii="Arial" w:hAnsi="Arial" w:cs="Arial"/>
                      <w:b/>
                      <w:bCs/>
                      <w:sz w:val="18"/>
                      <w:szCs w:val="18"/>
                    </w:rPr>
                    <w:t>13071 Dutxako eta komuneko aulki gurpilduna</w:t>
                  </w:r>
                </w:p>
                <w:p w:rsidR="00BC6470" w:rsidRPr="005A4F52" w:rsidRDefault="00BC6470" w:rsidP="00BC6470">
                  <w:pPr>
                    <w:rPr>
                      <w:rFonts w:ascii="Arial" w:hAnsi="Arial" w:cs="Arial"/>
                      <w:sz w:val="18"/>
                      <w:szCs w:val="18"/>
                    </w:rPr>
                  </w:pPr>
                </w:p>
              </w:tc>
              <w:tc>
                <w:tcPr>
                  <w:tcW w:w="2080" w:type="dxa"/>
                  <w:vAlign w:val="center"/>
                </w:tcPr>
                <w:p w:rsidR="00BC6470" w:rsidRPr="005A4F52" w:rsidRDefault="00BC6470" w:rsidP="00BC6470">
                  <w:pPr>
                    <w:jc w:val="center"/>
                    <w:rPr>
                      <w:rFonts w:ascii="Arial" w:hAnsi="Arial" w:cs="Arial"/>
                      <w:sz w:val="18"/>
                      <w:szCs w:val="18"/>
                    </w:rPr>
                  </w:pPr>
                  <w:r w:rsidRPr="005A4F52">
                    <w:rPr>
                      <w:rFonts w:ascii="Arial" w:hAnsi="Arial" w:cs="Arial"/>
                      <w:sz w:val="18"/>
                      <w:szCs w:val="18"/>
                    </w:rPr>
                    <w:t>% 25,85</w:t>
                  </w:r>
                </w:p>
              </w:tc>
            </w:tr>
            <w:tr w:rsidR="009E27BB" w:rsidRPr="005A4F52" w:rsidTr="00994F6E">
              <w:trPr>
                <w:trHeight w:val="347"/>
                <w:jc w:val="center"/>
              </w:trPr>
              <w:tc>
                <w:tcPr>
                  <w:tcW w:w="3638" w:type="dxa"/>
                  <w:noWrap/>
                  <w:vAlign w:val="center"/>
                </w:tcPr>
                <w:p w:rsidR="00BC6470" w:rsidRPr="005A4F52" w:rsidRDefault="00BC6470" w:rsidP="00BC6470">
                  <w:pPr>
                    <w:rPr>
                      <w:rFonts w:ascii="Arial" w:hAnsi="Arial" w:cs="Arial"/>
                      <w:b/>
                      <w:bCs/>
                      <w:sz w:val="18"/>
                      <w:szCs w:val="18"/>
                    </w:rPr>
                  </w:pPr>
                  <w:r w:rsidRPr="005A4F52">
                    <w:rPr>
                      <w:rFonts w:ascii="Arial" w:hAnsi="Arial" w:cs="Arial"/>
                      <w:b/>
                      <w:bCs/>
                      <w:sz w:val="18"/>
                      <w:szCs w:val="18"/>
                    </w:rPr>
                    <w:t>13074 Dutxako eta komuneko aulki gurpilduna, kumunaren altuera 55zm</w:t>
                  </w:r>
                </w:p>
                <w:p w:rsidR="00BC6470" w:rsidRPr="005A4F52" w:rsidRDefault="00BC6470" w:rsidP="00BC6470">
                  <w:pPr>
                    <w:rPr>
                      <w:rFonts w:ascii="Arial" w:hAnsi="Arial" w:cs="Arial"/>
                      <w:sz w:val="18"/>
                      <w:szCs w:val="18"/>
                    </w:rPr>
                  </w:pPr>
                </w:p>
              </w:tc>
              <w:tc>
                <w:tcPr>
                  <w:tcW w:w="2080" w:type="dxa"/>
                  <w:vAlign w:val="center"/>
                </w:tcPr>
                <w:p w:rsidR="00BC6470" w:rsidRPr="005A4F52" w:rsidRDefault="00BC6470" w:rsidP="00BC6470">
                  <w:pPr>
                    <w:jc w:val="center"/>
                    <w:rPr>
                      <w:rFonts w:ascii="Arial" w:hAnsi="Arial" w:cs="Arial"/>
                      <w:sz w:val="18"/>
                      <w:szCs w:val="18"/>
                    </w:rPr>
                  </w:pPr>
                  <w:r w:rsidRPr="005A4F52">
                    <w:rPr>
                      <w:rFonts w:ascii="Arial" w:hAnsi="Arial" w:cs="Arial"/>
                      <w:sz w:val="18"/>
                      <w:szCs w:val="18"/>
                    </w:rPr>
                    <w:t>% 0,28</w:t>
                  </w:r>
                </w:p>
              </w:tc>
            </w:tr>
            <w:tr w:rsidR="009E27BB" w:rsidRPr="005A4F52" w:rsidTr="00994F6E">
              <w:trPr>
                <w:trHeight w:val="347"/>
                <w:jc w:val="center"/>
              </w:trPr>
              <w:tc>
                <w:tcPr>
                  <w:tcW w:w="3638" w:type="dxa"/>
                  <w:noWrap/>
                  <w:vAlign w:val="center"/>
                </w:tcPr>
                <w:p w:rsidR="00BC6470" w:rsidRPr="005A4F52" w:rsidRDefault="00BC6470" w:rsidP="00BC6470">
                  <w:pPr>
                    <w:rPr>
                      <w:rFonts w:ascii="Arial" w:hAnsi="Arial" w:cs="Arial"/>
                      <w:b/>
                      <w:bCs/>
                      <w:sz w:val="18"/>
                      <w:szCs w:val="18"/>
                    </w:rPr>
                  </w:pPr>
                  <w:r w:rsidRPr="005A4F52">
                    <w:rPr>
                      <w:rFonts w:ascii="Arial" w:hAnsi="Arial" w:cs="Arial"/>
                      <w:b/>
                      <w:bCs/>
                      <w:sz w:val="18"/>
                      <w:szCs w:val="18"/>
                    </w:rPr>
                    <w:t>13054 Bainuontziko eserleku birakaria</w:t>
                  </w:r>
                </w:p>
                <w:p w:rsidR="00BC6470" w:rsidRPr="005A4F52" w:rsidRDefault="00BC6470" w:rsidP="00BC6470">
                  <w:pPr>
                    <w:rPr>
                      <w:rFonts w:ascii="Arial" w:hAnsi="Arial" w:cs="Arial"/>
                      <w:sz w:val="18"/>
                      <w:szCs w:val="18"/>
                    </w:rPr>
                  </w:pPr>
                </w:p>
              </w:tc>
              <w:tc>
                <w:tcPr>
                  <w:tcW w:w="2080" w:type="dxa"/>
                  <w:vAlign w:val="center"/>
                </w:tcPr>
                <w:p w:rsidR="00BC6470" w:rsidRPr="005A4F52" w:rsidRDefault="00BC6470" w:rsidP="00BC6470">
                  <w:pPr>
                    <w:jc w:val="center"/>
                    <w:rPr>
                      <w:rFonts w:ascii="Arial" w:hAnsi="Arial" w:cs="Arial"/>
                      <w:sz w:val="18"/>
                      <w:szCs w:val="18"/>
                    </w:rPr>
                  </w:pPr>
                  <w:r w:rsidRPr="005A4F52">
                    <w:rPr>
                      <w:rFonts w:ascii="Arial" w:hAnsi="Arial" w:cs="Arial"/>
                      <w:sz w:val="18"/>
                      <w:szCs w:val="18"/>
                    </w:rPr>
                    <w:t>% 5,26</w:t>
                  </w:r>
                </w:p>
              </w:tc>
            </w:tr>
            <w:tr w:rsidR="009E27BB" w:rsidRPr="005A4F52" w:rsidTr="00994F6E">
              <w:trPr>
                <w:trHeight w:val="347"/>
                <w:jc w:val="center"/>
              </w:trPr>
              <w:tc>
                <w:tcPr>
                  <w:tcW w:w="3638" w:type="dxa"/>
                  <w:noWrap/>
                  <w:vAlign w:val="center"/>
                </w:tcPr>
                <w:p w:rsidR="00BC6470" w:rsidRPr="005A4F52" w:rsidRDefault="00BC6470" w:rsidP="00BC6470">
                  <w:pPr>
                    <w:rPr>
                      <w:rFonts w:ascii="Arial" w:hAnsi="Arial" w:cs="Arial"/>
                      <w:b/>
                      <w:bCs/>
                      <w:sz w:val="18"/>
                      <w:szCs w:val="18"/>
                    </w:rPr>
                  </w:pPr>
                  <w:r w:rsidRPr="005A4F52">
                    <w:rPr>
                      <w:rFonts w:ascii="Arial" w:hAnsi="Arial" w:cs="Arial"/>
                      <w:b/>
                      <w:bCs/>
                      <w:sz w:val="18"/>
                      <w:szCs w:val="18"/>
                    </w:rPr>
                    <w:t>13056 Hanka erregulagarridun kumuneko aulkia</w:t>
                  </w:r>
                </w:p>
                <w:p w:rsidR="00BC6470" w:rsidRPr="005A4F52" w:rsidRDefault="00BC6470" w:rsidP="00BC6470">
                  <w:pPr>
                    <w:rPr>
                      <w:rFonts w:ascii="Arial" w:hAnsi="Arial" w:cs="Arial"/>
                      <w:sz w:val="18"/>
                      <w:szCs w:val="18"/>
                    </w:rPr>
                  </w:pPr>
                </w:p>
              </w:tc>
              <w:tc>
                <w:tcPr>
                  <w:tcW w:w="2080" w:type="dxa"/>
                  <w:vAlign w:val="center"/>
                </w:tcPr>
                <w:p w:rsidR="00BC6470" w:rsidRPr="005A4F52" w:rsidRDefault="00BC6470" w:rsidP="00BC6470">
                  <w:pPr>
                    <w:jc w:val="center"/>
                    <w:rPr>
                      <w:rFonts w:ascii="Arial" w:hAnsi="Arial" w:cs="Arial"/>
                      <w:sz w:val="18"/>
                      <w:szCs w:val="18"/>
                    </w:rPr>
                  </w:pPr>
                  <w:r w:rsidRPr="005A4F52">
                    <w:rPr>
                      <w:rFonts w:ascii="Arial" w:hAnsi="Arial" w:cs="Arial"/>
                      <w:sz w:val="18"/>
                      <w:szCs w:val="18"/>
                    </w:rPr>
                    <w:t>% 13,79</w:t>
                  </w:r>
                </w:p>
              </w:tc>
            </w:tr>
          </w:tbl>
          <w:p w:rsidR="0021309A" w:rsidRPr="005A4F52" w:rsidRDefault="0021309A" w:rsidP="0021309A">
            <w:pPr>
              <w:spacing w:line="240" w:lineRule="atLeast"/>
              <w:ind w:right="433"/>
              <w:jc w:val="both"/>
              <w:rPr>
                <w:rFonts w:ascii="Arial" w:hAnsi="Arial" w:cs="Arial"/>
              </w:rPr>
            </w:pPr>
          </w:p>
          <w:p w:rsidR="00F734E6" w:rsidRPr="005A4F52" w:rsidRDefault="00F734E6" w:rsidP="00994F6E">
            <w:pPr>
              <w:jc w:val="both"/>
              <w:rPr>
                <w:rFonts w:ascii="Arial" w:hAnsi="Arial" w:cs="Arial"/>
                <w:sz w:val="18"/>
                <w:szCs w:val="18"/>
              </w:rPr>
            </w:pPr>
            <w:r w:rsidRPr="005A4F52">
              <w:rPr>
                <w:rFonts w:ascii="Arial" w:eastAsia="Arial" w:hAnsi="Arial" w:cs="Arial"/>
                <w:b/>
                <w:bCs/>
                <w:sz w:val="18"/>
                <w:szCs w:val="18"/>
                <w:lang w:val="eu-ES"/>
              </w:rPr>
              <w:t>2. sorta:</w:t>
            </w:r>
            <w:r w:rsidRPr="005A4F52">
              <w:rPr>
                <w:rFonts w:ascii="Arial" w:eastAsia="Arial" w:hAnsi="Arial" w:cs="Arial"/>
                <w:sz w:val="18"/>
                <w:szCs w:val="18"/>
                <w:lang w:val="eu-ES"/>
              </w:rPr>
              <w:t>Laguntza produktuak: lekualdatzeak egiteko elementuak.</w:t>
            </w:r>
          </w:p>
          <w:p w:rsidR="00F734E6" w:rsidRPr="005A4F52" w:rsidRDefault="00F734E6" w:rsidP="00994F6E">
            <w:pPr>
              <w:rPr>
                <w:rFonts w:ascii="Arial" w:hAnsi="Arial" w:cs="Arial"/>
                <w:sz w:val="18"/>
                <w:szCs w:val="18"/>
              </w:rPr>
            </w:pPr>
            <w:r w:rsidRPr="005A4F52">
              <w:rPr>
                <w:rFonts w:ascii="Arial" w:hAnsi="Arial" w:cs="Arial"/>
                <w:sz w:val="18"/>
                <w:szCs w:val="18"/>
              </w:rPr>
              <w:t xml:space="preserve"> </w:t>
            </w:r>
          </w:p>
          <w:tbl>
            <w:tblPr>
              <w:tblW w:w="448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126"/>
              <w:gridCol w:w="1359"/>
            </w:tblGrid>
            <w:tr w:rsidR="009E27BB" w:rsidRPr="005A4F52" w:rsidTr="00994F6E">
              <w:trPr>
                <w:trHeight w:val="758"/>
                <w:jc w:val="center"/>
              </w:trPr>
              <w:tc>
                <w:tcPr>
                  <w:tcW w:w="3126" w:type="dxa"/>
                  <w:shd w:val="clear" w:color="auto" w:fill="F2F2F2"/>
                  <w:vAlign w:val="center"/>
                </w:tcPr>
                <w:p w:rsidR="00F734E6" w:rsidRPr="005A4F52" w:rsidRDefault="00F734E6" w:rsidP="00994F6E">
                  <w:pPr>
                    <w:jc w:val="center"/>
                    <w:rPr>
                      <w:rFonts w:ascii="Arial" w:hAnsi="Arial" w:cs="Arial"/>
                      <w:b/>
                      <w:bCs/>
                      <w:sz w:val="18"/>
                      <w:szCs w:val="18"/>
                    </w:rPr>
                  </w:pPr>
                  <w:r w:rsidRPr="005A4F52">
                    <w:rPr>
                      <w:rFonts w:ascii="Arial" w:eastAsia="Arial" w:hAnsi="Arial" w:cs="Arial"/>
                      <w:b/>
                      <w:bCs/>
                      <w:sz w:val="18"/>
                      <w:szCs w:val="18"/>
                      <w:lang w:val="eu-ES"/>
                    </w:rPr>
                    <w:t>Artikulua</w:t>
                  </w:r>
                </w:p>
              </w:tc>
              <w:tc>
                <w:tcPr>
                  <w:tcW w:w="1359" w:type="dxa"/>
                  <w:shd w:val="clear" w:color="auto" w:fill="F2F2F2"/>
                </w:tcPr>
                <w:p w:rsidR="00F734E6" w:rsidRPr="005A4F52" w:rsidRDefault="00F734E6" w:rsidP="00994F6E">
                  <w:pPr>
                    <w:jc w:val="center"/>
                    <w:rPr>
                      <w:rFonts w:ascii="Arial" w:hAnsi="Arial" w:cs="Arial"/>
                      <w:b/>
                      <w:bCs/>
                      <w:sz w:val="18"/>
                      <w:szCs w:val="18"/>
                    </w:rPr>
                  </w:pPr>
                  <w:r w:rsidRPr="005A4F52">
                    <w:rPr>
                      <w:rFonts w:ascii="Arial" w:eastAsia="Arial" w:hAnsi="Arial" w:cs="Arial"/>
                      <w:b/>
                      <w:bCs/>
                      <w:sz w:val="18"/>
                      <w:szCs w:val="18"/>
                      <w:lang w:val="eu-ES"/>
                    </w:rPr>
                    <w:t>Haztapena</w:t>
                  </w:r>
                </w:p>
              </w:tc>
            </w:tr>
            <w:tr w:rsidR="009E27BB" w:rsidRPr="005A4F52" w:rsidTr="000B0EA5">
              <w:trPr>
                <w:trHeight w:val="270"/>
                <w:jc w:val="center"/>
              </w:trPr>
              <w:tc>
                <w:tcPr>
                  <w:tcW w:w="3126" w:type="dxa"/>
                  <w:noWrap/>
                  <w:vAlign w:val="center"/>
                </w:tcPr>
                <w:p w:rsidR="00BC6470" w:rsidRPr="005A4F52" w:rsidRDefault="00BC6470" w:rsidP="00BC6470">
                  <w:pPr>
                    <w:rPr>
                      <w:rFonts w:ascii="Arial" w:hAnsi="Arial" w:cs="Arial"/>
                      <w:b/>
                      <w:bCs/>
                      <w:sz w:val="18"/>
                      <w:szCs w:val="18"/>
                    </w:rPr>
                  </w:pPr>
                  <w:r w:rsidRPr="005A4F52">
                    <w:rPr>
                      <w:rFonts w:ascii="Arial" w:hAnsi="Arial" w:cs="Arial"/>
                      <w:b/>
                      <w:bCs/>
                      <w:sz w:val="18"/>
                      <w:szCs w:val="18"/>
                    </w:rPr>
                    <w:t>11040 Laguntzaileak gidatzeko gurpil aulkiarentzako motor sistema</w:t>
                  </w:r>
                </w:p>
                <w:p w:rsidR="00BC6470" w:rsidRPr="005A4F52" w:rsidRDefault="00BC6470" w:rsidP="00BC6470">
                  <w:pPr>
                    <w:rPr>
                      <w:rFonts w:ascii="Arial" w:hAnsi="Arial" w:cs="Arial"/>
                      <w:sz w:val="18"/>
                      <w:szCs w:val="18"/>
                    </w:rPr>
                  </w:pPr>
                </w:p>
              </w:tc>
              <w:tc>
                <w:tcPr>
                  <w:tcW w:w="1359" w:type="dxa"/>
                  <w:vAlign w:val="center"/>
                </w:tcPr>
                <w:p w:rsidR="00BC6470" w:rsidRPr="005A4F52" w:rsidRDefault="00BC6470" w:rsidP="00BC6470">
                  <w:pPr>
                    <w:jc w:val="center"/>
                    <w:rPr>
                      <w:rFonts w:ascii="Arial" w:hAnsi="Arial" w:cs="Arial"/>
                      <w:sz w:val="18"/>
                      <w:szCs w:val="18"/>
                    </w:rPr>
                  </w:pPr>
                  <w:r w:rsidRPr="005A4F52">
                    <w:rPr>
                      <w:rFonts w:ascii="Arial" w:hAnsi="Arial" w:cs="Arial"/>
                      <w:sz w:val="18"/>
                      <w:szCs w:val="18"/>
                    </w:rPr>
                    <w:t>% 74,68</w:t>
                  </w:r>
                </w:p>
              </w:tc>
            </w:tr>
            <w:tr w:rsidR="009E27BB" w:rsidRPr="005A4F52" w:rsidTr="000B0EA5">
              <w:trPr>
                <w:trHeight w:val="270"/>
                <w:jc w:val="center"/>
              </w:trPr>
              <w:tc>
                <w:tcPr>
                  <w:tcW w:w="3126" w:type="dxa"/>
                  <w:noWrap/>
                  <w:vAlign w:val="center"/>
                </w:tcPr>
                <w:p w:rsidR="00BC6470" w:rsidRPr="005A4F52" w:rsidRDefault="00BC6470" w:rsidP="00BC6470">
                  <w:pPr>
                    <w:rPr>
                      <w:rFonts w:ascii="Arial" w:hAnsi="Arial" w:cs="Arial"/>
                      <w:b/>
                      <w:bCs/>
                      <w:sz w:val="18"/>
                      <w:szCs w:val="18"/>
                    </w:rPr>
                  </w:pPr>
                  <w:r w:rsidRPr="005A4F52">
                    <w:rPr>
                      <w:rFonts w:ascii="Arial" w:hAnsi="Arial" w:cs="Arial"/>
                      <w:b/>
                      <w:bCs/>
                      <w:sz w:val="18"/>
                      <w:szCs w:val="18"/>
                    </w:rPr>
                    <w:t>11041 Laguntzaileak eramateko  gurpil aulkiarentzako sistema berezia</w:t>
                  </w:r>
                </w:p>
                <w:p w:rsidR="00BC6470" w:rsidRPr="005A4F52" w:rsidRDefault="00BC6470" w:rsidP="00BC6470">
                  <w:pPr>
                    <w:rPr>
                      <w:rFonts w:ascii="Arial" w:hAnsi="Arial" w:cs="Arial"/>
                      <w:sz w:val="18"/>
                      <w:szCs w:val="18"/>
                    </w:rPr>
                  </w:pPr>
                </w:p>
              </w:tc>
              <w:tc>
                <w:tcPr>
                  <w:tcW w:w="1359" w:type="dxa"/>
                  <w:vAlign w:val="center"/>
                </w:tcPr>
                <w:p w:rsidR="00BC6470" w:rsidRPr="005A4F52" w:rsidRDefault="00BC6470" w:rsidP="00BC6470">
                  <w:pPr>
                    <w:jc w:val="center"/>
                    <w:rPr>
                      <w:rFonts w:ascii="Arial" w:hAnsi="Arial" w:cs="Arial"/>
                      <w:sz w:val="18"/>
                      <w:szCs w:val="18"/>
                    </w:rPr>
                  </w:pPr>
                  <w:r w:rsidRPr="005A4F52">
                    <w:rPr>
                      <w:rFonts w:ascii="Arial" w:hAnsi="Arial" w:cs="Arial"/>
                      <w:sz w:val="18"/>
                      <w:szCs w:val="18"/>
                    </w:rPr>
                    <w:t>% 6,76</w:t>
                  </w:r>
                </w:p>
              </w:tc>
            </w:tr>
            <w:tr w:rsidR="009E27BB" w:rsidRPr="005A4F52" w:rsidTr="000B0EA5">
              <w:trPr>
                <w:trHeight w:val="270"/>
                <w:jc w:val="center"/>
              </w:trPr>
              <w:tc>
                <w:tcPr>
                  <w:tcW w:w="3126" w:type="dxa"/>
                  <w:noWrap/>
                  <w:vAlign w:val="center"/>
                </w:tcPr>
                <w:p w:rsidR="00BC6470" w:rsidRPr="005A4F52" w:rsidRDefault="00BC6470" w:rsidP="00BC6470">
                  <w:pPr>
                    <w:rPr>
                      <w:rFonts w:ascii="Arial" w:hAnsi="Arial" w:cs="Arial"/>
                      <w:b/>
                      <w:bCs/>
                      <w:sz w:val="18"/>
                      <w:szCs w:val="18"/>
                    </w:rPr>
                  </w:pPr>
                  <w:r w:rsidRPr="005A4F52">
                    <w:rPr>
                      <w:rFonts w:ascii="Arial" w:hAnsi="Arial" w:cs="Arial"/>
                      <w:b/>
                      <w:bCs/>
                      <w:sz w:val="18"/>
                      <w:szCs w:val="18"/>
                    </w:rPr>
                    <w:lastRenderedPageBreak/>
                    <w:t>11050 Scooter edo antzekoa S</w:t>
                  </w:r>
                </w:p>
                <w:p w:rsidR="00BC6470" w:rsidRPr="005A4F52" w:rsidRDefault="00BC6470" w:rsidP="00BC6470">
                  <w:pPr>
                    <w:rPr>
                      <w:rFonts w:ascii="Arial" w:hAnsi="Arial" w:cs="Arial"/>
                      <w:sz w:val="18"/>
                      <w:szCs w:val="18"/>
                    </w:rPr>
                  </w:pPr>
                </w:p>
              </w:tc>
              <w:tc>
                <w:tcPr>
                  <w:tcW w:w="1359" w:type="dxa"/>
                  <w:vAlign w:val="center"/>
                </w:tcPr>
                <w:p w:rsidR="00BC6470" w:rsidRPr="005A4F52" w:rsidRDefault="00BC6470" w:rsidP="00BC6470">
                  <w:pPr>
                    <w:jc w:val="center"/>
                    <w:rPr>
                      <w:rFonts w:ascii="Arial" w:hAnsi="Arial" w:cs="Arial"/>
                      <w:sz w:val="18"/>
                      <w:szCs w:val="18"/>
                    </w:rPr>
                  </w:pPr>
                  <w:r w:rsidRPr="005A4F52">
                    <w:rPr>
                      <w:rFonts w:ascii="Arial" w:hAnsi="Arial" w:cs="Arial"/>
                      <w:sz w:val="18"/>
                      <w:szCs w:val="18"/>
                    </w:rPr>
                    <w:t>% 10,95</w:t>
                  </w:r>
                </w:p>
              </w:tc>
            </w:tr>
            <w:tr w:rsidR="009E27BB" w:rsidRPr="005A4F52" w:rsidTr="000B0EA5">
              <w:trPr>
                <w:trHeight w:val="270"/>
                <w:jc w:val="center"/>
              </w:trPr>
              <w:tc>
                <w:tcPr>
                  <w:tcW w:w="3126" w:type="dxa"/>
                  <w:noWrap/>
                  <w:vAlign w:val="center"/>
                </w:tcPr>
                <w:p w:rsidR="00BC6470" w:rsidRPr="005A4F52" w:rsidRDefault="00BC6470" w:rsidP="00BC6470">
                  <w:pPr>
                    <w:rPr>
                      <w:rFonts w:ascii="Arial" w:hAnsi="Arial" w:cs="Arial"/>
                      <w:b/>
                      <w:bCs/>
                      <w:sz w:val="18"/>
                      <w:szCs w:val="18"/>
                    </w:rPr>
                  </w:pPr>
                  <w:r w:rsidRPr="005A4F52">
                    <w:rPr>
                      <w:rFonts w:ascii="Arial" w:hAnsi="Arial" w:cs="Arial"/>
                      <w:b/>
                      <w:bCs/>
                      <w:sz w:val="18"/>
                      <w:szCs w:val="18"/>
                    </w:rPr>
                    <w:t>11051 Scooter edo antzekoa L</w:t>
                  </w:r>
                </w:p>
                <w:p w:rsidR="00BC6470" w:rsidRPr="005A4F52" w:rsidRDefault="00BC6470" w:rsidP="00BC6470">
                  <w:pPr>
                    <w:rPr>
                      <w:rFonts w:ascii="Arial" w:hAnsi="Arial" w:cs="Arial"/>
                      <w:sz w:val="18"/>
                      <w:szCs w:val="18"/>
                    </w:rPr>
                  </w:pPr>
                </w:p>
              </w:tc>
              <w:tc>
                <w:tcPr>
                  <w:tcW w:w="1359" w:type="dxa"/>
                  <w:vAlign w:val="center"/>
                </w:tcPr>
                <w:p w:rsidR="00BC6470" w:rsidRPr="005A4F52" w:rsidRDefault="00BC6470" w:rsidP="00BC6470">
                  <w:pPr>
                    <w:jc w:val="center"/>
                    <w:rPr>
                      <w:rFonts w:ascii="Arial" w:hAnsi="Arial" w:cs="Arial"/>
                      <w:sz w:val="18"/>
                      <w:szCs w:val="18"/>
                    </w:rPr>
                  </w:pPr>
                  <w:r w:rsidRPr="005A4F52">
                    <w:rPr>
                      <w:rFonts w:ascii="Arial" w:hAnsi="Arial" w:cs="Arial"/>
                      <w:sz w:val="18"/>
                      <w:szCs w:val="18"/>
                    </w:rPr>
                    <w:t>% 3,98</w:t>
                  </w:r>
                </w:p>
              </w:tc>
            </w:tr>
            <w:tr w:rsidR="009E27BB" w:rsidRPr="005A4F52" w:rsidTr="000B0EA5">
              <w:trPr>
                <w:trHeight w:val="270"/>
                <w:jc w:val="center"/>
              </w:trPr>
              <w:tc>
                <w:tcPr>
                  <w:tcW w:w="3126" w:type="dxa"/>
                  <w:noWrap/>
                  <w:vAlign w:val="center"/>
                </w:tcPr>
                <w:p w:rsidR="00BC6470" w:rsidRPr="005A4F52" w:rsidRDefault="00BC6470" w:rsidP="00BC6470">
                  <w:pPr>
                    <w:rPr>
                      <w:rFonts w:ascii="Arial" w:hAnsi="Arial" w:cs="Arial"/>
                      <w:b/>
                      <w:bCs/>
                      <w:sz w:val="18"/>
                      <w:szCs w:val="18"/>
                    </w:rPr>
                  </w:pPr>
                  <w:r w:rsidRPr="005A4F52">
                    <w:rPr>
                      <w:rFonts w:ascii="Arial" w:hAnsi="Arial" w:cs="Arial"/>
                      <w:b/>
                      <w:bCs/>
                      <w:sz w:val="18"/>
                      <w:szCs w:val="18"/>
                    </w:rPr>
                    <w:t>11011 Gurpil aulki motorduna, oinarrizko gama</w:t>
                  </w:r>
                </w:p>
                <w:p w:rsidR="00BC6470" w:rsidRPr="005A4F52" w:rsidRDefault="00BC6470" w:rsidP="00BC6470">
                  <w:pPr>
                    <w:rPr>
                      <w:rFonts w:ascii="Arial" w:hAnsi="Arial" w:cs="Arial"/>
                      <w:sz w:val="18"/>
                      <w:szCs w:val="18"/>
                    </w:rPr>
                  </w:pPr>
                </w:p>
              </w:tc>
              <w:tc>
                <w:tcPr>
                  <w:tcW w:w="1359" w:type="dxa"/>
                  <w:vAlign w:val="center"/>
                </w:tcPr>
                <w:p w:rsidR="00BC6470" w:rsidRPr="005A4F52" w:rsidRDefault="00BC6470" w:rsidP="00BC6470">
                  <w:pPr>
                    <w:jc w:val="center"/>
                    <w:rPr>
                      <w:rFonts w:ascii="Arial" w:hAnsi="Arial" w:cs="Arial"/>
                      <w:sz w:val="18"/>
                      <w:szCs w:val="18"/>
                    </w:rPr>
                  </w:pPr>
                  <w:r w:rsidRPr="005A4F52">
                    <w:rPr>
                      <w:rFonts w:ascii="Arial" w:hAnsi="Arial" w:cs="Arial"/>
                      <w:sz w:val="18"/>
                      <w:szCs w:val="18"/>
                    </w:rPr>
                    <w:t>% 3,63</w:t>
                  </w:r>
                </w:p>
              </w:tc>
            </w:tr>
          </w:tbl>
          <w:p w:rsidR="00F734E6" w:rsidRPr="005A4F52" w:rsidRDefault="00F734E6" w:rsidP="00994F6E">
            <w:pPr>
              <w:rPr>
                <w:rFonts w:ascii="Arial" w:hAnsi="Arial" w:cs="Arial"/>
                <w:sz w:val="18"/>
                <w:szCs w:val="18"/>
              </w:rPr>
            </w:pPr>
          </w:p>
          <w:p w:rsidR="00F734E6" w:rsidRPr="005A4F52" w:rsidRDefault="00F734E6" w:rsidP="00994F6E">
            <w:pPr>
              <w:rPr>
                <w:rFonts w:ascii="Arial" w:hAnsi="Arial" w:cs="Arial"/>
                <w:sz w:val="18"/>
                <w:szCs w:val="18"/>
              </w:rPr>
            </w:pPr>
            <w:r w:rsidRPr="005A4F52">
              <w:rPr>
                <w:rFonts w:ascii="Arial" w:eastAsia="Arial" w:hAnsi="Arial" w:cs="Arial"/>
                <w:b/>
                <w:bCs/>
                <w:sz w:val="18"/>
                <w:szCs w:val="18"/>
                <w:lang w:val="eu-ES"/>
              </w:rPr>
              <w:t>3. sorta:</w:t>
            </w:r>
            <w:r w:rsidRPr="005A4F52">
              <w:rPr>
                <w:rFonts w:ascii="Arial" w:eastAsia="Arial" w:hAnsi="Arial" w:cs="Arial"/>
                <w:sz w:val="18"/>
                <w:szCs w:val="18"/>
                <w:lang w:val="eu-ES"/>
              </w:rPr>
              <w:t>Laguntza proiektuak: eskailera igogailuak eta garabiak:</w:t>
            </w:r>
          </w:p>
          <w:p w:rsidR="00F734E6" w:rsidRPr="005A4F52" w:rsidRDefault="00F734E6" w:rsidP="00994F6E">
            <w:pPr>
              <w:rPr>
                <w:rFonts w:ascii="Arial" w:hAnsi="Arial" w:cs="Arial"/>
                <w:sz w:val="18"/>
                <w:szCs w:val="18"/>
              </w:rPr>
            </w:pPr>
          </w:p>
          <w:tbl>
            <w:tblPr>
              <w:tblW w:w="452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187"/>
              <w:gridCol w:w="1341"/>
            </w:tblGrid>
            <w:tr w:rsidR="009E27BB" w:rsidRPr="005A4F52" w:rsidTr="00994F6E">
              <w:trPr>
                <w:jc w:val="center"/>
              </w:trPr>
              <w:tc>
                <w:tcPr>
                  <w:tcW w:w="3187" w:type="dxa"/>
                  <w:shd w:val="clear" w:color="auto" w:fill="F2F2F2"/>
                  <w:vAlign w:val="center"/>
                </w:tcPr>
                <w:p w:rsidR="00F734E6" w:rsidRPr="005A4F52" w:rsidRDefault="00F734E6" w:rsidP="00994F6E">
                  <w:pPr>
                    <w:jc w:val="center"/>
                    <w:rPr>
                      <w:rFonts w:ascii="Arial" w:hAnsi="Arial" w:cs="Arial"/>
                      <w:b/>
                      <w:bCs/>
                      <w:sz w:val="18"/>
                      <w:szCs w:val="18"/>
                    </w:rPr>
                  </w:pPr>
                </w:p>
                <w:p w:rsidR="00F734E6" w:rsidRPr="005A4F52" w:rsidRDefault="00F734E6" w:rsidP="00994F6E">
                  <w:pPr>
                    <w:jc w:val="center"/>
                    <w:rPr>
                      <w:rFonts w:ascii="Arial" w:hAnsi="Arial" w:cs="Arial"/>
                      <w:b/>
                      <w:bCs/>
                      <w:sz w:val="18"/>
                      <w:szCs w:val="18"/>
                    </w:rPr>
                  </w:pPr>
                  <w:r w:rsidRPr="005A4F52">
                    <w:rPr>
                      <w:rFonts w:ascii="Arial" w:eastAsia="Arial" w:hAnsi="Arial" w:cs="Arial"/>
                      <w:b/>
                      <w:bCs/>
                      <w:sz w:val="18"/>
                      <w:szCs w:val="18"/>
                      <w:lang w:val="eu-ES"/>
                    </w:rPr>
                    <w:t>Artikulua</w:t>
                  </w:r>
                </w:p>
                <w:p w:rsidR="00F734E6" w:rsidRPr="005A4F52" w:rsidRDefault="00F734E6" w:rsidP="00994F6E">
                  <w:pPr>
                    <w:jc w:val="center"/>
                    <w:rPr>
                      <w:rFonts w:ascii="Arial" w:hAnsi="Arial" w:cs="Arial"/>
                      <w:b/>
                      <w:bCs/>
                      <w:sz w:val="18"/>
                      <w:szCs w:val="18"/>
                    </w:rPr>
                  </w:pPr>
                </w:p>
              </w:tc>
              <w:tc>
                <w:tcPr>
                  <w:tcW w:w="1341" w:type="dxa"/>
                  <w:shd w:val="clear" w:color="auto" w:fill="F2F2F2"/>
                </w:tcPr>
                <w:p w:rsidR="00F734E6" w:rsidRPr="005A4F52" w:rsidRDefault="00F734E6" w:rsidP="00994F6E">
                  <w:pPr>
                    <w:jc w:val="center"/>
                    <w:rPr>
                      <w:rFonts w:ascii="Arial" w:hAnsi="Arial" w:cs="Arial"/>
                      <w:b/>
                      <w:bCs/>
                      <w:sz w:val="18"/>
                      <w:szCs w:val="18"/>
                    </w:rPr>
                  </w:pPr>
                  <w:r w:rsidRPr="005A4F52">
                    <w:rPr>
                      <w:rFonts w:ascii="Arial" w:eastAsia="Arial" w:hAnsi="Arial" w:cs="Arial"/>
                      <w:b/>
                      <w:bCs/>
                      <w:sz w:val="18"/>
                      <w:szCs w:val="18"/>
                      <w:lang w:val="eu-ES"/>
                    </w:rPr>
                    <w:t>Haztapena</w:t>
                  </w:r>
                </w:p>
              </w:tc>
            </w:tr>
            <w:tr w:rsidR="009E27BB" w:rsidRPr="005A4F52" w:rsidTr="00994F6E">
              <w:trPr>
                <w:trHeight w:val="72"/>
                <w:jc w:val="center"/>
              </w:trPr>
              <w:tc>
                <w:tcPr>
                  <w:tcW w:w="3187" w:type="dxa"/>
                  <w:noWrap/>
                  <w:vAlign w:val="center"/>
                </w:tcPr>
                <w:p w:rsidR="00BC6470" w:rsidRPr="005A4F52" w:rsidRDefault="00BC6470" w:rsidP="00BC6470">
                  <w:pPr>
                    <w:rPr>
                      <w:rFonts w:ascii="Arial" w:hAnsi="Arial" w:cs="Arial"/>
                      <w:b/>
                      <w:bCs/>
                      <w:sz w:val="18"/>
                      <w:szCs w:val="18"/>
                    </w:rPr>
                  </w:pPr>
                  <w:r w:rsidRPr="005A4F52">
                    <w:rPr>
                      <w:rFonts w:ascii="Arial" w:hAnsi="Arial" w:cs="Arial"/>
                      <w:sz w:val="18"/>
                      <w:szCs w:val="18"/>
                    </w:rPr>
                    <w:t> </w:t>
                  </w:r>
                  <w:r w:rsidRPr="005A4F52">
                    <w:rPr>
                      <w:rFonts w:ascii="Arial" w:hAnsi="Arial" w:cs="Arial"/>
                      <w:b/>
                      <w:bCs/>
                      <w:sz w:val="18"/>
                      <w:szCs w:val="18"/>
                    </w:rPr>
                    <w:t>12114  Eskailera igogailua: EI mota &lt; 1m eta 23 cm-ko koskarako</w:t>
                  </w:r>
                </w:p>
                <w:p w:rsidR="00BC6470" w:rsidRPr="005A4F52" w:rsidRDefault="00BC6470" w:rsidP="00BC6470">
                  <w:pPr>
                    <w:rPr>
                      <w:rFonts w:ascii="Arial" w:hAnsi="Arial" w:cs="Arial"/>
                      <w:sz w:val="18"/>
                      <w:szCs w:val="18"/>
                    </w:rPr>
                  </w:pPr>
                </w:p>
              </w:tc>
              <w:tc>
                <w:tcPr>
                  <w:tcW w:w="1341" w:type="dxa"/>
                  <w:vAlign w:val="center"/>
                </w:tcPr>
                <w:p w:rsidR="00BC6470" w:rsidRPr="005A4F52" w:rsidRDefault="00BC6470" w:rsidP="00BC6470">
                  <w:pPr>
                    <w:jc w:val="center"/>
                    <w:rPr>
                      <w:rFonts w:ascii="Arial" w:hAnsi="Arial" w:cs="Arial"/>
                      <w:sz w:val="18"/>
                      <w:szCs w:val="18"/>
                    </w:rPr>
                  </w:pPr>
                  <w:r w:rsidRPr="005A4F52">
                    <w:rPr>
                      <w:rFonts w:ascii="Arial" w:hAnsi="Arial" w:cs="Arial"/>
                      <w:sz w:val="18"/>
                      <w:szCs w:val="18"/>
                    </w:rPr>
                    <w:t>% 7,71</w:t>
                  </w:r>
                </w:p>
              </w:tc>
            </w:tr>
            <w:tr w:rsidR="009E27BB" w:rsidRPr="005A4F52" w:rsidTr="00994F6E">
              <w:trPr>
                <w:trHeight w:val="72"/>
                <w:jc w:val="center"/>
              </w:trPr>
              <w:tc>
                <w:tcPr>
                  <w:tcW w:w="3187" w:type="dxa"/>
                  <w:noWrap/>
                  <w:vAlign w:val="center"/>
                </w:tcPr>
                <w:p w:rsidR="00BC6470" w:rsidRPr="005A4F52" w:rsidRDefault="00BC6470" w:rsidP="00BC6470">
                  <w:pPr>
                    <w:rPr>
                      <w:rFonts w:ascii="Arial" w:hAnsi="Arial" w:cs="Arial"/>
                      <w:b/>
                      <w:bCs/>
                      <w:sz w:val="18"/>
                      <w:szCs w:val="18"/>
                    </w:rPr>
                  </w:pPr>
                  <w:r w:rsidRPr="005A4F52">
                    <w:rPr>
                      <w:rFonts w:ascii="Arial" w:hAnsi="Arial" w:cs="Arial"/>
                      <w:sz w:val="18"/>
                      <w:szCs w:val="18"/>
                    </w:rPr>
                    <w:t> </w:t>
                  </w:r>
                  <w:r w:rsidRPr="005A4F52">
                    <w:rPr>
                      <w:rFonts w:ascii="Arial" w:hAnsi="Arial" w:cs="Arial"/>
                      <w:b/>
                      <w:bCs/>
                      <w:sz w:val="18"/>
                      <w:szCs w:val="18"/>
                    </w:rPr>
                    <w:t>12115  Eskailera igogailua: EI mota &lt; 1m eta 23 cm-ko koskarako</w:t>
                  </w:r>
                </w:p>
                <w:p w:rsidR="00BC6470" w:rsidRPr="005A4F52" w:rsidRDefault="00BC6470" w:rsidP="00BC6470">
                  <w:pPr>
                    <w:rPr>
                      <w:rFonts w:ascii="Arial" w:hAnsi="Arial" w:cs="Arial"/>
                      <w:sz w:val="18"/>
                      <w:szCs w:val="18"/>
                    </w:rPr>
                  </w:pPr>
                </w:p>
              </w:tc>
              <w:tc>
                <w:tcPr>
                  <w:tcW w:w="1341" w:type="dxa"/>
                  <w:vAlign w:val="center"/>
                </w:tcPr>
                <w:p w:rsidR="00BC6470" w:rsidRPr="005A4F52" w:rsidRDefault="00BC6470" w:rsidP="00BC6470">
                  <w:pPr>
                    <w:jc w:val="center"/>
                    <w:rPr>
                      <w:rFonts w:ascii="Arial" w:hAnsi="Arial" w:cs="Arial"/>
                      <w:sz w:val="18"/>
                      <w:szCs w:val="18"/>
                    </w:rPr>
                  </w:pPr>
                  <w:r w:rsidRPr="005A4F52">
                    <w:rPr>
                      <w:rFonts w:ascii="Arial" w:hAnsi="Arial" w:cs="Arial"/>
                      <w:sz w:val="18"/>
                      <w:szCs w:val="18"/>
                    </w:rPr>
                    <w:t>% 10,76</w:t>
                  </w:r>
                </w:p>
              </w:tc>
            </w:tr>
            <w:tr w:rsidR="009E27BB" w:rsidRPr="005A4F52" w:rsidTr="00994F6E">
              <w:trPr>
                <w:trHeight w:val="72"/>
                <w:jc w:val="center"/>
              </w:trPr>
              <w:tc>
                <w:tcPr>
                  <w:tcW w:w="3187" w:type="dxa"/>
                  <w:noWrap/>
                  <w:vAlign w:val="center"/>
                </w:tcPr>
                <w:p w:rsidR="00BC6470" w:rsidRPr="005A4F52" w:rsidRDefault="00BC6470" w:rsidP="00BC6470">
                  <w:pPr>
                    <w:rPr>
                      <w:rFonts w:ascii="Arial" w:hAnsi="Arial" w:cs="Arial"/>
                      <w:b/>
                      <w:bCs/>
                      <w:sz w:val="18"/>
                      <w:szCs w:val="18"/>
                    </w:rPr>
                  </w:pPr>
                  <w:r w:rsidRPr="005A4F52">
                    <w:rPr>
                      <w:rFonts w:ascii="Arial" w:hAnsi="Arial" w:cs="Arial"/>
                      <w:sz w:val="18"/>
                      <w:szCs w:val="18"/>
                    </w:rPr>
                    <w:t> </w:t>
                  </w:r>
                  <w:r w:rsidRPr="005A4F52">
                    <w:rPr>
                      <w:rFonts w:ascii="Arial" w:hAnsi="Arial" w:cs="Arial"/>
                      <w:b/>
                      <w:bCs/>
                      <w:sz w:val="18"/>
                      <w:szCs w:val="18"/>
                    </w:rPr>
                    <w:t>12117 Eskailera igogailua, OR beldar-kate motakoa &lt; 1 m, eta 35 gradurako</w:t>
                  </w:r>
                </w:p>
                <w:p w:rsidR="00BC6470" w:rsidRPr="005A4F52" w:rsidRDefault="00BC6470" w:rsidP="00BC6470">
                  <w:pPr>
                    <w:rPr>
                      <w:rFonts w:ascii="Arial" w:hAnsi="Arial" w:cs="Arial"/>
                      <w:sz w:val="18"/>
                      <w:szCs w:val="18"/>
                    </w:rPr>
                  </w:pPr>
                </w:p>
              </w:tc>
              <w:tc>
                <w:tcPr>
                  <w:tcW w:w="1341" w:type="dxa"/>
                  <w:vAlign w:val="center"/>
                </w:tcPr>
                <w:p w:rsidR="00BC6470" w:rsidRPr="005A4F52" w:rsidRDefault="00BC6470" w:rsidP="00BC6470">
                  <w:pPr>
                    <w:jc w:val="center"/>
                    <w:rPr>
                      <w:rFonts w:ascii="Arial" w:hAnsi="Arial" w:cs="Arial"/>
                      <w:sz w:val="18"/>
                      <w:szCs w:val="18"/>
                    </w:rPr>
                  </w:pPr>
                  <w:r w:rsidRPr="005A4F52">
                    <w:rPr>
                      <w:rFonts w:ascii="Arial" w:hAnsi="Arial" w:cs="Arial"/>
                      <w:sz w:val="18"/>
                      <w:szCs w:val="18"/>
                    </w:rPr>
                    <w:t>% 7,71</w:t>
                  </w:r>
                </w:p>
              </w:tc>
            </w:tr>
            <w:tr w:rsidR="009E27BB" w:rsidRPr="005A4F52" w:rsidTr="00994F6E">
              <w:trPr>
                <w:trHeight w:val="72"/>
                <w:jc w:val="center"/>
              </w:trPr>
              <w:tc>
                <w:tcPr>
                  <w:tcW w:w="3187" w:type="dxa"/>
                  <w:noWrap/>
                  <w:vAlign w:val="center"/>
                </w:tcPr>
                <w:p w:rsidR="00BC6470" w:rsidRPr="005A4F52" w:rsidRDefault="00BC6470" w:rsidP="00BC6470">
                  <w:pPr>
                    <w:rPr>
                      <w:rFonts w:ascii="Arial" w:hAnsi="Arial" w:cs="Arial"/>
                      <w:b/>
                      <w:bCs/>
                      <w:sz w:val="18"/>
                      <w:szCs w:val="18"/>
                    </w:rPr>
                  </w:pPr>
                  <w:r w:rsidRPr="005A4F52">
                    <w:rPr>
                      <w:rFonts w:ascii="Arial" w:hAnsi="Arial" w:cs="Arial"/>
                      <w:sz w:val="18"/>
                      <w:szCs w:val="18"/>
                    </w:rPr>
                    <w:t> </w:t>
                  </w:r>
                  <w:r w:rsidRPr="005A4F52">
                    <w:rPr>
                      <w:rFonts w:ascii="Arial" w:hAnsi="Arial" w:cs="Arial"/>
                      <w:b/>
                      <w:bCs/>
                      <w:sz w:val="18"/>
                      <w:szCs w:val="18"/>
                    </w:rPr>
                    <w:t>11214</w:t>
                  </w:r>
                  <w:r w:rsidRPr="005A4F52">
                    <w:rPr>
                      <w:rFonts w:ascii="Arial" w:hAnsi="Arial" w:cs="Arial"/>
                      <w:sz w:val="18"/>
                      <w:szCs w:val="18"/>
                    </w:rPr>
                    <w:t xml:space="preserve"> </w:t>
                  </w:r>
                  <w:r w:rsidRPr="005A4F52">
                    <w:rPr>
                      <w:rFonts w:ascii="Arial" w:hAnsi="Arial" w:cs="Arial"/>
                      <w:b/>
                      <w:bCs/>
                      <w:sz w:val="18"/>
                      <w:szCs w:val="18"/>
                    </w:rPr>
                    <w:t>Zikoina-garabi mugikor txikia motorduna</w:t>
                  </w:r>
                </w:p>
                <w:p w:rsidR="00BC6470" w:rsidRPr="005A4F52" w:rsidRDefault="00BC6470" w:rsidP="00BC6470">
                  <w:pPr>
                    <w:rPr>
                      <w:rFonts w:ascii="Arial" w:hAnsi="Arial" w:cs="Arial"/>
                      <w:sz w:val="18"/>
                      <w:szCs w:val="18"/>
                    </w:rPr>
                  </w:pPr>
                </w:p>
              </w:tc>
              <w:tc>
                <w:tcPr>
                  <w:tcW w:w="1341" w:type="dxa"/>
                  <w:vAlign w:val="center"/>
                </w:tcPr>
                <w:p w:rsidR="00BC6470" w:rsidRPr="005A4F52" w:rsidRDefault="00BC6470" w:rsidP="00BC6470">
                  <w:pPr>
                    <w:jc w:val="center"/>
                    <w:rPr>
                      <w:rFonts w:ascii="Arial" w:hAnsi="Arial" w:cs="Arial"/>
                      <w:sz w:val="18"/>
                      <w:szCs w:val="18"/>
                    </w:rPr>
                  </w:pPr>
                  <w:r w:rsidRPr="005A4F52">
                    <w:rPr>
                      <w:rFonts w:ascii="Arial" w:hAnsi="Arial" w:cs="Arial"/>
                      <w:sz w:val="18"/>
                      <w:szCs w:val="18"/>
                    </w:rPr>
                    <w:t>% 2,08</w:t>
                  </w:r>
                </w:p>
              </w:tc>
            </w:tr>
            <w:tr w:rsidR="009E27BB" w:rsidRPr="005A4F52" w:rsidTr="00994F6E">
              <w:trPr>
                <w:trHeight w:val="72"/>
                <w:jc w:val="center"/>
              </w:trPr>
              <w:tc>
                <w:tcPr>
                  <w:tcW w:w="3187" w:type="dxa"/>
                  <w:noWrap/>
                  <w:vAlign w:val="center"/>
                </w:tcPr>
                <w:p w:rsidR="00BC6470" w:rsidRPr="005A4F52" w:rsidRDefault="00BC6470" w:rsidP="00BC6470">
                  <w:pPr>
                    <w:rPr>
                      <w:rFonts w:ascii="Arial" w:hAnsi="Arial" w:cs="Arial"/>
                      <w:b/>
                      <w:bCs/>
                      <w:sz w:val="18"/>
                      <w:szCs w:val="18"/>
                    </w:rPr>
                  </w:pPr>
                  <w:r w:rsidRPr="005A4F52">
                    <w:rPr>
                      <w:rFonts w:ascii="Arial" w:hAnsi="Arial" w:cs="Arial"/>
                      <w:sz w:val="18"/>
                      <w:szCs w:val="18"/>
                    </w:rPr>
                    <w:t> </w:t>
                  </w:r>
                  <w:r w:rsidRPr="005A4F52">
                    <w:rPr>
                      <w:rFonts w:ascii="Arial" w:hAnsi="Arial" w:cs="Arial"/>
                      <w:b/>
                      <w:bCs/>
                      <w:sz w:val="18"/>
                      <w:szCs w:val="18"/>
                    </w:rPr>
                    <w:t>11211 Zutikako garabi txikia motorduna</w:t>
                  </w:r>
                </w:p>
                <w:p w:rsidR="00BC6470" w:rsidRPr="005A4F52" w:rsidRDefault="00BC6470" w:rsidP="00BC6470">
                  <w:pPr>
                    <w:rPr>
                      <w:rFonts w:ascii="Arial" w:hAnsi="Arial" w:cs="Arial"/>
                      <w:sz w:val="18"/>
                      <w:szCs w:val="18"/>
                    </w:rPr>
                  </w:pPr>
                </w:p>
              </w:tc>
              <w:tc>
                <w:tcPr>
                  <w:tcW w:w="1341" w:type="dxa"/>
                  <w:vAlign w:val="center"/>
                </w:tcPr>
                <w:p w:rsidR="00BC6470" w:rsidRPr="005A4F52" w:rsidRDefault="00BC6470" w:rsidP="00BC6470">
                  <w:pPr>
                    <w:jc w:val="center"/>
                    <w:rPr>
                      <w:rFonts w:ascii="Arial" w:hAnsi="Arial" w:cs="Arial"/>
                      <w:sz w:val="18"/>
                      <w:szCs w:val="18"/>
                    </w:rPr>
                  </w:pPr>
                  <w:r w:rsidRPr="005A4F52">
                    <w:rPr>
                      <w:rFonts w:ascii="Arial" w:hAnsi="Arial" w:cs="Arial"/>
                      <w:sz w:val="18"/>
                      <w:szCs w:val="18"/>
                    </w:rPr>
                    <w:t>% 71,73</w:t>
                  </w:r>
                </w:p>
              </w:tc>
            </w:tr>
            <w:tr w:rsidR="009E27BB" w:rsidRPr="005A4F52" w:rsidTr="00994F6E">
              <w:trPr>
                <w:trHeight w:val="72"/>
                <w:jc w:val="center"/>
              </w:trPr>
              <w:tc>
                <w:tcPr>
                  <w:tcW w:w="3187" w:type="dxa"/>
                  <w:noWrap/>
                  <w:vAlign w:val="center"/>
                </w:tcPr>
                <w:p w:rsidR="00BC6470" w:rsidRPr="005A4F52" w:rsidRDefault="00BC6470" w:rsidP="00BC6470">
                  <w:pPr>
                    <w:rPr>
                      <w:rFonts w:ascii="Arial" w:hAnsi="Arial" w:cs="Arial"/>
                      <w:b/>
                      <w:bCs/>
                      <w:sz w:val="18"/>
                      <w:szCs w:val="18"/>
                    </w:rPr>
                  </w:pPr>
                  <w:r w:rsidRPr="005A4F52">
                    <w:rPr>
                      <w:rFonts w:ascii="Arial" w:hAnsi="Arial" w:cs="Arial"/>
                      <w:sz w:val="18"/>
                      <w:szCs w:val="18"/>
                    </w:rPr>
                    <w:t> </w:t>
                  </w:r>
                  <w:r w:rsidRPr="005A4F52">
                    <w:rPr>
                      <w:rFonts w:ascii="Arial" w:hAnsi="Arial" w:cs="Arial"/>
                      <w:b/>
                      <w:bCs/>
                      <w:sz w:val="18"/>
                      <w:szCs w:val="18"/>
                    </w:rPr>
                    <w:t>11212 Zutikako garabi ertaina motorduna</w:t>
                  </w:r>
                </w:p>
                <w:p w:rsidR="00BC6470" w:rsidRPr="005A4F52" w:rsidRDefault="00BC6470" w:rsidP="00BC6470">
                  <w:pPr>
                    <w:rPr>
                      <w:rFonts w:ascii="Arial" w:hAnsi="Arial" w:cs="Arial"/>
                      <w:sz w:val="18"/>
                      <w:szCs w:val="18"/>
                    </w:rPr>
                  </w:pPr>
                </w:p>
              </w:tc>
              <w:tc>
                <w:tcPr>
                  <w:tcW w:w="1341" w:type="dxa"/>
                  <w:vAlign w:val="center"/>
                </w:tcPr>
                <w:p w:rsidR="00BC6470" w:rsidRPr="005A4F52" w:rsidRDefault="00BC6470" w:rsidP="00BC6470">
                  <w:pPr>
                    <w:jc w:val="center"/>
                    <w:rPr>
                      <w:rFonts w:ascii="Arial" w:hAnsi="Arial" w:cs="Arial"/>
                      <w:sz w:val="18"/>
                      <w:szCs w:val="18"/>
                    </w:rPr>
                  </w:pPr>
                  <w:r w:rsidRPr="005A4F52">
                    <w:rPr>
                      <w:rFonts w:ascii="Arial" w:hAnsi="Arial" w:cs="Arial"/>
                      <w:sz w:val="18"/>
                      <w:szCs w:val="18"/>
                    </w:rPr>
                    <w:t>% 2,76</w:t>
                  </w:r>
                </w:p>
              </w:tc>
            </w:tr>
          </w:tbl>
          <w:p w:rsidR="00F734E6" w:rsidRPr="005A4F52" w:rsidRDefault="00F734E6" w:rsidP="00994F6E">
            <w:pPr>
              <w:spacing w:line="240" w:lineRule="atLeast"/>
              <w:ind w:right="433"/>
              <w:jc w:val="both"/>
              <w:rPr>
                <w:rFonts w:ascii="Arial" w:hAnsi="Arial" w:cs="Arial"/>
              </w:rPr>
            </w:pPr>
          </w:p>
          <w:p w:rsidR="00F734E6" w:rsidRPr="005A4F52" w:rsidRDefault="00F734E6" w:rsidP="00994F6E">
            <w:pPr>
              <w:rPr>
                <w:rFonts w:ascii="Arial" w:hAnsi="Arial" w:cs="Arial"/>
                <w:sz w:val="18"/>
                <w:szCs w:val="18"/>
              </w:rPr>
            </w:pPr>
            <w:r w:rsidRPr="005A4F52">
              <w:rPr>
                <w:rFonts w:ascii="Arial" w:eastAsia="Arial" w:hAnsi="Arial" w:cs="Arial"/>
                <w:b/>
                <w:bCs/>
                <w:sz w:val="18"/>
                <w:szCs w:val="18"/>
                <w:lang w:val="eu-ES"/>
              </w:rPr>
              <w:t>2.- Gertutasuna fabrikazio lekutik (formula):</w:t>
            </w:r>
          </w:p>
          <w:p w:rsidR="00F734E6" w:rsidRPr="005A4F52" w:rsidRDefault="00F734E6" w:rsidP="00994F6E">
            <w:pPr>
              <w:rPr>
                <w:rFonts w:ascii="Arial" w:hAnsi="Arial" w:cs="Arial"/>
                <w:sz w:val="18"/>
                <w:szCs w:val="18"/>
              </w:rPr>
            </w:pPr>
          </w:p>
          <w:p w:rsidR="00F734E6" w:rsidRPr="005A4F52" w:rsidRDefault="00F734E6" w:rsidP="00994F6E">
            <w:pPr>
              <w:jc w:val="both"/>
              <w:rPr>
                <w:rFonts w:ascii="Arial" w:hAnsi="Arial" w:cs="Arial"/>
                <w:sz w:val="18"/>
                <w:szCs w:val="18"/>
              </w:rPr>
            </w:pPr>
            <w:r w:rsidRPr="005A4F52">
              <w:rPr>
                <w:rFonts w:ascii="Arial" w:eastAsia="Arial" w:hAnsi="Arial" w:cs="Arial"/>
                <w:sz w:val="18"/>
                <w:szCs w:val="18"/>
                <w:lang w:val="eu-ES"/>
              </w:rPr>
              <w:t>Garraioak ingurumenean duen eragina ahalik eta txikiena izan dadin, hornigai diren elementuak fabrikatzen dituen herrialdea Gipuzkoatik gertutasuna baloratuko da.</w:t>
            </w:r>
          </w:p>
          <w:p w:rsidR="00F734E6" w:rsidRPr="005A4F52" w:rsidRDefault="00F734E6" w:rsidP="00994F6E">
            <w:pPr>
              <w:jc w:val="both"/>
              <w:rPr>
                <w:rFonts w:ascii="Arial" w:hAnsi="Arial" w:cs="Arial"/>
                <w:sz w:val="18"/>
                <w:szCs w:val="18"/>
              </w:rPr>
            </w:pPr>
          </w:p>
          <w:p w:rsidR="00F734E6" w:rsidRPr="005A4F52" w:rsidRDefault="00F734E6" w:rsidP="00994F6E">
            <w:pPr>
              <w:jc w:val="both"/>
              <w:rPr>
                <w:rFonts w:ascii="Arial" w:hAnsi="Arial" w:cs="Arial"/>
                <w:sz w:val="18"/>
                <w:szCs w:val="18"/>
              </w:rPr>
            </w:pPr>
            <w:r w:rsidRPr="005A4F52">
              <w:rPr>
                <w:rFonts w:ascii="Arial" w:eastAsia="Arial" w:hAnsi="Arial" w:cs="Arial"/>
                <w:sz w:val="18"/>
                <w:szCs w:val="18"/>
                <w:lang w:val="eu-ES"/>
              </w:rPr>
              <w:t xml:space="preserve">Horretarako, ondorengo taulan jasotzen diren puntuazioak erabiliko dira, gehienez 10 puntu eta gutxienez 0 puntu emango dira Gipuzkoaren eta produktua fabrikatzen den herrialdearen artean dagoen kilometro distantziaren alderantzizko erlazioan (herrialdearen zentro geografikoa hartuta).  </w:t>
            </w:r>
          </w:p>
          <w:p w:rsidR="00F734E6" w:rsidRPr="005A4F52" w:rsidRDefault="00F734E6" w:rsidP="00994F6E">
            <w:pPr>
              <w:jc w:val="both"/>
              <w:rPr>
                <w:rFonts w:ascii="Arial" w:hAnsi="Arial" w:cs="Arial"/>
                <w:sz w:val="18"/>
                <w:szCs w:val="18"/>
              </w:rPr>
            </w:pPr>
          </w:p>
          <w:tbl>
            <w:tblPr>
              <w:tblW w:w="8244" w:type="dxa"/>
              <w:tblLayout w:type="fixed"/>
              <w:tblLook w:val="04A0" w:firstRow="1" w:lastRow="0" w:firstColumn="1" w:lastColumn="0" w:noHBand="0" w:noVBand="1"/>
            </w:tblPr>
            <w:tblGrid>
              <w:gridCol w:w="1864"/>
              <w:gridCol w:w="1963"/>
              <w:gridCol w:w="2154"/>
              <w:gridCol w:w="2263"/>
            </w:tblGrid>
            <w:tr w:rsidR="009E27BB" w:rsidRPr="005A4F52" w:rsidTr="00994F6E">
              <w:trPr>
                <w:trHeight w:val="969"/>
              </w:trPr>
              <w:tc>
                <w:tcPr>
                  <w:tcW w:w="1864" w:type="dxa"/>
                  <w:shd w:val="clear" w:color="auto" w:fill="auto"/>
                </w:tcPr>
                <w:p w:rsidR="00F734E6" w:rsidRPr="005A4F52" w:rsidRDefault="00F734E6" w:rsidP="00994F6E">
                  <w:pPr>
                    <w:jc w:val="both"/>
                    <w:rPr>
                      <w:rFonts w:ascii="Arial" w:hAnsi="Arial" w:cs="Arial"/>
                      <w:sz w:val="18"/>
                      <w:szCs w:val="18"/>
                    </w:rPr>
                  </w:pPr>
                </w:p>
                <w:tbl>
                  <w:tblPr>
                    <w:tblW w:w="16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913"/>
                    <w:gridCol w:w="725"/>
                  </w:tblGrid>
                  <w:tr w:rsidR="009E27BB" w:rsidRPr="005A4F52" w:rsidTr="00994F6E">
                    <w:trPr>
                      <w:trHeight w:val="312"/>
                    </w:trPr>
                    <w:tc>
                      <w:tcPr>
                        <w:tcW w:w="913" w:type="dxa"/>
                        <w:shd w:val="clear" w:color="auto" w:fill="auto"/>
                        <w:vAlign w:val="center"/>
                        <w:hideMark/>
                      </w:tcPr>
                      <w:p w:rsidR="00F734E6" w:rsidRPr="005A4F52" w:rsidRDefault="00F734E6" w:rsidP="00994F6E">
                        <w:pPr>
                          <w:jc w:val="center"/>
                          <w:rPr>
                            <w:rFonts w:ascii="Arial" w:hAnsi="Arial" w:cs="Arial"/>
                            <w:b/>
                            <w:bCs/>
                            <w:sz w:val="16"/>
                            <w:szCs w:val="16"/>
                          </w:rPr>
                        </w:pPr>
                        <w:r w:rsidRPr="005A4F52">
                          <w:rPr>
                            <w:rFonts w:ascii="Arial" w:eastAsia="Arial" w:hAnsi="Arial" w:cs="Arial"/>
                            <w:b/>
                            <w:bCs/>
                            <w:sz w:val="16"/>
                            <w:szCs w:val="16"/>
                            <w:lang w:val="eu-ES"/>
                          </w:rPr>
                          <w:t>Herrialdea</w:t>
                        </w:r>
                      </w:p>
                    </w:tc>
                    <w:tc>
                      <w:tcPr>
                        <w:tcW w:w="725" w:type="dxa"/>
                        <w:shd w:val="clear" w:color="auto" w:fill="auto"/>
                        <w:vAlign w:val="center"/>
                        <w:hideMark/>
                      </w:tcPr>
                      <w:p w:rsidR="00F734E6" w:rsidRPr="005A4F52" w:rsidRDefault="00F734E6" w:rsidP="00994F6E">
                        <w:pPr>
                          <w:jc w:val="center"/>
                          <w:rPr>
                            <w:rFonts w:ascii="Arial" w:hAnsi="Arial" w:cs="Arial"/>
                            <w:b/>
                            <w:bCs/>
                            <w:sz w:val="16"/>
                            <w:szCs w:val="16"/>
                          </w:rPr>
                        </w:pPr>
                        <w:r w:rsidRPr="005A4F52">
                          <w:rPr>
                            <w:rFonts w:ascii="Arial" w:eastAsia="Arial" w:hAnsi="Arial" w:cs="Arial"/>
                            <w:b/>
                            <w:bCs/>
                            <w:sz w:val="16"/>
                            <w:szCs w:val="16"/>
                            <w:lang w:val="eu-ES"/>
                          </w:rPr>
                          <w:t>Puntuak</w:t>
                        </w:r>
                      </w:p>
                    </w:tc>
                  </w:tr>
                  <w:tr w:rsidR="009E27BB" w:rsidRPr="005A4F52" w:rsidTr="00994F6E">
                    <w:trPr>
                      <w:trHeight w:val="312"/>
                    </w:trPr>
                    <w:tc>
                      <w:tcPr>
                        <w:tcW w:w="913" w:type="dxa"/>
                        <w:shd w:val="clear" w:color="auto" w:fill="auto"/>
                        <w:noWrap/>
                        <w:vAlign w:val="center"/>
                      </w:tcPr>
                      <w:p w:rsidR="00F734E6" w:rsidRPr="005A4F52" w:rsidRDefault="00F734E6" w:rsidP="00994F6E">
                        <w:pPr>
                          <w:rPr>
                            <w:rFonts w:ascii="Arial" w:hAnsi="Arial" w:cs="Arial"/>
                            <w:sz w:val="16"/>
                            <w:szCs w:val="16"/>
                          </w:rPr>
                        </w:pPr>
                        <w:r w:rsidRPr="005A4F52">
                          <w:rPr>
                            <w:rFonts w:ascii="Arial" w:eastAsia="Arial" w:hAnsi="Arial" w:cs="Arial"/>
                            <w:sz w:val="16"/>
                            <w:szCs w:val="16"/>
                            <w:lang w:val="eu-ES"/>
                          </w:rPr>
                          <w:t>Espainia</w:t>
                        </w:r>
                      </w:p>
                    </w:tc>
                    <w:tc>
                      <w:tcPr>
                        <w:tcW w:w="725" w:type="dxa"/>
                        <w:shd w:val="clear" w:color="auto" w:fill="auto"/>
                        <w:vAlign w:val="center"/>
                      </w:tcPr>
                      <w:p w:rsidR="00F734E6" w:rsidRPr="005A4F52" w:rsidRDefault="00F734E6" w:rsidP="00994F6E">
                        <w:pPr>
                          <w:jc w:val="center"/>
                          <w:rPr>
                            <w:rFonts w:ascii="Arial" w:hAnsi="Arial" w:cs="Arial"/>
                            <w:sz w:val="16"/>
                            <w:szCs w:val="16"/>
                          </w:rPr>
                        </w:pPr>
                        <w:r w:rsidRPr="005A4F52">
                          <w:rPr>
                            <w:rFonts w:ascii="Arial" w:eastAsia="Arial" w:hAnsi="Arial" w:cs="Arial"/>
                            <w:sz w:val="16"/>
                            <w:szCs w:val="16"/>
                            <w:lang w:val="eu-ES"/>
                          </w:rPr>
                          <w:t>10</w:t>
                        </w:r>
                      </w:p>
                    </w:tc>
                  </w:tr>
                  <w:tr w:rsidR="009E27BB" w:rsidRPr="005A4F52" w:rsidTr="00994F6E">
                    <w:trPr>
                      <w:trHeight w:val="312"/>
                    </w:trPr>
                    <w:tc>
                      <w:tcPr>
                        <w:tcW w:w="913" w:type="dxa"/>
                        <w:shd w:val="clear" w:color="auto" w:fill="auto"/>
                        <w:noWrap/>
                        <w:vAlign w:val="center"/>
                        <w:hideMark/>
                      </w:tcPr>
                      <w:p w:rsidR="00F734E6" w:rsidRPr="005A4F52" w:rsidRDefault="00F734E6" w:rsidP="00994F6E">
                        <w:pPr>
                          <w:rPr>
                            <w:rFonts w:ascii="Arial" w:hAnsi="Arial" w:cs="Arial"/>
                            <w:sz w:val="16"/>
                            <w:szCs w:val="16"/>
                          </w:rPr>
                        </w:pPr>
                        <w:r w:rsidRPr="005A4F52">
                          <w:rPr>
                            <w:rFonts w:ascii="Arial" w:eastAsia="Arial" w:hAnsi="Arial" w:cs="Arial"/>
                            <w:sz w:val="16"/>
                            <w:szCs w:val="16"/>
                            <w:lang w:val="eu-ES"/>
                          </w:rPr>
                          <w:t>Frantzia</w:t>
                        </w:r>
                      </w:p>
                    </w:tc>
                    <w:tc>
                      <w:tcPr>
                        <w:tcW w:w="725" w:type="dxa"/>
                        <w:shd w:val="clear" w:color="auto" w:fill="auto"/>
                        <w:vAlign w:val="center"/>
                        <w:hideMark/>
                      </w:tcPr>
                      <w:p w:rsidR="00F734E6" w:rsidRPr="005A4F52" w:rsidRDefault="00F734E6" w:rsidP="00994F6E">
                        <w:pPr>
                          <w:jc w:val="center"/>
                          <w:rPr>
                            <w:rFonts w:ascii="Arial" w:hAnsi="Arial" w:cs="Arial"/>
                            <w:sz w:val="16"/>
                            <w:szCs w:val="16"/>
                          </w:rPr>
                        </w:pPr>
                        <w:r w:rsidRPr="005A4F52">
                          <w:rPr>
                            <w:rFonts w:ascii="Arial" w:eastAsia="Arial" w:hAnsi="Arial" w:cs="Arial"/>
                            <w:sz w:val="16"/>
                            <w:szCs w:val="16"/>
                            <w:lang w:val="eu-ES"/>
                          </w:rPr>
                          <w:t>10</w:t>
                        </w:r>
                      </w:p>
                    </w:tc>
                  </w:tr>
                  <w:tr w:rsidR="009E27BB" w:rsidRPr="005A4F52" w:rsidTr="00994F6E">
                    <w:trPr>
                      <w:trHeight w:val="312"/>
                    </w:trPr>
                    <w:tc>
                      <w:tcPr>
                        <w:tcW w:w="913" w:type="dxa"/>
                        <w:shd w:val="clear" w:color="auto" w:fill="auto"/>
                        <w:noWrap/>
                        <w:vAlign w:val="center"/>
                        <w:hideMark/>
                      </w:tcPr>
                      <w:p w:rsidR="00F734E6" w:rsidRPr="005A4F52" w:rsidRDefault="00F734E6" w:rsidP="00994F6E">
                        <w:pPr>
                          <w:rPr>
                            <w:rFonts w:ascii="Arial" w:hAnsi="Arial" w:cs="Arial"/>
                            <w:sz w:val="16"/>
                            <w:szCs w:val="16"/>
                          </w:rPr>
                        </w:pPr>
                        <w:r w:rsidRPr="005A4F52">
                          <w:rPr>
                            <w:rFonts w:ascii="Arial" w:eastAsia="Arial" w:hAnsi="Arial" w:cs="Arial"/>
                            <w:sz w:val="16"/>
                            <w:szCs w:val="16"/>
                            <w:lang w:val="eu-ES"/>
                          </w:rPr>
                          <w:t>Portugal</w:t>
                        </w:r>
                      </w:p>
                    </w:tc>
                    <w:tc>
                      <w:tcPr>
                        <w:tcW w:w="725" w:type="dxa"/>
                        <w:shd w:val="clear" w:color="auto" w:fill="auto"/>
                        <w:vAlign w:val="center"/>
                        <w:hideMark/>
                      </w:tcPr>
                      <w:p w:rsidR="00F734E6" w:rsidRPr="005A4F52" w:rsidRDefault="00F734E6" w:rsidP="00994F6E">
                        <w:pPr>
                          <w:jc w:val="center"/>
                          <w:rPr>
                            <w:rFonts w:ascii="Arial" w:hAnsi="Arial" w:cs="Arial"/>
                            <w:sz w:val="16"/>
                            <w:szCs w:val="16"/>
                          </w:rPr>
                        </w:pPr>
                        <w:r w:rsidRPr="005A4F52">
                          <w:rPr>
                            <w:rFonts w:ascii="Arial" w:eastAsia="Arial" w:hAnsi="Arial" w:cs="Arial"/>
                            <w:sz w:val="16"/>
                            <w:szCs w:val="16"/>
                            <w:lang w:val="eu-ES"/>
                          </w:rPr>
                          <w:t>10</w:t>
                        </w:r>
                      </w:p>
                    </w:tc>
                  </w:tr>
                  <w:tr w:rsidR="009E27BB" w:rsidRPr="005A4F52" w:rsidTr="00994F6E">
                    <w:trPr>
                      <w:trHeight w:val="312"/>
                    </w:trPr>
                    <w:tc>
                      <w:tcPr>
                        <w:tcW w:w="913" w:type="dxa"/>
                        <w:shd w:val="clear" w:color="auto" w:fill="auto"/>
                        <w:noWrap/>
                        <w:vAlign w:val="center"/>
                        <w:hideMark/>
                      </w:tcPr>
                      <w:p w:rsidR="00F734E6" w:rsidRPr="005A4F52" w:rsidRDefault="00F734E6" w:rsidP="00994F6E">
                        <w:pPr>
                          <w:rPr>
                            <w:rFonts w:ascii="Arial" w:hAnsi="Arial" w:cs="Arial"/>
                            <w:sz w:val="16"/>
                            <w:szCs w:val="16"/>
                          </w:rPr>
                        </w:pPr>
                        <w:r w:rsidRPr="005A4F52">
                          <w:rPr>
                            <w:rFonts w:ascii="Arial" w:eastAsia="Arial" w:hAnsi="Arial" w:cs="Arial"/>
                            <w:sz w:val="16"/>
                            <w:szCs w:val="16"/>
                            <w:lang w:val="eu-ES"/>
                          </w:rPr>
                          <w:t>Alemania</w:t>
                        </w:r>
                      </w:p>
                    </w:tc>
                    <w:tc>
                      <w:tcPr>
                        <w:tcW w:w="725" w:type="dxa"/>
                        <w:shd w:val="clear" w:color="auto" w:fill="auto"/>
                        <w:vAlign w:val="center"/>
                        <w:hideMark/>
                      </w:tcPr>
                      <w:p w:rsidR="00F734E6" w:rsidRPr="005A4F52" w:rsidRDefault="00F734E6" w:rsidP="00994F6E">
                        <w:pPr>
                          <w:jc w:val="center"/>
                          <w:rPr>
                            <w:rFonts w:ascii="Arial" w:hAnsi="Arial" w:cs="Arial"/>
                            <w:sz w:val="16"/>
                            <w:szCs w:val="16"/>
                          </w:rPr>
                        </w:pPr>
                        <w:r w:rsidRPr="005A4F52">
                          <w:rPr>
                            <w:rFonts w:ascii="Arial" w:eastAsia="Arial" w:hAnsi="Arial" w:cs="Arial"/>
                            <w:sz w:val="16"/>
                            <w:szCs w:val="16"/>
                            <w:lang w:val="eu-ES"/>
                          </w:rPr>
                          <w:t>9</w:t>
                        </w:r>
                      </w:p>
                    </w:tc>
                  </w:tr>
                  <w:tr w:rsidR="009E27BB" w:rsidRPr="005A4F52" w:rsidTr="00994F6E">
                    <w:trPr>
                      <w:trHeight w:val="312"/>
                    </w:trPr>
                    <w:tc>
                      <w:tcPr>
                        <w:tcW w:w="913" w:type="dxa"/>
                        <w:shd w:val="clear" w:color="auto" w:fill="auto"/>
                        <w:noWrap/>
                        <w:vAlign w:val="center"/>
                        <w:hideMark/>
                      </w:tcPr>
                      <w:p w:rsidR="00F734E6" w:rsidRPr="005A4F52" w:rsidRDefault="00F734E6" w:rsidP="00994F6E">
                        <w:pPr>
                          <w:rPr>
                            <w:rFonts w:ascii="Arial" w:hAnsi="Arial" w:cs="Arial"/>
                            <w:sz w:val="16"/>
                            <w:szCs w:val="16"/>
                          </w:rPr>
                        </w:pPr>
                        <w:r w:rsidRPr="005A4F52">
                          <w:rPr>
                            <w:rFonts w:ascii="Arial" w:eastAsia="Arial" w:hAnsi="Arial" w:cs="Arial"/>
                            <w:sz w:val="16"/>
                            <w:szCs w:val="16"/>
                            <w:lang w:val="eu-ES"/>
                          </w:rPr>
                          <w:t>Aljeria</w:t>
                        </w:r>
                      </w:p>
                    </w:tc>
                    <w:tc>
                      <w:tcPr>
                        <w:tcW w:w="725" w:type="dxa"/>
                        <w:shd w:val="clear" w:color="auto" w:fill="auto"/>
                        <w:vAlign w:val="center"/>
                        <w:hideMark/>
                      </w:tcPr>
                      <w:p w:rsidR="00F734E6" w:rsidRPr="005A4F52" w:rsidRDefault="00F734E6" w:rsidP="00994F6E">
                        <w:pPr>
                          <w:jc w:val="center"/>
                          <w:rPr>
                            <w:rFonts w:ascii="Arial" w:hAnsi="Arial" w:cs="Arial"/>
                            <w:sz w:val="16"/>
                            <w:szCs w:val="16"/>
                          </w:rPr>
                        </w:pPr>
                        <w:r w:rsidRPr="005A4F52">
                          <w:rPr>
                            <w:rFonts w:ascii="Arial" w:eastAsia="Arial" w:hAnsi="Arial" w:cs="Arial"/>
                            <w:sz w:val="16"/>
                            <w:szCs w:val="16"/>
                            <w:lang w:val="eu-ES"/>
                          </w:rPr>
                          <w:t>9</w:t>
                        </w:r>
                      </w:p>
                    </w:tc>
                  </w:tr>
                  <w:tr w:rsidR="009E27BB" w:rsidRPr="005A4F52" w:rsidTr="00994F6E">
                    <w:trPr>
                      <w:trHeight w:val="312"/>
                    </w:trPr>
                    <w:tc>
                      <w:tcPr>
                        <w:tcW w:w="913" w:type="dxa"/>
                        <w:shd w:val="clear" w:color="auto" w:fill="auto"/>
                        <w:noWrap/>
                        <w:vAlign w:val="center"/>
                        <w:hideMark/>
                      </w:tcPr>
                      <w:p w:rsidR="00F734E6" w:rsidRPr="005A4F52" w:rsidRDefault="00F734E6" w:rsidP="00994F6E">
                        <w:pPr>
                          <w:rPr>
                            <w:rFonts w:ascii="Arial" w:hAnsi="Arial" w:cs="Arial"/>
                            <w:sz w:val="16"/>
                            <w:szCs w:val="16"/>
                          </w:rPr>
                        </w:pPr>
                        <w:r w:rsidRPr="005A4F52">
                          <w:rPr>
                            <w:rFonts w:ascii="Arial" w:eastAsia="Arial" w:hAnsi="Arial" w:cs="Arial"/>
                            <w:sz w:val="16"/>
                            <w:szCs w:val="16"/>
                            <w:lang w:val="eu-ES"/>
                          </w:rPr>
                          <w:t>Austria</w:t>
                        </w:r>
                      </w:p>
                    </w:tc>
                    <w:tc>
                      <w:tcPr>
                        <w:tcW w:w="725" w:type="dxa"/>
                        <w:shd w:val="clear" w:color="auto" w:fill="auto"/>
                        <w:vAlign w:val="center"/>
                        <w:hideMark/>
                      </w:tcPr>
                      <w:p w:rsidR="00F734E6" w:rsidRPr="005A4F52" w:rsidRDefault="00F734E6" w:rsidP="00994F6E">
                        <w:pPr>
                          <w:jc w:val="center"/>
                          <w:rPr>
                            <w:rFonts w:ascii="Arial" w:hAnsi="Arial" w:cs="Arial"/>
                            <w:sz w:val="16"/>
                            <w:szCs w:val="16"/>
                          </w:rPr>
                        </w:pPr>
                        <w:r w:rsidRPr="005A4F52">
                          <w:rPr>
                            <w:rFonts w:ascii="Arial" w:eastAsia="Arial" w:hAnsi="Arial" w:cs="Arial"/>
                            <w:sz w:val="16"/>
                            <w:szCs w:val="16"/>
                            <w:lang w:val="eu-ES"/>
                          </w:rPr>
                          <w:t>9</w:t>
                        </w:r>
                      </w:p>
                    </w:tc>
                  </w:tr>
                  <w:tr w:rsidR="009E27BB" w:rsidRPr="005A4F52" w:rsidTr="00994F6E">
                    <w:trPr>
                      <w:trHeight w:val="312"/>
                    </w:trPr>
                    <w:tc>
                      <w:tcPr>
                        <w:tcW w:w="913" w:type="dxa"/>
                        <w:shd w:val="clear" w:color="auto" w:fill="auto"/>
                        <w:noWrap/>
                        <w:vAlign w:val="center"/>
                        <w:hideMark/>
                      </w:tcPr>
                      <w:p w:rsidR="00F734E6" w:rsidRPr="005A4F52" w:rsidRDefault="00F734E6" w:rsidP="00994F6E">
                        <w:pPr>
                          <w:rPr>
                            <w:rFonts w:ascii="Arial" w:hAnsi="Arial" w:cs="Arial"/>
                            <w:sz w:val="16"/>
                            <w:szCs w:val="16"/>
                          </w:rPr>
                        </w:pPr>
                        <w:r w:rsidRPr="005A4F52">
                          <w:rPr>
                            <w:rFonts w:ascii="Arial" w:eastAsia="Arial" w:hAnsi="Arial" w:cs="Arial"/>
                            <w:sz w:val="16"/>
                            <w:szCs w:val="16"/>
                            <w:lang w:val="eu-ES"/>
                          </w:rPr>
                          <w:t>Belgika</w:t>
                        </w:r>
                      </w:p>
                    </w:tc>
                    <w:tc>
                      <w:tcPr>
                        <w:tcW w:w="725" w:type="dxa"/>
                        <w:shd w:val="clear" w:color="auto" w:fill="auto"/>
                        <w:vAlign w:val="center"/>
                        <w:hideMark/>
                      </w:tcPr>
                      <w:p w:rsidR="00F734E6" w:rsidRPr="005A4F52" w:rsidRDefault="00F734E6" w:rsidP="00994F6E">
                        <w:pPr>
                          <w:jc w:val="center"/>
                          <w:rPr>
                            <w:rFonts w:ascii="Arial" w:hAnsi="Arial" w:cs="Arial"/>
                            <w:sz w:val="16"/>
                            <w:szCs w:val="16"/>
                          </w:rPr>
                        </w:pPr>
                        <w:r w:rsidRPr="005A4F52">
                          <w:rPr>
                            <w:rFonts w:ascii="Arial" w:eastAsia="Arial" w:hAnsi="Arial" w:cs="Arial"/>
                            <w:sz w:val="16"/>
                            <w:szCs w:val="16"/>
                            <w:lang w:val="eu-ES"/>
                          </w:rPr>
                          <w:t>9</w:t>
                        </w:r>
                      </w:p>
                    </w:tc>
                  </w:tr>
                  <w:tr w:rsidR="009E27BB" w:rsidRPr="005A4F52" w:rsidTr="00994F6E">
                    <w:trPr>
                      <w:trHeight w:val="312"/>
                    </w:trPr>
                    <w:tc>
                      <w:tcPr>
                        <w:tcW w:w="913" w:type="dxa"/>
                        <w:shd w:val="clear" w:color="auto" w:fill="auto"/>
                        <w:noWrap/>
                        <w:vAlign w:val="center"/>
                        <w:hideMark/>
                      </w:tcPr>
                      <w:p w:rsidR="00F734E6" w:rsidRPr="005A4F52" w:rsidRDefault="00F734E6" w:rsidP="00994F6E">
                        <w:pPr>
                          <w:rPr>
                            <w:rFonts w:ascii="Arial" w:hAnsi="Arial" w:cs="Arial"/>
                            <w:sz w:val="16"/>
                            <w:szCs w:val="16"/>
                          </w:rPr>
                        </w:pPr>
                        <w:r w:rsidRPr="005A4F52">
                          <w:rPr>
                            <w:rFonts w:ascii="Arial" w:eastAsia="Arial" w:hAnsi="Arial" w:cs="Arial"/>
                            <w:sz w:val="16"/>
                            <w:szCs w:val="16"/>
                            <w:lang w:val="eu-ES"/>
                          </w:rPr>
                          <w:t>Herbehereak</w:t>
                        </w:r>
                      </w:p>
                    </w:tc>
                    <w:tc>
                      <w:tcPr>
                        <w:tcW w:w="725" w:type="dxa"/>
                        <w:shd w:val="clear" w:color="auto" w:fill="auto"/>
                        <w:vAlign w:val="center"/>
                        <w:hideMark/>
                      </w:tcPr>
                      <w:p w:rsidR="00F734E6" w:rsidRPr="005A4F52" w:rsidRDefault="00F734E6" w:rsidP="00994F6E">
                        <w:pPr>
                          <w:jc w:val="center"/>
                          <w:rPr>
                            <w:rFonts w:ascii="Arial" w:hAnsi="Arial" w:cs="Arial"/>
                            <w:sz w:val="16"/>
                            <w:szCs w:val="16"/>
                          </w:rPr>
                        </w:pPr>
                        <w:r w:rsidRPr="005A4F52">
                          <w:rPr>
                            <w:rFonts w:ascii="Arial" w:eastAsia="Arial" w:hAnsi="Arial" w:cs="Arial"/>
                            <w:sz w:val="16"/>
                            <w:szCs w:val="16"/>
                            <w:lang w:val="eu-ES"/>
                          </w:rPr>
                          <w:t>9</w:t>
                        </w:r>
                      </w:p>
                    </w:tc>
                  </w:tr>
                  <w:tr w:rsidR="009E27BB" w:rsidRPr="005A4F52" w:rsidTr="00994F6E">
                    <w:trPr>
                      <w:trHeight w:val="312"/>
                    </w:trPr>
                    <w:tc>
                      <w:tcPr>
                        <w:tcW w:w="913" w:type="dxa"/>
                        <w:shd w:val="clear" w:color="auto" w:fill="auto"/>
                        <w:noWrap/>
                        <w:vAlign w:val="center"/>
                        <w:hideMark/>
                      </w:tcPr>
                      <w:p w:rsidR="00F734E6" w:rsidRPr="005A4F52" w:rsidRDefault="00F734E6" w:rsidP="00994F6E">
                        <w:pPr>
                          <w:rPr>
                            <w:rFonts w:ascii="Arial" w:hAnsi="Arial" w:cs="Arial"/>
                            <w:sz w:val="16"/>
                            <w:szCs w:val="16"/>
                          </w:rPr>
                        </w:pPr>
                        <w:r w:rsidRPr="005A4F52">
                          <w:rPr>
                            <w:rFonts w:ascii="Arial" w:eastAsia="Arial" w:hAnsi="Arial" w:cs="Arial"/>
                            <w:sz w:val="16"/>
                            <w:szCs w:val="16"/>
                            <w:lang w:val="eu-ES"/>
                          </w:rPr>
                          <w:t>Italia</w:t>
                        </w:r>
                      </w:p>
                    </w:tc>
                    <w:tc>
                      <w:tcPr>
                        <w:tcW w:w="725" w:type="dxa"/>
                        <w:shd w:val="clear" w:color="auto" w:fill="auto"/>
                        <w:vAlign w:val="center"/>
                        <w:hideMark/>
                      </w:tcPr>
                      <w:p w:rsidR="00F734E6" w:rsidRPr="005A4F52" w:rsidRDefault="00F734E6" w:rsidP="00994F6E">
                        <w:pPr>
                          <w:jc w:val="center"/>
                          <w:rPr>
                            <w:rFonts w:ascii="Arial" w:hAnsi="Arial" w:cs="Arial"/>
                            <w:sz w:val="16"/>
                            <w:szCs w:val="16"/>
                          </w:rPr>
                        </w:pPr>
                        <w:r w:rsidRPr="005A4F52">
                          <w:rPr>
                            <w:rFonts w:ascii="Arial" w:eastAsia="Arial" w:hAnsi="Arial" w:cs="Arial"/>
                            <w:sz w:val="16"/>
                            <w:szCs w:val="16"/>
                            <w:lang w:val="eu-ES"/>
                          </w:rPr>
                          <w:t>9</w:t>
                        </w:r>
                      </w:p>
                    </w:tc>
                  </w:tr>
                  <w:tr w:rsidR="009E27BB" w:rsidRPr="005A4F52" w:rsidTr="00994F6E">
                    <w:trPr>
                      <w:trHeight w:val="312"/>
                    </w:trPr>
                    <w:tc>
                      <w:tcPr>
                        <w:tcW w:w="913" w:type="dxa"/>
                        <w:shd w:val="clear" w:color="auto" w:fill="auto"/>
                        <w:noWrap/>
                        <w:vAlign w:val="center"/>
                        <w:hideMark/>
                      </w:tcPr>
                      <w:p w:rsidR="00F734E6" w:rsidRPr="005A4F52" w:rsidRDefault="00F734E6" w:rsidP="00994F6E">
                        <w:pPr>
                          <w:rPr>
                            <w:rFonts w:ascii="Arial" w:hAnsi="Arial" w:cs="Arial"/>
                            <w:sz w:val="16"/>
                            <w:szCs w:val="16"/>
                          </w:rPr>
                        </w:pPr>
                        <w:r w:rsidRPr="005A4F52">
                          <w:rPr>
                            <w:rFonts w:ascii="Arial" w:eastAsia="Arial" w:hAnsi="Arial" w:cs="Arial"/>
                            <w:sz w:val="16"/>
                            <w:szCs w:val="16"/>
                            <w:lang w:val="eu-ES"/>
                          </w:rPr>
                          <w:t>Maroko</w:t>
                        </w:r>
                      </w:p>
                    </w:tc>
                    <w:tc>
                      <w:tcPr>
                        <w:tcW w:w="725" w:type="dxa"/>
                        <w:shd w:val="clear" w:color="auto" w:fill="auto"/>
                        <w:vAlign w:val="center"/>
                        <w:hideMark/>
                      </w:tcPr>
                      <w:p w:rsidR="00F734E6" w:rsidRPr="005A4F52" w:rsidRDefault="00F734E6" w:rsidP="00994F6E">
                        <w:pPr>
                          <w:jc w:val="center"/>
                          <w:rPr>
                            <w:rFonts w:ascii="Arial" w:hAnsi="Arial" w:cs="Arial"/>
                            <w:sz w:val="16"/>
                            <w:szCs w:val="16"/>
                          </w:rPr>
                        </w:pPr>
                        <w:r w:rsidRPr="005A4F52">
                          <w:rPr>
                            <w:rFonts w:ascii="Arial" w:eastAsia="Arial" w:hAnsi="Arial" w:cs="Arial"/>
                            <w:sz w:val="16"/>
                            <w:szCs w:val="16"/>
                            <w:lang w:val="eu-ES"/>
                          </w:rPr>
                          <w:t>9</w:t>
                        </w:r>
                      </w:p>
                    </w:tc>
                  </w:tr>
                  <w:tr w:rsidR="009E27BB" w:rsidRPr="005A4F52" w:rsidTr="00994F6E">
                    <w:trPr>
                      <w:trHeight w:val="312"/>
                    </w:trPr>
                    <w:tc>
                      <w:tcPr>
                        <w:tcW w:w="913" w:type="dxa"/>
                        <w:shd w:val="clear" w:color="auto" w:fill="auto"/>
                        <w:noWrap/>
                        <w:vAlign w:val="center"/>
                      </w:tcPr>
                      <w:p w:rsidR="00F734E6" w:rsidRPr="005A4F52" w:rsidRDefault="00F734E6" w:rsidP="00994F6E">
                        <w:pPr>
                          <w:rPr>
                            <w:rFonts w:ascii="Arial" w:hAnsi="Arial" w:cs="Arial"/>
                            <w:sz w:val="16"/>
                            <w:szCs w:val="16"/>
                          </w:rPr>
                        </w:pPr>
                        <w:r w:rsidRPr="005A4F52">
                          <w:rPr>
                            <w:rFonts w:ascii="Arial" w:eastAsia="Arial" w:hAnsi="Arial" w:cs="Arial"/>
                            <w:sz w:val="16"/>
                            <w:szCs w:val="16"/>
                            <w:lang w:val="eu-ES"/>
                          </w:rPr>
                          <w:t>Erresuma Batua</w:t>
                        </w:r>
                      </w:p>
                    </w:tc>
                    <w:tc>
                      <w:tcPr>
                        <w:tcW w:w="725" w:type="dxa"/>
                        <w:shd w:val="clear" w:color="auto" w:fill="auto"/>
                        <w:vAlign w:val="center"/>
                      </w:tcPr>
                      <w:p w:rsidR="00F734E6" w:rsidRPr="005A4F52" w:rsidRDefault="00F734E6" w:rsidP="00994F6E">
                        <w:pPr>
                          <w:jc w:val="center"/>
                          <w:rPr>
                            <w:rFonts w:ascii="Arial" w:hAnsi="Arial" w:cs="Arial"/>
                            <w:sz w:val="16"/>
                            <w:szCs w:val="16"/>
                          </w:rPr>
                        </w:pPr>
                        <w:r w:rsidRPr="005A4F52">
                          <w:rPr>
                            <w:rFonts w:ascii="Arial" w:eastAsia="Arial" w:hAnsi="Arial" w:cs="Arial"/>
                            <w:sz w:val="16"/>
                            <w:szCs w:val="16"/>
                            <w:lang w:val="eu-ES"/>
                          </w:rPr>
                          <w:t>9</w:t>
                        </w:r>
                      </w:p>
                    </w:tc>
                  </w:tr>
                  <w:tr w:rsidR="009E27BB" w:rsidRPr="005A4F52" w:rsidTr="00994F6E">
                    <w:trPr>
                      <w:trHeight w:val="312"/>
                    </w:trPr>
                    <w:tc>
                      <w:tcPr>
                        <w:tcW w:w="913" w:type="dxa"/>
                        <w:shd w:val="clear" w:color="auto" w:fill="auto"/>
                        <w:noWrap/>
                        <w:vAlign w:val="center"/>
                        <w:hideMark/>
                      </w:tcPr>
                      <w:p w:rsidR="00F734E6" w:rsidRPr="005A4F52" w:rsidRDefault="00F734E6" w:rsidP="00994F6E">
                        <w:pPr>
                          <w:rPr>
                            <w:rFonts w:ascii="Arial" w:hAnsi="Arial" w:cs="Arial"/>
                            <w:sz w:val="16"/>
                            <w:szCs w:val="16"/>
                          </w:rPr>
                        </w:pPr>
                        <w:r w:rsidRPr="005A4F52">
                          <w:rPr>
                            <w:rFonts w:ascii="Arial" w:eastAsia="Arial" w:hAnsi="Arial" w:cs="Arial"/>
                            <w:sz w:val="16"/>
                            <w:szCs w:val="16"/>
                            <w:lang w:val="eu-ES"/>
                          </w:rPr>
                          <w:lastRenderedPageBreak/>
                          <w:t>Txekiar Errepublika</w:t>
                        </w:r>
                      </w:p>
                    </w:tc>
                    <w:tc>
                      <w:tcPr>
                        <w:tcW w:w="725" w:type="dxa"/>
                        <w:shd w:val="clear" w:color="auto" w:fill="auto"/>
                        <w:vAlign w:val="center"/>
                        <w:hideMark/>
                      </w:tcPr>
                      <w:p w:rsidR="00F734E6" w:rsidRPr="005A4F52" w:rsidRDefault="00F734E6" w:rsidP="00994F6E">
                        <w:pPr>
                          <w:jc w:val="center"/>
                          <w:rPr>
                            <w:rFonts w:ascii="Arial" w:hAnsi="Arial" w:cs="Arial"/>
                            <w:sz w:val="16"/>
                            <w:szCs w:val="16"/>
                          </w:rPr>
                        </w:pPr>
                        <w:r w:rsidRPr="005A4F52">
                          <w:rPr>
                            <w:rFonts w:ascii="Arial" w:eastAsia="Arial" w:hAnsi="Arial" w:cs="Arial"/>
                            <w:sz w:val="16"/>
                            <w:szCs w:val="16"/>
                            <w:lang w:val="eu-ES"/>
                          </w:rPr>
                          <w:t>9</w:t>
                        </w:r>
                      </w:p>
                    </w:tc>
                  </w:tr>
                  <w:tr w:rsidR="009E27BB" w:rsidRPr="005A4F52" w:rsidTr="00994F6E">
                    <w:trPr>
                      <w:trHeight w:val="312"/>
                    </w:trPr>
                    <w:tc>
                      <w:tcPr>
                        <w:tcW w:w="913" w:type="dxa"/>
                        <w:shd w:val="clear" w:color="auto" w:fill="auto"/>
                        <w:noWrap/>
                        <w:vAlign w:val="center"/>
                        <w:hideMark/>
                      </w:tcPr>
                      <w:p w:rsidR="00F734E6" w:rsidRPr="005A4F52" w:rsidRDefault="00F734E6" w:rsidP="00994F6E">
                        <w:pPr>
                          <w:rPr>
                            <w:rFonts w:ascii="Arial" w:hAnsi="Arial" w:cs="Arial"/>
                            <w:sz w:val="16"/>
                            <w:szCs w:val="16"/>
                          </w:rPr>
                        </w:pPr>
                        <w:r w:rsidRPr="005A4F52">
                          <w:rPr>
                            <w:rFonts w:ascii="Arial" w:eastAsia="Arial" w:hAnsi="Arial" w:cs="Arial"/>
                            <w:sz w:val="16"/>
                            <w:szCs w:val="16"/>
                            <w:lang w:val="eu-ES"/>
                          </w:rPr>
                          <w:t>Suitza</w:t>
                        </w:r>
                      </w:p>
                    </w:tc>
                    <w:tc>
                      <w:tcPr>
                        <w:tcW w:w="725" w:type="dxa"/>
                        <w:shd w:val="clear" w:color="auto" w:fill="auto"/>
                        <w:vAlign w:val="center"/>
                        <w:hideMark/>
                      </w:tcPr>
                      <w:p w:rsidR="00F734E6" w:rsidRPr="005A4F52" w:rsidRDefault="00F734E6" w:rsidP="00994F6E">
                        <w:pPr>
                          <w:jc w:val="center"/>
                          <w:rPr>
                            <w:rFonts w:ascii="Arial" w:hAnsi="Arial" w:cs="Arial"/>
                            <w:sz w:val="16"/>
                            <w:szCs w:val="16"/>
                          </w:rPr>
                        </w:pPr>
                        <w:r w:rsidRPr="005A4F52">
                          <w:rPr>
                            <w:rFonts w:ascii="Arial" w:eastAsia="Arial" w:hAnsi="Arial" w:cs="Arial"/>
                            <w:sz w:val="16"/>
                            <w:szCs w:val="16"/>
                            <w:lang w:val="eu-ES"/>
                          </w:rPr>
                          <w:t>9</w:t>
                        </w:r>
                      </w:p>
                    </w:tc>
                  </w:tr>
                  <w:tr w:rsidR="009E27BB" w:rsidRPr="005A4F52" w:rsidTr="00994F6E">
                    <w:trPr>
                      <w:trHeight w:val="312"/>
                    </w:trPr>
                    <w:tc>
                      <w:tcPr>
                        <w:tcW w:w="913" w:type="dxa"/>
                        <w:shd w:val="clear" w:color="auto" w:fill="auto"/>
                        <w:noWrap/>
                        <w:vAlign w:val="center"/>
                        <w:hideMark/>
                      </w:tcPr>
                      <w:p w:rsidR="00F734E6" w:rsidRPr="005A4F52" w:rsidRDefault="00F734E6" w:rsidP="00994F6E">
                        <w:pPr>
                          <w:rPr>
                            <w:rFonts w:ascii="Arial" w:hAnsi="Arial" w:cs="Arial"/>
                            <w:sz w:val="16"/>
                            <w:szCs w:val="16"/>
                          </w:rPr>
                        </w:pPr>
                        <w:r w:rsidRPr="005A4F52">
                          <w:rPr>
                            <w:rFonts w:ascii="Arial" w:eastAsia="Arial" w:hAnsi="Arial" w:cs="Arial"/>
                            <w:sz w:val="16"/>
                            <w:szCs w:val="16"/>
                            <w:lang w:val="eu-ES"/>
                          </w:rPr>
                          <w:t>Tunez</w:t>
                        </w:r>
                      </w:p>
                    </w:tc>
                    <w:tc>
                      <w:tcPr>
                        <w:tcW w:w="725" w:type="dxa"/>
                        <w:shd w:val="clear" w:color="auto" w:fill="auto"/>
                        <w:vAlign w:val="center"/>
                        <w:hideMark/>
                      </w:tcPr>
                      <w:p w:rsidR="00F734E6" w:rsidRPr="005A4F52" w:rsidRDefault="00F734E6" w:rsidP="00994F6E">
                        <w:pPr>
                          <w:jc w:val="center"/>
                          <w:rPr>
                            <w:rFonts w:ascii="Arial" w:hAnsi="Arial" w:cs="Arial"/>
                            <w:sz w:val="16"/>
                            <w:szCs w:val="16"/>
                          </w:rPr>
                        </w:pPr>
                        <w:r w:rsidRPr="005A4F52">
                          <w:rPr>
                            <w:rFonts w:ascii="Arial" w:eastAsia="Arial" w:hAnsi="Arial" w:cs="Arial"/>
                            <w:sz w:val="16"/>
                            <w:szCs w:val="16"/>
                            <w:lang w:val="eu-ES"/>
                          </w:rPr>
                          <w:t>9</w:t>
                        </w:r>
                      </w:p>
                    </w:tc>
                  </w:tr>
                  <w:tr w:rsidR="009E27BB" w:rsidRPr="005A4F52" w:rsidTr="00994F6E">
                    <w:trPr>
                      <w:trHeight w:val="312"/>
                    </w:trPr>
                    <w:tc>
                      <w:tcPr>
                        <w:tcW w:w="913" w:type="dxa"/>
                        <w:shd w:val="clear" w:color="auto" w:fill="auto"/>
                        <w:noWrap/>
                        <w:vAlign w:val="center"/>
                        <w:hideMark/>
                      </w:tcPr>
                      <w:p w:rsidR="00F734E6" w:rsidRPr="005A4F52" w:rsidRDefault="00F734E6" w:rsidP="00994F6E">
                        <w:pPr>
                          <w:rPr>
                            <w:rFonts w:ascii="Arial" w:hAnsi="Arial" w:cs="Arial"/>
                            <w:sz w:val="16"/>
                            <w:szCs w:val="16"/>
                          </w:rPr>
                        </w:pPr>
                        <w:r w:rsidRPr="005A4F52">
                          <w:rPr>
                            <w:rFonts w:ascii="Arial" w:eastAsia="Arial" w:hAnsi="Arial" w:cs="Arial"/>
                            <w:sz w:val="16"/>
                            <w:szCs w:val="16"/>
                            <w:lang w:val="eu-ES"/>
                          </w:rPr>
                          <w:t>Bielorrusia</w:t>
                        </w:r>
                      </w:p>
                    </w:tc>
                    <w:tc>
                      <w:tcPr>
                        <w:tcW w:w="725" w:type="dxa"/>
                        <w:shd w:val="clear" w:color="auto" w:fill="auto"/>
                        <w:vAlign w:val="center"/>
                        <w:hideMark/>
                      </w:tcPr>
                      <w:p w:rsidR="00F734E6" w:rsidRPr="005A4F52" w:rsidRDefault="00F734E6" w:rsidP="00994F6E">
                        <w:pPr>
                          <w:jc w:val="center"/>
                          <w:rPr>
                            <w:rFonts w:ascii="Arial" w:hAnsi="Arial" w:cs="Arial"/>
                            <w:sz w:val="16"/>
                            <w:szCs w:val="16"/>
                          </w:rPr>
                        </w:pPr>
                        <w:r w:rsidRPr="005A4F52">
                          <w:rPr>
                            <w:rFonts w:ascii="Arial" w:eastAsia="Arial" w:hAnsi="Arial" w:cs="Arial"/>
                            <w:sz w:val="16"/>
                            <w:szCs w:val="16"/>
                            <w:lang w:val="eu-ES"/>
                          </w:rPr>
                          <w:t>8</w:t>
                        </w:r>
                      </w:p>
                    </w:tc>
                  </w:tr>
                  <w:tr w:rsidR="009E27BB" w:rsidRPr="005A4F52" w:rsidTr="00994F6E">
                    <w:trPr>
                      <w:trHeight w:val="312"/>
                    </w:trPr>
                    <w:tc>
                      <w:tcPr>
                        <w:tcW w:w="913" w:type="dxa"/>
                        <w:shd w:val="clear" w:color="auto" w:fill="auto"/>
                        <w:noWrap/>
                        <w:vAlign w:val="center"/>
                        <w:hideMark/>
                      </w:tcPr>
                      <w:p w:rsidR="00F734E6" w:rsidRPr="005A4F52" w:rsidRDefault="00F734E6" w:rsidP="00994F6E">
                        <w:pPr>
                          <w:rPr>
                            <w:rFonts w:ascii="Arial" w:hAnsi="Arial" w:cs="Arial"/>
                            <w:sz w:val="16"/>
                            <w:szCs w:val="16"/>
                          </w:rPr>
                        </w:pPr>
                        <w:r w:rsidRPr="005A4F52">
                          <w:rPr>
                            <w:rFonts w:ascii="Arial" w:eastAsia="Arial" w:hAnsi="Arial" w:cs="Arial"/>
                            <w:sz w:val="16"/>
                            <w:szCs w:val="16"/>
                            <w:lang w:val="eu-ES"/>
                          </w:rPr>
                          <w:t>Grezia</w:t>
                        </w:r>
                      </w:p>
                    </w:tc>
                    <w:tc>
                      <w:tcPr>
                        <w:tcW w:w="725" w:type="dxa"/>
                        <w:shd w:val="clear" w:color="auto" w:fill="auto"/>
                        <w:vAlign w:val="center"/>
                        <w:hideMark/>
                      </w:tcPr>
                      <w:p w:rsidR="00F734E6" w:rsidRPr="005A4F52" w:rsidRDefault="00F734E6" w:rsidP="00994F6E">
                        <w:pPr>
                          <w:jc w:val="center"/>
                          <w:rPr>
                            <w:rFonts w:ascii="Arial" w:hAnsi="Arial" w:cs="Arial"/>
                            <w:sz w:val="16"/>
                            <w:szCs w:val="16"/>
                          </w:rPr>
                        </w:pPr>
                        <w:r w:rsidRPr="005A4F52">
                          <w:rPr>
                            <w:rFonts w:ascii="Arial" w:eastAsia="Arial" w:hAnsi="Arial" w:cs="Arial"/>
                            <w:sz w:val="16"/>
                            <w:szCs w:val="16"/>
                            <w:lang w:val="eu-ES"/>
                          </w:rPr>
                          <w:t>8</w:t>
                        </w:r>
                      </w:p>
                    </w:tc>
                  </w:tr>
                  <w:tr w:rsidR="009E27BB" w:rsidRPr="005A4F52" w:rsidTr="00994F6E">
                    <w:trPr>
                      <w:trHeight w:val="312"/>
                    </w:trPr>
                    <w:tc>
                      <w:tcPr>
                        <w:tcW w:w="913" w:type="dxa"/>
                        <w:shd w:val="clear" w:color="auto" w:fill="auto"/>
                        <w:noWrap/>
                        <w:vAlign w:val="center"/>
                        <w:hideMark/>
                      </w:tcPr>
                      <w:p w:rsidR="00F734E6" w:rsidRPr="005A4F52" w:rsidRDefault="00F734E6" w:rsidP="00994F6E">
                        <w:pPr>
                          <w:rPr>
                            <w:rFonts w:ascii="Arial" w:hAnsi="Arial" w:cs="Arial"/>
                            <w:sz w:val="16"/>
                            <w:szCs w:val="16"/>
                          </w:rPr>
                        </w:pPr>
                        <w:r w:rsidRPr="005A4F52">
                          <w:rPr>
                            <w:rFonts w:ascii="Arial" w:eastAsia="Arial" w:hAnsi="Arial" w:cs="Arial"/>
                            <w:sz w:val="16"/>
                            <w:szCs w:val="16"/>
                            <w:lang w:val="eu-ES"/>
                          </w:rPr>
                          <w:t>Hungaria</w:t>
                        </w:r>
                      </w:p>
                    </w:tc>
                    <w:tc>
                      <w:tcPr>
                        <w:tcW w:w="725" w:type="dxa"/>
                        <w:shd w:val="clear" w:color="auto" w:fill="auto"/>
                        <w:vAlign w:val="center"/>
                        <w:hideMark/>
                      </w:tcPr>
                      <w:p w:rsidR="00F734E6" w:rsidRPr="005A4F52" w:rsidRDefault="00F734E6" w:rsidP="00994F6E">
                        <w:pPr>
                          <w:jc w:val="center"/>
                          <w:rPr>
                            <w:rFonts w:ascii="Arial" w:hAnsi="Arial" w:cs="Arial"/>
                            <w:sz w:val="16"/>
                            <w:szCs w:val="16"/>
                          </w:rPr>
                        </w:pPr>
                        <w:r w:rsidRPr="005A4F52">
                          <w:rPr>
                            <w:rFonts w:ascii="Arial" w:eastAsia="Arial" w:hAnsi="Arial" w:cs="Arial"/>
                            <w:sz w:val="16"/>
                            <w:szCs w:val="16"/>
                            <w:lang w:val="eu-ES"/>
                          </w:rPr>
                          <w:t>8</w:t>
                        </w:r>
                      </w:p>
                    </w:tc>
                  </w:tr>
                  <w:tr w:rsidR="009E27BB" w:rsidRPr="005A4F52" w:rsidTr="00994F6E">
                    <w:trPr>
                      <w:trHeight w:val="312"/>
                    </w:trPr>
                    <w:tc>
                      <w:tcPr>
                        <w:tcW w:w="913" w:type="dxa"/>
                        <w:shd w:val="clear" w:color="auto" w:fill="auto"/>
                        <w:noWrap/>
                        <w:vAlign w:val="center"/>
                        <w:hideMark/>
                      </w:tcPr>
                      <w:p w:rsidR="00F734E6" w:rsidRPr="005A4F52" w:rsidRDefault="00F734E6" w:rsidP="00994F6E">
                        <w:pPr>
                          <w:rPr>
                            <w:rFonts w:ascii="Arial" w:hAnsi="Arial" w:cs="Arial"/>
                            <w:sz w:val="16"/>
                            <w:szCs w:val="16"/>
                          </w:rPr>
                        </w:pPr>
                        <w:r w:rsidRPr="005A4F52">
                          <w:rPr>
                            <w:rFonts w:ascii="Arial" w:eastAsia="Arial" w:hAnsi="Arial" w:cs="Arial"/>
                            <w:sz w:val="16"/>
                            <w:szCs w:val="16"/>
                            <w:lang w:val="eu-ES"/>
                          </w:rPr>
                          <w:t>Mali</w:t>
                        </w:r>
                      </w:p>
                    </w:tc>
                    <w:tc>
                      <w:tcPr>
                        <w:tcW w:w="725" w:type="dxa"/>
                        <w:shd w:val="clear" w:color="auto" w:fill="auto"/>
                        <w:vAlign w:val="center"/>
                        <w:hideMark/>
                      </w:tcPr>
                      <w:p w:rsidR="00F734E6" w:rsidRPr="005A4F52" w:rsidRDefault="00F734E6" w:rsidP="00994F6E">
                        <w:pPr>
                          <w:jc w:val="center"/>
                          <w:rPr>
                            <w:rFonts w:ascii="Arial" w:hAnsi="Arial" w:cs="Arial"/>
                            <w:sz w:val="16"/>
                            <w:szCs w:val="16"/>
                          </w:rPr>
                        </w:pPr>
                        <w:r w:rsidRPr="005A4F52">
                          <w:rPr>
                            <w:rFonts w:ascii="Arial" w:eastAsia="Arial" w:hAnsi="Arial" w:cs="Arial"/>
                            <w:sz w:val="16"/>
                            <w:szCs w:val="16"/>
                            <w:lang w:val="eu-ES"/>
                          </w:rPr>
                          <w:t>8</w:t>
                        </w:r>
                      </w:p>
                    </w:tc>
                  </w:tr>
                  <w:tr w:rsidR="009E27BB" w:rsidRPr="005A4F52" w:rsidTr="00994F6E">
                    <w:trPr>
                      <w:trHeight w:val="312"/>
                    </w:trPr>
                    <w:tc>
                      <w:tcPr>
                        <w:tcW w:w="913" w:type="dxa"/>
                        <w:shd w:val="clear" w:color="auto" w:fill="auto"/>
                        <w:noWrap/>
                        <w:vAlign w:val="center"/>
                        <w:hideMark/>
                      </w:tcPr>
                      <w:p w:rsidR="00F734E6" w:rsidRPr="005A4F52" w:rsidRDefault="00F734E6" w:rsidP="00994F6E">
                        <w:pPr>
                          <w:rPr>
                            <w:rFonts w:ascii="Arial" w:hAnsi="Arial" w:cs="Arial"/>
                            <w:sz w:val="16"/>
                            <w:szCs w:val="16"/>
                          </w:rPr>
                        </w:pPr>
                        <w:r w:rsidRPr="005A4F52">
                          <w:rPr>
                            <w:rFonts w:ascii="Arial" w:eastAsia="Arial" w:hAnsi="Arial" w:cs="Arial"/>
                            <w:sz w:val="16"/>
                            <w:szCs w:val="16"/>
                            <w:lang w:val="eu-ES"/>
                          </w:rPr>
                          <w:t>Niger</w:t>
                        </w:r>
                      </w:p>
                    </w:tc>
                    <w:tc>
                      <w:tcPr>
                        <w:tcW w:w="725" w:type="dxa"/>
                        <w:shd w:val="clear" w:color="auto" w:fill="auto"/>
                        <w:vAlign w:val="center"/>
                        <w:hideMark/>
                      </w:tcPr>
                      <w:p w:rsidR="00F734E6" w:rsidRPr="005A4F52" w:rsidRDefault="00F734E6" w:rsidP="00994F6E">
                        <w:pPr>
                          <w:jc w:val="center"/>
                          <w:rPr>
                            <w:rFonts w:ascii="Arial" w:hAnsi="Arial" w:cs="Arial"/>
                            <w:sz w:val="16"/>
                            <w:szCs w:val="16"/>
                          </w:rPr>
                        </w:pPr>
                        <w:r w:rsidRPr="005A4F52">
                          <w:rPr>
                            <w:rFonts w:ascii="Arial" w:eastAsia="Arial" w:hAnsi="Arial" w:cs="Arial"/>
                            <w:sz w:val="16"/>
                            <w:szCs w:val="16"/>
                            <w:lang w:val="eu-ES"/>
                          </w:rPr>
                          <w:t>8</w:t>
                        </w:r>
                      </w:p>
                    </w:tc>
                  </w:tr>
                  <w:tr w:rsidR="009E27BB" w:rsidRPr="005A4F52" w:rsidTr="00994F6E">
                    <w:trPr>
                      <w:trHeight w:val="312"/>
                    </w:trPr>
                    <w:tc>
                      <w:tcPr>
                        <w:tcW w:w="913" w:type="dxa"/>
                        <w:shd w:val="clear" w:color="auto" w:fill="auto"/>
                        <w:noWrap/>
                        <w:vAlign w:val="center"/>
                        <w:hideMark/>
                      </w:tcPr>
                      <w:p w:rsidR="00F734E6" w:rsidRPr="005A4F52" w:rsidRDefault="00F734E6" w:rsidP="00994F6E">
                        <w:pPr>
                          <w:rPr>
                            <w:rFonts w:ascii="Arial" w:hAnsi="Arial" w:cs="Arial"/>
                            <w:sz w:val="16"/>
                            <w:szCs w:val="16"/>
                          </w:rPr>
                        </w:pPr>
                        <w:r w:rsidRPr="005A4F52">
                          <w:rPr>
                            <w:rFonts w:ascii="Arial" w:eastAsia="Arial" w:hAnsi="Arial" w:cs="Arial"/>
                            <w:sz w:val="16"/>
                            <w:szCs w:val="16"/>
                            <w:lang w:val="eu-ES"/>
                          </w:rPr>
                          <w:t>Polonia</w:t>
                        </w:r>
                      </w:p>
                    </w:tc>
                    <w:tc>
                      <w:tcPr>
                        <w:tcW w:w="725" w:type="dxa"/>
                        <w:shd w:val="clear" w:color="auto" w:fill="auto"/>
                        <w:vAlign w:val="center"/>
                        <w:hideMark/>
                      </w:tcPr>
                      <w:p w:rsidR="00F734E6" w:rsidRPr="005A4F52" w:rsidRDefault="00F734E6" w:rsidP="00994F6E">
                        <w:pPr>
                          <w:jc w:val="center"/>
                          <w:rPr>
                            <w:rFonts w:ascii="Arial" w:hAnsi="Arial" w:cs="Arial"/>
                            <w:sz w:val="16"/>
                            <w:szCs w:val="16"/>
                          </w:rPr>
                        </w:pPr>
                        <w:r w:rsidRPr="005A4F52">
                          <w:rPr>
                            <w:rFonts w:ascii="Arial" w:eastAsia="Arial" w:hAnsi="Arial" w:cs="Arial"/>
                            <w:sz w:val="16"/>
                            <w:szCs w:val="16"/>
                            <w:lang w:val="eu-ES"/>
                          </w:rPr>
                          <w:t>8</w:t>
                        </w:r>
                      </w:p>
                    </w:tc>
                  </w:tr>
                  <w:tr w:rsidR="009E27BB" w:rsidRPr="005A4F52" w:rsidTr="00994F6E">
                    <w:trPr>
                      <w:trHeight w:val="312"/>
                    </w:trPr>
                    <w:tc>
                      <w:tcPr>
                        <w:tcW w:w="913" w:type="dxa"/>
                        <w:shd w:val="clear" w:color="auto" w:fill="auto"/>
                        <w:noWrap/>
                        <w:vAlign w:val="center"/>
                        <w:hideMark/>
                      </w:tcPr>
                      <w:p w:rsidR="00F734E6" w:rsidRPr="005A4F52" w:rsidRDefault="00F734E6" w:rsidP="00994F6E">
                        <w:pPr>
                          <w:rPr>
                            <w:rFonts w:ascii="Arial" w:hAnsi="Arial" w:cs="Arial"/>
                            <w:sz w:val="16"/>
                            <w:szCs w:val="16"/>
                          </w:rPr>
                        </w:pPr>
                        <w:r w:rsidRPr="005A4F52">
                          <w:rPr>
                            <w:rFonts w:ascii="Arial" w:eastAsia="Arial" w:hAnsi="Arial" w:cs="Arial"/>
                            <w:sz w:val="16"/>
                            <w:szCs w:val="16"/>
                            <w:lang w:val="eu-ES"/>
                          </w:rPr>
                          <w:t>Errumania</w:t>
                        </w:r>
                      </w:p>
                    </w:tc>
                    <w:tc>
                      <w:tcPr>
                        <w:tcW w:w="725" w:type="dxa"/>
                        <w:shd w:val="clear" w:color="auto" w:fill="auto"/>
                        <w:vAlign w:val="center"/>
                        <w:hideMark/>
                      </w:tcPr>
                      <w:p w:rsidR="00F734E6" w:rsidRPr="005A4F52" w:rsidRDefault="00F734E6" w:rsidP="00994F6E">
                        <w:pPr>
                          <w:jc w:val="center"/>
                          <w:rPr>
                            <w:rFonts w:ascii="Arial" w:hAnsi="Arial" w:cs="Arial"/>
                            <w:sz w:val="16"/>
                            <w:szCs w:val="16"/>
                          </w:rPr>
                        </w:pPr>
                        <w:r w:rsidRPr="005A4F52">
                          <w:rPr>
                            <w:rFonts w:ascii="Arial" w:eastAsia="Arial" w:hAnsi="Arial" w:cs="Arial"/>
                            <w:sz w:val="16"/>
                            <w:szCs w:val="16"/>
                            <w:lang w:val="eu-ES"/>
                          </w:rPr>
                          <w:t>8</w:t>
                        </w:r>
                      </w:p>
                    </w:tc>
                  </w:tr>
                  <w:tr w:rsidR="009E27BB" w:rsidRPr="005A4F52" w:rsidTr="00994F6E">
                    <w:trPr>
                      <w:trHeight w:val="312"/>
                    </w:trPr>
                    <w:tc>
                      <w:tcPr>
                        <w:tcW w:w="913" w:type="dxa"/>
                        <w:shd w:val="clear" w:color="auto" w:fill="auto"/>
                        <w:noWrap/>
                        <w:vAlign w:val="center"/>
                        <w:hideMark/>
                      </w:tcPr>
                      <w:p w:rsidR="00F734E6" w:rsidRPr="005A4F52" w:rsidRDefault="00F734E6" w:rsidP="00994F6E">
                        <w:pPr>
                          <w:rPr>
                            <w:rFonts w:ascii="Arial" w:hAnsi="Arial" w:cs="Arial"/>
                            <w:sz w:val="16"/>
                            <w:szCs w:val="16"/>
                          </w:rPr>
                        </w:pPr>
                        <w:r w:rsidRPr="005A4F52">
                          <w:rPr>
                            <w:rFonts w:ascii="Arial" w:eastAsia="Arial" w:hAnsi="Arial" w:cs="Arial"/>
                            <w:sz w:val="16"/>
                            <w:szCs w:val="16"/>
                            <w:lang w:val="eu-ES"/>
                          </w:rPr>
                          <w:t>Suedia</w:t>
                        </w:r>
                      </w:p>
                    </w:tc>
                    <w:tc>
                      <w:tcPr>
                        <w:tcW w:w="725" w:type="dxa"/>
                        <w:shd w:val="clear" w:color="auto" w:fill="auto"/>
                        <w:vAlign w:val="center"/>
                        <w:hideMark/>
                      </w:tcPr>
                      <w:p w:rsidR="00F734E6" w:rsidRPr="005A4F52" w:rsidRDefault="00F734E6" w:rsidP="00994F6E">
                        <w:pPr>
                          <w:jc w:val="center"/>
                          <w:rPr>
                            <w:rFonts w:ascii="Arial" w:hAnsi="Arial" w:cs="Arial"/>
                            <w:sz w:val="16"/>
                            <w:szCs w:val="16"/>
                          </w:rPr>
                        </w:pPr>
                        <w:r w:rsidRPr="005A4F52">
                          <w:rPr>
                            <w:rFonts w:ascii="Arial" w:eastAsia="Arial" w:hAnsi="Arial" w:cs="Arial"/>
                            <w:sz w:val="16"/>
                            <w:szCs w:val="16"/>
                            <w:lang w:val="eu-ES"/>
                          </w:rPr>
                          <w:t>8</w:t>
                        </w:r>
                      </w:p>
                    </w:tc>
                  </w:tr>
                  <w:tr w:rsidR="009E27BB" w:rsidRPr="005A4F52" w:rsidTr="00994F6E">
                    <w:trPr>
                      <w:trHeight w:val="312"/>
                    </w:trPr>
                    <w:tc>
                      <w:tcPr>
                        <w:tcW w:w="913" w:type="dxa"/>
                        <w:shd w:val="clear" w:color="auto" w:fill="auto"/>
                        <w:noWrap/>
                        <w:vAlign w:val="center"/>
                        <w:hideMark/>
                      </w:tcPr>
                      <w:p w:rsidR="00F734E6" w:rsidRPr="005A4F52" w:rsidRDefault="00F734E6" w:rsidP="00994F6E">
                        <w:pPr>
                          <w:rPr>
                            <w:rFonts w:ascii="Arial" w:hAnsi="Arial" w:cs="Arial"/>
                            <w:sz w:val="16"/>
                            <w:szCs w:val="16"/>
                          </w:rPr>
                        </w:pPr>
                        <w:r w:rsidRPr="005A4F52">
                          <w:rPr>
                            <w:rFonts w:ascii="Arial" w:eastAsia="Arial" w:hAnsi="Arial" w:cs="Arial"/>
                            <w:sz w:val="16"/>
                            <w:szCs w:val="16"/>
                            <w:lang w:val="eu-ES"/>
                          </w:rPr>
                          <w:t>Ukraina</w:t>
                        </w:r>
                      </w:p>
                    </w:tc>
                    <w:tc>
                      <w:tcPr>
                        <w:tcW w:w="725" w:type="dxa"/>
                        <w:shd w:val="clear" w:color="auto" w:fill="auto"/>
                        <w:vAlign w:val="center"/>
                        <w:hideMark/>
                      </w:tcPr>
                      <w:p w:rsidR="00F734E6" w:rsidRPr="005A4F52" w:rsidRDefault="00F734E6" w:rsidP="00994F6E">
                        <w:pPr>
                          <w:jc w:val="center"/>
                          <w:rPr>
                            <w:rFonts w:ascii="Arial" w:hAnsi="Arial" w:cs="Arial"/>
                            <w:sz w:val="16"/>
                            <w:szCs w:val="16"/>
                          </w:rPr>
                        </w:pPr>
                        <w:r w:rsidRPr="005A4F52">
                          <w:rPr>
                            <w:rFonts w:ascii="Arial" w:eastAsia="Arial" w:hAnsi="Arial" w:cs="Arial"/>
                            <w:sz w:val="16"/>
                            <w:szCs w:val="16"/>
                            <w:lang w:val="eu-ES"/>
                          </w:rPr>
                          <w:t>8</w:t>
                        </w:r>
                      </w:p>
                    </w:tc>
                  </w:tr>
                  <w:tr w:rsidR="009E27BB" w:rsidRPr="005A4F52" w:rsidTr="00994F6E">
                    <w:trPr>
                      <w:trHeight w:val="312"/>
                    </w:trPr>
                    <w:tc>
                      <w:tcPr>
                        <w:tcW w:w="913" w:type="dxa"/>
                        <w:shd w:val="clear" w:color="auto" w:fill="auto"/>
                        <w:noWrap/>
                        <w:vAlign w:val="center"/>
                        <w:hideMark/>
                      </w:tcPr>
                      <w:p w:rsidR="00F734E6" w:rsidRPr="005A4F52" w:rsidRDefault="00F734E6" w:rsidP="00994F6E">
                        <w:pPr>
                          <w:rPr>
                            <w:rFonts w:ascii="Arial" w:hAnsi="Arial" w:cs="Arial"/>
                            <w:sz w:val="16"/>
                            <w:szCs w:val="16"/>
                          </w:rPr>
                        </w:pPr>
                        <w:r w:rsidRPr="005A4F52">
                          <w:rPr>
                            <w:rFonts w:ascii="Arial" w:eastAsia="Arial" w:hAnsi="Arial" w:cs="Arial"/>
                            <w:sz w:val="16"/>
                            <w:szCs w:val="16"/>
                            <w:lang w:val="eu-ES"/>
                          </w:rPr>
                          <w:t>Benin</w:t>
                        </w:r>
                      </w:p>
                    </w:tc>
                    <w:tc>
                      <w:tcPr>
                        <w:tcW w:w="725" w:type="dxa"/>
                        <w:shd w:val="clear" w:color="auto" w:fill="auto"/>
                        <w:vAlign w:val="center"/>
                        <w:hideMark/>
                      </w:tcPr>
                      <w:p w:rsidR="00F734E6" w:rsidRPr="005A4F52" w:rsidRDefault="00F734E6" w:rsidP="00994F6E">
                        <w:pPr>
                          <w:jc w:val="center"/>
                          <w:rPr>
                            <w:rFonts w:ascii="Arial" w:hAnsi="Arial" w:cs="Arial"/>
                            <w:sz w:val="16"/>
                            <w:szCs w:val="16"/>
                          </w:rPr>
                        </w:pPr>
                        <w:r w:rsidRPr="005A4F52">
                          <w:rPr>
                            <w:rFonts w:ascii="Arial" w:eastAsia="Arial" w:hAnsi="Arial" w:cs="Arial"/>
                            <w:sz w:val="16"/>
                            <w:szCs w:val="16"/>
                            <w:lang w:val="eu-ES"/>
                          </w:rPr>
                          <w:t>7</w:t>
                        </w:r>
                      </w:p>
                    </w:tc>
                  </w:tr>
                  <w:tr w:rsidR="009E27BB" w:rsidRPr="005A4F52" w:rsidTr="00994F6E">
                    <w:trPr>
                      <w:trHeight w:val="312"/>
                    </w:trPr>
                    <w:tc>
                      <w:tcPr>
                        <w:tcW w:w="913" w:type="dxa"/>
                        <w:shd w:val="clear" w:color="auto" w:fill="auto"/>
                        <w:noWrap/>
                        <w:vAlign w:val="center"/>
                      </w:tcPr>
                      <w:p w:rsidR="00F734E6" w:rsidRPr="005A4F52" w:rsidRDefault="00F734E6" w:rsidP="00994F6E">
                        <w:pPr>
                          <w:rPr>
                            <w:rFonts w:ascii="Arial" w:hAnsi="Arial" w:cs="Arial"/>
                            <w:sz w:val="16"/>
                            <w:szCs w:val="16"/>
                          </w:rPr>
                        </w:pPr>
                        <w:r w:rsidRPr="005A4F52">
                          <w:rPr>
                            <w:rFonts w:ascii="Arial" w:eastAsia="Arial" w:hAnsi="Arial" w:cs="Arial"/>
                            <w:sz w:val="16"/>
                            <w:szCs w:val="16"/>
                            <w:lang w:val="eu-ES"/>
                          </w:rPr>
                          <w:t>Burkina Faso</w:t>
                        </w:r>
                      </w:p>
                    </w:tc>
                    <w:tc>
                      <w:tcPr>
                        <w:tcW w:w="725" w:type="dxa"/>
                        <w:shd w:val="clear" w:color="auto" w:fill="auto"/>
                        <w:vAlign w:val="center"/>
                      </w:tcPr>
                      <w:p w:rsidR="00F734E6" w:rsidRPr="005A4F52" w:rsidRDefault="00F734E6" w:rsidP="00994F6E">
                        <w:pPr>
                          <w:jc w:val="center"/>
                          <w:rPr>
                            <w:rFonts w:ascii="Arial" w:hAnsi="Arial" w:cs="Arial"/>
                            <w:sz w:val="16"/>
                            <w:szCs w:val="16"/>
                          </w:rPr>
                        </w:pPr>
                        <w:r w:rsidRPr="005A4F52">
                          <w:rPr>
                            <w:rFonts w:ascii="Arial" w:eastAsia="Arial" w:hAnsi="Arial" w:cs="Arial"/>
                            <w:sz w:val="16"/>
                            <w:szCs w:val="16"/>
                            <w:lang w:val="eu-ES"/>
                          </w:rPr>
                          <w:t>7</w:t>
                        </w:r>
                      </w:p>
                    </w:tc>
                  </w:tr>
                </w:tbl>
                <w:p w:rsidR="00F734E6" w:rsidRPr="005A4F52" w:rsidRDefault="00F734E6" w:rsidP="00994F6E">
                  <w:pPr>
                    <w:jc w:val="both"/>
                    <w:rPr>
                      <w:rFonts w:ascii="Arial" w:hAnsi="Arial" w:cs="Arial"/>
                      <w:sz w:val="18"/>
                      <w:szCs w:val="18"/>
                    </w:rPr>
                  </w:pPr>
                </w:p>
                <w:p w:rsidR="00F734E6" w:rsidRPr="005A4F52" w:rsidRDefault="00F734E6" w:rsidP="00994F6E">
                  <w:pPr>
                    <w:jc w:val="both"/>
                    <w:rPr>
                      <w:rFonts w:ascii="Arial" w:hAnsi="Arial" w:cs="Arial"/>
                      <w:sz w:val="18"/>
                      <w:szCs w:val="18"/>
                    </w:rPr>
                  </w:pPr>
                </w:p>
              </w:tc>
              <w:tc>
                <w:tcPr>
                  <w:tcW w:w="1963" w:type="dxa"/>
                  <w:shd w:val="clear" w:color="auto" w:fill="auto"/>
                </w:tcPr>
                <w:p w:rsidR="00F734E6" w:rsidRPr="005A4F52" w:rsidRDefault="00F734E6" w:rsidP="00994F6E">
                  <w:pPr>
                    <w:jc w:val="both"/>
                    <w:rPr>
                      <w:rFonts w:ascii="Arial" w:hAnsi="Arial" w:cs="Arial"/>
                      <w:sz w:val="18"/>
                      <w:szCs w:val="18"/>
                    </w:rPr>
                  </w:pPr>
                </w:p>
                <w:tbl>
                  <w:tblPr>
                    <w:tblW w:w="17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1027"/>
                    <w:gridCol w:w="709"/>
                  </w:tblGrid>
                  <w:tr w:rsidR="009E27BB" w:rsidRPr="005A4F52" w:rsidTr="00994F6E">
                    <w:trPr>
                      <w:trHeight w:val="315"/>
                    </w:trPr>
                    <w:tc>
                      <w:tcPr>
                        <w:tcW w:w="1027" w:type="dxa"/>
                        <w:shd w:val="clear" w:color="auto" w:fill="auto"/>
                        <w:noWrap/>
                        <w:vAlign w:val="center"/>
                      </w:tcPr>
                      <w:p w:rsidR="00F734E6" w:rsidRPr="005A4F52" w:rsidRDefault="00F734E6" w:rsidP="00994F6E">
                        <w:pPr>
                          <w:jc w:val="center"/>
                          <w:rPr>
                            <w:rFonts w:ascii="Arial" w:hAnsi="Arial" w:cs="Arial"/>
                            <w:b/>
                            <w:bCs/>
                            <w:sz w:val="16"/>
                            <w:szCs w:val="16"/>
                          </w:rPr>
                        </w:pPr>
                        <w:r w:rsidRPr="005A4F52">
                          <w:rPr>
                            <w:rFonts w:ascii="Arial" w:eastAsia="Arial" w:hAnsi="Arial" w:cs="Arial"/>
                            <w:b/>
                            <w:bCs/>
                            <w:sz w:val="16"/>
                            <w:szCs w:val="16"/>
                            <w:lang w:val="eu-ES"/>
                          </w:rPr>
                          <w:t>Herrialdea</w:t>
                        </w:r>
                      </w:p>
                    </w:tc>
                    <w:tc>
                      <w:tcPr>
                        <w:tcW w:w="709" w:type="dxa"/>
                        <w:shd w:val="clear" w:color="auto" w:fill="auto"/>
                        <w:vAlign w:val="center"/>
                      </w:tcPr>
                      <w:p w:rsidR="00F734E6" w:rsidRPr="005A4F52" w:rsidRDefault="00F734E6" w:rsidP="00994F6E">
                        <w:pPr>
                          <w:jc w:val="center"/>
                          <w:rPr>
                            <w:rFonts w:ascii="Arial" w:hAnsi="Arial" w:cs="Arial"/>
                            <w:b/>
                            <w:bCs/>
                            <w:sz w:val="16"/>
                            <w:szCs w:val="16"/>
                          </w:rPr>
                        </w:pPr>
                        <w:r w:rsidRPr="005A4F52">
                          <w:rPr>
                            <w:rFonts w:ascii="Arial" w:eastAsia="Arial" w:hAnsi="Arial" w:cs="Arial"/>
                            <w:b/>
                            <w:bCs/>
                            <w:sz w:val="16"/>
                            <w:szCs w:val="16"/>
                            <w:lang w:val="eu-ES"/>
                          </w:rPr>
                          <w:t>Puntuak</w:t>
                        </w:r>
                      </w:p>
                    </w:tc>
                  </w:tr>
                  <w:tr w:rsidR="009E27BB" w:rsidRPr="005A4F52" w:rsidTr="00994F6E">
                    <w:trPr>
                      <w:trHeight w:val="315"/>
                    </w:trPr>
                    <w:tc>
                      <w:tcPr>
                        <w:tcW w:w="1027" w:type="dxa"/>
                        <w:shd w:val="clear" w:color="auto" w:fill="auto"/>
                        <w:noWrap/>
                        <w:vAlign w:val="center"/>
                        <w:hideMark/>
                      </w:tcPr>
                      <w:p w:rsidR="00F734E6" w:rsidRPr="005A4F52" w:rsidRDefault="00F734E6" w:rsidP="00994F6E">
                        <w:pPr>
                          <w:rPr>
                            <w:rFonts w:ascii="Arial" w:hAnsi="Arial" w:cs="Arial"/>
                            <w:sz w:val="16"/>
                            <w:szCs w:val="16"/>
                          </w:rPr>
                        </w:pPr>
                        <w:r w:rsidRPr="005A4F52">
                          <w:rPr>
                            <w:rFonts w:ascii="Arial" w:eastAsia="Arial" w:hAnsi="Arial" w:cs="Arial"/>
                            <w:sz w:val="16"/>
                            <w:szCs w:val="16"/>
                            <w:lang w:val="eu-ES"/>
                          </w:rPr>
                          <w:t>Txad</w:t>
                        </w:r>
                      </w:p>
                    </w:tc>
                    <w:tc>
                      <w:tcPr>
                        <w:tcW w:w="709" w:type="dxa"/>
                        <w:shd w:val="clear" w:color="auto" w:fill="auto"/>
                        <w:vAlign w:val="center"/>
                        <w:hideMark/>
                      </w:tcPr>
                      <w:p w:rsidR="00F734E6" w:rsidRPr="005A4F52" w:rsidRDefault="00F734E6" w:rsidP="00994F6E">
                        <w:pPr>
                          <w:jc w:val="center"/>
                          <w:rPr>
                            <w:rFonts w:ascii="Arial" w:hAnsi="Arial" w:cs="Arial"/>
                            <w:sz w:val="16"/>
                            <w:szCs w:val="16"/>
                          </w:rPr>
                        </w:pPr>
                        <w:r w:rsidRPr="005A4F52">
                          <w:rPr>
                            <w:rFonts w:ascii="Arial" w:eastAsia="Arial" w:hAnsi="Arial" w:cs="Arial"/>
                            <w:sz w:val="16"/>
                            <w:szCs w:val="16"/>
                            <w:lang w:val="eu-ES"/>
                          </w:rPr>
                          <w:t>7</w:t>
                        </w:r>
                      </w:p>
                    </w:tc>
                  </w:tr>
                  <w:tr w:rsidR="009E27BB" w:rsidRPr="005A4F52" w:rsidTr="00994F6E">
                    <w:trPr>
                      <w:trHeight w:val="315"/>
                    </w:trPr>
                    <w:tc>
                      <w:tcPr>
                        <w:tcW w:w="1027" w:type="dxa"/>
                        <w:shd w:val="clear" w:color="auto" w:fill="auto"/>
                        <w:noWrap/>
                        <w:vAlign w:val="center"/>
                        <w:hideMark/>
                      </w:tcPr>
                      <w:p w:rsidR="00F734E6" w:rsidRPr="005A4F52" w:rsidRDefault="00F734E6" w:rsidP="00994F6E">
                        <w:pPr>
                          <w:rPr>
                            <w:rFonts w:ascii="Arial" w:hAnsi="Arial" w:cs="Arial"/>
                            <w:sz w:val="16"/>
                            <w:szCs w:val="16"/>
                          </w:rPr>
                        </w:pPr>
                        <w:r w:rsidRPr="005A4F52">
                          <w:rPr>
                            <w:rFonts w:ascii="Arial" w:eastAsia="Arial" w:hAnsi="Arial" w:cs="Arial"/>
                            <w:sz w:val="16"/>
                            <w:szCs w:val="16"/>
                            <w:lang w:val="eu-ES"/>
                          </w:rPr>
                          <w:t>Boli Kosta</w:t>
                        </w:r>
                      </w:p>
                    </w:tc>
                    <w:tc>
                      <w:tcPr>
                        <w:tcW w:w="709" w:type="dxa"/>
                        <w:shd w:val="clear" w:color="auto" w:fill="auto"/>
                        <w:vAlign w:val="center"/>
                        <w:hideMark/>
                      </w:tcPr>
                      <w:p w:rsidR="00F734E6" w:rsidRPr="005A4F52" w:rsidRDefault="00F734E6" w:rsidP="00994F6E">
                        <w:pPr>
                          <w:jc w:val="center"/>
                          <w:rPr>
                            <w:rFonts w:ascii="Arial" w:hAnsi="Arial" w:cs="Arial"/>
                            <w:sz w:val="16"/>
                            <w:szCs w:val="16"/>
                          </w:rPr>
                        </w:pPr>
                        <w:r w:rsidRPr="005A4F52">
                          <w:rPr>
                            <w:rFonts w:ascii="Arial" w:eastAsia="Arial" w:hAnsi="Arial" w:cs="Arial"/>
                            <w:sz w:val="16"/>
                            <w:szCs w:val="16"/>
                            <w:lang w:val="eu-ES"/>
                          </w:rPr>
                          <w:t>7</w:t>
                        </w:r>
                      </w:p>
                    </w:tc>
                  </w:tr>
                  <w:tr w:rsidR="009E27BB" w:rsidRPr="005A4F52" w:rsidTr="00994F6E">
                    <w:trPr>
                      <w:trHeight w:val="315"/>
                    </w:trPr>
                    <w:tc>
                      <w:tcPr>
                        <w:tcW w:w="1027" w:type="dxa"/>
                        <w:shd w:val="clear" w:color="auto" w:fill="auto"/>
                        <w:noWrap/>
                        <w:vAlign w:val="center"/>
                        <w:hideMark/>
                      </w:tcPr>
                      <w:p w:rsidR="00F734E6" w:rsidRPr="005A4F52" w:rsidRDefault="00F734E6" w:rsidP="00994F6E">
                        <w:pPr>
                          <w:rPr>
                            <w:rFonts w:ascii="Arial" w:hAnsi="Arial" w:cs="Arial"/>
                            <w:sz w:val="16"/>
                            <w:szCs w:val="16"/>
                          </w:rPr>
                        </w:pPr>
                        <w:r w:rsidRPr="005A4F52">
                          <w:rPr>
                            <w:rFonts w:ascii="Arial" w:eastAsia="Arial" w:hAnsi="Arial" w:cs="Arial"/>
                            <w:sz w:val="16"/>
                            <w:szCs w:val="16"/>
                            <w:lang w:val="eu-ES"/>
                          </w:rPr>
                          <w:t>Egipto</w:t>
                        </w:r>
                      </w:p>
                    </w:tc>
                    <w:tc>
                      <w:tcPr>
                        <w:tcW w:w="709" w:type="dxa"/>
                        <w:shd w:val="clear" w:color="auto" w:fill="auto"/>
                        <w:vAlign w:val="center"/>
                        <w:hideMark/>
                      </w:tcPr>
                      <w:p w:rsidR="00F734E6" w:rsidRPr="005A4F52" w:rsidRDefault="00F734E6" w:rsidP="00994F6E">
                        <w:pPr>
                          <w:jc w:val="center"/>
                          <w:rPr>
                            <w:rFonts w:ascii="Arial" w:hAnsi="Arial" w:cs="Arial"/>
                            <w:sz w:val="16"/>
                            <w:szCs w:val="16"/>
                          </w:rPr>
                        </w:pPr>
                        <w:r w:rsidRPr="005A4F52">
                          <w:rPr>
                            <w:rFonts w:ascii="Arial" w:eastAsia="Arial" w:hAnsi="Arial" w:cs="Arial"/>
                            <w:sz w:val="16"/>
                            <w:szCs w:val="16"/>
                            <w:lang w:val="eu-ES"/>
                          </w:rPr>
                          <w:t>7</w:t>
                        </w:r>
                      </w:p>
                    </w:tc>
                  </w:tr>
                  <w:tr w:rsidR="009E27BB" w:rsidRPr="005A4F52" w:rsidTr="00994F6E">
                    <w:trPr>
                      <w:trHeight w:val="315"/>
                    </w:trPr>
                    <w:tc>
                      <w:tcPr>
                        <w:tcW w:w="1027" w:type="dxa"/>
                        <w:shd w:val="clear" w:color="auto" w:fill="auto"/>
                        <w:noWrap/>
                        <w:vAlign w:val="center"/>
                        <w:hideMark/>
                      </w:tcPr>
                      <w:p w:rsidR="00F734E6" w:rsidRPr="005A4F52" w:rsidRDefault="00F734E6" w:rsidP="00994F6E">
                        <w:pPr>
                          <w:rPr>
                            <w:rFonts w:ascii="Arial" w:hAnsi="Arial" w:cs="Arial"/>
                            <w:sz w:val="16"/>
                            <w:szCs w:val="16"/>
                          </w:rPr>
                        </w:pPr>
                        <w:r w:rsidRPr="005A4F52">
                          <w:rPr>
                            <w:rFonts w:ascii="Arial" w:eastAsia="Arial" w:hAnsi="Arial" w:cs="Arial"/>
                            <w:sz w:val="16"/>
                            <w:szCs w:val="16"/>
                            <w:lang w:val="eu-ES"/>
                          </w:rPr>
                          <w:t>Ghana</w:t>
                        </w:r>
                      </w:p>
                    </w:tc>
                    <w:tc>
                      <w:tcPr>
                        <w:tcW w:w="709" w:type="dxa"/>
                        <w:shd w:val="clear" w:color="auto" w:fill="auto"/>
                        <w:vAlign w:val="center"/>
                        <w:hideMark/>
                      </w:tcPr>
                      <w:p w:rsidR="00F734E6" w:rsidRPr="005A4F52" w:rsidRDefault="00F734E6" w:rsidP="00994F6E">
                        <w:pPr>
                          <w:jc w:val="center"/>
                          <w:rPr>
                            <w:rFonts w:ascii="Arial" w:hAnsi="Arial" w:cs="Arial"/>
                            <w:sz w:val="16"/>
                            <w:szCs w:val="16"/>
                          </w:rPr>
                        </w:pPr>
                        <w:r w:rsidRPr="005A4F52">
                          <w:rPr>
                            <w:rFonts w:ascii="Arial" w:eastAsia="Arial" w:hAnsi="Arial" w:cs="Arial"/>
                            <w:sz w:val="16"/>
                            <w:szCs w:val="16"/>
                            <w:lang w:val="eu-ES"/>
                          </w:rPr>
                          <w:t>7</w:t>
                        </w:r>
                      </w:p>
                    </w:tc>
                  </w:tr>
                  <w:tr w:rsidR="009E27BB" w:rsidRPr="005A4F52" w:rsidTr="00994F6E">
                    <w:trPr>
                      <w:trHeight w:val="315"/>
                    </w:trPr>
                    <w:tc>
                      <w:tcPr>
                        <w:tcW w:w="1027" w:type="dxa"/>
                        <w:shd w:val="clear" w:color="auto" w:fill="auto"/>
                        <w:noWrap/>
                        <w:vAlign w:val="center"/>
                        <w:hideMark/>
                      </w:tcPr>
                      <w:p w:rsidR="00F734E6" w:rsidRPr="005A4F52" w:rsidRDefault="00F734E6" w:rsidP="00994F6E">
                        <w:pPr>
                          <w:rPr>
                            <w:rFonts w:ascii="Arial" w:hAnsi="Arial" w:cs="Arial"/>
                            <w:sz w:val="16"/>
                            <w:szCs w:val="16"/>
                          </w:rPr>
                        </w:pPr>
                        <w:r w:rsidRPr="005A4F52">
                          <w:rPr>
                            <w:rFonts w:ascii="Arial" w:eastAsia="Arial" w:hAnsi="Arial" w:cs="Arial"/>
                            <w:sz w:val="16"/>
                            <w:szCs w:val="16"/>
                            <w:lang w:val="eu-ES"/>
                          </w:rPr>
                          <w:t>Ginea</w:t>
                        </w:r>
                      </w:p>
                    </w:tc>
                    <w:tc>
                      <w:tcPr>
                        <w:tcW w:w="709" w:type="dxa"/>
                        <w:shd w:val="clear" w:color="auto" w:fill="auto"/>
                        <w:vAlign w:val="center"/>
                        <w:hideMark/>
                      </w:tcPr>
                      <w:p w:rsidR="00F734E6" w:rsidRPr="005A4F52" w:rsidRDefault="00F734E6" w:rsidP="00994F6E">
                        <w:pPr>
                          <w:jc w:val="center"/>
                          <w:rPr>
                            <w:rFonts w:ascii="Arial" w:hAnsi="Arial" w:cs="Arial"/>
                            <w:sz w:val="16"/>
                            <w:szCs w:val="16"/>
                          </w:rPr>
                        </w:pPr>
                        <w:r w:rsidRPr="005A4F52">
                          <w:rPr>
                            <w:rFonts w:ascii="Arial" w:eastAsia="Arial" w:hAnsi="Arial" w:cs="Arial"/>
                            <w:sz w:val="16"/>
                            <w:szCs w:val="16"/>
                            <w:lang w:val="eu-ES"/>
                          </w:rPr>
                          <w:t>7</w:t>
                        </w:r>
                      </w:p>
                    </w:tc>
                  </w:tr>
                  <w:tr w:rsidR="009E27BB" w:rsidRPr="005A4F52" w:rsidTr="00994F6E">
                    <w:trPr>
                      <w:trHeight w:val="315"/>
                    </w:trPr>
                    <w:tc>
                      <w:tcPr>
                        <w:tcW w:w="1027" w:type="dxa"/>
                        <w:shd w:val="clear" w:color="auto" w:fill="auto"/>
                        <w:noWrap/>
                        <w:vAlign w:val="center"/>
                        <w:hideMark/>
                      </w:tcPr>
                      <w:p w:rsidR="00F734E6" w:rsidRPr="005A4F52" w:rsidRDefault="00F734E6" w:rsidP="00994F6E">
                        <w:pPr>
                          <w:rPr>
                            <w:rFonts w:ascii="Arial" w:hAnsi="Arial" w:cs="Arial"/>
                            <w:sz w:val="16"/>
                            <w:szCs w:val="16"/>
                          </w:rPr>
                        </w:pPr>
                        <w:r w:rsidRPr="005A4F52">
                          <w:rPr>
                            <w:rFonts w:ascii="Arial" w:eastAsia="Arial" w:hAnsi="Arial" w:cs="Arial"/>
                            <w:sz w:val="16"/>
                            <w:szCs w:val="16"/>
                            <w:lang w:val="eu-ES"/>
                          </w:rPr>
                          <w:t>Israel</w:t>
                        </w:r>
                      </w:p>
                    </w:tc>
                    <w:tc>
                      <w:tcPr>
                        <w:tcW w:w="709" w:type="dxa"/>
                        <w:shd w:val="clear" w:color="auto" w:fill="auto"/>
                        <w:vAlign w:val="center"/>
                        <w:hideMark/>
                      </w:tcPr>
                      <w:p w:rsidR="00F734E6" w:rsidRPr="005A4F52" w:rsidRDefault="00F734E6" w:rsidP="00994F6E">
                        <w:pPr>
                          <w:jc w:val="center"/>
                          <w:rPr>
                            <w:rFonts w:ascii="Arial" w:hAnsi="Arial" w:cs="Arial"/>
                            <w:sz w:val="16"/>
                            <w:szCs w:val="16"/>
                          </w:rPr>
                        </w:pPr>
                        <w:r w:rsidRPr="005A4F52">
                          <w:rPr>
                            <w:rFonts w:ascii="Arial" w:eastAsia="Arial" w:hAnsi="Arial" w:cs="Arial"/>
                            <w:sz w:val="16"/>
                            <w:szCs w:val="16"/>
                            <w:lang w:val="eu-ES"/>
                          </w:rPr>
                          <w:t>7</w:t>
                        </w:r>
                      </w:p>
                    </w:tc>
                  </w:tr>
                  <w:tr w:rsidR="009E27BB" w:rsidRPr="005A4F52" w:rsidTr="00994F6E">
                    <w:trPr>
                      <w:trHeight w:val="315"/>
                    </w:trPr>
                    <w:tc>
                      <w:tcPr>
                        <w:tcW w:w="1027" w:type="dxa"/>
                        <w:shd w:val="clear" w:color="auto" w:fill="auto"/>
                        <w:noWrap/>
                        <w:vAlign w:val="center"/>
                        <w:hideMark/>
                      </w:tcPr>
                      <w:p w:rsidR="00F734E6" w:rsidRPr="005A4F52" w:rsidRDefault="00F734E6" w:rsidP="00994F6E">
                        <w:pPr>
                          <w:rPr>
                            <w:rFonts w:ascii="Arial" w:hAnsi="Arial" w:cs="Arial"/>
                            <w:sz w:val="16"/>
                            <w:szCs w:val="16"/>
                          </w:rPr>
                        </w:pPr>
                        <w:r w:rsidRPr="005A4F52">
                          <w:rPr>
                            <w:rFonts w:ascii="Arial" w:eastAsia="Arial" w:hAnsi="Arial" w:cs="Arial"/>
                            <w:sz w:val="16"/>
                            <w:szCs w:val="16"/>
                            <w:lang w:val="eu-ES"/>
                          </w:rPr>
                          <w:t>Jordania</w:t>
                        </w:r>
                      </w:p>
                    </w:tc>
                    <w:tc>
                      <w:tcPr>
                        <w:tcW w:w="709" w:type="dxa"/>
                        <w:shd w:val="clear" w:color="auto" w:fill="auto"/>
                        <w:vAlign w:val="center"/>
                        <w:hideMark/>
                      </w:tcPr>
                      <w:p w:rsidR="00F734E6" w:rsidRPr="005A4F52" w:rsidRDefault="00F734E6" w:rsidP="00994F6E">
                        <w:pPr>
                          <w:jc w:val="center"/>
                          <w:rPr>
                            <w:rFonts w:ascii="Arial" w:hAnsi="Arial" w:cs="Arial"/>
                            <w:sz w:val="16"/>
                            <w:szCs w:val="16"/>
                          </w:rPr>
                        </w:pPr>
                        <w:r w:rsidRPr="005A4F52">
                          <w:rPr>
                            <w:rFonts w:ascii="Arial" w:eastAsia="Arial" w:hAnsi="Arial" w:cs="Arial"/>
                            <w:sz w:val="16"/>
                            <w:szCs w:val="16"/>
                            <w:lang w:val="eu-ES"/>
                          </w:rPr>
                          <w:t>7</w:t>
                        </w:r>
                      </w:p>
                    </w:tc>
                  </w:tr>
                  <w:tr w:rsidR="009E27BB" w:rsidRPr="005A4F52" w:rsidTr="00994F6E">
                    <w:trPr>
                      <w:trHeight w:val="315"/>
                    </w:trPr>
                    <w:tc>
                      <w:tcPr>
                        <w:tcW w:w="1027" w:type="dxa"/>
                        <w:shd w:val="clear" w:color="auto" w:fill="auto"/>
                        <w:noWrap/>
                        <w:vAlign w:val="center"/>
                        <w:hideMark/>
                      </w:tcPr>
                      <w:p w:rsidR="00F734E6" w:rsidRPr="005A4F52" w:rsidRDefault="00F734E6" w:rsidP="00994F6E">
                        <w:pPr>
                          <w:rPr>
                            <w:rFonts w:ascii="Arial" w:hAnsi="Arial" w:cs="Arial"/>
                            <w:sz w:val="16"/>
                            <w:szCs w:val="16"/>
                          </w:rPr>
                        </w:pPr>
                        <w:r w:rsidRPr="005A4F52">
                          <w:rPr>
                            <w:rFonts w:ascii="Arial" w:eastAsia="Arial" w:hAnsi="Arial" w:cs="Arial"/>
                            <w:sz w:val="16"/>
                            <w:szCs w:val="16"/>
                            <w:lang w:val="eu-ES"/>
                          </w:rPr>
                          <w:t>Nigeria</w:t>
                        </w:r>
                      </w:p>
                    </w:tc>
                    <w:tc>
                      <w:tcPr>
                        <w:tcW w:w="709" w:type="dxa"/>
                        <w:shd w:val="clear" w:color="auto" w:fill="auto"/>
                        <w:vAlign w:val="center"/>
                        <w:hideMark/>
                      </w:tcPr>
                      <w:p w:rsidR="00F734E6" w:rsidRPr="005A4F52" w:rsidRDefault="00F734E6" w:rsidP="00994F6E">
                        <w:pPr>
                          <w:jc w:val="center"/>
                          <w:rPr>
                            <w:rFonts w:ascii="Arial" w:hAnsi="Arial" w:cs="Arial"/>
                            <w:sz w:val="16"/>
                            <w:szCs w:val="16"/>
                          </w:rPr>
                        </w:pPr>
                        <w:r w:rsidRPr="005A4F52">
                          <w:rPr>
                            <w:rFonts w:ascii="Arial" w:eastAsia="Arial" w:hAnsi="Arial" w:cs="Arial"/>
                            <w:sz w:val="16"/>
                            <w:szCs w:val="16"/>
                            <w:lang w:val="eu-ES"/>
                          </w:rPr>
                          <w:t>7</w:t>
                        </w:r>
                      </w:p>
                    </w:tc>
                  </w:tr>
                  <w:tr w:rsidR="009E27BB" w:rsidRPr="005A4F52" w:rsidTr="00994F6E">
                    <w:trPr>
                      <w:trHeight w:val="315"/>
                    </w:trPr>
                    <w:tc>
                      <w:tcPr>
                        <w:tcW w:w="1027" w:type="dxa"/>
                        <w:shd w:val="clear" w:color="auto" w:fill="auto"/>
                        <w:noWrap/>
                        <w:vAlign w:val="center"/>
                        <w:hideMark/>
                      </w:tcPr>
                      <w:p w:rsidR="00F734E6" w:rsidRPr="005A4F52" w:rsidRDefault="00F734E6" w:rsidP="00994F6E">
                        <w:pPr>
                          <w:rPr>
                            <w:rFonts w:ascii="Arial" w:hAnsi="Arial" w:cs="Arial"/>
                            <w:sz w:val="16"/>
                            <w:szCs w:val="16"/>
                          </w:rPr>
                        </w:pPr>
                        <w:r w:rsidRPr="005A4F52">
                          <w:rPr>
                            <w:rFonts w:ascii="Arial" w:eastAsia="Arial" w:hAnsi="Arial" w:cs="Arial"/>
                            <w:sz w:val="16"/>
                            <w:szCs w:val="16"/>
                            <w:lang w:val="eu-ES"/>
                          </w:rPr>
                          <w:t>Senegal</w:t>
                        </w:r>
                      </w:p>
                    </w:tc>
                    <w:tc>
                      <w:tcPr>
                        <w:tcW w:w="709" w:type="dxa"/>
                        <w:shd w:val="clear" w:color="auto" w:fill="auto"/>
                        <w:vAlign w:val="center"/>
                        <w:hideMark/>
                      </w:tcPr>
                      <w:p w:rsidR="00F734E6" w:rsidRPr="005A4F52" w:rsidRDefault="00F734E6" w:rsidP="00994F6E">
                        <w:pPr>
                          <w:jc w:val="center"/>
                          <w:rPr>
                            <w:rFonts w:ascii="Arial" w:hAnsi="Arial" w:cs="Arial"/>
                            <w:sz w:val="16"/>
                            <w:szCs w:val="16"/>
                          </w:rPr>
                        </w:pPr>
                        <w:r w:rsidRPr="005A4F52">
                          <w:rPr>
                            <w:rFonts w:ascii="Arial" w:eastAsia="Arial" w:hAnsi="Arial" w:cs="Arial"/>
                            <w:sz w:val="16"/>
                            <w:szCs w:val="16"/>
                            <w:lang w:val="eu-ES"/>
                          </w:rPr>
                          <w:t>7</w:t>
                        </w:r>
                      </w:p>
                    </w:tc>
                  </w:tr>
                  <w:tr w:rsidR="009E27BB" w:rsidRPr="005A4F52" w:rsidTr="00994F6E">
                    <w:trPr>
                      <w:trHeight w:val="315"/>
                    </w:trPr>
                    <w:tc>
                      <w:tcPr>
                        <w:tcW w:w="1027" w:type="dxa"/>
                        <w:shd w:val="clear" w:color="auto" w:fill="auto"/>
                        <w:noWrap/>
                        <w:vAlign w:val="center"/>
                        <w:hideMark/>
                      </w:tcPr>
                      <w:p w:rsidR="00F734E6" w:rsidRPr="005A4F52" w:rsidRDefault="00F734E6" w:rsidP="00994F6E">
                        <w:pPr>
                          <w:rPr>
                            <w:rFonts w:ascii="Arial" w:hAnsi="Arial" w:cs="Arial"/>
                            <w:sz w:val="16"/>
                            <w:szCs w:val="16"/>
                          </w:rPr>
                        </w:pPr>
                        <w:r w:rsidRPr="005A4F52">
                          <w:rPr>
                            <w:rFonts w:ascii="Arial" w:eastAsia="Arial" w:hAnsi="Arial" w:cs="Arial"/>
                            <w:sz w:val="16"/>
                            <w:szCs w:val="16"/>
                            <w:lang w:val="eu-ES"/>
                          </w:rPr>
                          <w:t>Siria</w:t>
                        </w:r>
                      </w:p>
                    </w:tc>
                    <w:tc>
                      <w:tcPr>
                        <w:tcW w:w="709" w:type="dxa"/>
                        <w:shd w:val="clear" w:color="auto" w:fill="auto"/>
                        <w:vAlign w:val="center"/>
                        <w:hideMark/>
                      </w:tcPr>
                      <w:p w:rsidR="00F734E6" w:rsidRPr="005A4F52" w:rsidRDefault="00F734E6" w:rsidP="00994F6E">
                        <w:pPr>
                          <w:jc w:val="center"/>
                          <w:rPr>
                            <w:rFonts w:ascii="Arial" w:hAnsi="Arial" w:cs="Arial"/>
                            <w:sz w:val="16"/>
                            <w:szCs w:val="16"/>
                          </w:rPr>
                        </w:pPr>
                        <w:r w:rsidRPr="005A4F52">
                          <w:rPr>
                            <w:rFonts w:ascii="Arial" w:eastAsia="Arial" w:hAnsi="Arial" w:cs="Arial"/>
                            <w:sz w:val="16"/>
                            <w:szCs w:val="16"/>
                            <w:lang w:val="eu-ES"/>
                          </w:rPr>
                          <w:t>7</w:t>
                        </w:r>
                      </w:p>
                    </w:tc>
                  </w:tr>
                  <w:tr w:rsidR="009E27BB" w:rsidRPr="005A4F52" w:rsidTr="00994F6E">
                    <w:trPr>
                      <w:trHeight w:val="315"/>
                    </w:trPr>
                    <w:tc>
                      <w:tcPr>
                        <w:tcW w:w="1027" w:type="dxa"/>
                        <w:shd w:val="clear" w:color="auto" w:fill="auto"/>
                        <w:noWrap/>
                        <w:vAlign w:val="center"/>
                        <w:hideMark/>
                      </w:tcPr>
                      <w:p w:rsidR="00F734E6" w:rsidRPr="005A4F52" w:rsidRDefault="00F734E6" w:rsidP="00994F6E">
                        <w:pPr>
                          <w:rPr>
                            <w:rFonts w:ascii="Arial" w:hAnsi="Arial" w:cs="Arial"/>
                            <w:sz w:val="16"/>
                            <w:szCs w:val="16"/>
                          </w:rPr>
                        </w:pPr>
                        <w:r w:rsidRPr="005A4F52">
                          <w:rPr>
                            <w:rFonts w:ascii="Arial" w:eastAsia="Arial" w:hAnsi="Arial" w:cs="Arial"/>
                            <w:sz w:val="16"/>
                            <w:szCs w:val="16"/>
                            <w:lang w:val="eu-ES"/>
                          </w:rPr>
                          <w:t>Togo</w:t>
                        </w:r>
                      </w:p>
                    </w:tc>
                    <w:tc>
                      <w:tcPr>
                        <w:tcW w:w="709" w:type="dxa"/>
                        <w:shd w:val="clear" w:color="auto" w:fill="auto"/>
                        <w:vAlign w:val="center"/>
                        <w:hideMark/>
                      </w:tcPr>
                      <w:p w:rsidR="00F734E6" w:rsidRPr="005A4F52" w:rsidRDefault="00F734E6" w:rsidP="00994F6E">
                        <w:pPr>
                          <w:jc w:val="center"/>
                          <w:rPr>
                            <w:rFonts w:ascii="Arial" w:hAnsi="Arial" w:cs="Arial"/>
                            <w:sz w:val="16"/>
                            <w:szCs w:val="16"/>
                          </w:rPr>
                        </w:pPr>
                        <w:r w:rsidRPr="005A4F52">
                          <w:rPr>
                            <w:rFonts w:ascii="Arial" w:eastAsia="Arial" w:hAnsi="Arial" w:cs="Arial"/>
                            <w:sz w:val="16"/>
                            <w:szCs w:val="16"/>
                            <w:lang w:val="eu-ES"/>
                          </w:rPr>
                          <w:t>7</w:t>
                        </w:r>
                      </w:p>
                    </w:tc>
                  </w:tr>
                  <w:tr w:rsidR="009E27BB" w:rsidRPr="005A4F52" w:rsidTr="00994F6E">
                    <w:trPr>
                      <w:trHeight w:val="315"/>
                    </w:trPr>
                    <w:tc>
                      <w:tcPr>
                        <w:tcW w:w="1027" w:type="dxa"/>
                        <w:shd w:val="clear" w:color="auto" w:fill="auto"/>
                        <w:noWrap/>
                        <w:vAlign w:val="center"/>
                        <w:hideMark/>
                      </w:tcPr>
                      <w:p w:rsidR="00F734E6" w:rsidRPr="005A4F52" w:rsidRDefault="00F734E6" w:rsidP="00994F6E">
                        <w:pPr>
                          <w:rPr>
                            <w:rFonts w:ascii="Arial" w:hAnsi="Arial" w:cs="Arial"/>
                            <w:sz w:val="16"/>
                            <w:szCs w:val="16"/>
                          </w:rPr>
                        </w:pPr>
                        <w:r w:rsidRPr="005A4F52">
                          <w:rPr>
                            <w:rFonts w:ascii="Arial" w:eastAsia="Arial" w:hAnsi="Arial" w:cs="Arial"/>
                            <w:sz w:val="16"/>
                            <w:szCs w:val="16"/>
                            <w:lang w:val="eu-ES"/>
                          </w:rPr>
                          <w:lastRenderedPageBreak/>
                          <w:t>Turkia</w:t>
                        </w:r>
                      </w:p>
                    </w:tc>
                    <w:tc>
                      <w:tcPr>
                        <w:tcW w:w="709" w:type="dxa"/>
                        <w:shd w:val="clear" w:color="auto" w:fill="auto"/>
                        <w:vAlign w:val="center"/>
                        <w:hideMark/>
                      </w:tcPr>
                      <w:p w:rsidR="00F734E6" w:rsidRPr="005A4F52" w:rsidRDefault="00F734E6" w:rsidP="00994F6E">
                        <w:pPr>
                          <w:jc w:val="center"/>
                          <w:rPr>
                            <w:rFonts w:ascii="Arial" w:hAnsi="Arial" w:cs="Arial"/>
                            <w:sz w:val="16"/>
                            <w:szCs w:val="16"/>
                          </w:rPr>
                        </w:pPr>
                        <w:r w:rsidRPr="005A4F52">
                          <w:rPr>
                            <w:rFonts w:ascii="Arial" w:eastAsia="Arial" w:hAnsi="Arial" w:cs="Arial"/>
                            <w:sz w:val="16"/>
                            <w:szCs w:val="16"/>
                            <w:lang w:val="eu-ES"/>
                          </w:rPr>
                          <w:t>7</w:t>
                        </w:r>
                      </w:p>
                    </w:tc>
                  </w:tr>
                  <w:tr w:rsidR="009E27BB" w:rsidRPr="005A4F52" w:rsidTr="00994F6E">
                    <w:trPr>
                      <w:trHeight w:val="315"/>
                    </w:trPr>
                    <w:tc>
                      <w:tcPr>
                        <w:tcW w:w="1027" w:type="dxa"/>
                        <w:shd w:val="clear" w:color="auto" w:fill="auto"/>
                        <w:noWrap/>
                        <w:vAlign w:val="center"/>
                        <w:hideMark/>
                      </w:tcPr>
                      <w:p w:rsidR="00F734E6" w:rsidRPr="005A4F52" w:rsidRDefault="00F734E6" w:rsidP="00994F6E">
                        <w:pPr>
                          <w:rPr>
                            <w:rFonts w:ascii="Arial" w:hAnsi="Arial" w:cs="Arial"/>
                            <w:sz w:val="16"/>
                            <w:szCs w:val="16"/>
                          </w:rPr>
                        </w:pPr>
                        <w:r w:rsidRPr="005A4F52">
                          <w:rPr>
                            <w:rFonts w:ascii="Arial" w:eastAsia="Arial" w:hAnsi="Arial" w:cs="Arial"/>
                            <w:sz w:val="16"/>
                            <w:szCs w:val="16"/>
                            <w:lang w:val="eu-ES"/>
                          </w:rPr>
                          <w:t>Saudi Arabia</w:t>
                        </w:r>
                      </w:p>
                    </w:tc>
                    <w:tc>
                      <w:tcPr>
                        <w:tcW w:w="709" w:type="dxa"/>
                        <w:shd w:val="clear" w:color="auto" w:fill="auto"/>
                        <w:vAlign w:val="center"/>
                        <w:hideMark/>
                      </w:tcPr>
                      <w:p w:rsidR="00F734E6" w:rsidRPr="005A4F52" w:rsidRDefault="00F734E6" w:rsidP="00994F6E">
                        <w:pPr>
                          <w:jc w:val="center"/>
                          <w:rPr>
                            <w:rFonts w:ascii="Arial" w:hAnsi="Arial" w:cs="Arial"/>
                            <w:sz w:val="16"/>
                            <w:szCs w:val="16"/>
                          </w:rPr>
                        </w:pPr>
                        <w:r w:rsidRPr="005A4F52">
                          <w:rPr>
                            <w:rFonts w:ascii="Arial" w:eastAsia="Arial" w:hAnsi="Arial" w:cs="Arial"/>
                            <w:sz w:val="16"/>
                            <w:szCs w:val="16"/>
                            <w:lang w:val="eu-ES"/>
                          </w:rPr>
                          <w:t>6</w:t>
                        </w:r>
                      </w:p>
                    </w:tc>
                  </w:tr>
                  <w:tr w:rsidR="009E27BB" w:rsidRPr="005A4F52" w:rsidTr="00994F6E">
                    <w:trPr>
                      <w:trHeight w:val="315"/>
                    </w:trPr>
                    <w:tc>
                      <w:tcPr>
                        <w:tcW w:w="1027" w:type="dxa"/>
                        <w:shd w:val="clear" w:color="auto" w:fill="auto"/>
                        <w:noWrap/>
                        <w:vAlign w:val="center"/>
                        <w:hideMark/>
                      </w:tcPr>
                      <w:p w:rsidR="00F734E6" w:rsidRPr="005A4F52" w:rsidRDefault="00F734E6" w:rsidP="00994F6E">
                        <w:pPr>
                          <w:rPr>
                            <w:rFonts w:ascii="Arial" w:hAnsi="Arial" w:cs="Arial"/>
                            <w:sz w:val="16"/>
                            <w:szCs w:val="16"/>
                          </w:rPr>
                        </w:pPr>
                        <w:r w:rsidRPr="005A4F52">
                          <w:rPr>
                            <w:rFonts w:ascii="Arial" w:eastAsia="Arial" w:hAnsi="Arial" w:cs="Arial"/>
                            <w:sz w:val="16"/>
                            <w:szCs w:val="16"/>
                            <w:lang w:val="eu-ES"/>
                          </w:rPr>
                          <w:t>Azerbaijan</w:t>
                        </w:r>
                      </w:p>
                    </w:tc>
                    <w:tc>
                      <w:tcPr>
                        <w:tcW w:w="709" w:type="dxa"/>
                        <w:shd w:val="clear" w:color="auto" w:fill="auto"/>
                        <w:vAlign w:val="center"/>
                        <w:hideMark/>
                      </w:tcPr>
                      <w:p w:rsidR="00F734E6" w:rsidRPr="005A4F52" w:rsidRDefault="00F734E6" w:rsidP="00994F6E">
                        <w:pPr>
                          <w:jc w:val="center"/>
                          <w:rPr>
                            <w:rFonts w:ascii="Arial" w:hAnsi="Arial" w:cs="Arial"/>
                            <w:sz w:val="16"/>
                            <w:szCs w:val="16"/>
                          </w:rPr>
                        </w:pPr>
                        <w:r w:rsidRPr="005A4F52">
                          <w:rPr>
                            <w:rFonts w:ascii="Arial" w:eastAsia="Arial" w:hAnsi="Arial" w:cs="Arial"/>
                            <w:sz w:val="16"/>
                            <w:szCs w:val="16"/>
                            <w:lang w:val="eu-ES"/>
                          </w:rPr>
                          <w:t>6</w:t>
                        </w:r>
                      </w:p>
                    </w:tc>
                  </w:tr>
                  <w:tr w:rsidR="009E27BB" w:rsidRPr="005A4F52" w:rsidTr="00994F6E">
                    <w:trPr>
                      <w:trHeight w:val="315"/>
                    </w:trPr>
                    <w:tc>
                      <w:tcPr>
                        <w:tcW w:w="1027" w:type="dxa"/>
                        <w:shd w:val="clear" w:color="auto" w:fill="auto"/>
                        <w:noWrap/>
                        <w:vAlign w:val="center"/>
                        <w:hideMark/>
                      </w:tcPr>
                      <w:p w:rsidR="00F734E6" w:rsidRPr="005A4F52" w:rsidRDefault="00F734E6" w:rsidP="00994F6E">
                        <w:pPr>
                          <w:rPr>
                            <w:rFonts w:ascii="Arial" w:hAnsi="Arial" w:cs="Arial"/>
                            <w:sz w:val="16"/>
                            <w:szCs w:val="16"/>
                          </w:rPr>
                        </w:pPr>
                        <w:r w:rsidRPr="005A4F52">
                          <w:rPr>
                            <w:rFonts w:ascii="Arial" w:eastAsia="Arial" w:hAnsi="Arial" w:cs="Arial"/>
                            <w:sz w:val="16"/>
                            <w:szCs w:val="16"/>
                            <w:lang w:val="eu-ES"/>
                          </w:rPr>
                          <w:t>Kamerun</w:t>
                        </w:r>
                      </w:p>
                    </w:tc>
                    <w:tc>
                      <w:tcPr>
                        <w:tcW w:w="709" w:type="dxa"/>
                        <w:shd w:val="clear" w:color="auto" w:fill="auto"/>
                        <w:vAlign w:val="center"/>
                        <w:hideMark/>
                      </w:tcPr>
                      <w:p w:rsidR="00F734E6" w:rsidRPr="005A4F52" w:rsidRDefault="00F734E6" w:rsidP="00994F6E">
                        <w:pPr>
                          <w:jc w:val="center"/>
                          <w:rPr>
                            <w:rFonts w:ascii="Arial" w:hAnsi="Arial" w:cs="Arial"/>
                            <w:sz w:val="16"/>
                            <w:szCs w:val="16"/>
                          </w:rPr>
                        </w:pPr>
                        <w:r w:rsidRPr="005A4F52">
                          <w:rPr>
                            <w:rFonts w:ascii="Arial" w:eastAsia="Arial" w:hAnsi="Arial" w:cs="Arial"/>
                            <w:sz w:val="16"/>
                            <w:szCs w:val="16"/>
                            <w:lang w:val="eu-ES"/>
                          </w:rPr>
                          <w:t>6</w:t>
                        </w:r>
                      </w:p>
                    </w:tc>
                  </w:tr>
                  <w:tr w:rsidR="009E27BB" w:rsidRPr="005A4F52" w:rsidTr="00994F6E">
                    <w:trPr>
                      <w:trHeight w:val="315"/>
                    </w:trPr>
                    <w:tc>
                      <w:tcPr>
                        <w:tcW w:w="1027" w:type="dxa"/>
                        <w:shd w:val="clear" w:color="auto" w:fill="auto"/>
                        <w:noWrap/>
                        <w:vAlign w:val="center"/>
                        <w:hideMark/>
                      </w:tcPr>
                      <w:p w:rsidR="00F734E6" w:rsidRPr="005A4F52" w:rsidRDefault="00F734E6" w:rsidP="00994F6E">
                        <w:pPr>
                          <w:rPr>
                            <w:rFonts w:ascii="Arial" w:hAnsi="Arial" w:cs="Arial"/>
                            <w:sz w:val="16"/>
                            <w:szCs w:val="16"/>
                          </w:rPr>
                        </w:pPr>
                        <w:r w:rsidRPr="005A4F52">
                          <w:rPr>
                            <w:rFonts w:ascii="Arial" w:eastAsia="Arial" w:hAnsi="Arial" w:cs="Arial"/>
                            <w:sz w:val="16"/>
                            <w:szCs w:val="16"/>
                            <w:lang w:val="eu-ES"/>
                          </w:rPr>
                          <w:t>Irak</w:t>
                        </w:r>
                      </w:p>
                    </w:tc>
                    <w:tc>
                      <w:tcPr>
                        <w:tcW w:w="709" w:type="dxa"/>
                        <w:shd w:val="clear" w:color="auto" w:fill="auto"/>
                        <w:vAlign w:val="center"/>
                        <w:hideMark/>
                      </w:tcPr>
                      <w:p w:rsidR="00F734E6" w:rsidRPr="005A4F52" w:rsidRDefault="00F734E6" w:rsidP="00994F6E">
                        <w:pPr>
                          <w:jc w:val="center"/>
                          <w:rPr>
                            <w:rFonts w:ascii="Arial" w:hAnsi="Arial" w:cs="Arial"/>
                            <w:sz w:val="16"/>
                            <w:szCs w:val="16"/>
                          </w:rPr>
                        </w:pPr>
                        <w:r w:rsidRPr="005A4F52">
                          <w:rPr>
                            <w:rFonts w:ascii="Arial" w:eastAsia="Arial" w:hAnsi="Arial" w:cs="Arial"/>
                            <w:sz w:val="16"/>
                            <w:szCs w:val="16"/>
                            <w:lang w:val="eu-ES"/>
                          </w:rPr>
                          <w:t>6</w:t>
                        </w:r>
                      </w:p>
                    </w:tc>
                  </w:tr>
                  <w:tr w:rsidR="009E27BB" w:rsidRPr="005A4F52" w:rsidTr="00994F6E">
                    <w:trPr>
                      <w:trHeight w:val="315"/>
                    </w:trPr>
                    <w:tc>
                      <w:tcPr>
                        <w:tcW w:w="1027" w:type="dxa"/>
                        <w:shd w:val="clear" w:color="auto" w:fill="auto"/>
                        <w:noWrap/>
                        <w:vAlign w:val="center"/>
                        <w:hideMark/>
                      </w:tcPr>
                      <w:p w:rsidR="00F734E6" w:rsidRPr="005A4F52" w:rsidRDefault="00F734E6" w:rsidP="00994F6E">
                        <w:pPr>
                          <w:rPr>
                            <w:rFonts w:ascii="Arial" w:hAnsi="Arial" w:cs="Arial"/>
                            <w:sz w:val="16"/>
                            <w:szCs w:val="16"/>
                          </w:rPr>
                        </w:pPr>
                        <w:r w:rsidRPr="005A4F52">
                          <w:rPr>
                            <w:rFonts w:ascii="Arial" w:eastAsia="Arial" w:hAnsi="Arial" w:cs="Arial"/>
                            <w:sz w:val="16"/>
                            <w:szCs w:val="16"/>
                            <w:lang w:val="eu-ES"/>
                          </w:rPr>
                          <w:t>Sudan</w:t>
                        </w:r>
                      </w:p>
                    </w:tc>
                    <w:tc>
                      <w:tcPr>
                        <w:tcW w:w="709" w:type="dxa"/>
                        <w:shd w:val="clear" w:color="auto" w:fill="auto"/>
                        <w:vAlign w:val="center"/>
                        <w:hideMark/>
                      </w:tcPr>
                      <w:p w:rsidR="00F734E6" w:rsidRPr="005A4F52" w:rsidRDefault="00F734E6" w:rsidP="00994F6E">
                        <w:pPr>
                          <w:jc w:val="center"/>
                          <w:rPr>
                            <w:rFonts w:ascii="Arial" w:hAnsi="Arial" w:cs="Arial"/>
                            <w:sz w:val="16"/>
                            <w:szCs w:val="16"/>
                          </w:rPr>
                        </w:pPr>
                        <w:r w:rsidRPr="005A4F52">
                          <w:rPr>
                            <w:rFonts w:ascii="Arial" w:eastAsia="Arial" w:hAnsi="Arial" w:cs="Arial"/>
                            <w:sz w:val="16"/>
                            <w:szCs w:val="16"/>
                            <w:lang w:val="eu-ES"/>
                          </w:rPr>
                          <w:t>6</w:t>
                        </w:r>
                      </w:p>
                    </w:tc>
                  </w:tr>
                  <w:tr w:rsidR="009E27BB" w:rsidRPr="005A4F52" w:rsidTr="00994F6E">
                    <w:trPr>
                      <w:trHeight w:val="315"/>
                    </w:trPr>
                    <w:tc>
                      <w:tcPr>
                        <w:tcW w:w="1027" w:type="dxa"/>
                        <w:shd w:val="clear" w:color="auto" w:fill="auto"/>
                        <w:noWrap/>
                        <w:vAlign w:val="center"/>
                        <w:hideMark/>
                      </w:tcPr>
                      <w:p w:rsidR="00F734E6" w:rsidRPr="005A4F52" w:rsidRDefault="00F734E6" w:rsidP="00994F6E">
                        <w:pPr>
                          <w:rPr>
                            <w:rFonts w:ascii="Arial" w:hAnsi="Arial" w:cs="Arial"/>
                            <w:sz w:val="16"/>
                            <w:szCs w:val="16"/>
                          </w:rPr>
                        </w:pPr>
                        <w:r w:rsidRPr="005A4F52">
                          <w:rPr>
                            <w:rFonts w:ascii="Arial" w:eastAsia="Arial" w:hAnsi="Arial" w:cs="Arial"/>
                            <w:sz w:val="16"/>
                            <w:szCs w:val="16"/>
                            <w:lang w:val="eu-ES"/>
                          </w:rPr>
                          <w:t>Burundi</w:t>
                        </w:r>
                      </w:p>
                    </w:tc>
                    <w:tc>
                      <w:tcPr>
                        <w:tcW w:w="709" w:type="dxa"/>
                        <w:shd w:val="clear" w:color="auto" w:fill="auto"/>
                        <w:vAlign w:val="center"/>
                        <w:hideMark/>
                      </w:tcPr>
                      <w:p w:rsidR="00F734E6" w:rsidRPr="005A4F52" w:rsidRDefault="00F734E6" w:rsidP="00994F6E">
                        <w:pPr>
                          <w:jc w:val="center"/>
                          <w:rPr>
                            <w:rFonts w:ascii="Arial" w:hAnsi="Arial" w:cs="Arial"/>
                            <w:sz w:val="16"/>
                            <w:szCs w:val="16"/>
                          </w:rPr>
                        </w:pPr>
                        <w:r w:rsidRPr="005A4F52">
                          <w:rPr>
                            <w:rFonts w:ascii="Arial" w:eastAsia="Arial" w:hAnsi="Arial" w:cs="Arial"/>
                            <w:sz w:val="16"/>
                            <w:szCs w:val="16"/>
                            <w:lang w:val="eu-ES"/>
                          </w:rPr>
                          <w:t>5</w:t>
                        </w:r>
                      </w:p>
                    </w:tc>
                  </w:tr>
                  <w:tr w:rsidR="009E27BB" w:rsidRPr="005A4F52" w:rsidTr="00994F6E">
                    <w:trPr>
                      <w:trHeight w:val="315"/>
                    </w:trPr>
                    <w:tc>
                      <w:tcPr>
                        <w:tcW w:w="1027" w:type="dxa"/>
                        <w:shd w:val="clear" w:color="auto" w:fill="auto"/>
                        <w:noWrap/>
                        <w:vAlign w:val="center"/>
                        <w:hideMark/>
                      </w:tcPr>
                      <w:p w:rsidR="00F734E6" w:rsidRPr="005A4F52" w:rsidRDefault="00F734E6" w:rsidP="00994F6E">
                        <w:pPr>
                          <w:rPr>
                            <w:rFonts w:ascii="Arial" w:hAnsi="Arial" w:cs="Arial"/>
                            <w:sz w:val="16"/>
                            <w:szCs w:val="16"/>
                          </w:rPr>
                        </w:pPr>
                        <w:r w:rsidRPr="005A4F52">
                          <w:rPr>
                            <w:rFonts w:ascii="Arial" w:eastAsia="Arial" w:hAnsi="Arial" w:cs="Arial"/>
                            <w:sz w:val="16"/>
                            <w:szCs w:val="16"/>
                            <w:lang w:val="eu-ES"/>
                          </w:rPr>
                          <w:t>Kongo</w:t>
                        </w:r>
                      </w:p>
                    </w:tc>
                    <w:tc>
                      <w:tcPr>
                        <w:tcW w:w="709" w:type="dxa"/>
                        <w:shd w:val="clear" w:color="auto" w:fill="auto"/>
                        <w:vAlign w:val="center"/>
                        <w:hideMark/>
                      </w:tcPr>
                      <w:p w:rsidR="00F734E6" w:rsidRPr="005A4F52" w:rsidRDefault="00F734E6" w:rsidP="00994F6E">
                        <w:pPr>
                          <w:jc w:val="center"/>
                          <w:rPr>
                            <w:rFonts w:ascii="Arial" w:hAnsi="Arial" w:cs="Arial"/>
                            <w:sz w:val="16"/>
                            <w:szCs w:val="16"/>
                          </w:rPr>
                        </w:pPr>
                        <w:r w:rsidRPr="005A4F52">
                          <w:rPr>
                            <w:rFonts w:ascii="Arial" w:eastAsia="Arial" w:hAnsi="Arial" w:cs="Arial"/>
                            <w:sz w:val="16"/>
                            <w:szCs w:val="16"/>
                            <w:lang w:val="eu-ES"/>
                          </w:rPr>
                          <w:t>5</w:t>
                        </w:r>
                      </w:p>
                    </w:tc>
                  </w:tr>
                  <w:tr w:rsidR="009E27BB" w:rsidRPr="005A4F52" w:rsidTr="00994F6E">
                    <w:trPr>
                      <w:trHeight w:val="315"/>
                    </w:trPr>
                    <w:tc>
                      <w:tcPr>
                        <w:tcW w:w="1027" w:type="dxa"/>
                        <w:shd w:val="clear" w:color="auto" w:fill="auto"/>
                        <w:noWrap/>
                        <w:vAlign w:val="center"/>
                        <w:hideMark/>
                      </w:tcPr>
                      <w:p w:rsidR="00F734E6" w:rsidRPr="005A4F52" w:rsidRDefault="00F734E6" w:rsidP="00994F6E">
                        <w:pPr>
                          <w:rPr>
                            <w:rFonts w:ascii="Arial" w:hAnsi="Arial" w:cs="Arial"/>
                            <w:sz w:val="16"/>
                            <w:szCs w:val="16"/>
                          </w:rPr>
                        </w:pPr>
                        <w:r w:rsidRPr="005A4F52">
                          <w:rPr>
                            <w:rFonts w:ascii="Arial" w:eastAsia="Arial" w:hAnsi="Arial" w:cs="Arial"/>
                            <w:sz w:val="16"/>
                            <w:szCs w:val="16"/>
                            <w:lang w:val="eu-ES"/>
                          </w:rPr>
                          <w:t>Arabiar Emirerri Batuak</w:t>
                        </w:r>
                      </w:p>
                    </w:tc>
                    <w:tc>
                      <w:tcPr>
                        <w:tcW w:w="709" w:type="dxa"/>
                        <w:shd w:val="clear" w:color="auto" w:fill="auto"/>
                        <w:vAlign w:val="center"/>
                        <w:hideMark/>
                      </w:tcPr>
                      <w:p w:rsidR="00F734E6" w:rsidRPr="005A4F52" w:rsidRDefault="00F734E6" w:rsidP="00994F6E">
                        <w:pPr>
                          <w:jc w:val="center"/>
                          <w:rPr>
                            <w:rFonts w:ascii="Arial" w:hAnsi="Arial" w:cs="Arial"/>
                            <w:sz w:val="16"/>
                            <w:szCs w:val="16"/>
                          </w:rPr>
                        </w:pPr>
                        <w:r w:rsidRPr="005A4F52">
                          <w:rPr>
                            <w:rFonts w:ascii="Arial" w:eastAsia="Arial" w:hAnsi="Arial" w:cs="Arial"/>
                            <w:sz w:val="16"/>
                            <w:szCs w:val="16"/>
                            <w:lang w:val="eu-ES"/>
                          </w:rPr>
                          <w:t>5</w:t>
                        </w:r>
                      </w:p>
                    </w:tc>
                  </w:tr>
                  <w:tr w:rsidR="009E27BB" w:rsidRPr="005A4F52" w:rsidTr="00994F6E">
                    <w:trPr>
                      <w:trHeight w:val="315"/>
                    </w:trPr>
                    <w:tc>
                      <w:tcPr>
                        <w:tcW w:w="1027" w:type="dxa"/>
                        <w:shd w:val="clear" w:color="auto" w:fill="auto"/>
                        <w:noWrap/>
                        <w:vAlign w:val="center"/>
                        <w:hideMark/>
                      </w:tcPr>
                      <w:p w:rsidR="00F734E6" w:rsidRPr="005A4F52" w:rsidRDefault="00F734E6" w:rsidP="00994F6E">
                        <w:pPr>
                          <w:rPr>
                            <w:rFonts w:ascii="Arial" w:hAnsi="Arial" w:cs="Arial"/>
                            <w:sz w:val="16"/>
                            <w:szCs w:val="16"/>
                          </w:rPr>
                        </w:pPr>
                        <w:r w:rsidRPr="005A4F52">
                          <w:rPr>
                            <w:rFonts w:ascii="Arial" w:eastAsia="Arial" w:hAnsi="Arial" w:cs="Arial"/>
                            <w:sz w:val="16"/>
                            <w:szCs w:val="16"/>
                            <w:lang w:val="eu-ES"/>
                          </w:rPr>
                          <w:t>Etiopia</w:t>
                        </w:r>
                      </w:p>
                    </w:tc>
                    <w:tc>
                      <w:tcPr>
                        <w:tcW w:w="709" w:type="dxa"/>
                        <w:shd w:val="clear" w:color="auto" w:fill="auto"/>
                        <w:vAlign w:val="center"/>
                        <w:hideMark/>
                      </w:tcPr>
                      <w:p w:rsidR="00F734E6" w:rsidRPr="005A4F52" w:rsidRDefault="00F734E6" w:rsidP="00994F6E">
                        <w:pPr>
                          <w:jc w:val="center"/>
                          <w:rPr>
                            <w:rFonts w:ascii="Arial" w:hAnsi="Arial" w:cs="Arial"/>
                            <w:sz w:val="16"/>
                            <w:szCs w:val="16"/>
                          </w:rPr>
                        </w:pPr>
                        <w:r w:rsidRPr="005A4F52">
                          <w:rPr>
                            <w:rFonts w:ascii="Arial" w:eastAsia="Arial" w:hAnsi="Arial" w:cs="Arial"/>
                            <w:sz w:val="16"/>
                            <w:szCs w:val="16"/>
                            <w:lang w:val="eu-ES"/>
                          </w:rPr>
                          <w:t>5</w:t>
                        </w:r>
                      </w:p>
                    </w:tc>
                  </w:tr>
                  <w:tr w:rsidR="009E27BB" w:rsidRPr="005A4F52" w:rsidTr="00994F6E">
                    <w:trPr>
                      <w:trHeight w:val="315"/>
                    </w:trPr>
                    <w:tc>
                      <w:tcPr>
                        <w:tcW w:w="1027" w:type="dxa"/>
                        <w:shd w:val="clear" w:color="auto" w:fill="auto"/>
                        <w:noWrap/>
                        <w:vAlign w:val="center"/>
                        <w:hideMark/>
                      </w:tcPr>
                      <w:p w:rsidR="00F734E6" w:rsidRPr="005A4F52" w:rsidRDefault="00F734E6" w:rsidP="00994F6E">
                        <w:pPr>
                          <w:rPr>
                            <w:rFonts w:ascii="Arial" w:hAnsi="Arial" w:cs="Arial"/>
                            <w:sz w:val="16"/>
                            <w:szCs w:val="16"/>
                          </w:rPr>
                        </w:pPr>
                        <w:r w:rsidRPr="005A4F52">
                          <w:rPr>
                            <w:rFonts w:ascii="Arial" w:eastAsia="Arial" w:hAnsi="Arial" w:cs="Arial"/>
                            <w:sz w:val="16"/>
                            <w:szCs w:val="16"/>
                            <w:lang w:val="eu-ES"/>
                          </w:rPr>
                          <w:t>Iran</w:t>
                        </w:r>
                      </w:p>
                    </w:tc>
                    <w:tc>
                      <w:tcPr>
                        <w:tcW w:w="709" w:type="dxa"/>
                        <w:shd w:val="clear" w:color="auto" w:fill="auto"/>
                        <w:vAlign w:val="center"/>
                        <w:hideMark/>
                      </w:tcPr>
                      <w:p w:rsidR="00F734E6" w:rsidRPr="005A4F52" w:rsidRDefault="00F734E6" w:rsidP="00994F6E">
                        <w:pPr>
                          <w:jc w:val="center"/>
                          <w:rPr>
                            <w:rFonts w:ascii="Arial" w:hAnsi="Arial" w:cs="Arial"/>
                            <w:sz w:val="16"/>
                            <w:szCs w:val="16"/>
                          </w:rPr>
                        </w:pPr>
                        <w:r w:rsidRPr="005A4F52">
                          <w:rPr>
                            <w:rFonts w:ascii="Arial" w:eastAsia="Arial" w:hAnsi="Arial" w:cs="Arial"/>
                            <w:sz w:val="16"/>
                            <w:szCs w:val="16"/>
                            <w:lang w:val="eu-ES"/>
                          </w:rPr>
                          <w:t>5</w:t>
                        </w:r>
                      </w:p>
                    </w:tc>
                  </w:tr>
                  <w:tr w:rsidR="009E27BB" w:rsidRPr="005A4F52" w:rsidTr="00994F6E">
                    <w:trPr>
                      <w:trHeight w:val="315"/>
                    </w:trPr>
                    <w:tc>
                      <w:tcPr>
                        <w:tcW w:w="1027" w:type="dxa"/>
                        <w:shd w:val="clear" w:color="auto" w:fill="auto"/>
                        <w:noWrap/>
                        <w:vAlign w:val="center"/>
                        <w:hideMark/>
                      </w:tcPr>
                      <w:p w:rsidR="00F734E6" w:rsidRPr="005A4F52" w:rsidRDefault="00F734E6" w:rsidP="00994F6E">
                        <w:pPr>
                          <w:rPr>
                            <w:rFonts w:ascii="Arial" w:hAnsi="Arial" w:cs="Arial"/>
                            <w:sz w:val="16"/>
                            <w:szCs w:val="16"/>
                          </w:rPr>
                        </w:pPr>
                        <w:r w:rsidRPr="005A4F52">
                          <w:rPr>
                            <w:rFonts w:ascii="Arial" w:eastAsia="Arial" w:hAnsi="Arial" w:cs="Arial"/>
                            <w:sz w:val="16"/>
                            <w:szCs w:val="16"/>
                            <w:lang w:val="eu-ES"/>
                          </w:rPr>
                          <w:t>Kazakhstan</w:t>
                        </w:r>
                      </w:p>
                    </w:tc>
                    <w:tc>
                      <w:tcPr>
                        <w:tcW w:w="709" w:type="dxa"/>
                        <w:shd w:val="clear" w:color="auto" w:fill="auto"/>
                        <w:vAlign w:val="center"/>
                        <w:hideMark/>
                      </w:tcPr>
                      <w:p w:rsidR="00F734E6" w:rsidRPr="005A4F52" w:rsidRDefault="00F734E6" w:rsidP="00994F6E">
                        <w:pPr>
                          <w:jc w:val="center"/>
                          <w:rPr>
                            <w:rFonts w:ascii="Arial" w:hAnsi="Arial" w:cs="Arial"/>
                            <w:sz w:val="16"/>
                            <w:szCs w:val="16"/>
                          </w:rPr>
                        </w:pPr>
                        <w:r w:rsidRPr="005A4F52">
                          <w:rPr>
                            <w:rFonts w:ascii="Arial" w:eastAsia="Arial" w:hAnsi="Arial" w:cs="Arial"/>
                            <w:sz w:val="16"/>
                            <w:szCs w:val="16"/>
                            <w:lang w:val="eu-ES"/>
                          </w:rPr>
                          <w:t>5</w:t>
                        </w:r>
                      </w:p>
                    </w:tc>
                  </w:tr>
                </w:tbl>
                <w:p w:rsidR="00F734E6" w:rsidRPr="005A4F52" w:rsidRDefault="00F734E6" w:rsidP="00994F6E">
                  <w:pPr>
                    <w:jc w:val="both"/>
                    <w:rPr>
                      <w:rFonts w:ascii="Arial" w:hAnsi="Arial" w:cs="Arial"/>
                      <w:sz w:val="18"/>
                      <w:szCs w:val="18"/>
                    </w:rPr>
                  </w:pPr>
                </w:p>
              </w:tc>
              <w:tc>
                <w:tcPr>
                  <w:tcW w:w="2154" w:type="dxa"/>
                  <w:shd w:val="clear" w:color="auto" w:fill="auto"/>
                </w:tcPr>
                <w:p w:rsidR="00F734E6" w:rsidRPr="005A4F52" w:rsidRDefault="00F734E6" w:rsidP="00994F6E">
                  <w:pPr>
                    <w:jc w:val="both"/>
                    <w:rPr>
                      <w:rFonts w:ascii="Arial" w:hAnsi="Arial" w:cs="Arial"/>
                      <w:sz w:val="18"/>
                      <w:szCs w:val="18"/>
                    </w:rPr>
                  </w:pPr>
                </w:p>
                <w:tbl>
                  <w:tblPr>
                    <w:tblW w:w="19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1186"/>
                    <w:gridCol w:w="734"/>
                  </w:tblGrid>
                  <w:tr w:rsidR="009E27BB" w:rsidRPr="005A4F52" w:rsidTr="00994F6E">
                    <w:trPr>
                      <w:trHeight w:val="315"/>
                    </w:trPr>
                    <w:tc>
                      <w:tcPr>
                        <w:tcW w:w="1186" w:type="dxa"/>
                        <w:shd w:val="clear" w:color="auto" w:fill="auto"/>
                        <w:noWrap/>
                        <w:vAlign w:val="center"/>
                      </w:tcPr>
                      <w:p w:rsidR="00F734E6" w:rsidRPr="005A4F52" w:rsidRDefault="00F734E6" w:rsidP="00994F6E">
                        <w:pPr>
                          <w:jc w:val="center"/>
                          <w:rPr>
                            <w:rFonts w:ascii="Arial" w:hAnsi="Arial" w:cs="Arial"/>
                            <w:b/>
                            <w:bCs/>
                            <w:sz w:val="16"/>
                            <w:szCs w:val="16"/>
                          </w:rPr>
                        </w:pPr>
                        <w:r w:rsidRPr="005A4F52">
                          <w:rPr>
                            <w:rFonts w:ascii="Arial" w:eastAsia="Arial" w:hAnsi="Arial" w:cs="Arial"/>
                            <w:b/>
                            <w:bCs/>
                            <w:sz w:val="16"/>
                            <w:szCs w:val="16"/>
                            <w:lang w:val="eu-ES"/>
                          </w:rPr>
                          <w:t>Herrialdea</w:t>
                        </w:r>
                      </w:p>
                    </w:tc>
                    <w:tc>
                      <w:tcPr>
                        <w:tcW w:w="734" w:type="dxa"/>
                        <w:shd w:val="clear" w:color="auto" w:fill="auto"/>
                        <w:vAlign w:val="center"/>
                      </w:tcPr>
                      <w:p w:rsidR="00F734E6" w:rsidRPr="005A4F52" w:rsidRDefault="00F734E6" w:rsidP="00994F6E">
                        <w:pPr>
                          <w:jc w:val="center"/>
                          <w:rPr>
                            <w:rFonts w:ascii="Arial" w:hAnsi="Arial" w:cs="Arial"/>
                            <w:b/>
                            <w:bCs/>
                            <w:sz w:val="16"/>
                            <w:szCs w:val="16"/>
                          </w:rPr>
                        </w:pPr>
                        <w:r w:rsidRPr="005A4F52">
                          <w:rPr>
                            <w:rFonts w:ascii="Arial" w:eastAsia="Arial" w:hAnsi="Arial" w:cs="Arial"/>
                            <w:b/>
                            <w:bCs/>
                            <w:sz w:val="16"/>
                            <w:szCs w:val="16"/>
                            <w:lang w:val="eu-ES"/>
                          </w:rPr>
                          <w:t>Puntuak</w:t>
                        </w:r>
                      </w:p>
                    </w:tc>
                  </w:tr>
                  <w:tr w:rsidR="009E27BB" w:rsidRPr="005A4F52" w:rsidTr="00994F6E">
                    <w:trPr>
                      <w:trHeight w:val="315"/>
                    </w:trPr>
                    <w:tc>
                      <w:tcPr>
                        <w:tcW w:w="1186" w:type="dxa"/>
                        <w:shd w:val="clear" w:color="auto" w:fill="auto"/>
                        <w:noWrap/>
                        <w:vAlign w:val="center"/>
                      </w:tcPr>
                      <w:p w:rsidR="00F734E6" w:rsidRPr="005A4F52" w:rsidRDefault="00F734E6" w:rsidP="00994F6E">
                        <w:pPr>
                          <w:rPr>
                            <w:rFonts w:ascii="Arial" w:hAnsi="Arial" w:cs="Arial"/>
                            <w:sz w:val="16"/>
                            <w:szCs w:val="16"/>
                          </w:rPr>
                        </w:pPr>
                        <w:r w:rsidRPr="005A4F52">
                          <w:rPr>
                            <w:rFonts w:ascii="Arial" w:eastAsia="Arial" w:hAnsi="Arial" w:cs="Arial"/>
                            <w:sz w:val="16"/>
                            <w:szCs w:val="16"/>
                            <w:lang w:val="eu-ES"/>
                          </w:rPr>
                          <w:t>Hego Sudan Errepublica</w:t>
                        </w:r>
                      </w:p>
                    </w:tc>
                    <w:tc>
                      <w:tcPr>
                        <w:tcW w:w="734" w:type="dxa"/>
                        <w:shd w:val="clear" w:color="auto" w:fill="auto"/>
                        <w:vAlign w:val="center"/>
                      </w:tcPr>
                      <w:p w:rsidR="00F734E6" w:rsidRPr="005A4F52" w:rsidRDefault="00F734E6" w:rsidP="00994F6E">
                        <w:pPr>
                          <w:jc w:val="center"/>
                          <w:rPr>
                            <w:rFonts w:ascii="Arial" w:hAnsi="Arial" w:cs="Arial"/>
                            <w:sz w:val="16"/>
                            <w:szCs w:val="16"/>
                          </w:rPr>
                        </w:pPr>
                        <w:r w:rsidRPr="005A4F52">
                          <w:rPr>
                            <w:rFonts w:ascii="Arial" w:eastAsia="Arial" w:hAnsi="Arial" w:cs="Arial"/>
                            <w:sz w:val="16"/>
                            <w:szCs w:val="16"/>
                            <w:lang w:val="eu-ES"/>
                          </w:rPr>
                          <w:t>5</w:t>
                        </w:r>
                      </w:p>
                    </w:tc>
                  </w:tr>
                  <w:tr w:rsidR="009E27BB" w:rsidRPr="005A4F52" w:rsidTr="00994F6E">
                    <w:trPr>
                      <w:trHeight w:val="315"/>
                    </w:trPr>
                    <w:tc>
                      <w:tcPr>
                        <w:tcW w:w="1186" w:type="dxa"/>
                        <w:shd w:val="clear" w:color="auto" w:fill="auto"/>
                        <w:noWrap/>
                        <w:vAlign w:val="center"/>
                        <w:hideMark/>
                      </w:tcPr>
                      <w:p w:rsidR="00F734E6" w:rsidRPr="005A4F52" w:rsidRDefault="00F734E6" w:rsidP="00994F6E">
                        <w:pPr>
                          <w:rPr>
                            <w:rFonts w:ascii="Arial" w:hAnsi="Arial" w:cs="Arial"/>
                            <w:sz w:val="16"/>
                            <w:szCs w:val="16"/>
                          </w:rPr>
                        </w:pPr>
                        <w:r w:rsidRPr="005A4F52">
                          <w:rPr>
                            <w:rFonts w:ascii="Arial" w:eastAsia="Arial" w:hAnsi="Arial" w:cs="Arial"/>
                            <w:sz w:val="16"/>
                            <w:szCs w:val="16"/>
                            <w:lang w:val="eu-ES"/>
                          </w:rPr>
                          <w:t>Ruanda</w:t>
                        </w:r>
                      </w:p>
                    </w:tc>
                    <w:tc>
                      <w:tcPr>
                        <w:tcW w:w="734" w:type="dxa"/>
                        <w:shd w:val="clear" w:color="auto" w:fill="auto"/>
                        <w:vAlign w:val="center"/>
                        <w:hideMark/>
                      </w:tcPr>
                      <w:p w:rsidR="00F734E6" w:rsidRPr="005A4F52" w:rsidRDefault="00F734E6" w:rsidP="00994F6E">
                        <w:pPr>
                          <w:jc w:val="center"/>
                          <w:rPr>
                            <w:rFonts w:ascii="Arial" w:hAnsi="Arial" w:cs="Arial"/>
                            <w:sz w:val="16"/>
                            <w:szCs w:val="16"/>
                          </w:rPr>
                        </w:pPr>
                        <w:r w:rsidRPr="005A4F52">
                          <w:rPr>
                            <w:rFonts w:ascii="Arial" w:eastAsia="Arial" w:hAnsi="Arial" w:cs="Arial"/>
                            <w:sz w:val="16"/>
                            <w:szCs w:val="16"/>
                            <w:lang w:val="eu-ES"/>
                          </w:rPr>
                          <w:t>5</w:t>
                        </w:r>
                      </w:p>
                    </w:tc>
                  </w:tr>
                  <w:tr w:rsidR="009E27BB" w:rsidRPr="005A4F52" w:rsidTr="00994F6E">
                    <w:trPr>
                      <w:trHeight w:val="315"/>
                    </w:trPr>
                    <w:tc>
                      <w:tcPr>
                        <w:tcW w:w="1186" w:type="dxa"/>
                        <w:shd w:val="clear" w:color="auto" w:fill="auto"/>
                        <w:noWrap/>
                        <w:vAlign w:val="center"/>
                        <w:hideMark/>
                      </w:tcPr>
                      <w:p w:rsidR="00F734E6" w:rsidRPr="005A4F52" w:rsidRDefault="00F734E6" w:rsidP="00994F6E">
                        <w:pPr>
                          <w:rPr>
                            <w:rFonts w:ascii="Arial" w:hAnsi="Arial" w:cs="Arial"/>
                            <w:sz w:val="16"/>
                            <w:szCs w:val="16"/>
                          </w:rPr>
                        </w:pPr>
                        <w:r w:rsidRPr="005A4F52">
                          <w:rPr>
                            <w:rFonts w:ascii="Arial" w:eastAsia="Arial" w:hAnsi="Arial" w:cs="Arial"/>
                            <w:sz w:val="16"/>
                            <w:szCs w:val="16"/>
                            <w:lang w:val="eu-ES"/>
                          </w:rPr>
                          <w:t>Uganda</w:t>
                        </w:r>
                      </w:p>
                    </w:tc>
                    <w:tc>
                      <w:tcPr>
                        <w:tcW w:w="734" w:type="dxa"/>
                        <w:shd w:val="clear" w:color="auto" w:fill="auto"/>
                        <w:vAlign w:val="center"/>
                        <w:hideMark/>
                      </w:tcPr>
                      <w:p w:rsidR="00F734E6" w:rsidRPr="005A4F52" w:rsidRDefault="00F734E6" w:rsidP="00994F6E">
                        <w:pPr>
                          <w:jc w:val="center"/>
                          <w:rPr>
                            <w:rFonts w:ascii="Arial" w:hAnsi="Arial" w:cs="Arial"/>
                            <w:sz w:val="16"/>
                            <w:szCs w:val="16"/>
                          </w:rPr>
                        </w:pPr>
                        <w:r w:rsidRPr="005A4F52">
                          <w:rPr>
                            <w:rFonts w:ascii="Arial" w:eastAsia="Arial" w:hAnsi="Arial" w:cs="Arial"/>
                            <w:sz w:val="16"/>
                            <w:szCs w:val="16"/>
                            <w:lang w:val="eu-ES"/>
                          </w:rPr>
                          <w:t>5</w:t>
                        </w:r>
                      </w:p>
                    </w:tc>
                  </w:tr>
                  <w:tr w:rsidR="009E27BB" w:rsidRPr="005A4F52" w:rsidTr="00994F6E">
                    <w:trPr>
                      <w:trHeight w:val="315"/>
                    </w:trPr>
                    <w:tc>
                      <w:tcPr>
                        <w:tcW w:w="1186" w:type="dxa"/>
                        <w:shd w:val="clear" w:color="auto" w:fill="auto"/>
                        <w:noWrap/>
                        <w:vAlign w:val="center"/>
                        <w:hideMark/>
                      </w:tcPr>
                      <w:p w:rsidR="00F734E6" w:rsidRPr="005A4F52" w:rsidRDefault="00F734E6" w:rsidP="00994F6E">
                        <w:pPr>
                          <w:rPr>
                            <w:rFonts w:ascii="Arial" w:hAnsi="Arial" w:cs="Arial"/>
                            <w:sz w:val="16"/>
                            <w:szCs w:val="16"/>
                          </w:rPr>
                        </w:pPr>
                        <w:r w:rsidRPr="005A4F52">
                          <w:rPr>
                            <w:rFonts w:ascii="Arial" w:eastAsia="Arial" w:hAnsi="Arial" w:cs="Arial"/>
                            <w:sz w:val="16"/>
                            <w:szCs w:val="16"/>
                            <w:lang w:val="eu-ES"/>
                          </w:rPr>
                          <w:t>Uzbekistan</w:t>
                        </w:r>
                      </w:p>
                    </w:tc>
                    <w:tc>
                      <w:tcPr>
                        <w:tcW w:w="734" w:type="dxa"/>
                        <w:shd w:val="clear" w:color="auto" w:fill="auto"/>
                        <w:vAlign w:val="center"/>
                        <w:hideMark/>
                      </w:tcPr>
                      <w:p w:rsidR="00F734E6" w:rsidRPr="005A4F52" w:rsidRDefault="00F734E6" w:rsidP="00994F6E">
                        <w:pPr>
                          <w:jc w:val="center"/>
                          <w:rPr>
                            <w:rFonts w:ascii="Arial" w:hAnsi="Arial" w:cs="Arial"/>
                            <w:sz w:val="16"/>
                            <w:szCs w:val="16"/>
                          </w:rPr>
                        </w:pPr>
                        <w:r w:rsidRPr="005A4F52">
                          <w:rPr>
                            <w:rFonts w:ascii="Arial" w:eastAsia="Arial" w:hAnsi="Arial" w:cs="Arial"/>
                            <w:sz w:val="16"/>
                            <w:szCs w:val="16"/>
                            <w:lang w:val="eu-ES"/>
                          </w:rPr>
                          <w:t>5</w:t>
                        </w:r>
                      </w:p>
                    </w:tc>
                  </w:tr>
                  <w:tr w:rsidR="009E27BB" w:rsidRPr="005A4F52" w:rsidTr="00994F6E">
                    <w:trPr>
                      <w:trHeight w:val="315"/>
                    </w:trPr>
                    <w:tc>
                      <w:tcPr>
                        <w:tcW w:w="1186" w:type="dxa"/>
                        <w:shd w:val="clear" w:color="auto" w:fill="auto"/>
                        <w:noWrap/>
                        <w:vAlign w:val="center"/>
                        <w:hideMark/>
                      </w:tcPr>
                      <w:p w:rsidR="00F734E6" w:rsidRPr="005A4F52" w:rsidRDefault="00F734E6" w:rsidP="00994F6E">
                        <w:pPr>
                          <w:rPr>
                            <w:rFonts w:ascii="Arial" w:hAnsi="Arial" w:cs="Arial"/>
                            <w:sz w:val="16"/>
                            <w:szCs w:val="16"/>
                          </w:rPr>
                        </w:pPr>
                        <w:r w:rsidRPr="005A4F52">
                          <w:rPr>
                            <w:rFonts w:ascii="Arial" w:eastAsia="Arial" w:hAnsi="Arial" w:cs="Arial"/>
                            <w:sz w:val="16"/>
                            <w:szCs w:val="16"/>
                            <w:lang w:val="eu-ES"/>
                          </w:rPr>
                          <w:t>Yemen</w:t>
                        </w:r>
                      </w:p>
                    </w:tc>
                    <w:tc>
                      <w:tcPr>
                        <w:tcW w:w="734" w:type="dxa"/>
                        <w:shd w:val="clear" w:color="auto" w:fill="auto"/>
                        <w:vAlign w:val="center"/>
                        <w:hideMark/>
                      </w:tcPr>
                      <w:p w:rsidR="00F734E6" w:rsidRPr="005A4F52" w:rsidRDefault="00F734E6" w:rsidP="00994F6E">
                        <w:pPr>
                          <w:jc w:val="center"/>
                          <w:rPr>
                            <w:rFonts w:ascii="Arial" w:hAnsi="Arial" w:cs="Arial"/>
                            <w:sz w:val="16"/>
                            <w:szCs w:val="16"/>
                          </w:rPr>
                        </w:pPr>
                        <w:r w:rsidRPr="005A4F52">
                          <w:rPr>
                            <w:rFonts w:ascii="Arial" w:eastAsia="Arial" w:hAnsi="Arial" w:cs="Arial"/>
                            <w:sz w:val="16"/>
                            <w:szCs w:val="16"/>
                            <w:lang w:val="eu-ES"/>
                          </w:rPr>
                          <w:t>5</w:t>
                        </w:r>
                      </w:p>
                    </w:tc>
                  </w:tr>
                  <w:tr w:rsidR="009E27BB" w:rsidRPr="005A4F52" w:rsidTr="00994F6E">
                    <w:trPr>
                      <w:trHeight w:val="315"/>
                    </w:trPr>
                    <w:tc>
                      <w:tcPr>
                        <w:tcW w:w="1186" w:type="dxa"/>
                        <w:shd w:val="clear" w:color="auto" w:fill="auto"/>
                        <w:noWrap/>
                        <w:vAlign w:val="center"/>
                        <w:hideMark/>
                      </w:tcPr>
                      <w:p w:rsidR="00F734E6" w:rsidRPr="005A4F52" w:rsidRDefault="00F734E6" w:rsidP="00994F6E">
                        <w:pPr>
                          <w:rPr>
                            <w:rFonts w:ascii="Arial" w:hAnsi="Arial" w:cs="Arial"/>
                            <w:sz w:val="16"/>
                            <w:szCs w:val="16"/>
                          </w:rPr>
                        </w:pPr>
                        <w:r w:rsidRPr="005A4F52">
                          <w:rPr>
                            <w:rFonts w:ascii="Arial" w:eastAsia="Arial" w:hAnsi="Arial" w:cs="Arial"/>
                            <w:sz w:val="16"/>
                            <w:szCs w:val="16"/>
                            <w:lang w:val="eu-ES"/>
                          </w:rPr>
                          <w:t>Afganistan</w:t>
                        </w:r>
                      </w:p>
                    </w:tc>
                    <w:tc>
                      <w:tcPr>
                        <w:tcW w:w="734" w:type="dxa"/>
                        <w:shd w:val="clear" w:color="auto" w:fill="auto"/>
                        <w:vAlign w:val="center"/>
                        <w:hideMark/>
                      </w:tcPr>
                      <w:p w:rsidR="00F734E6" w:rsidRPr="005A4F52" w:rsidRDefault="00F734E6" w:rsidP="00994F6E">
                        <w:pPr>
                          <w:jc w:val="center"/>
                          <w:rPr>
                            <w:rFonts w:ascii="Arial" w:hAnsi="Arial" w:cs="Arial"/>
                            <w:sz w:val="16"/>
                            <w:szCs w:val="16"/>
                          </w:rPr>
                        </w:pPr>
                        <w:r w:rsidRPr="005A4F52">
                          <w:rPr>
                            <w:rFonts w:ascii="Arial" w:eastAsia="Arial" w:hAnsi="Arial" w:cs="Arial"/>
                            <w:sz w:val="16"/>
                            <w:szCs w:val="16"/>
                            <w:lang w:val="eu-ES"/>
                          </w:rPr>
                          <w:t>4</w:t>
                        </w:r>
                      </w:p>
                    </w:tc>
                  </w:tr>
                  <w:tr w:rsidR="009E27BB" w:rsidRPr="005A4F52" w:rsidTr="00994F6E">
                    <w:trPr>
                      <w:trHeight w:val="315"/>
                    </w:trPr>
                    <w:tc>
                      <w:tcPr>
                        <w:tcW w:w="1186" w:type="dxa"/>
                        <w:shd w:val="clear" w:color="auto" w:fill="auto"/>
                        <w:noWrap/>
                        <w:vAlign w:val="center"/>
                        <w:hideMark/>
                      </w:tcPr>
                      <w:p w:rsidR="00F734E6" w:rsidRPr="005A4F52" w:rsidRDefault="00F734E6" w:rsidP="00994F6E">
                        <w:pPr>
                          <w:rPr>
                            <w:rFonts w:ascii="Arial" w:hAnsi="Arial" w:cs="Arial"/>
                            <w:sz w:val="16"/>
                            <w:szCs w:val="16"/>
                          </w:rPr>
                        </w:pPr>
                        <w:r w:rsidRPr="005A4F52">
                          <w:rPr>
                            <w:rFonts w:ascii="Arial" w:eastAsia="Arial" w:hAnsi="Arial" w:cs="Arial"/>
                            <w:sz w:val="16"/>
                            <w:szCs w:val="16"/>
                            <w:lang w:val="eu-ES"/>
                          </w:rPr>
                          <w:t>Angola</w:t>
                        </w:r>
                      </w:p>
                    </w:tc>
                    <w:tc>
                      <w:tcPr>
                        <w:tcW w:w="734" w:type="dxa"/>
                        <w:shd w:val="clear" w:color="auto" w:fill="auto"/>
                        <w:vAlign w:val="center"/>
                        <w:hideMark/>
                      </w:tcPr>
                      <w:p w:rsidR="00F734E6" w:rsidRPr="005A4F52" w:rsidRDefault="00F734E6" w:rsidP="00994F6E">
                        <w:pPr>
                          <w:jc w:val="center"/>
                          <w:rPr>
                            <w:rFonts w:ascii="Arial" w:hAnsi="Arial" w:cs="Arial"/>
                            <w:sz w:val="16"/>
                            <w:szCs w:val="16"/>
                          </w:rPr>
                        </w:pPr>
                        <w:r w:rsidRPr="005A4F52">
                          <w:rPr>
                            <w:rFonts w:ascii="Arial" w:eastAsia="Arial" w:hAnsi="Arial" w:cs="Arial"/>
                            <w:sz w:val="16"/>
                            <w:szCs w:val="16"/>
                            <w:lang w:val="eu-ES"/>
                          </w:rPr>
                          <w:t>4</w:t>
                        </w:r>
                      </w:p>
                    </w:tc>
                  </w:tr>
                  <w:tr w:rsidR="009E27BB" w:rsidRPr="005A4F52" w:rsidTr="00994F6E">
                    <w:trPr>
                      <w:trHeight w:val="315"/>
                    </w:trPr>
                    <w:tc>
                      <w:tcPr>
                        <w:tcW w:w="1186" w:type="dxa"/>
                        <w:shd w:val="clear" w:color="auto" w:fill="auto"/>
                        <w:noWrap/>
                        <w:vAlign w:val="center"/>
                        <w:hideMark/>
                      </w:tcPr>
                      <w:p w:rsidR="00F734E6" w:rsidRPr="005A4F52" w:rsidRDefault="00F734E6" w:rsidP="00994F6E">
                        <w:pPr>
                          <w:rPr>
                            <w:rFonts w:ascii="Arial" w:hAnsi="Arial" w:cs="Arial"/>
                            <w:sz w:val="16"/>
                            <w:szCs w:val="16"/>
                          </w:rPr>
                        </w:pPr>
                        <w:r w:rsidRPr="005A4F52">
                          <w:rPr>
                            <w:rFonts w:ascii="Arial" w:eastAsia="Arial" w:hAnsi="Arial" w:cs="Arial"/>
                            <w:sz w:val="16"/>
                            <w:szCs w:val="16"/>
                            <w:lang w:val="eu-ES"/>
                          </w:rPr>
                          <w:t>Haití</w:t>
                        </w:r>
                      </w:p>
                    </w:tc>
                    <w:tc>
                      <w:tcPr>
                        <w:tcW w:w="734" w:type="dxa"/>
                        <w:shd w:val="clear" w:color="auto" w:fill="auto"/>
                        <w:vAlign w:val="center"/>
                        <w:hideMark/>
                      </w:tcPr>
                      <w:p w:rsidR="00F734E6" w:rsidRPr="005A4F52" w:rsidRDefault="00F734E6" w:rsidP="00994F6E">
                        <w:pPr>
                          <w:jc w:val="center"/>
                          <w:rPr>
                            <w:rFonts w:ascii="Arial" w:hAnsi="Arial" w:cs="Arial"/>
                            <w:sz w:val="16"/>
                            <w:szCs w:val="16"/>
                          </w:rPr>
                        </w:pPr>
                        <w:r w:rsidRPr="005A4F52">
                          <w:rPr>
                            <w:rFonts w:ascii="Arial" w:eastAsia="Arial" w:hAnsi="Arial" w:cs="Arial"/>
                            <w:sz w:val="16"/>
                            <w:szCs w:val="16"/>
                            <w:lang w:val="eu-ES"/>
                          </w:rPr>
                          <w:t>4</w:t>
                        </w:r>
                      </w:p>
                    </w:tc>
                  </w:tr>
                  <w:tr w:rsidR="009E27BB" w:rsidRPr="005A4F52" w:rsidTr="00994F6E">
                    <w:trPr>
                      <w:trHeight w:val="315"/>
                    </w:trPr>
                    <w:tc>
                      <w:tcPr>
                        <w:tcW w:w="1186" w:type="dxa"/>
                        <w:shd w:val="clear" w:color="auto" w:fill="auto"/>
                        <w:noWrap/>
                        <w:vAlign w:val="center"/>
                        <w:hideMark/>
                      </w:tcPr>
                      <w:p w:rsidR="00F734E6" w:rsidRPr="005A4F52" w:rsidRDefault="00F734E6" w:rsidP="00994F6E">
                        <w:pPr>
                          <w:rPr>
                            <w:rFonts w:ascii="Arial" w:hAnsi="Arial" w:cs="Arial"/>
                            <w:sz w:val="16"/>
                            <w:szCs w:val="16"/>
                          </w:rPr>
                        </w:pPr>
                        <w:r w:rsidRPr="005A4F52">
                          <w:rPr>
                            <w:rFonts w:ascii="Arial" w:eastAsia="Arial" w:hAnsi="Arial" w:cs="Arial"/>
                            <w:sz w:val="16"/>
                            <w:szCs w:val="16"/>
                            <w:lang w:val="eu-ES"/>
                          </w:rPr>
                          <w:t>Kenia</w:t>
                        </w:r>
                      </w:p>
                    </w:tc>
                    <w:tc>
                      <w:tcPr>
                        <w:tcW w:w="734" w:type="dxa"/>
                        <w:shd w:val="clear" w:color="auto" w:fill="auto"/>
                        <w:vAlign w:val="center"/>
                        <w:hideMark/>
                      </w:tcPr>
                      <w:p w:rsidR="00F734E6" w:rsidRPr="005A4F52" w:rsidRDefault="00F734E6" w:rsidP="00994F6E">
                        <w:pPr>
                          <w:jc w:val="center"/>
                          <w:rPr>
                            <w:rFonts w:ascii="Arial" w:hAnsi="Arial" w:cs="Arial"/>
                            <w:sz w:val="16"/>
                            <w:szCs w:val="16"/>
                          </w:rPr>
                        </w:pPr>
                        <w:r w:rsidRPr="005A4F52">
                          <w:rPr>
                            <w:rFonts w:ascii="Arial" w:eastAsia="Arial" w:hAnsi="Arial" w:cs="Arial"/>
                            <w:sz w:val="16"/>
                            <w:szCs w:val="16"/>
                            <w:lang w:val="eu-ES"/>
                          </w:rPr>
                          <w:t>4</w:t>
                        </w:r>
                      </w:p>
                    </w:tc>
                  </w:tr>
                  <w:tr w:rsidR="009E27BB" w:rsidRPr="005A4F52" w:rsidTr="00994F6E">
                    <w:trPr>
                      <w:trHeight w:val="315"/>
                    </w:trPr>
                    <w:tc>
                      <w:tcPr>
                        <w:tcW w:w="1186" w:type="dxa"/>
                        <w:shd w:val="clear" w:color="auto" w:fill="auto"/>
                        <w:noWrap/>
                        <w:vAlign w:val="center"/>
                        <w:hideMark/>
                      </w:tcPr>
                      <w:p w:rsidR="00F734E6" w:rsidRPr="005A4F52" w:rsidRDefault="00F734E6" w:rsidP="00994F6E">
                        <w:pPr>
                          <w:rPr>
                            <w:rFonts w:ascii="Arial" w:hAnsi="Arial" w:cs="Arial"/>
                            <w:sz w:val="16"/>
                            <w:szCs w:val="16"/>
                          </w:rPr>
                        </w:pPr>
                        <w:r w:rsidRPr="005A4F52">
                          <w:rPr>
                            <w:rFonts w:ascii="Arial" w:eastAsia="Arial" w:hAnsi="Arial" w:cs="Arial"/>
                            <w:sz w:val="16"/>
                            <w:szCs w:val="16"/>
                            <w:lang w:val="eu-ES"/>
                          </w:rPr>
                          <w:t>Pakistan</w:t>
                        </w:r>
                      </w:p>
                    </w:tc>
                    <w:tc>
                      <w:tcPr>
                        <w:tcW w:w="734" w:type="dxa"/>
                        <w:shd w:val="clear" w:color="auto" w:fill="auto"/>
                        <w:vAlign w:val="center"/>
                        <w:hideMark/>
                      </w:tcPr>
                      <w:p w:rsidR="00F734E6" w:rsidRPr="005A4F52" w:rsidRDefault="00F734E6" w:rsidP="00994F6E">
                        <w:pPr>
                          <w:jc w:val="center"/>
                          <w:rPr>
                            <w:rFonts w:ascii="Arial" w:hAnsi="Arial" w:cs="Arial"/>
                            <w:sz w:val="16"/>
                            <w:szCs w:val="16"/>
                          </w:rPr>
                        </w:pPr>
                        <w:r w:rsidRPr="005A4F52">
                          <w:rPr>
                            <w:rFonts w:ascii="Arial" w:eastAsia="Arial" w:hAnsi="Arial" w:cs="Arial"/>
                            <w:sz w:val="16"/>
                            <w:szCs w:val="16"/>
                            <w:lang w:val="eu-ES"/>
                          </w:rPr>
                          <w:t>4</w:t>
                        </w:r>
                      </w:p>
                    </w:tc>
                  </w:tr>
                  <w:tr w:rsidR="009E27BB" w:rsidRPr="005A4F52" w:rsidTr="00994F6E">
                    <w:trPr>
                      <w:trHeight w:val="315"/>
                    </w:trPr>
                    <w:tc>
                      <w:tcPr>
                        <w:tcW w:w="1186" w:type="dxa"/>
                        <w:shd w:val="clear" w:color="auto" w:fill="auto"/>
                        <w:noWrap/>
                        <w:vAlign w:val="center"/>
                        <w:hideMark/>
                      </w:tcPr>
                      <w:p w:rsidR="00F734E6" w:rsidRPr="005A4F52" w:rsidRDefault="00F734E6" w:rsidP="00994F6E">
                        <w:pPr>
                          <w:rPr>
                            <w:rFonts w:ascii="Arial" w:hAnsi="Arial" w:cs="Arial"/>
                            <w:sz w:val="16"/>
                            <w:szCs w:val="16"/>
                          </w:rPr>
                        </w:pPr>
                        <w:r w:rsidRPr="005A4F52">
                          <w:rPr>
                            <w:rFonts w:ascii="Arial" w:eastAsia="Arial" w:hAnsi="Arial" w:cs="Arial"/>
                            <w:sz w:val="16"/>
                            <w:szCs w:val="16"/>
                            <w:lang w:val="eu-ES"/>
                          </w:rPr>
                          <w:t>Dominikar Errepublika</w:t>
                        </w:r>
                      </w:p>
                    </w:tc>
                    <w:tc>
                      <w:tcPr>
                        <w:tcW w:w="734" w:type="dxa"/>
                        <w:shd w:val="clear" w:color="auto" w:fill="auto"/>
                        <w:vAlign w:val="center"/>
                        <w:hideMark/>
                      </w:tcPr>
                      <w:p w:rsidR="00F734E6" w:rsidRPr="005A4F52" w:rsidRDefault="00F734E6" w:rsidP="00994F6E">
                        <w:pPr>
                          <w:jc w:val="center"/>
                          <w:rPr>
                            <w:rFonts w:ascii="Arial" w:hAnsi="Arial" w:cs="Arial"/>
                            <w:sz w:val="16"/>
                            <w:szCs w:val="16"/>
                          </w:rPr>
                        </w:pPr>
                        <w:r w:rsidRPr="005A4F52">
                          <w:rPr>
                            <w:rFonts w:ascii="Arial" w:eastAsia="Arial" w:hAnsi="Arial" w:cs="Arial"/>
                            <w:sz w:val="16"/>
                            <w:szCs w:val="16"/>
                            <w:lang w:val="eu-ES"/>
                          </w:rPr>
                          <w:t>4</w:t>
                        </w:r>
                      </w:p>
                    </w:tc>
                  </w:tr>
                  <w:tr w:rsidR="009E27BB" w:rsidRPr="005A4F52" w:rsidTr="00994F6E">
                    <w:trPr>
                      <w:trHeight w:val="315"/>
                    </w:trPr>
                    <w:tc>
                      <w:tcPr>
                        <w:tcW w:w="1186" w:type="dxa"/>
                        <w:shd w:val="clear" w:color="auto" w:fill="auto"/>
                        <w:noWrap/>
                        <w:vAlign w:val="center"/>
                        <w:hideMark/>
                      </w:tcPr>
                      <w:p w:rsidR="00F734E6" w:rsidRPr="005A4F52" w:rsidRDefault="00F734E6" w:rsidP="00994F6E">
                        <w:pPr>
                          <w:rPr>
                            <w:rFonts w:ascii="Arial" w:hAnsi="Arial" w:cs="Arial"/>
                            <w:sz w:val="16"/>
                            <w:szCs w:val="16"/>
                          </w:rPr>
                        </w:pPr>
                        <w:r w:rsidRPr="005A4F52">
                          <w:rPr>
                            <w:rFonts w:ascii="Arial" w:eastAsia="Arial" w:hAnsi="Arial" w:cs="Arial"/>
                            <w:sz w:val="16"/>
                            <w:szCs w:val="16"/>
                            <w:lang w:val="eu-ES"/>
                          </w:rPr>
                          <w:lastRenderedPageBreak/>
                          <w:t>Somalia</w:t>
                        </w:r>
                      </w:p>
                    </w:tc>
                    <w:tc>
                      <w:tcPr>
                        <w:tcW w:w="734" w:type="dxa"/>
                        <w:shd w:val="clear" w:color="auto" w:fill="auto"/>
                        <w:vAlign w:val="center"/>
                        <w:hideMark/>
                      </w:tcPr>
                      <w:p w:rsidR="00F734E6" w:rsidRPr="005A4F52" w:rsidRDefault="00F734E6" w:rsidP="00994F6E">
                        <w:pPr>
                          <w:jc w:val="center"/>
                          <w:rPr>
                            <w:rFonts w:ascii="Arial" w:hAnsi="Arial" w:cs="Arial"/>
                            <w:sz w:val="16"/>
                            <w:szCs w:val="16"/>
                          </w:rPr>
                        </w:pPr>
                        <w:r w:rsidRPr="005A4F52">
                          <w:rPr>
                            <w:rFonts w:ascii="Arial" w:eastAsia="Arial" w:hAnsi="Arial" w:cs="Arial"/>
                            <w:sz w:val="16"/>
                            <w:szCs w:val="16"/>
                            <w:lang w:val="eu-ES"/>
                          </w:rPr>
                          <w:t>4</w:t>
                        </w:r>
                      </w:p>
                    </w:tc>
                  </w:tr>
                  <w:tr w:rsidR="009E27BB" w:rsidRPr="005A4F52" w:rsidTr="00994F6E">
                    <w:trPr>
                      <w:trHeight w:val="315"/>
                    </w:trPr>
                    <w:tc>
                      <w:tcPr>
                        <w:tcW w:w="1186" w:type="dxa"/>
                        <w:shd w:val="clear" w:color="auto" w:fill="auto"/>
                        <w:noWrap/>
                        <w:vAlign w:val="center"/>
                        <w:hideMark/>
                      </w:tcPr>
                      <w:p w:rsidR="00F734E6" w:rsidRPr="005A4F52" w:rsidRDefault="00F734E6" w:rsidP="00994F6E">
                        <w:pPr>
                          <w:rPr>
                            <w:rFonts w:ascii="Arial" w:hAnsi="Arial" w:cs="Arial"/>
                            <w:sz w:val="16"/>
                            <w:szCs w:val="16"/>
                          </w:rPr>
                        </w:pPr>
                        <w:r w:rsidRPr="005A4F52">
                          <w:rPr>
                            <w:rFonts w:ascii="Arial" w:eastAsia="Arial" w:hAnsi="Arial" w:cs="Arial"/>
                            <w:sz w:val="16"/>
                            <w:szCs w:val="16"/>
                            <w:lang w:val="eu-ES"/>
                          </w:rPr>
                          <w:t>Tanzania</w:t>
                        </w:r>
                      </w:p>
                    </w:tc>
                    <w:tc>
                      <w:tcPr>
                        <w:tcW w:w="734" w:type="dxa"/>
                        <w:shd w:val="clear" w:color="auto" w:fill="auto"/>
                        <w:vAlign w:val="center"/>
                        <w:hideMark/>
                      </w:tcPr>
                      <w:p w:rsidR="00F734E6" w:rsidRPr="005A4F52" w:rsidRDefault="00F734E6" w:rsidP="00994F6E">
                        <w:pPr>
                          <w:jc w:val="center"/>
                          <w:rPr>
                            <w:rFonts w:ascii="Arial" w:hAnsi="Arial" w:cs="Arial"/>
                            <w:sz w:val="16"/>
                            <w:szCs w:val="16"/>
                          </w:rPr>
                        </w:pPr>
                        <w:r w:rsidRPr="005A4F52">
                          <w:rPr>
                            <w:rFonts w:ascii="Arial" w:eastAsia="Arial" w:hAnsi="Arial" w:cs="Arial"/>
                            <w:sz w:val="16"/>
                            <w:szCs w:val="16"/>
                            <w:lang w:val="eu-ES"/>
                          </w:rPr>
                          <w:t>4</w:t>
                        </w:r>
                      </w:p>
                    </w:tc>
                  </w:tr>
                  <w:tr w:rsidR="009E27BB" w:rsidRPr="005A4F52" w:rsidTr="00994F6E">
                    <w:trPr>
                      <w:trHeight w:val="315"/>
                    </w:trPr>
                    <w:tc>
                      <w:tcPr>
                        <w:tcW w:w="1186" w:type="dxa"/>
                        <w:shd w:val="clear" w:color="auto" w:fill="auto"/>
                        <w:noWrap/>
                        <w:vAlign w:val="center"/>
                        <w:hideMark/>
                      </w:tcPr>
                      <w:p w:rsidR="00F734E6" w:rsidRPr="005A4F52" w:rsidRDefault="00F734E6" w:rsidP="00994F6E">
                        <w:pPr>
                          <w:rPr>
                            <w:rFonts w:ascii="Arial" w:hAnsi="Arial" w:cs="Arial"/>
                            <w:sz w:val="16"/>
                            <w:szCs w:val="16"/>
                          </w:rPr>
                        </w:pPr>
                        <w:r w:rsidRPr="005A4F52">
                          <w:rPr>
                            <w:rFonts w:ascii="Arial" w:eastAsia="Arial" w:hAnsi="Arial" w:cs="Arial"/>
                            <w:sz w:val="16"/>
                            <w:szCs w:val="16"/>
                            <w:lang w:val="eu-ES"/>
                          </w:rPr>
                          <w:t>Tajikistan</w:t>
                        </w:r>
                      </w:p>
                    </w:tc>
                    <w:tc>
                      <w:tcPr>
                        <w:tcW w:w="734" w:type="dxa"/>
                        <w:shd w:val="clear" w:color="auto" w:fill="auto"/>
                        <w:vAlign w:val="center"/>
                        <w:hideMark/>
                      </w:tcPr>
                      <w:p w:rsidR="00F734E6" w:rsidRPr="005A4F52" w:rsidRDefault="00F734E6" w:rsidP="00994F6E">
                        <w:pPr>
                          <w:jc w:val="center"/>
                          <w:rPr>
                            <w:rFonts w:ascii="Arial" w:hAnsi="Arial" w:cs="Arial"/>
                            <w:sz w:val="16"/>
                            <w:szCs w:val="16"/>
                          </w:rPr>
                        </w:pPr>
                        <w:r w:rsidRPr="005A4F52">
                          <w:rPr>
                            <w:rFonts w:ascii="Arial" w:eastAsia="Arial" w:hAnsi="Arial" w:cs="Arial"/>
                            <w:sz w:val="16"/>
                            <w:szCs w:val="16"/>
                            <w:lang w:val="eu-ES"/>
                          </w:rPr>
                          <w:t>4</w:t>
                        </w:r>
                      </w:p>
                    </w:tc>
                  </w:tr>
                  <w:tr w:rsidR="009E27BB" w:rsidRPr="005A4F52" w:rsidTr="00994F6E">
                    <w:trPr>
                      <w:trHeight w:val="315"/>
                    </w:trPr>
                    <w:tc>
                      <w:tcPr>
                        <w:tcW w:w="1186" w:type="dxa"/>
                        <w:shd w:val="clear" w:color="auto" w:fill="auto"/>
                        <w:noWrap/>
                        <w:vAlign w:val="center"/>
                        <w:hideMark/>
                      </w:tcPr>
                      <w:p w:rsidR="00F734E6" w:rsidRPr="005A4F52" w:rsidRDefault="00F734E6" w:rsidP="00994F6E">
                        <w:pPr>
                          <w:rPr>
                            <w:rFonts w:ascii="Arial" w:hAnsi="Arial" w:cs="Arial"/>
                            <w:sz w:val="16"/>
                            <w:szCs w:val="16"/>
                          </w:rPr>
                        </w:pPr>
                        <w:r w:rsidRPr="005A4F52">
                          <w:rPr>
                            <w:rFonts w:ascii="Arial" w:eastAsia="Arial" w:hAnsi="Arial" w:cs="Arial"/>
                            <w:sz w:val="16"/>
                            <w:szCs w:val="16"/>
                            <w:lang w:val="eu-ES"/>
                          </w:rPr>
                          <w:t>Zambia</w:t>
                        </w:r>
                      </w:p>
                    </w:tc>
                    <w:tc>
                      <w:tcPr>
                        <w:tcW w:w="734" w:type="dxa"/>
                        <w:shd w:val="clear" w:color="auto" w:fill="auto"/>
                        <w:vAlign w:val="center"/>
                        <w:hideMark/>
                      </w:tcPr>
                      <w:p w:rsidR="00F734E6" w:rsidRPr="005A4F52" w:rsidRDefault="00F734E6" w:rsidP="00994F6E">
                        <w:pPr>
                          <w:jc w:val="center"/>
                          <w:rPr>
                            <w:rFonts w:ascii="Arial" w:hAnsi="Arial" w:cs="Arial"/>
                            <w:sz w:val="16"/>
                            <w:szCs w:val="16"/>
                          </w:rPr>
                        </w:pPr>
                        <w:r w:rsidRPr="005A4F52">
                          <w:rPr>
                            <w:rFonts w:ascii="Arial" w:eastAsia="Arial" w:hAnsi="Arial" w:cs="Arial"/>
                            <w:sz w:val="16"/>
                            <w:szCs w:val="16"/>
                            <w:lang w:val="eu-ES"/>
                          </w:rPr>
                          <w:t>4</w:t>
                        </w:r>
                      </w:p>
                    </w:tc>
                  </w:tr>
                  <w:tr w:rsidR="009E27BB" w:rsidRPr="005A4F52" w:rsidTr="00994F6E">
                    <w:trPr>
                      <w:trHeight w:val="315"/>
                    </w:trPr>
                    <w:tc>
                      <w:tcPr>
                        <w:tcW w:w="1186" w:type="dxa"/>
                        <w:shd w:val="clear" w:color="auto" w:fill="auto"/>
                        <w:noWrap/>
                        <w:vAlign w:val="center"/>
                        <w:hideMark/>
                      </w:tcPr>
                      <w:p w:rsidR="00F734E6" w:rsidRPr="005A4F52" w:rsidRDefault="00F734E6" w:rsidP="00994F6E">
                        <w:pPr>
                          <w:rPr>
                            <w:rFonts w:ascii="Arial" w:hAnsi="Arial" w:cs="Arial"/>
                            <w:sz w:val="16"/>
                            <w:szCs w:val="16"/>
                          </w:rPr>
                        </w:pPr>
                        <w:r w:rsidRPr="005A4F52">
                          <w:rPr>
                            <w:rFonts w:ascii="Arial" w:eastAsia="Arial" w:hAnsi="Arial" w:cs="Arial"/>
                            <w:sz w:val="16"/>
                            <w:szCs w:val="16"/>
                            <w:lang w:val="eu-ES"/>
                          </w:rPr>
                          <w:t>Brasil</w:t>
                        </w:r>
                      </w:p>
                    </w:tc>
                    <w:tc>
                      <w:tcPr>
                        <w:tcW w:w="734" w:type="dxa"/>
                        <w:shd w:val="clear" w:color="auto" w:fill="auto"/>
                        <w:vAlign w:val="center"/>
                        <w:hideMark/>
                      </w:tcPr>
                      <w:p w:rsidR="00F734E6" w:rsidRPr="005A4F52" w:rsidRDefault="00F734E6" w:rsidP="00994F6E">
                        <w:pPr>
                          <w:jc w:val="center"/>
                          <w:rPr>
                            <w:rFonts w:ascii="Arial" w:hAnsi="Arial" w:cs="Arial"/>
                            <w:sz w:val="16"/>
                            <w:szCs w:val="16"/>
                          </w:rPr>
                        </w:pPr>
                        <w:r w:rsidRPr="005A4F52">
                          <w:rPr>
                            <w:rFonts w:ascii="Arial" w:eastAsia="Arial" w:hAnsi="Arial" w:cs="Arial"/>
                            <w:sz w:val="16"/>
                            <w:szCs w:val="16"/>
                            <w:lang w:val="eu-ES"/>
                          </w:rPr>
                          <w:t>3</w:t>
                        </w:r>
                      </w:p>
                    </w:tc>
                  </w:tr>
                  <w:tr w:rsidR="009E27BB" w:rsidRPr="005A4F52" w:rsidTr="00994F6E">
                    <w:trPr>
                      <w:trHeight w:val="315"/>
                    </w:trPr>
                    <w:tc>
                      <w:tcPr>
                        <w:tcW w:w="1186" w:type="dxa"/>
                        <w:shd w:val="clear" w:color="auto" w:fill="auto"/>
                        <w:noWrap/>
                        <w:vAlign w:val="center"/>
                        <w:hideMark/>
                      </w:tcPr>
                      <w:p w:rsidR="00F734E6" w:rsidRPr="005A4F52" w:rsidRDefault="00F734E6" w:rsidP="00994F6E">
                        <w:pPr>
                          <w:rPr>
                            <w:rFonts w:ascii="Arial" w:hAnsi="Arial" w:cs="Arial"/>
                            <w:sz w:val="16"/>
                            <w:szCs w:val="16"/>
                          </w:rPr>
                        </w:pPr>
                        <w:r w:rsidRPr="005A4F52">
                          <w:rPr>
                            <w:rFonts w:ascii="Arial" w:eastAsia="Arial" w:hAnsi="Arial" w:cs="Arial"/>
                            <w:sz w:val="16"/>
                            <w:szCs w:val="16"/>
                            <w:lang w:val="eu-ES"/>
                          </w:rPr>
                          <w:t>Kanada</w:t>
                        </w:r>
                      </w:p>
                    </w:tc>
                    <w:tc>
                      <w:tcPr>
                        <w:tcW w:w="734" w:type="dxa"/>
                        <w:shd w:val="clear" w:color="auto" w:fill="auto"/>
                        <w:vAlign w:val="center"/>
                        <w:hideMark/>
                      </w:tcPr>
                      <w:p w:rsidR="00F734E6" w:rsidRPr="005A4F52" w:rsidRDefault="00F734E6" w:rsidP="00994F6E">
                        <w:pPr>
                          <w:jc w:val="center"/>
                          <w:rPr>
                            <w:rFonts w:ascii="Arial" w:hAnsi="Arial" w:cs="Arial"/>
                            <w:sz w:val="16"/>
                            <w:szCs w:val="16"/>
                          </w:rPr>
                        </w:pPr>
                        <w:r w:rsidRPr="005A4F52">
                          <w:rPr>
                            <w:rFonts w:ascii="Arial" w:eastAsia="Arial" w:hAnsi="Arial" w:cs="Arial"/>
                            <w:sz w:val="16"/>
                            <w:szCs w:val="16"/>
                            <w:lang w:val="eu-ES"/>
                          </w:rPr>
                          <w:t>3</w:t>
                        </w:r>
                      </w:p>
                    </w:tc>
                  </w:tr>
                  <w:tr w:rsidR="009E27BB" w:rsidRPr="005A4F52" w:rsidTr="00994F6E">
                    <w:trPr>
                      <w:trHeight w:val="315"/>
                    </w:trPr>
                    <w:tc>
                      <w:tcPr>
                        <w:tcW w:w="1186" w:type="dxa"/>
                        <w:shd w:val="clear" w:color="auto" w:fill="auto"/>
                        <w:noWrap/>
                        <w:vAlign w:val="center"/>
                        <w:hideMark/>
                      </w:tcPr>
                      <w:p w:rsidR="00F734E6" w:rsidRPr="005A4F52" w:rsidRDefault="00F734E6" w:rsidP="00994F6E">
                        <w:pPr>
                          <w:rPr>
                            <w:rFonts w:ascii="Arial" w:hAnsi="Arial" w:cs="Arial"/>
                            <w:sz w:val="16"/>
                            <w:szCs w:val="16"/>
                          </w:rPr>
                        </w:pPr>
                        <w:r w:rsidRPr="005A4F52">
                          <w:rPr>
                            <w:rFonts w:ascii="Arial" w:eastAsia="Arial" w:hAnsi="Arial" w:cs="Arial"/>
                            <w:sz w:val="16"/>
                            <w:szCs w:val="16"/>
                            <w:lang w:val="eu-ES"/>
                          </w:rPr>
                          <w:t>Kuba</w:t>
                        </w:r>
                      </w:p>
                    </w:tc>
                    <w:tc>
                      <w:tcPr>
                        <w:tcW w:w="734" w:type="dxa"/>
                        <w:shd w:val="clear" w:color="auto" w:fill="auto"/>
                        <w:vAlign w:val="center"/>
                        <w:hideMark/>
                      </w:tcPr>
                      <w:p w:rsidR="00F734E6" w:rsidRPr="005A4F52" w:rsidRDefault="00F734E6" w:rsidP="00994F6E">
                        <w:pPr>
                          <w:jc w:val="center"/>
                          <w:rPr>
                            <w:rFonts w:ascii="Arial" w:hAnsi="Arial" w:cs="Arial"/>
                            <w:sz w:val="16"/>
                            <w:szCs w:val="16"/>
                          </w:rPr>
                        </w:pPr>
                        <w:r w:rsidRPr="005A4F52">
                          <w:rPr>
                            <w:rFonts w:ascii="Arial" w:eastAsia="Arial" w:hAnsi="Arial" w:cs="Arial"/>
                            <w:sz w:val="16"/>
                            <w:szCs w:val="16"/>
                            <w:lang w:val="eu-ES"/>
                          </w:rPr>
                          <w:t>3</w:t>
                        </w:r>
                      </w:p>
                    </w:tc>
                  </w:tr>
                  <w:tr w:rsidR="009E27BB" w:rsidRPr="005A4F52" w:rsidTr="00994F6E">
                    <w:trPr>
                      <w:trHeight w:val="315"/>
                    </w:trPr>
                    <w:tc>
                      <w:tcPr>
                        <w:tcW w:w="1186" w:type="dxa"/>
                        <w:shd w:val="clear" w:color="auto" w:fill="auto"/>
                        <w:noWrap/>
                        <w:vAlign w:val="center"/>
                        <w:hideMark/>
                      </w:tcPr>
                      <w:p w:rsidR="00F734E6" w:rsidRPr="005A4F52" w:rsidRDefault="00F734E6" w:rsidP="00994F6E">
                        <w:pPr>
                          <w:rPr>
                            <w:rFonts w:ascii="Arial" w:hAnsi="Arial" w:cs="Arial"/>
                            <w:sz w:val="16"/>
                            <w:szCs w:val="16"/>
                          </w:rPr>
                        </w:pPr>
                        <w:r w:rsidRPr="005A4F52">
                          <w:rPr>
                            <w:rFonts w:ascii="Arial" w:eastAsia="Arial" w:hAnsi="Arial" w:cs="Arial"/>
                            <w:sz w:val="16"/>
                            <w:szCs w:val="16"/>
                            <w:lang w:val="eu-ES"/>
                          </w:rPr>
                          <w:t>Estatu Batuak</w:t>
                        </w:r>
                      </w:p>
                    </w:tc>
                    <w:tc>
                      <w:tcPr>
                        <w:tcW w:w="734" w:type="dxa"/>
                        <w:shd w:val="clear" w:color="auto" w:fill="auto"/>
                        <w:vAlign w:val="center"/>
                        <w:hideMark/>
                      </w:tcPr>
                      <w:p w:rsidR="00F734E6" w:rsidRPr="005A4F52" w:rsidRDefault="00F734E6" w:rsidP="00994F6E">
                        <w:pPr>
                          <w:jc w:val="center"/>
                          <w:rPr>
                            <w:rFonts w:ascii="Arial" w:hAnsi="Arial" w:cs="Arial"/>
                            <w:sz w:val="16"/>
                            <w:szCs w:val="16"/>
                          </w:rPr>
                        </w:pPr>
                        <w:r w:rsidRPr="005A4F52">
                          <w:rPr>
                            <w:rFonts w:ascii="Arial" w:eastAsia="Arial" w:hAnsi="Arial" w:cs="Arial"/>
                            <w:sz w:val="16"/>
                            <w:szCs w:val="16"/>
                            <w:lang w:val="eu-ES"/>
                          </w:rPr>
                          <w:t>3</w:t>
                        </w:r>
                      </w:p>
                    </w:tc>
                  </w:tr>
                  <w:tr w:rsidR="009E27BB" w:rsidRPr="005A4F52" w:rsidTr="00994F6E">
                    <w:trPr>
                      <w:trHeight w:val="315"/>
                    </w:trPr>
                    <w:tc>
                      <w:tcPr>
                        <w:tcW w:w="1186" w:type="dxa"/>
                        <w:shd w:val="clear" w:color="auto" w:fill="auto"/>
                        <w:noWrap/>
                        <w:vAlign w:val="center"/>
                        <w:hideMark/>
                      </w:tcPr>
                      <w:p w:rsidR="00F734E6" w:rsidRPr="005A4F52" w:rsidRDefault="00F734E6" w:rsidP="00994F6E">
                        <w:pPr>
                          <w:rPr>
                            <w:rFonts w:ascii="Arial" w:hAnsi="Arial" w:cs="Arial"/>
                            <w:sz w:val="16"/>
                            <w:szCs w:val="16"/>
                          </w:rPr>
                        </w:pPr>
                        <w:r w:rsidRPr="005A4F52">
                          <w:rPr>
                            <w:rFonts w:ascii="Arial" w:eastAsia="Arial" w:hAnsi="Arial" w:cs="Arial"/>
                            <w:sz w:val="16"/>
                            <w:szCs w:val="16"/>
                            <w:lang w:val="eu-ES"/>
                          </w:rPr>
                          <w:t>India</w:t>
                        </w:r>
                      </w:p>
                    </w:tc>
                    <w:tc>
                      <w:tcPr>
                        <w:tcW w:w="734" w:type="dxa"/>
                        <w:shd w:val="clear" w:color="auto" w:fill="auto"/>
                        <w:vAlign w:val="center"/>
                        <w:hideMark/>
                      </w:tcPr>
                      <w:p w:rsidR="00F734E6" w:rsidRPr="005A4F52" w:rsidRDefault="00F734E6" w:rsidP="00994F6E">
                        <w:pPr>
                          <w:jc w:val="center"/>
                          <w:rPr>
                            <w:rFonts w:ascii="Arial" w:hAnsi="Arial" w:cs="Arial"/>
                            <w:sz w:val="16"/>
                            <w:szCs w:val="16"/>
                          </w:rPr>
                        </w:pPr>
                        <w:r w:rsidRPr="005A4F52">
                          <w:rPr>
                            <w:rFonts w:ascii="Arial" w:eastAsia="Arial" w:hAnsi="Arial" w:cs="Arial"/>
                            <w:sz w:val="16"/>
                            <w:szCs w:val="16"/>
                            <w:lang w:val="eu-ES"/>
                          </w:rPr>
                          <w:t>3</w:t>
                        </w:r>
                      </w:p>
                    </w:tc>
                  </w:tr>
                  <w:tr w:rsidR="009E27BB" w:rsidRPr="005A4F52" w:rsidTr="00994F6E">
                    <w:trPr>
                      <w:trHeight w:val="315"/>
                    </w:trPr>
                    <w:tc>
                      <w:tcPr>
                        <w:tcW w:w="1186" w:type="dxa"/>
                        <w:shd w:val="clear" w:color="auto" w:fill="auto"/>
                        <w:noWrap/>
                        <w:vAlign w:val="center"/>
                        <w:hideMark/>
                      </w:tcPr>
                      <w:p w:rsidR="00F734E6" w:rsidRPr="005A4F52" w:rsidRDefault="00F734E6" w:rsidP="00994F6E">
                        <w:pPr>
                          <w:rPr>
                            <w:rFonts w:ascii="Arial" w:hAnsi="Arial" w:cs="Arial"/>
                            <w:sz w:val="16"/>
                            <w:szCs w:val="16"/>
                          </w:rPr>
                        </w:pPr>
                        <w:r w:rsidRPr="005A4F52">
                          <w:rPr>
                            <w:rFonts w:ascii="Arial" w:eastAsia="Arial" w:hAnsi="Arial" w:cs="Arial"/>
                            <w:sz w:val="16"/>
                            <w:szCs w:val="16"/>
                            <w:lang w:val="eu-ES"/>
                          </w:rPr>
                          <w:t>Malawi</w:t>
                        </w:r>
                      </w:p>
                    </w:tc>
                    <w:tc>
                      <w:tcPr>
                        <w:tcW w:w="734" w:type="dxa"/>
                        <w:shd w:val="clear" w:color="auto" w:fill="auto"/>
                        <w:vAlign w:val="center"/>
                        <w:hideMark/>
                      </w:tcPr>
                      <w:p w:rsidR="00F734E6" w:rsidRPr="005A4F52" w:rsidRDefault="00F734E6" w:rsidP="00994F6E">
                        <w:pPr>
                          <w:jc w:val="center"/>
                          <w:rPr>
                            <w:rFonts w:ascii="Arial" w:hAnsi="Arial" w:cs="Arial"/>
                            <w:sz w:val="16"/>
                            <w:szCs w:val="16"/>
                          </w:rPr>
                        </w:pPr>
                        <w:r w:rsidRPr="005A4F52">
                          <w:rPr>
                            <w:rFonts w:ascii="Arial" w:eastAsia="Arial" w:hAnsi="Arial" w:cs="Arial"/>
                            <w:sz w:val="16"/>
                            <w:szCs w:val="16"/>
                            <w:lang w:val="eu-ES"/>
                          </w:rPr>
                          <w:t>3</w:t>
                        </w:r>
                      </w:p>
                    </w:tc>
                  </w:tr>
                  <w:tr w:rsidR="009E27BB" w:rsidRPr="005A4F52" w:rsidTr="00994F6E">
                    <w:trPr>
                      <w:trHeight w:val="315"/>
                    </w:trPr>
                    <w:tc>
                      <w:tcPr>
                        <w:tcW w:w="1186" w:type="dxa"/>
                        <w:shd w:val="clear" w:color="auto" w:fill="auto"/>
                        <w:noWrap/>
                        <w:vAlign w:val="center"/>
                        <w:hideMark/>
                      </w:tcPr>
                      <w:p w:rsidR="00F734E6" w:rsidRPr="005A4F52" w:rsidRDefault="00F734E6" w:rsidP="00994F6E">
                        <w:pPr>
                          <w:rPr>
                            <w:rFonts w:ascii="Arial" w:hAnsi="Arial" w:cs="Arial"/>
                            <w:sz w:val="16"/>
                            <w:szCs w:val="16"/>
                          </w:rPr>
                        </w:pPr>
                        <w:r w:rsidRPr="005A4F52">
                          <w:rPr>
                            <w:rFonts w:ascii="Arial" w:eastAsia="Arial" w:hAnsi="Arial" w:cs="Arial"/>
                            <w:sz w:val="16"/>
                            <w:szCs w:val="16"/>
                            <w:lang w:val="eu-ES"/>
                          </w:rPr>
                          <w:t>Mozambike</w:t>
                        </w:r>
                      </w:p>
                    </w:tc>
                    <w:tc>
                      <w:tcPr>
                        <w:tcW w:w="734" w:type="dxa"/>
                        <w:shd w:val="clear" w:color="auto" w:fill="auto"/>
                        <w:vAlign w:val="center"/>
                        <w:hideMark/>
                      </w:tcPr>
                      <w:p w:rsidR="00F734E6" w:rsidRPr="005A4F52" w:rsidRDefault="00F734E6" w:rsidP="00994F6E">
                        <w:pPr>
                          <w:jc w:val="center"/>
                          <w:rPr>
                            <w:rFonts w:ascii="Arial" w:hAnsi="Arial" w:cs="Arial"/>
                            <w:sz w:val="16"/>
                            <w:szCs w:val="16"/>
                          </w:rPr>
                        </w:pPr>
                        <w:r w:rsidRPr="005A4F52">
                          <w:rPr>
                            <w:rFonts w:ascii="Arial" w:eastAsia="Arial" w:hAnsi="Arial" w:cs="Arial"/>
                            <w:sz w:val="16"/>
                            <w:szCs w:val="16"/>
                            <w:lang w:val="eu-ES"/>
                          </w:rPr>
                          <w:t>3</w:t>
                        </w:r>
                      </w:p>
                    </w:tc>
                  </w:tr>
                  <w:tr w:rsidR="009E27BB" w:rsidRPr="005A4F52" w:rsidTr="00994F6E">
                    <w:trPr>
                      <w:trHeight w:val="315"/>
                    </w:trPr>
                    <w:tc>
                      <w:tcPr>
                        <w:tcW w:w="1186" w:type="dxa"/>
                        <w:shd w:val="clear" w:color="auto" w:fill="auto"/>
                        <w:noWrap/>
                        <w:vAlign w:val="center"/>
                        <w:hideMark/>
                      </w:tcPr>
                      <w:p w:rsidR="00F734E6" w:rsidRPr="005A4F52" w:rsidRDefault="00F734E6" w:rsidP="00994F6E">
                        <w:pPr>
                          <w:rPr>
                            <w:rFonts w:ascii="Arial" w:hAnsi="Arial" w:cs="Arial"/>
                            <w:sz w:val="16"/>
                            <w:szCs w:val="16"/>
                          </w:rPr>
                        </w:pPr>
                        <w:r w:rsidRPr="005A4F52">
                          <w:rPr>
                            <w:rFonts w:ascii="Arial" w:eastAsia="Arial" w:hAnsi="Arial" w:cs="Arial"/>
                            <w:sz w:val="16"/>
                            <w:szCs w:val="16"/>
                            <w:lang w:val="eu-ES"/>
                          </w:rPr>
                          <w:t>Nepal</w:t>
                        </w:r>
                      </w:p>
                    </w:tc>
                    <w:tc>
                      <w:tcPr>
                        <w:tcW w:w="734" w:type="dxa"/>
                        <w:shd w:val="clear" w:color="auto" w:fill="auto"/>
                        <w:vAlign w:val="center"/>
                        <w:hideMark/>
                      </w:tcPr>
                      <w:p w:rsidR="00F734E6" w:rsidRPr="005A4F52" w:rsidRDefault="00F734E6" w:rsidP="00994F6E">
                        <w:pPr>
                          <w:jc w:val="center"/>
                          <w:rPr>
                            <w:rFonts w:ascii="Arial" w:hAnsi="Arial" w:cs="Arial"/>
                            <w:sz w:val="16"/>
                            <w:szCs w:val="16"/>
                          </w:rPr>
                        </w:pPr>
                        <w:r w:rsidRPr="005A4F52">
                          <w:rPr>
                            <w:rFonts w:ascii="Arial" w:eastAsia="Arial" w:hAnsi="Arial" w:cs="Arial"/>
                            <w:sz w:val="16"/>
                            <w:szCs w:val="16"/>
                            <w:lang w:val="eu-ES"/>
                          </w:rPr>
                          <w:t>3</w:t>
                        </w:r>
                      </w:p>
                    </w:tc>
                  </w:tr>
                  <w:tr w:rsidR="009E27BB" w:rsidRPr="005A4F52" w:rsidTr="00994F6E">
                    <w:trPr>
                      <w:trHeight w:val="315"/>
                    </w:trPr>
                    <w:tc>
                      <w:tcPr>
                        <w:tcW w:w="1186" w:type="dxa"/>
                        <w:shd w:val="clear" w:color="auto" w:fill="auto"/>
                        <w:noWrap/>
                        <w:vAlign w:val="center"/>
                        <w:hideMark/>
                      </w:tcPr>
                      <w:p w:rsidR="00F734E6" w:rsidRPr="005A4F52" w:rsidRDefault="00F734E6" w:rsidP="00994F6E">
                        <w:pPr>
                          <w:rPr>
                            <w:rFonts w:ascii="Arial" w:hAnsi="Arial" w:cs="Arial"/>
                            <w:sz w:val="16"/>
                            <w:szCs w:val="16"/>
                          </w:rPr>
                        </w:pPr>
                        <w:r w:rsidRPr="005A4F52">
                          <w:rPr>
                            <w:rFonts w:ascii="Arial" w:eastAsia="Arial" w:hAnsi="Arial" w:cs="Arial"/>
                            <w:sz w:val="16"/>
                            <w:szCs w:val="16"/>
                            <w:lang w:val="eu-ES"/>
                          </w:rPr>
                          <w:t>Errusia</w:t>
                        </w:r>
                      </w:p>
                    </w:tc>
                    <w:tc>
                      <w:tcPr>
                        <w:tcW w:w="734" w:type="dxa"/>
                        <w:shd w:val="clear" w:color="auto" w:fill="auto"/>
                        <w:vAlign w:val="center"/>
                        <w:hideMark/>
                      </w:tcPr>
                      <w:p w:rsidR="00F734E6" w:rsidRPr="005A4F52" w:rsidRDefault="00F734E6" w:rsidP="00994F6E">
                        <w:pPr>
                          <w:jc w:val="center"/>
                          <w:rPr>
                            <w:rFonts w:ascii="Arial" w:hAnsi="Arial" w:cs="Arial"/>
                            <w:sz w:val="16"/>
                            <w:szCs w:val="16"/>
                          </w:rPr>
                        </w:pPr>
                        <w:r w:rsidRPr="005A4F52">
                          <w:rPr>
                            <w:rFonts w:ascii="Arial" w:eastAsia="Arial" w:hAnsi="Arial" w:cs="Arial"/>
                            <w:sz w:val="16"/>
                            <w:szCs w:val="16"/>
                            <w:lang w:val="eu-ES"/>
                          </w:rPr>
                          <w:t>3</w:t>
                        </w:r>
                      </w:p>
                    </w:tc>
                  </w:tr>
                  <w:tr w:rsidR="009E27BB" w:rsidRPr="005A4F52" w:rsidTr="00994F6E">
                    <w:trPr>
                      <w:trHeight w:val="315"/>
                    </w:trPr>
                    <w:tc>
                      <w:tcPr>
                        <w:tcW w:w="1186" w:type="dxa"/>
                        <w:shd w:val="clear" w:color="auto" w:fill="auto"/>
                        <w:noWrap/>
                        <w:vAlign w:val="center"/>
                        <w:hideMark/>
                      </w:tcPr>
                      <w:p w:rsidR="00F734E6" w:rsidRPr="005A4F52" w:rsidRDefault="00F734E6" w:rsidP="00994F6E">
                        <w:pPr>
                          <w:rPr>
                            <w:rFonts w:ascii="Arial" w:hAnsi="Arial" w:cs="Arial"/>
                            <w:sz w:val="16"/>
                            <w:szCs w:val="16"/>
                          </w:rPr>
                        </w:pPr>
                        <w:r w:rsidRPr="005A4F52">
                          <w:rPr>
                            <w:rFonts w:ascii="Arial" w:eastAsia="Arial" w:hAnsi="Arial" w:cs="Arial"/>
                            <w:sz w:val="16"/>
                            <w:szCs w:val="16"/>
                            <w:lang w:val="eu-ES"/>
                          </w:rPr>
                          <w:t>Venezuela</w:t>
                        </w:r>
                      </w:p>
                    </w:tc>
                    <w:tc>
                      <w:tcPr>
                        <w:tcW w:w="734" w:type="dxa"/>
                        <w:shd w:val="clear" w:color="auto" w:fill="auto"/>
                        <w:vAlign w:val="center"/>
                        <w:hideMark/>
                      </w:tcPr>
                      <w:p w:rsidR="00F734E6" w:rsidRPr="005A4F52" w:rsidRDefault="00F734E6" w:rsidP="00994F6E">
                        <w:pPr>
                          <w:jc w:val="center"/>
                          <w:rPr>
                            <w:rFonts w:ascii="Arial" w:hAnsi="Arial" w:cs="Arial"/>
                            <w:sz w:val="16"/>
                            <w:szCs w:val="16"/>
                          </w:rPr>
                        </w:pPr>
                        <w:r w:rsidRPr="005A4F52">
                          <w:rPr>
                            <w:rFonts w:ascii="Arial" w:eastAsia="Arial" w:hAnsi="Arial" w:cs="Arial"/>
                            <w:sz w:val="16"/>
                            <w:szCs w:val="16"/>
                            <w:lang w:val="eu-ES"/>
                          </w:rPr>
                          <w:t>3</w:t>
                        </w:r>
                      </w:p>
                    </w:tc>
                  </w:tr>
                  <w:tr w:rsidR="009E27BB" w:rsidRPr="005A4F52" w:rsidTr="00994F6E">
                    <w:trPr>
                      <w:trHeight w:val="315"/>
                    </w:trPr>
                    <w:tc>
                      <w:tcPr>
                        <w:tcW w:w="1186" w:type="dxa"/>
                        <w:shd w:val="clear" w:color="auto" w:fill="auto"/>
                        <w:noWrap/>
                        <w:vAlign w:val="center"/>
                        <w:hideMark/>
                      </w:tcPr>
                      <w:p w:rsidR="00F734E6" w:rsidRPr="005A4F52" w:rsidRDefault="00F734E6" w:rsidP="00994F6E">
                        <w:pPr>
                          <w:rPr>
                            <w:rFonts w:ascii="Arial" w:hAnsi="Arial" w:cs="Arial"/>
                            <w:sz w:val="16"/>
                            <w:szCs w:val="16"/>
                          </w:rPr>
                        </w:pPr>
                        <w:r w:rsidRPr="005A4F52">
                          <w:rPr>
                            <w:rFonts w:ascii="Arial" w:eastAsia="Arial" w:hAnsi="Arial" w:cs="Arial"/>
                            <w:sz w:val="16"/>
                            <w:szCs w:val="16"/>
                            <w:lang w:val="eu-ES"/>
                          </w:rPr>
                          <w:t>Zimbabwe</w:t>
                        </w:r>
                      </w:p>
                    </w:tc>
                    <w:tc>
                      <w:tcPr>
                        <w:tcW w:w="734" w:type="dxa"/>
                        <w:shd w:val="clear" w:color="auto" w:fill="auto"/>
                        <w:vAlign w:val="center"/>
                        <w:hideMark/>
                      </w:tcPr>
                      <w:p w:rsidR="00F734E6" w:rsidRPr="005A4F52" w:rsidRDefault="00F734E6" w:rsidP="00994F6E">
                        <w:pPr>
                          <w:jc w:val="center"/>
                          <w:rPr>
                            <w:rFonts w:ascii="Arial" w:hAnsi="Arial" w:cs="Arial"/>
                            <w:sz w:val="16"/>
                            <w:szCs w:val="16"/>
                          </w:rPr>
                        </w:pPr>
                        <w:r w:rsidRPr="005A4F52">
                          <w:rPr>
                            <w:rFonts w:ascii="Arial" w:eastAsia="Arial" w:hAnsi="Arial" w:cs="Arial"/>
                            <w:sz w:val="16"/>
                            <w:szCs w:val="16"/>
                            <w:lang w:val="eu-ES"/>
                          </w:rPr>
                          <w:t>3</w:t>
                        </w:r>
                      </w:p>
                    </w:tc>
                  </w:tr>
                </w:tbl>
                <w:p w:rsidR="00F734E6" w:rsidRPr="005A4F52" w:rsidRDefault="00F734E6" w:rsidP="00994F6E">
                  <w:pPr>
                    <w:jc w:val="both"/>
                    <w:rPr>
                      <w:rFonts w:ascii="Arial" w:hAnsi="Arial" w:cs="Arial"/>
                      <w:sz w:val="18"/>
                      <w:szCs w:val="18"/>
                    </w:rPr>
                  </w:pPr>
                </w:p>
              </w:tc>
              <w:tc>
                <w:tcPr>
                  <w:tcW w:w="2263" w:type="dxa"/>
                  <w:shd w:val="clear" w:color="auto" w:fill="auto"/>
                </w:tcPr>
                <w:p w:rsidR="00F734E6" w:rsidRPr="005A4F52" w:rsidRDefault="00F734E6" w:rsidP="00994F6E">
                  <w:pPr>
                    <w:jc w:val="both"/>
                    <w:rPr>
                      <w:rFonts w:ascii="Arial" w:hAnsi="Arial" w:cs="Arial"/>
                      <w:sz w:val="18"/>
                      <w:szCs w:val="18"/>
                    </w:rPr>
                  </w:pPr>
                </w:p>
                <w:tbl>
                  <w:tblPr>
                    <w:tblW w:w="19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1164"/>
                    <w:gridCol w:w="756"/>
                  </w:tblGrid>
                  <w:tr w:rsidR="009E27BB" w:rsidRPr="005A4F52" w:rsidTr="00994F6E">
                    <w:trPr>
                      <w:trHeight w:val="315"/>
                    </w:trPr>
                    <w:tc>
                      <w:tcPr>
                        <w:tcW w:w="1164" w:type="dxa"/>
                        <w:shd w:val="clear" w:color="auto" w:fill="auto"/>
                        <w:noWrap/>
                        <w:vAlign w:val="center"/>
                      </w:tcPr>
                      <w:p w:rsidR="00F734E6" w:rsidRPr="005A4F52" w:rsidRDefault="00F734E6" w:rsidP="00994F6E">
                        <w:pPr>
                          <w:jc w:val="center"/>
                          <w:rPr>
                            <w:rFonts w:ascii="Arial" w:hAnsi="Arial" w:cs="Arial"/>
                            <w:b/>
                            <w:bCs/>
                            <w:sz w:val="16"/>
                            <w:szCs w:val="16"/>
                          </w:rPr>
                        </w:pPr>
                        <w:r w:rsidRPr="005A4F52">
                          <w:rPr>
                            <w:rFonts w:ascii="Arial" w:eastAsia="Arial" w:hAnsi="Arial" w:cs="Arial"/>
                            <w:b/>
                            <w:bCs/>
                            <w:sz w:val="16"/>
                            <w:szCs w:val="16"/>
                            <w:lang w:val="eu-ES"/>
                          </w:rPr>
                          <w:t>Herrialdea</w:t>
                        </w:r>
                      </w:p>
                    </w:tc>
                    <w:tc>
                      <w:tcPr>
                        <w:tcW w:w="756" w:type="dxa"/>
                        <w:shd w:val="clear" w:color="auto" w:fill="auto"/>
                        <w:vAlign w:val="center"/>
                      </w:tcPr>
                      <w:p w:rsidR="00F734E6" w:rsidRPr="005A4F52" w:rsidRDefault="00F734E6" w:rsidP="00994F6E">
                        <w:pPr>
                          <w:jc w:val="center"/>
                          <w:rPr>
                            <w:rFonts w:ascii="Arial" w:hAnsi="Arial" w:cs="Arial"/>
                            <w:b/>
                            <w:bCs/>
                            <w:sz w:val="16"/>
                            <w:szCs w:val="16"/>
                          </w:rPr>
                        </w:pPr>
                        <w:r w:rsidRPr="005A4F52">
                          <w:rPr>
                            <w:rFonts w:ascii="Arial" w:eastAsia="Arial" w:hAnsi="Arial" w:cs="Arial"/>
                            <w:b/>
                            <w:bCs/>
                            <w:sz w:val="16"/>
                            <w:szCs w:val="16"/>
                            <w:lang w:val="eu-ES"/>
                          </w:rPr>
                          <w:t>Puntuak</w:t>
                        </w:r>
                      </w:p>
                    </w:tc>
                  </w:tr>
                  <w:tr w:rsidR="009E27BB" w:rsidRPr="005A4F52" w:rsidTr="00994F6E">
                    <w:trPr>
                      <w:trHeight w:val="315"/>
                    </w:trPr>
                    <w:tc>
                      <w:tcPr>
                        <w:tcW w:w="1164" w:type="dxa"/>
                        <w:shd w:val="clear" w:color="auto" w:fill="auto"/>
                        <w:noWrap/>
                        <w:vAlign w:val="center"/>
                        <w:hideMark/>
                      </w:tcPr>
                      <w:p w:rsidR="00F734E6" w:rsidRPr="005A4F52" w:rsidRDefault="00F734E6" w:rsidP="00994F6E">
                        <w:pPr>
                          <w:rPr>
                            <w:rFonts w:ascii="Arial" w:hAnsi="Arial" w:cs="Arial"/>
                            <w:sz w:val="16"/>
                            <w:szCs w:val="16"/>
                          </w:rPr>
                        </w:pPr>
                        <w:r w:rsidRPr="005A4F52">
                          <w:rPr>
                            <w:rFonts w:ascii="Arial" w:eastAsia="Arial" w:hAnsi="Arial" w:cs="Arial"/>
                            <w:sz w:val="16"/>
                            <w:szCs w:val="16"/>
                            <w:lang w:val="eu-ES"/>
                          </w:rPr>
                          <w:t>Bangladesh</w:t>
                        </w:r>
                      </w:p>
                    </w:tc>
                    <w:tc>
                      <w:tcPr>
                        <w:tcW w:w="756" w:type="dxa"/>
                        <w:shd w:val="clear" w:color="auto" w:fill="auto"/>
                        <w:vAlign w:val="center"/>
                        <w:hideMark/>
                      </w:tcPr>
                      <w:p w:rsidR="00F734E6" w:rsidRPr="005A4F52" w:rsidRDefault="00F734E6" w:rsidP="00994F6E">
                        <w:pPr>
                          <w:jc w:val="center"/>
                          <w:rPr>
                            <w:rFonts w:ascii="Arial" w:hAnsi="Arial" w:cs="Arial"/>
                            <w:sz w:val="16"/>
                            <w:szCs w:val="16"/>
                          </w:rPr>
                        </w:pPr>
                        <w:r w:rsidRPr="005A4F52">
                          <w:rPr>
                            <w:rFonts w:ascii="Arial" w:eastAsia="Arial" w:hAnsi="Arial" w:cs="Arial"/>
                            <w:sz w:val="16"/>
                            <w:szCs w:val="16"/>
                            <w:lang w:val="eu-ES"/>
                          </w:rPr>
                          <w:t>2</w:t>
                        </w:r>
                      </w:p>
                    </w:tc>
                  </w:tr>
                  <w:tr w:rsidR="009E27BB" w:rsidRPr="005A4F52" w:rsidTr="00994F6E">
                    <w:trPr>
                      <w:trHeight w:val="315"/>
                    </w:trPr>
                    <w:tc>
                      <w:tcPr>
                        <w:tcW w:w="1164" w:type="dxa"/>
                        <w:shd w:val="clear" w:color="auto" w:fill="auto"/>
                        <w:noWrap/>
                        <w:vAlign w:val="center"/>
                        <w:hideMark/>
                      </w:tcPr>
                      <w:p w:rsidR="00F734E6" w:rsidRPr="005A4F52" w:rsidRDefault="00F734E6" w:rsidP="00994F6E">
                        <w:pPr>
                          <w:rPr>
                            <w:rFonts w:ascii="Arial" w:hAnsi="Arial" w:cs="Arial"/>
                            <w:sz w:val="16"/>
                            <w:szCs w:val="16"/>
                          </w:rPr>
                        </w:pPr>
                        <w:r w:rsidRPr="005A4F52">
                          <w:rPr>
                            <w:rFonts w:ascii="Arial" w:eastAsia="Arial" w:hAnsi="Arial" w:cs="Arial"/>
                            <w:sz w:val="16"/>
                            <w:szCs w:val="16"/>
                            <w:lang w:val="eu-ES"/>
                          </w:rPr>
                          <w:t>Bolivia</w:t>
                        </w:r>
                      </w:p>
                    </w:tc>
                    <w:tc>
                      <w:tcPr>
                        <w:tcW w:w="756" w:type="dxa"/>
                        <w:shd w:val="clear" w:color="auto" w:fill="auto"/>
                        <w:vAlign w:val="center"/>
                        <w:hideMark/>
                      </w:tcPr>
                      <w:p w:rsidR="00F734E6" w:rsidRPr="005A4F52" w:rsidRDefault="00F734E6" w:rsidP="00994F6E">
                        <w:pPr>
                          <w:jc w:val="center"/>
                          <w:rPr>
                            <w:rFonts w:ascii="Arial" w:hAnsi="Arial" w:cs="Arial"/>
                            <w:sz w:val="16"/>
                            <w:szCs w:val="16"/>
                          </w:rPr>
                        </w:pPr>
                        <w:r w:rsidRPr="005A4F52">
                          <w:rPr>
                            <w:rFonts w:ascii="Arial" w:eastAsia="Arial" w:hAnsi="Arial" w:cs="Arial"/>
                            <w:sz w:val="16"/>
                            <w:szCs w:val="16"/>
                            <w:lang w:val="eu-ES"/>
                          </w:rPr>
                          <w:t>2</w:t>
                        </w:r>
                      </w:p>
                    </w:tc>
                  </w:tr>
                  <w:tr w:rsidR="009E27BB" w:rsidRPr="005A4F52" w:rsidTr="00994F6E">
                    <w:trPr>
                      <w:trHeight w:val="315"/>
                    </w:trPr>
                    <w:tc>
                      <w:tcPr>
                        <w:tcW w:w="1164" w:type="dxa"/>
                        <w:shd w:val="clear" w:color="auto" w:fill="auto"/>
                        <w:noWrap/>
                        <w:vAlign w:val="center"/>
                        <w:hideMark/>
                      </w:tcPr>
                      <w:p w:rsidR="00F734E6" w:rsidRPr="005A4F52" w:rsidRDefault="00F734E6" w:rsidP="00994F6E">
                        <w:pPr>
                          <w:rPr>
                            <w:rFonts w:ascii="Arial" w:hAnsi="Arial" w:cs="Arial"/>
                            <w:sz w:val="16"/>
                            <w:szCs w:val="16"/>
                          </w:rPr>
                        </w:pPr>
                        <w:r w:rsidRPr="005A4F52">
                          <w:rPr>
                            <w:rFonts w:ascii="Arial" w:eastAsia="Arial" w:hAnsi="Arial" w:cs="Arial"/>
                            <w:sz w:val="16"/>
                            <w:szCs w:val="16"/>
                            <w:lang w:val="eu-ES"/>
                          </w:rPr>
                          <w:t>Txina</w:t>
                        </w:r>
                      </w:p>
                    </w:tc>
                    <w:tc>
                      <w:tcPr>
                        <w:tcW w:w="756" w:type="dxa"/>
                        <w:shd w:val="clear" w:color="auto" w:fill="auto"/>
                        <w:vAlign w:val="center"/>
                        <w:hideMark/>
                      </w:tcPr>
                      <w:p w:rsidR="00F734E6" w:rsidRPr="005A4F52" w:rsidRDefault="00F734E6" w:rsidP="00994F6E">
                        <w:pPr>
                          <w:jc w:val="center"/>
                          <w:rPr>
                            <w:rFonts w:ascii="Arial" w:hAnsi="Arial" w:cs="Arial"/>
                            <w:sz w:val="16"/>
                            <w:szCs w:val="16"/>
                          </w:rPr>
                        </w:pPr>
                        <w:r w:rsidRPr="005A4F52">
                          <w:rPr>
                            <w:rFonts w:ascii="Arial" w:eastAsia="Arial" w:hAnsi="Arial" w:cs="Arial"/>
                            <w:sz w:val="16"/>
                            <w:szCs w:val="16"/>
                            <w:lang w:val="eu-ES"/>
                          </w:rPr>
                          <w:t>2</w:t>
                        </w:r>
                      </w:p>
                    </w:tc>
                  </w:tr>
                  <w:tr w:rsidR="009E27BB" w:rsidRPr="005A4F52" w:rsidTr="00994F6E">
                    <w:trPr>
                      <w:trHeight w:val="315"/>
                    </w:trPr>
                    <w:tc>
                      <w:tcPr>
                        <w:tcW w:w="1164" w:type="dxa"/>
                        <w:shd w:val="clear" w:color="auto" w:fill="auto"/>
                        <w:noWrap/>
                        <w:vAlign w:val="center"/>
                        <w:hideMark/>
                      </w:tcPr>
                      <w:p w:rsidR="00F734E6" w:rsidRPr="005A4F52" w:rsidRDefault="00F734E6" w:rsidP="00994F6E">
                        <w:pPr>
                          <w:rPr>
                            <w:rFonts w:ascii="Arial" w:hAnsi="Arial" w:cs="Arial"/>
                            <w:sz w:val="16"/>
                            <w:szCs w:val="16"/>
                          </w:rPr>
                        </w:pPr>
                        <w:r w:rsidRPr="005A4F52">
                          <w:rPr>
                            <w:rFonts w:ascii="Arial" w:eastAsia="Arial" w:hAnsi="Arial" w:cs="Arial"/>
                            <w:sz w:val="16"/>
                            <w:szCs w:val="16"/>
                            <w:lang w:val="eu-ES"/>
                          </w:rPr>
                          <w:t>Kolonbia</w:t>
                        </w:r>
                      </w:p>
                    </w:tc>
                    <w:tc>
                      <w:tcPr>
                        <w:tcW w:w="756" w:type="dxa"/>
                        <w:shd w:val="clear" w:color="auto" w:fill="auto"/>
                        <w:vAlign w:val="center"/>
                        <w:hideMark/>
                      </w:tcPr>
                      <w:p w:rsidR="00F734E6" w:rsidRPr="005A4F52" w:rsidRDefault="00F734E6" w:rsidP="00994F6E">
                        <w:pPr>
                          <w:jc w:val="center"/>
                          <w:rPr>
                            <w:rFonts w:ascii="Arial" w:hAnsi="Arial" w:cs="Arial"/>
                            <w:sz w:val="16"/>
                            <w:szCs w:val="16"/>
                          </w:rPr>
                        </w:pPr>
                        <w:r w:rsidRPr="005A4F52">
                          <w:rPr>
                            <w:rFonts w:ascii="Arial" w:eastAsia="Arial" w:hAnsi="Arial" w:cs="Arial"/>
                            <w:sz w:val="16"/>
                            <w:szCs w:val="16"/>
                            <w:lang w:val="eu-ES"/>
                          </w:rPr>
                          <w:t>2</w:t>
                        </w:r>
                      </w:p>
                    </w:tc>
                  </w:tr>
                  <w:tr w:rsidR="009E27BB" w:rsidRPr="005A4F52" w:rsidTr="00994F6E">
                    <w:trPr>
                      <w:trHeight w:val="315"/>
                    </w:trPr>
                    <w:tc>
                      <w:tcPr>
                        <w:tcW w:w="1164" w:type="dxa"/>
                        <w:shd w:val="clear" w:color="auto" w:fill="auto"/>
                        <w:noWrap/>
                        <w:vAlign w:val="center"/>
                        <w:hideMark/>
                      </w:tcPr>
                      <w:p w:rsidR="00F734E6" w:rsidRPr="005A4F52" w:rsidRDefault="00F734E6" w:rsidP="00994F6E">
                        <w:pPr>
                          <w:rPr>
                            <w:rFonts w:ascii="Arial" w:hAnsi="Arial" w:cs="Arial"/>
                            <w:sz w:val="16"/>
                            <w:szCs w:val="16"/>
                          </w:rPr>
                        </w:pPr>
                        <w:r w:rsidRPr="005A4F52">
                          <w:rPr>
                            <w:rFonts w:ascii="Arial" w:eastAsia="Arial" w:hAnsi="Arial" w:cs="Arial"/>
                            <w:sz w:val="16"/>
                            <w:szCs w:val="16"/>
                            <w:lang w:val="eu-ES"/>
                          </w:rPr>
                          <w:t>Ekuador</w:t>
                        </w:r>
                      </w:p>
                    </w:tc>
                    <w:tc>
                      <w:tcPr>
                        <w:tcW w:w="756" w:type="dxa"/>
                        <w:shd w:val="clear" w:color="auto" w:fill="auto"/>
                        <w:vAlign w:val="center"/>
                        <w:hideMark/>
                      </w:tcPr>
                      <w:p w:rsidR="00F734E6" w:rsidRPr="005A4F52" w:rsidRDefault="00F734E6" w:rsidP="00994F6E">
                        <w:pPr>
                          <w:jc w:val="center"/>
                          <w:rPr>
                            <w:rFonts w:ascii="Arial" w:hAnsi="Arial" w:cs="Arial"/>
                            <w:sz w:val="16"/>
                            <w:szCs w:val="16"/>
                          </w:rPr>
                        </w:pPr>
                        <w:r w:rsidRPr="005A4F52">
                          <w:rPr>
                            <w:rFonts w:ascii="Arial" w:eastAsia="Arial" w:hAnsi="Arial" w:cs="Arial"/>
                            <w:sz w:val="16"/>
                            <w:szCs w:val="16"/>
                            <w:lang w:val="eu-ES"/>
                          </w:rPr>
                          <w:t>2</w:t>
                        </w:r>
                      </w:p>
                    </w:tc>
                  </w:tr>
                  <w:tr w:rsidR="009E27BB" w:rsidRPr="005A4F52" w:rsidTr="00994F6E">
                    <w:trPr>
                      <w:trHeight w:val="315"/>
                    </w:trPr>
                    <w:tc>
                      <w:tcPr>
                        <w:tcW w:w="1164" w:type="dxa"/>
                        <w:shd w:val="clear" w:color="auto" w:fill="auto"/>
                        <w:noWrap/>
                        <w:vAlign w:val="center"/>
                        <w:hideMark/>
                      </w:tcPr>
                      <w:p w:rsidR="00F734E6" w:rsidRPr="005A4F52" w:rsidRDefault="00F734E6" w:rsidP="00994F6E">
                        <w:pPr>
                          <w:rPr>
                            <w:rFonts w:ascii="Arial" w:hAnsi="Arial" w:cs="Arial"/>
                            <w:sz w:val="16"/>
                            <w:szCs w:val="16"/>
                          </w:rPr>
                        </w:pPr>
                        <w:r w:rsidRPr="005A4F52">
                          <w:rPr>
                            <w:rFonts w:ascii="Arial" w:eastAsia="Arial" w:hAnsi="Arial" w:cs="Arial"/>
                            <w:sz w:val="16"/>
                            <w:szCs w:val="16"/>
                            <w:lang w:val="eu-ES"/>
                          </w:rPr>
                          <w:t>Guatemala</w:t>
                        </w:r>
                      </w:p>
                    </w:tc>
                    <w:tc>
                      <w:tcPr>
                        <w:tcW w:w="756" w:type="dxa"/>
                        <w:shd w:val="clear" w:color="auto" w:fill="auto"/>
                        <w:vAlign w:val="center"/>
                        <w:hideMark/>
                      </w:tcPr>
                      <w:p w:rsidR="00F734E6" w:rsidRPr="005A4F52" w:rsidRDefault="00F734E6" w:rsidP="00994F6E">
                        <w:pPr>
                          <w:jc w:val="center"/>
                          <w:rPr>
                            <w:rFonts w:ascii="Arial" w:hAnsi="Arial" w:cs="Arial"/>
                            <w:sz w:val="16"/>
                            <w:szCs w:val="16"/>
                          </w:rPr>
                        </w:pPr>
                        <w:r w:rsidRPr="005A4F52">
                          <w:rPr>
                            <w:rFonts w:ascii="Arial" w:eastAsia="Arial" w:hAnsi="Arial" w:cs="Arial"/>
                            <w:sz w:val="16"/>
                            <w:szCs w:val="16"/>
                            <w:lang w:val="eu-ES"/>
                          </w:rPr>
                          <w:t>2</w:t>
                        </w:r>
                      </w:p>
                    </w:tc>
                  </w:tr>
                  <w:tr w:rsidR="009E27BB" w:rsidRPr="005A4F52" w:rsidTr="00994F6E">
                    <w:trPr>
                      <w:trHeight w:val="315"/>
                    </w:trPr>
                    <w:tc>
                      <w:tcPr>
                        <w:tcW w:w="1164" w:type="dxa"/>
                        <w:shd w:val="clear" w:color="auto" w:fill="auto"/>
                        <w:noWrap/>
                        <w:vAlign w:val="center"/>
                        <w:hideMark/>
                      </w:tcPr>
                      <w:p w:rsidR="00F734E6" w:rsidRPr="005A4F52" w:rsidRDefault="00F734E6" w:rsidP="00994F6E">
                        <w:pPr>
                          <w:rPr>
                            <w:rFonts w:ascii="Arial" w:hAnsi="Arial" w:cs="Arial"/>
                            <w:sz w:val="16"/>
                            <w:szCs w:val="16"/>
                          </w:rPr>
                        </w:pPr>
                        <w:r w:rsidRPr="005A4F52">
                          <w:rPr>
                            <w:rFonts w:ascii="Arial" w:eastAsia="Arial" w:hAnsi="Arial" w:cs="Arial"/>
                            <w:sz w:val="16"/>
                            <w:szCs w:val="16"/>
                            <w:lang w:val="eu-ES"/>
                          </w:rPr>
                          <w:t>Honduras</w:t>
                        </w:r>
                      </w:p>
                    </w:tc>
                    <w:tc>
                      <w:tcPr>
                        <w:tcW w:w="756" w:type="dxa"/>
                        <w:shd w:val="clear" w:color="auto" w:fill="auto"/>
                        <w:vAlign w:val="center"/>
                        <w:hideMark/>
                      </w:tcPr>
                      <w:p w:rsidR="00F734E6" w:rsidRPr="005A4F52" w:rsidRDefault="00F734E6" w:rsidP="00994F6E">
                        <w:pPr>
                          <w:jc w:val="center"/>
                          <w:rPr>
                            <w:rFonts w:ascii="Arial" w:hAnsi="Arial" w:cs="Arial"/>
                            <w:sz w:val="16"/>
                            <w:szCs w:val="16"/>
                          </w:rPr>
                        </w:pPr>
                        <w:r w:rsidRPr="005A4F52">
                          <w:rPr>
                            <w:rFonts w:ascii="Arial" w:eastAsia="Arial" w:hAnsi="Arial" w:cs="Arial"/>
                            <w:sz w:val="16"/>
                            <w:szCs w:val="16"/>
                            <w:lang w:val="eu-ES"/>
                          </w:rPr>
                          <w:t>2</w:t>
                        </w:r>
                      </w:p>
                    </w:tc>
                  </w:tr>
                  <w:tr w:rsidR="009E27BB" w:rsidRPr="005A4F52" w:rsidTr="00994F6E">
                    <w:trPr>
                      <w:trHeight w:val="315"/>
                    </w:trPr>
                    <w:tc>
                      <w:tcPr>
                        <w:tcW w:w="1164" w:type="dxa"/>
                        <w:shd w:val="clear" w:color="auto" w:fill="auto"/>
                        <w:noWrap/>
                        <w:vAlign w:val="center"/>
                        <w:hideMark/>
                      </w:tcPr>
                      <w:p w:rsidR="00F734E6" w:rsidRPr="005A4F52" w:rsidRDefault="00F734E6" w:rsidP="00994F6E">
                        <w:pPr>
                          <w:rPr>
                            <w:rFonts w:ascii="Arial" w:hAnsi="Arial" w:cs="Arial"/>
                            <w:sz w:val="16"/>
                            <w:szCs w:val="16"/>
                          </w:rPr>
                        </w:pPr>
                        <w:r w:rsidRPr="005A4F52">
                          <w:rPr>
                            <w:rFonts w:ascii="Arial" w:eastAsia="Arial" w:hAnsi="Arial" w:cs="Arial"/>
                            <w:sz w:val="16"/>
                            <w:szCs w:val="16"/>
                            <w:lang w:val="eu-ES"/>
                          </w:rPr>
                          <w:t>Madagaskar</w:t>
                        </w:r>
                      </w:p>
                    </w:tc>
                    <w:tc>
                      <w:tcPr>
                        <w:tcW w:w="756" w:type="dxa"/>
                        <w:shd w:val="clear" w:color="auto" w:fill="auto"/>
                        <w:vAlign w:val="center"/>
                        <w:hideMark/>
                      </w:tcPr>
                      <w:p w:rsidR="00F734E6" w:rsidRPr="005A4F52" w:rsidRDefault="00F734E6" w:rsidP="00994F6E">
                        <w:pPr>
                          <w:jc w:val="center"/>
                          <w:rPr>
                            <w:rFonts w:ascii="Arial" w:hAnsi="Arial" w:cs="Arial"/>
                            <w:sz w:val="16"/>
                            <w:szCs w:val="16"/>
                          </w:rPr>
                        </w:pPr>
                        <w:r w:rsidRPr="005A4F52">
                          <w:rPr>
                            <w:rFonts w:ascii="Arial" w:eastAsia="Arial" w:hAnsi="Arial" w:cs="Arial"/>
                            <w:sz w:val="16"/>
                            <w:szCs w:val="16"/>
                            <w:lang w:val="eu-ES"/>
                          </w:rPr>
                          <w:t>2</w:t>
                        </w:r>
                      </w:p>
                    </w:tc>
                  </w:tr>
                  <w:tr w:rsidR="009E27BB" w:rsidRPr="005A4F52" w:rsidTr="00994F6E">
                    <w:trPr>
                      <w:trHeight w:val="315"/>
                    </w:trPr>
                    <w:tc>
                      <w:tcPr>
                        <w:tcW w:w="1164" w:type="dxa"/>
                        <w:shd w:val="clear" w:color="auto" w:fill="auto"/>
                        <w:noWrap/>
                        <w:vAlign w:val="center"/>
                        <w:hideMark/>
                      </w:tcPr>
                      <w:p w:rsidR="00F734E6" w:rsidRPr="005A4F52" w:rsidRDefault="00F734E6" w:rsidP="00994F6E">
                        <w:pPr>
                          <w:rPr>
                            <w:rFonts w:ascii="Arial" w:hAnsi="Arial" w:cs="Arial"/>
                            <w:sz w:val="16"/>
                            <w:szCs w:val="16"/>
                          </w:rPr>
                        </w:pPr>
                        <w:r w:rsidRPr="005A4F52">
                          <w:rPr>
                            <w:rFonts w:ascii="Arial" w:eastAsia="Arial" w:hAnsi="Arial" w:cs="Arial"/>
                            <w:sz w:val="16"/>
                            <w:szCs w:val="16"/>
                            <w:lang w:val="eu-ES"/>
                          </w:rPr>
                          <w:t>Sri Lanka</w:t>
                        </w:r>
                      </w:p>
                    </w:tc>
                    <w:tc>
                      <w:tcPr>
                        <w:tcW w:w="756" w:type="dxa"/>
                        <w:shd w:val="clear" w:color="auto" w:fill="auto"/>
                        <w:vAlign w:val="center"/>
                        <w:hideMark/>
                      </w:tcPr>
                      <w:p w:rsidR="00F734E6" w:rsidRPr="005A4F52" w:rsidRDefault="00F734E6" w:rsidP="00994F6E">
                        <w:pPr>
                          <w:jc w:val="center"/>
                          <w:rPr>
                            <w:rFonts w:ascii="Arial" w:hAnsi="Arial" w:cs="Arial"/>
                            <w:sz w:val="16"/>
                            <w:szCs w:val="16"/>
                          </w:rPr>
                        </w:pPr>
                        <w:r w:rsidRPr="005A4F52">
                          <w:rPr>
                            <w:rFonts w:ascii="Arial" w:eastAsia="Arial" w:hAnsi="Arial" w:cs="Arial"/>
                            <w:sz w:val="16"/>
                            <w:szCs w:val="16"/>
                            <w:lang w:val="eu-ES"/>
                          </w:rPr>
                          <w:t>2</w:t>
                        </w:r>
                      </w:p>
                    </w:tc>
                  </w:tr>
                  <w:tr w:rsidR="009E27BB" w:rsidRPr="005A4F52" w:rsidTr="00994F6E">
                    <w:trPr>
                      <w:trHeight w:val="315"/>
                    </w:trPr>
                    <w:tc>
                      <w:tcPr>
                        <w:tcW w:w="1164" w:type="dxa"/>
                        <w:shd w:val="clear" w:color="auto" w:fill="auto"/>
                        <w:noWrap/>
                        <w:vAlign w:val="center"/>
                        <w:hideMark/>
                      </w:tcPr>
                      <w:p w:rsidR="00F734E6" w:rsidRPr="005A4F52" w:rsidRDefault="00F734E6" w:rsidP="00994F6E">
                        <w:pPr>
                          <w:rPr>
                            <w:rFonts w:ascii="Arial" w:hAnsi="Arial" w:cs="Arial"/>
                            <w:sz w:val="16"/>
                            <w:szCs w:val="16"/>
                          </w:rPr>
                        </w:pPr>
                        <w:r w:rsidRPr="005A4F52">
                          <w:rPr>
                            <w:rFonts w:ascii="Arial" w:eastAsia="Arial" w:hAnsi="Arial" w:cs="Arial"/>
                            <w:sz w:val="16"/>
                            <w:szCs w:val="16"/>
                            <w:lang w:val="eu-ES"/>
                          </w:rPr>
                          <w:t>Hegoafrika</w:t>
                        </w:r>
                      </w:p>
                    </w:tc>
                    <w:tc>
                      <w:tcPr>
                        <w:tcW w:w="756" w:type="dxa"/>
                        <w:shd w:val="clear" w:color="auto" w:fill="auto"/>
                        <w:vAlign w:val="center"/>
                        <w:hideMark/>
                      </w:tcPr>
                      <w:p w:rsidR="00F734E6" w:rsidRPr="005A4F52" w:rsidRDefault="00F734E6" w:rsidP="00994F6E">
                        <w:pPr>
                          <w:jc w:val="center"/>
                          <w:rPr>
                            <w:rFonts w:ascii="Arial" w:hAnsi="Arial" w:cs="Arial"/>
                            <w:sz w:val="16"/>
                            <w:szCs w:val="16"/>
                          </w:rPr>
                        </w:pPr>
                        <w:r w:rsidRPr="005A4F52">
                          <w:rPr>
                            <w:rFonts w:ascii="Arial" w:eastAsia="Arial" w:hAnsi="Arial" w:cs="Arial"/>
                            <w:sz w:val="16"/>
                            <w:szCs w:val="16"/>
                            <w:lang w:val="eu-ES"/>
                          </w:rPr>
                          <w:t>2</w:t>
                        </w:r>
                      </w:p>
                    </w:tc>
                  </w:tr>
                  <w:tr w:rsidR="009E27BB" w:rsidRPr="005A4F52" w:rsidTr="00994F6E">
                    <w:trPr>
                      <w:trHeight w:val="315"/>
                    </w:trPr>
                    <w:tc>
                      <w:tcPr>
                        <w:tcW w:w="1164" w:type="dxa"/>
                        <w:shd w:val="clear" w:color="auto" w:fill="auto"/>
                        <w:noWrap/>
                        <w:vAlign w:val="center"/>
                        <w:hideMark/>
                      </w:tcPr>
                      <w:p w:rsidR="00F734E6" w:rsidRPr="005A4F52" w:rsidRDefault="00F734E6" w:rsidP="00994F6E">
                        <w:pPr>
                          <w:rPr>
                            <w:rFonts w:ascii="Arial" w:hAnsi="Arial" w:cs="Arial"/>
                            <w:sz w:val="16"/>
                            <w:szCs w:val="16"/>
                          </w:rPr>
                        </w:pPr>
                        <w:r w:rsidRPr="005A4F52">
                          <w:rPr>
                            <w:rFonts w:ascii="Arial" w:eastAsia="Arial" w:hAnsi="Arial" w:cs="Arial"/>
                            <w:sz w:val="16"/>
                            <w:szCs w:val="16"/>
                            <w:lang w:val="eu-ES"/>
                          </w:rPr>
                          <w:t>Ipar Korea</w:t>
                        </w:r>
                      </w:p>
                    </w:tc>
                    <w:tc>
                      <w:tcPr>
                        <w:tcW w:w="756" w:type="dxa"/>
                        <w:shd w:val="clear" w:color="auto" w:fill="auto"/>
                        <w:vAlign w:val="center"/>
                        <w:hideMark/>
                      </w:tcPr>
                      <w:p w:rsidR="00F734E6" w:rsidRPr="005A4F52" w:rsidRDefault="00F734E6" w:rsidP="00994F6E">
                        <w:pPr>
                          <w:jc w:val="center"/>
                          <w:rPr>
                            <w:rFonts w:ascii="Arial" w:hAnsi="Arial" w:cs="Arial"/>
                            <w:sz w:val="16"/>
                            <w:szCs w:val="16"/>
                          </w:rPr>
                        </w:pPr>
                        <w:r w:rsidRPr="005A4F52">
                          <w:rPr>
                            <w:rFonts w:ascii="Arial" w:eastAsia="Arial" w:hAnsi="Arial" w:cs="Arial"/>
                            <w:sz w:val="16"/>
                            <w:szCs w:val="16"/>
                            <w:lang w:val="eu-ES"/>
                          </w:rPr>
                          <w:t>1</w:t>
                        </w:r>
                      </w:p>
                    </w:tc>
                  </w:tr>
                  <w:tr w:rsidR="009E27BB" w:rsidRPr="005A4F52" w:rsidTr="00994F6E">
                    <w:trPr>
                      <w:trHeight w:val="315"/>
                    </w:trPr>
                    <w:tc>
                      <w:tcPr>
                        <w:tcW w:w="1164" w:type="dxa"/>
                        <w:shd w:val="clear" w:color="auto" w:fill="auto"/>
                        <w:noWrap/>
                        <w:vAlign w:val="center"/>
                        <w:hideMark/>
                      </w:tcPr>
                      <w:p w:rsidR="00F734E6" w:rsidRPr="005A4F52" w:rsidRDefault="00F734E6" w:rsidP="00994F6E">
                        <w:pPr>
                          <w:rPr>
                            <w:rFonts w:ascii="Arial" w:hAnsi="Arial" w:cs="Arial"/>
                            <w:sz w:val="16"/>
                            <w:szCs w:val="16"/>
                          </w:rPr>
                        </w:pPr>
                        <w:r w:rsidRPr="005A4F52">
                          <w:rPr>
                            <w:rFonts w:ascii="Arial" w:eastAsia="Arial" w:hAnsi="Arial" w:cs="Arial"/>
                            <w:sz w:val="16"/>
                            <w:szCs w:val="16"/>
                            <w:lang w:val="eu-ES"/>
                          </w:rPr>
                          <w:lastRenderedPageBreak/>
                          <w:t>Mexiko</w:t>
                        </w:r>
                      </w:p>
                    </w:tc>
                    <w:tc>
                      <w:tcPr>
                        <w:tcW w:w="756" w:type="dxa"/>
                        <w:shd w:val="clear" w:color="auto" w:fill="auto"/>
                        <w:vAlign w:val="center"/>
                        <w:hideMark/>
                      </w:tcPr>
                      <w:p w:rsidR="00F734E6" w:rsidRPr="005A4F52" w:rsidRDefault="00F734E6" w:rsidP="00994F6E">
                        <w:pPr>
                          <w:jc w:val="center"/>
                          <w:rPr>
                            <w:rFonts w:ascii="Arial" w:hAnsi="Arial" w:cs="Arial"/>
                            <w:sz w:val="16"/>
                            <w:szCs w:val="16"/>
                          </w:rPr>
                        </w:pPr>
                        <w:r w:rsidRPr="005A4F52">
                          <w:rPr>
                            <w:rFonts w:ascii="Arial" w:eastAsia="Arial" w:hAnsi="Arial" w:cs="Arial"/>
                            <w:sz w:val="16"/>
                            <w:szCs w:val="16"/>
                            <w:lang w:val="eu-ES"/>
                          </w:rPr>
                          <w:t>1</w:t>
                        </w:r>
                      </w:p>
                    </w:tc>
                  </w:tr>
                  <w:tr w:rsidR="009E27BB" w:rsidRPr="005A4F52" w:rsidTr="00994F6E">
                    <w:trPr>
                      <w:trHeight w:val="315"/>
                    </w:trPr>
                    <w:tc>
                      <w:tcPr>
                        <w:tcW w:w="1164" w:type="dxa"/>
                        <w:shd w:val="clear" w:color="auto" w:fill="auto"/>
                        <w:noWrap/>
                        <w:vAlign w:val="center"/>
                        <w:hideMark/>
                      </w:tcPr>
                      <w:p w:rsidR="00F734E6" w:rsidRPr="005A4F52" w:rsidRDefault="00F734E6" w:rsidP="00994F6E">
                        <w:pPr>
                          <w:rPr>
                            <w:rFonts w:ascii="Arial" w:hAnsi="Arial" w:cs="Arial"/>
                            <w:sz w:val="16"/>
                            <w:szCs w:val="16"/>
                          </w:rPr>
                        </w:pPr>
                        <w:r w:rsidRPr="005A4F52">
                          <w:rPr>
                            <w:rFonts w:ascii="Arial" w:eastAsia="Arial" w:hAnsi="Arial" w:cs="Arial"/>
                            <w:sz w:val="16"/>
                            <w:szCs w:val="16"/>
                            <w:lang w:val="eu-ES"/>
                          </w:rPr>
                          <w:t>Myanmar</w:t>
                        </w:r>
                      </w:p>
                    </w:tc>
                    <w:tc>
                      <w:tcPr>
                        <w:tcW w:w="756" w:type="dxa"/>
                        <w:shd w:val="clear" w:color="auto" w:fill="auto"/>
                        <w:vAlign w:val="center"/>
                        <w:hideMark/>
                      </w:tcPr>
                      <w:p w:rsidR="00F734E6" w:rsidRPr="005A4F52" w:rsidRDefault="00F734E6" w:rsidP="00994F6E">
                        <w:pPr>
                          <w:jc w:val="center"/>
                          <w:rPr>
                            <w:rFonts w:ascii="Arial" w:hAnsi="Arial" w:cs="Arial"/>
                            <w:sz w:val="16"/>
                            <w:szCs w:val="16"/>
                          </w:rPr>
                        </w:pPr>
                        <w:r w:rsidRPr="005A4F52">
                          <w:rPr>
                            <w:rFonts w:ascii="Arial" w:eastAsia="Arial" w:hAnsi="Arial" w:cs="Arial"/>
                            <w:sz w:val="16"/>
                            <w:szCs w:val="16"/>
                            <w:lang w:val="eu-ES"/>
                          </w:rPr>
                          <w:t>1</w:t>
                        </w:r>
                      </w:p>
                    </w:tc>
                  </w:tr>
                  <w:tr w:rsidR="009E27BB" w:rsidRPr="005A4F52" w:rsidTr="00994F6E">
                    <w:trPr>
                      <w:trHeight w:val="315"/>
                    </w:trPr>
                    <w:tc>
                      <w:tcPr>
                        <w:tcW w:w="1164" w:type="dxa"/>
                        <w:shd w:val="clear" w:color="auto" w:fill="auto"/>
                        <w:noWrap/>
                        <w:vAlign w:val="center"/>
                        <w:hideMark/>
                      </w:tcPr>
                      <w:p w:rsidR="00F734E6" w:rsidRPr="005A4F52" w:rsidRDefault="00F734E6" w:rsidP="00994F6E">
                        <w:pPr>
                          <w:rPr>
                            <w:rFonts w:ascii="Arial" w:hAnsi="Arial" w:cs="Arial"/>
                            <w:sz w:val="16"/>
                            <w:szCs w:val="16"/>
                          </w:rPr>
                        </w:pPr>
                        <w:r w:rsidRPr="005A4F52">
                          <w:rPr>
                            <w:rFonts w:ascii="Arial" w:eastAsia="Arial" w:hAnsi="Arial" w:cs="Arial"/>
                            <w:sz w:val="16"/>
                            <w:szCs w:val="16"/>
                            <w:lang w:val="eu-ES"/>
                          </w:rPr>
                          <w:t>Peru</w:t>
                        </w:r>
                      </w:p>
                    </w:tc>
                    <w:tc>
                      <w:tcPr>
                        <w:tcW w:w="756" w:type="dxa"/>
                        <w:shd w:val="clear" w:color="auto" w:fill="auto"/>
                        <w:vAlign w:val="center"/>
                        <w:hideMark/>
                      </w:tcPr>
                      <w:p w:rsidR="00F734E6" w:rsidRPr="005A4F52" w:rsidRDefault="00F734E6" w:rsidP="00994F6E">
                        <w:pPr>
                          <w:jc w:val="center"/>
                          <w:rPr>
                            <w:rFonts w:ascii="Arial" w:hAnsi="Arial" w:cs="Arial"/>
                            <w:sz w:val="16"/>
                            <w:szCs w:val="16"/>
                          </w:rPr>
                        </w:pPr>
                        <w:r w:rsidRPr="005A4F52">
                          <w:rPr>
                            <w:rFonts w:ascii="Arial" w:eastAsia="Arial" w:hAnsi="Arial" w:cs="Arial"/>
                            <w:sz w:val="16"/>
                            <w:szCs w:val="16"/>
                            <w:lang w:val="eu-ES"/>
                          </w:rPr>
                          <w:t>1</w:t>
                        </w:r>
                      </w:p>
                    </w:tc>
                  </w:tr>
                  <w:tr w:rsidR="009E27BB" w:rsidRPr="005A4F52" w:rsidTr="00994F6E">
                    <w:trPr>
                      <w:trHeight w:val="315"/>
                    </w:trPr>
                    <w:tc>
                      <w:tcPr>
                        <w:tcW w:w="1164" w:type="dxa"/>
                        <w:shd w:val="clear" w:color="auto" w:fill="auto"/>
                        <w:noWrap/>
                        <w:vAlign w:val="center"/>
                        <w:hideMark/>
                      </w:tcPr>
                      <w:p w:rsidR="00F734E6" w:rsidRPr="005A4F52" w:rsidRDefault="00F734E6" w:rsidP="00994F6E">
                        <w:pPr>
                          <w:rPr>
                            <w:rFonts w:ascii="Arial" w:hAnsi="Arial" w:cs="Arial"/>
                            <w:sz w:val="16"/>
                            <w:szCs w:val="16"/>
                          </w:rPr>
                        </w:pPr>
                        <w:r w:rsidRPr="005A4F52">
                          <w:rPr>
                            <w:rFonts w:ascii="Arial" w:eastAsia="Arial" w:hAnsi="Arial" w:cs="Arial"/>
                            <w:sz w:val="16"/>
                            <w:szCs w:val="16"/>
                            <w:lang w:val="eu-ES"/>
                          </w:rPr>
                          <w:t>Gainontzeko herrialdeak</w:t>
                        </w:r>
                      </w:p>
                    </w:tc>
                    <w:tc>
                      <w:tcPr>
                        <w:tcW w:w="756" w:type="dxa"/>
                        <w:shd w:val="clear" w:color="auto" w:fill="auto"/>
                        <w:vAlign w:val="center"/>
                        <w:hideMark/>
                      </w:tcPr>
                      <w:p w:rsidR="00F734E6" w:rsidRPr="005A4F52" w:rsidRDefault="00F734E6" w:rsidP="00994F6E">
                        <w:pPr>
                          <w:jc w:val="center"/>
                          <w:rPr>
                            <w:rFonts w:ascii="Arial" w:hAnsi="Arial" w:cs="Arial"/>
                            <w:sz w:val="16"/>
                            <w:szCs w:val="16"/>
                          </w:rPr>
                        </w:pPr>
                        <w:r w:rsidRPr="005A4F52">
                          <w:rPr>
                            <w:rFonts w:ascii="Arial" w:eastAsia="Arial" w:hAnsi="Arial" w:cs="Arial"/>
                            <w:sz w:val="16"/>
                            <w:szCs w:val="16"/>
                            <w:lang w:val="eu-ES"/>
                          </w:rPr>
                          <w:t>0</w:t>
                        </w:r>
                      </w:p>
                    </w:tc>
                  </w:tr>
                </w:tbl>
                <w:p w:rsidR="00F734E6" w:rsidRPr="005A4F52" w:rsidRDefault="00F734E6" w:rsidP="00994F6E">
                  <w:pPr>
                    <w:jc w:val="both"/>
                    <w:rPr>
                      <w:rFonts w:ascii="Arial" w:hAnsi="Arial" w:cs="Arial"/>
                      <w:sz w:val="18"/>
                      <w:szCs w:val="18"/>
                    </w:rPr>
                  </w:pPr>
                </w:p>
              </w:tc>
            </w:tr>
          </w:tbl>
          <w:p w:rsidR="00F734E6" w:rsidRPr="005A4F52" w:rsidRDefault="00F734E6" w:rsidP="00994F6E">
            <w:pPr>
              <w:jc w:val="both"/>
              <w:rPr>
                <w:rFonts w:ascii="Arial" w:hAnsi="Arial" w:cs="Arial"/>
                <w:sz w:val="18"/>
                <w:szCs w:val="18"/>
              </w:rPr>
            </w:pPr>
          </w:p>
          <w:p w:rsidR="00F734E6" w:rsidRPr="005A4F52" w:rsidRDefault="00F734E6" w:rsidP="00994F6E">
            <w:pPr>
              <w:jc w:val="both"/>
              <w:rPr>
                <w:rFonts w:ascii="Arial" w:hAnsi="Arial" w:cs="Arial"/>
                <w:sz w:val="18"/>
                <w:szCs w:val="18"/>
              </w:rPr>
            </w:pPr>
            <w:r w:rsidRPr="005A4F52">
              <w:rPr>
                <w:rFonts w:ascii="Arial" w:eastAsia="Arial" w:hAnsi="Arial" w:cs="Arial"/>
                <w:sz w:val="18"/>
                <w:szCs w:val="18"/>
                <w:lang w:val="eu-ES"/>
              </w:rPr>
              <w:t xml:space="preserve">Eskaintza ekonomikoaren eredua eta formulen bidez ebaluatzekoak diren eskaintzaren gainerako elementuak jasotzen dituen </w:t>
            </w:r>
            <w:r w:rsidRPr="005A4F52">
              <w:rPr>
                <w:rFonts w:ascii="Arial" w:eastAsia="Arial" w:hAnsi="Arial" w:cs="Arial"/>
                <w:b/>
                <w:bCs/>
                <w:sz w:val="18"/>
                <w:szCs w:val="18"/>
                <w:lang w:val="eu-ES"/>
              </w:rPr>
              <w:t xml:space="preserve">IX Eranskineko </w:t>
            </w:r>
            <w:r w:rsidRPr="005A4F52">
              <w:rPr>
                <w:rFonts w:ascii="Arial" w:eastAsia="Arial" w:hAnsi="Arial" w:cs="Arial"/>
                <w:sz w:val="18"/>
                <w:szCs w:val="18"/>
                <w:lang w:val="eu-ES"/>
              </w:rPr>
              <w:t xml:space="preserve">dokumentuan argi eta garbi adierazi beharko da zein herrialdetan fabrikatzen den eskaintzan jasotako elementu bakoitza. </w:t>
            </w:r>
          </w:p>
          <w:p w:rsidR="00F734E6" w:rsidRPr="005A4F52" w:rsidRDefault="00F734E6" w:rsidP="00994F6E">
            <w:pPr>
              <w:rPr>
                <w:rFonts w:ascii="Arial" w:hAnsi="Arial" w:cs="Arial"/>
                <w:sz w:val="18"/>
                <w:szCs w:val="18"/>
              </w:rPr>
            </w:pPr>
          </w:p>
          <w:p w:rsidR="00F734E6" w:rsidRPr="005A4F52" w:rsidRDefault="00F734E6" w:rsidP="00994F6E">
            <w:pPr>
              <w:jc w:val="both"/>
              <w:rPr>
                <w:rFonts w:ascii="Arial" w:hAnsi="Arial" w:cs="Arial"/>
                <w:b/>
                <w:sz w:val="18"/>
                <w:szCs w:val="18"/>
                <w:lang w:val="es-ES_tradnl"/>
              </w:rPr>
            </w:pPr>
            <w:r w:rsidRPr="005A4F52">
              <w:rPr>
                <w:rFonts w:ascii="Arial" w:eastAsia="Arial" w:hAnsi="Arial" w:cs="Arial"/>
                <w:sz w:val="18"/>
                <w:szCs w:val="18"/>
                <w:lang w:val="eu-ES"/>
              </w:rPr>
              <w:t>Balorazioa egingo da eskaintza ekonomikoentzat aurreikusitako haztapenarekin  bat etorriz.</w:t>
            </w:r>
          </w:p>
          <w:p w:rsidR="00F734E6" w:rsidRPr="005A4F52" w:rsidRDefault="00F734E6" w:rsidP="00994F6E">
            <w:pPr>
              <w:rPr>
                <w:rFonts w:ascii="Arial" w:hAnsi="Arial" w:cs="Arial"/>
                <w:sz w:val="18"/>
                <w:szCs w:val="18"/>
              </w:rPr>
            </w:pPr>
          </w:p>
          <w:p w:rsidR="00F734E6" w:rsidRPr="005A4F52" w:rsidRDefault="00F734E6" w:rsidP="00994F6E">
            <w:pPr>
              <w:jc w:val="both"/>
              <w:rPr>
                <w:rFonts w:ascii="Arial" w:hAnsi="Arial" w:cs="Arial"/>
                <w:sz w:val="18"/>
                <w:szCs w:val="18"/>
              </w:rPr>
            </w:pPr>
            <w:r w:rsidRPr="005A4F52">
              <w:rPr>
                <w:rFonts w:ascii="Arial" w:eastAsia="Arial" w:hAnsi="Arial" w:cs="Arial"/>
                <w:sz w:val="18"/>
                <w:szCs w:val="18"/>
                <w:lang w:val="eu-ES"/>
              </w:rPr>
              <w:t>Eskaintzan jasotako produktuen fabrikazioa toki desberdinetan egiten bada, balorazioa egingo da eskaintza ekonomikorako zehaztutako araberako haztapen berberekin.</w:t>
            </w:r>
          </w:p>
          <w:p w:rsidR="00F734E6" w:rsidRPr="005A4F52" w:rsidRDefault="00F734E6" w:rsidP="00994F6E">
            <w:pPr>
              <w:spacing w:line="240" w:lineRule="atLeast"/>
              <w:ind w:right="433"/>
              <w:jc w:val="both"/>
              <w:rPr>
                <w:rFonts w:ascii="Arial" w:hAnsi="Arial" w:cs="Arial"/>
              </w:rPr>
            </w:pPr>
          </w:p>
        </w:tc>
      </w:tr>
      <w:tr w:rsidR="009E27BB" w:rsidRPr="005A4F52" w:rsidTr="00994F6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2017"/>
        </w:trPr>
        <w:tc>
          <w:tcPr>
            <w:tcW w:w="8509" w:type="dxa"/>
            <w:tcBorders>
              <w:top w:val="single" w:sz="4" w:space="0" w:color="000000"/>
            </w:tcBorders>
          </w:tcPr>
          <w:p w:rsidR="00F734E6" w:rsidRPr="005A4F52" w:rsidRDefault="00F734E6" w:rsidP="00994F6E">
            <w:pPr>
              <w:tabs>
                <w:tab w:val="left" w:pos="176"/>
                <w:tab w:val="left" w:pos="567"/>
                <w:tab w:val="left" w:pos="993"/>
                <w:tab w:val="left" w:pos="1560"/>
              </w:tabs>
              <w:spacing w:line="240" w:lineRule="atLeast"/>
              <w:ind w:left="176" w:hanging="142"/>
              <w:jc w:val="both"/>
              <w:rPr>
                <w:rFonts w:ascii="Arial" w:hAnsi="Arial" w:cs="Arial"/>
                <w:szCs w:val="22"/>
                <w:lang w:eastAsia="en-US"/>
              </w:rPr>
            </w:pPr>
          </w:p>
          <w:p w:rsidR="00F734E6" w:rsidRPr="005A4F52" w:rsidRDefault="00F734E6" w:rsidP="00994F6E">
            <w:pPr>
              <w:tabs>
                <w:tab w:val="left" w:pos="34"/>
                <w:tab w:val="left" w:pos="567"/>
                <w:tab w:val="left" w:pos="993"/>
                <w:tab w:val="left" w:pos="1560"/>
              </w:tabs>
              <w:spacing w:line="240" w:lineRule="atLeast"/>
              <w:ind w:left="33"/>
              <w:jc w:val="both"/>
              <w:rPr>
                <w:rFonts w:ascii="Arial" w:hAnsi="Arial" w:cs="Arial"/>
                <w:b/>
                <w:sz w:val="18"/>
                <w:szCs w:val="18"/>
                <w:lang w:eastAsia="en-US"/>
              </w:rPr>
            </w:pPr>
            <w:r w:rsidRPr="005A4F52">
              <w:rPr>
                <w:rFonts w:ascii="Arial" w:eastAsia="Arial" w:hAnsi="Arial" w:cs="Arial"/>
                <w:b/>
                <w:bCs/>
                <w:sz w:val="18"/>
                <w:szCs w:val="18"/>
                <w:lang w:val="eu-ES" w:eastAsia="en-US"/>
              </w:rPr>
              <w:t>Parametroak, balio anormalak edo neurrigabeak dituen eskaintzatzat jotzeko</w:t>
            </w:r>
          </w:p>
          <w:p w:rsidR="00F734E6" w:rsidRPr="005A4F52" w:rsidRDefault="00F734E6" w:rsidP="00994F6E">
            <w:pPr>
              <w:tabs>
                <w:tab w:val="left" w:pos="34"/>
                <w:tab w:val="left" w:pos="567"/>
                <w:tab w:val="left" w:pos="993"/>
                <w:tab w:val="left" w:pos="1560"/>
              </w:tabs>
              <w:spacing w:line="240" w:lineRule="atLeast"/>
              <w:ind w:left="33"/>
              <w:jc w:val="both"/>
              <w:rPr>
                <w:rFonts w:ascii="Arial" w:hAnsi="Arial" w:cs="Arial"/>
                <w:b/>
                <w:sz w:val="18"/>
                <w:szCs w:val="18"/>
                <w:lang w:eastAsia="en-US"/>
              </w:rPr>
            </w:pPr>
          </w:p>
          <w:p w:rsidR="00F734E6" w:rsidRPr="005A4F52" w:rsidRDefault="00F734E6" w:rsidP="00F734E6">
            <w:pPr>
              <w:numPr>
                <w:ilvl w:val="0"/>
                <w:numId w:val="44"/>
              </w:numPr>
              <w:spacing w:before="60"/>
              <w:ind w:left="360"/>
              <w:contextualSpacing/>
              <w:jc w:val="both"/>
              <w:rPr>
                <w:rFonts w:ascii="Arial" w:hAnsi="Arial" w:cs="Arial"/>
                <w:sz w:val="18"/>
                <w:szCs w:val="18"/>
              </w:rPr>
            </w:pPr>
            <w:r w:rsidRPr="005A4F52">
              <w:rPr>
                <w:rFonts w:ascii="Arial" w:eastAsia="Arial" w:hAnsi="Arial" w:cs="Arial"/>
                <w:sz w:val="18"/>
                <w:szCs w:val="18"/>
                <w:lang w:val="eu-ES"/>
              </w:rPr>
              <w:t>Enpresa lizitatzaile BAKARRA dagoenean, onartutako eskaintzen prezio guztien batez besteko aritmetikoa baino %40 txikiagoa bada.</w:t>
            </w:r>
          </w:p>
          <w:p w:rsidR="00F734E6" w:rsidRPr="005A4F52" w:rsidRDefault="00F734E6" w:rsidP="00994F6E">
            <w:pPr>
              <w:spacing w:before="60"/>
              <w:contextualSpacing/>
              <w:jc w:val="both"/>
              <w:rPr>
                <w:rFonts w:ascii="Arial" w:hAnsi="Arial" w:cs="Arial"/>
                <w:sz w:val="18"/>
                <w:szCs w:val="18"/>
              </w:rPr>
            </w:pPr>
          </w:p>
          <w:p w:rsidR="00F734E6" w:rsidRPr="005A4F52" w:rsidRDefault="00F734E6" w:rsidP="00F734E6">
            <w:pPr>
              <w:numPr>
                <w:ilvl w:val="0"/>
                <w:numId w:val="44"/>
              </w:numPr>
              <w:spacing w:before="60"/>
              <w:ind w:left="360"/>
              <w:contextualSpacing/>
              <w:jc w:val="both"/>
              <w:rPr>
                <w:rFonts w:ascii="Arial" w:hAnsi="Arial" w:cs="Arial"/>
                <w:sz w:val="18"/>
                <w:szCs w:val="18"/>
              </w:rPr>
            </w:pPr>
            <w:r w:rsidRPr="005A4F52">
              <w:rPr>
                <w:rFonts w:ascii="Arial" w:eastAsia="Arial" w:hAnsi="Arial" w:cs="Arial"/>
                <w:sz w:val="18"/>
                <w:szCs w:val="18"/>
                <w:lang w:val="eu-ES"/>
              </w:rPr>
              <w:t>BI enpresa lizitatzaile aurkezten direnean, beste eskaintzarekiko % 35 baino gehiago jaisten den eskaintza.</w:t>
            </w:r>
          </w:p>
          <w:p w:rsidR="00F734E6" w:rsidRPr="005A4F52" w:rsidRDefault="00F734E6" w:rsidP="00994F6E">
            <w:pPr>
              <w:ind w:left="-360"/>
              <w:contextualSpacing/>
              <w:rPr>
                <w:rFonts w:ascii="Arial" w:hAnsi="Arial" w:cs="Arial"/>
                <w:sz w:val="18"/>
                <w:szCs w:val="18"/>
              </w:rPr>
            </w:pPr>
          </w:p>
          <w:p w:rsidR="00F734E6" w:rsidRPr="005A4F52" w:rsidRDefault="00F734E6" w:rsidP="00F734E6">
            <w:pPr>
              <w:numPr>
                <w:ilvl w:val="0"/>
                <w:numId w:val="44"/>
              </w:numPr>
              <w:spacing w:before="60"/>
              <w:ind w:left="360"/>
              <w:contextualSpacing/>
              <w:jc w:val="both"/>
              <w:rPr>
                <w:rFonts w:ascii="Arial" w:hAnsi="Arial" w:cs="Arial"/>
                <w:sz w:val="18"/>
                <w:szCs w:val="18"/>
              </w:rPr>
            </w:pPr>
            <w:r w:rsidRPr="005A4F52">
              <w:rPr>
                <w:rFonts w:ascii="Arial" w:eastAsia="Arial" w:hAnsi="Arial" w:cs="Arial"/>
                <w:sz w:val="18"/>
                <w:szCs w:val="18"/>
                <w:lang w:val="eu-ES"/>
              </w:rPr>
              <w:t>HIRU enpresa lizitatzaile aurkezten direnean, aurkeztutako eskaintzen batez besteko aritmetikoarekiko % 30 baino gehiago jaisten diren eskaintzak.</w:t>
            </w:r>
          </w:p>
          <w:p w:rsidR="00F734E6" w:rsidRPr="005A4F52" w:rsidRDefault="00F734E6" w:rsidP="00994F6E">
            <w:pPr>
              <w:ind w:left="-360"/>
              <w:contextualSpacing/>
              <w:rPr>
                <w:rFonts w:ascii="Arial" w:hAnsi="Arial" w:cs="Arial"/>
                <w:sz w:val="18"/>
                <w:szCs w:val="18"/>
              </w:rPr>
            </w:pPr>
          </w:p>
          <w:p w:rsidR="00F734E6" w:rsidRPr="005A4F52" w:rsidRDefault="00F734E6" w:rsidP="00F734E6">
            <w:pPr>
              <w:numPr>
                <w:ilvl w:val="0"/>
                <w:numId w:val="44"/>
              </w:numPr>
              <w:spacing w:before="60"/>
              <w:ind w:left="360" w:right="140"/>
              <w:contextualSpacing/>
              <w:jc w:val="both"/>
              <w:rPr>
                <w:rStyle w:val="Cuerpodeltexto2"/>
                <w:noProof/>
                <w:sz w:val="18"/>
                <w:szCs w:val="18"/>
                <w:lang w:eastAsia="es-ES_tradnl"/>
              </w:rPr>
            </w:pPr>
            <w:r w:rsidRPr="005A4F52">
              <w:rPr>
                <w:rFonts w:ascii="Arial" w:eastAsia="Arial" w:hAnsi="Arial" w:cs="Arial"/>
                <w:sz w:val="18"/>
                <w:szCs w:val="18"/>
                <w:lang w:val="eu-ES"/>
              </w:rPr>
              <w:t xml:space="preserve">LAU enpresa lizitatzaile edo gehiago aurkezten direnean, aurkeztutako eskaintzen batez besteko aritmetikoarekiko % 25 baino gehiago jaisten diren eskaintzak. </w:t>
            </w:r>
          </w:p>
          <w:p w:rsidR="00F734E6" w:rsidRPr="005A4F52" w:rsidRDefault="00F734E6" w:rsidP="00994F6E">
            <w:pPr>
              <w:tabs>
                <w:tab w:val="left" w:pos="34"/>
                <w:tab w:val="left" w:pos="567"/>
                <w:tab w:val="left" w:pos="993"/>
                <w:tab w:val="left" w:pos="1560"/>
              </w:tabs>
              <w:spacing w:line="240" w:lineRule="atLeast"/>
              <w:jc w:val="both"/>
              <w:rPr>
                <w:rFonts w:ascii="Arial" w:hAnsi="Arial" w:cs="Arial"/>
                <w:sz w:val="18"/>
                <w:szCs w:val="18"/>
              </w:rPr>
            </w:pPr>
          </w:p>
          <w:p w:rsidR="00F734E6" w:rsidRPr="005A4F52" w:rsidRDefault="00F734E6" w:rsidP="00994F6E">
            <w:pPr>
              <w:tabs>
                <w:tab w:val="left" w:pos="34"/>
                <w:tab w:val="left" w:pos="567"/>
                <w:tab w:val="left" w:pos="993"/>
                <w:tab w:val="left" w:pos="1560"/>
              </w:tabs>
              <w:spacing w:line="240" w:lineRule="atLeast"/>
              <w:ind w:left="33" w:hanging="1"/>
              <w:jc w:val="both"/>
              <w:rPr>
                <w:rFonts w:ascii="Arial" w:hAnsi="Arial" w:cs="Arial"/>
                <w:b/>
                <w:sz w:val="18"/>
                <w:szCs w:val="18"/>
              </w:rPr>
            </w:pPr>
            <w:r w:rsidRPr="005A4F52">
              <w:rPr>
                <w:rFonts w:ascii="Arial" w:eastAsia="Arial" w:hAnsi="Arial" w:cs="Arial"/>
                <w:b/>
                <w:bCs/>
                <w:sz w:val="18"/>
                <w:szCs w:val="18"/>
                <w:lang w:val="eu-ES"/>
              </w:rPr>
              <w:t>Berdinketa hausteko berariazko irizpideak</w:t>
            </w:r>
          </w:p>
          <w:p w:rsidR="00F734E6" w:rsidRPr="005A4F52" w:rsidRDefault="00F734E6" w:rsidP="00994F6E">
            <w:pPr>
              <w:tabs>
                <w:tab w:val="left" w:pos="-648"/>
                <w:tab w:val="left" w:pos="736"/>
              </w:tabs>
              <w:spacing w:line="260" w:lineRule="atLeast"/>
              <w:ind w:left="426" w:right="206"/>
              <w:jc w:val="both"/>
              <w:rPr>
                <w:rFonts w:ascii="Arial" w:hAnsi="Arial" w:cs="Arial"/>
                <w:snapToGrid w:val="0"/>
                <w:sz w:val="18"/>
                <w:szCs w:val="18"/>
              </w:rPr>
            </w:pPr>
          </w:p>
          <w:p w:rsidR="00F734E6" w:rsidRPr="005A4F52" w:rsidRDefault="00F734E6" w:rsidP="00994F6E">
            <w:pPr>
              <w:pStyle w:val="Cuerpodeltexto21"/>
              <w:shd w:val="clear" w:color="auto" w:fill="auto"/>
              <w:spacing w:before="120" w:after="120"/>
              <w:ind w:left="34" w:right="352"/>
              <w:jc w:val="both"/>
              <w:rPr>
                <w:rFonts w:cs="Arial"/>
                <w:snapToGrid w:val="0"/>
                <w:sz w:val="18"/>
                <w:szCs w:val="18"/>
              </w:rPr>
            </w:pPr>
            <w:r w:rsidRPr="005A4F52">
              <w:rPr>
                <w:rFonts w:eastAsia="Arial" w:cs="Arial"/>
                <w:sz w:val="18"/>
                <w:szCs w:val="18"/>
                <w:lang w:val="eu-ES"/>
              </w:rPr>
              <w:t xml:space="preserve">SPKLren 147.2. artikuluan </w:t>
            </w:r>
            <w:r w:rsidRPr="005A4F52">
              <w:rPr>
                <w:rFonts w:eastAsia="Arial"/>
                <w:sz w:val="18"/>
                <w:szCs w:val="18"/>
                <w:lang w:val="eu-ES"/>
              </w:rPr>
              <w:t>xedatutakoak.</w:t>
            </w:r>
          </w:p>
          <w:p w:rsidR="00F734E6" w:rsidRPr="005A4F52" w:rsidRDefault="00F734E6" w:rsidP="00994F6E">
            <w:pPr>
              <w:tabs>
                <w:tab w:val="left" w:pos="34"/>
                <w:tab w:val="left" w:pos="567"/>
                <w:tab w:val="left" w:pos="993"/>
                <w:tab w:val="left" w:pos="1560"/>
              </w:tabs>
              <w:spacing w:line="240" w:lineRule="atLeast"/>
              <w:ind w:left="33" w:hanging="1"/>
              <w:jc w:val="both"/>
              <w:rPr>
                <w:rFonts w:ascii="Arial" w:eastAsia="MS Gothic" w:hAnsi="Arial" w:cs="Arial"/>
                <w:b/>
                <w:sz w:val="24"/>
                <w:szCs w:val="24"/>
              </w:rPr>
            </w:pPr>
          </w:p>
        </w:tc>
      </w:tr>
    </w:tbl>
    <w:p w:rsidR="00015EB1" w:rsidRPr="005A4F52" w:rsidRDefault="00015EB1" w:rsidP="0005729C">
      <w:pPr>
        <w:spacing w:before="120" w:after="120"/>
        <w:rPr>
          <w:rFonts w:ascii="Arial" w:hAnsi="Arial" w:cs="Arial"/>
          <w:lang w:val="eu-ES"/>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9E27BB" w:rsidRPr="005A4F52" w:rsidTr="00994F6E">
        <w:trPr>
          <w:trHeight w:hRule="exact" w:val="340"/>
        </w:trPr>
        <w:tc>
          <w:tcPr>
            <w:tcW w:w="8506" w:type="dxa"/>
            <w:vAlign w:val="center"/>
          </w:tcPr>
          <w:p w:rsidR="00F734E6" w:rsidRPr="005A4F52" w:rsidRDefault="00F734E6" w:rsidP="00994F6E">
            <w:pPr>
              <w:spacing w:line="240" w:lineRule="atLeast"/>
              <w:jc w:val="both"/>
              <w:rPr>
                <w:rFonts w:ascii="Arial" w:eastAsia="Arial" w:hAnsi="Arial" w:cs="Arial"/>
                <w:b/>
                <w:bCs/>
                <w:lang w:val="eu-ES"/>
              </w:rPr>
            </w:pPr>
            <w:r w:rsidRPr="005A4F52">
              <w:rPr>
                <w:rFonts w:ascii="Arial" w:eastAsia="Arial" w:hAnsi="Arial" w:cs="Arial"/>
                <w:b/>
                <w:bCs/>
                <w:lang w:val="eu-ES"/>
              </w:rPr>
              <w:t>19.- KONTRATUA EGIKARITZEKO BALDINTZA BEREZIAK</w:t>
            </w:r>
          </w:p>
          <w:p w:rsidR="00F734E6" w:rsidRPr="005A4F52" w:rsidRDefault="00F734E6" w:rsidP="00994F6E">
            <w:pPr>
              <w:spacing w:line="240" w:lineRule="atLeast"/>
              <w:jc w:val="both"/>
              <w:rPr>
                <w:rFonts w:ascii="Arial" w:hAnsi="Arial" w:cs="Arial"/>
                <w:b/>
              </w:rPr>
            </w:pPr>
          </w:p>
        </w:tc>
      </w:tr>
      <w:tr w:rsidR="009E27BB" w:rsidRPr="005A4F52" w:rsidTr="00994F6E">
        <w:trPr>
          <w:trHeight w:val="454"/>
        </w:trPr>
        <w:tc>
          <w:tcPr>
            <w:tcW w:w="8506" w:type="dxa"/>
          </w:tcPr>
          <w:p w:rsidR="00F734E6" w:rsidRPr="005A4F52" w:rsidRDefault="00D20A3C" w:rsidP="00994F6E">
            <w:pPr>
              <w:rPr>
                <w:rFonts w:ascii="Arial" w:hAnsi="Arial" w:cs="Arial"/>
              </w:rPr>
            </w:pPr>
            <w:r w:rsidRPr="005A4F52">
              <w:rPr>
                <w:rFonts w:ascii="Arial" w:eastAsia="Arial" w:hAnsi="Arial" w:cs="Arial"/>
                <w:lang w:val="eu-ES"/>
              </w:rPr>
              <w:t>Agiriaren 38</w:t>
            </w:r>
            <w:r w:rsidR="00F734E6" w:rsidRPr="005A4F52">
              <w:rPr>
                <w:rFonts w:ascii="Arial" w:eastAsia="Arial" w:hAnsi="Arial" w:cs="Arial"/>
                <w:lang w:val="eu-ES"/>
              </w:rPr>
              <w:t>.2. klausulan ezarritakoa.</w:t>
            </w:r>
          </w:p>
        </w:tc>
      </w:tr>
    </w:tbl>
    <w:p w:rsidR="00F734E6" w:rsidRPr="005A4F52" w:rsidRDefault="00F734E6" w:rsidP="00F734E6">
      <w:pPr>
        <w:spacing w:line="240" w:lineRule="atLeast"/>
        <w:jc w:val="both"/>
        <w:rPr>
          <w:rFonts w:ascii="Arial" w:hAnsi="Arial" w:cs="Arial"/>
          <w:b/>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9E27BB" w:rsidRPr="005A4F52" w:rsidTr="00994F6E">
        <w:trPr>
          <w:trHeight w:hRule="exact" w:val="340"/>
        </w:trPr>
        <w:tc>
          <w:tcPr>
            <w:tcW w:w="8506" w:type="dxa"/>
            <w:vAlign w:val="center"/>
          </w:tcPr>
          <w:p w:rsidR="00F734E6" w:rsidRPr="005A4F52" w:rsidRDefault="00F734E6" w:rsidP="00994F6E">
            <w:pPr>
              <w:spacing w:line="240" w:lineRule="atLeast"/>
              <w:jc w:val="both"/>
              <w:rPr>
                <w:rFonts w:ascii="Arial" w:hAnsi="Arial" w:cs="Arial"/>
                <w:b/>
              </w:rPr>
            </w:pPr>
            <w:r w:rsidRPr="005A4F52">
              <w:rPr>
                <w:rFonts w:ascii="Arial" w:eastAsia="Arial" w:hAnsi="Arial" w:cs="Arial"/>
                <w:b/>
                <w:bCs/>
                <w:lang w:val="eu-ES"/>
              </w:rPr>
              <w:t xml:space="preserve">20.- FUNTSEZKO OBLIGAZIOAK </w:t>
            </w:r>
          </w:p>
        </w:tc>
      </w:tr>
      <w:tr w:rsidR="009E27BB" w:rsidRPr="005A4F52" w:rsidTr="00994F6E">
        <w:trPr>
          <w:trHeight w:val="603"/>
        </w:trPr>
        <w:tc>
          <w:tcPr>
            <w:tcW w:w="8506" w:type="dxa"/>
            <w:vAlign w:val="center"/>
          </w:tcPr>
          <w:p w:rsidR="00F734E6" w:rsidRPr="005A4F52" w:rsidRDefault="00F734E6" w:rsidP="00994F6E">
            <w:pPr>
              <w:autoSpaceDE w:val="0"/>
              <w:autoSpaceDN w:val="0"/>
              <w:adjustRightInd w:val="0"/>
              <w:rPr>
                <w:rFonts w:ascii="Arial" w:hAnsi="Arial" w:cs="Arial"/>
              </w:rPr>
            </w:pPr>
            <w:r w:rsidRPr="005A4F52">
              <w:rPr>
                <w:rFonts w:ascii="Arial" w:eastAsia="Arial" w:hAnsi="Arial" w:cs="Arial"/>
                <w:lang w:val="eu-ES"/>
              </w:rPr>
              <w:t>Kontratu honi aplikagarri zaizkion funtsezko betebeharrak SPKLn eta agiriko klausuletan aurreikusitakoak dira.</w:t>
            </w:r>
          </w:p>
        </w:tc>
      </w:tr>
    </w:tbl>
    <w:p w:rsidR="00F734E6" w:rsidRPr="005A4F52" w:rsidRDefault="00F734E6" w:rsidP="00F734E6">
      <w:pPr>
        <w:spacing w:line="240" w:lineRule="atLeast"/>
        <w:jc w:val="both"/>
        <w:rPr>
          <w:rFonts w:ascii="Arial" w:hAnsi="Arial" w:cs="Arial"/>
          <w:b/>
          <w:szCs w:val="22"/>
          <w:lang w:eastAsia="en-US"/>
        </w:rPr>
      </w:pPr>
    </w:p>
    <w:tbl>
      <w:tblPr>
        <w:tblW w:w="8506" w:type="dxa"/>
        <w:tblInd w:w="-39" w:type="dxa"/>
        <w:tblLayout w:type="fixed"/>
        <w:tblCellMar>
          <w:left w:w="103" w:type="dxa"/>
        </w:tblCellMar>
        <w:tblLook w:val="0000" w:firstRow="0" w:lastRow="0" w:firstColumn="0" w:lastColumn="0" w:noHBand="0" w:noVBand="0"/>
      </w:tblPr>
      <w:tblGrid>
        <w:gridCol w:w="284"/>
        <w:gridCol w:w="585"/>
        <w:gridCol w:w="291"/>
        <w:gridCol w:w="723"/>
        <w:gridCol w:w="291"/>
        <w:gridCol w:w="6332"/>
      </w:tblGrid>
      <w:tr w:rsidR="009E27BB" w:rsidRPr="005A4F52" w:rsidTr="00994F6E">
        <w:trPr>
          <w:trHeight w:hRule="exact" w:val="340"/>
        </w:trPr>
        <w:tc>
          <w:tcPr>
            <w:tcW w:w="8506"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rsidR="00F734E6" w:rsidRPr="005A4F52" w:rsidRDefault="00F734E6" w:rsidP="00994F6E">
            <w:pPr>
              <w:spacing w:before="40" w:after="40" w:line="240" w:lineRule="atLeast"/>
              <w:jc w:val="both"/>
              <w:rPr>
                <w:rFonts w:ascii="Arial" w:hAnsi="Arial" w:cs="Arial"/>
                <w:szCs w:val="22"/>
                <w:lang w:eastAsia="en-US"/>
              </w:rPr>
            </w:pPr>
            <w:r w:rsidRPr="005A4F52">
              <w:rPr>
                <w:rFonts w:ascii="Arial" w:eastAsia="Arial" w:hAnsi="Arial" w:cs="Arial"/>
                <w:b/>
                <w:bCs/>
                <w:lang w:val="eu-ES" w:eastAsia="en-US"/>
              </w:rPr>
              <w:t>21.- AURREIKUSITAKO KONTRATU ALDAKETAK</w:t>
            </w:r>
          </w:p>
        </w:tc>
      </w:tr>
      <w:tr w:rsidR="009E27BB" w:rsidRPr="005A4F52" w:rsidTr="00994F6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70"/>
        </w:trPr>
        <w:tc>
          <w:tcPr>
            <w:tcW w:w="8506" w:type="dxa"/>
            <w:gridSpan w:val="6"/>
            <w:tcBorders>
              <w:bottom w:val="nil"/>
            </w:tcBorders>
            <w:vAlign w:val="center"/>
          </w:tcPr>
          <w:p w:rsidR="00F734E6" w:rsidRPr="005A4F52" w:rsidRDefault="00F734E6" w:rsidP="00994F6E">
            <w:pPr>
              <w:spacing w:line="240" w:lineRule="atLeast"/>
              <w:jc w:val="both"/>
              <w:rPr>
                <w:rFonts w:ascii="Arial" w:hAnsi="Arial" w:cs="Arial"/>
                <w:sz w:val="16"/>
                <w:szCs w:val="16"/>
              </w:rPr>
            </w:pPr>
          </w:p>
        </w:tc>
      </w:tr>
      <w:tr w:rsidR="009E27BB" w:rsidRPr="005A4F52" w:rsidTr="00994F6E">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trPr>
        <w:tc>
          <w:tcPr>
            <w:tcW w:w="284" w:type="dxa"/>
            <w:tcBorders>
              <w:top w:val="nil"/>
              <w:left w:val="single" w:sz="4" w:space="0" w:color="auto"/>
              <w:bottom w:val="nil"/>
              <w:right w:val="nil"/>
            </w:tcBorders>
            <w:shd w:val="clear" w:color="auto" w:fill="FFFFFF"/>
          </w:tcPr>
          <w:p w:rsidR="00F734E6" w:rsidRPr="005A4F52" w:rsidRDefault="00F734E6" w:rsidP="00994F6E">
            <w:pPr>
              <w:spacing w:line="240" w:lineRule="atLeast"/>
              <w:jc w:val="both"/>
              <w:rPr>
                <w:rFonts w:ascii="Arial" w:hAnsi="Arial" w:cs="Arial"/>
                <w:szCs w:val="22"/>
                <w:lang w:eastAsia="en-US"/>
              </w:rPr>
            </w:pPr>
          </w:p>
        </w:tc>
        <w:tc>
          <w:tcPr>
            <w:tcW w:w="585" w:type="dxa"/>
            <w:tcBorders>
              <w:top w:val="nil"/>
              <w:left w:val="nil"/>
              <w:bottom w:val="nil"/>
              <w:right w:val="single" w:sz="8" w:space="0" w:color="auto"/>
            </w:tcBorders>
            <w:shd w:val="clear" w:color="auto" w:fill="FFFFFF"/>
            <w:vAlign w:val="center"/>
          </w:tcPr>
          <w:p w:rsidR="00F734E6" w:rsidRPr="005A4F52" w:rsidRDefault="00F734E6" w:rsidP="00994F6E">
            <w:pPr>
              <w:spacing w:line="240" w:lineRule="atLeast"/>
              <w:jc w:val="both"/>
              <w:rPr>
                <w:rFonts w:ascii="Arial" w:hAnsi="Arial" w:cs="Arial"/>
                <w:szCs w:val="22"/>
                <w:lang w:eastAsia="en-US"/>
              </w:rPr>
            </w:pPr>
            <w:r w:rsidRPr="005A4F52">
              <w:rPr>
                <w:rFonts w:ascii="Arial" w:eastAsia="Arial" w:hAnsi="Arial" w:cs="Arial"/>
                <w:lang w:val="eu-ES" w:eastAsia="en-US"/>
              </w:rPr>
              <w:t xml:space="preserve">  BABAI</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F734E6" w:rsidRPr="005A4F52" w:rsidRDefault="00F734E6" w:rsidP="00994F6E">
            <w:pPr>
              <w:spacing w:line="240" w:lineRule="atLeast"/>
              <w:jc w:val="both"/>
              <w:rPr>
                <w:rFonts w:ascii="Arial" w:hAnsi="Arial" w:cs="Arial"/>
                <w:szCs w:val="22"/>
                <w:lang w:eastAsia="en-US"/>
              </w:rPr>
            </w:pPr>
          </w:p>
        </w:tc>
        <w:tc>
          <w:tcPr>
            <w:tcW w:w="723" w:type="dxa"/>
            <w:tcBorders>
              <w:top w:val="nil"/>
              <w:left w:val="single" w:sz="8" w:space="0" w:color="auto"/>
              <w:bottom w:val="nil"/>
              <w:right w:val="single" w:sz="8" w:space="0" w:color="auto"/>
            </w:tcBorders>
            <w:shd w:val="clear" w:color="auto" w:fill="FFFFFF"/>
            <w:vAlign w:val="center"/>
          </w:tcPr>
          <w:p w:rsidR="00F734E6" w:rsidRPr="005A4F52" w:rsidRDefault="00F734E6" w:rsidP="00994F6E">
            <w:pPr>
              <w:spacing w:line="240" w:lineRule="atLeast"/>
              <w:jc w:val="both"/>
              <w:rPr>
                <w:rFonts w:ascii="Arial" w:hAnsi="Arial" w:cs="Arial"/>
                <w:szCs w:val="22"/>
                <w:lang w:eastAsia="en-US"/>
              </w:rPr>
            </w:pPr>
            <w:r w:rsidRPr="005A4F52">
              <w:rPr>
                <w:rFonts w:ascii="Arial" w:eastAsia="Arial" w:hAnsi="Arial" w:cs="Arial"/>
                <w:lang w:val="eu-ES" w:eastAsia="en-US"/>
              </w:rPr>
              <w:t xml:space="preserve">  EZ</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F734E6" w:rsidRPr="005A4F52" w:rsidRDefault="00F734E6" w:rsidP="00994F6E">
            <w:pPr>
              <w:spacing w:line="240" w:lineRule="atLeast"/>
              <w:jc w:val="both"/>
              <w:rPr>
                <w:rFonts w:ascii="Arial" w:hAnsi="Arial" w:cs="Arial"/>
                <w:szCs w:val="22"/>
                <w:lang w:eastAsia="en-US"/>
              </w:rPr>
            </w:pPr>
            <w:r w:rsidRPr="005A4F52">
              <w:rPr>
                <w:rFonts w:ascii="Arial" w:eastAsia="Arial" w:hAnsi="Arial" w:cs="Arial"/>
                <w:lang w:val="eu-ES" w:eastAsia="en-US"/>
              </w:rPr>
              <w:t>X</w:t>
            </w:r>
          </w:p>
        </w:tc>
        <w:tc>
          <w:tcPr>
            <w:tcW w:w="6332" w:type="dxa"/>
            <w:tcBorders>
              <w:top w:val="nil"/>
              <w:left w:val="single" w:sz="8" w:space="0" w:color="auto"/>
              <w:bottom w:val="nil"/>
            </w:tcBorders>
            <w:shd w:val="clear" w:color="auto" w:fill="FFFFFF"/>
            <w:vAlign w:val="center"/>
          </w:tcPr>
          <w:p w:rsidR="00F734E6" w:rsidRPr="005A4F52" w:rsidRDefault="00F734E6" w:rsidP="00994F6E">
            <w:pPr>
              <w:spacing w:line="240" w:lineRule="atLeast"/>
              <w:jc w:val="both"/>
              <w:rPr>
                <w:rFonts w:ascii="Arial" w:hAnsi="Arial" w:cs="Arial"/>
                <w:szCs w:val="22"/>
                <w:lang w:eastAsia="en-US"/>
              </w:rPr>
            </w:pPr>
          </w:p>
        </w:tc>
      </w:tr>
      <w:tr w:rsidR="009E27BB" w:rsidRPr="005A4F52" w:rsidTr="00994F6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447"/>
        </w:trPr>
        <w:tc>
          <w:tcPr>
            <w:tcW w:w="8506" w:type="dxa"/>
            <w:gridSpan w:val="6"/>
            <w:tcBorders>
              <w:top w:val="nil"/>
            </w:tcBorders>
            <w:vAlign w:val="center"/>
          </w:tcPr>
          <w:p w:rsidR="00F734E6" w:rsidRPr="005A4F52" w:rsidRDefault="00F734E6" w:rsidP="00F734E6">
            <w:pPr>
              <w:jc w:val="both"/>
              <w:rPr>
                <w:rFonts w:ascii="Arial" w:hAnsi="Arial" w:cs="Arial"/>
              </w:rPr>
            </w:pPr>
          </w:p>
        </w:tc>
      </w:tr>
    </w:tbl>
    <w:p w:rsidR="00F734E6" w:rsidRPr="005A4F52" w:rsidRDefault="00F734E6" w:rsidP="00F734E6">
      <w:pPr>
        <w:spacing w:line="240" w:lineRule="atLeast"/>
        <w:jc w:val="both"/>
        <w:rPr>
          <w:rFonts w:ascii="Arial" w:hAnsi="Arial" w:cs="Arial"/>
          <w:b/>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9E27BB" w:rsidRPr="005A4F52" w:rsidTr="00994F6E">
        <w:trPr>
          <w:trHeight w:hRule="exact" w:val="340"/>
        </w:trPr>
        <w:tc>
          <w:tcPr>
            <w:tcW w:w="8506" w:type="dxa"/>
            <w:vAlign w:val="center"/>
          </w:tcPr>
          <w:p w:rsidR="00F734E6" w:rsidRPr="005A4F52" w:rsidRDefault="00F734E6" w:rsidP="00994F6E">
            <w:pPr>
              <w:spacing w:line="240" w:lineRule="atLeast"/>
              <w:jc w:val="both"/>
              <w:rPr>
                <w:rFonts w:ascii="Arial" w:hAnsi="Arial" w:cs="Arial"/>
                <w:b/>
              </w:rPr>
            </w:pPr>
            <w:r w:rsidRPr="005A4F52">
              <w:rPr>
                <w:rFonts w:ascii="Arial" w:eastAsia="Arial" w:hAnsi="Arial" w:cs="Arial"/>
                <w:b/>
                <w:bCs/>
                <w:lang w:val="eu-ES"/>
              </w:rPr>
              <w:t>22.- ZIGORRAK</w:t>
            </w:r>
          </w:p>
        </w:tc>
      </w:tr>
      <w:tr w:rsidR="009E27BB" w:rsidRPr="005A4F52" w:rsidTr="00994F6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3" w:type="dxa"/>
          </w:tblCellMar>
          <w:tblLook w:val="00A0" w:firstRow="1" w:lastRow="0" w:firstColumn="1" w:lastColumn="0" w:noHBand="0" w:noVBand="0"/>
        </w:tblPrEx>
        <w:trPr>
          <w:trHeight w:val="546"/>
        </w:trPr>
        <w:tc>
          <w:tcPr>
            <w:tcW w:w="8506" w:type="dxa"/>
            <w:tcBorders>
              <w:top w:val="single" w:sz="4" w:space="0" w:color="auto"/>
              <w:left w:val="single" w:sz="4" w:space="0" w:color="000000"/>
              <w:bottom w:val="single" w:sz="4" w:space="0" w:color="auto"/>
              <w:right w:val="single" w:sz="4" w:space="0" w:color="auto"/>
            </w:tcBorders>
            <w:shd w:val="clear" w:color="auto" w:fill="FFFFFF"/>
            <w:vAlign w:val="center"/>
          </w:tcPr>
          <w:p w:rsidR="00F734E6" w:rsidRPr="005A4F52" w:rsidRDefault="00D20A3C" w:rsidP="00994F6E">
            <w:pPr>
              <w:rPr>
                <w:rFonts w:ascii="Arial" w:hAnsi="Arial" w:cs="Arial"/>
                <w:szCs w:val="22"/>
                <w:lang w:eastAsia="en-US"/>
              </w:rPr>
            </w:pPr>
            <w:r w:rsidRPr="005A4F52">
              <w:rPr>
                <w:rFonts w:ascii="Arial" w:eastAsia="Arial" w:hAnsi="Arial" w:cs="Arial"/>
                <w:lang w:val="eu-ES"/>
              </w:rPr>
              <w:t>Baldintza-agiri honetako 39</w:t>
            </w:r>
            <w:r w:rsidR="00F734E6" w:rsidRPr="005A4F52">
              <w:rPr>
                <w:rFonts w:ascii="Arial" w:eastAsia="Arial" w:hAnsi="Arial" w:cs="Arial"/>
                <w:lang w:val="eu-ES"/>
              </w:rPr>
              <w:t>. klausulan ezarritakoak.</w:t>
            </w:r>
          </w:p>
        </w:tc>
      </w:tr>
    </w:tbl>
    <w:p w:rsidR="00F734E6" w:rsidRPr="005A4F52" w:rsidRDefault="00F734E6" w:rsidP="00F734E6">
      <w:pPr>
        <w:spacing w:line="240" w:lineRule="atLeast"/>
        <w:jc w:val="both"/>
        <w:rPr>
          <w:rFonts w:ascii="Arial" w:hAnsi="Arial" w:cs="Arial"/>
          <w:szCs w:val="22"/>
          <w:lang w:eastAsia="en-US"/>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9E27BB" w:rsidRPr="005A4F52" w:rsidTr="00994F6E">
        <w:trPr>
          <w:trHeight w:val="340"/>
        </w:trPr>
        <w:tc>
          <w:tcPr>
            <w:tcW w:w="8506" w:type="dxa"/>
            <w:vAlign w:val="center"/>
          </w:tcPr>
          <w:p w:rsidR="00F734E6" w:rsidRPr="005A4F52" w:rsidRDefault="00F734E6" w:rsidP="00994F6E">
            <w:pPr>
              <w:spacing w:line="240" w:lineRule="atLeast"/>
              <w:jc w:val="both"/>
              <w:rPr>
                <w:rFonts w:ascii="Arial" w:hAnsi="Arial" w:cs="Arial"/>
                <w:b/>
              </w:rPr>
            </w:pPr>
            <w:r w:rsidRPr="005A4F52">
              <w:rPr>
                <w:rFonts w:ascii="Arial" w:eastAsia="Arial" w:hAnsi="Arial" w:cs="Arial"/>
                <w:b/>
                <w:bCs/>
                <w:lang w:val="eu-ES"/>
              </w:rPr>
              <w:t>23.- LIZITATZAILEENTZAKO KONPENTSAZIOAREN ZENBATEKOA</w:t>
            </w:r>
          </w:p>
        </w:tc>
      </w:tr>
      <w:tr w:rsidR="009E27BB" w:rsidRPr="005A4F52" w:rsidTr="00994F6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3" w:type="dxa"/>
          </w:tblCellMar>
          <w:tblLook w:val="00A0" w:firstRow="1" w:lastRow="0" w:firstColumn="1" w:lastColumn="0" w:noHBand="0" w:noVBand="0"/>
        </w:tblPrEx>
        <w:trPr>
          <w:trHeight w:val="534"/>
        </w:trPr>
        <w:tc>
          <w:tcPr>
            <w:tcW w:w="8506" w:type="dxa"/>
            <w:tcBorders>
              <w:top w:val="single" w:sz="4" w:space="0" w:color="auto"/>
              <w:left w:val="single" w:sz="4" w:space="0" w:color="000000"/>
              <w:bottom w:val="single" w:sz="4" w:space="0" w:color="auto"/>
              <w:right w:val="single" w:sz="4" w:space="0" w:color="auto"/>
            </w:tcBorders>
            <w:shd w:val="clear" w:color="auto" w:fill="FFFFFF"/>
            <w:vAlign w:val="center"/>
          </w:tcPr>
          <w:p w:rsidR="00F734E6" w:rsidRPr="005A4F52" w:rsidRDefault="00F734E6" w:rsidP="00994F6E">
            <w:pPr>
              <w:jc w:val="both"/>
              <w:rPr>
                <w:rFonts w:ascii="Arial" w:hAnsi="Arial" w:cs="Arial"/>
              </w:rPr>
            </w:pPr>
          </w:p>
          <w:p w:rsidR="00F734E6" w:rsidRPr="005A4F52" w:rsidRDefault="00F734E6" w:rsidP="00994F6E">
            <w:pPr>
              <w:jc w:val="both"/>
              <w:rPr>
                <w:rFonts w:ascii="Arial" w:hAnsi="Arial" w:cs="Arial"/>
              </w:rPr>
            </w:pPr>
            <w:r w:rsidRPr="005A4F52">
              <w:rPr>
                <w:rFonts w:ascii="Arial" w:eastAsia="Arial" w:hAnsi="Arial" w:cs="Arial"/>
                <w:lang w:val="eu-ES"/>
              </w:rPr>
              <w:t>Ez dagokio.</w:t>
            </w:r>
          </w:p>
          <w:p w:rsidR="00F734E6" w:rsidRPr="005A4F52" w:rsidRDefault="00F734E6" w:rsidP="00994F6E">
            <w:pPr>
              <w:rPr>
                <w:rFonts w:ascii="Arial" w:hAnsi="Arial" w:cs="Arial"/>
                <w:szCs w:val="22"/>
                <w:lang w:eastAsia="en-US"/>
              </w:rPr>
            </w:pPr>
          </w:p>
        </w:tc>
      </w:tr>
    </w:tbl>
    <w:p w:rsidR="00F734E6" w:rsidRPr="005A4F52" w:rsidRDefault="00F734E6" w:rsidP="00F734E6">
      <w:pPr>
        <w:spacing w:line="240" w:lineRule="atLeast"/>
        <w:jc w:val="both"/>
        <w:rPr>
          <w:rFonts w:ascii="Arial" w:hAnsi="Arial" w:cs="Arial"/>
        </w:rPr>
      </w:pPr>
    </w:p>
    <w:tbl>
      <w:tblPr>
        <w:tblW w:w="8506" w:type="dxa"/>
        <w:tblInd w:w="-39" w:type="dxa"/>
        <w:tblLayout w:type="fixed"/>
        <w:tblCellMar>
          <w:left w:w="103" w:type="dxa"/>
        </w:tblCellMar>
        <w:tblLook w:val="0000" w:firstRow="0" w:lastRow="0" w:firstColumn="0" w:lastColumn="0" w:noHBand="0" w:noVBand="0"/>
      </w:tblPr>
      <w:tblGrid>
        <w:gridCol w:w="284"/>
        <w:gridCol w:w="585"/>
        <w:gridCol w:w="291"/>
        <w:gridCol w:w="723"/>
        <w:gridCol w:w="291"/>
        <w:gridCol w:w="6332"/>
      </w:tblGrid>
      <w:tr w:rsidR="009E27BB" w:rsidRPr="005A4F52" w:rsidTr="00994F6E">
        <w:trPr>
          <w:trHeight w:hRule="exact" w:val="340"/>
        </w:trPr>
        <w:tc>
          <w:tcPr>
            <w:tcW w:w="8506"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rsidR="00F734E6" w:rsidRPr="005A4F52" w:rsidRDefault="00F734E6" w:rsidP="00994F6E">
            <w:pPr>
              <w:spacing w:before="40" w:after="40" w:line="240" w:lineRule="atLeast"/>
              <w:jc w:val="both"/>
              <w:rPr>
                <w:rFonts w:ascii="Arial" w:hAnsi="Arial" w:cs="Arial"/>
                <w:szCs w:val="22"/>
                <w:lang w:eastAsia="en-US"/>
              </w:rPr>
            </w:pPr>
            <w:r w:rsidRPr="005A4F52">
              <w:rPr>
                <w:rFonts w:ascii="Arial" w:eastAsia="Arial" w:hAnsi="Arial" w:cs="Arial"/>
                <w:b/>
                <w:bCs/>
                <w:lang w:val="eu-ES"/>
              </w:rPr>
              <w:t>24.- PRESTAKETA LANEI DAGOZKIEN KONTURAKO ORDAINKETAK</w:t>
            </w:r>
          </w:p>
        </w:tc>
      </w:tr>
      <w:tr w:rsidR="009E27BB" w:rsidRPr="005A4F52" w:rsidTr="00994F6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70"/>
        </w:trPr>
        <w:tc>
          <w:tcPr>
            <w:tcW w:w="8506" w:type="dxa"/>
            <w:gridSpan w:val="6"/>
            <w:tcBorders>
              <w:bottom w:val="nil"/>
            </w:tcBorders>
            <w:vAlign w:val="center"/>
          </w:tcPr>
          <w:p w:rsidR="00F734E6" w:rsidRPr="005A4F52" w:rsidRDefault="00F734E6" w:rsidP="00994F6E">
            <w:pPr>
              <w:spacing w:line="240" w:lineRule="atLeast"/>
              <w:jc w:val="both"/>
              <w:rPr>
                <w:rFonts w:ascii="Arial" w:hAnsi="Arial" w:cs="Arial"/>
                <w:sz w:val="16"/>
                <w:szCs w:val="16"/>
              </w:rPr>
            </w:pPr>
          </w:p>
        </w:tc>
      </w:tr>
      <w:tr w:rsidR="009E27BB" w:rsidRPr="005A4F52" w:rsidTr="00994F6E">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trPr>
        <w:tc>
          <w:tcPr>
            <w:tcW w:w="284" w:type="dxa"/>
            <w:tcBorders>
              <w:top w:val="nil"/>
              <w:left w:val="single" w:sz="4" w:space="0" w:color="auto"/>
              <w:bottom w:val="nil"/>
              <w:right w:val="nil"/>
            </w:tcBorders>
            <w:shd w:val="clear" w:color="auto" w:fill="FFFFFF"/>
          </w:tcPr>
          <w:p w:rsidR="00F734E6" w:rsidRPr="005A4F52" w:rsidRDefault="00F734E6" w:rsidP="00994F6E">
            <w:pPr>
              <w:spacing w:line="240" w:lineRule="atLeast"/>
              <w:jc w:val="both"/>
              <w:rPr>
                <w:rFonts w:ascii="Arial" w:hAnsi="Arial" w:cs="Arial"/>
                <w:szCs w:val="22"/>
                <w:lang w:eastAsia="en-US"/>
              </w:rPr>
            </w:pPr>
          </w:p>
        </w:tc>
        <w:tc>
          <w:tcPr>
            <w:tcW w:w="585" w:type="dxa"/>
            <w:tcBorders>
              <w:top w:val="nil"/>
              <w:left w:val="nil"/>
              <w:bottom w:val="nil"/>
              <w:right w:val="single" w:sz="8" w:space="0" w:color="auto"/>
            </w:tcBorders>
            <w:shd w:val="clear" w:color="auto" w:fill="FFFFFF"/>
            <w:vAlign w:val="center"/>
          </w:tcPr>
          <w:p w:rsidR="00F734E6" w:rsidRPr="005A4F52" w:rsidRDefault="00F734E6" w:rsidP="00994F6E">
            <w:pPr>
              <w:spacing w:line="240" w:lineRule="atLeast"/>
              <w:jc w:val="both"/>
              <w:rPr>
                <w:rFonts w:ascii="Arial" w:hAnsi="Arial" w:cs="Arial"/>
                <w:szCs w:val="22"/>
                <w:lang w:eastAsia="en-US"/>
              </w:rPr>
            </w:pPr>
            <w:r w:rsidRPr="005A4F52">
              <w:rPr>
                <w:rFonts w:ascii="Arial" w:eastAsia="Arial" w:hAnsi="Arial" w:cs="Arial"/>
                <w:lang w:val="eu-ES" w:eastAsia="en-US"/>
              </w:rPr>
              <w:t xml:space="preserve">  BAI</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F734E6" w:rsidRPr="005A4F52" w:rsidRDefault="00F734E6" w:rsidP="00994F6E">
            <w:pPr>
              <w:spacing w:line="240" w:lineRule="atLeast"/>
              <w:jc w:val="both"/>
              <w:rPr>
                <w:rFonts w:ascii="Arial" w:hAnsi="Arial" w:cs="Arial"/>
                <w:szCs w:val="22"/>
                <w:lang w:eastAsia="en-US"/>
              </w:rPr>
            </w:pPr>
          </w:p>
        </w:tc>
        <w:tc>
          <w:tcPr>
            <w:tcW w:w="723" w:type="dxa"/>
            <w:tcBorders>
              <w:top w:val="nil"/>
              <w:left w:val="single" w:sz="8" w:space="0" w:color="auto"/>
              <w:bottom w:val="nil"/>
              <w:right w:val="single" w:sz="8" w:space="0" w:color="auto"/>
            </w:tcBorders>
            <w:shd w:val="clear" w:color="auto" w:fill="FFFFFF"/>
            <w:vAlign w:val="center"/>
          </w:tcPr>
          <w:p w:rsidR="00F734E6" w:rsidRPr="005A4F52" w:rsidRDefault="00F734E6" w:rsidP="00994F6E">
            <w:pPr>
              <w:spacing w:line="240" w:lineRule="atLeast"/>
              <w:jc w:val="both"/>
              <w:rPr>
                <w:rFonts w:ascii="Arial" w:hAnsi="Arial" w:cs="Arial"/>
                <w:szCs w:val="22"/>
                <w:lang w:eastAsia="en-US"/>
              </w:rPr>
            </w:pPr>
            <w:r w:rsidRPr="005A4F52">
              <w:rPr>
                <w:rFonts w:ascii="Arial" w:eastAsia="Arial" w:hAnsi="Arial" w:cs="Arial"/>
                <w:lang w:val="eu-ES" w:eastAsia="en-US"/>
              </w:rPr>
              <w:t xml:space="preserve">  EZ</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F734E6" w:rsidRPr="005A4F52" w:rsidRDefault="00F734E6" w:rsidP="00994F6E">
            <w:pPr>
              <w:spacing w:line="240" w:lineRule="atLeast"/>
              <w:jc w:val="both"/>
              <w:rPr>
                <w:rFonts w:ascii="Arial" w:hAnsi="Arial" w:cs="Arial"/>
                <w:szCs w:val="22"/>
                <w:lang w:eastAsia="en-US"/>
              </w:rPr>
            </w:pPr>
            <w:r w:rsidRPr="005A4F52">
              <w:rPr>
                <w:rFonts w:ascii="Arial" w:eastAsia="Arial" w:hAnsi="Arial" w:cs="Arial"/>
                <w:lang w:val="eu-ES" w:eastAsia="en-US"/>
              </w:rPr>
              <w:t>X</w:t>
            </w:r>
          </w:p>
        </w:tc>
        <w:tc>
          <w:tcPr>
            <w:tcW w:w="6332" w:type="dxa"/>
            <w:tcBorders>
              <w:top w:val="nil"/>
              <w:left w:val="single" w:sz="8" w:space="0" w:color="auto"/>
              <w:bottom w:val="nil"/>
            </w:tcBorders>
            <w:shd w:val="clear" w:color="auto" w:fill="FFFFFF"/>
            <w:vAlign w:val="center"/>
          </w:tcPr>
          <w:p w:rsidR="00F734E6" w:rsidRPr="005A4F52" w:rsidRDefault="00F734E6" w:rsidP="00994F6E">
            <w:pPr>
              <w:spacing w:line="240" w:lineRule="atLeast"/>
              <w:jc w:val="both"/>
              <w:rPr>
                <w:rFonts w:ascii="Arial" w:hAnsi="Arial" w:cs="Arial"/>
                <w:szCs w:val="22"/>
                <w:lang w:eastAsia="en-US"/>
              </w:rPr>
            </w:pPr>
          </w:p>
        </w:tc>
      </w:tr>
      <w:tr w:rsidR="009E27BB" w:rsidRPr="005A4F52" w:rsidTr="00994F6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123"/>
        </w:trPr>
        <w:tc>
          <w:tcPr>
            <w:tcW w:w="8506" w:type="dxa"/>
            <w:gridSpan w:val="6"/>
            <w:tcBorders>
              <w:top w:val="nil"/>
            </w:tcBorders>
            <w:vAlign w:val="center"/>
          </w:tcPr>
          <w:p w:rsidR="00F734E6" w:rsidRPr="005A4F52" w:rsidRDefault="00F734E6" w:rsidP="00994F6E">
            <w:pPr>
              <w:spacing w:line="240" w:lineRule="atLeast"/>
              <w:jc w:val="both"/>
              <w:rPr>
                <w:rFonts w:ascii="Arial" w:hAnsi="Arial" w:cs="Arial"/>
              </w:rPr>
            </w:pPr>
          </w:p>
        </w:tc>
      </w:tr>
    </w:tbl>
    <w:p w:rsidR="00F734E6" w:rsidRPr="005A4F52" w:rsidRDefault="00F734E6" w:rsidP="00F734E6">
      <w:pPr>
        <w:spacing w:line="240" w:lineRule="atLeast"/>
        <w:jc w:val="both"/>
        <w:rPr>
          <w:rFonts w:ascii="Arial" w:hAnsi="Arial" w:cs="Arial"/>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9E27BB" w:rsidRPr="005A4F52" w:rsidTr="00994F6E">
        <w:trPr>
          <w:trHeight w:val="340"/>
        </w:trPr>
        <w:tc>
          <w:tcPr>
            <w:tcW w:w="8506" w:type="dxa"/>
            <w:vAlign w:val="center"/>
          </w:tcPr>
          <w:p w:rsidR="00F734E6" w:rsidRPr="005A4F52" w:rsidRDefault="00F734E6" w:rsidP="00994F6E">
            <w:pPr>
              <w:spacing w:line="240" w:lineRule="atLeast"/>
              <w:jc w:val="both"/>
              <w:rPr>
                <w:rFonts w:ascii="Arial" w:hAnsi="Arial" w:cs="Arial"/>
                <w:b/>
              </w:rPr>
            </w:pPr>
            <w:r w:rsidRPr="005A4F52">
              <w:rPr>
                <w:rFonts w:ascii="Arial" w:eastAsia="Arial" w:hAnsi="Arial" w:cs="Arial"/>
                <w:b/>
                <w:bCs/>
                <w:lang w:val="eu-ES"/>
              </w:rPr>
              <w:t>25.- BESTE ZEHAZTAPEN OSAGARRI BATZUK</w:t>
            </w:r>
          </w:p>
        </w:tc>
      </w:tr>
      <w:tr w:rsidR="009E27BB" w:rsidRPr="005A4F52" w:rsidTr="00994F6E">
        <w:trPr>
          <w:trHeight w:val="526"/>
        </w:trPr>
        <w:tc>
          <w:tcPr>
            <w:tcW w:w="8506" w:type="dxa"/>
            <w:vAlign w:val="center"/>
          </w:tcPr>
          <w:p w:rsidR="00F734E6" w:rsidRPr="005A4F52" w:rsidRDefault="00F734E6" w:rsidP="00994F6E">
            <w:pPr>
              <w:autoSpaceDE w:val="0"/>
              <w:autoSpaceDN w:val="0"/>
              <w:adjustRightInd w:val="0"/>
              <w:rPr>
                <w:rFonts w:ascii="Arimo" w:hAnsi="Arimo" w:cs="Arimo"/>
                <w:sz w:val="24"/>
                <w:szCs w:val="24"/>
              </w:rPr>
            </w:pPr>
          </w:p>
          <w:p w:rsidR="00F734E6" w:rsidRPr="005A4F52" w:rsidRDefault="00F734E6" w:rsidP="00994F6E">
            <w:pPr>
              <w:jc w:val="both"/>
              <w:rPr>
                <w:rFonts w:ascii="Arimo" w:eastAsia="Arimo" w:hAnsi="Arimo" w:cs="Arimo"/>
                <w:lang w:val="eu-ES"/>
              </w:rPr>
            </w:pPr>
            <w:r w:rsidRPr="005A4F52">
              <w:rPr>
                <w:rFonts w:ascii="Arimo" w:eastAsia="Arimo" w:hAnsi="Arimo" w:cs="Arimo"/>
                <w:lang w:val="eu-ES"/>
              </w:rPr>
              <w:t>SPKLren 301. artikuluaren 2. apartatuan ezarritakoaren arabera, hornitu beharreko unitateen kopurua handitu ahal izango da, kontratuaren prezioaren ehuneko 10era arte, eta ez da beharrezkoa izango dagokion aldaketa espedientea izapidetzea.</w:t>
            </w:r>
          </w:p>
          <w:p w:rsidR="00BF5D15" w:rsidRPr="005A4F52" w:rsidRDefault="00BF5D15" w:rsidP="00994F6E">
            <w:pPr>
              <w:jc w:val="both"/>
              <w:rPr>
                <w:rFonts w:ascii="Arimo" w:eastAsia="Arimo" w:hAnsi="Arimo" w:cs="Arimo"/>
                <w:lang w:val="eu-ES"/>
              </w:rPr>
            </w:pPr>
          </w:p>
          <w:p w:rsidR="00F734E6" w:rsidRPr="005A4F52" w:rsidRDefault="000E6FC0" w:rsidP="000E6FC0">
            <w:pPr>
              <w:widowControl w:val="0"/>
              <w:jc w:val="both"/>
              <w:rPr>
                <w:rFonts w:ascii="Arial" w:hAnsi="Arial" w:cs="Arial"/>
                <w:lang w:val="de-DE"/>
              </w:rPr>
            </w:pPr>
            <w:r w:rsidRPr="005A4F52">
              <w:rPr>
                <w:rFonts w:ascii="Arial" w:hAnsi="Arial" w:cs="Arial"/>
                <w:lang w:val="de-DE"/>
              </w:rPr>
              <w:t>BI artxibo elektronikoetan eskainitako produktuen fitxa teknikoetan jasotako informazioa egiaztatzeko, Kontratazio Mahaiak elementuen laginak aurkezteko eskatu ahal izango dio esleipendun gisa proposatutako erakundeari, SPKLren 150.2 artikuluan ezarritako epean.</w:t>
            </w:r>
          </w:p>
          <w:p w:rsidR="000E6FC0" w:rsidRPr="005A4F52" w:rsidRDefault="000E6FC0" w:rsidP="000E6FC0">
            <w:pPr>
              <w:widowControl w:val="0"/>
              <w:jc w:val="both"/>
              <w:rPr>
                <w:rFonts w:ascii="Arial" w:hAnsi="Arial" w:cs="Arial"/>
                <w:lang w:val="de-DE"/>
              </w:rPr>
            </w:pPr>
          </w:p>
          <w:p w:rsidR="00FD1C3B" w:rsidRPr="005A4F52" w:rsidRDefault="00FD1C3B" w:rsidP="000E6FC0">
            <w:pPr>
              <w:widowControl w:val="0"/>
              <w:jc w:val="both"/>
              <w:rPr>
                <w:rFonts w:ascii="Arial" w:hAnsi="Arial" w:cs="Arial"/>
                <w:lang w:val="eu-ES"/>
              </w:rPr>
            </w:pPr>
            <w:r w:rsidRPr="005A4F52">
              <w:rPr>
                <w:rFonts w:ascii="Arial" w:hAnsi="Arial" w:cs="Arial"/>
                <w:lang w:val="eu-ES"/>
              </w:rPr>
              <w:t>Aztertutako elementuren batek plegu honen II. eranskinean eskatutako baldintzak betetzen ez baditu, Gipuzkoako Foru Al</w:t>
            </w:r>
            <w:r w:rsidR="00B6174F" w:rsidRPr="005A4F52">
              <w:rPr>
                <w:rFonts w:ascii="Arial" w:hAnsi="Arial" w:cs="Arial"/>
                <w:lang w:val="eu-ES"/>
              </w:rPr>
              <w:t>dundiak baztertuk</w:t>
            </w:r>
            <w:r w:rsidRPr="005A4F52">
              <w:rPr>
                <w:rFonts w:ascii="Arial" w:hAnsi="Arial" w:cs="Arial"/>
                <w:lang w:val="eu-ES"/>
              </w:rPr>
              <w:t>o du</w:t>
            </w:r>
            <w:r w:rsidR="000E6FC0" w:rsidRPr="005A4F52">
              <w:rPr>
                <w:rFonts w:ascii="Arial" w:hAnsi="Arial" w:cs="Arial"/>
                <w:lang w:val="eu-ES"/>
              </w:rPr>
              <w:t>. Produktua baztertuz gero, eskaintza hori lote horren lizitaziotik kanpo geratuko da.</w:t>
            </w:r>
          </w:p>
          <w:p w:rsidR="000E6FC0" w:rsidRPr="005A4F52" w:rsidRDefault="000E6FC0" w:rsidP="000E6FC0">
            <w:pPr>
              <w:widowControl w:val="0"/>
              <w:jc w:val="both"/>
              <w:rPr>
                <w:rFonts w:ascii="Arial" w:hAnsi="Arial" w:cs="Arial"/>
                <w:lang w:val="eu-ES"/>
              </w:rPr>
            </w:pPr>
          </w:p>
          <w:p w:rsidR="000E6FC0" w:rsidRPr="005A4F52" w:rsidRDefault="000E6FC0" w:rsidP="000E6FC0">
            <w:pPr>
              <w:widowControl w:val="0"/>
              <w:jc w:val="both"/>
              <w:rPr>
                <w:rFonts w:ascii="Arial" w:hAnsi="Arial" w:cs="Arial"/>
                <w:lang w:val="de-DE"/>
              </w:rPr>
            </w:pPr>
            <w:r w:rsidRPr="005A4F52">
              <w:rPr>
                <w:rFonts w:ascii="Arial" w:hAnsi="Arial" w:cs="Arial"/>
                <w:lang w:val="de-DE"/>
              </w:rPr>
              <w:t>Kontratazio Mahaiak txosten arrazoitu bidez eta horretarako ezarritako prozedura kontrajarriaren arabera ukatuko du eskaintza.</w:t>
            </w:r>
          </w:p>
          <w:p w:rsidR="000E6FC0" w:rsidRPr="005A4F52" w:rsidRDefault="000E6FC0" w:rsidP="000E6FC0">
            <w:pPr>
              <w:widowControl w:val="0"/>
              <w:jc w:val="both"/>
              <w:rPr>
                <w:rFonts w:ascii="Arial" w:hAnsi="Arial" w:cs="Arial"/>
                <w:lang w:val="eu-ES"/>
              </w:rPr>
            </w:pPr>
          </w:p>
        </w:tc>
      </w:tr>
    </w:tbl>
    <w:p w:rsidR="00F734E6" w:rsidRPr="005A4F52" w:rsidRDefault="00F734E6" w:rsidP="00F734E6">
      <w:pPr>
        <w:tabs>
          <w:tab w:val="left" w:pos="1440"/>
          <w:tab w:val="left" w:pos="7655"/>
        </w:tabs>
        <w:spacing w:line="240" w:lineRule="atLeast"/>
        <w:jc w:val="both"/>
        <w:rPr>
          <w:rFonts w:ascii="Arial" w:hAnsi="Arial" w:cs="Arial"/>
          <w:b/>
          <w:sz w:val="18"/>
          <w:szCs w:val="18"/>
          <w:lang w:val="eu-ES"/>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9E27BB" w:rsidRPr="005A4F52" w:rsidTr="00994F6E">
        <w:trPr>
          <w:trHeight w:val="340"/>
        </w:trPr>
        <w:tc>
          <w:tcPr>
            <w:tcW w:w="8506" w:type="dxa"/>
            <w:vAlign w:val="center"/>
          </w:tcPr>
          <w:p w:rsidR="00F734E6" w:rsidRPr="005A4F52" w:rsidRDefault="00F734E6" w:rsidP="00994F6E">
            <w:pPr>
              <w:spacing w:line="240" w:lineRule="atLeast"/>
              <w:jc w:val="both"/>
              <w:rPr>
                <w:rFonts w:ascii="Arial" w:hAnsi="Arial" w:cs="Arial"/>
                <w:b/>
              </w:rPr>
            </w:pPr>
            <w:bookmarkStart w:id="17" w:name="CC_28"/>
            <w:r w:rsidRPr="005A4F52">
              <w:rPr>
                <w:rFonts w:ascii="Arial" w:eastAsia="Arial" w:hAnsi="Arial" w:cs="Arial"/>
                <w:b/>
                <w:bCs/>
                <w:lang w:val="eu-ES"/>
              </w:rPr>
              <w:t xml:space="preserve">26.- </w:t>
            </w:r>
            <w:bookmarkEnd w:id="17"/>
            <w:r w:rsidRPr="005A4F52">
              <w:rPr>
                <w:rFonts w:ascii="Arial" w:eastAsia="Arial" w:hAnsi="Arial" w:cs="Arial"/>
                <w:b/>
                <w:bCs/>
                <w:lang w:val="eu-ES"/>
              </w:rPr>
              <w:t>KONTRATAZIO MAHAIA</w:t>
            </w:r>
          </w:p>
        </w:tc>
      </w:tr>
      <w:tr w:rsidR="009E27BB" w:rsidRPr="005A4F52" w:rsidTr="00994F6E">
        <w:trPr>
          <w:trHeight w:val="454"/>
        </w:trPr>
        <w:tc>
          <w:tcPr>
            <w:tcW w:w="8506" w:type="dxa"/>
            <w:vAlign w:val="center"/>
          </w:tcPr>
          <w:p w:rsidR="00F734E6" w:rsidRPr="005A4F52" w:rsidRDefault="00F734E6" w:rsidP="00994F6E">
            <w:pPr>
              <w:jc w:val="both"/>
              <w:rPr>
                <w:rFonts w:ascii="Arial" w:hAnsi="Arial" w:cs="Arial"/>
                <w:lang w:val="eu-ES"/>
              </w:rPr>
            </w:pPr>
            <w:r w:rsidRPr="005A4F52">
              <w:rPr>
                <w:rFonts w:ascii="Arial" w:eastAsia="Arial" w:hAnsi="Arial" w:cs="Arial"/>
                <w:u w:val="single"/>
                <w:lang w:val="eu-ES"/>
              </w:rPr>
              <w:t>LEHENDAKARIA:</w:t>
            </w:r>
            <w:r w:rsidRPr="005A4F52">
              <w:rPr>
                <w:rFonts w:ascii="Arial" w:eastAsia="Arial" w:hAnsi="Arial" w:cs="Arial"/>
                <w:lang w:val="eu-ES"/>
              </w:rPr>
              <w:t xml:space="preserve"> </w:t>
            </w:r>
            <w:r w:rsidRPr="005A4F52">
              <w:rPr>
                <w:rFonts w:ascii="Arial" w:eastAsia="Arial" w:hAnsi="Arial" w:cs="Arial"/>
                <w:lang w:val="eu-ES" w:eastAsia="en-US"/>
              </w:rPr>
              <w:t xml:space="preserve">Ander Zapiain Usandizaga, </w:t>
            </w:r>
            <w:r w:rsidR="00686D2A" w:rsidRPr="005A4F52">
              <w:rPr>
                <w:rFonts w:ascii="Arial" w:hAnsi="Arial" w:cs="Arial"/>
              </w:rPr>
              <w:t xml:space="preserve">Mendekotasuna eta Desgaitasuna duten Pertsonen Arretako </w:t>
            </w:r>
            <w:r w:rsidR="00686D2A" w:rsidRPr="005A4F52">
              <w:rPr>
                <w:rFonts w:ascii="Arial" w:eastAsia="Arial" w:hAnsi="Arial" w:cs="Arial"/>
                <w:lang w:val="eu-ES"/>
              </w:rPr>
              <w:t xml:space="preserve">zerbitzuburua </w:t>
            </w:r>
            <w:r w:rsidR="00686D2A" w:rsidRPr="005A4F52">
              <w:rPr>
                <w:rFonts w:ascii="Arial" w:hAnsi="Arial" w:cs="Arial"/>
                <w:shd w:val="clear" w:color="auto" w:fill="FFFFFF"/>
              </w:rPr>
              <w:t>edo hark eskuordetzen duen pertsona.</w:t>
            </w:r>
          </w:p>
          <w:p w:rsidR="00F734E6" w:rsidRPr="005A4F52" w:rsidRDefault="00F734E6" w:rsidP="00994F6E">
            <w:pPr>
              <w:jc w:val="both"/>
              <w:rPr>
                <w:rFonts w:ascii="Arial" w:eastAsia="Arial" w:hAnsi="Arial" w:cs="Arial"/>
                <w:lang w:val="eu-ES"/>
              </w:rPr>
            </w:pPr>
            <w:r w:rsidRPr="005A4F52">
              <w:rPr>
                <w:rFonts w:ascii="Arial" w:eastAsia="Arial" w:hAnsi="Arial" w:cs="Arial"/>
                <w:u w:val="single"/>
                <w:lang w:val="eu-ES"/>
              </w:rPr>
              <w:t>LEHENDAKARIORDEA ETA 1. BOKALA:</w:t>
            </w:r>
            <w:r w:rsidRPr="005A4F52">
              <w:rPr>
                <w:rFonts w:ascii="Arial" w:eastAsia="Arial" w:hAnsi="Arial" w:cs="Arial"/>
                <w:lang w:val="eu-ES"/>
              </w:rPr>
              <w:t xml:space="preserve"> Jon Iribar Goenaga, Plangintzako, Zainketa eta Gizarte Politiketako Departamentuko Ituneko eta Prestaz</w:t>
            </w:r>
            <w:r w:rsidR="00686D2A" w:rsidRPr="005A4F52">
              <w:rPr>
                <w:rFonts w:ascii="Arial" w:eastAsia="Arial" w:hAnsi="Arial" w:cs="Arial"/>
                <w:lang w:val="eu-ES"/>
              </w:rPr>
              <w:t xml:space="preserve">io Ekonomikoetako zerbitzuburua </w:t>
            </w:r>
            <w:r w:rsidR="00686D2A" w:rsidRPr="005A4F52">
              <w:rPr>
                <w:rFonts w:ascii="Arial" w:hAnsi="Arial" w:cs="Arial"/>
                <w:shd w:val="clear" w:color="auto" w:fill="FFFFFF"/>
                <w:lang w:val="eu-ES"/>
              </w:rPr>
              <w:t>edo hark eskuordetzen duen pertsona.</w:t>
            </w:r>
          </w:p>
          <w:p w:rsidR="00F734E6" w:rsidRPr="005A4F52" w:rsidRDefault="00F734E6" w:rsidP="00994F6E">
            <w:pPr>
              <w:jc w:val="both"/>
              <w:rPr>
                <w:rFonts w:ascii="Arial" w:hAnsi="Arial" w:cs="Arial"/>
                <w:lang w:val="eu-ES"/>
              </w:rPr>
            </w:pPr>
            <w:r w:rsidRPr="005A4F52">
              <w:rPr>
                <w:rFonts w:ascii="Arial" w:eastAsia="Arial" w:hAnsi="Arial" w:cs="Arial"/>
                <w:u w:val="single"/>
                <w:lang w:val="eu-ES"/>
              </w:rPr>
              <w:lastRenderedPageBreak/>
              <w:t>2. BOKALA:</w:t>
            </w:r>
            <w:r w:rsidRPr="005A4F52">
              <w:rPr>
                <w:rFonts w:ascii="Arial" w:eastAsia="Arial" w:hAnsi="Arial" w:cs="Arial"/>
                <w:lang w:val="eu-ES"/>
              </w:rPr>
              <w:t xml:space="preserve"> Aitor Rodríguez-Anabitarte Aizpeolea, Zainketa eta Gizarte Politiketa</w:t>
            </w:r>
            <w:r w:rsidR="00686D2A" w:rsidRPr="005A4F52">
              <w:rPr>
                <w:rFonts w:ascii="Arial" w:eastAsia="Arial" w:hAnsi="Arial" w:cs="Arial"/>
                <w:lang w:val="eu-ES"/>
              </w:rPr>
              <w:t xml:space="preserve">ko Departamentuko Ikuskapeneko eta </w:t>
            </w:r>
            <w:r w:rsidRPr="005A4F52">
              <w:rPr>
                <w:rFonts w:ascii="Arial" w:eastAsia="Arial" w:hAnsi="Arial" w:cs="Arial"/>
                <w:lang w:val="eu-ES"/>
              </w:rPr>
              <w:t>Inber</w:t>
            </w:r>
            <w:r w:rsidR="00686D2A" w:rsidRPr="005A4F52">
              <w:rPr>
                <w:rFonts w:ascii="Arial" w:eastAsia="Arial" w:hAnsi="Arial" w:cs="Arial"/>
                <w:lang w:val="eu-ES"/>
              </w:rPr>
              <w:t xml:space="preserve">tsioetako zerbitzuburua </w:t>
            </w:r>
            <w:r w:rsidR="00686D2A" w:rsidRPr="005A4F52">
              <w:rPr>
                <w:rFonts w:ascii="Arial" w:hAnsi="Arial" w:cs="Arial"/>
                <w:shd w:val="clear" w:color="auto" w:fill="FFFFFF"/>
                <w:lang w:val="eu-ES"/>
              </w:rPr>
              <w:t>edo hark eskuordetzen duen pertsona.</w:t>
            </w:r>
          </w:p>
          <w:p w:rsidR="00F734E6" w:rsidRPr="005A4F52" w:rsidRDefault="00F734E6" w:rsidP="00994F6E">
            <w:pPr>
              <w:widowControl w:val="0"/>
              <w:jc w:val="both"/>
              <w:rPr>
                <w:rFonts w:ascii="Arial" w:hAnsi="Arial" w:cs="Arial"/>
                <w:snapToGrid w:val="0"/>
                <w:lang w:val="eu-ES"/>
              </w:rPr>
            </w:pPr>
            <w:r w:rsidRPr="005A4F52">
              <w:rPr>
                <w:rFonts w:ascii="Arial" w:eastAsia="Arial" w:hAnsi="Arial" w:cs="Arial"/>
                <w:u w:val="single"/>
                <w:lang w:val="eu-ES"/>
              </w:rPr>
              <w:t>3. BOKALA:</w:t>
            </w:r>
            <w:r w:rsidRPr="005A4F52">
              <w:rPr>
                <w:rFonts w:ascii="Arial" w:eastAsia="Arial" w:hAnsi="Arial" w:cs="Arial"/>
                <w:lang w:val="eu-ES"/>
              </w:rPr>
              <w:t xml:space="preserve"> Joseba Xabier Lertxundi Agote, Ogasun eta Finantza Departamentuko Kontu-hartzailetza </w:t>
            </w:r>
            <w:r w:rsidR="00686D2A" w:rsidRPr="005A4F52">
              <w:rPr>
                <w:rFonts w:ascii="Arial" w:eastAsia="Arial" w:hAnsi="Arial" w:cs="Arial"/>
                <w:lang w:val="eu-ES"/>
              </w:rPr>
              <w:t xml:space="preserve">eta Auditoretzako zerbitzuburua </w:t>
            </w:r>
            <w:r w:rsidR="00686D2A" w:rsidRPr="005A4F52">
              <w:rPr>
                <w:rFonts w:ascii="Arial" w:hAnsi="Arial" w:cs="Arial"/>
                <w:shd w:val="clear" w:color="auto" w:fill="FFFFFF"/>
                <w:lang w:val="eu-ES"/>
              </w:rPr>
              <w:t>edo hark eskuordetzen duen pertsona.</w:t>
            </w:r>
          </w:p>
          <w:p w:rsidR="00F734E6" w:rsidRPr="005A4F52" w:rsidRDefault="00F734E6" w:rsidP="00994F6E">
            <w:pPr>
              <w:spacing w:before="40" w:after="40" w:line="240" w:lineRule="atLeast"/>
              <w:jc w:val="both"/>
              <w:rPr>
                <w:rFonts w:ascii="Arial" w:hAnsi="Arial" w:cs="Arial"/>
                <w:lang w:val="eu-ES"/>
              </w:rPr>
            </w:pPr>
            <w:r w:rsidRPr="005A4F52">
              <w:rPr>
                <w:rFonts w:ascii="Arial" w:eastAsia="Arial" w:hAnsi="Arial" w:cs="Arial"/>
                <w:u w:val="single"/>
                <w:lang w:val="eu-ES"/>
              </w:rPr>
              <w:t>4. BOKALA:</w:t>
            </w:r>
            <w:r w:rsidRPr="005A4F52">
              <w:rPr>
                <w:rFonts w:ascii="Arial" w:eastAsia="Arial" w:hAnsi="Arial" w:cs="Arial"/>
                <w:lang w:val="eu-ES"/>
              </w:rPr>
              <w:t xml:space="preserve"> Imanole I. Eizmendi Galarza, Zainketa eta Gizarte Politiketako Departamentuko idazkari teknikoa</w:t>
            </w:r>
            <w:r w:rsidR="00686D2A" w:rsidRPr="005A4F52">
              <w:rPr>
                <w:rFonts w:ascii="Arial" w:eastAsia="Arial" w:hAnsi="Arial" w:cs="Arial"/>
                <w:lang w:val="eu-ES"/>
              </w:rPr>
              <w:t xml:space="preserve"> </w:t>
            </w:r>
            <w:r w:rsidR="00686D2A" w:rsidRPr="005A4F52">
              <w:rPr>
                <w:rFonts w:ascii="Arial" w:hAnsi="Arial" w:cs="Arial"/>
                <w:shd w:val="clear" w:color="auto" w:fill="FFFFFF"/>
                <w:lang w:val="eu-ES"/>
              </w:rPr>
              <w:t>edo hark eskuordetzen duen pertsona.</w:t>
            </w:r>
          </w:p>
          <w:p w:rsidR="00F734E6" w:rsidRPr="005A4F52" w:rsidRDefault="00F734E6" w:rsidP="00994F6E">
            <w:pPr>
              <w:spacing w:before="40" w:after="40" w:line="240" w:lineRule="atLeast"/>
              <w:jc w:val="both"/>
              <w:rPr>
                <w:rFonts w:ascii="Arial" w:hAnsi="Arial" w:cs="Arial"/>
                <w:lang w:val="eu-ES"/>
              </w:rPr>
            </w:pPr>
            <w:r w:rsidRPr="005A4F52">
              <w:rPr>
                <w:rFonts w:ascii="Arial" w:eastAsia="Arial" w:hAnsi="Arial" w:cs="Arial"/>
                <w:u w:val="single"/>
                <w:lang w:val="eu-ES"/>
              </w:rPr>
              <w:t>IDAZKARIA</w:t>
            </w:r>
            <w:r w:rsidRPr="005A4F52">
              <w:rPr>
                <w:rFonts w:ascii="Arial" w:eastAsia="Arial" w:hAnsi="Arial" w:cs="Arial"/>
                <w:lang w:val="eu-ES"/>
              </w:rPr>
              <w:t xml:space="preserve">: </w:t>
            </w:r>
            <w:r w:rsidR="009E27BB" w:rsidRPr="005A4F52">
              <w:rPr>
                <w:rFonts w:ascii="Arial" w:eastAsia="Arial" w:hAnsi="Arial" w:cs="Arial"/>
                <w:lang w:val="eu-ES"/>
              </w:rPr>
              <w:t>Jaione Olaiozola Gorrotxategi</w:t>
            </w:r>
            <w:r w:rsidRPr="005A4F52">
              <w:rPr>
                <w:rFonts w:ascii="Arial" w:eastAsia="Arial" w:hAnsi="Arial" w:cs="Arial"/>
                <w:lang w:val="eu-ES"/>
              </w:rPr>
              <w:t>, Zainketa eta Gizarte Politiketako Departamentuko Kontratazio eta Zeharkako Politiken Ataleko admi</w:t>
            </w:r>
            <w:r w:rsidR="00686D2A" w:rsidRPr="005A4F52">
              <w:rPr>
                <w:rFonts w:ascii="Arial" w:eastAsia="Arial" w:hAnsi="Arial" w:cs="Arial"/>
                <w:lang w:val="eu-ES"/>
              </w:rPr>
              <w:t xml:space="preserve">nistrazio orokorreko teknikaria </w:t>
            </w:r>
            <w:r w:rsidR="00686D2A" w:rsidRPr="005A4F52">
              <w:rPr>
                <w:rFonts w:ascii="Arial" w:hAnsi="Arial" w:cs="Arial"/>
                <w:shd w:val="clear" w:color="auto" w:fill="FFFFFF"/>
                <w:lang w:val="eu-ES"/>
              </w:rPr>
              <w:t>edo hark eskuordetzen duen pertsona.</w:t>
            </w:r>
          </w:p>
          <w:p w:rsidR="00F734E6" w:rsidRPr="005A4F52" w:rsidRDefault="00F734E6" w:rsidP="00994F6E">
            <w:pPr>
              <w:jc w:val="both"/>
              <w:rPr>
                <w:rFonts w:cs="Arial"/>
                <w:lang w:val="eu-ES"/>
              </w:rPr>
            </w:pPr>
            <w:r w:rsidRPr="005A4F52">
              <w:rPr>
                <w:rFonts w:ascii="Arial" w:hAnsi="Arial" w:cs="Arial"/>
                <w:lang w:val="eu-ES"/>
              </w:rPr>
              <w:t xml:space="preserve"> </w:t>
            </w:r>
          </w:p>
        </w:tc>
      </w:tr>
    </w:tbl>
    <w:p w:rsidR="00F734E6" w:rsidRPr="005A4F52" w:rsidRDefault="00F734E6" w:rsidP="00F734E6">
      <w:pPr>
        <w:tabs>
          <w:tab w:val="left" w:pos="1440"/>
          <w:tab w:val="left" w:pos="7655"/>
        </w:tabs>
        <w:spacing w:line="240" w:lineRule="atLeast"/>
        <w:jc w:val="both"/>
        <w:rPr>
          <w:rFonts w:ascii="Arial" w:hAnsi="Arial" w:cs="Arial"/>
          <w:b/>
          <w:sz w:val="18"/>
          <w:szCs w:val="18"/>
          <w:lang w:val="eu-ES"/>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1108D5" w:rsidRPr="005A4F52" w:rsidTr="00994F6E">
        <w:trPr>
          <w:trHeight w:val="340"/>
        </w:trPr>
        <w:tc>
          <w:tcPr>
            <w:tcW w:w="8506" w:type="dxa"/>
            <w:vAlign w:val="center"/>
          </w:tcPr>
          <w:p w:rsidR="00F734E6" w:rsidRPr="005A4F52" w:rsidRDefault="00F734E6" w:rsidP="00994F6E">
            <w:pPr>
              <w:spacing w:before="40" w:after="40" w:line="240" w:lineRule="atLeast"/>
              <w:jc w:val="both"/>
              <w:rPr>
                <w:rFonts w:ascii="Arial" w:hAnsi="Arial" w:cs="Arial"/>
                <w:b/>
              </w:rPr>
            </w:pPr>
            <w:bookmarkStart w:id="18" w:name="CC_30"/>
            <w:r w:rsidRPr="005A4F52">
              <w:rPr>
                <w:rFonts w:ascii="Arial" w:eastAsia="Arial" w:hAnsi="Arial" w:cs="Arial"/>
                <w:b/>
                <w:bCs/>
                <w:lang w:val="eu-ES"/>
              </w:rPr>
              <w:t xml:space="preserve">27.- </w:t>
            </w:r>
            <w:bookmarkEnd w:id="18"/>
            <w:r w:rsidRPr="005A4F52">
              <w:rPr>
                <w:rFonts w:ascii="Arial" w:eastAsia="Arial" w:hAnsi="Arial" w:cs="Arial"/>
                <w:b/>
                <w:bCs/>
                <w:lang w:val="eu-ES"/>
              </w:rPr>
              <w:t>PROPOSAMENAK AURKEZTEKO EPEA</w:t>
            </w:r>
          </w:p>
        </w:tc>
      </w:tr>
      <w:tr w:rsidR="001108D5" w:rsidRPr="005A4F52" w:rsidTr="00994F6E">
        <w:trPr>
          <w:trHeight w:val="307"/>
        </w:trPr>
        <w:tc>
          <w:tcPr>
            <w:tcW w:w="8506" w:type="dxa"/>
          </w:tcPr>
          <w:p w:rsidR="00F734E6" w:rsidRPr="005A4F52" w:rsidRDefault="00F734E6" w:rsidP="00994F6E">
            <w:pPr>
              <w:spacing w:before="40" w:after="40" w:line="240" w:lineRule="atLeast"/>
              <w:jc w:val="both"/>
              <w:rPr>
                <w:rFonts w:ascii="Arial" w:hAnsi="Arial" w:cs="Arial"/>
                <w:i/>
              </w:rPr>
            </w:pPr>
            <w:r w:rsidRPr="005A4F52">
              <w:rPr>
                <w:rFonts w:ascii="Arial" w:eastAsia="Arial" w:hAnsi="Arial" w:cs="Arial"/>
                <w:lang w:val="eu-ES" w:eastAsia="en-US"/>
              </w:rPr>
              <w:t>Proposamenak aurkezteko epea 30 egun naturalekoa izango da, lizitazio iragarkia Europar Batasuneko Argitalpen Bulegora bidaltzen den egunaren biharamunetik hasita.</w:t>
            </w:r>
          </w:p>
        </w:tc>
      </w:tr>
    </w:tbl>
    <w:p w:rsidR="00F734E6" w:rsidRPr="005A4F52" w:rsidRDefault="00F734E6" w:rsidP="0005729C">
      <w:pPr>
        <w:spacing w:before="120" w:after="120"/>
        <w:rPr>
          <w:rFonts w:ascii="Arial" w:hAnsi="Arial" w:cs="Arial"/>
          <w:lang w:val="eu-ES"/>
        </w:rPr>
        <w:sectPr w:rsidR="00F734E6" w:rsidRPr="005A4F52" w:rsidSect="001D78E7">
          <w:headerReference w:type="default" r:id="rId9"/>
          <w:footerReference w:type="default" r:id="rId10"/>
          <w:pgSz w:w="11906" w:h="16838"/>
          <w:pgMar w:top="1985" w:right="1701" w:bottom="1701" w:left="1701" w:header="709" w:footer="709" w:gutter="0"/>
          <w:cols w:space="708"/>
          <w:docGrid w:linePitch="360"/>
        </w:sectPr>
      </w:pPr>
    </w:p>
    <w:p w:rsidR="00015EB1" w:rsidRPr="005A4F52" w:rsidRDefault="00015EB1">
      <w:pPr>
        <w:rPr>
          <w:rFonts w:ascii="Arial" w:hAnsi="Arial"/>
          <w:lang w:val="eu-ES"/>
        </w:rPr>
      </w:pPr>
    </w:p>
    <w:p w:rsidR="00015EB1" w:rsidRPr="005A4F52" w:rsidRDefault="00015EB1" w:rsidP="00CB3ABF">
      <w:pPr>
        <w:pStyle w:val="TDC1"/>
      </w:pPr>
      <w:r w:rsidRPr="005A4F52">
        <w:t>AURKIBIDEA</w:t>
      </w:r>
    </w:p>
    <w:p w:rsidR="00015EB1" w:rsidRPr="005A4F52" w:rsidRDefault="00015EB1" w:rsidP="002B6558">
      <w:pPr>
        <w:rPr>
          <w:lang w:val="eu-ES"/>
        </w:rPr>
      </w:pPr>
    </w:p>
    <w:p w:rsidR="008E5E10" w:rsidRPr="005A4F52" w:rsidRDefault="00CB3ABF">
      <w:pPr>
        <w:pStyle w:val="TDC1"/>
        <w:rPr>
          <w:rFonts w:asciiTheme="minorHAnsi" w:eastAsiaTheme="minorEastAsia" w:hAnsiTheme="minorHAnsi" w:cstheme="minorBidi"/>
          <w:b w:val="0"/>
          <w:szCs w:val="22"/>
          <w:lang w:val="es-ES"/>
        </w:rPr>
      </w:pPr>
      <w:r w:rsidRPr="005A4F52">
        <w:rPr>
          <w:rFonts w:cs="Arial"/>
          <w:szCs w:val="22"/>
        </w:rPr>
        <w:fldChar w:fldCharType="begin"/>
      </w:r>
      <w:r w:rsidRPr="005A4F52">
        <w:rPr>
          <w:rFonts w:cs="Arial"/>
          <w:szCs w:val="22"/>
        </w:rPr>
        <w:instrText xml:space="preserve"> TOC \o "1-4" \h \z \u </w:instrText>
      </w:r>
      <w:r w:rsidRPr="005A4F52">
        <w:rPr>
          <w:rFonts w:cs="Arial"/>
          <w:szCs w:val="22"/>
        </w:rPr>
        <w:fldChar w:fldCharType="separate"/>
      </w:r>
      <w:hyperlink w:anchor="_Toc63777955" w:history="1">
        <w:r w:rsidR="008E5E10" w:rsidRPr="005A4F52">
          <w:rPr>
            <w:rStyle w:val="Hipervnculo"/>
          </w:rPr>
          <w:t>I. KAPITULUA - XEDAPEN OROKORRAK</w:t>
        </w:r>
        <w:r w:rsidR="008E5E10" w:rsidRPr="005A4F52">
          <w:rPr>
            <w:webHidden/>
          </w:rPr>
          <w:tab/>
        </w:r>
        <w:r w:rsidR="008E5E10" w:rsidRPr="005A4F52">
          <w:rPr>
            <w:webHidden/>
          </w:rPr>
          <w:fldChar w:fldCharType="begin"/>
        </w:r>
        <w:r w:rsidR="008E5E10" w:rsidRPr="005A4F52">
          <w:rPr>
            <w:webHidden/>
          </w:rPr>
          <w:instrText xml:space="preserve"> PAGEREF _Toc63777955 \h </w:instrText>
        </w:r>
        <w:r w:rsidR="008E5E10" w:rsidRPr="005A4F52">
          <w:rPr>
            <w:webHidden/>
          </w:rPr>
        </w:r>
        <w:r w:rsidR="008E5E10" w:rsidRPr="005A4F52">
          <w:rPr>
            <w:webHidden/>
          </w:rPr>
          <w:fldChar w:fldCharType="separate"/>
        </w:r>
        <w:r w:rsidR="002C0095" w:rsidRPr="005A4F52">
          <w:rPr>
            <w:webHidden/>
          </w:rPr>
          <w:t>1</w:t>
        </w:r>
        <w:r w:rsidR="008E5E10" w:rsidRPr="005A4F52">
          <w:rPr>
            <w:webHidden/>
          </w:rPr>
          <w:fldChar w:fldCharType="end"/>
        </w:r>
      </w:hyperlink>
    </w:p>
    <w:p w:rsidR="008E5E10" w:rsidRPr="005A4F52" w:rsidRDefault="0057496F">
      <w:pPr>
        <w:pStyle w:val="TDC2"/>
        <w:rPr>
          <w:rFonts w:asciiTheme="minorHAnsi" w:eastAsiaTheme="minorEastAsia" w:hAnsiTheme="minorHAnsi" w:cstheme="minorBidi"/>
          <w:noProof/>
          <w:sz w:val="22"/>
          <w:szCs w:val="22"/>
        </w:rPr>
      </w:pPr>
      <w:hyperlink w:anchor="_Toc63777956" w:history="1">
        <w:r w:rsidR="008E5E10" w:rsidRPr="005A4F52">
          <w:rPr>
            <w:rStyle w:val="Hipervnculo"/>
            <w:noProof/>
            <w:lang w:val="eu-ES"/>
          </w:rPr>
          <w:t>1.- Kontratuaren objektua</w:t>
        </w:r>
        <w:r w:rsidR="008E5E10" w:rsidRPr="005A4F52">
          <w:rPr>
            <w:noProof/>
            <w:webHidden/>
          </w:rPr>
          <w:tab/>
        </w:r>
        <w:r w:rsidR="008E5E10" w:rsidRPr="005A4F52">
          <w:rPr>
            <w:noProof/>
            <w:webHidden/>
          </w:rPr>
          <w:fldChar w:fldCharType="begin"/>
        </w:r>
        <w:r w:rsidR="008E5E10" w:rsidRPr="005A4F52">
          <w:rPr>
            <w:noProof/>
            <w:webHidden/>
          </w:rPr>
          <w:instrText xml:space="preserve"> PAGEREF _Toc63777956 \h </w:instrText>
        </w:r>
        <w:r w:rsidR="008E5E10" w:rsidRPr="005A4F52">
          <w:rPr>
            <w:noProof/>
            <w:webHidden/>
          </w:rPr>
        </w:r>
        <w:r w:rsidR="008E5E10" w:rsidRPr="005A4F52">
          <w:rPr>
            <w:noProof/>
            <w:webHidden/>
          </w:rPr>
          <w:fldChar w:fldCharType="separate"/>
        </w:r>
        <w:r w:rsidR="002C0095" w:rsidRPr="005A4F52">
          <w:rPr>
            <w:noProof/>
            <w:webHidden/>
          </w:rPr>
          <w:t>1</w:t>
        </w:r>
        <w:r w:rsidR="008E5E10" w:rsidRPr="005A4F52">
          <w:rPr>
            <w:noProof/>
            <w:webHidden/>
          </w:rPr>
          <w:fldChar w:fldCharType="end"/>
        </w:r>
      </w:hyperlink>
    </w:p>
    <w:p w:rsidR="008E5E10" w:rsidRPr="005A4F52" w:rsidRDefault="0057496F">
      <w:pPr>
        <w:pStyle w:val="TDC2"/>
        <w:rPr>
          <w:rFonts w:asciiTheme="minorHAnsi" w:eastAsiaTheme="minorEastAsia" w:hAnsiTheme="minorHAnsi" w:cstheme="minorBidi"/>
          <w:noProof/>
          <w:sz w:val="22"/>
          <w:szCs w:val="22"/>
        </w:rPr>
      </w:pPr>
      <w:hyperlink w:anchor="_Toc63777957" w:history="1">
        <w:r w:rsidR="008E5E10" w:rsidRPr="005A4F52">
          <w:rPr>
            <w:rStyle w:val="Hipervnculo"/>
            <w:noProof/>
            <w:lang w:val="eu-ES"/>
          </w:rPr>
          <w:t>2.- Kontratuaren bitartez bete beharreko premia administratiboak</w:t>
        </w:r>
        <w:r w:rsidR="008E5E10" w:rsidRPr="005A4F52">
          <w:rPr>
            <w:noProof/>
            <w:webHidden/>
          </w:rPr>
          <w:tab/>
        </w:r>
        <w:r w:rsidR="008E5E10" w:rsidRPr="005A4F52">
          <w:rPr>
            <w:noProof/>
            <w:webHidden/>
          </w:rPr>
          <w:fldChar w:fldCharType="begin"/>
        </w:r>
        <w:r w:rsidR="008E5E10" w:rsidRPr="005A4F52">
          <w:rPr>
            <w:noProof/>
            <w:webHidden/>
          </w:rPr>
          <w:instrText xml:space="preserve"> PAGEREF _Toc63777957 \h </w:instrText>
        </w:r>
        <w:r w:rsidR="008E5E10" w:rsidRPr="005A4F52">
          <w:rPr>
            <w:noProof/>
            <w:webHidden/>
          </w:rPr>
        </w:r>
        <w:r w:rsidR="008E5E10" w:rsidRPr="005A4F52">
          <w:rPr>
            <w:noProof/>
            <w:webHidden/>
          </w:rPr>
          <w:fldChar w:fldCharType="separate"/>
        </w:r>
        <w:r w:rsidR="002C0095" w:rsidRPr="005A4F52">
          <w:rPr>
            <w:noProof/>
            <w:webHidden/>
          </w:rPr>
          <w:t>1</w:t>
        </w:r>
        <w:r w:rsidR="008E5E10" w:rsidRPr="005A4F52">
          <w:rPr>
            <w:noProof/>
            <w:webHidden/>
          </w:rPr>
          <w:fldChar w:fldCharType="end"/>
        </w:r>
      </w:hyperlink>
    </w:p>
    <w:p w:rsidR="008E5E10" w:rsidRPr="005A4F52" w:rsidRDefault="0057496F">
      <w:pPr>
        <w:pStyle w:val="TDC2"/>
        <w:rPr>
          <w:rFonts w:asciiTheme="minorHAnsi" w:eastAsiaTheme="minorEastAsia" w:hAnsiTheme="minorHAnsi" w:cstheme="minorBidi"/>
          <w:noProof/>
          <w:sz w:val="22"/>
          <w:szCs w:val="22"/>
        </w:rPr>
      </w:pPr>
      <w:hyperlink w:anchor="_Toc63777958" w:history="1">
        <w:r w:rsidR="008E5E10" w:rsidRPr="005A4F52">
          <w:rPr>
            <w:rStyle w:val="Hipervnculo"/>
            <w:noProof/>
            <w:lang w:val="eu-ES"/>
          </w:rPr>
          <w:t>3.- Lizitazioaren oinarrizko aurrekontua</w:t>
        </w:r>
        <w:r w:rsidR="008E5E10" w:rsidRPr="005A4F52">
          <w:rPr>
            <w:noProof/>
            <w:webHidden/>
          </w:rPr>
          <w:tab/>
        </w:r>
        <w:r w:rsidR="008E5E10" w:rsidRPr="005A4F52">
          <w:rPr>
            <w:noProof/>
            <w:webHidden/>
          </w:rPr>
          <w:fldChar w:fldCharType="begin"/>
        </w:r>
        <w:r w:rsidR="008E5E10" w:rsidRPr="005A4F52">
          <w:rPr>
            <w:noProof/>
            <w:webHidden/>
          </w:rPr>
          <w:instrText xml:space="preserve"> PAGEREF _Toc63777958 \h </w:instrText>
        </w:r>
        <w:r w:rsidR="008E5E10" w:rsidRPr="005A4F52">
          <w:rPr>
            <w:noProof/>
            <w:webHidden/>
          </w:rPr>
        </w:r>
        <w:r w:rsidR="008E5E10" w:rsidRPr="005A4F52">
          <w:rPr>
            <w:noProof/>
            <w:webHidden/>
          </w:rPr>
          <w:fldChar w:fldCharType="separate"/>
        </w:r>
        <w:r w:rsidR="002C0095" w:rsidRPr="005A4F52">
          <w:rPr>
            <w:noProof/>
            <w:webHidden/>
          </w:rPr>
          <w:t>1</w:t>
        </w:r>
        <w:r w:rsidR="008E5E10" w:rsidRPr="005A4F52">
          <w:rPr>
            <w:noProof/>
            <w:webHidden/>
          </w:rPr>
          <w:fldChar w:fldCharType="end"/>
        </w:r>
      </w:hyperlink>
    </w:p>
    <w:p w:rsidR="008E5E10" w:rsidRPr="005A4F52" w:rsidRDefault="0057496F">
      <w:pPr>
        <w:pStyle w:val="TDC2"/>
        <w:rPr>
          <w:rFonts w:asciiTheme="minorHAnsi" w:eastAsiaTheme="minorEastAsia" w:hAnsiTheme="minorHAnsi" w:cstheme="minorBidi"/>
          <w:noProof/>
          <w:sz w:val="22"/>
          <w:szCs w:val="22"/>
        </w:rPr>
      </w:pPr>
      <w:hyperlink w:anchor="_Toc63777959" w:history="1">
        <w:r w:rsidR="008E5E10" w:rsidRPr="005A4F52">
          <w:rPr>
            <w:rStyle w:val="Hipervnculo"/>
            <w:noProof/>
            <w:lang w:val="eu-ES"/>
          </w:rPr>
          <w:t>4.- Kontratuaren balio zenbatetsia</w:t>
        </w:r>
        <w:r w:rsidR="008E5E10" w:rsidRPr="005A4F52">
          <w:rPr>
            <w:noProof/>
            <w:webHidden/>
          </w:rPr>
          <w:tab/>
        </w:r>
        <w:r w:rsidR="008E5E10" w:rsidRPr="005A4F52">
          <w:rPr>
            <w:noProof/>
            <w:webHidden/>
          </w:rPr>
          <w:fldChar w:fldCharType="begin"/>
        </w:r>
        <w:r w:rsidR="008E5E10" w:rsidRPr="005A4F52">
          <w:rPr>
            <w:noProof/>
            <w:webHidden/>
          </w:rPr>
          <w:instrText xml:space="preserve"> PAGEREF _Toc63777959 \h </w:instrText>
        </w:r>
        <w:r w:rsidR="008E5E10" w:rsidRPr="005A4F52">
          <w:rPr>
            <w:noProof/>
            <w:webHidden/>
          </w:rPr>
        </w:r>
        <w:r w:rsidR="008E5E10" w:rsidRPr="005A4F52">
          <w:rPr>
            <w:noProof/>
            <w:webHidden/>
          </w:rPr>
          <w:fldChar w:fldCharType="separate"/>
        </w:r>
        <w:r w:rsidR="002C0095" w:rsidRPr="005A4F52">
          <w:rPr>
            <w:noProof/>
            <w:webHidden/>
          </w:rPr>
          <w:t>1</w:t>
        </w:r>
        <w:r w:rsidR="008E5E10" w:rsidRPr="005A4F52">
          <w:rPr>
            <w:noProof/>
            <w:webHidden/>
          </w:rPr>
          <w:fldChar w:fldCharType="end"/>
        </w:r>
      </w:hyperlink>
    </w:p>
    <w:p w:rsidR="008E5E10" w:rsidRPr="005A4F52" w:rsidRDefault="0057496F">
      <w:pPr>
        <w:pStyle w:val="TDC2"/>
        <w:rPr>
          <w:rFonts w:asciiTheme="minorHAnsi" w:eastAsiaTheme="minorEastAsia" w:hAnsiTheme="minorHAnsi" w:cstheme="minorBidi"/>
          <w:noProof/>
          <w:sz w:val="22"/>
          <w:szCs w:val="22"/>
        </w:rPr>
      </w:pPr>
      <w:hyperlink w:anchor="_Toc63777960" w:history="1">
        <w:r w:rsidR="008E5E10" w:rsidRPr="005A4F52">
          <w:rPr>
            <w:rStyle w:val="Hipervnculo"/>
            <w:noProof/>
            <w:lang w:val="eu-ES"/>
          </w:rPr>
          <w:t>5.- Kontratuaren prezioa</w:t>
        </w:r>
        <w:r w:rsidR="008E5E10" w:rsidRPr="005A4F52">
          <w:rPr>
            <w:noProof/>
            <w:webHidden/>
          </w:rPr>
          <w:tab/>
        </w:r>
        <w:r w:rsidR="008E5E10" w:rsidRPr="005A4F52">
          <w:rPr>
            <w:noProof/>
            <w:webHidden/>
          </w:rPr>
          <w:fldChar w:fldCharType="begin"/>
        </w:r>
        <w:r w:rsidR="008E5E10" w:rsidRPr="005A4F52">
          <w:rPr>
            <w:noProof/>
            <w:webHidden/>
          </w:rPr>
          <w:instrText xml:space="preserve"> PAGEREF _Toc63777960 \h </w:instrText>
        </w:r>
        <w:r w:rsidR="008E5E10" w:rsidRPr="005A4F52">
          <w:rPr>
            <w:noProof/>
            <w:webHidden/>
          </w:rPr>
        </w:r>
        <w:r w:rsidR="008E5E10" w:rsidRPr="005A4F52">
          <w:rPr>
            <w:noProof/>
            <w:webHidden/>
          </w:rPr>
          <w:fldChar w:fldCharType="separate"/>
        </w:r>
        <w:r w:rsidR="002C0095" w:rsidRPr="005A4F52">
          <w:rPr>
            <w:noProof/>
            <w:webHidden/>
          </w:rPr>
          <w:t>1</w:t>
        </w:r>
        <w:r w:rsidR="008E5E10" w:rsidRPr="005A4F52">
          <w:rPr>
            <w:noProof/>
            <w:webHidden/>
          </w:rPr>
          <w:fldChar w:fldCharType="end"/>
        </w:r>
      </w:hyperlink>
    </w:p>
    <w:p w:rsidR="008E5E10" w:rsidRPr="005A4F52" w:rsidRDefault="0057496F">
      <w:pPr>
        <w:pStyle w:val="TDC2"/>
        <w:rPr>
          <w:rFonts w:asciiTheme="minorHAnsi" w:eastAsiaTheme="minorEastAsia" w:hAnsiTheme="minorHAnsi" w:cstheme="minorBidi"/>
          <w:noProof/>
          <w:sz w:val="22"/>
          <w:szCs w:val="22"/>
        </w:rPr>
      </w:pPr>
      <w:hyperlink w:anchor="_Toc63777961" w:history="1">
        <w:r w:rsidR="008E5E10" w:rsidRPr="005A4F52">
          <w:rPr>
            <w:rStyle w:val="Hipervnculo"/>
            <w:noProof/>
            <w:lang w:val="eu-ES"/>
          </w:rPr>
          <w:t>6.- Kreditua izatea</w:t>
        </w:r>
        <w:r w:rsidR="008E5E10" w:rsidRPr="005A4F52">
          <w:rPr>
            <w:noProof/>
            <w:webHidden/>
          </w:rPr>
          <w:tab/>
        </w:r>
        <w:r w:rsidR="008E5E10" w:rsidRPr="005A4F52">
          <w:rPr>
            <w:noProof/>
            <w:webHidden/>
          </w:rPr>
          <w:fldChar w:fldCharType="begin"/>
        </w:r>
        <w:r w:rsidR="008E5E10" w:rsidRPr="005A4F52">
          <w:rPr>
            <w:noProof/>
            <w:webHidden/>
          </w:rPr>
          <w:instrText xml:space="preserve"> PAGEREF _Toc63777961 \h </w:instrText>
        </w:r>
        <w:r w:rsidR="008E5E10" w:rsidRPr="005A4F52">
          <w:rPr>
            <w:noProof/>
            <w:webHidden/>
          </w:rPr>
        </w:r>
        <w:r w:rsidR="008E5E10" w:rsidRPr="005A4F52">
          <w:rPr>
            <w:noProof/>
            <w:webHidden/>
          </w:rPr>
          <w:fldChar w:fldCharType="separate"/>
        </w:r>
        <w:r w:rsidR="002C0095" w:rsidRPr="005A4F52">
          <w:rPr>
            <w:noProof/>
            <w:webHidden/>
          </w:rPr>
          <w:t>2</w:t>
        </w:r>
        <w:r w:rsidR="008E5E10" w:rsidRPr="005A4F52">
          <w:rPr>
            <w:noProof/>
            <w:webHidden/>
          </w:rPr>
          <w:fldChar w:fldCharType="end"/>
        </w:r>
      </w:hyperlink>
    </w:p>
    <w:p w:rsidR="008E5E10" w:rsidRPr="005A4F52" w:rsidRDefault="0057496F">
      <w:pPr>
        <w:pStyle w:val="TDC2"/>
        <w:rPr>
          <w:rFonts w:asciiTheme="minorHAnsi" w:eastAsiaTheme="minorEastAsia" w:hAnsiTheme="minorHAnsi" w:cstheme="minorBidi"/>
          <w:noProof/>
          <w:sz w:val="22"/>
          <w:szCs w:val="22"/>
        </w:rPr>
      </w:pPr>
      <w:hyperlink w:anchor="_Toc63777962" w:history="1">
        <w:r w:rsidR="008E5E10" w:rsidRPr="005A4F52">
          <w:rPr>
            <w:rStyle w:val="Hipervnculo"/>
            <w:noProof/>
            <w:lang w:val="eu-ES"/>
          </w:rPr>
          <w:t>7.- Hornidura egiteko epea eta lekua</w:t>
        </w:r>
        <w:r w:rsidR="008E5E10" w:rsidRPr="005A4F52">
          <w:rPr>
            <w:noProof/>
            <w:webHidden/>
          </w:rPr>
          <w:tab/>
        </w:r>
        <w:r w:rsidR="008E5E10" w:rsidRPr="005A4F52">
          <w:rPr>
            <w:noProof/>
            <w:webHidden/>
          </w:rPr>
          <w:fldChar w:fldCharType="begin"/>
        </w:r>
        <w:r w:rsidR="008E5E10" w:rsidRPr="005A4F52">
          <w:rPr>
            <w:noProof/>
            <w:webHidden/>
          </w:rPr>
          <w:instrText xml:space="preserve"> PAGEREF _Toc63777962 \h </w:instrText>
        </w:r>
        <w:r w:rsidR="008E5E10" w:rsidRPr="005A4F52">
          <w:rPr>
            <w:noProof/>
            <w:webHidden/>
          </w:rPr>
        </w:r>
        <w:r w:rsidR="008E5E10" w:rsidRPr="005A4F52">
          <w:rPr>
            <w:noProof/>
            <w:webHidden/>
          </w:rPr>
          <w:fldChar w:fldCharType="separate"/>
        </w:r>
        <w:r w:rsidR="002C0095" w:rsidRPr="005A4F52">
          <w:rPr>
            <w:noProof/>
            <w:webHidden/>
          </w:rPr>
          <w:t>2</w:t>
        </w:r>
        <w:r w:rsidR="008E5E10" w:rsidRPr="005A4F52">
          <w:rPr>
            <w:noProof/>
            <w:webHidden/>
          </w:rPr>
          <w:fldChar w:fldCharType="end"/>
        </w:r>
      </w:hyperlink>
    </w:p>
    <w:p w:rsidR="008E5E10" w:rsidRPr="005A4F52" w:rsidRDefault="0057496F">
      <w:pPr>
        <w:pStyle w:val="TDC2"/>
        <w:rPr>
          <w:rFonts w:asciiTheme="minorHAnsi" w:eastAsiaTheme="minorEastAsia" w:hAnsiTheme="minorHAnsi" w:cstheme="minorBidi"/>
          <w:noProof/>
          <w:sz w:val="22"/>
          <w:szCs w:val="22"/>
        </w:rPr>
      </w:pPr>
      <w:hyperlink w:anchor="_Toc63777963" w:history="1">
        <w:r w:rsidR="008E5E10" w:rsidRPr="005A4F52">
          <w:rPr>
            <w:rStyle w:val="Hipervnculo"/>
            <w:noProof/>
            <w:lang w:val="eu-ES"/>
          </w:rPr>
          <w:t>8.- Prezio berrikuspena</w:t>
        </w:r>
        <w:r w:rsidR="008E5E10" w:rsidRPr="005A4F52">
          <w:rPr>
            <w:noProof/>
            <w:webHidden/>
          </w:rPr>
          <w:tab/>
        </w:r>
        <w:r w:rsidR="008E5E10" w:rsidRPr="005A4F52">
          <w:rPr>
            <w:noProof/>
            <w:webHidden/>
          </w:rPr>
          <w:fldChar w:fldCharType="begin"/>
        </w:r>
        <w:r w:rsidR="008E5E10" w:rsidRPr="005A4F52">
          <w:rPr>
            <w:noProof/>
            <w:webHidden/>
          </w:rPr>
          <w:instrText xml:space="preserve"> PAGEREF _Toc63777963 \h </w:instrText>
        </w:r>
        <w:r w:rsidR="008E5E10" w:rsidRPr="005A4F52">
          <w:rPr>
            <w:noProof/>
            <w:webHidden/>
          </w:rPr>
        </w:r>
        <w:r w:rsidR="008E5E10" w:rsidRPr="005A4F52">
          <w:rPr>
            <w:noProof/>
            <w:webHidden/>
          </w:rPr>
          <w:fldChar w:fldCharType="separate"/>
        </w:r>
        <w:r w:rsidR="002C0095" w:rsidRPr="005A4F52">
          <w:rPr>
            <w:noProof/>
            <w:webHidden/>
          </w:rPr>
          <w:t>2</w:t>
        </w:r>
        <w:r w:rsidR="008E5E10" w:rsidRPr="005A4F52">
          <w:rPr>
            <w:noProof/>
            <w:webHidden/>
          </w:rPr>
          <w:fldChar w:fldCharType="end"/>
        </w:r>
      </w:hyperlink>
    </w:p>
    <w:p w:rsidR="008E5E10" w:rsidRPr="005A4F52" w:rsidRDefault="0057496F">
      <w:pPr>
        <w:pStyle w:val="TDC2"/>
        <w:rPr>
          <w:rFonts w:asciiTheme="minorHAnsi" w:eastAsiaTheme="minorEastAsia" w:hAnsiTheme="minorHAnsi" w:cstheme="minorBidi"/>
          <w:noProof/>
          <w:sz w:val="22"/>
          <w:szCs w:val="22"/>
        </w:rPr>
      </w:pPr>
      <w:hyperlink w:anchor="_Toc63777964" w:history="1">
        <w:r w:rsidR="008E5E10" w:rsidRPr="005A4F52">
          <w:rPr>
            <w:rStyle w:val="Hipervnculo"/>
            <w:noProof/>
            <w:lang w:val="eu-ES"/>
          </w:rPr>
          <w:t>9.- Kontratuaren publizitatea</w:t>
        </w:r>
        <w:r w:rsidR="008E5E10" w:rsidRPr="005A4F52">
          <w:rPr>
            <w:noProof/>
            <w:webHidden/>
          </w:rPr>
          <w:tab/>
        </w:r>
        <w:r w:rsidR="008E5E10" w:rsidRPr="005A4F52">
          <w:rPr>
            <w:noProof/>
            <w:webHidden/>
          </w:rPr>
          <w:fldChar w:fldCharType="begin"/>
        </w:r>
        <w:r w:rsidR="008E5E10" w:rsidRPr="005A4F52">
          <w:rPr>
            <w:noProof/>
            <w:webHidden/>
          </w:rPr>
          <w:instrText xml:space="preserve"> PAGEREF _Toc63777964 \h </w:instrText>
        </w:r>
        <w:r w:rsidR="008E5E10" w:rsidRPr="005A4F52">
          <w:rPr>
            <w:noProof/>
            <w:webHidden/>
          </w:rPr>
        </w:r>
        <w:r w:rsidR="008E5E10" w:rsidRPr="005A4F52">
          <w:rPr>
            <w:noProof/>
            <w:webHidden/>
          </w:rPr>
          <w:fldChar w:fldCharType="separate"/>
        </w:r>
        <w:r w:rsidR="002C0095" w:rsidRPr="005A4F52">
          <w:rPr>
            <w:noProof/>
            <w:webHidden/>
          </w:rPr>
          <w:t>2</w:t>
        </w:r>
        <w:r w:rsidR="008E5E10" w:rsidRPr="005A4F52">
          <w:rPr>
            <w:noProof/>
            <w:webHidden/>
          </w:rPr>
          <w:fldChar w:fldCharType="end"/>
        </w:r>
      </w:hyperlink>
    </w:p>
    <w:p w:rsidR="008E5E10" w:rsidRPr="005A4F52" w:rsidRDefault="0057496F">
      <w:pPr>
        <w:pStyle w:val="TDC2"/>
        <w:rPr>
          <w:rFonts w:asciiTheme="minorHAnsi" w:eastAsiaTheme="minorEastAsia" w:hAnsiTheme="minorHAnsi" w:cstheme="minorBidi"/>
          <w:noProof/>
          <w:sz w:val="22"/>
          <w:szCs w:val="22"/>
        </w:rPr>
      </w:pPr>
      <w:hyperlink w:anchor="_Toc63777965" w:history="1">
        <w:r w:rsidR="008E5E10" w:rsidRPr="005A4F52">
          <w:rPr>
            <w:rStyle w:val="Hipervnculo"/>
            <w:noProof/>
            <w:lang w:val="eu-ES"/>
          </w:rPr>
          <w:t>10.- Informazioa, zerga, ingurumen, emakume eta gizonen berdintasun, hizkuntza berdintasun, enpleguaren babes, lan baldintza eta laneko arriskuen prebentzio, eta datu babesaren arloan</w:t>
        </w:r>
        <w:r w:rsidR="008E5E10" w:rsidRPr="005A4F52">
          <w:rPr>
            <w:noProof/>
            <w:webHidden/>
          </w:rPr>
          <w:tab/>
        </w:r>
        <w:r w:rsidR="008E5E10" w:rsidRPr="005A4F52">
          <w:rPr>
            <w:noProof/>
            <w:webHidden/>
          </w:rPr>
          <w:fldChar w:fldCharType="begin"/>
        </w:r>
        <w:r w:rsidR="008E5E10" w:rsidRPr="005A4F52">
          <w:rPr>
            <w:noProof/>
            <w:webHidden/>
          </w:rPr>
          <w:instrText xml:space="preserve"> PAGEREF _Toc63777965 \h </w:instrText>
        </w:r>
        <w:r w:rsidR="008E5E10" w:rsidRPr="005A4F52">
          <w:rPr>
            <w:noProof/>
            <w:webHidden/>
          </w:rPr>
        </w:r>
        <w:r w:rsidR="008E5E10" w:rsidRPr="005A4F52">
          <w:rPr>
            <w:noProof/>
            <w:webHidden/>
          </w:rPr>
          <w:fldChar w:fldCharType="separate"/>
        </w:r>
        <w:r w:rsidR="002C0095" w:rsidRPr="005A4F52">
          <w:rPr>
            <w:noProof/>
            <w:webHidden/>
          </w:rPr>
          <w:t>3</w:t>
        </w:r>
        <w:r w:rsidR="008E5E10" w:rsidRPr="005A4F52">
          <w:rPr>
            <w:noProof/>
            <w:webHidden/>
          </w:rPr>
          <w:fldChar w:fldCharType="end"/>
        </w:r>
      </w:hyperlink>
    </w:p>
    <w:p w:rsidR="008E5E10" w:rsidRPr="005A4F52" w:rsidRDefault="0057496F">
      <w:pPr>
        <w:pStyle w:val="TDC2"/>
        <w:rPr>
          <w:rFonts w:asciiTheme="minorHAnsi" w:eastAsiaTheme="minorEastAsia" w:hAnsiTheme="minorHAnsi" w:cstheme="minorBidi"/>
          <w:noProof/>
          <w:sz w:val="22"/>
          <w:szCs w:val="22"/>
        </w:rPr>
      </w:pPr>
      <w:hyperlink w:anchor="_Toc63777966" w:history="1">
        <w:r w:rsidR="008E5E10" w:rsidRPr="005A4F52">
          <w:rPr>
            <w:rStyle w:val="Hipervnculo"/>
            <w:noProof/>
            <w:lang w:val="eu-ES"/>
          </w:rPr>
          <w:t>11.- Kontratuaren araubide juridikoa eta Administrazioaren eskumenak</w:t>
        </w:r>
        <w:r w:rsidR="008E5E10" w:rsidRPr="005A4F52">
          <w:rPr>
            <w:noProof/>
            <w:webHidden/>
          </w:rPr>
          <w:tab/>
        </w:r>
        <w:r w:rsidR="008E5E10" w:rsidRPr="005A4F52">
          <w:rPr>
            <w:noProof/>
            <w:webHidden/>
          </w:rPr>
          <w:fldChar w:fldCharType="begin"/>
        </w:r>
        <w:r w:rsidR="008E5E10" w:rsidRPr="005A4F52">
          <w:rPr>
            <w:noProof/>
            <w:webHidden/>
          </w:rPr>
          <w:instrText xml:space="preserve"> PAGEREF _Toc63777966 \h </w:instrText>
        </w:r>
        <w:r w:rsidR="008E5E10" w:rsidRPr="005A4F52">
          <w:rPr>
            <w:noProof/>
            <w:webHidden/>
          </w:rPr>
        </w:r>
        <w:r w:rsidR="008E5E10" w:rsidRPr="005A4F52">
          <w:rPr>
            <w:noProof/>
            <w:webHidden/>
          </w:rPr>
          <w:fldChar w:fldCharType="separate"/>
        </w:r>
        <w:r w:rsidR="002C0095" w:rsidRPr="005A4F52">
          <w:rPr>
            <w:noProof/>
            <w:webHidden/>
          </w:rPr>
          <w:t>3</w:t>
        </w:r>
        <w:r w:rsidR="008E5E10" w:rsidRPr="005A4F52">
          <w:rPr>
            <w:noProof/>
            <w:webHidden/>
          </w:rPr>
          <w:fldChar w:fldCharType="end"/>
        </w:r>
      </w:hyperlink>
    </w:p>
    <w:p w:rsidR="008E5E10" w:rsidRPr="005A4F52" w:rsidRDefault="0057496F">
      <w:pPr>
        <w:pStyle w:val="TDC2"/>
        <w:rPr>
          <w:rFonts w:asciiTheme="minorHAnsi" w:eastAsiaTheme="minorEastAsia" w:hAnsiTheme="minorHAnsi" w:cstheme="minorBidi"/>
          <w:noProof/>
          <w:sz w:val="22"/>
          <w:szCs w:val="22"/>
        </w:rPr>
      </w:pPr>
      <w:hyperlink w:anchor="_Toc63777967" w:history="1">
        <w:r w:rsidR="008E5E10" w:rsidRPr="005A4F52">
          <w:rPr>
            <w:rStyle w:val="Hipervnculo"/>
            <w:noProof/>
            <w:lang w:val="eu-ES"/>
          </w:rPr>
          <w:t>12.- Errekurtso araubidea</w:t>
        </w:r>
        <w:r w:rsidR="008E5E10" w:rsidRPr="005A4F52">
          <w:rPr>
            <w:noProof/>
            <w:webHidden/>
          </w:rPr>
          <w:tab/>
        </w:r>
        <w:r w:rsidR="008E5E10" w:rsidRPr="005A4F52">
          <w:rPr>
            <w:noProof/>
            <w:webHidden/>
          </w:rPr>
          <w:fldChar w:fldCharType="begin"/>
        </w:r>
        <w:r w:rsidR="008E5E10" w:rsidRPr="005A4F52">
          <w:rPr>
            <w:noProof/>
            <w:webHidden/>
          </w:rPr>
          <w:instrText xml:space="preserve"> PAGEREF _Toc63777967 \h </w:instrText>
        </w:r>
        <w:r w:rsidR="008E5E10" w:rsidRPr="005A4F52">
          <w:rPr>
            <w:noProof/>
            <w:webHidden/>
          </w:rPr>
        </w:r>
        <w:r w:rsidR="008E5E10" w:rsidRPr="005A4F52">
          <w:rPr>
            <w:noProof/>
            <w:webHidden/>
          </w:rPr>
          <w:fldChar w:fldCharType="separate"/>
        </w:r>
        <w:r w:rsidR="002C0095" w:rsidRPr="005A4F52">
          <w:rPr>
            <w:noProof/>
            <w:webHidden/>
          </w:rPr>
          <w:t>4</w:t>
        </w:r>
        <w:r w:rsidR="008E5E10" w:rsidRPr="005A4F52">
          <w:rPr>
            <w:noProof/>
            <w:webHidden/>
          </w:rPr>
          <w:fldChar w:fldCharType="end"/>
        </w:r>
      </w:hyperlink>
    </w:p>
    <w:p w:rsidR="008E5E10" w:rsidRPr="005A4F52" w:rsidRDefault="0057496F">
      <w:pPr>
        <w:pStyle w:val="TDC1"/>
        <w:rPr>
          <w:rFonts w:asciiTheme="minorHAnsi" w:eastAsiaTheme="minorEastAsia" w:hAnsiTheme="minorHAnsi" w:cstheme="minorBidi"/>
          <w:b w:val="0"/>
          <w:szCs w:val="22"/>
          <w:lang w:val="es-ES"/>
        </w:rPr>
      </w:pPr>
      <w:hyperlink w:anchor="_Toc63777968" w:history="1">
        <w:r w:rsidR="008E5E10" w:rsidRPr="005A4F52">
          <w:rPr>
            <w:rStyle w:val="Hipervnculo"/>
          </w:rPr>
          <w:t>II. KAPITULUA - KONTRATAZIOA</w:t>
        </w:r>
        <w:r w:rsidR="008E5E10" w:rsidRPr="005A4F52">
          <w:rPr>
            <w:webHidden/>
          </w:rPr>
          <w:tab/>
        </w:r>
        <w:r w:rsidR="008E5E10" w:rsidRPr="005A4F52">
          <w:rPr>
            <w:webHidden/>
          </w:rPr>
          <w:fldChar w:fldCharType="begin"/>
        </w:r>
        <w:r w:rsidR="008E5E10" w:rsidRPr="005A4F52">
          <w:rPr>
            <w:webHidden/>
          </w:rPr>
          <w:instrText xml:space="preserve"> PAGEREF _Toc63777968 \h </w:instrText>
        </w:r>
        <w:r w:rsidR="008E5E10" w:rsidRPr="005A4F52">
          <w:rPr>
            <w:webHidden/>
          </w:rPr>
        </w:r>
        <w:r w:rsidR="008E5E10" w:rsidRPr="005A4F52">
          <w:rPr>
            <w:webHidden/>
          </w:rPr>
          <w:fldChar w:fldCharType="separate"/>
        </w:r>
        <w:r w:rsidR="002C0095" w:rsidRPr="005A4F52">
          <w:rPr>
            <w:webHidden/>
          </w:rPr>
          <w:t>5</w:t>
        </w:r>
        <w:r w:rsidR="008E5E10" w:rsidRPr="005A4F52">
          <w:rPr>
            <w:webHidden/>
          </w:rPr>
          <w:fldChar w:fldCharType="end"/>
        </w:r>
      </w:hyperlink>
    </w:p>
    <w:p w:rsidR="008E5E10" w:rsidRPr="005A4F52" w:rsidRDefault="0057496F">
      <w:pPr>
        <w:pStyle w:val="TDC2"/>
        <w:rPr>
          <w:rFonts w:asciiTheme="minorHAnsi" w:eastAsiaTheme="minorEastAsia" w:hAnsiTheme="minorHAnsi" w:cstheme="minorBidi"/>
          <w:noProof/>
          <w:sz w:val="22"/>
          <w:szCs w:val="22"/>
        </w:rPr>
      </w:pPr>
      <w:hyperlink w:anchor="_Toc63777969" w:history="1">
        <w:r w:rsidR="008E5E10" w:rsidRPr="005A4F52">
          <w:rPr>
            <w:rStyle w:val="Hipervnculo"/>
            <w:noProof/>
            <w:lang w:val="eu-ES"/>
          </w:rPr>
          <w:t>13.- Espediente mota eta lizitazio modua</w:t>
        </w:r>
        <w:r w:rsidR="008E5E10" w:rsidRPr="005A4F52">
          <w:rPr>
            <w:noProof/>
            <w:webHidden/>
          </w:rPr>
          <w:tab/>
        </w:r>
        <w:r w:rsidR="008E5E10" w:rsidRPr="005A4F52">
          <w:rPr>
            <w:noProof/>
            <w:webHidden/>
          </w:rPr>
          <w:fldChar w:fldCharType="begin"/>
        </w:r>
        <w:r w:rsidR="008E5E10" w:rsidRPr="005A4F52">
          <w:rPr>
            <w:noProof/>
            <w:webHidden/>
          </w:rPr>
          <w:instrText xml:space="preserve"> PAGEREF _Toc63777969 \h </w:instrText>
        </w:r>
        <w:r w:rsidR="008E5E10" w:rsidRPr="005A4F52">
          <w:rPr>
            <w:noProof/>
            <w:webHidden/>
          </w:rPr>
        </w:r>
        <w:r w:rsidR="008E5E10" w:rsidRPr="005A4F52">
          <w:rPr>
            <w:noProof/>
            <w:webHidden/>
          </w:rPr>
          <w:fldChar w:fldCharType="separate"/>
        </w:r>
        <w:r w:rsidR="002C0095" w:rsidRPr="005A4F52">
          <w:rPr>
            <w:noProof/>
            <w:webHidden/>
          </w:rPr>
          <w:t>5</w:t>
        </w:r>
        <w:r w:rsidR="008E5E10" w:rsidRPr="005A4F52">
          <w:rPr>
            <w:noProof/>
            <w:webHidden/>
          </w:rPr>
          <w:fldChar w:fldCharType="end"/>
        </w:r>
      </w:hyperlink>
    </w:p>
    <w:p w:rsidR="008E5E10" w:rsidRPr="005A4F52" w:rsidRDefault="0057496F">
      <w:pPr>
        <w:pStyle w:val="TDC2"/>
        <w:rPr>
          <w:rFonts w:asciiTheme="minorHAnsi" w:eastAsiaTheme="minorEastAsia" w:hAnsiTheme="minorHAnsi" w:cstheme="minorBidi"/>
          <w:noProof/>
          <w:sz w:val="22"/>
          <w:szCs w:val="22"/>
        </w:rPr>
      </w:pPr>
      <w:hyperlink w:anchor="_Toc63777970" w:history="1">
        <w:r w:rsidR="008E5E10" w:rsidRPr="005A4F52">
          <w:rPr>
            <w:rStyle w:val="Hipervnculo"/>
            <w:noProof/>
            <w:lang w:val="eu-ES"/>
          </w:rPr>
          <w:t>14.- Pertsona natural edo juridiko lizitatzaileak</w:t>
        </w:r>
        <w:r w:rsidR="008E5E10" w:rsidRPr="005A4F52">
          <w:rPr>
            <w:noProof/>
            <w:webHidden/>
          </w:rPr>
          <w:tab/>
        </w:r>
        <w:r w:rsidR="008E5E10" w:rsidRPr="005A4F52">
          <w:rPr>
            <w:noProof/>
            <w:webHidden/>
          </w:rPr>
          <w:fldChar w:fldCharType="begin"/>
        </w:r>
        <w:r w:rsidR="008E5E10" w:rsidRPr="005A4F52">
          <w:rPr>
            <w:noProof/>
            <w:webHidden/>
          </w:rPr>
          <w:instrText xml:space="preserve"> PAGEREF _Toc63777970 \h </w:instrText>
        </w:r>
        <w:r w:rsidR="008E5E10" w:rsidRPr="005A4F52">
          <w:rPr>
            <w:noProof/>
            <w:webHidden/>
          </w:rPr>
        </w:r>
        <w:r w:rsidR="008E5E10" w:rsidRPr="005A4F52">
          <w:rPr>
            <w:noProof/>
            <w:webHidden/>
          </w:rPr>
          <w:fldChar w:fldCharType="separate"/>
        </w:r>
        <w:r w:rsidR="002C0095" w:rsidRPr="005A4F52">
          <w:rPr>
            <w:noProof/>
            <w:webHidden/>
          </w:rPr>
          <w:t>5</w:t>
        </w:r>
        <w:r w:rsidR="008E5E10" w:rsidRPr="005A4F52">
          <w:rPr>
            <w:noProof/>
            <w:webHidden/>
          </w:rPr>
          <w:fldChar w:fldCharType="end"/>
        </w:r>
      </w:hyperlink>
    </w:p>
    <w:p w:rsidR="008E5E10" w:rsidRPr="005A4F52" w:rsidRDefault="0057496F">
      <w:pPr>
        <w:pStyle w:val="TDC2"/>
        <w:rPr>
          <w:rFonts w:asciiTheme="minorHAnsi" w:eastAsiaTheme="minorEastAsia" w:hAnsiTheme="minorHAnsi" w:cstheme="minorBidi"/>
          <w:noProof/>
          <w:sz w:val="22"/>
          <w:szCs w:val="22"/>
        </w:rPr>
      </w:pPr>
      <w:hyperlink w:anchor="_Toc63777971" w:history="1">
        <w:r w:rsidR="008E5E10" w:rsidRPr="005A4F52">
          <w:rPr>
            <w:rStyle w:val="Hipervnculo"/>
            <w:noProof/>
            <w:lang w:val="eu-ES"/>
          </w:rPr>
          <w:t>15.- Behin-behineko bermea</w:t>
        </w:r>
        <w:r w:rsidR="008E5E10" w:rsidRPr="005A4F52">
          <w:rPr>
            <w:noProof/>
            <w:webHidden/>
          </w:rPr>
          <w:tab/>
        </w:r>
        <w:r w:rsidR="008E5E10" w:rsidRPr="005A4F52">
          <w:rPr>
            <w:noProof/>
            <w:webHidden/>
          </w:rPr>
          <w:fldChar w:fldCharType="begin"/>
        </w:r>
        <w:r w:rsidR="008E5E10" w:rsidRPr="005A4F52">
          <w:rPr>
            <w:noProof/>
            <w:webHidden/>
          </w:rPr>
          <w:instrText xml:space="preserve"> PAGEREF _Toc63777971 \h </w:instrText>
        </w:r>
        <w:r w:rsidR="008E5E10" w:rsidRPr="005A4F52">
          <w:rPr>
            <w:noProof/>
            <w:webHidden/>
          </w:rPr>
        </w:r>
        <w:r w:rsidR="008E5E10" w:rsidRPr="005A4F52">
          <w:rPr>
            <w:noProof/>
            <w:webHidden/>
          </w:rPr>
          <w:fldChar w:fldCharType="separate"/>
        </w:r>
        <w:r w:rsidR="002C0095" w:rsidRPr="005A4F52">
          <w:rPr>
            <w:noProof/>
            <w:webHidden/>
          </w:rPr>
          <w:t>5</w:t>
        </w:r>
        <w:r w:rsidR="008E5E10" w:rsidRPr="005A4F52">
          <w:rPr>
            <w:noProof/>
            <w:webHidden/>
          </w:rPr>
          <w:fldChar w:fldCharType="end"/>
        </w:r>
      </w:hyperlink>
    </w:p>
    <w:p w:rsidR="008E5E10" w:rsidRPr="005A4F52" w:rsidRDefault="0057496F">
      <w:pPr>
        <w:pStyle w:val="TDC2"/>
        <w:rPr>
          <w:rFonts w:asciiTheme="minorHAnsi" w:eastAsiaTheme="minorEastAsia" w:hAnsiTheme="minorHAnsi" w:cstheme="minorBidi"/>
          <w:noProof/>
          <w:sz w:val="22"/>
          <w:szCs w:val="22"/>
        </w:rPr>
      </w:pPr>
      <w:hyperlink w:anchor="_Toc63777972" w:history="1">
        <w:r w:rsidR="008E5E10" w:rsidRPr="005A4F52">
          <w:rPr>
            <w:rStyle w:val="Hipervnculo"/>
            <w:noProof/>
            <w:lang w:val="eu-ES"/>
          </w:rPr>
          <w:t>16.- Proposamenak aurkeztea</w:t>
        </w:r>
        <w:r w:rsidR="008E5E10" w:rsidRPr="005A4F52">
          <w:rPr>
            <w:noProof/>
            <w:webHidden/>
          </w:rPr>
          <w:tab/>
        </w:r>
        <w:r w:rsidR="008E5E10" w:rsidRPr="005A4F52">
          <w:rPr>
            <w:noProof/>
            <w:webHidden/>
          </w:rPr>
          <w:fldChar w:fldCharType="begin"/>
        </w:r>
        <w:r w:rsidR="008E5E10" w:rsidRPr="005A4F52">
          <w:rPr>
            <w:noProof/>
            <w:webHidden/>
          </w:rPr>
          <w:instrText xml:space="preserve"> PAGEREF _Toc63777972 \h </w:instrText>
        </w:r>
        <w:r w:rsidR="008E5E10" w:rsidRPr="005A4F52">
          <w:rPr>
            <w:noProof/>
            <w:webHidden/>
          </w:rPr>
        </w:r>
        <w:r w:rsidR="008E5E10" w:rsidRPr="005A4F52">
          <w:rPr>
            <w:noProof/>
            <w:webHidden/>
          </w:rPr>
          <w:fldChar w:fldCharType="separate"/>
        </w:r>
        <w:r w:rsidR="002C0095" w:rsidRPr="005A4F52">
          <w:rPr>
            <w:noProof/>
            <w:webHidden/>
          </w:rPr>
          <w:t>6</w:t>
        </w:r>
        <w:r w:rsidR="008E5E10" w:rsidRPr="005A4F52">
          <w:rPr>
            <w:noProof/>
            <w:webHidden/>
          </w:rPr>
          <w:fldChar w:fldCharType="end"/>
        </w:r>
      </w:hyperlink>
    </w:p>
    <w:p w:rsidR="008E5E10" w:rsidRPr="005A4F52" w:rsidRDefault="0057496F">
      <w:pPr>
        <w:pStyle w:val="TDC2"/>
        <w:rPr>
          <w:rFonts w:asciiTheme="minorHAnsi" w:eastAsiaTheme="minorEastAsia" w:hAnsiTheme="minorHAnsi" w:cstheme="minorBidi"/>
          <w:noProof/>
          <w:sz w:val="22"/>
          <w:szCs w:val="22"/>
        </w:rPr>
      </w:pPr>
      <w:hyperlink w:anchor="_Toc63777973" w:history="1">
        <w:r w:rsidR="008E5E10" w:rsidRPr="005A4F52">
          <w:rPr>
            <w:rStyle w:val="Hipervnculo"/>
            <w:noProof/>
            <w:lang w:val="eu-ES"/>
          </w:rPr>
          <w:t>17.- Lizitatzaileei informazioa ematea</w:t>
        </w:r>
        <w:r w:rsidR="008E5E10" w:rsidRPr="005A4F52">
          <w:rPr>
            <w:noProof/>
            <w:webHidden/>
          </w:rPr>
          <w:tab/>
        </w:r>
        <w:r w:rsidR="008E5E10" w:rsidRPr="005A4F52">
          <w:rPr>
            <w:noProof/>
            <w:webHidden/>
          </w:rPr>
          <w:fldChar w:fldCharType="begin"/>
        </w:r>
        <w:r w:rsidR="008E5E10" w:rsidRPr="005A4F52">
          <w:rPr>
            <w:noProof/>
            <w:webHidden/>
          </w:rPr>
          <w:instrText xml:space="preserve"> PAGEREF _Toc63777973 \h </w:instrText>
        </w:r>
        <w:r w:rsidR="008E5E10" w:rsidRPr="005A4F52">
          <w:rPr>
            <w:noProof/>
            <w:webHidden/>
          </w:rPr>
        </w:r>
        <w:r w:rsidR="008E5E10" w:rsidRPr="005A4F52">
          <w:rPr>
            <w:noProof/>
            <w:webHidden/>
          </w:rPr>
          <w:fldChar w:fldCharType="separate"/>
        </w:r>
        <w:r w:rsidR="002C0095" w:rsidRPr="005A4F52">
          <w:rPr>
            <w:noProof/>
            <w:webHidden/>
          </w:rPr>
          <w:t>6</w:t>
        </w:r>
        <w:r w:rsidR="008E5E10" w:rsidRPr="005A4F52">
          <w:rPr>
            <w:noProof/>
            <w:webHidden/>
          </w:rPr>
          <w:fldChar w:fldCharType="end"/>
        </w:r>
      </w:hyperlink>
    </w:p>
    <w:p w:rsidR="008E5E10" w:rsidRPr="005A4F52" w:rsidRDefault="0057496F">
      <w:pPr>
        <w:pStyle w:val="TDC2"/>
        <w:rPr>
          <w:rFonts w:asciiTheme="minorHAnsi" w:eastAsiaTheme="minorEastAsia" w:hAnsiTheme="minorHAnsi" w:cstheme="minorBidi"/>
          <w:noProof/>
          <w:sz w:val="22"/>
          <w:szCs w:val="22"/>
        </w:rPr>
      </w:pPr>
      <w:hyperlink w:anchor="_Toc63777974" w:history="1">
        <w:r w:rsidR="008E5E10" w:rsidRPr="005A4F52">
          <w:rPr>
            <w:rStyle w:val="Hipervnculo"/>
            <w:noProof/>
            <w:lang w:val="eu-ES"/>
          </w:rPr>
          <w:t>18.- Proposamenen edukia</w:t>
        </w:r>
        <w:r w:rsidR="008E5E10" w:rsidRPr="005A4F52">
          <w:rPr>
            <w:noProof/>
            <w:webHidden/>
          </w:rPr>
          <w:tab/>
        </w:r>
        <w:r w:rsidR="008E5E10" w:rsidRPr="005A4F52">
          <w:rPr>
            <w:noProof/>
            <w:webHidden/>
          </w:rPr>
          <w:fldChar w:fldCharType="begin"/>
        </w:r>
        <w:r w:rsidR="008E5E10" w:rsidRPr="005A4F52">
          <w:rPr>
            <w:noProof/>
            <w:webHidden/>
          </w:rPr>
          <w:instrText xml:space="preserve"> PAGEREF _Toc63777974 \h </w:instrText>
        </w:r>
        <w:r w:rsidR="008E5E10" w:rsidRPr="005A4F52">
          <w:rPr>
            <w:noProof/>
            <w:webHidden/>
          </w:rPr>
        </w:r>
        <w:r w:rsidR="008E5E10" w:rsidRPr="005A4F52">
          <w:rPr>
            <w:noProof/>
            <w:webHidden/>
          </w:rPr>
          <w:fldChar w:fldCharType="separate"/>
        </w:r>
        <w:r w:rsidR="002C0095" w:rsidRPr="005A4F52">
          <w:rPr>
            <w:noProof/>
            <w:webHidden/>
          </w:rPr>
          <w:t>6</w:t>
        </w:r>
        <w:r w:rsidR="008E5E10" w:rsidRPr="005A4F52">
          <w:rPr>
            <w:noProof/>
            <w:webHidden/>
          </w:rPr>
          <w:fldChar w:fldCharType="end"/>
        </w:r>
      </w:hyperlink>
    </w:p>
    <w:p w:rsidR="008E5E10" w:rsidRPr="005A4F52" w:rsidRDefault="0057496F">
      <w:pPr>
        <w:pStyle w:val="TDC2"/>
        <w:rPr>
          <w:rFonts w:asciiTheme="minorHAnsi" w:eastAsiaTheme="minorEastAsia" w:hAnsiTheme="minorHAnsi" w:cstheme="minorBidi"/>
          <w:noProof/>
          <w:sz w:val="22"/>
          <w:szCs w:val="22"/>
        </w:rPr>
      </w:pPr>
      <w:hyperlink w:anchor="_Toc63777975" w:history="1">
        <w:r w:rsidR="008E5E10" w:rsidRPr="005A4F52">
          <w:rPr>
            <w:rStyle w:val="Hipervnculo"/>
            <w:noProof/>
            <w:lang w:val="eu-ES"/>
          </w:rPr>
          <w:t>19.- BAT zenbakiko artxibo elektronikoa: “AURRETIKO BEHARKIZUNAK BETETZEN DIRELA EGIAZTATZEKO DOKUMENTAZIOA”</w:t>
        </w:r>
        <w:r w:rsidR="008E5E10" w:rsidRPr="005A4F52">
          <w:rPr>
            <w:noProof/>
            <w:webHidden/>
          </w:rPr>
          <w:tab/>
        </w:r>
        <w:r w:rsidR="008E5E10" w:rsidRPr="005A4F52">
          <w:rPr>
            <w:noProof/>
            <w:webHidden/>
          </w:rPr>
          <w:fldChar w:fldCharType="begin"/>
        </w:r>
        <w:r w:rsidR="008E5E10" w:rsidRPr="005A4F52">
          <w:rPr>
            <w:noProof/>
            <w:webHidden/>
          </w:rPr>
          <w:instrText xml:space="preserve"> PAGEREF _Toc63777975 \h </w:instrText>
        </w:r>
        <w:r w:rsidR="008E5E10" w:rsidRPr="005A4F52">
          <w:rPr>
            <w:noProof/>
            <w:webHidden/>
          </w:rPr>
        </w:r>
        <w:r w:rsidR="008E5E10" w:rsidRPr="005A4F52">
          <w:rPr>
            <w:noProof/>
            <w:webHidden/>
          </w:rPr>
          <w:fldChar w:fldCharType="separate"/>
        </w:r>
        <w:r w:rsidR="002C0095" w:rsidRPr="005A4F52">
          <w:rPr>
            <w:noProof/>
            <w:webHidden/>
          </w:rPr>
          <w:t>7</w:t>
        </w:r>
        <w:r w:rsidR="008E5E10" w:rsidRPr="005A4F52">
          <w:rPr>
            <w:noProof/>
            <w:webHidden/>
          </w:rPr>
          <w:fldChar w:fldCharType="end"/>
        </w:r>
      </w:hyperlink>
    </w:p>
    <w:p w:rsidR="008E5E10" w:rsidRPr="005A4F52" w:rsidRDefault="0057496F">
      <w:pPr>
        <w:pStyle w:val="TDC2"/>
        <w:rPr>
          <w:rFonts w:asciiTheme="minorHAnsi" w:eastAsiaTheme="minorEastAsia" w:hAnsiTheme="minorHAnsi" w:cstheme="minorBidi"/>
          <w:noProof/>
          <w:sz w:val="22"/>
          <w:szCs w:val="22"/>
        </w:rPr>
      </w:pPr>
      <w:hyperlink w:anchor="_Toc63777976" w:history="1">
        <w:r w:rsidR="008E5E10" w:rsidRPr="005A4F52">
          <w:rPr>
            <w:rStyle w:val="Hipervnculo"/>
            <w:noProof/>
            <w:lang w:val="eu-ES"/>
          </w:rPr>
          <w:t>20.- BI zenbakiko artxibo elektronikoa: “BALIO IRIZPIDEEN BITARTEZ BALORATU BEHARREKO DOKUMENTAZIOA”</w:t>
        </w:r>
        <w:r w:rsidR="008E5E10" w:rsidRPr="005A4F52">
          <w:rPr>
            <w:noProof/>
            <w:webHidden/>
          </w:rPr>
          <w:tab/>
        </w:r>
        <w:r w:rsidR="008E5E10" w:rsidRPr="005A4F52">
          <w:rPr>
            <w:noProof/>
            <w:webHidden/>
          </w:rPr>
          <w:fldChar w:fldCharType="begin"/>
        </w:r>
        <w:r w:rsidR="008E5E10" w:rsidRPr="005A4F52">
          <w:rPr>
            <w:noProof/>
            <w:webHidden/>
          </w:rPr>
          <w:instrText xml:space="preserve"> PAGEREF _Toc63777976 \h </w:instrText>
        </w:r>
        <w:r w:rsidR="008E5E10" w:rsidRPr="005A4F52">
          <w:rPr>
            <w:noProof/>
            <w:webHidden/>
          </w:rPr>
        </w:r>
        <w:r w:rsidR="008E5E10" w:rsidRPr="005A4F52">
          <w:rPr>
            <w:noProof/>
            <w:webHidden/>
          </w:rPr>
          <w:fldChar w:fldCharType="separate"/>
        </w:r>
        <w:r w:rsidR="002C0095" w:rsidRPr="005A4F52">
          <w:rPr>
            <w:noProof/>
            <w:webHidden/>
          </w:rPr>
          <w:t>8</w:t>
        </w:r>
        <w:r w:rsidR="008E5E10" w:rsidRPr="005A4F52">
          <w:rPr>
            <w:noProof/>
            <w:webHidden/>
          </w:rPr>
          <w:fldChar w:fldCharType="end"/>
        </w:r>
      </w:hyperlink>
    </w:p>
    <w:p w:rsidR="008E5E10" w:rsidRPr="005A4F52" w:rsidRDefault="0057496F">
      <w:pPr>
        <w:pStyle w:val="TDC2"/>
        <w:rPr>
          <w:rFonts w:asciiTheme="minorHAnsi" w:eastAsiaTheme="minorEastAsia" w:hAnsiTheme="minorHAnsi" w:cstheme="minorBidi"/>
          <w:noProof/>
          <w:sz w:val="22"/>
          <w:szCs w:val="22"/>
        </w:rPr>
      </w:pPr>
      <w:hyperlink w:anchor="_Toc63777977" w:history="1">
        <w:r w:rsidR="008E5E10" w:rsidRPr="005A4F52">
          <w:rPr>
            <w:rStyle w:val="Hipervnculo"/>
            <w:noProof/>
            <w:lang w:val="eu-ES"/>
          </w:rPr>
          <w:t>21.- HIRU zenbakiko artxibo elektronikoa: “FORMULEN APLIKAZIOAREN BITARTEZ EBALUATZEKO ESKAINTZA EKONOMIKOA ETA DOKUMENTAZIOA”</w:t>
        </w:r>
        <w:r w:rsidR="008E5E10" w:rsidRPr="005A4F52">
          <w:rPr>
            <w:noProof/>
            <w:webHidden/>
          </w:rPr>
          <w:tab/>
        </w:r>
        <w:r w:rsidR="008E5E10" w:rsidRPr="005A4F52">
          <w:rPr>
            <w:noProof/>
            <w:webHidden/>
          </w:rPr>
          <w:fldChar w:fldCharType="begin"/>
        </w:r>
        <w:r w:rsidR="008E5E10" w:rsidRPr="005A4F52">
          <w:rPr>
            <w:noProof/>
            <w:webHidden/>
          </w:rPr>
          <w:instrText xml:space="preserve"> PAGEREF _Toc63777977 \h </w:instrText>
        </w:r>
        <w:r w:rsidR="008E5E10" w:rsidRPr="005A4F52">
          <w:rPr>
            <w:noProof/>
            <w:webHidden/>
          </w:rPr>
        </w:r>
        <w:r w:rsidR="008E5E10" w:rsidRPr="005A4F52">
          <w:rPr>
            <w:noProof/>
            <w:webHidden/>
          </w:rPr>
          <w:fldChar w:fldCharType="separate"/>
        </w:r>
        <w:r w:rsidR="002C0095" w:rsidRPr="005A4F52">
          <w:rPr>
            <w:noProof/>
            <w:webHidden/>
          </w:rPr>
          <w:t>9</w:t>
        </w:r>
        <w:r w:rsidR="008E5E10" w:rsidRPr="005A4F52">
          <w:rPr>
            <w:noProof/>
            <w:webHidden/>
          </w:rPr>
          <w:fldChar w:fldCharType="end"/>
        </w:r>
      </w:hyperlink>
    </w:p>
    <w:p w:rsidR="008E5E10" w:rsidRPr="005A4F52" w:rsidRDefault="0057496F">
      <w:pPr>
        <w:pStyle w:val="TDC2"/>
        <w:rPr>
          <w:rFonts w:asciiTheme="minorHAnsi" w:eastAsiaTheme="minorEastAsia" w:hAnsiTheme="minorHAnsi" w:cstheme="minorBidi"/>
          <w:noProof/>
          <w:sz w:val="22"/>
          <w:szCs w:val="22"/>
        </w:rPr>
      </w:pPr>
      <w:hyperlink w:anchor="_Toc63777978" w:history="1">
        <w:r w:rsidR="008E5E10" w:rsidRPr="005A4F52">
          <w:rPr>
            <w:rStyle w:val="Hipervnculo"/>
            <w:noProof/>
            <w:lang w:val="eu-ES"/>
          </w:rPr>
          <w:t>22.- Aldaerak onartzea</w:t>
        </w:r>
        <w:r w:rsidR="008E5E10" w:rsidRPr="005A4F52">
          <w:rPr>
            <w:noProof/>
            <w:webHidden/>
          </w:rPr>
          <w:tab/>
        </w:r>
        <w:r w:rsidR="008E5E10" w:rsidRPr="005A4F52">
          <w:rPr>
            <w:noProof/>
            <w:webHidden/>
          </w:rPr>
          <w:fldChar w:fldCharType="begin"/>
        </w:r>
        <w:r w:rsidR="008E5E10" w:rsidRPr="005A4F52">
          <w:rPr>
            <w:noProof/>
            <w:webHidden/>
          </w:rPr>
          <w:instrText xml:space="preserve"> PAGEREF _Toc63777978 \h </w:instrText>
        </w:r>
        <w:r w:rsidR="008E5E10" w:rsidRPr="005A4F52">
          <w:rPr>
            <w:noProof/>
            <w:webHidden/>
          </w:rPr>
        </w:r>
        <w:r w:rsidR="008E5E10" w:rsidRPr="005A4F52">
          <w:rPr>
            <w:noProof/>
            <w:webHidden/>
          </w:rPr>
          <w:fldChar w:fldCharType="separate"/>
        </w:r>
        <w:r w:rsidR="002C0095" w:rsidRPr="005A4F52">
          <w:rPr>
            <w:noProof/>
            <w:webHidden/>
          </w:rPr>
          <w:t>9</w:t>
        </w:r>
        <w:r w:rsidR="008E5E10" w:rsidRPr="005A4F52">
          <w:rPr>
            <w:noProof/>
            <w:webHidden/>
          </w:rPr>
          <w:fldChar w:fldCharType="end"/>
        </w:r>
      </w:hyperlink>
    </w:p>
    <w:p w:rsidR="008E5E10" w:rsidRPr="005A4F52" w:rsidRDefault="0057496F">
      <w:pPr>
        <w:pStyle w:val="TDC2"/>
        <w:rPr>
          <w:rFonts w:asciiTheme="minorHAnsi" w:eastAsiaTheme="minorEastAsia" w:hAnsiTheme="minorHAnsi" w:cstheme="minorBidi"/>
          <w:noProof/>
          <w:sz w:val="22"/>
          <w:szCs w:val="22"/>
        </w:rPr>
      </w:pPr>
      <w:hyperlink w:anchor="_Toc63777979" w:history="1">
        <w:r w:rsidR="008E5E10" w:rsidRPr="005A4F52">
          <w:rPr>
            <w:rStyle w:val="Hipervnculo"/>
            <w:noProof/>
            <w:lang w:val="eu-ES"/>
          </w:rPr>
          <w:t>23.- Proposamenak aurkeztearen ondorioak</w:t>
        </w:r>
        <w:r w:rsidR="008E5E10" w:rsidRPr="005A4F52">
          <w:rPr>
            <w:noProof/>
            <w:webHidden/>
          </w:rPr>
          <w:tab/>
        </w:r>
        <w:r w:rsidR="008E5E10" w:rsidRPr="005A4F52">
          <w:rPr>
            <w:noProof/>
            <w:webHidden/>
          </w:rPr>
          <w:fldChar w:fldCharType="begin"/>
        </w:r>
        <w:r w:rsidR="008E5E10" w:rsidRPr="005A4F52">
          <w:rPr>
            <w:noProof/>
            <w:webHidden/>
          </w:rPr>
          <w:instrText xml:space="preserve"> PAGEREF _Toc63777979 \h </w:instrText>
        </w:r>
        <w:r w:rsidR="008E5E10" w:rsidRPr="005A4F52">
          <w:rPr>
            <w:noProof/>
            <w:webHidden/>
          </w:rPr>
        </w:r>
        <w:r w:rsidR="008E5E10" w:rsidRPr="005A4F52">
          <w:rPr>
            <w:noProof/>
            <w:webHidden/>
          </w:rPr>
          <w:fldChar w:fldCharType="separate"/>
        </w:r>
        <w:r w:rsidR="002C0095" w:rsidRPr="005A4F52">
          <w:rPr>
            <w:noProof/>
            <w:webHidden/>
          </w:rPr>
          <w:t>10</w:t>
        </w:r>
        <w:r w:rsidR="008E5E10" w:rsidRPr="005A4F52">
          <w:rPr>
            <w:noProof/>
            <w:webHidden/>
          </w:rPr>
          <w:fldChar w:fldCharType="end"/>
        </w:r>
      </w:hyperlink>
    </w:p>
    <w:p w:rsidR="008E5E10" w:rsidRPr="005A4F52" w:rsidRDefault="0057496F">
      <w:pPr>
        <w:pStyle w:val="TDC2"/>
        <w:rPr>
          <w:rFonts w:asciiTheme="minorHAnsi" w:eastAsiaTheme="minorEastAsia" w:hAnsiTheme="minorHAnsi" w:cstheme="minorBidi"/>
          <w:noProof/>
          <w:sz w:val="22"/>
          <w:szCs w:val="22"/>
        </w:rPr>
      </w:pPr>
      <w:hyperlink w:anchor="_Toc63777980" w:history="1">
        <w:r w:rsidR="008E5E10" w:rsidRPr="005A4F52">
          <w:rPr>
            <w:rStyle w:val="Hipervnculo"/>
            <w:noProof/>
            <w:lang w:val="eu-ES"/>
          </w:rPr>
          <w:t>24.- Kontratazio mahaia</w:t>
        </w:r>
        <w:r w:rsidR="008E5E10" w:rsidRPr="005A4F52">
          <w:rPr>
            <w:noProof/>
            <w:webHidden/>
          </w:rPr>
          <w:tab/>
        </w:r>
        <w:r w:rsidR="008E5E10" w:rsidRPr="005A4F52">
          <w:rPr>
            <w:noProof/>
            <w:webHidden/>
          </w:rPr>
          <w:fldChar w:fldCharType="begin"/>
        </w:r>
        <w:r w:rsidR="008E5E10" w:rsidRPr="005A4F52">
          <w:rPr>
            <w:noProof/>
            <w:webHidden/>
          </w:rPr>
          <w:instrText xml:space="preserve"> PAGEREF _Toc63777980 \h </w:instrText>
        </w:r>
        <w:r w:rsidR="008E5E10" w:rsidRPr="005A4F52">
          <w:rPr>
            <w:noProof/>
            <w:webHidden/>
          </w:rPr>
        </w:r>
        <w:r w:rsidR="008E5E10" w:rsidRPr="005A4F52">
          <w:rPr>
            <w:noProof/>
            <w:webHidden/>
          </w:rPr>
          <w:fldChar w:fldCharType="separate"/>
        </w:r>
        <w:r w:rsidR="002C0095" w:rsidRPr="005A4F52">
          <w:rPr>
            <w:noProof/>
            <w:webHidden/>
          </w:rPr>
          <w:t>10</w:t>
        </w:r>
        <w:r w:rsidR="008E5E10" w:rsidRPr="005A4F52">
          <w:rPr>
            <w:noProof/>
            <w:webHidden/>
          </w:rPr>
          <w:fldChar w:fldCharType="end"/>
        </w:r>
      </w:hyperlink>
    </w:p>
    <w:p w:rsidR="008E5E10" w:rsidRPr="005A4F52" w:rsidRDefault="0057496F">
      <w:pPr>
        <w:pStyle w:val="TDC2"/>
        <w:rPr>
          <w:rFonts w:asciiTheme="minorHAnsi" w:eastAsiaTheme="minorEastAsia" w:hAnsiTheme="minorHAnsi" w:cstheme="minorBidi"/>
          <w:noProof/>
          <w:sz w:val="22"/>
          <w:szCs w:val="22"/>
        </w:rPr>
      </w:pPr>
      <w:hyperlink w:anchor="_Toc63777981" w:history="1">
        <w:r w:rsidR="008E5E10" w:rsidRPr="005A4F52">
          <w:rPr>
            <w:rStyle w:val="Hipervnculo"/>
            <w:noProof/>
            <w:lang w:val="eu-ES"/>
          </w:rPr>
          <w:t>25.- Eskaintzak irekitzea eta aztertzea</w:t>
        </w:r>
        <w:r w:rsidR="008E5E10" w:rsidRPr="005A4F52">
          <w:rPr>
            <w:noProof/>
            <w:webHidden/>
          </w:rPr>
          <w:tab/>
        </w:r>
        <w:r w:rsidR="008E5E10" w:rsidRPr="005A4F52">
          <w:rPr>
            <w:noProof/>
            <w:webHidden/>
          </w:rPr>
          <w:fldChar w:fldCharType="begin"/>
        </w:r>
        <w:r w:rsidR="008E5E10" w:rsidRPr="005A4F52">
          <w:rPr>
            <w:noProof/>
            <w:webHidden/>
          </w:rPr>
          <w:instrText xml:space="preserve"> PAGEREF _Toc63777981 \h </w:instrText>
        </w:r>
        <w:r w:rsidR="008E5E10" w:rsidRPr="005A4F52">
          <w:rPr>
            <w:noProof/>
            <w:webHidden/>
          </w:rPr>
        </w:r>
        <w:r w:rsidR="008E5E10" w:rsidRPr="005A4F52">
          <w:rPr>
            <w:noProof/>
            <w:webHidden/>
          </w:rPr>
          <w:fldChar w:fldCharType="separate"/>
        </w:r>
        <w:r w:rsidR="002C0095" w:rsidRPr="005A4F52">
          <w:rPr>
            <w:noProof/>
            <w:webHidden/>
          </w:rPr>
          <w:t>10</w:t>
        </w:r>
        <w:r w:rsidR="008E5E10" w:rsidRPr="005A4F52">
          <w:rPr>
            <w:noProof/>
            <w:webHidden/>
          </w:rPr>
          <w:fldChar w:fldCharType="end"/>
        </w:r>
      </w:hyperlink>
    </w:p>
    <w:p w:rsidR="008E5E10" w:rsidRPr="005A4F52" w:rsidRDefault="0057496F">
      <w:pPr>
        <w:pStyle w:val="TDC3"/>
        <w:rPr>
          <w:rFonts w:asciiTheme="minorHAnsi" w:eastAsiaTheme="minorEastAsia" w:hAnsiTheme="minorHAnsi" w:cstheme="minorBidi"/>
          <w:noProof/>
          <w:sz w:val="22"/>
          <w:szCs w:val="22"/>
        </w:rPr>
      </w:pPr>
      <w:hyperlink w:anchor="_Toc63777982" w:history="1">
        <w:r w:rsidR="008E5E10" w:rsidRPr="005A4F52">
          <w:rPr>
            <w:rStyle w:val="Hipervnculo"/>
            <w:noProof/>
          </w:rPr>
          <w:t>25.1.- BAT zenbakiko artxibo elektronikoak irekitzea eta dokumentazio administratiboa kalifikatzea</w:t>
        </w:r>
        <w:r w:rsidR="008E5E10" w:rsidRPr="005A4F52">
          <w:rPr>
            <w:noProof/>
            <w:webHidden/>
          </w:rPr>
          <w:tab/>
        </w:r>
        <w:r w:rsidR="008E5E10" w:rsidRPr="005A4F52">
          <w:rPr>
            <w:noProof/>
            <w:webHidden/>
          </w:rPr>
          <w:fldChar w:fldCharType="begin"/>
        </w:r>
        <w:r w:rsidR="008E5E10" w:rsidRPr="005A4F52">
          <w:rPr>
            <w:noProof/>
            <w:webHidden/>
          </w:rPr>
          <w:instrText xml:space="preserve"> PAGEREF _Toc63777982 \h </w:instrText>
        </w:r>
        <w:r w:rsidR="008E5E10" w:rsidRPr="005A4F52">
          <w:rPr>
            <w:noProof/>
            <w:webHidden/>
          </w:rPr>
        </w:r>
        <w:r w:rsidR="008E5E10" w:rsidRPr="005A4F52">
          <w:rPr>
            <w:noProof/>
            <w:webHidden/>
          </w:rPr>
          <w:fldChar w:fldCharType="separate"/>
        </w:r>
        <w:r w:rsidR="002C0095" w:rsidRPr="005A4F52">
          <w:rPr>
            <w:noProof/>
            <w:webHidden/>
          </w:rPr>
          <w:t>10</w:t>
        </w:r>
        <w:r w:rsidR="008E5E10" w:rsidRPr="005A4F52">
          <w:rPr>
            <w:noProof/>
            <w:webHidden/>
          </w:rPr>
          <w:fldChar w:fldCharType="end"/>
        </w:r>
      </w:hyperlink>
    </w:p>
    <w:p w:rsidR="008E5E10" w:rsidRPr="005A4F52" w:rsidRDefault="0057496F">
      <w:pPr>
        <w:pStyle w:val="TDC3"/>
        <w:rPr>
          <w:rFonts w:asciiTheme="minorHAnsi" w:eastAsiaTheme="minorEastAsia" w:hAnsiTheme="minorHAnsi" w:cstheme="minorBidi"/>
          <w:noProof/>
          <w:sz w:val="22"/>
          <w:szCs w:val="22"/>
        </w:rPr>
      </w:pPr>
      <w:hyperlink w:anchor="_Toc63777983" w:history="1">
        <w:r w:rsidR="008E5E10" w:rsidRPr="005A4F52">
          <w:rPr>
            <w:rStyle w:val="Hipervnculo"/>
            <w:noProof/>
          </w:rPr>
          <w:t>25.2.- BI zenbakiko artxibo elektronikoak irekitzea eta aztertzea (bakarrik BI zenbakiko artxibo elektronikoa dagoenean)</w:t>
        </w:r>
        <w:r w:rsidR="008E5E10" w:rsidRPr="005A4F52">
          <w:rPr>
            <w:noProof/>
            <w:webHidden/>
          </w:rPr>
          <w:tab/>
        </w:r>
        <w:r w:rsidR="008E5E10" w:rsidRPr="005A4F52">
          <w:rPr>
            <w:noProof/>
            <w:webHidden/>
          </w:rPr>
          <w:fldChar w:fldCharType="begin"/>
        </w:r>
        <w:r w:rsidR="008E5E10" w:rsidRPr="005A4F52">
          <w:rPr>
            <w:noProof/>
            <w:webHidden/>
          </w:rPr>
          <w:instrText xml:space="preserve"> PAGEREF _Toc63777983 \h </w:instrText>
        </w:r>
        <w:r w:rsidR="008E5E10" w:rsidRPr="005A4F52">
          <w:rPr>
            <w:noProof/>
            <w:webHidden/>
          </w:rPr>
        </w:r>
        <w:r w:rsidR="008E5E10" w:rsidRPr="005A4F52">
          <w:rPr>
            <w:noProof/>
            <w:webHidden/>
          </w:rPr>
          <w:fldChar w:fldCharType="separate"/>
        </w:r>
        <w:r w:rsidR="002C0095" w:rsidRPr="005A4F52">
          <w:rPr>
            <w:noProof/>
            <w:webHidden/>
          </w:rPr>
          <w:t>11</w:t>
        </w:r>
        <w:r w:rsidR="008E5E10" w:rsidRPr="005A4F52">
          <w:rPr>
            <w:noProof/>
            <w:webHidden/>
          </w:rPr>
          <w:fldChar w:fldCharType="end"/>
        </w:r>
      </w:hyperlink>
    </w:p>
    <w:p w:rsidR="008E5E10" w:rsidRPr="005A4F52" w:rsidRDefault="0057496F">
      <w:pPr>
        <w:pStyle w:val="TDC3"/>
        <w:rPr>
          <w:rFonts w:asciiTheme="minorHAnsi" w:eastAsiaTheme="minorEastAsia" w:hAnsiTheme="minorHAnsi" w:cstheme="minorBidi"/>
          <w:noProof/>
          <w:sz w:val="22"/>
          <w:szCs w:val="22"/>
        </w:rPr>
      </w:pPr>
      <w:hyperlink w:anchor="_Toc63777984" w:history="1">
        <w:r w:rsidR="008E5E10" w:rsidRPr="005A4F52">
          <w:rPr>
            <w:rStyle w:val="Hipervnculo"/>
            <w:noProof/>
          </w:rPr>
          <w:t>25.3.- HIRU zenbakiko artxibo elektronikoak irekitzea eta aztertzea</w:t>
        </w:r>
        <w:r w:rsidR="008E5E10" w:rsidRPr="005A4F52">
          <w:rPr>
            <w:noProof/>
            <w:webHidden/>
          </w:rPr>
          <w:tab/>
        </w:r>
        <w:r w:rsidR="008E5E10" w:rsidRPr="005A4F52">
          <w:rPr>
            <w:noProof/>
            <w:webHidden/>
          </w:rPr>
          <w:fldChar w:fldCharType="begin"/>
        </w:r>
        <w:r w:rsidR="008E5E10" w:rsidRPr="005A4F52">
          <w:rPr>
            <w:noProof/>
            <w:webHidden/>
          </w:rPr>
          <w:instrText xml:space="preserve"> PAGEREF _Toc63777984 \h </w:instrText>
        </w:r>
        <w:r w:rsidR="008E5E10" w:rsidRPr="005A4F52">
          <w:rPr>
            <w:noProof/>
            <w:webHidden/>
          </w:rPr>
        </w:r>
        <w:r w:rsidR="008E5E10" w:rsidRPr="005A4F52">
          <w:rPr>
            <w:noProof/>
            <w:webHidden/>
          </w:rPr>
          <w:fldChar w:fldCharType="separate"/>
        </w:r>
        <w:r w:rsidR="002C0095" w:rsidRPr="005A4F52">
          <w:rPr>
            <w:noProof/>
            <w:webHidden/>
          </w:rPr>
          <w:t>11</w:t>
        </w:r>
        <w:r w:rsidR="008E5E10" w:rsidRPr="005A4F52">
          <w:rPr>
            <w:noProof/>
            <w:webHidden/>
          </w:rPr>
          <w:fldChar w:fldCharType="end"/>
        </w:r>
      </w:hyperlink>
    </w:p>
    <w:p w:rsidR="008E5E10" w:rsidRPr="005A4F52" w:rsidRDefault="0057496F">
      <w:pPr>
        <w:pStyle w:val="TDC3"/>
        <w:rPr>
          <w:rFonts w:asciiTheme="minorHAnsi" w:eastAsiaTheme="minorEastAsia" w:hAnsiTheme="minorHAnsi" w:cstheme="minorBidi"/>
          <w:noProof/>
          <w:sz w:val="22"/>
          <w:szCs w:val="22"/>
        </w:rPr>
      </w:pPr>
      <w:hyperlink w:anchor="_Toc63777985" w:history="1">
        <w:r w:rsidR="008E5E10" w:rsidRPr="005A4F52">
          <w:rPr>
            <w:rStyle w:val="Hipervnculo"/>
            <w:noProof/>
          </w:rPr>
          <w:t>25.4.- Kontratazio mahaiaren aktak</w:t>
        </w:r>
        <w:r w:rsidR="008E5E10" w:rsidRPr="005A4F52">
          <w:rPr>
            <w:noProof/>
            <w:webHidden/>
          </w:rPr>
          <w:tab/>
        </w:r>
        <w:r w:rsidR="008E5E10" w:rsidRPr="005A4F52">
          <w:rPr>
            <w:noProof/>
            <w:webHidden/>
          </w:rPr>
          <w:fldChar w:fldCharType="begin"/>
        </w:r>
        <w:r w:rsidR="008E5E10" w:rsidRPr="005A4F52">
          <w:rPr>
            <w:noProof/>
            <w:webHidden/>
          </w:rPr>
          <w:instrText xml:space="preserve"> PAGEREF _Toc63777985 \h </w:instrText>
        </w:r>
        <w:r w:rsidR="008E5E10" w:rsidRPr="005A4F52">
          <w:rPr>
            <w:noProof/>
            <w:webHidden/>
          </w:rPr>
        </w:r>
        <w:r w:rsidR="008E5E10" w:rsidRPr="005A4F52">
          <w:rPr>
            <w:noProof/>
            <w:webHidden/>
          </w:rPr>
          <w:fldChar w:fldCharType="separate"/>
        </w:r>
        <w:r w:rsidR="002C0095" w:rsidRPr="005A4F52">
          <w:rPr>
            <w:noProof/>
            <w:webHidden/>
          </w:rPr>
          <w:t>11</w:t>
        </w:r>
        <w:r w:rsidR="008E5E10" w:rsidRPr="005A4F52">
          <w:rPr>
            <w:noProof/>
            <w:webHidden/>
          </w:rPr>
          <w:fldChar w:fldCharType="end"/>
        </w:r>
      </w:hyperlink>
    </w:p>
    <w:p w:rsidR="008E5E10" w:rsidRPr="005A4F52" w:rsidRDefault="0057496F">
      <w:pPr>
        <w:pStyle w:val="TDC2"/>
        <w:rPr>
          <w:rFonts w:asciiTheme="minorHAnsi" w:eastAsiaTheme="minorEastAsia" w:hAnsiTheme="minorHAnsi" w:cstheme="minorBidi"/>
          <w:noProof/>
          <w:sz w:val="22"/>
          <w:szCs w:val="22"/>
        </w:rPr>
      </w:pPr>
      <w:hyperlink w:anchor="_Toc63777986" w:history="1">
        <w:r w:rsidR="008E5E10" w:rsidRPr="005A4F52">
          <w:rPr>
            <w:rStyle w:val="Hipervnculo"/>
            <w:noProof/>
            <w:lang w:val="eu-ES"/>
          </w:rPr>
          <w:t>26.- Kontratazio mahaiaren egintzen emaitza argitaratzea eta lizitatzaile ukituei jakinaraztea</w:t>
        </w:r>
        <w:r w:rsidR="008E5E10" w:rsidRPr="005A4F52">
          <w:rPr>
            <w:noProof/>
            <w:webHidden/>
          </w:rPr>
          <w:tab/>
        </w:r>
        <w:r w:rsidR="008E5E10" w:rsidRPr="005A4F52">
          <w:rPr>
            <w:noProof/>
            <w:webHidden/>
          </w:rPr>
          <w:fldChar w:fldCharType="begin"/>
        </w:r>
        <w:r w:rsidR="008E5E10" w:rsidRPr="005A4F52">
          <w:rPr>
            <w:noProof/>
            <w:webHidden/>
          </w:rPr>
          <w:instrText xml:space="preserve"> PAGEREF _Toc63777986 \h </w:instrText>
        </w:r>
        <w:r w:rsidR="008E5E10" w:rsidRPr="005A4F52">
          <w:rPr>
            <w:noProof/>
            <w:webHidden/>
          </w:rPr>
        </w:r>
        <w:r w:rsidR="008E5E10" w:rsidRPr="005A4F52">
          <w:rPr>
            <w:noProof/>
            <w:webHidden/>
          </w:rPr>
          <w:fldChar w:fldCharType="separate"/>
        </w:r>
        <w:r w:rsidR="002C0095" w:rsidRPr="005A4F52">
          <w:rPr>
            <w:noProof/>
            <w:webHidden/>
          </w:rPr>
          <w:t>11</w:t>
        </w:r>
        <w:r w:rsidR="008E5E10" w:rsidRPr="005A4F52">
          <w:rPr>
            <w:noProof/>
            <w:webHidden/>
          </w:rPr>
          <w:fldChar w:fldCharType="end"/>
        </w:r>
      </w:hyperlink>
    </w:p>
    <w:p w:rsidR="008E5E10" w:rsidRPr="005A4F52" w:rsidRDefault="0057496F">
      <w:pPr>
        <w:pStyle w:val="TDC2"/>
        <w:rPr>
          <w:rFonts w:asciiTheme="minorHAnsi" w:eastAsiaTheme="minorEastAsia" w:hAnsiTheme="minorHAnsi" w:cstheme="minorBidi"/>
          <w:noProof/>
          <w:sz w:val="22"/>
          <w:szCs w:val="22"/>
        </w:rPr>
      </w:pPr>
      <w:hyperlink w:anchor="_Toc63777987" w:history="1">
        <w:r w:rsidR="008E5E10" w:rsidRPr="005A4F52">
          <w:rPr>
            <w:rStyle w:val="Hipervnculo"/>
            <w:noProof/>
            <w:lang w:val="eu-ES"/>
          </w:rPr>
          <w:t>27.- Adjudikazio irizpideak</w:t>
        </w:r>
        <w:r w:rsidR="008E5E10" w:rsidRPr="005A4F52">
          <w:rPr>
            <w:noProof/>
            <w:webHidden/>
          </w:rPr>
          <w:tab/>
        </w:r>
        <w:r w:rsidR="008E5E10" w:rsidRPr="005A4F52">
          <w:rPr>
            <w:noProof/>
            <w:webHidden/>
          </w:rPr>
          <w:fldChar w:fldCharType="begin"/>
        </w:r>
        <w:r w:rsidR="008E5E10" w:rsidRPr="005A4F52">
          <w:rPr>
            <w:noProof/>
            <w:webHidden/>
          </w:rPr>
          <w:instrText xml:space="preserve"> PAGEREF _Toc63777987 \h </w:instrText>
        </w:r>
        <w:r w:rsidR="008E5E10" w:rsidRPr="005A4F52">
          <w:rPr>
            <w:noProof/>
            <w:webHidden/>
          </w:rPr>
        </w:r>
        <w:r w:rsidR="008E5E10" w:rsidRPr="005A4F52">
          <w:rPr>
            <w:noProof/>
            <w:webHidden/>
          </w:rPr>
          <w:fldChar w:fldCharType="separate"/>
        </w:r>
        <w:r w:rsidR="002C0095" w:rsidRPr="005A4F52">
          <w:rPr>
            <w:noProof/>
            <w:webHidden/>
          </w:rPr>
          <w:t>12</w:t>
        </w:r>
        <w:r w:rsidR="008E5E10" w:rsidRPr="005A4F52">
          <w:rPr>
            <w:noProof/>
            <w:webHidden/>
          </w:rPr>
          <w:fldChar w:fldCharType="end"/>
        </w:r>
      </w:hyperlink>
    </w:p>
    <w:p w:rsidR="008E5E10" w:rsidRPr="005A4F52" w:rsidRDefault="0057496F">
      <w:pPr>
        <w:pStyle w:val="TDC2"/>
        <w:rPr>
          <w:rFonts w:asciiTheme="minorHAnsi" w:eastAsiaTheme="minorEastAsia" w:hAnsiTheme="minorHAnsi" w:cstheme="minorBidi"/>
          <w:noProof/>
          <w:sz w:val="22"/>
          <w:szCs w:val="22"/>
        </w:rPr>
      </w:pPr>
      <w:hyperlink w:anchor="_Toc63777988" w:history="1">
        <w:r w:rsidR="008E5E10" w:rsidRPr="005A4F52">
          <w:rPr>
            <w:rStyle w:val="Hipervnculo"/>
            <w:noProof/>
            <w:lang w:val="eu-ES"/>
          </w:rPr>
          <w:t>28.- Eskaintzak baloratzea</w:t>
        </w:r>
        <w:r w:rsidR="008E5E10" w:rsidRPr="005A4F52">
          <w:rPr>
            <w:noProof/>
            <w:webHidden/>
          </w:rPr>
          <w:tab/>
        </w:r>
        <w:r w:rsidR="008E5E10" w:rsidRPr="005A4F52">
          <w:rPr>
            <w:noProof/>
            <w:webHidden/>
          </w:rPr>
          <w:fldChar w:fldCharType="begin"/>
        </w:r>
        <w:r w:rsidR="008E5E10" w:rsidRPr="005A4F52">
          <w:rPr>
            <w:noProof/>
            <w:webHidden/>
          </w:rPr>
          <w:instrText xml:space="preserve"> PAGEREF _Toc63777988 \h </w:instrText>
        </w:r>
        <w:r w:rsidR="008E5E10" w:rsidRPr="005A4F52">
          <w:rPr>
            <w:noProof/>
            <w:webHidden/>
          </w:rPr>
        </w:r>
        <w:r w:rsidR="008E5E10" w:rsidRPr="005A4F52">
          <w:rPr>
            <w:noProof/>
            <w:webHidden/>
          </w:rPr>
          <w:fldChar w:fldCharType="separate"/>
        </w:r>
        <w:r w:rsidR="002C0095" w:rsidRPr="005A4F52">
          <w:rPr>
            <w:noProof/>
            <w:webHidden/>
          </w:rPr>
          <w:t>12</w:t>
        </w:r>
        <w:r w:rsidR="008E5E10" w:rsidRPr="005A4F52">
          <w:rPr>
            <w:noProof/>
            <w:webHidden/>
          </w:rPr>
          <w:fldChar w:fldCharType="end"/>
        </w:r>
      </w:hyperlink>
    </w:p>
    <w:p w:rsidR="008E5E10" w:rsidRPr="005A4F52" w:rsidRDefault="0057496F">
      <w:pPr>
        <w:pStyle w:val="TDC2"/>
        <w:rPr>
          <w:rFonts w:asciiTheme="minorHAnsi" w:eastAsiaTheme="minorEastAsia" w:hAnsiTheme="minorHAnsi" w:cstheme="minorBidi"/>
          <w:noProof/>
          <w:sz w:val="22"/>
          <w:szCs w:val="22"/>
        </w:rPr>
      </w:pPr>
      <w:hyperlink w:anchor="_Toc63777989" w:history="1">
        <w:r w:rsidR="008E5E10" w:rsidRPr="005A4F52">
          <w:rPr>
            <w:rStyle w:val="Hipervnculo"/>
            <w:noProof/>
            <w:lang w:val="eu-ES"/>
          </w:rPr>
          <w:t>29.- Eskaintzak argitzea</w:t>
        </w:r>
        <w:r w:rsidR="008E5E10" w:rsidRPr="005A4F52">
          <w:rPr>
            <w:noProof/>
            <w:webHidden/>
          </w:rPr>
          <w:tab/>
        </w:r>
        <w:r w:rsidR="008E5E10" w:rsidRPr="005A4F52">
          <w:rPr>
            <w:noProof/>
            <w:webHidden/>
          </w:rPr>
          <w:fldChar w:fldCharType="begin"/>
        </w:r>
        <w:r w:rsidR="008E5E10" w:rsidRPr="005A4F52">
          <w:rPr>
            <w:noProof/>
            <w:webHidden/>
          </w:rPr>
          <w:instrText xml:space="preserve"> PAGEREF _Toc63777989 \h </w:instrText>
        </w:r>
        <w:r w:rsidR="008E5E10" w:rsidRPr="005A4F52">
          <w:rPr>
            <w:noProof/>
            <w:webHidden/>
          </w:rPr>
        </w:r>
        <w:r w:rsidR="008E5E10" w:rsidRPr="005A4F52">
          <w:rPr>
            <w:noProof/>
            <w:webHidden/>
          </w:rPr>
          <w:fldChar w:fldCharType="separate"/>
        </w:r>
        <w:r w:rsidR="002C0095" w:rsidRPr="005A4F52">
          <w:rPr>
            <w:noProof/>
            <w:webHidden/>
          </w:rPr>
          <w:t>12</w:t>
        </w:r>
        <w:r w:rsidR="008E5E10" w:rsidRPr="005A4F52">
          <w:rPr>
            <w:noProof/>
            <w:webHidden/>
          </w:rPr>
          <w:fldChar w:fldCharType="end"/>
        </w:r>
      </w:hyperlink>
    </w:p>
    <w:p w:rsidR="008E5E10" w:rsidRPr="005A4F52" w:rsidRDefault="0057496F">
      <w:pPr>
        <w:pStyle w:val="TDC2"/>
        <w:rPr>
          <w:rFonts w:asciiTheme="minorHAnsi" w:eastAsiaTheme="minorEastAsia" w:hAnsiTheme="minorHAnsi" w:cstheme="minorBidi"/>
          <w:noProof/>
          <w:sz w:val="22"/>
          <w:szCs w:val="22"/>
        </w:rPr>
      </w:pPr>
      <w:hyperlink w:anchor="_Toc63777990" w:history="1">
        <w:r w:rsidR="008E5E10" w:rsidRPr="005A4F52">
          <w:rPr>
            <w:rStyle w:val="Hipervnculo"/>
            <w:noProof/>
            <w:lang w:val="eu-ES"/>
          </w:rPr>
          <w:t>30.- Balio nabarmenki baxuegiak dituzten eskaintzak</w:t>
        </w:r>
        <w:r w:rsidR="008E5E10" w:rsidRPr="005A4F52">
          <w:rPr>
            <w:noProof/>
            <w:webHidden/>
          </w:rPr>
          <w:tab/>
        </w:r>
        <w:r w:rsidR="008E5E10" w:rsidRPr="005A4F52">
          <w:rPr>
            <w:noProof/>
            <w:webHidden/>
          </w:rPr>
          <w:fldChar w:fldCharType="begin"/>
        </w:r>
        <w:r w:rsidR="008E5E10" w:rsidRPr="005A4F52">
          <w:rPr>
            <w:noProof/>
            <w:webHidden/>
          </w:rPr>
          <w:instrText xml:space="preserve"> PAGEREF _Toc63777990 \h </w:instrText>
        </w:r>
        <w:r w:rsidR="008E5E10" w:rsidRPr="005A4F52">
          <w:rPr>
            <w:noProof/>
            <w:webHidden/>
          </w:rPr>
        </w:r>
        <w:r w:rsidR="008E5E10" w:rsidRPr="005A4F52">
          <w:rPr>
            <w:noProof/>
            <w:webHidden/>
          </w:rPr>
          <w:fldChar w:fldCharType="separate"/>
        </w:r>
        <w:r w:rsidR="002C0095" w:rsidRPr="005A4F52">
          <w:rPr>
            <w:noProof/>
            <w:webHidden/>
          </w:rPr>
          <w:t>12</w:t>
        </w:r>
        <w:r w:rsidR="008E5E10" w:rsidRPr="005A4F52">
          <w:rPr>
            <w:noProof/>
            <w:webHidden/>
          </w:rPr>
          <w:fldChar w:fldCharType="end"/>
        </w:r>
      </w:hyperlink>
    </w:p>
    <w:p w:rsidR="008E5E10" w:rsidRPr="005A4F52" w:rsidRDefault="0057496F">
      <w:pPr>
        <w:pStyle w:val="TDC2"/>
        <w:rPr>
          <w:rFonts w:asciiTheme="minorHAnsi" w:eastAsiaTheme="minorEastAsia" w:hAnsiTheme="minorHAnsi" w:cstheme="minorBidi"/>
          <w:noProof/>
          <w:sz w:val="22"/>
          <w:szCs w:val="22"/>
        </w:rPr>
      </w:pPr>
      <w:hyperlink w:anchor="_Toc63777991" w:history="1">
        <w:r w:rsidR="008E5E10" w:rsidRPr="005A4F52">
          <w:rPr>
            <w:rStyle w:val="Hipervnculo"/>
            <w:noProof/>
            <w:lang w:val="eu-ES"/>
          </w:rPr>
          <w:t>31.- Prozedurako ondorengotza</w:t>
        </w:r>
        <w:r w:rsidR="008E5E10" w:rsidRPr="005A4F52">
          <w:rPr>
            <w:noProof/>
            <w:webHidden/>
          </w:rPr>
          <w:tab/>
        </w:r>
        <w:r w:rsidR="008E5E10" w:rsidRPr="005A4F52">
          <w:rPr>
            <w:noProof/>
            <w:webHidden/>
          </w:rPr>
          <w:fldChar w:fldCharType="begin"/>
        </w:r>
        <w:r w:rsidR="008E5E10" w:rsidRPr="005A4F52">
          <w:rPr>
            <w:noProof/>
            <w:webHidden/>
          </w:rPr>
          <w:instrText xml:space="preserve"> PAGEREF _Toc63777991 \h </w:instrText>
        </w:r>
        <w:r w:rsidR="008E5E10" w:rsidRPr="005A4F52">
          <w:rPr>
            <w:noProof/>
            <w:webHidden/>
          </w:rPr>
        </w:r>
        <w:r w:rsidR="008E5E10" w:rsidRPr="005A4F52">
          <w:rPr>
            <w:noProof/>
            <w:webHidden/>
          </w:rPr>
          <w:fldChar w:fldCharType="separate"/>
        </w:r>
        <w:r w:rsidR="002C0095" w:rsidRPr="005A4F52">
          <w:rPr>
            <w:noProof/>
            <w:webHidden/>
          </w:rPr>
          <w:t>13</w:t>
        </w:r>
        <w:r w:rsidR="008E5E10" w:rsidRPr="005A4F52">
          <w:rPr>
            <w:noProof/>
            <w:webHidden/>
          </w:rPr>
          <w:fldChar w:fldCharType="end"/>
        </w:r>
      </w:hyperlink>
    </w:p>
    <w:p w:rsidR="008E5E10" w:rsidRPr="005A4F52" w:rsidRDefault="0057496F">
      <w:pPr>
        <w:pStyle w:val="TDC2"/>
        <w:rPr>
          <w:rFonts w:asciiTheme="minorHAnsi" w:eastAsiaTheme="minorEastAsia" w:hAnsiTheme="minorHAnsi" w:cstheme="minorBidi"/>
          <w:noProof/>
          <w:sz w:val="22"/>
          <w:szCs w:val="22"/>
        </w:rPr>
      </w:pPr>
      <w:hyperlink w:anchor="_Toc63777992" w:history="1">
        <w:r w:rsidR="008E5E10" w:rsidRPr="005A4F52">
          <w:rPr>
            <w:rStyle w:val="Hipervnculo"/>
            <w:noProof/>
            <w:lang w:val="eu-ES"/>
          </w:rPr>
          <w:t>32.- Kontratua ez adjudikatzeko edo ez egiteko erabakia eta adjudikazio prozeduran Administrazioak atzera egitea</w:t>
        </w:r>
        <w:r w:rsidR="008E5E10" w:rsidRPr="005A4F52">
          <w:rPr>
            <w:noProof/>
            <w:webHidden/>
          </w:rPr>
          <w:tab/>
        </w:r>
        <w:r w:rsidR="008E5E10" w:rsidRPr="005A4F52">
          <w:rPr>
            <w:noProof/>
            <w:webHidden/>
          </w:rPr>
          <w:fldChar w:fldCharType="begin"/>
        </w:r>
        <w:r w:rsidR="008E5E10" w:rsidRPr="005A4F52">
          <w:rPr>
            <w:noProof/>
            <w:webHidden/>
          </w:rPr>
          <w:instrText xml:space="preserve"> PAGEREF _Toc63777992 \h </w:instrText>
        </w:r>
        <w:r w:rsidR="008E5E10" w:rsidRPr="005A4F52">
          <w:rPr>
            <w:noProof/>
            <w:webHidden/>
          </w:rPr>
        </w:r>
        <w:r w:rsidR="008E5E10" w:rsidRPr="005A4F52">
          <w:rPr>
            <w:noProof/>
            <w:webHidden/>
          </w:rPr>
          <w:fldChar w:fldCharType="separate"/>
        </w:r>
        <w:r w:rsidR="002C0095" w:rsidRPr="005A4F52">
          <w:rPr>
            <w:noProof/>
            <w:webHidden/>
          </w:rPr>
          <w:t>13</w:t>
        </w:r>
        <w:r w:rsidR="008E5E10" w:rsidRPr="005A4F52">
          <w:rPr>
            <w:noProof/>
            <w:webHidden/>
          </w:rPr>
          <w:fldChar w:fldCharType="end"/>
        </w:r>
      </w:hyperlink>
    </w:p>
    <w:p w:rsidR="008E5E10" w:rsidRPr="005A4F52" w:rsidRDefault="0057496F">
      <w:pPr>
        <w:pStyle w:val="TDC2"/>
        <w:rPr>
          <w:rFonts w:asciiTheme="minorHAnsi" w:eastAsiaTheme="minorEastAsia" w:hAnsiTheme="minorHAnsi" w:cstheme="minorBidi"/>
          <w:noProof/>
          <w:sz w:val="22"/>
          <w:szCs w:val="22"/>
        </w:rPr>
      </w:pPr>
      <w:hyperlink w:anchor="_Toc63777993" w:history="1">
        <w:r w:rsidR="008E5E10" w:rsidRPr="005A4F52">
          <w:rPr>
            <w:rStyle w:val="Hipervnculo"/>
            <w:noProof/>
            <w:lang w:val="eu-ES"/>
          </w:rPr>
          <w:t>33.- Adjudikazioa</w:t>
        </w:r>
        <w:r w:rsidR="008E5E10" w:rsidRPr="005A4F52">
          <w:rPr>
            <w:noProof/>
            <w:webHidden/>
          </w:rPr>
          <w:tab/>
        </w:r>
        <w:r w:rsidR="008E5E10" w:rsidRPr="005A4F52">
          <w:rPr>
            <w:noProof/>
            <w:webHidden/>
          </w:rPr>
          <w:fldChar w:fldCharType="begin"/>
        </w:r>
        <w:r w:rsidR="008E5E10" w:rsidRPr="005A4F52">
          <w:rPr>
            <w:noProof/>
            <w:webHidden/>
          </w:rPr>
          <w:instrText xml:space="preserve"> PAGEREF _Toc63777993 \h </w:instrText>
        </w:r>
        <w:r w:rsidR="008E5E10" w:rsidRPr="005A4F52">
          <w:rPr>
            <w:noProof/>
            <w:webHidden/>
          </w:rPr>
        </w:r>
        <w:r w:rsidR="008E5E10" w:rsidRPr="005A4F52">
          <w:rPr>
            <w:noProof/>
            <w:webHidden/>
          </w:rPr>
          <w:fldChar w:fldCharType="separate"/>
        </w:r>
        <w:r w:rsidR="002C0095" w:rsidRPr="005A4F52">
          <w:rPr>
            <w:noProof/>
            <w:webHidden/>
          </w:rPr>
          <w:t>13</w:t>
        </w:r>
        <w:r w:rsidR="008E5E10" w:rsidRPr="005A4F52">
          <w:rPr>
            <w:noProof/>
            <w:webHidden/>
          </w:rPr>
          <w:fldChar w:fldCharType="end"/>
        </w:r>
      </w:hyperlink>
    </w:p>
    <w:p w:rsidR="008E5E10" w:rsidRPr="005A4F52" w:rsidRDefault="0057496F">
      <w:pPr>
        <w:pStyle w:val="TDC3"/>
        <w:rPr>
          <w:rFonts w:asciiTheme="minorHAnsi" w:eastAsiaTheme="minorEastAsia" w:hAnsiTheme="minorHAnsi" w:cstheme="minorBidi"/>
          <w:noProof/>
          <w:sz w:val="22"/>
          <w:szCs w:val="22"/>
        </w:rPr>
      </w:pPr>
      <w:hyperlink w:anchor="_Toc63777994" w:history="1">
        <w:r w:rsidR="008E5E10" w:rsidRPr="005A4F52">
          <w:rPr>
            <w:rStyle w:val="Hipervnculo"/>
            <w:noProof/>
          </w:rPr>
          <w:t>33.1.- Eskaintzen sailkapena eta adjudikatzeko proposamena</w:t>
        </w:r>
        <w:r w:rsidR="008E5E10" w:rsidRPr="005A4F52">
          <w:rPr>
            <w:noProof/>
            <w:webHidden/>
          </w:rPr>
          <w:tab/>
        </w:r>
        <w:r w:rsidR="008E5E10" w:rsidRPr="005A4F52">
          <w:rPr>
            <w:noProof/>
            <w:webHidden/>
          </w:rPr>
          <w:fldChar w:fldCharType="begin"/>
        </w:r>
        <w:r w:rsidR="008E5E10" w:rsidRPr="005A4F52">
          <w:rPr>
            <w:noProof/>
            <w:webHidden/>
          </w:rPr>
          <w:instrText xml:space="preserve"> PAGEREF _Toc63777994 \h </w:instrText>
        </w:r>
        <w:r w:rsidR="008E5E10" w:rsidRPr="005A4F52">
          <w:rPr>
            <w:noProof/>
            <w:webHidden/>
          </w:rPr>
        </w:r>
        <w:r w:rsidR="008E5E10" w:rsidRPr="005A4F52">
          <w:rPr>
            <w:noProof/>
            <w:webHidden/>
          </w:rPr>
          <w:fldChar w:fldCharType="separate"/>
        </w:r>
        <w:r w:rsidR="002C0095" w:rsidRPr="005A4F52">
          <w:rPr>
            <w:noProof/>
            <w:webHidden/>
          </w:rPr>
          <w:t>13</w:t>
        </w:r>
        <w:r w:rsidR="008E5E10" w:rsidRPr="005A4F52">
          <w:rPr>
            <w:noProof/>
            <w:webHidden/>
          </w:rPr>
          <w:fldChar w:fldCharType="end"/>
        </w:r>
      </w:hyperlink>
    </w:p>
    <w:p w:rsidR="008E5E10" w:rsidRPr="005A4F52" w:rsidRDefault="0057496F">
      <w:pPr>
        <w:pStyle w:val="TDC3"/>
        <w:rPr>
          <w:rFonts w:asciiTheme="minorHAnsi" w:eastAsiaTheme="minorEastAsia" w:hAnsiTheme="minorHAnsi" w:cstheme="minorBidi"/>
          <w:noProof/>
          <w:sz w:val="22"/>
          <w:szCs w:val="22"/>
        </w:rPr>
      </w:pPr>
      <w:hyperlink w:anchor="_Toc63777995" w:history="1">
        <w:r w:rsidR="008E5E10" w:rsidRPr="005A4F52">
          <w:rPr>
            <w:rStyle w:val="Hipervnculo"/>
            <w:noProof/>
          </w:rPr>
          <w:t>33.2.- Kalitate-prezio erlaziorik onena duen eskaintza ekonomikoa aurkeztu duen lizitatzaileak aurretiazko beharkizunak betetzeari buruzko justifikazio dokumentazioa aurkeztea</w:t>
        </w:r>
        <w:r w:rsidR="008E5E10" w:rsidRPr="005A4F52">
          <w:rPr>
            <w:noProof/>
            <w:webHidden/>
          </w:rPr>
          <w:tab/>
        </w:r>
        <w:r w:rsidR="008E5E10" w:rsidRPr="005A4F52">
          <w:rPr>
            <w:noProof/>
            <w:webHidden/>
          </w:rPr>
          <w:fldChar w:fldCharType="begin"/>
        </w:r>
        <w:r w:rsidR="008E5E10" w:rsidRPr="005A4F52">
          <w:rPr>
            <w:noProof/>
            <w:webHidden/>
          </w:rPr>
          <w:instrText xml:space="preserve"> PAGEREF _Toc63777995 \h </w:instrText>
        </w:r>
        <w:r w:rsidR="008E5E10" w:rsidRPr="005A4F52">
          <w:rPr>
            <w:noProof/>
            <w:webHidden/>
          </w:rPr>
        </w:r>
        <w:r w:rsidR="008E5E10" w:rsidRPr="005A4F52">
          <w:rPr>
            <w:noProof/>
            <w:webHidden/>
          </w:rPr>
          <w:fldChar w:fldCharType="separate"/>
        </w:r>
        <w:r w:rsidR="002C0095" w:rsidRPr="005A4F52">
          <w:rPr>
            <w:noProof/>
            <w:webHidden/>
          </w:rPr>
          <w:t>13</w:t>
        </w:r>
        <w:r w:rsidR="008E5E10" w:rsidRPr="005A4F52">
          <w:rPr>
            <w:noProof/>
            <w:webHidden/>
          </w:rPr>
          <w:fldChar w:fldCharType="end"/>
        </w:r>
      </w:hyperlink>
    </w:p>
    <w:p w:rsidR="008E5E10" w:rsidRPr="005A4F52" w:rsidRDefault="0057496F">
      <w:pPr>
        <w:pStyle w:val="TDC3"/>
        <w:rPr>
          <w:rFonts w:asciiTheme="minorHAnsi" w:eastAsiaTheme="minorEastAsia" w:hAnsiTheme="minorHAnsi" w:cstheme="minorBidi"/>
          <w:noProof/>
          <w:sz w:val="22"/>
          <w:szCs w:val="22"/>
        </w:rPr>
      </w:pPr>
      <w:hyperlink w:anchor="_Toc63777996" w:history="1">
        <w:r w:rsidR="008E5E10" w:rsidRPr="005A4F52">
          <w:rPr>
            <w:rStyle w:val="Hipervnculo"/>
            <w:noProof/>
          </w:rPr>
          <w:t>33.3.- Behin betiko bermea</w:t>
        </w:r>
        <w:r w:rsidR="008E5E10" w:rsidRPr="005A4F52">
          <w:rPr>
            <w:noProof/>
            <w:webHidden/>
          </w:rPr>
          <w:tab/>
        </w:r>
        <w:r w:rsidR="008E5E10" w:rsidRPr="005A4F52">
          <w:rPr>
            <w:noProof/>
            <w:webHidden/>
          </w:rPr>
          <w:fldChar w:fldCharType="begin"/>
        </w:r>
        <w:r w:rsidR="008E5E10" w:rsidRPr="005A4F52">
          <w:rPr>
            <w:noProof/>
            <w:webHidden/>
          </w:rPr>
          <w:instrText xml:space="preserve"> PAGEREF _Toc63777996 \h </w:instrText>
        </w:r>
        <w:r w:rsidR="008E5E10" w:rsidRPr="005A4F52">
          <w:rPr>
            <w:noProof/>
            <w:webHidden/>
          </w:rPr>
        </w:r>
        <w:r w:rsidR="008E5E10" w:rsidRPr="005A4F52">
          <w:rPr>
            <w:noProof/>
            <w:webHidden/>
          </w:rPr>
          <w:fldChar w:fldCharType="separate"/>
        </w:r>
        <w:r w:rsidR="002C0095" w:rsidRPr="005A4F52">
          <w:rPr>
            <w:noProof/>
            <w:webHidden/>
          </w:rPr>
          <w:t>16</w:t>
        </w:r>
        <w:r w:rsidR="008E5E10" w:rsidRPr="005A4F52">
          <w:rPr>
            <w:noProof/>
            <w:webHidden/>
          </w:rPr>
          <w:fldChar w:fldCharType="end"/>
        </w:r>
      </w:hyperlink>
    </w:p>
    <w:p w:rsidR="008E5E10" w:rsidRPr="005A4F52" w:rsidRDefault="0057496F">
      <w:pPr>
        <w:pStyle w:val="TDC3"/>
        <w:rPr>
          <w:rFonts w:asciiTheme="minorHAnsi" w:eastAsiaTheme="minorEastAsia" w:hAnsiTheme="minorHAnsi" w:cstheme="minorBidi"/>
          <w:noProof/>
          <w:sz w:val="22"/>
          <w:szCs w:val="22"/>
        </w:rPr>
      </w:pPr>
      <w:hyperlink w:anchor="_Toc63777997" w:history="1">
        <w:r w:rsidR="008E5E10" w:rsidRPr="005A4F52">
          <w:rPr>
            <w:rStyle w:val="Hipervnculo"/>
            <w:noProof/>
          </w:rPr>
          <w:t>33.4.- Adjudikazioa</w:t>
        </w:r>
        <w:r w:rsidR="008E5E10" w:rsidRPr="005A4F52">
          <w:rPr>
            <w:noProof/>
            <w:webHidden/>
          </w:rPr>
          <w:tab/>
        </w:r>
        <w:r w:rsidR="008E5E10" w:rsidRPr="005A4F52">
          <w:rPr>
            <w:noProof/>
            <w:webHidden/>
          </w:rPr>
          <w:fldChar w:fldCharType="begin"/>
        </w:r>
        <w:r w:rsidR="008E5E10" w:rsidRPr="005A4F52">
          <w:rPr>
            <w:noProof/>
            <w:webHidden/>
          </w:rPr>
          <w:instrText xml:space="preserve"> PAGEREF _Toc63777997 \h </w:instrText>
        </w:r>
        <w:r w:rsidR="008E5E10" w:rsidRPr="005A4F52">
          <w:rPr>
            <w:noProof/>
            <w:webHidden/>
          </w:rPr>
        </w:r>
        <w:r w:rsidR="008E5E10" w:rsidRPr="005A4F52">
          <w:rPr>
            <w:noProof/>
            <w:webHidden/>
          </w:rPr>
          <w:fldChar w:fldCharType="separate"/>
        </w:r>
        <w:r w:rsidR="002C0095" w:rsidRPr="005A4F52">
          <w:rPr>
            <w:noProof/>
            <w:webHidden/>
          </w:rPr>
          <w:t>17</w:t>
        </w:r>
        <w:r w:rsidR="008E5E10" w:rsidRPr="005A4F52">
          <w:rPr>
            <w:noProof/>
            <w:webHidden/>
          </w:rPr>
          <w:fldChar w:fldCharType="end"/>
        </w:r>
      </w:hyperlink>
    </w:p>
    <w:p w:rsidR="008E5E10" w:rsidRPr="005A4F52" w:rsidRDefault="0057496F">
      <w:pPr>
        <w:pStyle w:val="TDC2"/>
        <w:rPr>
          <w:rFonts w:asciiTheme="minorHAnsi" w:eastAsiaTheme="minorEastAsia" w:hAnsiTheme="minorHAnsi" w:cstheme="minorBidi"/>
          <w:noProof/>
          <w:sz w:val="22"/>
          <w:szCs w:val="22"/>
        </w:rPr>
      </w:pPr>
      <w:hyperlink w:anchor="_Toc63777998" w:history="1">
        <w:r w:rsidR="008E5E10" w:rsidRPr="005A4F52">
          <w:rPr>
            <w:rStyle w:val="Hipervnculo"/>
            <w:noProof/>
            <w:lang w:val="eu-ES"/>
          </w:rPr>
          <w:t>34.- Kontratua formalizatzea</w:t>
        </w:r>
        <w:r w:rsidR="008E5E10" w:rsidRPr="005A4F52">
          <w:rPr>
            <w:noProof/>
            <w:webHidden/>
          </w:rPr>
          <w:tab/>
        </w:r>
        <w:r w:rsidR="008E5E10" w:rsidRPr="005A4F52">
          <w:rPr>
            <w:noProof/>
            <w:webHidden/>
          </w:rPr>
          <w:fldChar w:fldCharType="begin"/>
        </w:r>
        <w:r w:rsidR="008E5E10" w:rsidRPr="005A4F52">
          <w:rPr>
            <w:noProof/>
            <w:webHidden/>
          </w:rPr>
          <w:instrText xml:space="preserve"> PAGEREF _Toc63777998 \h </w:instrText>
        </w:r>
        <w:r w:rsidR="008E5E10" w:rsidRPr="005A4F52">
          <w:rPr>
            <w:noProof/>
            <w:webHidden/>
          </w:rPr>
        </w:r>
        <w:r w:rsidR="008E5E10" w:rsidRPr="005A4F52">
          <w:rPr>
            <w:noProof/>
            <w:webHidden/>
          </w:rPr>
          <w:fldChar w:fldCharType="separate"/>
        </w:r>
        <w:r w:rsidR="002C0095" w:rsidRPr="005A4F52">
          <w:rPr>
            <w:noProof/>
            <w:webHidden/>
          </w:rPr>
          <w:t>17</w:t>
        </w:r>
        <w:r w:rsidR="008E5E10" w:rsidRPr="005A4F52">
          <w:rPr>
            <w:noProof/>
            <w:webHidden/>
          </w:rPr>
          <w:fldChar w:fldCharType="end"/>
        </w:r>
      </w:hyperlink>
    </w:p>
    <w:p w:rsidR="008E5E10" w:rsidRPr="005A4F52" w:rsidRDefault="0057496F">
      <w:pPr>
        <w:pStyle w:val="TDC1"/>
        <w:rPr>
          <w:rFonts w:asciiTheme="minorHAnsi" w:eastAsiaTheme="minorEastAsia" w:hAnsiTheme="minorHAnsi" w:cstheme="minorBidi"/>
          <w:b w:val="0"/>
          <w:szCs w:val="22"/>
          <w:lang w:val="es-ES"/>
        </w:rPr>
      </w:pPr>
      <w:hyperlink w:anchor="_Toc63777999" w:history="1">
        <w:r w:rsidR="008E5E10" w:rsidRPr="005A4F52">
          <w:rPr>
            <w:rStyle w:val="Hipervnculo"/>
          </w:rPr>
          <w:t>III. KAPITULUA - KONTRATUA EGIKARITZEA</w:t>
        </w:r>
        <w:r w:rsidR="008E5E10" w:rsidRPr="005A4F52">
          <w:rPr>
            <w:webHidden/>
          </w:rPr>
          <w:tab/>
        </w:r>
        <w:r w:rsidR="008E5E10" w:rsidRPr="005A4F52">
          <w:rPr>
            <w:webHidden/>
          </w:rPr>
          <w:fldChar w:fldCharType="begin"/>
        </w:r>
        <w:r w:rsidR="008E5E10" w:rsidRPr="005A4F52">
          <w:rPr>
            <w:webHidden/>
          </w:rPr>
          <w:instrText xml:space="preserve"> PAGEREF _Toc63777999 \h </w:instrText>
        </w:r>
        <w:r w:rsidR="008E5E10" w:rsidRPr="005A4F52">
          <w:rPr>
            <w:webHidden/>
          </w:rPr>
        </w:r>
        <w:r w:rsidR="008E5E10" w:rsidRPr="005A4F52">
          <w:rPr>
            <w:webHidden/>
          </w:rPr>
          <w:fldChar w:fldCharType="separate"/>
        </w:r>
        <w:r w:rsidR="002C0095" w:rsidRPr="005A4F52">
          <w:rPr>
            <w:webHidden/>
          </w:rPr>
          <w:t>18</w:t>
        </w:r>
        <w:r w:rsidR="008E5E10" w:rsidRPr="005A4F52">
          <w:rPr>
            <w:webHidden/>
          </w:rPr>
          <w:fldChar w:fldCharType="end"/>
        </w:r>
      </w:hyperlink>
    </w:p>
    <w:p w:rsidR="008E5E10" w:rsidRPr="005A4F52" w:rsidRDefault="0057496F">
      <w:pPr>
        <w:pStyle w:val="TDC2"/>
        <w:rPr>
          <w:rFonts w:asciiTheme="minorHAnsi" w:eastAsiaTheme="minorEastAsia" w:hAnsiTheme="minorHAnsi" w:cstheme="minorBidi"/>
          <w:noProof/>
          <w:sz w:val="22"/>
          <w:szCs w:val="22"/>
        </w:rPr>
      </w:pPr>
      <w:hyperlink w:anchor="_Toc63778000" w:history="1">
        <w:r w:rsidR="008E5E10" w:rsidRPr="005A4F52">
          <w:rPr>
            <w:rStyle w:val="Hipervnculo"/>
            <w:noProof/>
            <w:lang w:val="eu-ES"/>
          </w:rPr>
          <w:t>35.- Kontratuaren arduraduna</w:t>
        </w:r>
        <w:r w:rsidR="008E5E10" w:rsidRPr="005A4F52">
          <w:rPr>
            <w:noProof/>
            <w:webHidden/>
          </w:rPr>
          <w:tab/>
        </w:r>
        <w:r w:rsidR="008E5E10" w:rsidRPr="005A4F52">
          <w:rPr>
            <w:noProof/>
            <w:webHidden/>
          </w:rPr>
          <w:fldChar w:fldCharType="begin"/>
        </w:r>
        <w:r w:rsidR="008E5E10" w:rsidRPr="005A4F52">
          <w:rPr>
            <w:noProof/>
            <w:webHidden/>
          </w:rPr>
          <w:instrText xml:space="preserve"> PAGEREF _Toc63778000 \h </w:instrText>
        </w:r>
        <w:r w:rsidR="008E5E10" w:rsidRPr="005A4F52">
          <w:rPr>
            <w:noProof/>
            <w:webHidden/>
          </w:rPr>
        </w:r>
        <w:r w:rsidR="008E5E10" w:rsidRPr="005A4F52">
          <w:rPr>
            <w:noProof/>
            <w:webHidden/>
          </w:rPr>
          <w:fldChar w:fldCharType="separate"/>
        </w:r>
        <w:r w:rsidR="002C0095" w:rsidRPr="005A4F52">
          <w:rPr>
            <w:noProof/>
            <w:webHidden/>
          </w:rPr>
          <w:t>18</w:t>
        </w:r>
        <w:r w:rsidR="008E5E10" w:rsidRPr="005A4F52">
          <w:rPr>
            <w:noProof/>
            <w:webHidden/>
          </w:rPr>
          <w:fldChar w:fldCharType="end"/>
        </w:r>
      </w:hyperlink>
    </w:p>
    <w:p w:rsidR="008E5E10" w:rsidRPr="005A4F52" w:rsidRDefault="0057496F">
      <w:pPr>
        <w:pStyle w:val="TDC2"/>
        <w:rPr>
          <w:rFonts w:asciiTheme="minorHAnsi" w:eastAsiaTheme="minorEastAsia" w:hAnsiTheme="minorHAnsi" w:cstheme="minorBidi"/>
          <w:noProof/>
          <w:sz w:val="22"/>
          <w:szCs w:val="22"/>
        </w:rPr>
      </w:pPr>
      <w:hyperlink w:anchor="_Toc63778001" w:history="1">
        <w:r w:rsidR="008E5E10" w:rsidRPr="005A4F52">
          <w:rPr>
            <w:rStyle w:val="Hipervnculo"/>
            <w:noProof/>
            <w:lang w:val="eu-ES"/>
          </w:rPr>
          <w:t>36.- Kontratistaren ondorengotza</w:t>
        </w:r>
        <w:r w:rsidR="008E5E10" w:rsidRPr="005A4F52">
          <w:rPr>
            <w:noProof/>
            <w:webHidden/>
          </w:rPr>
          <w:tab/>
        </w:r>
        <w:r w:rsidR="008E5E10" w:rsidRPr="005A4F52">
          <w:rPr>
            <w:noProof/>
            <w:webHidden/>
          </w:rPr>
          <w:fldChar w:fldCharType="begin"/>
        </w:r>
        <w:r w:rsidR="008E5E10" w:rsidRPr="005A4F52">
          <w:rPr>
            <w:noProof/>
            <w:webHidden/>
          </w:rPr>
          <w:instrText xml:space="preserve"> PAGEREF _Toc63778001 \h </w:instrText>
        </w:r>
        <w:r w:rsidR="008E5E10" w:rsidRPr="005A4F52">
          <w:rPr>
            <w:noProof/>
            <w:webHidden/>
          </w:rPr>
        </w:r>
        <w:r w:rsidR="008E5E10" w:rsidRPr="005A4F52">
          <w:rPr>
            <w:noProof/>
            <w:webHidden/>
          </w:rPr>
          <w:fldChar w:fldCharType="separate"/>
        </w:r>
        <w:r w:rsidR="002C0095" w:rsidRPr="005A4F52">
          <w:rPr>
            <w:noProof/>
            <w:webHidden/>
          </w:rPr>
          <w:t>19</w:t>
        </w:r>
        <w:r w:rsidR="008E5E10" w:rsidRPr="005A4F52">
          <w:rPr>
            <w:noProof/>
            <w:webHidden/>
          </w:rPr>
          <w:fldChar w:fldCharType="end"/>
        </w:r>
      </w:hyperlink>
    </w:p>
    <w:p w:rsidR="008E5E10" w:rsidRPr="005A4F52" w:rsidRDefault="0057496F">
      <w:pPr>
        <w:pStyle w:val="TDC2"/>
        <w:rPr>
          <w:rFonts w:asciiTheme="minorHAnsi" w:eastAsiaTheme="minorEastAsia" w:hAnsiTheme="minorHAnsi" w:cstheme="minorBidi"/>
          <w:noProof/>
          <w:sz w:val="22"/>
          <w:szCs w:val="22"/>
        </w:rPr>
      </w:pPr>
      <w:hyperlink w:anchor="_Toc63778002" w:history="1">
        <w:r w:rsidR="008E5E10" w:rsidRPr="005A4F52">
          <w:rPr>
            <w:rStyle w:val="Hipervnculo"/>
            <w:noProof/>
            <w:lang w:val="eu-ES"/>
          </w:rPr>
          <w:t>37.- Kontratua besteri lagatzea</w:t>
        </w:r>
        <w:r w:rsidR="008E5E10" w:rsidRPr="005A4F52">
          <w:rPr>
            <w:noProof/>
            <w:webHidden/>
          </w:rPr>
          <w:tab/>
        </w:r>
        <w:r w:rsidR="008E5E10" w:rsidRPr="005A4F52">
          <w:rPr>
            <w:noProof/>
            <w:webHidden/>
          </w:rPr>
          <w:fldChar w:fldCharType="begin"/>
        </w:r>
        <w:r w:rsidR="008E5E10" w:rsidRPr="005A4F52">
          <w:rPr>
            <w:noProof/>
            <w:webHidden/>
          </w:rPr>
          <w:instrText xml:space="preserve"> PAGEREF _Toc63778002 \h </w:instrText>
        </w:r>
        <w:r w:rsidR="008E5E10" w:rsidRPr="005A4F52">
          <w:rPr>
            <w:noProof/>
            <w:webHidden/>
          </w:rPr>
        </w:r>
        <w:r w:rsidR="008E5E10" w:rsidRPr="005A4F52">
          <w:rPr>
            <w:noProof/>
            <w:webHidden/>
          </w:rPr>
          <w:fldChar w:fldCharType="separate"/>
        </w:r>
        <w:r w:rsidR="002C0095" w:rsidRPr="005A4F52">
          <w:rPr>
            <w:noProof/>
            <w:webHidden/>
          </w:rPr>
          <w:t>19</w:t>
        </w:r>
        <w:r w:rsidR="008E5E10" w:rsidRPr="005A4F52">
          <w:rPr>
            <w:noProof/>
            <w:webHidden/>
          </w:rPr>
          <w:fldChar w:fldCharType="end"/>
        </w:r>
      </w:hyperlink>
    </w:p>
    <w:p w:rsidR="008E5E10" w:rsidRPr="005A4F52" w:rsidRDefault="0057496F">
      <w:pPr>
        <w:pStyle w:val="TDC2"/>
        <w:rPr>
          <w:rFonts w:asciiTheme="minorHAnsi" w:eastAsiaTheme="minorEastAsia" w:hAnsiTheme="minorHAnsi" w:cstheme="minorBidi"/>
          <w:noProof/>
          <w:sz w:val="22"/>
          <w:szCs w:val="22"/>
        </w:rPr>
      </w:pPr>
      <w:hyperlink w:anchor="_Toc63778003" w:history="1">
        <w:r w:rsidR="008E5E10" w:rsidRPr="005A4F52">
          <w:rPr>
            <w:rStyle w:val="Hipervnculo"/>
            <w:noProof/>
            <w:lang w:val="eu-ES"/>
          </w:rPr>
          <w:t>38.- Enpresa kontratistaren egikaritze baldintzak eta betebeharrak</w:t>
        </w:r>
        <w:r w:rsidR="008E5E10" w:rsidRPr="005A4F52">
          <w:rPr>
            <w:noProof/>
            <w:webHidden/>
          </w:rPr>
          <w:tab/>
        </w:r>
        <w:r w:rsidR="008E5E10" w:rsidRPr="005A4F52">
          <w:rPr>
            <w:noProof/>
            <w:webHidden/>
          </w:rPr>
          <w:fldChar w:fldCharType="begin"/>
        </w:r>
        <w:r w:rsidR="008E5E10" w:rsidRPr="005A4F52">
          <w:rPr>
            <w:noProof/>
            <w:webHidden/>
          </w:rPr>
          <w:instrText xml:space="preserve"> PAGEREF _Toc63778003 \h </w:instrText>
        </w:r>
        <w:r w:rsidR="008E5E10" w:rsidRPr="005A4F52">
          <w:rPr>
            <w:noProof/>
            <w:webHidden/>
          </w:rPr>
        </w:r>
        <w:r w:rsidR="008E5E10" w:rsidRPr="005A4F52">
          <w:rPr>
            <w:noProof/>
            <w:webHidden/>
          </w:rPr>
          <w:fldChar w:fldCharType="separate"/>
        </w:r>
        <w:r w:rsidR="002C0095" w:rsidRPr="005A4F52">
          <w:rPr>
            <w:noProof/>
            <w:webHidden/>
          </w:rPr>
          <w:t>20</w:t>
        </w:r>
        <w:r w:rsidR="008E5E10" w:rsidRPr="005A4F52">
          <w:rPr>
            <w:noProof/>
            <w:webHidden/>
          </w:rPr>
          <w:fldChar w:fldCharType="end"/>
        </w:r>
      </w:hyperlink>
    </w:p>
    <w:p w:rsidR="008E5E10" w:rsidRPr="005A4F52" w:rsidRDefault="0057496F">
      <w:pPr>
        <w:pStyle w:val="TDC3"/>
        <w:rPr>
          <w:rFonts w:asciiTheme="minorHAnsi" w:eastAsiaTheme="minorEastAsia" w:hAnsiTheme="minorHAnsi" w:cstheme="minorBidi"/>
          <w:noProof/>
          <w:sz w:val="22"/>
          <w:szCs w:val="22"/>
        </w:rPr>
      </w:pPr>
      <w:hyperlink w:anchor="_Toc63778004" w:history="1">
        <w:r w:rsidR="008E5E10" w:rsidRPr="005A4F52">
          <w:rPr>
            <w:rStyle w:val="Hipervnculo"/>
            <w:noProof/>
          </w:rPr>
          <w:t>38.1.- Baldintza orokorrak</w:t>
        </w:r>
        <w:r w:rsidR="008E5E10" w:rsidRPr="005A4F52">
          <w:rPr>
            <w:noProof/>
            <w:webHidden/>
          </w:rPr>
          <w:tab/>
        </w:r>
        <w:r w:rsidR="008E5E10" w:rsidRPr="005A4F52">
          <w:rPr>
            <w:noProof/>
            <w:webHidden/>
          </w:rPr>
          <w:fldChar w:fldCharType="begin"/>
        </w:r>
        <w:r w:rsidR="008E5E10" w:rsidRPr="005A4F52">
          <w:rPr>
            <w:noProof/>
            <w:webHidden/>
          </w:rPr>
          <w:instrText xml:space="preserve"> PAGEREF _Toc63778004 \h </w:instrText>
        </w:r>
        <w:r w:rsidR="008E5E10" w:rsidRPr="005A4F52">
          <w:rPr>
            <w:noProof/>
            <w:webHidden/>
          </w:rPr>
        </w:r>
        <w:r w:rsidR="008E5E10" w:rsidRPr="005A4F52">
          <w:rPr>
            <w:noProof/>
            <w:webHidden/>
          </w:rPr>
          <w:fldChar w:fldCharType="separate"/>
        </w:r>
        <w:r w:rsidR="002C0095" w:rsidRPr="005A4F52">
          <w:rPr>
            <w:noProof/>
            <w:webHidden/>
          </w:rPr>
          <w:t>20</w:t>
        </w:r>
        <w:r w:rsidR="008E5E10" w:rsidRPr="005A4F52">
          <w:rPr>
            <w:noProof/>
            <w:webHidden/>
          </w:rPr>
          <w:fldChar w:fldCharType="end"/>
        </w:r>
      </w:hyperlink>
    </w:p>
    <w:p w:rsidR="008E5E10" w:rsidRPr="005A4F52" w:rsidRDefault="0057496F">
      <w:pPr>
        <w:pStyle w:val="TDC3"/>
        <w:rPr>
          <w:rFonts w:asciiTheme="minorHAnsi" w:eastAsiaTheme="minorEastAsia" w:hAnsiTheme="minorHAnsi" w:cstheme="minorBidi"/>
          <w:noProof/>
          <w:sz w:val="22"/>
          <w:szCs w:val="22"/>
        </w:rPr>
      </w:pPr>
      <w:hyperlink w:anchor="_Toc63778005" w:history="1">
        <w:r w:rsidR="008E5E10" w:rsidRPr="005A4F52">
          <w:rPr>
            <w:rStyle w:val="Hipervnculo"/>
            <w:noProof/>
          </w:rPr>
          <w:t>38.2.- Kontratua egikaritzeko baldintza bereziak</w:t>
        </w:r>
        <w:r w:rsidR="008E5E10" w:rsidRPr="005A4F52">
          <w:rPr>
            <w:noProof/>
            <w:webHidden/>
          </w:rPr>
          <w:tab/>
        </w:r>
        <w:r w:rsidR="008E5E10" w:rsidRPr="005A4F52">
          <w:rPr>
            <w:noProof/>
            <w:webHidden/>
          </w:rPr>
          <w:fldChar w:fldCharType="begin"/>
        </w:r>
        <w:r w:rsidR="008E5E10" w:rsidRPr="005A4F52">
          <w:rPr>
            <w:noProof/>
            <w:webHidden/>
          </w:rPr>
          <w:instrText xml:space="preserve"> PAGEREF _Toc63778005 \h </w:instrText>
        </w:r>
        <w:r w:rsidR="008E5E10" w:rsidRPr="005A4F52">
          <w:rPr>
            <w:noProof/>
            <w:webHidden/>
          </w:rPr>
        </w:r>
        <w:r w:rsidR="008E5E10" w:rsidRPr="005A4F52">
          <w:rPr>
            <w:noProof/>
            <w:webHidden/>
          </w:rPr>
          <w:fldChar w:fldCharType="separate"/>
        </w:r>
        <w:r w:rsidR="002C0095" w:rsidRPr="005A4F52">
          <w:rPr>
            <w:noProof/>
            <w:webHidden/>
          </w:rPr>
          <w:t>20</w:t>
        </w:r>
        <w:r w:rsidR="008E5E10" w:rsidRPr="005A4F52">
          <w:rPr>
            <w:noProof/>
            <w:webHidden/>
          </w:rPr>
          <w:fldChar w:fldCharType="end"/>
        </w:r>
      </w:hyperlink>
    </w:p>
    <w:p w:rsidR="008E5E10" w:rsidRPr="005A4F52" w:rsidRDefault="0057496F">
      <w:pPr>
        <w:pStyle w:val="TDC4"/>
        <w:rPr>
          <w:rFonts w:asciiTheme="minorHAnsi" w:eastAsiaTheme="minorEastAsia" w:hAnsiTheme="minorHAnsi" w:cstheme="minorBidi"/>
          <w:noProof/>
          <w:sz w:val="22"/>
          <w:szCs w:val="22"/>
        </w:rPr>
      </w:pPr>
      <w:hyperlink w:anchor="_Toc63778006" w:history="1">
        <w:r w:rsidR="008E5E10" w:rsidRPr="005A4F52">
          <w:rPr>
            <w:rStyle w:val="Hipervnculo"/>
            <w:noProof/>
            <w:lang w:val="eu-ES"/>
          </w:rPr>
          <w:t>38.2.1.- Lan eta gizarte arloko betebeharrak eta ingurumenaren babesaren arlokoak</w:t>
        </w:r>
        <w:r w:rsidR="008E5E10" w:rsidRPr="005A4F52">
          <w:rPr>
            <w:noProof/>
            <w:webHidden/>
          </w:rPr>
          <w:tab/>
        </w:r>
        <w:r w:rsidR="008E5E10" w:rsidRPr="005A4F52">
          <w:rPr>
            <w:noProof/>
            <w:webHidden/>
          </w:rPr>
          <w:fldChar w:fldCharType="begin"/>
        </w:r>
        <w:r w:rsidR="008E5E10" w:rsidRPr="005A4F52">
          <w:rPr>
            <w:noProof/>
            <w:webHidden/>
          </w:rPr>
          <w:instrText xml:space="preserve"> PAGEREF _Toc63778006 \h </w:instrText>
        </w:r>
        <w:r w:rsidR="008E5E10" w:rsidRPr="005A4F52">
          <w:rPr>
            <w:noProof/>
            <w:webHidden/>
          </w:rPr>
        </w:r>
        <w:r w:rsidR="008E5E10" w:rsidRPr="005A4F52">
          <w:rPr>
            <w:noProof/>
            <w:webHidden/>
          </w:rPr>
          <w:fldChar w:fldCharType="separate"/>
        </w:r>
        <w:r w:rsidR="002C0095" w:rsidRPr="005A4F52">
          <w:rPr>
            <w:noProof/>
            <w:webHidden/>
          </w:rPr>
          <w:t>20</w:t>
        </w:r>
        <w:r w:rsidR="008E5E10" w:rsidRPr="005A4F52">
          <w:rPr>
            <w:noProof/>
            <w:webHidden/>
          </w:rPr>
          <w:fldChar w:fldCharType="end"/>
        </w:r>
      </w:hyperlink>
    </w:p>
    <w:p w:rsidR="008E5E10" w:rsidRPr="005A4F52" w:rsidRDefault="0057496F">
      <w:pPr>
        <w:pStyle w:val="TDC4"/>
        <w:rPr>
          <w:rFonts w:asciiTheme="minorHAnsi" w:eastAsiaTheme="minorEastAsia" w:hAnsiTheme="minorHAnsi" w:cstheme="minorBidi"/>
          <w:noProof/>
          <w:sz w:val="22"/>
          <w:szCs w:val="22"/>
        </w:rPr>
      </w:pPr>
      <w:hyperlink w:anchor="_Toc63778007" w:history="1">
        <w:r w:rsidR="008E5E10" w:rsidRPr="005A4F52">
          <w:rPr>
            <w:rStyle w:val="Hipervnculo"/>
            <w:noProof/>
            <w:lang w:val="eu-ES"/>
          </w:rPr>
          <w:t>38.2.2.- Bete beharreko hizkuntza betebeharrak</w:t>
        </w:r>
        <w:r w:rsidR="008E5E10" w:rsidRPr="005A4F52">
          <w:rPr>
            <w:noProof/>
            <w:webHidden/>
          </w:rPr>
          <w:tab/>
        </w:r>
        <w:r w:rsidR="008E5E10" w:rsidRPr="005A4F52">
          <w:rPr>
            <w:noProof/>
            <w:webHidden/>
          </w:rPr>
          <w:fldChar w:fldCharType="begin"/>
        </w:r>
        <w:r w:rsidR="008E5E10" w:rsidRPr="005A4F52">
          <w:rPr>
            <w:noProof/>
            <w:webHidden/>
          </w:rPr>
          <w:instrText xml:space="preserve"> PAGEREF _Toc63778007 \h </w:instrText>
        </w:r>
        <w:r w:rsidR="008E5E10" w:rsidRPr="005A4F52">
          <w:rPr>
            <w:noProof/>
            <w:webHidden/>
          </w:rPr>
        </w:r>
        <w:r w:rsidR="008E5E10" w:rsidRPr="005A4F52">
          <w:rPr>
            <w:noProof/>
            <w:webHidden/>
          </w:rPr>
          <w:fldChar w:fldCharType="separate"/>
        </w:r>
        <w:r w:rsidR="002C0095" w:rsidRPr="005A4F52">
          <w:rPr>
            <w:noProof/>
            <w:webHidden/>
          </w:rPr>
          <w:t>21</w:t>
        </w:r>
        <w:r w:rsidR="008E5E10" w:rsidRPr="005A4F52">
          <w:rPr>
            <w:noProof/>
            <w:webHidden/>
          </w:rPr>
          <w:fldChar w:fldCharType="end"/>
        </w:r>
      </w:hyperlink>
    </w:p>
    <w:p w:rsidR="008E5E10" w:rsidRPr="005A4F52" w:rsidRDefault="0057496F">
      <w:pPr>
        <w:pStyle w:val="TDC4"/>
        <w:rPr>
          <w:rFonts w:asciiTheme="minorHAnsi" w:eastAsiaTheme="minorEastAsia" w:hAnsiTheme="minorHAnsi" w:cstheme="minorBidi"/>
          <w:noProof/>
          <w:sz w:val="22"/>
          <w:szCs w:val="22"/>
        </w:rPr>
      </w:pPr>
      <w:hyperlink w:anchor="_Toc63778008" w:history="1">
        <w:r w:rsidR="008E5E10" w:rsidRPr="005A4F52">
          <w:rPr>
            <w:rStyle w:val="Hipervnculo"/>
            <w:noProof/>
            <w:lang w:val="eu-ES"/>
          </w:rPr>
          <w:t>38.2.3.- Emakumeen eta gizonen arteko berdintasun arloko betebeharrak</w:t>
        </w:r>
        <w:r w:rsidR="008E5E10" w:rsidRPr="005A4F52">
          <w:rPr>
            <w:noProof/>
            <w:webHidden/>
          </w:rPr>
          <w:tab/>
        </w:r>
        <w:r w:rsidR="008E5E10" w:rsidRPr="005A4F52">
          <w:rPr>
            <w:noProof/>
            <w:webHidden/>
          </w:rPr>
          <w:fldChar w:fldCharType="begin"/>
        </w:r>
        <w:r w:rsidR="008E5E10" w:rsidRPr="005A4F52">
          <w:rPr>
            <w:noProof/>
            <w:webHidden/>
          </w:rPr>
          <w:instrText xml:space="preserve"> PAGEREF _Toc63778008 \h </w:instrText>
        </w:r>
        <w:r w:rsidR="008E5E10" w:rsidRPr="005A4F52">
          <w:rPr>
            <w:noProof/>
            <w:webHidden/>
          </w:rPr>
        </w:r>
        <w:r w:rsidR="008E5E10" w:rsidRPr="005A4F52">
          <w:rPr>
            <w:noProof/>
            <w:webHidden/>
          </w:rPr>
          <w:fldChar w:fldCharType="separate"/>
        </w:r>
        <w:r w:rsidR="002C0095" w:rsidRPr="005A4F52">
          <w:rPr>
            <w:noProof/>
            <w:webHidden/>
          </w:rPr>
          <w:t>21</w:t>
        </w:r>
        <w:r w:rsidR="008E5E10" w:rsidRPr="005A4F52">
          <w:rPr>
            <w:noProof/>
            <w:webHidden/>
          </w:rPr>
          <w:fldChar w:fldCharType="end"/>
        </w:r>
      </w:hyperlink>
    </w:p>
    <w:p w:rsidR="008E5E10" w:rsidRPr="005A4F52" w:rsidRDefault="0057496F">
      <w:pPr>
        <w:pStyle w:val="TDC4"/>
        <w:rPr>
          <w:rFonts w:asciiTheme="minorHAnsi" w:eastAsiaTheme="minorEastAsia" w:hAnsiTheme="minorHAnsi" w:cstheme="minorBidi"/>
          <w:noProof/>
          <w:sz w:val="22"/>
          <w:szCs w:val="22"/>
        </w:rPr>
      </w:pPr>
      <w:hyperlink w:anchor="_Toc63778009" w:history="1">
        <w:r w:rsidR="008E5E10" w:rsidRPr="005A4F52">
          <w:rPr>
            <w:rStyle w:val="Hipervnculo"/>
            <w:noProof/>
            <w:lang w:val="eu-ES"/>
          </w:rPr>
          <w:t>38.2.4.- Betebeharrak azpikontratazioan</w:t>
        </w:r>
        <w:r w:rsidR="008E5E10" w:rsidRPr="005A4F52">
          <w:rPr>
            <w:noProof/>
            <w:webHidden/>
          </w:rPr>
          <w:tab/>
        </w:r>
        <w:r w:rsidR="008E5E10" w:rsidRPr="005A4F52">
          <w:rPr>
            <w:noProof/>
            <w:webHidden/>
          </w:rPr>
          <w:fldChar w:fldCharType="begin"/>
        </w:r>
        <w:r w:rsidR="008E5E10" w:rsidRPr="005A4F52">
          <w:rPr>
            <w:noProof/>
            <w:webHidden/>
          </w:rPr>
          <w:instrText xml:space="preserve"> PAGEREF _Toc63778009 \h </w:instrText>
        </w:r>
        <w:r w:rsidR="008E5E10" w:rsidRPr="005A4F52">
          <w:rPr>
            <w:noProof/>
            <w:webHidden/>
          </w:rPr>
        </w:r>
        <w:r w:rsidR="008E5E10" w:rsidRPr="005A4F52">
          <w:rPr>
            <w:noProof/>
            <w:webHidden/>
          </w:rPr>
          <w:fldChar w:fldCharType="separate"/>
        </w:r>
        <w:r w:rsidR="002C0095" w:rsidRPr="005A4F52">
          <w:rPr>
            <w:noProof/>
            <w:webHidden/>
          </w:rPr>
          <w:t>21</w:t>
        </w:r>
        <w:r w:rsidR="008E5E10" w:rsidRPr="005A4F52">
          <w:rPr>
            <w:noProof/>
            <w:webHidden/>
          </w:rPr>
          <w:fldChar w:fldCharType="end"/>
        </w:r>
      </w:hyperlink>
    </w:p>
    <w:p w:rsidR="008E5E10" w:rsidRPr="005A4F52" w:rsidRDefault="0057496F">
      <w:pPr>
        <w:pStyle w:val="TDC4"/>
        <w:rPr>
          <w:rFonts w:asciiTheme="minorHAnsi" w:eastAsiaTheme="minorEastAsia" w:hAnsiTheme="minorHAnsi" w:cstheme="minorBidi"/>
          <w:noProof/>
          <w:sz w:val="22"/>
          <w:szCs w:val="22"/>
        </w:rPr>
      </w:pPr>
      <w:hyperlink w:anchor="_Toc63778010" w:history="1">
        <w:r w:rsidR="008E5E10" w:rsidRPr="005A4F52">
          <w:rPr>
            <w:rStyle w:val="Hipervnculo"/>
            <w:noProof/>
            <w:lang w:val="eu-ES"/>
          </w:rPr>
          <w:t>38.2.5.- Laneko segurtasun eta osasun esparruko betebeharrak</w:t>
        </w:r>
        <w:r w:rsidR="008E5E10" w:rsidRPr="005A4F52">
          <w:rPr>
            <w:noProof/>
            <w:webHidden/>
          </w:rPr>
          <w:tab/>
        </w:r>
        <w:r w:rsidR="008E5E10" w:rsidRPr="005A4F52">
          <w:rPr>
            <w:noProof/>
            <w:webHidden/>
          </w:rPr>
          <w:fldChar w:fldCharType="begin"/>
        </w:r>
        <w:r w:rsidR="008E5E10" w:rsidRPr="005A4F52">
          <w:rPr>
            <w:noProof/>
            <w:webHidden/>
          </w:rPr>
          <w:instrText xml:space="preserve"> PAGEREF _Toc63778010 \h </w:instrText>
        </w:r>
        <w:r w:rsidR="008E5E10" w:rsidRPr="005A4F52">
          <w:rPr>
            <w:noProof/>
            <w:webHidden/>
          </w:rPr>
        </w:r>
        <w:r w:rsidR="008E5E10" w:rsidRPr="005A4F52">
          <w:rPr>
            <w:noProof/>
            <w:webHidden/>
          </w:rPr>
          <w:fldChar w:fldCharType="separate"/>
        </w:r>
        <w:r w:rsidR="002C0095" w:rsidRPr="005A4F52">
          <w:rPr>
            <w:noProof/>
            <w:webHidden/>
          </w:rPr>
          <w:t>23</w:t>
        </w:r>
        <w:r w:rsidR="008E5E10" w:rsidRPr="005A4F52">
          <w:rPr>
            <w:noProof/>
            <w:webHidden/>
          </w:rPr>
          <w:fldChar w:fldCharType="end"/>
        </w:r>
      </w:hyperlink>
    </w:p>
    <w:p w:rsidR="008E5E10" w:rsidRPr="005A4F52" w:rsidRDefault="0057496F">
      <w:pPr>
        <w:pStyle w:val="TDC3"/>
        <w:rPr>
          <w:rFonts w:asciiTheme="minorHAnsi" w:eastAsiaTheme="minorEastAsia" w:hAnsiTheme="minorHAnsi" w:cstheme="minorBidi"/>
          <w:noProof/>
          <w:sz w:val="22"/>
          <w:szCs w:val="22"/>
        </w:rPr>
      </w:pPr>
      <w:hyperlink w:anchor="_Toc63778011" w:history="1">
        <w:r w:rsidR="008E5E10" w:rsidRPr="005A4F52">
          <w:rPr>
            <w:rStyle w:val="Hipervnculo"/>
            <w:noProof/>
          </w:rPr>
          <w:t>38.3.- Informazioaren segurtasunaren esparruko betebeharrak</w:t>
        </w:r>
        <w:r w:rsidR="008E5E10" w:rsidRPr="005A4F52">
          <w:rPr>
            <w:noProof/>
            <w:webHidden/>
          </w:rPr>
          <w:tab/>
        </w:r>
        <w:r w:rsidR="008E5E10" w:rsidRPr="005A4F52">
          <w:rPr>
            <w:noProof/>
            <w:webHidden/>
          </w:rPr>
          <w:fldChar w:fldCharType="begin"/>
        </w:r>
        <w:r w:rsidR="008E5E10" w:rsidRPr="005A4F52">
          <w:rPr>
            <w:noProof/>
            <w:webHidden/>
          </w:rPr>
          <w:instrText xml:space="preserve"> PAGEREF _Toc63778011 \h </w:instrText>
        </w:r>
        <w:r w:rsidR="008E5E10" w:rsidRPr="005A4F52">
          <w:rPr>
            <w:noProof/>
            <w:webHidden/>
          </w:rPr>
        </w:r>
        <w:r w:rsidR="008E5E10" w:rsidRPr="005A4F52">
          <w:rPr>
            <w:noProof/>
            <w:webHidden/>
          </w:rPr>
          <w:fldChar w:fldCharType="separate"/>
        </w:r>
        <w:r w:rsidR="002C0095" w:rsidRPr="005A4F52">
          <w:rPr>
            <w:noProof/>
            <w:webHidden/>
          </w:rPr>
          <w:t>25</w:t>
        </w:r>
        <w:r w:rsidR="008E5E10" w:rsidRPr="005A4F52">
          <w:rPr>
            <w:noProof/>
            <w:webHidden/>
          </w:rPr>
          <w:fldChar w:fldCharType="end"/>
        </w:r>
      </w:hyperlink>
    </w:p>
    <w:p w:rsidR="008E5E10" w:rsidRPr="005A4F52" w:rsidRDefault="0057496F">
      <w:pPr>
        <w:pStyle w:val="TDC3"/>
        <w:rPr>
          <w:rFonts w:asciiTheme="minorHAnsi" w:eastAsiaTheme="minorEastAsia" w:hAnsiTheme="minorHAnsi" w:cstheme="minorBidi"/>
          <w:noProof/>
          <w:sz w:val="22"/>
          <w:szCs w:val="22"/>
        </w:rPr>
      </w:pPr>
      <w:hyperlink w:anchor="_Toc63778012" w:history="1">
        <w:r w:rsidR="008E5E10" w:rsidRPr="005A4F52">
          <w:rPr>
            <w:rStyle w:val="Hipervnculo"/>
            <w:noProof/>
          </w:rPr>
          <w:t>38.4.- Kontratazio publikoari aplikatzeko Jokabide Kodea eta Erakundearen Zuzentasun Esparrua betetzeari buruzko betebeharrak</w:t>
        </w:r>
        <w:r w:rsidR="008E5E10" w:rsidRPr="005A4F52">
          <w:rPr>
            <w:noProof/>
            <w:webHidden/>
          </w:rPr>
          <w:tab/>
        </w:r>
        <w:r w:rsidR="008E5E10" w:rsidRPr="005A4F52">
          <w:rPr>
            <w:noProof/>
            <w:webHidden/>
          </w:rPr>
          <w:fldChar w:fldCharType="begin"/>
        </w:r>
        <w:r w:rsidR="008E5E10" w:rsidRPr="005A4F52">
          <w:rPr>
            <w:noProof/>
            <w:webHidden/>
          </w:rPr>
          <w:instrText xml:space="preserve"> PAGEREF _Toc63778012 \h </w:instrText>
        </w:r>
        <w:r w:rsidR="008E5E10" w:rsidRPr="005A4F52">
          <w:rPr>
            <w:noProof/>
            <w:webHidden/>
          </w:rPr>
        </w:r>
        <w:r w:rsidR="008E5E10" w:rsidRPr="005A4F52">
          <w:rPr>
            <w:noProof/>
            <w:webHidden/>
          </w:rPr>
          <w:fldChar w:fldCharType="separate"/>
        </w:r>
        <w:r w:rsidR="002C0095" w:rsidRPr="005A4F52">
          <w:rPr>
            <w:noProof/>
            <w:webHidden/>
          </w:rPr>
          <w:t>26</w:t>
        </w:r>
        <w:r w:rsidR="008E5E10" w:rsidRPr="005A4F52">
          <w:rPr>
            <w:noProof/>
            <w:webHidden/>
          </w:rPr>
          <w:fldChar w:fldCharType="end"/>
        </w:r>
      </w:hyperlink>
    </w:p>
    <w:p w:rsidR="008E5E10" w:rsidRPr="005A4F52" w:rsidRDefault="0057496F">
      <w:pPr>
        <w:pStyle w:val="TDC3"/>
        <w:rPr>
          <w:rFonts w:asciiTheme="minorHAnsi" w:eastAsiaTheme="minorEastAsia" w:hAnsiTheme="minorHAnsi" w:cstheme="minorBidi"/>
          <w:noProof/>
          <w:sz w:val="22"/>
          <w:szCs w:val="22"/>
        </w:rPr>
      </w:pPr>
      <w:hyperlink w:anchor="_Toc63778013" w:history="1">
        <w:r w:rsidR="008E5E10" w:rsidRPr="005A4F52">
          <w:rPr>
            <w:rStyle w:val="Hipervnculo"/>
            <w:noProof/>
          </w:rPr>
          <w:t>38.5.- Baimen eta lizentzien kudeaketaren inguruko betebeharrak</w:t>
        </w:r>
        <w:r w:rsidR="008E5E10" w:rsidRPr="005A4F52">
          <w:rPr>
            <w:noProof/>
            <w:webHidden/>
          </w:rPr>
          <w:tab/>
        </w:r>
        <w:r w:rsidR="008E5E10" w:rsidRPr="005A4F52">
          <w:rPr>
            <w:noProof/>
            <w:webHidden/>
          </w:rPr>
          <w:fldChar w:fldCharType="begin"/>
        </w:r>
        <w:r w:rsidR="008E5E10" w:rsidRPr="005A4F52">
          <w:rPr>
            <w:noProof/>
            <w:webHidden/>
          </w:rPr>
          <w:instrText xml:space="preserve"> PAGEREF _Toc63778013 \h </w:instrText>
        </w:r>
        <w:r w:rsidR="008E5E10" w:rsidRPr="005A4F52">
          <w:rPr>
            <w:noProof/>
            <w:webHidden/>
          </w:rPr>
        </w:r>
        <w:r w:rsidR="008E5E10" w:rsidRPr="005A4F52">
          <w:rPr>
            <w:noProof/>
            <w:webHidden/>
          </w:rPr>
          <w:fldChar w:fldCharType="separate"/>
        </w:r>
        <w:r w:rsidR="002C0095" w:rsidRPr="005A4F52">
          <w:rPr>
            <w:noProof/>
            <w:webHidden/>
          </w:rPr>
          <w:t>26</w:t>
        </w:r>
        <w:r w:rsidR="008E5E10" w:rsidRPr="005A4F52">
          <w:rPr>
            <w:noProof/>
            <w:webHidden/>
          </w:rPr>
          <w:fldChar w:fldCharType="end"/>
        </w:r>
      </w:hyperlink>
    </w:p>
    <w:p w:rsidR="008E5E10" w:rsidRPr="005A4F52" w:rsidRDefault="0057496F">
      <w:pPr>
        <w:pStyle w:val="TDC3"/>
        <w:rPr>
          <w:rFonts w:asciiTheme="minorHAnsi" w:eastAsiaTheme="minorEastAsia" w:hAnsiTheme="minorHAnsi" w:cstheme="minorBidi"/>
          <w:noProof/>
          <w:sz w:val="22"/>
          <w:szCs w:val="22"/>
        </w:rPr>
      </w:pPr>
      <w:hyperlink w:anchor="_Toc63778014" w:history="1">
        <w:r w:rsidR="008E5E10" w:rsidRPr="005A4F52">
          <w:rPr>
            <w:rStyle w:val="Hipervnculo"/>
            <w:noProof/>
          </w:rPr>
          <w:t>38.6.- Kontratistari eska dakizkiokeen gastuak</w:t>
        </w:r>
        <w:r w:rsidR="008E5E10" w:rsidRPr="005A4F52">
          <w:rPr>
            <w:noProof/>
            <w:webHidden/>
          </w:rPr>
          <w:tab/>
        </w:r>
        <w:r w:rsidR="008E5E10" w:rsidRPr="005A4F52">
          <w:rPr>
            <w:noProof/>
            <w:webHidden/>
          </w:rPr>
          <w:fldChar w:fldCharType="begin"/>
        </w:r>
        <w:r w:rsidR="008E5E10" w:rsidRPr="005A4F52">
          <w:rPr>
            <w:noProof/>
            <w:webHidden/>
          </w:rPr>
          <w:instrText xml:space="preserve"> PAGEREF _Toc63778014 \h </w:instrText>
        </w:r>
        <w:r w:rsidR="008E5E10" w:rsidRPr="005A4F52">
          <w:rPr>
            <w:noProof/>
            <w:webHidden/>
          </w:rPr>
        </w:r>
        <w:r w:rsidR="008E5E10" w:rsidRPr="005A4F52">
          <w:rPr>
            <w:noProof/>
            <w:webHidden/>
          </w:rPr>
          <w:fldChar w:fldCharType="separate"/>
        </w:r>
        <w:r w:rsidR="002C0095" w:rsidRPr="005A4F52">
          <w:rPr>
            <w:noProof/>
            <w:webHidden/>
          </w:rPr>
          <w:t>26</w:t>
        </w:r>
        <w:r w:rsidR="008E5E10" w:rsidRPr="005A4F52">
          <w:rPr>
            <w:noProof/>
            <w:webHidden/>
          </w:rPr>
          <w:fldChar w:fldCharType="end"/>
        </w:r>
      </w:hyperlink>
    </w:p>
    <w:p w:rsidR="008E5E10" w:rsidRPr="005A4F52" w:rsidRDefault="0057496F">
      <w:pPr>
        <w:pStyle w:val="TDC3"/>
        <w:rPr>
          <w:rFonts w:asciiTheme="minorHAnsi" w:eastAsiaTheme="minorEastAsia" w:hAnsiTheme="minorHAnsi" w:cstheme="minorBidi"/>
          <w:noProof/>
          <w:sz w:val="22"/>
          <w:szCs w:val="22"/>
        </w:rPr>
      </w:pPr>
      <w:hyperlink w:anchor="_Toc63778015" w:history="1">
        <w:r w:rsidR="008E5E10" w:rsidRPr="005A4F52">
          <w:rPr>
            <w:rStyle w:val="Hipervnculo"/>
            <w:noProof/>
          </w:rPr>
          <w:t>38.7.- Horniduraren instalazio eta prestazio osagarrietarako baldintzak</w:t>
        </w:r>
        <w:r w:rsidR="008E5E10" w:rsidRPr="005A4F52">
          <w:rPr>
            <w:noProof/>
            <w:webHidden/>
          </w:rPr>
          <w:tab/>
        </w:r>
        <w:r w:rsidR="008E5E10" w:rsidRPr="005A4F52">
          <w:rPr>
            <w:noProof/>
            <w:webHidden/>
          </w:rPr>
          <w:fldChar w:fldCharType="begin"/>
        </w:r>
        <w:r w:rsidR="008E5E10" w:rsidRPr="005A4F52">
          <w:rPr>
            <w:noProof/>
            <w:webHidden/>
          </w:rPr>
          <w:instrText xml:space="preserve"> PAGEREF _Toc63778015 \h </w:instrText>
        </w:r>
        <w:r w:rsidR="008E5E10" w:rsidRPr="005A4F52">
          <w:rPr>
            <w:noProof/>
            <w:webHidden/>
          </w:rPr>
        </w:r>
        <w:r w:rsidR="008E5E10" w:rsidRPr="005A4F52">
          <w:rPr>
            <w:noProof/>
            <w:webHidden/>
          </w:rPr>
          <w:fldChar w:fldCharType="separate"/>
        </w:r>
        <w:r w:rsidR="002C0095" w:rsidRPr="005A4F52">
          <w:rPr>
            <w:noProof/>
            <w:webHidden/>
          </w:rPr>
          <w:t>26</w:t>
        </w:r>
        <w:r w:rsidR="008E5E10" w:rsidRPr="005A4F52">
          <w:rPr>
            <w:noProof/>
            <w:webHidden/>
          </w:rPr>
          <w:fldChar w:fldCharType="end"/>
        </w:r>
      </w:hyperlink>
    </w:p>
    <w:p w:rsidR="008E5E10" w:rsidRPr="005A4F52" w:rsidRDefault="0057496F">
      <w:pPr>
        <w:pStyle w:val="TDC3"/>
        <w:rPr>
          <w:rFonts w:asciiTheme="minorHAnsi" w:eastAsiaTheme="minorEastAsia" w:hAnsiTheme="minorHAnsi" w:cstheme="minorBidi"/>
          <w:noProof/>
          <w:sz w:val="22"/>
          <w:szCs w:val="22"/>
        </w:rPr>
      </w:pPr>
      <w:hyperlink w:anchor="_Toc63778016" w:history="1">
        <w:r w:rsidR="008E5E10" w:rsidRPr="005A4F52">
          <w:rPr>
            <w:rStyle w:val="Hipervnculo"/>
            <w:noProof/>
          </w:rPr>
          <w:t>38.8.- Lan programa</w:t>
        </w:r>
        <w:r w:rsidR="008E5E10" w:rsidRPr="005A4F52">
          <w:rPr>
            <w:noProof/>
            <w:webHidden/>
          </w:rPr>
          <w:tab/>
        </w:r>
        <w:r w:rsidR="008E5E10" w:rsidRPr="005A4F52">
          <w:rPr>
            <w:noProof/>
            <w:webHidden/>
          </w:rPr>
          <w:fldChar w:fldCharType="begin"/>
        </w:r>
        <w:r w:rsidR="008E5E10" w:rsidRPr="005A4F52">
          <w:rPr>
            <w:noProof/>
            <w:webHidden/>
          </w:rPr>
          <w:instrText xml:space="preserve"> PAGEREF _Toc63778016 \h </w:instrText>
        </w:r>
        <w:r w:rsidR="008E5E10" w:rsidRPr="005A4F52">
          <w:rPr>
            <w:noProof/>
            <w:webHidden/>
          </w:rPr>
        </w:r>
        <w:r w:rsidR="008E5E10" w:rsidRPr="005A4F52">
          <w:rPr>
            <w:noProof/>
            <w:webHidden/>
          </w:rPr>
          <w:fldChar w:fldCharType="separate"/>
        </w:r>
        <w:r w:rsidR="002C0095" w:rsidRPr="005A4F52">
          <w:rPr>
            <w:noProof/>
            <w:webHidden/>
          </w:rPr>
          <w:t>27</w:t>
        </w:r>
        <w:r w:rsidR="008E5E10" w:rsidRPr="005A4F52">
          <w:rPr>
            <w:noProof/>
            <w:webHidden/>
          </w:rPr>
          <w:fldChar w:fldCharType="end"/>
        </w:r>
      </w:hyperlink>
    </w:p>
    <w:p w:rsidR="008E5E10" w:rsidRPr="005A4F52" w:rsidRDefault="0057496F">
      <w:pPr>
        <w:pStyle w:val="TDC2"/>
        <w:rPr>
          <w:rFonts w:asciiTheme="minorHAnsi" w:eastAsiaTheme="minorEastAsia" w:hAnsiTheme="minorHAnsi" w:cstheme="minorBidi"/>
          <w:noProof/>
          <w:sz w:val="22"/>
          <w:szCs w:val="22"/>
        </w:rPr>
      </w:pPr>
      <w:hyperlink w:anchor="_Toc63778017" w:history="1">
        <w:r w:rsidR="008E5E10" w:rsidRPr="005A4F52">
          <w:rPr>
            <w:rStyle w:val="Hipervnculo"/>
            <w:noProof/>
            <w:lang w:val="eu-ES"/>
          </w:rPr>
          <w:t>39.- Berandutze zigorrak eta beste zigor batzuk</w:t>
        </w:r>
        <w:r w:rsidR="008E5E10" w:rsidRPr="005A4F52">
          <w:rPr>
            <w:noProof/>
            <w:webHidden/>
          </w:rPr>
          <w:tab/>
        </w:r>
        <w:r w:rsidR="008E5E10" w:rsidRPr="005A4F52">
          <w:rPr>
            <w:noProof/>
            <w:webHidden/>
          </w:rPr>
          <w:fldChar w:fldCharType="begin"/>
        </w:r>
        <w:r w:rsidR="008E5E10" w:rsidRPr="005A4F52">
          <w:rPr>
            <w:noProof/>
            <w:webHidden/>
          </w:rPr>
          <w:instrText xml:space="preserve"> PAGEREF _Toc63778017 \h </w:instrText>
        </w:r>
        <w:r w:rsidR="008E5E10" w:rsidRPr="005A4F52">
          <w:rPr>
            <w:noProof/>
            <w:webHidden/>
          </w:rPr>
        </w:r>
        <w:r w:rsidR="008E5E10" w:rsidRPr="005A4F52">
          <w:rPr>
            <w:noProof/>
            <w:webHidden/>
          </w:rPr>
          <w:fldChar w:fldCharType="separate"/>
        </w:r>
        <w:r w:rsidR="002C0095" w:rsidRPr="005A4F52">
          <w:rPr>
            <w:noProof/>
            <w:webHidden/>
          </w:rPr>
          <w:t>27</w:t>
        </w:r>
        <w:r w:rsidR="008E5E10" w:rsidRPr="005A4F52">
          <w:rPr>
            <w:noProof/>
            <w:webHidden/>
          </w:rPr>
          <w:fldChar w:fldCharType="end"/>
        </w:r>
      </w:hyperlink>
    </w:p>
    <w:p w:rsidR="008E5E10" w:rsidRPr="005A4F52" w:rsidRDefault="0057496F">
      <w:pPr>
        <w:pStyle w:val="TDC2"/>
        <w:rPr>
          <w:rFonts w:asciiTheme="minorHAnsi" w:eastAsiaTheme="minorEastAsia" w:hAnsiTheme="minorHAnsi" w:cstheme="minorBidi"/>
          <w:noProof/>
          <w:sz w:val="22"/>
          <w:szCs w:val="22"/>
        </w:rPr>
      </w:pPr>
      <w:hyperlink w:anchor="_Toc63778018" w:history="1">
        <w:r w:rsidR="008E5E10" w:rsidRPr="005A4F52">
          <w:rPr>
            <w:rStyle w:val="Hipervnculo"/>
            <w:noProof/>
            <w:lang w:val="eu-ES"/>
          </w:rPr>
          <w:t>40.- Kontratuaren aldaketak</w:t>
        </w:r>
        <w:r w:rsidR="008E5E10" w:rsidRPr="005A4F52">
          <w:rPr>
            <w:noProof/>
            <w:webHidden/>
          </w:rPr>
          <w:tab/>
        </w:r>
        <w:r w:rsidR="008E5E10" w:rsidRPr="005A4F52">
          <w:rPr>
            <w:noProof/>
            <w:webHidden/>
          </w:rPr>
          <w:fldChar w:fldCharType="begin"/>
        </w:r>
        <w:r w:rsidR="008E5E10" w:rsidRPr="005A4F52">
          <w:rPr>
            <w:noProof/>
            <w:webHidden/>
          </w:rPr>
          <w:instrText xml:space="preserve"> PAGEREF _Toc63778018 \h </w:instrText>
        </w:r>
        <w:r w:rsidR="008E5E10" w:rsidRPr="005A4F52">
          <w:rPr>
            <w:noProof/>
            <w:webHidden/>
          </w:rPr>
        </w:r>
        <w:r w:rsidR="008E5E10" w:rsidRPr="005A4F52">
          <w:rPr>
            <w:noProof/>
            <w:webHidden/>
          </w:rPr>
          <w:fldChar w:fldCharType="separate"/>
        </w:r>
        <w:r w:rsidR="002C0095" w:rsidRPr="005A4F52">
          <w:rPr>
            <w:noProof/>
            <w:webHidden/>
          </w:rPr>
          <w:t>28</w:t>
        </w:r>
        <w:r w:rsidR="008E5E10" w:rsidRPr="005A4F52">
          <w:rPr>
            <w:noProof/>
            <w:webHidden/>
          </w:rPr>
          <w:fldChar w:fldCharType="end"/>
        </w:r>
      </w:hyperlink>
    </w:p>
    <w:p w:rsidR="008E5E10" w:rsidRPr="005A4F52" w:rsidRDefault="0057496F">
      <w:pPr>
        <w:pStyle w:val="TDC3"/>
        <w:rPr>
          <w:rFonts w:asciiTheme="minorHAnsi" w:eastAsiaTheme="minorEastAsia" w:hAnsiTheme="minorHAnsi" w:cstheme="minorBidi"/>
          <w:noProof/>
          <w:sz w:val="22"/>
          <w:szCs w:val="22"/>
        </w:rPr>
      </w:pPr>
      <w:hyperlink w:anchor="_Toc63778019" w:history="1">
        <w:r w:rsidR="008E5E10" w:rsidRPr="005A4F52">
          <w:rPr>
            <w:rStyle w:val="Hipervnculo"/>
            <w:noProof/>
          </w:rPr>
          <w:t>40.1.- Aurreikusitako aldaketak</w:t>
        </w:r>
        <w:r w:rsidR="008E5E10" w:rsidRPr="005A4F52">
          <w:rPr>
            <w:noProof/>
            <w:webHidden/>
          </w:rPr>
          <w:tab/>
        </w:r>
        <w:r w:rsidR="008E5E10" w:rsidRPr="005A4F52">
          <w:rPr>
            <w:noProof/>
            <w:webHidden/>
          </w:rPr>
          <w:fldChar w:fldCharType="begin"/>
        </w:r>
        <w:r w:rsidR="008E5E10" w:rsidRPr="005A4F52">
          <w:rPr>
            <w:noProof/>
            <w:webHidden/>
          </w:rPr>
          <w:instrText xml:space="preserve"> PAGEREF _Toc63778019 \h </w:instrText>
        </w:r>
        <w:r w:rsidR="008E5E10" w:rsidRPr="005A4F52">
          <w:rPr>
            <w:noProof/>
            <w:webHidden/>
          </w:rPr>
        </w:r>
        <w:r w:rsidR="008E5E10" w:rsidRPr="005A4F52">
          <w:rPr>
            <w:noProof/>
            <w:webHidden/>
          </w:rPr>
          <w:fldChar w:fldCharType="separate"/>
        </w:r>
        <w:r w:rsidR="002C0095" w:rsidRPr="005A4F52">
          <w:rPr>
            <w:noProof/>
            <w:webHidden/>
          </w:rPr>
          <w:t>29</w:t>
        </w:r>
        <w:r w:rsidR="008E5E10" w:rsidRPr="005A4F52">
          <w:rPr>
            <w:noProof/>
            <w:webHidden/>
          </w:rPr>
          <w:fldChar w:fldCharType="end"/>
        </w:r>
      </w:hyperlink>
    </w:p>
    <w:p w:rsidR="008E5E10" w:rsidRPr="005A4F52" w:rsidRDefault="0057496F">
      <w:pPr>
        <w:pStyle w:val="TDC3"/>
        <w:rPr>
          <w:rFonts w:asciiTheme="minorHAnsi" w:eastAsiaTheme="minorEastAsia" w:hAnsiTheme="minorHAnsi" w:cstheme="minorBidi"/>
          <w:noProof/>
          <w:sz w:val="22"/>
          <w:szCs w:val="22"/>
        </w:rPr>
      </w:pPr>
      <w:hyperlink w:anchor="_Toc63778020" w:history="1">
        <w:r w:rsidR="008E5E10" w:rsidRPr="005A4F52">
          <w:rPr>
            <w:rStyle w:val="Hipervnculo"/>
            <w:noProof/>
          </w:rPr>
          <w:t>40.2.- Aurreikusi gabeko aldaketak</w:t>
        </w:r>
        <w:r w:rsidR="008E5E10" w:rsidRPr="005A4F52">
          <w:rPr>
            <w:noProof/>
            <w:webHidden/>
          </w:rPr>
          <w:tab/>
        </w:r>
        <w:r w:rsidR="008E5E10" w:rsidRPr="005A4F52">
          <w:rPr>
            <w:noProof/>
            <w:webHidden/>
          </w:rPr>
          <w:fldChar w:fldCharType="begin"/>
        </w:r>
        <w:r w:rsidR="008E5E10" w:rsidRPr="005A4F52">
          <w:rPr>
            <w:noProof/>
            <w:webHidden/>
          </w:rPr>
          <w:instrText xml:space="preserve"> PAGEREF _Toc63778020 \h </w:instrText>
        </w:r>
        <w:r w:rsidR="008E5E10" w:rsidRPr="005A4F52">
          <w:rPr>
            <w:noProof/>
            <w:webHidden/>
          </w:rPr>
        </w:r>
        <w:r w:rsidR="008E5E10" w:rsidRPr="005A4F52">
          <w:rPr>
            <w:noProof/>
            <w:webHidden/>
          </w:rPr>
          <w:fldChar w:fldCharType="separate"/>
        </w:r>
        <w:r w:rsidR="002C0095" w:rsidRPr="005A4F52">
          <w:rPr>
            <w:noProof/>
            <w:webHidden/>
          </w:rPr>
          <w:t>29</w:t>
        </w:r>
        <w:r w:rsidR="008E5E10" w:rsidRPr="005A4F52">
          <w:rPr>
            <w:noProof/>
            <w:webHidden/>
          </w:rPr>
          <w:fldChar w:fldCharType="end"/>
        </w:r>
      </w:hyperlink>
    </w:p>
    <w:p w:rsidR="008E5E10" w:rsidRPr="005A4F52" w:rsidRDefault="0057496F">
      <w:pPr>
        <w:pStyle w:val="TDC3"/>
        <w:rPr>
          <w:rFonts w:asciiTheme="minorHAnsi" w:eastAsiaTheme="minorEastAsia" w:hAnsiTheme="minorHAnsi" w:cstheme="minorBidi"/>
          <w:noProof/>
          <w:sz w:val="22"/>
          <w:szCs w:val="22"/>
        </w:rPr>
      </w:pPr>
      <w:hyperlink w:anchor="_Toc63778021" w:history="1">
        <w:r w:rsidR="008E5E10" w:rsidRPr="005A4F52">
          <w:rPr>
            <w:rStyle w:val="Hipervnculo"/>
            <w:noProof/>
          </w:rPr>
          <w:t>40.3.- Aldaketaren araubidea</w:t>
        </w:r>
        <w:r w:rsidR="008E5E10" w:rsidRPr="005A4F52">
          <w:rPr>
            <w:noProof/>
            <w:webHidden/>
          </w:rPr>
          <w:tab/>
        </w:r>
        <w:r w:rsidR="008E5E10" w:rsidRPr="005A4F52">
          <w:rPr>
            <w:noProof/>
            <w:webHidden/>
          </w:rPr>
          <w:fldChar w:fldCharType="begin"/>
        </w:r>
        <w:r w:rsidR="008E5E10" w:rsidRPr="005A4F52">
          <w:rPr>
            <w:noProof/>
            <w:webHidden/>
          </w:rPr>
          <w:instrText xml:space="preserve"> PAGEREF _Toc63778021 \h </w:instrText>
        </w:r>
        <w:r w:rsidR="008E5E10" w:rsidRPr="005A4F52">
          <w:rPr>
            <w:noProof/>
            <w:webHidden/>
          </w:rPr>
        </w:r>
        <w:r w:rsidR="008E5E10" w:rsidRPr="005A4F52">
          <w:rPr>
            <w:noProof/>
            <w:webHidden/>
          </w:rPr>
          <w:fldChar w:fldCharType="separate"/>
        </w:r>
        <w:r w:rsidR="002C0095" w:rsidRPr="005A4F52">
          <w:rPr>
            <w:noProof/>
            <w:webHidden/>
          </w:rPr>
          <w:t>29</w:t>
        </w:r>
        <w:r w:rsidR="008E5E10" w:rsidRPr="005A4F52">
          <w:rPr>
            <w:noProof/>
            <w:webHidden/>
          </w:rPr>
          <w:fldChar w:fldCharType="end"/>
        </w:r>
      </w:hyperlink>
    </w:p>
    <w:p w:rsidR="008E5E10" w:rsidRPr="005A4F52" w:rsidRDefault="0057496F">
      <w:pPr>
        <w:pStyle w:val="TDC2"/>
        <w:rPr>
          <w:rFonts w:asciiTheme="minorHAnsi" w:eastAsiaTheme="minorEastAsia" w:hAnsiTheme="minorHAnsi" w:cstheme="minorBidi"/>
          <w:noProof/>
          <w:sz w:val="22"/>
          <w:szCs w:val="22"/>
        </w:rPr>
      </w:pPr>
      <w:hyperlink w:anchor="_Toc63778022" w:history="1">
        <w:r w:rsidR="008E5E10" w:rsidRPr="005A4F52">
          <w:rPr>
            <w:rStyle w:val="Hipervnculo"/>
            <w:noProof/>
            <w:lang w:val="eu-ES"/>
          </w:rPr>
          <w:t>41.- Kontratistari egin beharreko abonuak</w:t>
        </w:r>
        <w:r w:rsidR="008E5E10" w:rsidRPr="005A4F52">
          <w:rPr>
            <w:noProof/>
            <w:webHidden/>
          </w:rPr>
          <w:tab/>
        </w:r>
        <w:r w:rsidR="008E5E10" w:rsidRPr="005A4F52">
          <w:rPr>
            <w:noProof/>
            <w:webHidden/>
          </w:rPr>
          <w:fldChar w:fldCharType="begin"/>
        </w:r>
        <w:r w:rsidR="008E5E10" w:rsidRPr="005A4F52">
          <w:rPr>
            <w:noProof/>
            <w:webHidden/>
          </w:rPr>
          <w:instrText xml:space="preserve"> PAGEREF _Toc63778022 \h </w:instrText>
        </w:r>
        <w:r w:rsidR="008E5E10" w:rsidRPr="005A4F52">
          <w:rPr>
            <w:noProof/>
            <w:webHidden/>
          </w:rPr>
        </w:r>
        <w:r w:rsidR="008E5E10" w:rsidRPr="005A4F52">
          <w:rPr>
            <w:noProof/>
            <w:webHidden/>
          </w:rPr>
          <w:fldChar w:fldCharType="separate"/>
        </w:r>
        <w:r w:rsidR="002C0095" w:rsidRPr="005A4F52">
          <w:rPr>
            <w:noProof/>
            <w:webHidden/>
          </w:rPr>
          <w:t>29</w:t>
        </w:r>
        <w:r w:rsidR="008E5E10" w:rsidRPr="005A4F52">
          <w:rPr>
            <w:noProof/>
            <w:webHidden/>
          </w:rPr>
          <w:fldChar w:fldCharType="end"/>
        </w:r>
      </w:hyperlink>
    </w:p>
    <w:p w:rsidR="008E5E10" w:rsidRPr="005A4F52" w:rsidRDefault="0057496F">
      <w:pPr>
        <w:pStyle w:val="TDC2"/>
        <w:rPr>
          <w:rFonts w:asciiTheme="minorHAnsi" w:eastAsiaTheme="minorEastAsia" w:hAnsiTheme="minorHAnsi" w:cstheme="minorBidi"/>
          <w:noProof/>
          <w:sz w:val="22"/>
          <w:szCs w:val="22"/>
        </w:rPr>
      </w:pPr>
      <w:hyperlink w:anchor="_Toc63778023" w:history="1">
        <w:r w:rsidR="008E5E10" w:rsidRPr="005A4F52">
          <w:rPr>
            <w:rStyle w:val="Hipervnculo"/>
            <w:noProof/>
            <w:lang w:val="eu-ES"/>
          </w:rPr>
          <w:t>42.- Mantentzea</w:t>
        </w:r>
        <w:r w:rsidR="008E5E10" w:rsidRPr="005A4F52">
          <w:rPr>
            <w:noProof/>
            <w:webHidden/>
          </w:rPr>
          <w:tab/>
        </w:r>
        <w:r w:rsidR="008E5E10" w:rsidRPr="005A4F52">
          <w:rPr>
            <w:noProof/>
            <w:webHidden/>
          </w:rPr>
          <w:fldChar w:fldCharType="begin"/>
        </w:r>
        <w:r w:rsidR="008E5E10" w:rsidRPr="005A4F52">
          <w:rPr>
            <w:noProof/>
            <w:webHidden/>
          </w:rPr>
          <w:instrText xml:space="preserve"> PAGEREF _Toc63778023 \h </w:instrText>
        </w:r>
        <w:r w:rsidR="008E5E10" w:rsidRPr="005A4F52">
          <w:rPr>
            <w:noProof/>
            <w:webHidden/>
          </w:rPr>
        </w:r>
        <w:r w:rsidR="008E5E10" w:rsidRPr="005A4F52">
          <w:rPr>
            <w:noProof/>
            <w:webHidden/>
          </w:rPr>
          <w:fldChar w:fldCharType="separate"/>
        </w:r>
        <w:r w:rsidR="002C0095" w:rsidRPr="005A4F52">
          <w:rPr>
            <w:noProof/>
            <w:webHidden/>
          </w:rPr>
          <w:t>30</w:t>
        </w:r>
        <w:r w:rsidR="008E5E10" w:rsidRPr="005A4F52">
          <w:rPr>
            <w:noProof/>
            <w:webHidden/>
          </w:rPr>
          <w:fldChar w:fldCharType="end"/>
        </w:r>
      </w:hyperlink>
    </w:p>
    <w:p w:rsidR="008E5E10" w:rsidRPr="005A4F52" w:rsidRDefault="0057496F">
      <w:pPr>
        <w:pStyle w:val="TDC2"/>
        <w:rPr>
          <w:rFonts w:asciiTheme="minorHAnsi" w:eastAsiaTheme="minorEastAsia" w:hAnsiTheme="minorHAnsi" w:cstheme="minorBidi"/>
          <w:noProof/>
          <w:sz w:val="22"/>
          <w:szCs w:val="22"/>
        </w:rPr>
      </w:pPr>
      <w:hyperlink w:anchor="_Toc63778024" w:history="1">
        <w:r w:rsidR="008E5E10" w:rsidRPr="005A4F52">
          <w:rPr>
            <w:rStyle w:val="Hipervnculo"/>
            <w:noProof/>
            <w:lang w:val="eu-ES"/>
          </w:rPr>
          <w:t>43.- Kontratua etetea</w:t>
        </w:r>
        <w:r w:rsidR="008E5E10" w:rsidRPr="005A4F52">
          <w:rPr>
            <w:noProof/>
            <w:webHidden/>
          </w:rPr>
          <w:tab/>
        </w:r>
        <w:r w:rsidR="008E5E10" w:rsidRPr="005A4F52">
          <w:rPr>
            <w:noProof/>
            <w:webHidden/>
          </w:rPr>
          <w:fldChar w:fldCharType="begin"/>
        </w:r>
        <w:r w:rsidR="008E5E10" w:rsidRPr="005A4F52">
          <w:rPr>
            <w:noProof/>
            <w:webHidden/>
          </w:rPr>
          <w:instrText xml:space="preserve"> PAGEREF _Toc63778024 \h </w:instrText>
        </w:r>
        <w:r w:rsidR="008E5E10" w:rsidRPr="005A4F52">
          <w:rPr>
            <w:noProof/>
            <w:webHidden/>
          </w:rPr>
        </w:r>
        <w:r w:rsidR="008E5E10" w:rsidRPr="005A4F52">
          <w:rPr>
            <w:noProof/>
            <w:webHidden/>
          </w:rPr>
          <w:fldChar w:fldCharType="separate"/>
        </w:r>
        <w:r w:rsidR="002C0095" w:rsidRPr="005A4F52">
          <w:rPr>
            <w:noProof/>
            <w:webHidden/>
          </w:rPr>
          <w:t>30</w:t>
        </w:r>
        <w:r w:rsidR="008E5E10" w:rsidRPr="005A4F52">
          <w:rPr>
            <w:noProof/>
            <w:webHidden/>
          </w:rPr>
          <w:fldChar w:fldCharType="end"/>
        </w:r>
      </w:hyperlink>
    </w:p>
    <w:p w:rsidR="008E5E10" w:rsidRPr="005A4F52" w:rsidRDefault="0057496F">
      <w:pPr>
        <w:pStyle w:val="TDC2"/>
        <w:rPr>
          <w:rFonts w:asciiTheme="minorHAnsi" w:eastAsiaTheme="minorEastAsia" w:hAnsiTheme="minorHAnsi" w:cstheme="minorBidi"/>
          <w:noProof/>
          <w:sz w:val="22"/>
          <w:szCs w:val="22"/>
        </w:rPr>
      </w:pPr>
      <w:hyperlink w:anchor="_Toc63778025" w:history="1">
        <w:r w:rsidR="008E5E10" w:rsidRPr="005A4F52">
          <w:rPr>
            <w:rStyle w:val="Hipervnculo"/>
            <w:noProof/>
            <w:lang w:val="eu-ES"/>
          </w:rPr>
          <w:t>44.- Harrera eta berme epea</w:t>
        </w:r>
        <w:r w:rsidR="008E5E10" w:rsidRPr="005A4F52">
          <w:rPr>
            <w:noProof/>
            <w:webHidden/>
          </w:rPr>
          <w:tab/>
        </w:r>
        <w:r w:rsidR="008E5E10" w:rsidRPr="005A4F52">
          <w:rPr>
            <w:noProof/>
            <w:webHidden/>
          </w:rPr>
          <w:fldChar w:fldCharType="begin"/>
        </w:r>
        <w:r w:rsidR="008E5E10" w:rsidRPr="005A4F52">
          <w:rPr>
            <w:noProof/>
            <w:webHidden/>
          </w:rPr>
          <w:instrText xml:space="preserve"> PAGEREF _Toc63778025 \h </w:instrText>
        </w:r>
        <w:r w:rsidR="008E5E10" w:rsidRPr="005A4F52">
          <w:rPr>
            <w:noProof/>
            <w:webHidden/>
          </w:rPr>
        </w:r>
        <w:r w:rsidR="008E5E10" w:rsidRPr="005A4F52">
          <w:rPr>
            <w:noProof/>
            <w:webHidden/>
          </w:rPr>
          <w:fldChar w:fldCharType="separate"/>
        </w:r>
        <w:r w:rsidR="002C0095" w:rsidRPr="005A4F52">
          <w:rPr>
            <w:noProof/>
            <w:webHidden/>
          </w:rPr>
          <w:t>30</w:t>
        </w:r>
        <w:r w:rsidR="008E5E10" w:rsidRPr="005A4F52">
          <w:rPr>
            <w:noProof/>
            <w:webHidden/>
          </w:rPr>
          <w:fldChar w:fldCharType="end"/>
        </w:r>
      </w:hyperlink>
    </w:p>
    <w:p w:rsidR="008E5E10" w:rsidRPr="005A4F52" w:rsidRDefault="0057496F">
      <w:pPr>
        <w:pStyle w:val="TDC3"/>
        <w:rPr>
          <w:rFonts w:asciiTheme="minorHAnsi" w:eastAsiaTheme="minorEastAsia" w:hAnsiTheme="minorHAnsi" w:cstheme="minorBidi"/>
          <w:noProof/>
          <w:sz w:val="22"/>
          <w:szCs w:val="22"/>
        </w:rPr>
      </w:pPr>
      <w:hyperlink w:anchor="_Toc63778026" w:history="1">
        <w:r w:rsidR="008E5E10" w:rsidRPr="005A4F52">
          <w:rPr>
            <w:rStyle w:val="Hipervnculo"/>
            <w:noProof/>
          </w:rPr>
          <w:t>44.1.- Harrera eta likidazioa</w:t>
        </w:r>
        <w:r w:rsidR="008E5E10" w:rsidRPr="005A4F52">
          <w:rPr>
            <w:noProof/>
            <w:webHidden/>
          </w:rPr>
          <w:tab/>
        </w:r>
        <w:r w:rsidR="008E5E10" w:rsidRPr="005A4F52">
          <w:rPr>
            <w:noProof/>
            <w:webHidden/>
          </w:rPr>
          <w:fldChar w:fldCharType="begin"/>
        </w:r>
        <w:r w:rsidR="008E5E10" w:rsidRPr="005A4F52">
          <w:rPr>
            <w:noProof/>
            <w:webHidden/>
          </w:rPr>
          <w:instrText xml:space="preserve"> PAGEREF _Toc63778026 \h </w:instrText>
        </w:r>
        <w:r w:rsidR="008E5E10" w:rsidRPr="005A4F52">
          <w:rPr>
            <w:noProof/>
            <w:webHidden/>
          </w:rPr>
        </w:r>
        <w:r w:rsidR="008E5E10" w:rsidRPr="005A4F52">
          <w:rPr>
            <w:noProof/>
            <w:webHidden/>
          </w:rPr>
          <w:fldChar w:fldCharType="separate"/>
        </w:r>
        <w:r w:rsidR="002C0095" w:rsidRPr="005A4F52">
          <w:rPr>
            <w:noProof/>
            <w:webHidden/>
          </w:rPr>
          <w:t>30</w:t>
        </w:r>
        <w:r w:rsidR="008E5E10" w:rsidRPr="005A4F52">
          <w:rPr>
            <w:noProof/>
            <w:webHidden/>
          </w:rPr>
          <w:fldChar w:fldCharType="end"/>
        </w:r>
      </w:hyperlink>
    </w:p>
    <w:p w:rsidR="008E5E10" w:rsidRPr="005A4F52" w:rsidRDefault="0057496F">
      <w:pPr>
        <w:pStyle w:val="TDC3"/>
        <w:rPr>
          <w:rFonts w:asciiTheme="minorHAnsi" w:eastAsiaTheme="minorEastAsia" w:hAnsiTheme="minorHAnsi" w:cstheme="minorBidi"/>
          <w:noProof/>
          <w:sz w:val="22"/>
          <w:szCs w:val="22"/>
        </w:rPr>
      </w:pPr>
      <w:hyperlink w:anchor="_Toc63778027" w:history="1">
        <w:r w:rsidR="008E5E10" w:rsidRPr="005A4F52">
          <w:rPr>
            <w:rStyle w:val="Hipervnculo"/>
            <w:noProof/>
          </w:rPr>
          <w:t>44.2.- Berme epea</w:t>
        </w:r>
        <w:r w:rsidR="008E5E10" w:rsidRPr="005A4F52">
          <w:rPr>
            <w:noProof/>
            <w:webHidden/>
          </w:rPr>
          <w:tab/>
        </w:r>
        <w:r w:rsidR="008E5E10" w:rsidRPr="005A4F52">
          <w:rPr>
            <w:noProof/>
            <w:webHidden/>
          </w:rPr>
          <w:fldChar w:fldCharType="begin"/>
        </w:r>
        <w:r w:rsidR="008E5E10" w:rsidRPr="005A4F52">
          <w:rPr>
            <w:noProof/>
            <w:webHidden/>
          </w:rPr>
          <w:instrText xml:space="preserve"> PAGEREF _Toc63778027 \h </w:instrText>
        </w:r>
        <w:r w:rsidR="008E5E10" w:rsidRPr="005A4F52">
          <w:rPr>
            <w:noProof/>
            <w:webHidden/>
          </w:rPr>
        </w:r>
        <w:r w:rsidR="008E5E10" w:rsidRPr="005A4F52">
          <w:rPr>
            <w:noProof/>
            <w:webHidden/>
          </w:rPr>
          <w:fldChar w:fldCharType="separate"/>
        </w:r>
        <w:r w:rsidR="002C0095" w:rsidRPr="005A4F52">
          <w:rPr>
            <w:noProof/>
            <w:webHidden/>
          </w:rPr>
          <w:t>31</w:t>
        </w:r>
        <w:r w:rsidR="008E5E10" w:rsidRPr="005A4F52">
          <w:rPr>
            <w:noProof/>
            <w:webHidden/>
          </w:rPr>
          <w:fldChar w:fldCharType="end"/>
        </w:r>
      </w:hyperlink>
    </w:p>
    <w:p w:rsidR="008E5E10" w:rsidRPr="005A4F52" w:rsidRDefault="0057496F">
      <w:pPr>
        <w:pStyle w:val="TDC3"/>
        <w:rPr>
          <w:rFonts w:asciiTheme="minorHAnsi" w:eastAsiaTheme="minorEastAsia" w:hAnsiTheme="minorHAnsi" w:cstheme="minorBidi"/>
          <w:noProof/>
          <w:sz w:val="22"/>
          <w:szCs w:val="22"/>
        </w:rPr>
      </w:pPr>
      <w:hyperlink w:anchor="_Toc63778028" w:history="1">
        <w:r w:rsidR="008E5E10" w:rsidRPr="005A4F52">
          <w:rPr>
            <w:rStyle w:val="Hipervnculo"/>
            <w:noProof/>
          </w:rPr>
          <w:t>44.3.- Bermea itzultzea</w:t>
        </w:r>
        <w:r w:rsidR="008E5E10" w:rsidRPr="005A4F52">
          <w:rPr>
            <w:noProof/>
            <w:webHidden/>
          </w:rPr>
          <w:tab/>
        </w:r>
        <w:r w:rsidR="008E5E10" w:rsidRPr="005A4F52">
          <w:rPr>
            <w:noProof/>
            <w:webHidden/>
          </w:rPr>
          <w:fldChar w:fldCharType="begin"/>
        </w:r>
        <w:r w:rsidR="008E5E10" w:rsidRPr="005A4F52">
          <w:rPr>
            <w:noProof/>
            <w:webHidden/>
          </w:rPr>
          <w:instrText xml:space="preserve"> PAGEREF _Toc63778028 \h </w:instrText>
        </w:r>
        <w:r w:rsidR="008E5E10" w:rsidRPr="005A4F52">
          <w:rPr>
            <w:noProof/>
            <w:webHidden/>
          </w:rPr>
        </w:r>
        <w:r w:rsidR="008E5E10" w:rsidRPr="005A4F52">
          <w:rPr>
            <w:noProof/>
            <w:webHidden/>
          </w:rPr>
          <w:fldChar w:fldCharType="separate"/>
        </w:r>
        <w:r w:rsidR="002C0095" w:rsidRPr="005A4F52">
          <w:rPr>
            <w:noProof/>
            <w:webHidden/>
          </w:rPr>
          <w:t>31</w:t>
        </w:r>
        <w:r w:rsidR="008E5E10" w:rsidRPr="005A4F52">
          <w:rPr>
            <w:noProof/>
            <w:webHidden/>
          </w:rPr>
          <w:fldChar w:fldCharType="end"/>
        </w:r>
      </w:hyperlink>
    </w:p>
    <w:p w:rsidR="008E5E10" w:rsidRPr="005A4F52" w:rsidRDefault="0057496F">
      <w:pPr>
        <w:pStyle w:val="TDC2"/>
        <w:rPr>
          <w:rFonts w:asciiTheme="minorHAnsi" w:eastAsiaTheme="minorEastAsia" w:hAnsiTheme="minorHAnsi" w:cstheme="minorBidi"/>
          <w:noProof/>
          <w:sz w:val="22"/>
          <w:szCs w:val="22"/>
        </w:rPr>
      </w:pPr>
      <w:hyperlink w:anchor="_Toc63778029" w:history="1">
        <w:r w:rsidR="008E5E10" w:rsidRPr="005A4F52">
          <w:rPr>
            <w:rStyle w:val="Hipervnculo"/>
            <w:noProof/>
            <w:lang w:val="eu-ES"/>
          </w:rPr>
          <w:t>45.- Kontratua suntsiaraztea</w:t>
        </w:r>
        <w:r w:rsidR="008E5E10" w:rsidRPr="005A4F52">
          <w:rPr>
            <w:noProof/>
            <w:webHidden/>
          </w:rPr>
          <w:tab/>
        </w:r>
        <w:r w:rsidR="008E5E10" w:rsidRPr="005A4F52">
          <w:rPr>
            <w:noProof/>
            <w:webHidden/>
          </w:rPr>
          <w:fldChar w:fldCharType="begin"/>
        </w:r>
        <w:r w:rsidR="008E5E10" w:rsidRPr="005A4F52">
          <w:rPr>
            <w:noProof/>
            <w:webHidden/>
          </w:rPr>
          <w:instrText xml:space="preserve"> PAGEREF _Toc63778029 \h </w:instrText>
        </w:r>
        <w:r w:rsidR="008E5E10" w:rsidRPr="005A4F52">
          <w:rPr>
            <w:noProof/>
            <w:webHidden/>
          </w:rPr>
        </w:r>
        <w:r w:rsidR="008E5E10" w:rsidRPr="005A4F52">
          <w:rPr>
            <w:noProof/>
            <w:webHidden/>
          </w:rPr>
          <w:fldChar w:fldCharType="separate"/>
        </w:r>
        <w:r w:rsidR="002C0095" w:rsidRPr="005A4F52">
          <w:rPr>
            <w:noProof/>
            <w:webHidden/>
          </w:rPr>
          <w:t>31</w:t>
        </w:r>
        <w:r w:rsidR="008E5E10" w:rsidRPr="005A4F52">
          <w:rPr>
            <w:noProof/>
            <w:webHidden/>
          </w:rPr>
          <w:fldChar w:fldCharType="end"/>
        </w:r>
      </w:hyperlink>
    </w:p>
    <w:p w:rsidR="008E5E10" w:rsidRPr="005A4F52" w:rsidRDefault="0057496F">
      <w:pPr>
        <w:pStyle w:val="TDC1"/>
        <w:rPr>
          <w:rFonts w:asciiTheme="minorHAnsi" w:eastAsiaTheme="minorEastAsia" w:hAnsiTheme="minorHAnsi" w:cstheme="minorBidi"/>
          <w:b w:val="0"/>
          <w:szCs w:val="22"/>
          <w:lang w:val="es-ES"/>
        </w:rPr>
      </w:pPr>
      <w:hyperlink w:anchor="_Toc63778030" w:history="1">
        <w:r w:rsidR="008E5E10" w:rsidRPr="005A4F52">
          <w:rPr>
            <w:rStyle w:val="Hipervnculo"/>
          </w:rPr>
          <w:t>I. ERANSKINA.- LIZITAZIO ELEKTRONIKORAKO JARRAIBIDEAK</w:t>
        </w:r>
        <w:r w:rsidR="008E5E10" w:rsidRPr="005A4F52">
          <w:rPr>
            <w:webHidden/>
          </w:rPr>
          <w:tab/>
        </w:r>
        <w:r w:rsidR="008E5E10" w:rsidRPr="005A4F52">
          <w:rPr>
            <w:webHidden/>
          </w:rPr>
          <w:fldChar w:fldCharType="begin"/>
        </w:r>
        <w:r w:rsidR="008E5E10" w:rsidRPr="005A4F52">
          <w:rPr>
            <w:webHidden/>
          </w:rPr>
          <w:instrText xml:space="preserve"> PAGEREF _Toc63778030 \h </w:instrText>
        </w:r>
        <w:r w:rsidR="008E5E10" w:rsidRPr="005A4F52">
          <w:rPr>
            <w:webHidden/>
          </w:rPr>
        </w:r>
        <w:r w:rsidR="008E5E10" w:rsidRPr="005A4F52">
          <w:rPr>
            <w:webHidden/>
          </w:rPr>
          <w:fldChar w:fldCharType="separate"/>
        </w:r>
        <w:r w:rsidR="002C0095" w:rsidRPr="005A4F52">
          <w:rPr>
            <w:webHidden/>
          </w:rPr>
          <w:t>33</w:t>
        </w:r>
        <w:r w:rsidR="008E5E10" w:rsidRPr="005A4F52">
          <w:rPr>
            <w:webHidden/>
          </w:rPr>
          <w:fldChar w:fldCharType="end"/>
        </w:r>
      </w:hyperlink>
    </w:p>
    <w:p w:rsidR="008E5E10" w:rsidRPr="005A4F52" w:rsidRDefault="0057496F">
      <w:pPr>
        <w:pStyle w:val="TDC1"/>
        <w:rPr>
          <w:rFonts w:asciiTheme="minorHAnsi" w:eastAsiaTheme="minorEastAsia" w:hAnsiTheme="minorHAnsi" w:cstheme="minorBidi"/>
          <w:b w:val="0"/>
          <w:szCs w:val="22"/>
          <w:lang w:val="es-ES"/>
        </w:rPr>
      </w:pPr>
      <w:hyperlink w:anchor="_Toc63778031" w:history="1">
        <w:r w:rsidR="008E5E10" w:rsidRPr="005A4F52">
          <w:rPr>
            <w:rStyle w:val="Hipervnculo"/>
          </w:rPr>
          <w:t>I. ERANSKINAREN GEHIGARRIA.- JAKINARAZPEN ETA KOMUNIKAZIOAK JASOTZEKO DATUAK</w:t>
        </w:r>
        <w:r w:rsidR="008E5E10" w:rsidRPr="005A4F52">
          <w:rPr>
            <w:webHidden/>
          </w:rPr>
          <w:tab/>
        </w:r>
        <w:r w:rsidR="008E5E10" w:rsidRPr="005A4F52">
          <w:rPr>
            <w:webHidden/>
          </w:rPr>
          <w:fldChar w:fldCharType="begin"/>
        </w:r>
        <w:r w:rsidR="008E5E10" w:rsidRPr="005A4F52">
          <w:rPr>
            <w:webHidden/>
          </w:rPr>
          <w:instrText xml:space="preserve"> PAGEREF _Toc63778031 \h </w:instrText>
        </w:r>
        <w:r w:rsidR="008E5E10" w:rsidRPr="005A4F52">
          <w:rPr>
            <w:webHidden/>
          </w:rPr>
        </w:r>
        <w:r w:rsidR="008E5E10" w:rsidRPr="005A4F52">
          <w:rPr>
            <w:webHidden/>
          </w:rPr>
          <w:fldChar w:fldCharType="separate"/>
        </w:r>
        <w:r w:rsidR="002C0095" w:rsidRPr="005A4F52">
          <w:rPr>
            <w:webHidden/>
          </w:rPr>
          <w:t>34</w:t>
        </w:r>
        <w:r w:rsidR="008E5E10" w:rsidRPr="005A4F52">
          <w:rPr>
            <w:webHidden/>
          </w:rPr>
          <w:fldChar w:fldCharType="end"/>
        </w:r>
      </w:hyperlink>
    </w:p>
    <w:p w:rsidR="008E5E10" w:rsidRPr="005A4F52" w:rsidRDefault="0057496F">
      <w:pPr>
        <w:pStyle w:val="TDC1"/>
        <w:rPr>
          <w:rFonts w:asciiTheme="minorHAnsi" w:eastAsiaTheme="minorEastAsia" w:hAnsiTheme="minorHAnsi" w:cstheme="minorBidi"/>
          <w:b w:val="0"/>
          <w:szCs w:val="22"/>
          <w:lang w:val="es-ES"/>
        </w:rPr>
      </w:pPr>
      <w:hyperlink w:anchor="_Toc63778032" w:history="1">
        <w:r w:rsidR="008E5E10" w:rsidRPr="005A4F52">
          <w:rPr>
            <w:rStyle w:val="Hipervnculo"/>
          </w:rPr>
          <w:t>II. ERANSKINA.- EUROPAKO KONTRATAZIO AGIRI BAKARRA EKAB BETETZEKO JARRAIBIDEAK</w:t>
        </w:r>
        <w:r w:rsidR="008E5E10" w:rsidRPr="005A4F52">
          <w:rPr>
            <w:webHidden/>
          </w:rPr>
          <w:tab/>
        </w:r>
        <w:r w:rsidR="008E5E10" w:rsidRPr="005A4F52">
          <w:rPr>
            <w:webHidden/>
          </w:rPr>
          <w:fldChar w:fldCharType="begin"/>
        </w:r>
        <w:r w:rsidR="008E5E10" w:rsidRPr="005A4F52">
          <w:rPr>
            <w:webHidden/>
          </w:rPr>
          <w:instrText xml:space="preserve"> PAGEREF _Toc63778032 \h </w:instrText>
        </w:r>
        <w:r w:rsidR="008E5E10" w:rsidRPr="005A4F52">
          <w:rPr>
            <w:webHidden/>
          </w:rPr>
        </w:r>
        <w:r w:rsidR="008E5E10" w:rsidRPr="005A4F52">
          <w:rPr>
            <w:webHidden/>
          </w:rPr>
          <w:fldChar w:fldCharType="separate"/>
        </w:r>
        <w:r w:rsidR="002C0095" w:rsidRPr="005A4F52">
          <w:rPr>
            <w:webHidden/>
          </w:rPr>
          <w:t>35</w:t>
        </w:r>
        <w:r w:rsidR="008E5E10" w:rsidRPr="005A4F52">
          <w:rPr>
            <w:webHidden/>
          </w:rPr>
          <w:fldChar w:fldCharType="end"/>
        </w:r>
      </w:hyperlink>
    </w:p>
    <w:p w:rsidR="008E5E10" w:rsidRPr="005A4F52" w:rsidRDefault="0057496F">
      <w:pPr>
        <w:pStyle w:val="TDC1"/>
        <w:rPr>
          <w:rFonts w:asciiTheme="minorHAnsi" w:eastAsiaTheme="minorEastAsia" w:hAnsiTheme="minorHAnsi" w:cstheme="minorBidi"/>
          <w:b w:val="0"/>
          <w:szCs w:val="22"/>
          <w:lang w:val="es-ES"/>
        </w:rPr>
      </w:pPr>
      <w:hyperlink w:anchor="_Toc63778033" w:history="1">
        <w:r w:rsidR="008E5E10" w:rsidRPr="005A4F52">
          <w:rPr>
            <w:rStyle w:val="Hipervnculo"/>
          </w:rPr>
          <w:t>III. ERANSKINA.- ALDI BATERAKO ENPRESA ELKARTEA ERATZEKO KONPROMISOAREN EREDUA</w:t>
        </w:r>
        <w:r w:rsidR="008E5E10" w:rsidRPr="005A4F52">
          <w:rPr>
            <w:webHidden/>
          </w:rPr>
          <w:tab/>
        </w:r>
        <w:r w:rsidR="008E5E10" w:rsidRPr="005A4F52">
          <w:rPr>
            <w:webHidden/>
          </w:rPr>
          <w:fldChar w:fldCharType="begin"/>
        </w:r>
        <w:r w:rsidR="008E5E10" w:rsidRPr="005A4F52">
          <w:rPr>
            <w:webHidden/>
          </w:rPr>
          <w:instrText xml:space="preserve"> PAGEREF _Toc63778033 \h </w:instrText>
        </w:r>
        <w:r w:rsidR="008E5E10" w:rsidRPr="005A4F52">
          <w:rPr>
            <w:webHidden/>
          </w:rPr>
        </w:r>
        <w:r w:rsidR="008E5E10" w:rsidRPr="005A4F52">
          <w:rPr>
            <w:webHidden/>
          </w:rPr>
          <w:fldChar w:fldCharType="separate"/>
        </w:r>
        <w:r w:rsidR="002C0095" w:rsidRPr="005A4F52">
          <w:rPr>
            <w:webHidden/>
          </w:rPr>
          <w:t>37</w:t>
        </w:r>
        <w:r w:rsidR="008E5E10" w:rsidRPr="005A4F52">
          <w:rPr>
            <w:webHidden/>
          </w:rPr>
          <w:fldChar w:fldCharType="end"/>
        </w:r>
      </w:hyperlink>
    </w:p>
    <w:p w:rsidR="008E5E10" w:rsidRPr="005A4F52" w:rsidRDefault="0057496F">
      <w:pPr>
        <w:pStyle w:val="TDC1"/>
        <w:rPr>
          <w:rFonts w:asciiTheme="minorHAnsi" w:eastAsiaTheme="minorEastAsia" w:hAnsiTheme="minorHAnsi" w:cstheme="minorBidi"/>
          <w:b w:val="0"/>
          <w:szCs w:val="22"/>
          <w:lang w:val="es-ES"/>
        </w:rPr>
      </w:pPr>
      <w:hyperlink w:anchor="_Toc63778034" w:history="1">
        <w:r w:rsidR="008E5E10" w:rsidRPr="005A4F52">
          <w:rPr>
            <w:rStyle w:val="Hipervnculo"/>
          </w:rPr>
          <w:t>IV. ERANSKINA.- BITARTEKOAK ATXIKITZEKO KONPROMISO ADIERAZPENAREN EREDUA</w:t>
        </w:r>
        <w:r w:rsidR="008E5E10" w:rsidRPr="005A4F52">
          <w:rPr>
            <w:webHidden/>
          </w:rPr>
          <w:tab/>
        </w:r>
        <w:r w:rsidR="008E5E10" w:rsidRPr="005A4F52">
          <w:rPr>
            <w:webHidden/>
          </w:rPr>
          <w:fldChar w:fldCharType="begin"/>
        </w:r>
        <w:r w:rsidR="008E5E10" w:rsidRPr="005A4F52">
          <w:rPr>
            <w:webHidden/>
          </w:rPr>
          <w:instrText xml:space="preserve"> PAGEREF _Toc63778034 \h </w:instrText>
        </w:r>
        <w:r w:rsidR="008E5E10" w:rsidRPr="005A4F52">
          <w:rPr>
            <w:webHidden/>
          </w:rPr>
        </w:r>
        <w:r w:rsidR="008E5E10" w:rsidRPr="005A4F52">
          <w:rPr>
            <w:webHidden/>
          </w:rPr>
          <w:fldChar w:fldCharType="separate"/>
        </w:r>
        <w:r w:rsidR="002C0095" w:rsidRPr="005A4F52">
          <w:rPr>
            <w:webHidden/>
          </w:rPr>
          <w:t>39</w:t>
        </w:r>
        <w:r w:rsidR="008E5E10" w:rsidRPr="005A4F52">
          <w:rPr>
            <w:webHidden/>
          </w:rPr>
          <w:fldChar w:fldCharType="end"/>
        </w:r>
      </w:hyperlink>
    </w:p>
    <w:p w:rsidR="008E5E10" w:rsidRPr="005A4F52" w:rsidRDefault="0057496F">
      <w:pPr>
        <w:pStyle w:val="TDC1"/>
        <w:rPr>
          <w:rFonts w:asciiTheme="minorHAnsi" w:eastAsiaTheme="minorEastAsia" w:hAnsiTheme="minorHAnsi" w:cstheme="minorBidi"/>
          <w:b w:val="0"/>
          <w:szCs w:val="22"/>
          <w:lang w:val="es-ES"/>
        </w:rPr>
      </w:pPr>
      <w:hyperlink w:anchor="_Toc63778035" w:history="1">
        <w:r w:rsidR="008E5E10" w:rsidRPr="005A4F52">
          <w:rPr>
            <w:rStyle w:val="Hipervnculo"/>
          </w:rPr>
          <w:t>V. ERANSKINA.- ENPRESA TALDEARI BURUZKO ADIERAZPEN EREDUA</w:t>
        </w:r>
        <w:r w:rsidR="008E5E10" w:rsidRPr="005A4F52">
          <w:rPr>
            <w:webHidden/>
          </w:rPr>
          <w:tab/>
        </w:r>
        <w:r w:rsidR="008E5E10" w:rsidRPr="005A4F52">
          <w:rPr>
            <w:webHidden/>
          </w:rPr>
          <w:fldChar w:fldCharType="begin"/>
        </w:r>
        <w:r w:rsidR="008E5E10" w:rsidRPr="005A4F52">
          <w:rPr>
            <w:webHidden/>
          </w:rPr>
          <w:instrText xml:space="preserve"> PAGEREF _Toc63778035 \h </w:instrText>
        </w:r>
        <w:r w:rsidR="008E5E10" w:rsidRPr="005A4F52">
          <w:rPr>
            <w:webHidden/>
          </w:rPr>
        </w:r>
        <w:r w:rsidR="008E5E10" w:rsidRPr="005A4F52">
          <w:rPr>
            <w:webHidden/>
          </w:rPr>
          <w:fldChar w:fldCharType="separate"/>
        </w:r>
        <w:r w:rsidR="002C0095" w:rsidRPr="005A4F52">
          <w:rPr>
            <w:webHidden/>
          </w:rPr>
          <w:t>40</w:t>
        </w:r>
        <w:r w:rsidR="008E5E10" w:rsidRPr="005A4F52">
          <w:rPr>
            <w:webHidden/>
          </w:rPr>
          <w:fldChar w:fldCharType="end"/>
        </w:r>
      </w:hyperlink>
    </w:p>
    <w:p w:rsidR="008E5E10" w:rsidRPr="005A4F52" w:rsidRDefault="0057496F">
      <w:pPr>
        <w:pStyle w:val="TDC1"/>
        <w:rPr>
          <w:rFonts w:asciiTheme="minorHAnsi" w:eastAsiaTheme="minorEastAsia" w:hAnsiTheme="minorHAnsi" w:cstheme="minorBidi"/>
          <w:b w:val="0"/>
          <w:szCs w:val="22"/>
          <w:lang w:val="es-ES"/>
        </w:rPr>
      </w:pPr>
      <w:hyperlink w:anchor="_Toc63778036" w:history="1">
        <w:r w:rsidR="008E5E10" w:rsidRPr="005A4F52">
          <w:rPr>
            <w:rStyle w:val="Hipervnculo"/>
          </w:rPr>
          <w:t>VI. ERANSKINA.- KONTRATAZIO PUBLIKOARI APLIKATU BEHARREKO JOKABIDE KODEA ETA ERAKUNDEAREN ZUZENTASUN ESPARRUA BETETZEARI BURUZKO ADIERAZPEN EREDUA</w:t>
        </w:r>
        <w:r w:rsidR="008E5E10" w:rsidRPr="005A4F52">
          <w:rPr>
            <w:webHidden/>
          </w:rPr>
          <w:tab/>
        </w:r>
        <w:r w:rsidR="008E5E10" w:rsidRPr="005A4F52">
          <w:rPr>
            <w:webHidden/>
          </w:rPr>
          <w:fldChar w:fldCharType="begin"/>
        </w:r>
        <w:r w:rsidR="008E5E10" w:rsidRPr="005A4F52">
          <w:rPr>
            <w:webHidden/>
          </w:rPr>
          <w:instrText xml:space="preserve"> PAGEREF _Toc63778036 \h </w:instrText>
        </w:r>
        <w:r w:rsidR="008E5E10" w:rsidRPr="005A4F52">
          <w:rPr>
            <w:webHidden/>
          </w:rPr>
        </w:r>
        <w:r w:rsidR="008E5E10" w:rsidRPr="005A4F52">
          <w:rPr>
            <w:webHidden/>
          </w:rPr>
          <w:fldChar w:fldCharType="separate"/>
        </w:r>
        <w:r w:rsidR="002C0095" w:rsidRPr="005A4F52">
          <w:rPr>
            <w:webHidden/>
          </w:rPr>
          <w:t>41</w:t>
        </w:r>
        <w:r w:rsidR="008E5E10" w:rsidRPr="005A4F52">
          <w:rPr>
            <w:webHidden/>
          </w:rPr>
          <w:fldChar w:fldCharType="end"/>
        </w:r>
      </w:hyperlink>
    </w:p>
    <w:p w:rsidR="008E5E10" w:rsidRPr="005A4F52" w:rsidRDefault="0057496F">
      <w:pPr>
        <w:pStyle w:val="TDC1"/>
        <w:rPr>
          <w:rFonts w:asciiTheme="minorHAnsi" w:eastAsiaTheme="minorEastAsia" w:hAnsiTheme="minorHAnsi" w:cstheme="minorBidi"/>
          <w:b w:val="0"/>
          <w:szCs w:val="22"/>
          <w:lang w:val="es-ES"/>
        </w:rPr>
      </w:pPr>
      <w:hyperlink w:anchor="_Toc63778037" w:history="1">
        <w:r w:rsidR="008E5E10" w:rsidRPr="005A4F52">
          <w:rPr>
            <w:rStyle w:val="Hipervnculo"/>
          </w:rPr>
          <w:t>VII. ERANSKINA.- KONFIDENTZIALTZAT JOTAKO DOKUMENTU ETA DATU AURKEZTUEI BURUZKO ADIERAZPEN OSAGARRIRAKO EREDUA</w:t>
        </w:r>
        <w:r w:rsidR="008E5E10" w:rsidRPr="005A4F52">
          <w:rPr>
            <w:webHidden/>
          </w:rPr>
          <w:tab/>
        </w:r>
        <w:r w:rsidR="008E5E10" w:rsidRPr="005A4F52">
          <w:rPr>
            <w:webHidden/>
          </w:rPr>
          <w:fldChar w:fldCharType="begin"/>
        </w:r>
        <w:r w:rsidR="008E5E10" w:rsidRPr="005A4F52">
          <w:rPr>
            <w:webHidden/>
          </w:rPr>
          <w:instrText xml:space="preserve"> PAGEREF _Toc63778037 \h </w:instrText>
        </w:r>
        <w:r w:rsidR="008E5E10" w:rsidRPr="005A4F52">
          <w:rPr>
            <w:webHidden/>
          </w:rPr>
        </w:r>
        <w:r w:rsidR="008E5E10" w:rsidRPr="005A4F52">
          <w:rPr>
            <w:webHidden/>
          </w:rPr>
          <w:fldChar w:fldCharType="separate"/>
        </w:r>
        <w:r w:rsidR="002C0095" w:rsidRPr="005A4F52">
          <w:rPr>
            <w:webHidden/>
          </w:rPr>
          <w:t>43</w:t>
        </w:r>
        <w:r w:rsidR="008E5E10" w:rsidRPr="005A4F52">
          <w:rPr>
            <w:webHidden/>
          </w:rPr>
          <w:fldChar w:fldCharType="end"/>
        </w:r>
      </w:hyperlink>
    </w:p>
    <w:p w:rsidR="008E5E10" w:rsidRPr="005A4F52" w:rsidRDefault="0057496F">
      <w:pPr>
        <w:pStyle w:val="TDC1"/>
        <w:rPr>
          <w:rFonts w:asciiTheme="minorHAnsi" w:eastAsiaTheme="minorEastAsia" w:hAnsiTheme="minorHAnsi" w:cstheme="minorBidi"/>
          <w:b w:val="0"/>
          <w:szCs w:val="22"/>
          <w:lang w:val="es-ES"/>
        </w:rPr>
      </w:pPr>
      <w:hyperlink w:anchor="_Toc63778038" w:history="1">
        <w:r w:rsidR="008E5E10" w:rsidRPr="005A4F52">
          <w:rPr>
            <w:rStyle w:val="Hipervnculo"/>
          </w:rPr>
          <w:t>VIII. ERANSKINA. - ABAL EREDUA</w:t>
        </w:r>
        <w:r w:rsidR="008E5E10" w:rsidRPr="005A4F52">
          <w:rPr>
            <w:webHidden/>
          </w:rPr>
          <w:tab/>
        </w:r>
        <w:r w:rsidR="008E5E10" w:rsidRPr="005A4F52">
          <w:rPr>
            <w:webHidden/>
          </w:rPr>
          <w:fldChar w:fldCharType="begin"/>
        </w:r>
        <w:r w:rsidR="008E5E10" w:rsidRPr="005A4F52">
          <w:rPr>
            <w:webHidden/>
          </w:rPr>
          <w:instrText xml:space="preserve"> PAGEREF _Toc63778038 \h </w:instrText>
        </w:r>
        <w:r w:rsidR="008E5E10" w:rsidRPr="005A4F52">
          <w:rPr>
            <w:webHidden/>
          </w:rPr>
        </w:r>
        <w:r w:rsidR="008E5E10" w:rsidRPr="005A4F52">
          <w:rPr>
            <w:webHidden/>
          </w:rPr>
          <w:fldChar w:fldCharType="separate"/>
        </w:r>
        <w:r w:rsidR="002C0095" w:rsidRPr="005A4F52">
          <w:rPr>
            <w:webHidden/>
          </w:rPr>
          <w:t>44</w:t>
        </w:r>
        <w:r w:rsidR="008E5E10" w:rsidRPr="005A4F52">
          <w:rPr>
            <w:webHidden/>
          </w:rPr>
          <w:fldChar w:fldCharType="end"/>
        </w:r>
      </w:hyperlink>
    </w:p>
    <w:p w:rsidR="008E5E10" w:rsidRPr="005A4F52" w:rsidRDefault="0057496F">
      <w:pPr>
        <w:pStyle w:val="TDC1"/>
        <w:rPr>
          <w:rFonts w:asciiTheme="minorHAnsi" w:eastAsiaTheme="minorEastAsia" w:hAnsiTheme="minorHAnsi" w:cstheme="minorBidi"/>
          <w:b w:val="0"/>
          <w:szCs w:val="22"/>
          <w:lang w:val="es-ES"/>
        </w:rPr>
      </w:pPr>
      <w:hyperlink w:anchor="_Toc63778039" w:history="1">
        <w:r w:rsidR="008E5E10" w:rsidRPr="005A4F52">
          <w:rPr>
            <w:rStyle w:val="Hipervnculo"/>
          </w:rPr>
          <w:t>IX. ERANSKINA.- ESKAINTZA EKONOMIKORAKO ETA FORMULA BIDEZ EBALUATZEKO ESKAINTZAKO BESTE ELEMENTUETARAKO EREDUA</w:t>
        </w:r>
        <w:r w:rsidR="008E5E10" w:rsidRPr="005A4F52">
          <w:rPr>
            <w:webHidden/>
          </w:rPr>
          <w:tab/>
        </w:r>
        <w:r w:rsidR="008E5E10" w:rsidRPr="005A4F52">
          <w:rPr>
            <w:webHidden/>
          </w:rPr>
          <w:fldChar w:fldCharType="begin"/>
        </w:r>
        <w:r w:rsidR="008E5E10" w:rsidRPr="005A4F52">
          <w:rPr>
            <w:webHidden/>
          </w:rPr>
          <w:instrText xml:space="preserve"> PAGEREF _Toc63778039 \h </w:instrText>
        </w:r>
        <w:r w:rsidR="008E5E10" w:rsidRPr="005A4F52">
          <w:rPr>
            <w:webHidden/>
          </w:rPr>
        </w:r>
        <w:r w:rsidR="008E5E10" w:rsidRPr="005A4F52">
          <w:rPr>
            <w:webHidden/>
          </w:rPr>
          <w:fldChar w:fldCharType="separate"/>
        </w:r>
        <w:r w:rsidR="002C0095" w:rsidRPr="005A4F52">
          <w:rPr>
            <w:webHidden/>
          </w:rPr>
          <w:t>45</w:t>
        </w:r>
        <w:r w:rsidR="008E5E10" w:rsidRPr="005A4F52">
          <w:rPr>
            <w:webHidden/>
          </w:rPr>
          <w:fldChar w:fldCharType="end"/>
        </w:r>
      </w:hyperlink>
    </w:p>
    <w:p w:rsidR="008E5E10" w:rsidRPr="005A4F52" w:rsidRDefault="0057496F">
      <w:pPr>
        <w:pStyle w:val="TDC1"/>
        <w:rPr>
          <w:rFonts w:asciiTheme="minorHAnsi" w:eastAsiaTheme="minorEastAsia" w:hAnsiTheme="minorHAnsi" w:cstheme="minorBidi"/>
          <w:b w:val="0"/>
          <w:szCs w:val="22"/>
          <w:lang w:val="es-ES"/>
        </w:rPr>
      </w:pPr>
      <w:hyperlink w:anchor="_Toc63778040" w:history="1">
        <w:r w:rsidR="008E5E10" w:rsidRPr="005A4F52">
          <w:rPr>
            <w:rStyle w:val="Hipervnculo"/>
          </w:rPr>
          <w:t>X. ERANSKINA.- ADJUDIKAZIO IRIZPIDEEN EBALUAZIO SISTEMAREN PROPOSAMENA ETA IZAERA SOZIALEKO BALDINTZA BEREZIAK</w:t>
        </w:r>
        <w:r w:rsidR="008E5E10" w:rsidRPr="005A4F52">
          <w:rPr>
            <w:webHidden/>
          </w:rPr>
          <w:tab/>
        </w:r>
        <w:r w:rsidR="008E5E10" w:rsidRPr="005A4F52">
          <w:rPr>
            <w:webHidden/>
          </w:rPr>
          <w:fldChar w:fldCharType="begin"/>
        </w:r>
        <w:r w:rsidR="008E5E10" w:rsidRPr="005A4F52">
          <w:rPr>
            <w:webHidden/>
          </w:rPr>
          <w:instrText xml:space="preserve"> PAGEREF _Toc63778040 \h </w:instrText>
        </w:r>
        <w:r w:rsidR="008E5E10" w:rsidRPr="005A4F52">
          <w:rPr>
            <w:webHidden/>
          </w:rPr>
        </w:r>
        <w:r w:rsidR="008E5E10" w:rsidRPr="005A4F52">
          <w:rPr>
            <w:webHidden/>
          </w:rPr>
          <w:fldChar w:fldCharType="separate"/>
        </w:r>
        <w:r w:rsidR="002C0095" w:rsidRPr="005A4F52">
          <w:rPr>
            <w:webHidden/>
          </w:rPr>
          <w:t>49</w:t>
        </w:r>
        <w:r w:rsidR="008E5E10" w:rsidRPr="005A4F52">
          <w:rPr>
            <w:webHidden/>
          </w:rPr>
          <w:fldChar w:fldCharType="end"/>
        </w:r>
      </w:hyperlink>
    </w:p>
    <w:p w:rsidR="00015EB1" w:rsidRPr="005A4F52" w:rsidRDefault="00CB3ABF" w:rsidP="00F65F4B">
      <w:pPr>
        <w:rPr>
          <w:lang w:val="eu-ES"/>
        </w:rPr>
        <w:sectPr w:rsidR="00015EB1" w:rsidRPr="005A4F52" w:rsidSect="001D78E7">
          <w:footerReference w:type="default" r:id="rId11"/>
          <w:pgSz w:w="11906" w:h="16838"/>
          <w:pgMar w:top="1985" w:right="1701" w:bottom="1701" w:left="1701" w:header="709" w:footer="709" w:gutter="0"/>
          <w:cols w:space="708"/>
          <w:docGrid w:linePitch="360"/>
        </w:sectPr>
      </w:pPr>
      <w:r w:rsidRPr="005A4F52">
        <w:rPr>
          <w:rFonts w:ascii="Arial" w:hAnsi="Arial" w:cs="Arial"/>
          <w:b/>
          <w:noProof/>
          <w:sz w:val="22"/>
          <w:szCs w:val="22"/>
          <w:lang w:val="eu-ES"/>
        </w:rPr>
        <w:fldChar w:fldCharType="end"/>
      </w:r>
    </w:p>
    <w:p w:rsidR="00015EB1" w:rsidRPr="005A4F52" w:rsidRDefault="00015EB1" w:rsidP="00E31029">
      <w:pPr>
        <w:pStyle w:val="Ttulo1"/>
        <w:spacing w:line="240" w:lineRule="atLeast"/>
        <w:jc w:val="center"/>
        <w:rPr>
          <w:sz w:val="22"/>
          <w:szCs w:val="22"/>
          <w:lang w:val="eu-ES"/>
        </w:rPr>
      </w:pPr>
      <w:bookmarkStart w:id="19" w:name="_Toc511298351"/>
      <w:bookmarkStart w:id="20" w:name="_Toc63777955"/>
      <w:r w:rsidRPr="005A4F52">
        <w:rPr>
          <w:sz w:val="22"/>
          <w:szCs w:val="22"/>
          <w:lang w:val="eu-ES"/>
        </w:rPr>
        <w:lastRenderedPageBreak/>
        <w:t>I. KAPITULUA - XEDAPEN OROKORRAK</w:t>
      </w:r>
      <w:bookmarkEnd w:id="19"/>
      <w:bookmarkEnd w:id="20"/>
    </w:p>
    <w:p w:rsidR="00015EB1" w:rsidRPr="005A4F52" w:rsidRDefault="00015EB1" w:rsidP="001C4634">
      <w:pPr>
        <w:pStyle w:val="tit1"/>
        <w:rPr>
          <w:lang w:val="eu-ES"/>
        </w:rPr>
      </w:pPr>
    </w:p>
    <w:p w:rsidR="00015EB1" w:rsidRPr="005A4F52" w:rsidRDefault="00015EB1" w:rsidP="00E31029">
      <w:pPr>
        <w:pStyle w:val="Ttulo2"/>
        <w:spacing w:line="240" w:lineRule="atLeast"/>
        <w:jc w:val="both"/>
        <w:rPr>
          <w:i w:val="0"/>
          <w:sz w:val="22"/>
          <w:szCs w:val="22"/>
          <w:lang w:val="eu-ES"/>
        </w:rPr>
      </w:pPr>
      <w:bookmarkStart w:id="21" w:name="_Toc63777956"/>
      <w:r w:rsidRPr="005A4F52">
        <w:rPr>
          <w:i w:val="0"/>
          <w:sz w:val="22"/>
          <w:szCs w:val="22"/>
          <w:lang w:val="eu-ES"/>
        </w:rPr>
        <w:t xml:space="preserve">1.- Kontratuaren </w:t>
      </w:r>
      <w:r w:rsidR="00075473" w:rsidRPr="005A4F52">
        <w:rPr>
          <w:i w:val="0"/>
          <w:sz w:val="22"/>
          <w:szCs w:val="22"/>
          <w:lang w:val="eu-ES"/>
        </w:rPr>
        <w:t>objektu</w:t>
      </w:r>
      <w:r w:rsidRPr="005A4F52">
        <w:rPr>
          <w:i w:val="0"/>
          <w:sz w:val="22"/>
          <w:szCs w:val="22"/>
          <w:lang w:val="eu-ES"/>
        </w:rPr>
        <w:t>a</w:t>
      </w:r>
      <w:bookmarkEnd w:id="21"/>
    </w:p>
    <w:p w:rsidR="00015EB1" w:rsidRPr="005A4F52" w:rsidRDefault="00015EB1" w:rsidP="003176C3">
      <w:pPr>
        <w:spacing w:before="60" w:line="240" w:lineRule="atLeast"/>
        <w:jc w:val="both"/>
        <w:rPr>
          <w:rFonts w:ascii="Arial" w:hAnsi="Arial" w:cs="Arial"/>
          <w:lang w:val="eu-ES"/>
        </w:rPr>
      </w:pPr>
      <w:r w:rsidRPr="005A4F52">
        <w:rPr>
          <w:rFonts w:ascii="Arial" w:hAnsi="Arial" w:cs="Arial"/>
          <w:lang w:val="eu-ES"/>
        </w:rPr>
        <w:t xml:space="preserve">1.- Kontratuaren </w:t>
      </w:r>
      <w:r w:rsidR="00075473" w:rsidRPr="005A4F52">
        <w:rPr>
          <w:rFonts w:ascii="Arial" w:hAnsi="Arial" w:cs="Arial"/>
          <w:lang w:val="eu-ES"/>
        </w:rPr>
        <w:t>objektu</w:t>
      </w:r>
      <w:r w:rsidRPr="005A4F52">
        <w:rPr>
          <w:rFonts w:ascii="Arial" w:hAnsi="Arial" w:cs="Arial"/>
          <w:lang w:val="eu-ES"/>
        </w:rPr>
        <w:t xml:space="preserve">a ezaugarrien taulako </w:t>
      </w:r>
      <w:hyperlink w:anchor="CC_03" w:history="1">
        <w:r w:rsidRPr="005A4F52">
          <w:rPr>
            <w:rStyle w:val="Hipervnculo"/>
            <w:rFonts w:ascii="Arial" w:hAnsi="Arial" w:cs="Arial"/>
            <w:b/>
            <w:lang w:val="eu-ES"/>
          </w:rPr>
          <w:t>3. atalean</w:t>
        </w:r>
      </w:hyperlink>
      <w:r w:rsidRPr="005A4F52">
        <w:rPr>
          <w:rFonts w:ascii="Arial" w:hAnsi="Arial" w:cs="Arial"/>
          <w:lang w:val="eu-ES"/>
        </w:rPr>
        <w:t xml:space="preserve"> deskribatutako hor</w:t>
      </w:r>
      <w:r w:rsidR="0028480E" w:rsidRPr="005A4F52">
        <w:rPr>
          <w:rFonts w:ascii="Arial" w:hAnsi="Arial" w:cs="Arial"/>
          <w:lang w:val="eu-ES"/>
        </w:rPr>
        <w:t>nidura da, betiere ezaugarrien taulan</w:t>
      </w:r>
      <w:r w:rsidRPr="005A4F52">
        <w:rPr>
          <w:rFonts w:ascii="Arial" w:hAnsi="Arial" w:cs="Arial"/>
          <w:lang w:val="eu-ES"/>
        </w:rPr>
        <w:t xml:space="preserve"> ezarritako baldintzekin bat. Hala badagokio, kontuan hartu beharko dira Europako Parlamentuko eta Kontseiluko 2014ko otsailaren 26ko 2014/23/EB eta 2014/24/EB zuzentarauen espainiar ordenamendu juridikorako transposizioa egiten duen Sektore Publikoko Kontratuen aza</w:t>
      </w:r>
      <w:r w:rsidR="00FA6228" w:rsidRPr="005A4F52">
        <w:rPr>
          <w:rFonts w:ascii="Arial" w:hAnsi="Arial" w:cs="Arial"/>
          <w:lang w:val="eu-ES"/>
        </w:rPr>
        <w:t>roaren 8ko 9/2017 Legeak (SPKL)</w:t>
      </w:r>
      <w:r w:rsidRPr="005A4F52">
        <w:rPr>
          <w:rFonts w:ascii="Arial" w:hAnsi="Arial" w:cs="Arial"/>
          <w:lang w:val="eu-ES"/>
        </w:rPr>
        <w:t xml:space="preserve"> aurreikusten dituen balizkoetan tramita daitezen aldaketak.</w:t>
      </w:r>
    </w:p>
    <w:p w:rsidR="00015EB1" w:rsidRPr="005A4F52" w:rsidRDefault="00DF5F7E" w:rsidP="003176C3">
      <w:pPr>
        <w:spacing w:before="60" w:line="240" w:lineRule="atLeast"/>
        <w:jc w:val="both"/>
        <w:rPr>
          <w:rFonts w:ascii="Arial" w:hAnsi="Arial" w:cs="Arial"/>
          <w:lang w:val="eu-ES"/>
        </w:rPr>
      </w:pPr>
      <w:r w:rsidRPr="005A4F52">
        <w:rPr>
          <w:rFonts w:ascii="Arial" w:hAnsi="Arial" w:cs="Arial"/>
          <w:lang w:val="eu-ES"/>
        </w:rPr>
        <w:t>Atal</w:t>
      </w:r>
      <w:r w:rsidR="00015EB1" w:rsidRPr="005A4F52">
        <w:rPr>
          <w:rFonts w:ascii="Arial" w:hAnsi="Arial" w:cs="Arial"/>
          <w:lang w:val="eu-ES"/>
        </w:rPr>
        <w:t xml:space="preserve"> horretan horrela ezartzen denean, sortaka egingo da lizitazioa, bertan deskribatzen diren baldintzak eta mugak aplikaturik, SPKLren 99. artikuluak dioe</w:t>
      </w:r>
      <w:r w:rsidRPr="005A4F52">
        <w:rPr>
          <w:rFonts w:ascii="Arial" w:hAnsi="Arial" w:cs="Arial"/>
          <w:lang w:val="eu-ES"/>
        </w:rPr>
        <w:t>narekin bat. Klausula agiri</w:t>
      </w:r>
      <w:r w:rsidR="0028480E" w:rsidRPr="005A4F52">
        <w:rPr>
          <w:rFonts w:ascii="Arial" w:hAnsi="Arial" w:cs="Arial"/>
          <w:lang w:val="eu-ES"/>
        </w:rPr>
        <w:t xml:space="preserve"> honetan kontratuari edo enpresa </w:t>
      </w:r>
      <w:r w:rsidR="004A6C8D" w:rsidRPr="005A4F52">
        <w:rPr>
          <w:rFonts w:ascii="Arial" w:hAnsi="Arial" w:cs="Arial"/>
          <w:lang w:val="eu-ES"/>
        </w:rPr>
        <w:t>adjudikaziodun</w:t>
      </w:r>
      <w:r w:rsidR="0028480E" w:rsidRPr="005A4F52">
        <w:rPr>
          <w:rFonts w:ascii="Arial" w:hAnsi="Arial" w:cs="Arial"/>
          <w:lang w:val="eu-ES"/>
        </w:rPr>
        <w:t>ari egindako erreferentzia guztiak, kontratu</w:t>
      </w:r>
      <w:r w:rsidR="00F46269" w:rsidRPr="005A4F52">
        <w:rPr>
          <w:rFonts w:ascii="Arial" w:hAnsi="Arial" w:cs="Arial"/>
          <w:lang w:val="eu-ES"/>
        </w:rPr>
        <w:t>aren objektua zatitu deneko sorta</w:t>
      </w:r>
      <w:r w:rsidR="0028480E" w:rsidRPr="005A4F52">
        <w:rPr>
          <w:rFonts w:ascii="Arial" w:hAnsi="Arial" w:cs="Arial"/>
          <w:lang w:val="eu-ES"/>
        </w:rPr>
        <w:t xml:space="preserve"> bakoitzari egindakoak direla ulertuko da</w:t>
      </w:r>
      <w:r w:rsidR="00015EB1" w:rsidRPr="005A4F52">
        <w:rPr>
          <w:rFonts w:ascii="Arial" w:hAnsi="Arial" w:cs="Arial"/>
          <w:lang w:val="eu-ES"/>
        </w:rPr>
        <w:t>.</w:t>
      </w:r>
    </w:p>
    <w:p w:rsidR="00015EB1" w:rsidRPr="005A4F52" w:rsidRDefault="00015EB1" w:rsidP="003176C3">
      <w:pPr>
        <w:spacing w:before="60" w:line="240" w:lineRule="atLeast"/>
        <w:jc w:val="both"/>
        <w:rPr>
          <w:rFonts w:ascii="Arial" w:hAnsi="Arial" w:cs="Arial"/>
          <w:lang w:val="eu-ES"/>
        </w:rPr>
      </w:pPr>
      <w:r w:rsidRPr="005A4F52">
        <w:rPr>
          <w:rFonts w:ascii="Arial" w:hAnsi="Arial" w:cs="Arial"/>
          <w:lang w:val="eu-ES"/>
        </w:rPr>
        <w:t xml:space="preserve">2.- Kontratuen Hiztegi Komuneko (CPV) nomenklaturari dagokion kodifikazioa ezaugarrien taulako </w:t>
      </w:r>
      <w:hyperlink w:anchor="CC_03" w:history="1">
        <w:r w:rsidRPr="005A4F52">
          <w:rPr>
            <w:rStyle w:val="Hipervnculo"/>
            <w:rFonts w:ascii="Arial" w:hAnsi="Arial" w:cs="Arial"/>
            <w:b/>
            <w:lang w:val="eu-ES"/>
          </w:rPr>
          <w:t>3.</w:t>
        </w:r>
        <w:r w:rsidRPr="005A4F52">
          <w:rPr>
            <w:rStyle w:val="Hipervnculo"/>
            <w:rFonts w:ascii="Arial" w:hAnsi="Arial" w:cs="Arial"/>
            <w:lang w:val="eu-ES"/>
          </w:rPr>
          <w:t xml:space="preserve"> </w:t>
        </w:r>
        <w:r w:rsidRPr="005A4F52">
          <w:rPr>
            <w:rStyle w:val="Hipervnculo"/>
            <w:rFonts w:ascii="Arial" w:hAnsi="Arial" w:cs="Arial"/>
            <w:b/>
            <w:lang w:val="eu-ES"/>
          </w:rPr>
          <w:t>atalean</w:t>
        </w:r>
      </w:hyperlink>
      <w:r w:rsidRPr="005A4F52">
        <w:rPr>
          <w:rFonts w:ascii="Arial" w:hAnsi="Arial" w:cs="Arial"/>
          <w:lang w:val="eu-ES"/>
        </w:rPr>
        <w:t xml:space="preserve"> dago jasota.</w:t>
      </w:r>
    </w:p>
    <w:p w:rsidR="00015EB1" w:rsidRPr="005A4F52" w:rsidRDefault="00015EB1" w:rsidP="00E95B08">
      <w:pPr>
        <w:pStyle w:val="Ttulo2"/>
        <w:spacing w:line="240" w:lineRule="atLeast"/>
        <w:jc w:val="both"/>
        <w:rPr>
          <w:i w:val="0"/>
          <w:sz w:val="22"/>
          <w:szCs w:val="22"/>
          <w:lang w:val="eu-ES"/>
        </w:rPr>
      </w:pPr>
      <w:bookmarkStart w:id="22" w:name="_Toc63777957"/>
      <w:r w:rsidRPr="005A4F52">
        <w:rPr>
          <w:i w:val="0"/>
          <w:sz w:val="22"/>
          <w:szCs w:val="22"/>
          <w:lang w:val="eu-ES"/>
        </w:rPr>
        <w:t>2.- Kontratuaren bitartez bete beharreko premia administratiboak</w:t>
      </w:r>
      <w:bookmarkEnd w:id="22"/>
    </w:p>
    <w:p w:rsidR="00015EB1" w:rsidRPr="005A4F52" w:rsidRDefault="00015EB1" w:rsidP="00207A65">
      <w:pPr>
        <w:pStyle w:val="Textoindependiente3"/>
        <w:tabs>
          <w:tab w:val="clear" w:pos="0"/>
          <w:tab w:val="clear" w:pos="214"/>
          <w:tab w:val="clear" w:pos="708"/>
          <w:tab w:val="clear" w:pos="1416"/>
          <w:tab w:val="clear" w:pos="2124"/>
          <w:tab w:val="clear" w:pos="2832"/>
          <w:tab w:val="clear" w:pos="3540"/>
          <w:tab w:val="clear" w:pos="4248"/>
          <w:tab w:val="clear" w:pos="4956"/>
          <w:tab w:val="clear" w:pos="5664"/>
          <w:tab w:val="clear" w:pos="6372"/>
          <w:tab w:val="clear" w:pos="7080"/>
          <w:tab w:val="clear" w:pos="7788"/>
          <w:tab w:val="clear" w:pos="8496"/>
        </w:tabs>
        <w:suppressAutoHyphens w:val="0"/>
        <w:spacing w:before="60" w:line="240" w:lineRule="atLeast"/>
        <w:rPr>
          <w:rFonts w:cs="Arial"/>
          <w:b w:val="0"/>
          <w:sz w:val="20"/>
          <w:lang w:val="eu-ES"/>
        </w:rPr>
      </w:pPr>
      <w:r w:rsidRPr="005A4F52">
        <w:rPr>
          <w:rFonts w:cs="Arial"/>
          <w:b w:val="0"/>
          <w:sz w:val="20"/>
          <w:lang w:val="eu-ES"/>
        </w:rPr>
        <w:t xml:space="preserve">Kontratu honekin beteko dira </w:t>
      </w:r>
      <w:r w:rsidR="00DF3CA9" w:rsidRPr="005A4F52">
        <w:rPr>
          <w:rFonts w:cs="Arial"/>
          <w:b w:val="0"/>
          <w:sz w:val="20"/>
          <w:lang w:val="eu-ES"/>
        </w:rPr>
        <w:t>Preskripzio tekniko</w:t>
      </w:r>
      <w:r w:rsidRPr="005A4F52">
        <w:rPr>
          <w:rFonts w:cs="Arial"/>
          <w:b w:val="0"/>
          <w:sz w:val="20"/>
          <w:lang w:val="eu-ES"/>
        </w:rPr>
        <w:t xml:space="preserve">en Agirian deskribatuta dauden premia edo beharrak, zehazki bertan deskribatzen diren horniduren bitartez. </w:t>
      </w:r>
    </w:p>
    <w:p w:rsidR="00015EB1" w:rsidRPr="005A4F52" w:rsidRDefault="00015EB1" w:rsidP="00E95B08">
      <w:pPr>
        <w:pStyle w:val="Ttulo2"/>
        <w:spacing w:line="240" w:lineRule="atLeast"/>
        <w:jc w:val="both"/>
        <w:rPr>
          <w:i w:val="0"/>
          <w:sz w:val="22"/>
          <w:szCs w:val="22"/>
          <w:lang w:val="eu-ES"/>
        </w:rPr>
      </w:pPr>
      <w:bookmarkStart w:id="23" w:name="_Toc63777958"/>
      <w:bookmarkStart w:id="24" w:name="_Toc463331527"/>
      <w:r w:rsidRPr="005A4F52">
        <w:rPr>
          <w:i w:val="0"/>
          <w:sz w:val="22"/>
          <w:szCs w:val="22"/>
          <w:lang w:val="eu-ES"/>
        </w:rPr>
        <w:t>3.- Lizitazioaren oinarrizko aurrekontua</w:t>
      </w:r>
      <w:bookmarkEnd w:id="23"/>
      <w:r w:rsidRPr="005A4F52">
        <w:rPr>
          <w:i w:val="0"/>
          <w:sz w:val="22"/>
          <w:szCs w:val="22"/>
          <w:lang w:val="eu-ES"/>
        </w:rPr>
        <w:t xml:space="preserve"> </w:t>
      </w:r>
    </w:p>
    <w:p w:rsidR="00015EB1" w:rsidRPr="005A4F52" w:rsidRDefault="0028480E" w:rsidP="003176C3">
      <w:pPr>
        <w:spacing w:before="60" w:line="240" w:lineRule="atLeast"/>
        <w:jc w:val="both"/>
        <w:rPr>
          <w:rFonts w:ascii="Arial" w:hAnsi="Arial" w:cs="Arial"/>
          <w:lang w:val="eu-ES"/>
        </w:rPr>
      </w:pPr>
      <w:r w:rsidRPr="005A4F52">
        <w:rPr>
          <w:rFonts w:ascii="Arial" w:hAnsi="Arial" w:cs="Arial"/>
          <w:lang w:val="eu-ES"/>
        </w:rPr>
        <w:t>Kontratuko lizitazioaren oinarrizko aurrekontuaren zenbatekoa, e</w:t>
      </w:r>
      <w:r w:rsidR="00015EB1" w:rsidRPr="005A4F52">
        <w:rPr>
          <w:rFonts w:ascii="Arial" w:hAnsi="Arial" w:cs="Arial"/>
          <w:lang w:val="eu-ES"/>
        </w:rPr>
        <w:t xml:space="preserve">zaugarrien taulako </w:t>
      </w:r>
      <w:hyperlink w:anchor="CC_04" w:history="1">
        <w:r w:rsidR="00015EB1" w:rsidRPr="005A4F52">
          <w:rPr>
            <w:rStyle w:val="Hipervnculo"/>
            <w:rFonts w:ascii="Arial" w:hAnsi="Arial" w:cs="Arial"/>
            <w:b/>
            <w:lang w:val="eu-ES"/>
          </w:rPr>
          <w:t>4. atalean</w:t>
        </w:r>
      </w:hyperlink>
      <w:r w:rsidR="00FA6228" w:rsidRPr="005A4F52">
        <w:rPr>
          <w:rFonts w:ascii="Arial" w:hAnsi="Arial" w:cs="Arial"/>
          <w:lang w:val="eu-ES"/>
        </w:rPr>
        <w:t xml:space="preserve"> </w:t>
      </w:r>
      <w:r w:rsidR="00C0689A" w:rsidRPr="005A4F52">
        <w:rPr>
          <w:rFonts w:ascii="Arial" w:hAnsi="Arial" w:cs="Arial"/>
          <w:lang w:val="eu-ES"/>
        </w:rPr>
        <w:t xml:space="preserve"> maximotzat adierazten dena da</w:t>
      </w:r>
      <w:r w:rsidR="00FA6228" w:rsidRPr="005A4F52">
        <w:rPr>
          <w:rFonts w:ascii="Arial" w:hAnsi="Arial" w:cs="Arial"/>
          <w:lang w:val="eu-ES"/>
        </w:rPr>
        <w:t xml:space="preserve"> balio erantsiaren </w:t>
      </w:r>
      <w:r w:rsidR="00DF5F7E" w:rsidRPr="005A4F52">
        <w:rPr>
          <w:rFonts w:ascii="Arial" w:hAnsi="Arial" w:cs="Arial"/>
          <w:lang w:val="eu-ES"/>
        </w:rPr>
        <w:t xml:space="preserve">gaineko </w:t>
      </w:r>
      <w:r w:rsidR="00FA6228" w:rsidRPr="005A4F52">
        <w:rPr>
          <w:rFonts w:ascii="Arial" w:hAnsi="Arial" w:cs="Arial"/>
          <w:lang w:val="eu-ES"/>
        </w:rPr>
        <w:t>zerga barne harturik</w:t>
      </w:r>
      <w:r w:rsidR="00C0689A" w:rsidRPr="005A4F52">
        <w:rPr>
          <w:rFonts w:ascii="Arial" w:hAnsi="Arial" w:cs="Arial"/>
          <w:lang w:val="eu-ES"/>
        </w:rPr>
        <w:t xml:space="preserve"> eta</w:t>
      </w:r>
      <w:r w:rsidR="00537DE3" w:rsidRPr="005A4F52">
        <w:rPr>
          <w:rFonts w:ascii="Arial" w:hAnsi="Arial" w:cs="Arial"/>
          <w:lang w:val="eu-ES"/>
        </w:rPr>
        <w:t xml:space="preserve">, </w:t>
      </w:r>
      <w:r w:rsidR="00DF5F7E" w:rsidRPr="005A4F52">
        <w:rPr>
          <w:rFonts w:ascii="Arial" w:hAnsi="Arial" w:cs="Arial"/>
          <w:lang w:val="eu-ES"/>
        </w:rPr>
        <w:t>SPKLren</w:t>
      </w:r>
      <w:r w:rsidR="00C0689A" w:rsidRPr="005A4F52">
        <w:rPr>
          <w:rFonts w:ascii="Arial" w:hAnsi="Arial" w:cs="Arial"/>
          <w:lang w:val="eu-ES"/>
        </w:rPr>
        <w:t xml:space="preserve"> 100.2 artikuluak zehaztutakoaren arabera kalkulatu</w:t>
      </w:r>
      <w:r w:rsidR="00FA6228" w:rsidRPr="005A4F52">
        <w:rPr>
          <w:rFonts w:ascii="Arial" w:hAnsi="Arial" w:cs="Arial"/>
          <w:lang w:val="eu-ES"/>
        </w:rPr>
        <w:t>ko</w:t>
      </w:r>
      <w:r w:rsidR="00C0689A" w:rsidRPr="005A4F52">
        <w:rPr>
          <w:rFonts w:ascii="Arial" w:hAnsi="Arial" w:cs="Arial"/>
          <w:lang w:val="eu-ES"/>
        </w:rPr>
        <w:t xml:space="preserve"> da</w:t>
      </w:r>
      <w:r w:rsidR="00015EB1" w:rsidRPr="005A4F52">
        <w:rPr>
          <w:rFonts w:ascii="Arial" w:hAnsi="Arial" w:cs="Arial"/>
          <w:lang w:val="eu-ES"/>
        </w:rPr>
        <w:t>.</w:t>
      </w:r>
    </w:p>
    <w:p w:rsidR="00015EB1" w:rsidRPr="005A4F52" w:rsidRDefault="00015EB1" w:rsidP="007650A2">
      <w:pPr>
        <w:pStyle w:val="Ttulo2"/>
        <w:spacing w:line="240" w:lineRule="atLeast"/>
        <w:jc w:val="both"/>
        <w:rPr>
          <w:i w:val="0"/>
          <w:sz w:val="22"/>
          <w:szCs w:val="22"/>
          <w:lang w:val="eu-ES"/>
        </w:rPr>
      </w:pPr>
      <w:bookmarkStart w:id="25" w:name="_Toc63777959"/>
      <w:bookmarkEnd w:id="24"/>
      <w:r w:rsidRPr="005A4F52">
        <w:rPr>
          <w:i w:val="0"/>
          <w:sz w:val="22"/>
          <w:szCs w:val="22"/>
          <w:lang w:val="eu-ES"/>
        </w:rPr>
        <w:t>4.- Kontratuaren balio zenbatetsia</w:t>
      </w:r>
      <w:bookmarkEnd w:id="25"/>
      <w:r w:rsidRPr="005A4F52">
        <w:rPr>
          <w:i w:val="0"/>
          <w:sz w:val="22"/>
          <w:szCs w:val="22"/>
          <w:lang w:val="eu-ES"/>
        </w:rPr>
        <w:t xml:space="preserve"> </w:t>
      </w:r>
    </w:p>
    <w:p w:rsidR="00015EB1" w:rsidRPr="005A4F52" w:rsidRDefault="00015EB1" w:rsidP="003176C3">
      <w:pPr>
        <w:spacing w:before="60" w:line="240" w:lineRule="atLeast"/>
        <w:jc w:val="both"/>
        <w:rPr>
          <w:rFonts w:ascii="Arial" w:hAnsi="Arial" w:cs="Arial"/>
          <w:lang w:val="eu-ES"/>
        </w:rPr>
      </w:pPr>
      <w:r w:rsidRPr="005A4F52">
        <w:rPr>
          <w:rFonts w:ascii="Arial" w:hAnsi="Arial" w:cs="Arial"/>
          <w:lang w:val="eu-ES"/>
        </w:rPr>
        <w:t xml:space="preserve">1.- Kontratuaren balio zenbatetsia, SPKLren 101. artikuluaren arabera kalkulatua eta ezaugarrien taulako </w:t>
      </w:r>
      <w:hyperlink w:anchor="CC_05" w:history="1">
        <w:r w:rsidRPr="005A4F52">
          <w:rPr>
            <w:rStyle w:val="Hipervnculo"/>
            <w:rFonts w:ascii="Arial" w:hAnsi="Arial" w:cs="Arial"/>
            <w:b/>
            <w:lang w:val="eu-ES"/>
          </w:rPr>
          <w:t>5. atalean</w:t>
        </w:r>
      </w:hyperlink>
      <w:r w:rsidRPr="005A4F52">
        <w:rPr>
          <w:rFonts w:ascii="Arial" w:hAnsi="Arial" w:cs="Arial"/>
          <w:lang w:val="eu-ES"/>
        </w:rPr>
        <w:t xml:space="preserve"> jasoa, kontuan hartu da bai kontratu honi aplikatuko zaion </w:t>
      </w:r>
      <w:r w:rsidR="0020124A" w:rsidRPr="005A4F52">
        <w:rPr>
          <w:rFonts w:ascii="Arial" w:hAnsi="Arial" w:cs="Arial"/>
          <w:lang w:val="eu-ES"/>
        </w:rPr>
        <w:t>adjudikazio</w:t>
      </w:r>
      <w:r w:rsidRPr="005A4F52">
        <w:rPr>
          <w:rFonts w:ascii="Arial" w:hAnsi="Arial" w:cs="Arial"/>
          <w:lang w:val="eu-ES"/>
        </w:rPr>
        <w:t xml:space="preserve"> prozedura eta izango duen publizitatea aukeratzeko</w:t>
      </w:r>
      <w:r w:rsidR="00537DE3" w:rsidRPr="005A4F52">
        <w:rPr>
          <w:rFonts w:ascii="Arial" w:hAnsi="Arial" w:cs="Arial"/>
          <w:lang w:val="eu-ES"/>
        </w:rPr>
        <w:t>,</w:t>
      </w:r>
      <w:r w:rsidRPr="005A4F52">
        <w:rPr>
          <w:rFonts w:ascii="Arial" w:hAnsi="Arial" w:cs="Arial"/>
          <w:lang w:val="eu-ES"/>
        </w:rPr>
        <w:t xml:space="preserve"> bai </w:t>
      </w:r>
      <w:r w:rsidR="00C0689A" w:rsidRPr="005A4F52">
        <w:rPr>
          <w:rFonts w:ascii="Arial" w:hAnsi="Arial" w:cs="Arial"/>
          <w:lang w:val="eu-ES"/>
        </w:rPr>
        <w:t xml:space="preserve">eta </w:t>
      </w:r>
      <w:r w:rsidRPr="005A4F52">
        <w:rPr>
          <w:rFonts w:ascii="Arial" w:hAnsi="Arial" w:cs="Arial"/>
          <w:lang w:val="eu-ES"/>
        </w:rPr>
        <w:t>pertsona fisiko eta juridiko lizitatzaileen (aurrerantzean lizitatzaileak) gaitasun baldintzak eta aplikatzeko errekurtsoen arau</w:t>
      </w:r>
      <w:r w:rsidR="00537DE3" w:rsidRPr="005A4F52">
        <w:rPr>
          <w:rFonts w:ascii="Arial" w:hAnsi="Arial" w:cs="Arial"/>
          <w:lang w:val="eu-ES"/>
        </w:rPr>
        <w:t>bi</w:t>
      </w:r>
      <w:r w:rsidR="00FA6228" w:rsidRPr="005A4F52">
        <w:rPr>
          <w:rFonts w:ascii="Arial" w:hAnsi="Arial" w:cs="Arial"/>
          <w:lang w:val="eu-ES"/>
        </w:rPr>
        <w:t>dea finkatzeko. Balio zenbatetsi</w:t>
      </w:r>
      <w:r w:rsidRPr="005A4F52">
        <w:rPr>
          <w:rFonts w:ascii="Arial" w:hAnsi="Arial" w:cs="Arial"/>
          <w:lang w:val="eu-ES"/>
        </w:rPr>
        <w:t xml:space="preserve"> horretan sartuko dira, horrela aurreikusi</w:t>
      </w:r>
      <w:r w:rsidR="00DF5F7E" w:rsidRPr="005A4F52">
        <w:rPr>
          <w:rFonts w:ascii="Arial" w:hAnsi="Arial" w:cs="Arial"/>
          <w:lang w:val="eu-ES"/>
        </w:rPr>
        <w:t>z</w:t>
      </w:r>
      <w:r w:rsidRPr="005A4F52">
        <w:rPr>
          <w:rFonts w:ascii="Arial" w:hAnsi="Arial" w:cs="Arial"/>
          <w:lang w:val="eu-ES"/>
        </w:rPr>
        <w:t xml:space="preserve"> gero, ezaugarrien taulako </w:t>
      </w:r>
      <w:hyperlink w:anchor="CC_20" w:history="1">
        <w:r w:rsidRPr="005A4F52">
          <w:rPr>
            <w:rStyle w:val="Hipervnculo"/>
            <w:rFonts w:ascii="Arial" w:hAnsi="Arial" w:cs="Arial"/>
            <w:b/>
            <w:lang w:val="eu-ES"/>
          </w:rPr>
          <w:t>20. ataletan</w:t>
        </w:r>
      </w:hyperlink>
      <w:r w:rsidRPr="005A4F52">
        <w:rPr>
          <w:rFonts w:ascii="Arial" w:hAnsi="Arial" w:cs="Arial"/>
          <w:lang w:val="eu-ES"/>
        </w:rPr>
        <w:t xml:space="preserve"> hurrenez hurren, adierazitako balizko kontratuzko goranzko aldaketak. </w:t>
      </w:r>
    </w:p>
    <w:p w:rsidR="00015EB1" w:rsidRPr="005A4F52" w:rsidRDefault="00015EB1" w:rsidP="003176C3">
      <w:pPr>
        <w:spacing w:before="60" w:line="240" w:lineRule="atLeast"/>
        <w:jc w:val="both"/>
        <w:rPr>
          <w:rFonts w:ascii="Arial" w:hAnsi="Arial" w:cs="Arial"/>
          <w:lang w:val="eu-ES"/>
        </w:rPr>
      </w:pPr>
      <w:r w:rsidRPr="005A4F52">
        <w:rPr>
          <w:rFonts w:ascii="Arial" w:hAnsi="Arial" w:cs="Arial"/>
          <w:lang w:val="eu-ES"/>
        </w:rPr>
        <w:t xml:space="preserve">2.- SPKLren 101.5 artikuluan aurreikusiaren ondorioetarako, ezaugarrien taulako </w:t>
      </w:r>
      <w:hyperlink w:anchor="CC_05" w:history="1">
        <w:r w:rsidRPr="005A4F52">
          <w:rPr>
            <w:rStyle w:val="Hipervnculo"/>
            <w:rFonts w:ascii="Arial" w:hAnsi="Arial" w:cs="Arial"/>
            <w:b/>
            <w:lang w:val="eu-ES"/>
          </w:rPr>
          <w:t>5. atalean</w:t>
        </w:r>
      </w:hyperlink>
      <w:r w:rsidRPr="005A4F52">
        <w:rPr>
          <w:rFonts w:ascii="Arial" w:hAnsi="Arial" w:cs="Arial"/>
          <w:lang w:val="eu-ES"/>
        </w:rPr>
        <w:t xml:space="preserve"> adierazten da kontratuaren balio zenbatetsia zehazteko erabili den metodoa. </w:t>
      </w:r>
    </w:p>
    <w:p w:rsidR="00015EB1" w:rsidRPr="005A4F52" w:rsidRDefault="00015EB1" w:rsidP="00E7545E">
      <w:pPr>
        <w:pStyle w:val="Ttulo2"/>
        <w:spacing w:line="240" w:lineRule="atLeast"/>
        <w:jc w:val="both"/>
        <w:rPr>
          <w:i w:val="0"/>
          <w:sz w:val="22"/>
          <w:szCs w:val="22"/>
          <w:lang w:val="eu-ES"/>
        </w:rPr>
      </w:pPr>
      <w:bookmarkStart w:id="26" w:name="_Toc63777960"/>
      <w:r w:rsidRPr="005A4F52">
        <w:rPr>
          <w:i w:val="0"/>
          <w:sz w:val="22"/>
          <w:szCs w:val="22"/>
          <w:lang w:val="eu-ES"/>
        </w:rPr>
        <w:t>5.- Kontratuaren prezioa</w:t>
      </w:r>
      <w:bookmarkEnd w:id="26"/>
      <w:r w:rsidRPr="005A4F52">
        <w:rPr>
          <w:i w:val="0"/>
          <w:sz w:val="22"/>
          <w:szCs w:val="22"/>
          <w:lang w:val="eu-ES"/>
        </w:rPr>
        <w:t xml:space="preserve"> </w:t>
      </w:r>
    </w:p>
    <w:p w:rsidR="00015EB1" w:rsidRPr="005A4F52" w:rsidRDefault="00015EB1" w:rsidP="003176C3">
      <w:pPr>
        <w:spacing w:before="60" w:line="240" w:lineRule="atLeast"/>
        <w:jc w:val="both"/>
        <w:rPr>
          <w:rFonts w:ascii="Arial" w:hAnsi="Arial" w:cs="Arial"/>
          <w:lang w:val="eu-ES"/>
        </w:rPr>
      </w:pPr>
      <w:r w:rsidRPr="005A4F52">
        <w:rPr>
          <w:rFonts w:ascii="Arial" w:hAnsi="Arial" w:cs="Arial"/>
          <w:lang w:val="eu-ES"/>
        </w:rPr>
        <w:t xml:space="preserve">1.- Kontratuaren prezioa </w:t>
      </w:r>
      <w:r w:rsidR="00170846" w:rsidRPr="005A4F52">
        <w:rPr>
          <w:rFonts w:ascii="Arial" w:hAnsi="Arial" w:cs="Arial"/>
          <w:lang w:val="eu-ES"/>
        </w:rPr>
        <w:t>adjudikazio</w:t>
      </w:r>
      <w:r w:rsidRPr="005A4F52">
        <w:rPr>
          <w:rFonts w:ascii="Arial" w:hAnsi="Arial" w:cs="Arial"/>
          <w:lang w:val="eu-ES"/>
        </w:rPr>
        <w:t xml:space="preserve">tik ateratzen dena izango da. Balio erantsiaren gaineko zerga partida independente gisa jaso beharko du. Kontratuaren prezioan sartutzat joko dira aplikatu beharreko edozein motatako tributu, tasa eta kanonak, bai eta </w:t>
      </w:r>
      <w:r w:rsidR="00DF3CA9" w:rsidRPr="005A4F52">
        <w:rPr>
          <w:rFonts w:ascii="Arial" w:hAnsi="Arial" w:cs="Arial"/>
          <w:lang w:val="eu-ES"/>
        </w:rPr>
        <w:t>klausula agiri</w:t>
      </w:r>
      <w:r w:rsidRPr="005A4F52">
        <w:rPr>
          <w:rFonts w:ascii="Arial" w:hAnsi="Arial" w:cs="Arial"/>
          <w:lang w:val="eu-ES"/>
        </w:rPr>
        <w:t xml:space="preserve"> honetan aurreikusten diren betebeharrak betetzeak </w:t>
      </w:r>
      <w:r w:rsidR="004A6C8D" w:rsidRPr="005A4F52">
        <w:rPr>
          <w:rFonts w:ascii="Arial" w:hAnsi="Arial" w:cs="Arial"/>
          <w:lang w:val="eu-ES"/>
        </w:rPr>
        <w:t>adjudikaziodun</w:t>
      </w:r>
      <w:r w:rsidRPr="005A4F52">
        <w:rPr>
          <w:rFonts w:ascii="Arial" w:hAnsi="Arial" w:cs="Arial"/>
          <w:lang w:val="eu-ES"/>
        </w:rPr>
        <w:t>ari dakarzkion gastu guztiak ere.</w:t>
      </w:r>
    </w:p>
    <w:p w:rsidR="00015EB1" w:rsidRPr="005A4F52" w:rsidRDefault="00015EB1" w:rsidP="003176C3">
      <w:pPr>
        <w:spacing w:before="60" w:line="240" w:lineRule="atLeast"/>
        <w:jc w:val="both"/>
        <w:rPr>
          <w:rFonts w:ascii="Arial" w:hAnsi="Arial" w:cs="Arial"/>
          <w:lang w:val="eu-ES"/>
        </w:rPr>
      </w:pPr>
      <w:r w:rsidRPr="005A4F52">
        <w:rPr>
          <w:rFonts w:ascii="Arial" w:hAnsi="Arial" w:cs="Arial"/>
          <w:lang w:val="eu-ES"/>
        </w:rPr>
        <w:t xml:space="preserve">2.- SPKLren 102.4 artikuluan aurreikusiaren ondorioetarako, ezaugarrien taulako </w:t>
      </w:r>
      <w:hyperlink w:anchor="CC_04" w:history="1">
        <w:r w:rsidRPr="005A4F52">
          <w:rPr>
            <w:rStyle w:val="Hipervnculo"/>
            <w:rFonts w:ascii="Arial" w:hAnsi="Arial" w:cs="Arial"/>
            <w:b/>
            <w:lang w:val="eu-ES"/>
          </w:rPr>
          <w:t>4. atalean</w:t>
        </w:r>
      </w:hyperlink>
      <w:r w:rsidRPr="005A4F52">
        <w:rPr>
          <w:rFonts w:ascii="Arial" w:hAnsi="Arial" w:cs="Arial"/>
          <w:lang w:val="eu-ES"/>
        </w:rPr>
        <w:t xml:space="preserve"> adierazten da kontratuaren prezioa zehazteko erabili den sistema. </w:t>
      </w:r>
    </w:p>
    <w:p w:rsidR="00015EB1" w:rsidRPr="005A4F52" w:rsidRDefault="00015EB1" w:rsidP="003176C3">
      <w:pPr>
        <w:spacing w:before="60" w:line="240" w:lineRule="atLeast"/>
        <w:jc w:val="both"/>
        <w:rPr>
          <w:rFonts w:ascii="Arial" w:hAnsi="Arial" w:cs="Arial"/>
          <w:lang w:val="eu-ES"/>
        </w:rPr>
      </w:pPr>
      <w:r w:rsidRPr="005A4F52">
        <w:rPr>
          <w:rFonts w:ascii="Arial" w:hAnsi="Arial" w:cs="Arial"/>
          <w:lang w:val="eu-ES"/>
        </w:rPr>
        <w:t xml:space="preserve">3.- Prezioaren zehaztapena oroharreko prezioan egiten den kontratuetan, kontratuaren prezioa enpresa </w:t>
      </w:r>
      <w:r w:rsidR="004A6C8D" w:rsidRPr="005A4F52">
        <w:rPr>
          <w:rFonts w:ascii="Arial" w:hAnsi="Arial" w:cs="Arial"/>
          <w:lang w:val="eu-ES"/>
        </w:rPr>
        <w:t>adjudikaziodun</w:t>
      </w:r>
      <w:r w:rsidRPr="005A4F52">
        <w:rPr>
          <w:rFonts w:ascii="Arial" w:hAnsi="Arial" w:cs="Arial"/>
          <w:lang w:val="eu-ES"/>
        </w:rPr>
        <w:t>ak eskainiko du kontratuaren prezioa eta hura inoiz ez da lizitazio aurrekontutik gorakoa izango.</w:t>
      </w:r>
    </w:p>
    <w:p w:rsidR="00015EB1" w:rsidRPr="005A4F52" w:rsidRDefault="00015EB1" w:rsidP="003176C3">
      <w:pPr>
        <w:spacing w:before="60" w:line="240" w:lineRule="atLeast"/>
        <w:jc w:val="both"/>
        <w:rPr>
          <w:rFonts w:ascii="Arial" w:hAnsi="Arial" w:cs="Arial"/>
          <w:lang w:val="eu-ES"/>
        </w:rPr>
      </w:pPr>
      <w:r w:rsidRPr="005A4F52">
        <w:rPr>
          <w:rFonts w:ascii="Arial" w:hAnsi="Arial" w:cs="Arial"/>
          <w:lang w:val="eu-ES"/>
        </w:rPr>
        <w:t xml:space="preserve">4.- Prezioaren zehaztapena prestazioko osagai edo unitateen prezio unitarioen bitartez egiten den kontratuetan: </w:t>
      </w:r>
    </w:p>
    <w:p w:rsidR="00015EB1" w:rsidRPr="005A4F52" w:rsidRDefault="00207A65" w:rsidP="00207A65">
      <w:pPr>
        <w:spacing w:before="60" w:line="240" w:lineRule="atLeast"/>
        <w:ind w:left="568" w:hanging="284"/>
        <w:jc w:val="both"/>
        <w:rPr>
          <w:rFonts w:ascii="Arial" w:hAnsi="Arial" w:cs="Arial"/>
          <w:lang w:val="eu-ES"/>
        </w:rPr>
      </w:pPr>
      <w:r w:rsidRPr="005A4F52">
        <w:rPr>
          <w:rFonts w:ascii="Arial" w:hAnsi="Arial" w:cs="Arial"/>
          <w:lang w:val="eu-ES"/>
        </w:rPr>
        <w:lastRenderedPageBreak/>
        <w:t>a)</w:t>
      </w:r>
      <w:r w:rsidRPr="005A4F52">
        <w:rPr>
          <w:rFonts w:ascii="Arial" w:hAnsi="Arial" w:cs="Arial"/>
          <w:lang w:val="eu-ES"/>
        </w:rPr>
        <w:tab/>
      </w:r>
      <w:r w:rsidR="00075473" w:rsidRPr="005A4F52">
        <w:rPr>
          <w:rFonts w:ascii="Arial" w:hAnsi="Arial" w:cs="Arial"/>
          <w:lang w:val="eu-ES"/>
        </w:rPr>
        <w:t>Objektu</w:t>
      </w:r>
      <w:r w:rsidR="00015EB1" w:rsidRPr="005A4F52">
        <w:rPr>
          <w:rFonts w:ascii="Arial" w:hAnsi="Arial" w:cs="Arial"/>
          <w:lang w:val="eu-ES"/>
        </w:rPr>
        <w:t xml:space="preserve">a osatzen duen unitate kopurua zehatz definitzen denean, </w:t>
      </w:r>
      <w:r w:rsidR="004A6C8D" w:rsidRPr="005A4F52">
        <w:rPr>
          <w:rFonts w:ascii="Arial" w:hAnsi="Arial" w:cs="Arial"/>
          <w:lang w:val="eu-ES"/>
        </w:rPr>
        <w:t>adjudikaziodun</w:t>
      </w:r>
      <w:r w:rsidR="00015EB1" w:rsidRPr="005A4F52">
        <w:rPr>
          <w:rFonts w:ascii="Arial" w:hAnsi="Arial" w:cs="Arial"/>
          <w:lang w:val="eu-ES"/>
        </w:rPr>
        <w:t xml:space="preserve">ak eskainitako prezio unitarioa unitate kopuruaz biderkaturik ateratzen den emaitza izango da prezioa. </w:t>
      </w:r>
    </w:p>
    <w:p w:rsidR="00015EB1" w:rsidRPr="005A4F52" w:rsidRDefault="00015EB1" w:rsidP="00207A65">
      <w:pPr>
        <w:spacing w:before="60" w:line="240" w:lineRule="atLeast"/>
        <w:ind w:left="568" w:hanging="284"/>
        <w:jc w:val="both"/>
        <w:rPr>
          <w:rFonts w:ascii="Arial" w:hAnsi="Arial" w:cs="Arial"/>
          <w:lang w:val="eu-ES"/>
        </w:rPr>
      </w:pPr>
      <w:r w:rsidRPr="005A4F52">
        <w:rPr>
          <w:rFonts w:ascii="Arial" w:hAnsi="Arial" w:cs="Arial"/>
          <w:lang w:val="eu-ES"/>
        </w:rPr>
        <w:t xml:space="preserve">b) </w:t>
      </w:r>
      <w:r w:rsidR="00075473" w:rsidRPr="005A4F52">
        <w:rPr>
          <w:rFonts w:ascii="Arial" w:hAnsi="Arial" w:cs="Arial"/>
          <w:lang w:val="eu-ES"/>
        </w:rPr>
        <w:t>Objektu</w:t>
      </w:r>
      <w:r w:rsidRPr="005A4F52">
        <w:rPr>
          <w:rFonts w:ascii="Arial" w:hAnsi="Arial" w:cs="Arial"/>
          <w:lang w:val="eu-ES"/>
        </w:rPr>
        <w:t>a osatzen duen unitate kopurua zehatz definitzen ez denean:</w:t>
      </w:r>
    </w:p>
    <w:p w:rsidR="00015EB1" w:rsidRPr="005A4F52" w:rsidRDefault="00207A65" w:rsidP="00207A65">
      <w:pPr>
        <w:spacing w:before="60" w:line="240" w:lineRule="atLeast"/>
        <w:ind w:left="851" w:hanging="284"/>
        <w:jc w:val="both"/>
        <w:rPr>
          <w:rFonts w:ascii="Arial" w:hAnsi="Arial" w:cs="Arial"/>
          <w:lang w:val="eu-ES"/>
        </w:rPr>
      </w:pPr>
      <w:r w:rsidRPr="005A4F52">
        <w:rPr>
          <w:rFonts w:ascii="Arial" w:hAnsi="Arial" w:cs="Arial"/>
          <w:lang w:val="eu-ES"/>
        </w:rPr>
        <w:t>1)</w:t>
      </w:r>
      <w:r w:rsidRPr="005A4F52">
        <w:rPr>
          <w:rFonts w:ascii="Arial" w:hAnsi="Arial" w:cs="Arial"/>
          <w:lang w:val="eu-ES"/>
        </w:rPr>
        <w:tab/>
      </w:r>
      <w:r w:rsidR="00015EB1" w:rsidRPr="005A4F52">
        <w:rPr>
          <w:rFonts w:ascii="Arial" w:hAnsi="Arial" w:cs="Arial"/>
          <w:lang w:val="eu-ES"/>
        </w:rPr>
        <w:t xml:space="preserve">Unitate bakoitzaren prezioa </w:t>
      </w:r>
      <w:r w:rsidR="004A6C8D" w:rsidRPr="005A4F52">
        <w:rPr>
          <w:rFonts w:ascii="Arial" w:hAnsi="Arial" w:cs="Arial"/>
          <w:lang w:val="eu-ES"/>
        </w:rPr>
        <w:t>adjudikaziodun</w:t>
      </w:r>
      <w:r w:rsidR="00015EB1" w:rsidRPr="005A4F52">
        <w:rPr>
          <w:rFonts w:ascii="Arial" w:hAnsi="Arial" w:cs="Arial"/>
          <w:lang w:val="eu-ES"/>
        </w:rPr>
        <w:t xml:space="preserve">ak eskainia izango da. </w:t>
      </w:r>
    </w:p>
    <w:p w:rsidR="00015EB1" w:rsidRPr="005A4F52" w:rsidRDefault="00207A65" w:rsidP="00207A65">
      <w:pPr>
        <w:spacing w:before="60" w:line="240" w:lineRule="atLeast"/>
        <w:ind w:left="851" w:hanging="284"/>
        <w:jc w:val="both"/>
        <w:rPr>
          <w:rFonts w:ascii="Arial" w:hAnsi="Arial" w:cs="Arial"/>
          <w:lang w:val="eu-ES"/>
        </w:rPr>
      </w:pPr>
      <w:r w:rsidRPr="005A4F52">
        <w:rPr>
          <w:rFonts w:ascii="Arial" w:hAnsi="Arial" w:cs="Arial"/>
          <w:lang w:val="eu-ES"/>
        </w:rPr>
        <w:t>2)</w:t>
      </w:r>
      <w:r w:rsidRPr="005A4F52">
        <w:rPr>
          <w:rFonts w:ascii="Arial" w:hAnsi="Arial" w:cs="Arial"/>
          <w:lang w:val="eu-ES"/>
        </w:rPr>
        <w:tab/>
      </w:r>
      <w:r w:rsidR="00015EB1" w:rsidRPr="005A4F52">
        <w:rPr>
          <w:rFonts w:ascii="Arial" w:hAnsi="Arial" w:cs="Arial"/>
          <w:lang w:val="eu-ES"/>
        </w:rPr>
        <w:t>Kontratuaren gehienezko mugako aurrekontua finkatuko da, nahiz aurrekontu horretako gastu efektiboa Administrazioaren behar errealek baldintzatuta egongo den; izan ere, Administrazioak ez du obligaziorik izango ez unitate kopuru jakin bat eskatzeko, ezta aurrekontua osorik gastatzeko ere.</w:t>
      </w:r>
    </w:p>
    <w:p w:rsidR="00015EB1" w:rsidRPr="005A4F52" w:rsidRDefault="00015EB1" w:rsidP="003176C3">
      <w:pPr>
        <w:spacing w:before="60" w:line="240" w:lineRule="atLeast"/>
        <w:jc w:val="both"/>
        <w:rPr>
          <w:rFonts w:ascii="Arial" w:hAnsi="Arial" w:cs="Arial"/>
          <w:lang w:val="eu-ES"/>
        </w:rPr>
      </w:pPr>
      <w:r w:rsidRPr="005A4F52">
        <w:rPr>
          <w:rFonts w:ascii="Arial" w:hAnsi="Arial" w:cs="Arial"/>
          <w:lang w:val="eu-ES"/>
        </w:rPr>
        <w:t xml:space="preserve">5.- Ezaugarrien taulako </w:t>
      </w:r>
      <w:hyperlink w:anchor="CC_04" w:history="1">
        <w:r w:rsidRPr="005A4F52">
          <w:rPr>
            <w:rStyle w:val="Hipervnculo"/>
            <w:rFonts w:ascii="Arial" w:hAnsi="Arial" w:cs="Arial"/>
            <w:b/>
            <w:lang w:val="eu-ES"/>
          </w:rPr>
          <w:t>4. atalean</w:t>
        </w:r>
      </w:hyperlink>
      <w:r w:rsidR="00C96334" w:rsidRPr="005A4F52">
        <w:rPr>
          <w:rFonts w:ascii="Arial" w:hAnsi="Arial" w:cs="Arial"/>
          <w:lang w:val="eu-ES"/>
        </w:rPr>
        <w:t xml:space="preserve"> horrela adieraziz gero, lizitazioko oinarrizko aurrekontuan jasotzen diren prezio unitario partzialekiko igoera portzentaje bat duten prezio unitario partzialak barneratzen dituzten eskaintza ekonomikoak onartuko dira</w:t>
      </w:r>
      <w:r w:rsidRPr="005A4F52">
        <w:rPr>
          <w:rFonts w:ascii="Arial" w:hAnsi="Arial" w:cs="Arial"/>
          <w:lang w:val="eu-ES"/>
        </w:rPr>
        <w:t>; dena den, ateratzen den gehienezko prezioak ezingo du, inoiz, oinarrizko aurrekontuaren zenbatekoa gainditu.</w:t>
      </w:r>
    </w:p>
    <w:p w:rsidR="00015EB1" w:rsidRPr="005A4F52" w:rsidRDefault="00015EB1" w:rsidP="00E7545E">
      <w:pPr>
        <w:pStyle w:val="Ttulo2"/>
        <w:spacing w:line="240" w:lineRule="atLeast"/>
        <w:jc w:val="both"/>
        <w:rPr>
          <w:i w:val="0"/>
          <w:sz w:val="22"/>
          <w:szCs w:val="22"/>
          <w:lang w:val="eu-ES"/>
        </w:rPr>
      </w:pPr>
      <w:bookmarkStart w:id="27" w:name="_Toc63777961"/>
      <w:r w:rsidRPr="005A4F52">
        <w:rPr>
          <w:i w:val="0"/>
          <w:sz w:val="22"/>
          <w:szCs w:val="22"/>
          <w:lang w:val="eu-ES"/>
        </w:rPr>
        <w:t>6.- Kreditua izatea</w:t>
      </w:r>
      <w:bookmarkEnd w:id="27"/>
      <w:r w:rsidRPr="005A4F52">
        <w:rPr>
          <w:i w:val="0"/>
          <w:sz w:val="22"/>
          <w:szCs w:val="22"/>
          <w:lang w:val="eu-ES"/>
        </w:rPr>
        <w:t xml:space="preserve"> </w:t>
      </w:r>
    </w:p>
    <w:p w:rsidR="00015EB1" w:rsidRPr="005A4F52" w:rsidRDefault="00015EB1" w:rsidP="003176C3">
      <w:pPr>
        <w:spacing w:before="60" w:line="240" w:lineRule="atLeast"/>
        <w:jc w:val="both"/>
        <w:rPr>
          <w:rFonts w:ascii="Arial" w:hAnsi="Arial" w:cs="Arial"/>
          <w:lang w:val="eu-ES"/>
        </w:rPr>
      </w:pPr>
      <w:r w:rsidRPr="005A4F52">
        <w:rPr>
          <w:rFonts w:ascii="Arial" w:hAnsi="Arial" w:cs="Arial"/>
          <w:lang w:val="eu-ES"/>
        </w:rPr>
        <w:t xml:space="preserve">1.- Behar adinako kreditu egokia </w:t>
      </w:r>
      <w:r w:rsidR="00537DE3" w:rsidRPr="005A4F52">
        <w:rPr>
          <w:rFonts w:ascii="Arial" w:hAnsi="Arial" w:cs="Arial"/>
          <w:lang w:val="eu-ES"/>
        </w:rPr>
        <w:t xml:space="preserve">eta nahikoa </w:t>
      </w:r>
      <w:r w:rsidR="00DF5F7E" w:rsidRPr="005A4F52">
        <w:rPr>
          <w:rFonts w:ascii="Arial" w:hAnsi="Arial" w:cs="Arial"/>
          <w:lang w:val="eu-ES"/>
        </w:rPr>
        <w:t>dago, kontratua egikari</w:t>
      </w:r>
      <w:r w:rsidRPr="005A4F52">
        <w:rPr>
          <w:rFonts w:ascii="Arial" w:hAnsi="Arial" w:cs="Arial"/>
          <w:lang w:val="eu-ES"/>
        </w:rPr>
        <w:t xml:space="preserve">tzeko kalkulatutako gastuari aurre egiteko. Kontratua aurrekontu-partiden kargura finantzatuko da, eta ezaugarrien taulako </w:t>
      </w:r>
      <w:hyperlink w:anchor="CC_07" w:history="1">
        <w:r w:rsidRPr="005A4F52">
          <w:rPr>
            <w:rStyle w:val="Hipervnculo"/>
            <w:rFonts w:ascii="Arial" w:hAnsi="Arial" w:cs="Arial"/>
            <w:b/>
            <w:lang w:val="eu-ES"/>
          </w:rPr>
          <w:t>7. atalean</w:t>
        </w:r>
      </w:hyperlink>
      <w:r w:rsidRPr="005A4F52">
        <w:rPr>
          <w:rFonts w:ascii="Arial" w:hAnsi="Arial" w:cs="Arial"/>
          <w:lang w:val="eu-ES"/>
        </w:rPr>
        <w:t xml:space="preserve"> ezartzen diren urteroko zenbatekoekin bat etorriz.</w:t>
      </w:r>
    </w:p>
    <w:p w:rsidR="00015EB1" w:rsidRPr="005A4F52" w:rsidRDefault="00FA6228" w:rsidP="003176C3">
      <w:pPr>
        <w:spacing w:before="60" w:line="240" w:lineRule="atLeast"/>
        <w:jc w:val="both"/>
        <w:rPr>
          <w:rFonts w:ascii="Arial" w:hAnsi="Arial" w:cs="Arial"/>
          <w:lang w:val="eu-ES"/>
        </w:rPr>
      </w:pPr>
      <w:r w:rsidRPr="005A4F52">
        <w:rPr>
          <w:rFonts w:ascii="Arial" w:hAnsi="Arial" w:cs="Arial"/>
          <w:lang w:val="eu-ES"/>
        </w:rPr>
        <w:t>2.- Baldin eta, SPKL</w:t>
      </w:r>
      <w:r w:rsidR="00015EB1" w:rsidRPr="005A4F52">
        <w:rPr>
          <w:rFonts w:ascii="Arial" w:hAnsi="Arial" w:cs="Arial"/>
          <w:lang w:val="eu-ES"/>
        </w:rPr>
        <w:t xml:space="preserve">ren 117.2 artikuluan aurreikusitakoarekin bat etorriz eta ezaugarrien taulan aurreikusitakoaren arabera, espedientea aldez aurretik izapidetzen bada, kontratua </w:t>
      </w:r>
      <w:r w:rsidR="00170846" w:rsidRPr="005A4F52">
        <w:rPr>
          <w:rFonts w:ascii="Arial" w:hAnsi="Arial" w:cs="Arial"/>
          <w:lang w:val="eu-ES"/>
        </w:rPr>
        <w:t>adjudikatu</w:t>
      </w:r>
      <w:r w:rsidR="00015EB1" w:rsidRPr="005A4F52">
        <w:rPr>
          <w:rFonts w:ascii="Arial" w:hAnsi="Arial" w:cs="Arial"/>
          <w:lang w:val="eu-ES"/>
        </w:rPr>
        <w:t xml:space="preserve"> ahal izateko kreditu egoki eta nahikoa egotearen baldintza etengarria bete beharko da, dagokion ekitaldian kontratutik eratorritako betebeharrak bermatze aldera.</w:t>
      </w:r>
    </w:p>
    <w:p w:rsidR="00015EB1" w:rsidRPr="005A4F52" w:rsidRDefault="00015EB1" w:rsidP="008B3A8B">
      <w:pPr>
        <w:pStyle w:val="Ttulo2"/>
        <w:spacing w:line="240" w:lineRule="atLeast"/>
        <w:jc w:val="both"/>
        <w:rPr>
          <w:i w:val="0"/>
          <w:sz w:val="22"/>
          <w:szCs w:val="22"/>
          <w:lang w:val="eu-ES"/>
        </w:rPr>
      </w:pPr>
      <w:bookmarkStart w:id="28" w:name="_Toc63777962"/>
      <w:r w:rsidRPr="005A4F52">
        <w:rPr>
          <w:i w:val="0"/>
          <w:sz w:val="22"/>
          <w:szCs w:val="22"/>
          <w:lang w:val="eu-ES"/>
        </w:rPr>
        <w:t>7.- Hornidura egiteko epea eta lekua</w:t>
      </w:r>
      <w:bookmarkEnd w:id="28"/>
      <w:r w:rsidRPr="005A4F52">
        <w:rPr>
          <w:i w:val="0"/>
          <w:sz w:val="22"/>
          <w:szCs w:val="22"/>
          <w:lang w:val="eu-ES"/>
        </w:rPr>
        <w:t xml:space="preserve"> </w:t>
      </w:r>
    </w:p>
    <w:p w:rsidR="00015EB1" w:rsidRPr="005A4F52" w:rsidRDefault="00015EB1" w:rsidP="00207A65">
      <w:pPr>
        <w:spacing w:before="60" w:line="240" w:lineRule="atLeast"/>
        <w:jc w:val="both"/>
        <w:rPr>
          <w:rFonts w:ascii="Arial" w:hAnsi="Arial" w:cs="Arial"/>
          <w:lang w:val="eu-ES"/>
        </w:rPr>
      </w:pPr>
      <w:r w:rsidRPr="005A4F52">
        <w:rPr>
          <w:rFonts w:ascii="Arial" w:hAnsi="Arial" w:cs="Arial"/>
          <w:lang w:val="eu-ES"/>
        </w:rPr>
        <w:t xml:space="preserve">1.- Horniduraren entrega partzial eta osorako epeak ezaugarrien taulako </w:t>
      </w:r>
      <w:hyperlink w:anchor="CC_08" w:history="1">
        <w:r w:rsidRPr="005A4F52">
          <w:rPr>
            <w:rStyle w:val="Hipervnculo"/>
            <w:rFonts w:ascii="Arial" w:hAnsi="Arial" w:cs="Arial"/>
            <w:b/>
            <w:lang w:val="eu-ES"/>
          </w:rPr>
          <w:t>8. atalean</w:t>
        </w:r>
      </w:hyperlink>
      <w:r w:rsidRPr="005A4F52">
        <w:rPr>
          <w:rFonts w:ascii="Arial" w:hAnsi="Arial" w:cs="Arial"/>
          <w:lang w:val="eu-ES"/>
        </w:rPr>
        <w:t xml:space="preserve"> ageri direnak dira edo, bestela, enpresa </w:t>
      </w:r>
      <w:r w:rsidR="004A6C8D" w:rsidRPr="005A4F52">
        <w:rPr>
          <w:rFonts w:ascii="Arial" w:hAnsi="Arial" w:cs="Arial"/>
          <w:lang w:val="eu-ES"/>
        </w:rPr>
        <w:t>adjudikaziodun</w:t>
      </w:r>
      <w:r w:rsidRPr="005A4F52">
        <w:rPr>
          <w:rFonts w:ascii="Arial" w:hAnsi="Arial" w:cs="Arial"/>
          <w:lang w:val="eu-ES"/>
        </w:rPr>
        <w:t>ak formulatzen dituenak, eskaintzek epe osoa edota epe partzialak murriztea proposa dezaketen kasuan. Epe horiek guztiak kontratua formalizatzen denetik edo kontratu agirian finkatzen den datatik hasiko dira kontatzen.</w:t>
      </w:r>
    </w:p>
    <w:p w:rsidR="00015EB1" w:rsidRPr="005A4F52" w:rsidRDefault="00015EB1" w:rsidP="00207A65">
      <w:pPr>
        <w:spacing w:before="60" w:line="240" w:lineRule="atLeast"/>
        <w:jc w:val="both"/>
        <w:rPr>
          <w:rFonts w:ascii="Arial" w:hAnsi="Arial" w:cs="Arial"/>
          <w:lang w:val="eu-ES"/>
        </w:rPr>
      </w:pPr>
      <w:r w:rsidRPr="005A4F52">
        <w:rPr>
          <w:rFonts w:ascii="Arial" w:hAnsi="Arial" w:cs="Arial"/>
          <w:lang w:val="eu-ES"/>
        </w:rPr>
        <w:t xml:space="preserve">2.- Kontratua luzatu ahal izango da, baldin eta ezaugarrien taulako </w:t>
      </w:r>
      <w:hyperlink w:anchor="CC_09" w:history="1">
        <w:r w:rsidRPr="005A4F52">
          <w:rPr>
            <w:rStyle w:val="Hipervnculo"/>
            <w:rFonts w:ascii="Arial" w:hAnsi="Arial" w:cs="Arial"/>
            <w:b/>
            <w:lang w:val="eu-ES"/>
          </w:rPr>
          <w:t>9. atalean</w:t>
        </w:r>
      </w:hyperlink>
      <w:r w:rsidRPr="005A4F52">
        <w:rPr>
          <w:rFonts w:ascii="Arial" w:hAnsi="Arial" w:cs="Arial"/>
          <w:lang w:val="eu-ES"/>
        </w:rPr>
        <w:t xml:space="preserve"> horrela jasota badago. Luzapena derrigorrezkoa izango da kontratistarentzat SPKLren 29. artikuluan adierazitakoari jarraituz.</w:t>
      </w:r>
    </w:p>
    <w:p w:rsidR="00015EB1" w:rsidRPr="005A4F52" w:rsidRDefault="00015EB1" w:rsidP="00207A65">
      <w:pPr>
        <w:spacing w:before="60" w:line="240" w:lineRule="atLeast"/>
        <w:jc w:val="both"/>
        <w:rPr>
          <w:rFonts w:ascii="Arial" w:hAnsi="Arial" w:cs="Arial"/>
          <w:lang w:val="eu-ES"/>
        </w:rPr>
      </w:pPr>
      <w:r w:rsidRPr="005A4F52">
        <w:rPr>
          <w:rFonts w:ascii="Arial" w:hAnsi="Arial" w:cs="Arial"/>
          <w:lang w:val="eu-ES"/>
        </w:rPr>
        <w:t xml:space="preserve">3.- Horniduraren entrega partzial eta osorako epeak ezaugarrien taulako </w:t>
      </w:r>
      <w:hyperlink w:anchor="CC_08" w:history="1">
        <w:r w:rsidRPr="005A4F52">
          <w:rPr>
            <w:rStyle w:val="Hipervnculo"/>
            <w:rFonts w:ascii="Arial" w:hAnsi="Arial" w:cs="Arial"/>
            <w:b/>
            <w:lang w:val="eu-ES"/>
          </w:rPr>
          <w:t>8. atalean</w:t>
        </w:r>
      </w:hyperlink>
      <w:r w:rsidRPr="005A4F52">
        <w:rPr>
          <w:rFonts w:ascii="Arial" w:hAnsi="Arial" w:cs="Arial"/>
          <w:b/>
          <w:lang w:val="eu-ES"/>
        </w:rPr>
        <w:t xml:space="preserve"> </w:t>
      </w:r>
      <w:r w:rsidRPr="005A4F52">
        <w:rPr>
          <w:rFonts w:ascii="Arial" w:hAnsi="Arial" w:cs="Arial"/>
          <w:lang w:val="eu-ES"/>
        </w:rPr>
        <w:t xml:space="preserve">ageri direnak dira edo, bestela, enpresa </w:t>
      </w:r>
      <w:r w:rsidR="004A6C8D" w:rsidRPr="005A4F52">
        <w:rPr>
          <w:rFonts w:ascii="Arial" w:hAnsi="Arial" w:cs="Arial"/>
          <w:lang w:val="eu-ES"/>
        </w:rPr>
        <w:t>adjudikaziodun</w:t>
      </w:r>
      <w:r w:rsidRPr="005A4F52">
        <w:rPr>
          <w:rFonts w:ascii="Arial" w:hAnsi="Arial" w:cs="Arial"/>
          <w:lang w:val="eu-ES"/>
        </w:rPr>
        <w:t xml:space="preserve">ak formulatzen dituenak, eskaintzek epe osoa edota epe partzialak murriztea proposa dezaketen kasuan. Epe horiek guztiak kontratua formalizatzen denetik edo kontratu agirian finkatzen den datatik hasiko dira kontatzen. </w:t>
      </w:r>
    </w:p>
    <w:p w:rsidR="00015EB1" w:rsidRPr="005A4F52" w:rsidRDefault="00015EB1" w:rsidP="00207A65">
      <w:pPr>
        <w:spacing w:before="60" w:line="240" w:lineRule="atLeast"/>
        <w:jc w:val="both"/>
        <w:rPr>
          <w:rFonts w:ascii="Arial" w:hAnsi="Arial" w:cs="Arial"/>
          <w:lang w:val="eu-ES"/>
        </w:rPr>
      </w:pPr>
      <w:r w:rsidRPr="005A4F52">
        <w:rPr>
          <w:rFonts w:ascii="Arial" w:hAnsi="Arial" w:cs="Arial"/>
          <w:lang w:val="eu-ES"/>
        </w:rPr>
        <w:t xml:space="preserve">4.- Ezaugarrien taulako </w:t>
      </w:r>
      <w:hyperlink w:anchor="CC_11" w:history="1">
        <w:r w:rsidRPr="005A4F52">
          <w:rPr>
            <w:rStyle w:val="Hipervnculo"/>
            <w:rFonts w:ascii="Arial" w:hAnsi="Arial" w:cs="Arial"/>
            <w:b/>
            <w:lang w:val="eu-ES"/>
          </w:rPr>
          <w:t>11. atalean</w:t>
        </w:r>
      </w:hyperlink>
      <w:r w:rsidRPr="005A4F52">
        <w:rPr>
          <w:rFonts w:ascii="Arial" w:hAnsi="Arial" w:cs="Arial"/>
          <w:lang w:val="eu-ES"/>
        </w:rPr>
        <w:t xml:space="preserve"> adierazitako lekuan emango da hornidura.</w:t>
      </w:r>
    </w:p>
    <w:p w:rsidR="00015EB1" w:rsidRPr="005A4F52" w:rsidRDefault="00015EB1" w:rsidP="00207A65">
      <w:pPr>
        <w:spacing w:before="60" w:line="240" w:lineRule="atLeast"/>
        <w:jc w:val="both"/>
        <w:rPr>
          <w:rFonts w:ascii="Arial" w:hAnsi="Arial" w:cs="Arial"/>
          <w:b/>
          <w:lang w:val="eu-ES"/>
        </w:rPr>
      </w:pPr>
      <w:r w:rsidRPr="005A4F52">
        <w:rPr>
          <w:rFonts w:ascii="Arial" w:hAnsi="Arial" w:cs="Arial"/>
          <w:lang w:val="eu-ES"/>
        </w:rPr>
        <w:t xml:space="preserve">5.- Hornidura mantentzeko epea, hala dagokionean, ezaugarrien taulako </w:t>
      </w:r>
      <w:hyperlink w:anchor="CC_08" w:history="1">
        <w:r w:rsidRPr="005A4F52">
          <w:rPr>
            <w:rStyle w:val="Hipervnculo"/>
            <w:rFonts w:ascii="Arial" w:hAnsi="Arial" w:cs="Arial"/>
            <w:b/>
            <w:lang w:val="eu-ES"/>
          </w:rPr>
          <w:t>8. atalean</w:t>
        </w:r>
      </w:hyperlink>
      <w:r w:rsidR="00C96334" w:rsidRPr="005A4F52">
        <w:rPr>
          <w:rFonts w:ascii="Arial" w:hAnsi="Arial" w:cs="Arial"/>
          <w:lang w:val="eu-ES"/>
        </w:rPr>
        <w:t xml:space="preserve"> adieraziko</w:t>
      </w:r>
      <w:r w:rsidRPr="005A4F52">
        <w:rPr>
          <w:rFonts w:ascii="Arial" w:hAnsi="Arial" w:cs="Arial"/>
          <w:lang w:val="eu-ES"/>
        </w:rPr>
        <w:t xml:space="preserve"> da.</w:t>
      </w:r>
    </w:p>
    <w:p w:rsidR="00015EB1" w:rsidRPr="005A4F52" w:rsidRDefault="00015EB1" w:rsidP="00AA5B45">
      <w:pPr>
        <w:pStyle w:val="Ttulo2"/>
        <w:spacing w:line="240" w:lineRule="atLeast"/>
        <w:jc w:val="both"/>
        <w:rPr>
          <w:i w:val="0"/>
          <w:sz w:val="22"/>
          <w:szCs w:val="22"/>
          <w:lang w:val="eu-ES"/>
        </w:rPr>
      </w:pPr>
      <w:bookmarkStart w:id="29" w:name="_Toc63777963"/>
      <w:r w:rsidRPr="005A4F52">
        <w:rPr>
          <w:i w:val="0"/>
          <w:sz w:val="22"/>
          <w:szCs w:val="22"/>
          <w:lang w:val="eu-ES"/>
        </w:rPr>
        <w:t>8.- Prezio berrikuspena</w:t>
      </w:r>
      <w:bookmarkEnd w:id="29"/>
    </w:p>
    <w:p w:rsidR="00015EB1" w:rsidRPr="005A4F52" w:rsidRDefault="00015EB1" w:rsidP="003176C3">
      <w:pPr>
        <w:spacing w:before="60" w:line="240" w:lineRule="atLeast"/>
        <w:jc w:val="both"/>
        <w:rPr>
          <w:rFonts w:ascii="Arial" w:hAnsi="Arial" w:cs="Arial"/>
          <w:lang w:val="eu-ES"/>
        </w:rPr>
      </w:pPr>
      <w:r w:rsidRPr="005A4F52">
        <w:rPr>
          <w:rFonts w:ascii="Arial" w:hAnsi="Arial" w:cs="Arial"/>
          <w:lang w:val="eu-ES"/>
        </w:rPr>
        <w:t xml:space="preserve">1.- Berrikuspena beharrezkoa balitz, ezaugarrien taulako </w:t>
      </w:r>
      <w:hyperlink w:anchor="CC_13" w:history="1">
        <w:r w:rsidRPr="005A4F52">
          <w:rPr>
            <w:rStyle w:val="Hipervnculo"/>
            <w:rFonts w:ascii="Arial" w:hAnsi="Arial" w:cs="Arial"/>
            <w:b/>
            <w:lang w:val="eu-ES"/>
          </w:rPr>
          <w:t>13. atalean</w:t>
        </w:r>
      </w:hyperlink>
      <w:r w:rsidRPr="005A4F52">
        <w:rPr>
          <w:rFonts w:ascii="Arial" w:hAnsi="Arial" w:cs="Arial"/>
          <w:lang w:val="eu-ES"/>
        </w:rPr>
        <w:t xml:space="preserve"> adieraziko da, eta bertan jasoko da formula aplikagarria.</w:t>
      </w:r>
    </w:p>
    <w:p w:rsidR="00015EB1" w:rsidRPr="005A4F52" w:rsidRDefault="003C04C0" w:rsidP="003176C3">
      <w:pPr>
        <w:spacing w:before="60" w:line="240" w:lineRule="atLeast"/>
        <w:jc w:val="both"/>
        <w:rPr>
          <w:rFonts w:ascii="Arial" w:hAnsi="Arial" w:cs="Arial"/>
          <w:lang w:val="eu-ES"/>
        </w:rPr>
      </w:pPr>
      <w:r w:rsidRPr="005A4F52">
        <w:rPr>
          <w:rFonts w:ascii="Arial" w:hAnsi="Arial" w:cs="Arial"/>
          <w:lang w:val="eu-ES"/>
        </w:rPr>
        <w:t>2.- Prezioak SPKL</w:t>
      </w:r>
      <w:r w:rsidR="00015EB1" w:rsidRPr="005A4F52">
        <w:rPr>
          <w:rFonts w:ascii="Arial" w:hAnsi="Arial" w:cs="Arial"/>
          <w:lang w:val="eu-ES"/>
        </w:rPr>
        <w:t xml:space="preserve">n (103. artikuluan eta hurrengoetan) ezarritako moduan berrikusiko dira. </w:t>
      </w:r>
    </w:p>
    <w:p w:rsidR="00015EB1" w:rsidRPr="005A4F52" w:rsidRDefault="00015EB1" w:rsidP="00F72864">
      <w:pPr>
        <w:pStyle w:val="Ttulo2"/>
        <w:spacing w:line="240" w:lineRule="atLeast"/>
        <w:jc w:val="both"/>
        <w:rPr>
          <w:i w:val="0"/>
          <w:sz w:val="22"/>
          <w:szCs w:val="22"/>
          <w:lang w:val="eu-ES"/>
        </w:rPr>
      </w:pPr>
      <w:bookmarkStart w:id="30" w:name="_Toc63777964"/>
      <w:r w:rsidRPr="005A4F52">
        <w:rPr>
          <w:i w:val="0"/>
          <w:sz w:val="22"/>
          <w:szCs w:val="22"/>
          <w:lang w:val="eu-ES"/>
        </w:rPr>
        <w:t>9.- Kontratuaren publizitatea</w:t>
      </w:r>
      <w:bookmarkEnd w:id="30"/>
      <w:r w:rsidRPr="005A4F52">
        <w:rPr>
          <w:i w:val="0"/>
          <w:sz w:val="22"/>
          <w:szCs w:val="22"/>
          <w:lang w:val="eu-ES"/>
        </w:rPr>
        <w:t xml:space="preserve"> </w:t>
      </w:r>
    </w:p>
    <w:p w:rsidR="00015EB1" w:rsidRPr="005A4F52" w:rsidRDefault="00207A65" w:rsidP="000C154D">
      <w:pPr>
        <w:tabs>
          <w:tab w:val="left" w:pos="284"/>
        </w:tabs>
        <w:spacing w:before="60" w:line="240" w:lineRule="atLeast"/>
        <w:jc w:val="both"/>
        <w:rPr>
          <w:rFonts w:ascii="Arial" w:hAnsi="Arial" w:cs="Arial"/>
          <w:lang w:val="eu-ES"/>
        </w:rPr>
      </w:pPr>
      <w:r w:rsidRPr="005A4F52">
        <w:rPr>
          <w:rFonts w:ascii="Arial" w:hAnsi="Arial" w:cs="Arial"/>
          <w:lang w:val="eu-ES"/>
        </w:rPr>
        <w:t xml:space="preserve">1.- </w:t>
      </w:r>
      <w:r w:rsidR="003C04C0" w:rsidRPr="005A4F52">
        <w:rPr>
          <w:rFonts w:ascii="Arial" w:hAnsi="Arial" w:cs="Arial"/>
          <w:lang w:val="eu-ES"/>
        </w:rPr>
        <w:t>K</w:t>
      </w:r>
      <w:r w:rsidR="00015EB1" w:rsidRPr="005A4F52">
        <w:rPr>
          <w:rFonts w:ascii="Arial" w:hAnsi="Arial" w:cs="Arial"/>
          <w:lang w:val="eu-ES"/>
        </w:rPr>
        <w:t xml:space="preserve">ontratuak </w:t>
      </w:r>
      <w:r w:rsidR="009B6EAC" w:rsidRPr="005A4F52">
        <w:rPr>
          <w:rFonts w:ascii="Arial" w:hAnsi="Arial" w:cs="Arial"/>
          <w:lang w:val="eu-ES"/>
        </w:rPr>
        <w:t>adjudika</w:t>
      </w:r>
      <w:r w:rsidR="00015EB1" w:rsidRPr="005A4F52">
        <w:rPr>
          <w:rFonts w:ascii="Arial" w:hAnsi="Arial" w:cs="Arial"/>
          <w:lang w:val="eu-ES"/>
        </w:rPr>
        <w:t>tzeko lizitazio iragarkia kontratatzailearen profilean argitaratuko da.</w:t>
      </w:r>
    </w:p>
    <w:p w:rsidR="00015EB1" w:rsidRPr="005A4F52" w:rsidRDefault="00207A65" w:rsidP="000C154D">
      <w:pPr>
        <w:tabs>
          <w:tab w:val="left" w:pos="284"/>
        </w:tabs>
        <w:spacing w:before="60" w:line="240" w:lineRule="atLeast"/>
        <w:jc w:val="both"/>
        <w:rPr>
          <w:rFonts w:ascii="Arial" w:hAnsi="Arial" w:cs="Arial"/>
          <w:lang w:val="eu-ES"/>
        </w:rPr>
      </w:pPr>
      <w:r w:rsidRPr="005A4F52">
        <w:rPr>
          <w:rFonts w:ascii="Arial" w:hAnsi="Arial" w:cs="Arial"/>
          <w:lang w:val="eu-ES"/>
        </w:rPr>
        <w:t xml:space="preserve">2.- </w:t>
      </w:r>
      <w:r w:rsidR="00015EB1" w:rsidRPr="005A4F52">
        <w:rPr>
          <w:rFonts w:ascii="Arial" w:hAnsi="Arial" w:cs="Arial"/>
          <w:lang w:val="eu-ES"/>
        </w:rPr>
        <w:t xml:space="preserve">Kontratatzailearen profilean, kontratua lizitatzeko deialdiari buruzko informazioa emango da, </w:t>
      </w:r>
      <w:r w:rsidR="00170846" w:rsidRPr="005A4F52">
        <w:rPr>
          <w:rFonts w:ascii="Arial" w:hAnsi="Arial" w:cs="Arial"/>
          <w:lang w:val="eu-ES"/>
        </w:rPr>
        <w:t xml:space="preserve">administrazio </w:t>
      </w:r>
      <w:r w:rsidR="00015EB1" w:rsidRPr="005A4F52">
        <w:rPr>
          <w:rFonts w:ascii="Arial" w:hAnsi="Arial" w:cs="Arial"/>
          <w:lang w:val="eu-ES"/>
        </w:rPr>
        <w:t>klausula partikularren agiriekin, eta, hala badagokio, dokumentazio osagarriarekin batera.</w:t>
      </w:r>
    </w:p>
    <w:p w:rsidR="00015EB1" w:rsidRPr="005A4F52" w:rsidRDefault="000C154D" w:rsidP="000C154D">
      <w:pPr>
        <w:tabs>
          <w:tab w:val="left" w:pos="284"/>
        </w:tabs>
        <w:spacing w:before="60" w:line="240" w:lineRule="atLeast"/>
        <w:jc w:val="both"/>
        <w:rPr>
          <w:rFonts w:ascii="Arial" w:hAnsi="Arial" w:cs="Arial"/>
          <w:lang w:val="eu-ES"/>
        </w:rPr>
      </w:pPr>
      <w:r w:rsidRPr="005A4F52">
        <w:rPr>
          <w:rFonts w:ascii="Arial" w:hAnsi="Arial" w:cs="Arial"/>
          <w:lang w:val="eu-ES"/>
        </w:rPr>
        <w:lastRenderedPageBreak/>
        <w:t xml:space="preserve">3.- </w:t>
      </w:r>
      <w:r w:rsidR="00015EB1" w:rsidRPr="005A4F52">
        <w:rPr>
          <w:rFonts w:ascii="Arial" w:hAnsi="Arial" w:cs="Arial"/>
          <w:lang w:val="eu-ES"/>
        </w:rPr>
        <w:t xml:space="preserve">SPKLren 63. artikuluan jasotakoaren arabera kontratatzailearen profilean kontratu honi buruz argitaratuko den informazioa ezaugarrien taulako </w:t>
      </w:r>
      <w:hyperlink w:anchor="CC_02" w:history="1">
        <w:r w:rsidR="00015EB1" w:rsidRPr="005A4F52">
          <w:rPr>
            <w:rStyle w:val="Hipervnculo"/>
            <w:rFonts w:ascii="Arial" w:hAnsi="Arial" w:cs="Arial"/>
            <w:b/>
            <w:lang w:val="eu-ES"/>
          </w:rPr>
          <w:t>2. atalean</w:t>
        </w:r>
      </w:hyperlink>
      <w:r w:rsidR="00015EB1" w:rsidRPr="005A4F52">
        <w:rPr>
          <w:rFonts w:ascii="Arial" w:hAnsi="Arial" w:cs="Arial"/>
          <w:lang w:val="eu-ES"/>
        </w:rPr>
        <w:t xml:space="preserve"> adierazten den helbide elektronikoan kontsultatu ahal izango da.</w:t>
      </w:r>
    </w:p>
    <w:p w:rsidR="00015EB1" w:rsidRPr="005A4F52" w:rsidRDefault="000C154D" w:rsidP="000C154D">
      <w:pPr>
        <w:tabs>
          <w:tab w:val="left" w:pos="284"/>
        </w:tabs>
        <w:spacing w:before="60" w:line="240" w:lineRule="atLeast"/>
        <w:jc w:val="both"/>
        <w:rPr>
          <w:rFonts w:ascii="Arial" w:hAnsi="Arial" w:cs="Arial"/>
          <w:lang w:val="eu-ES"/>
        </w:rPr>
      </w:pPr>
      <w:r w:rsidRPr="005A4F52">
        <w:rPr>
          <w:rFonts w:ascii="Arial" w:hAnsi="Arial" w:cs="Arial"/>
          <w:lang w:val="eu-ES"/>
        </w:rPr>
        <w:t xml:space="preserve">4.- </w:t>
      </w:r>
      <w:r w:rsidR="00015EB1" w:rsidRPr="005A4F52">
        <w:rPr>
          <w:rFonts w:ascii="Arial" w:hAnsi="Arial" w:cs="Arial"/>
          <w:lang w:val="eu-ES"/>
        </w:rPr>
        <w:t xml:space="preserve">Kontratuak arau harmonizatupean daudenean, lizitazioa Europar Batasuneko Egunkari Ofizialean ere argitaratuko da, SPKLren 135. artikuluari jarraikiz. </w:t>
      </w:r>
    </w:p>
    <w:p w:rsidR="00015EB1" w:rsidRPr="005A4F52" w:rsidRDefault="00015EB1" w:rsidP="000C154D">
      <w:pPr>
        <w:pStyle w:val="Ttulo2"/>
        <w:spacing w:line="240" w:lineRule="atLeast"/>
        <w:jc w:val="both"/>
        <w:rPr>
          <w:i w:val="0"/>
          <w:sz w:val="22"/>
          <w:szCs w:val="22"/>
          <w:lang w:val="eu-ES"/>
        </w:rPr>
      </w:pPr>
      <w:bookmarkStart w:id="31" w:name="_Toc63777965"/>
      <w:r w:rsidRPr="005A4F52">
        <w:rPr>
          <w:i w:val="0"/>
          <w:sz w:val="22"/>
          <w:szCs w:val="22"/>
          <w:lang w:val="eu-ES"/>
        </w:rPr>
        <w:t>10.- Informazioa, zerga, ingurumen, emakume eta gizonen berdintasun, hizkuntza berdintasun, enpleguaren babes, lan baldintza eta laneko arriskuen prebentzio, eta datu babesaren arloan</w:t>
      </w:r>
      <w:bookmarkEnd w:id="31"/>
    </w:p>
    <w:p w:rsidR="00015EB1" w:rsidRPr="005A4F52" w:rsidRDefault="00015EB1" w:rsidP="000C154D">
      <w:pPr>
        <w:pStyle w:val="Pa6"/>
        <w:tabs>
          <w:tab w:val="left" w:pos="8504"/>
        </w:tabs>
        <w:spacing w:before="60" w:line="240" w:lineRule="atLeast"/>
        <w:jc w:val="both"/>
        <w:rPr>
          <w:rFonts w:cs="Arial"/>
          <w:sz w:val="20"/>
          <w:szCs w:val="20"/>
          <w:lang w:val="eu-ES"/>
        </w:rPr>
      </w:pPr>
      <w:r w:rsidRPr="005A4F52">
        <w:rPr>
          <w:rFonts w:cs="Arial"/>
          <w:sz w:val="20"/>
          <w:szCs w:val="20"/>
          <w:lang w:val="eu-ES"/>
        </w:rPr>
        <w:t>Organismo hauetan lortu ahal izango da honelako gaiei buruz indarrean dauden obligazio eta xedapenen informazioa:</w:t>
      </w:r>
    </w:p>
    <w:p w:rsidR="00015EB1" w:rsidRPr="005A4F52" w:rsidRDefault="00015EB1" w:rsidP="000C154D">
      <w:pPr>
        <w:pStyle w:val="Pa6"/>
        <w:numPr>
          <w:ilvl w:val="0"/>
          <w:numId w:val="15"/>
        </w:numPr>
        <w:tabs>
          <w:tab w:val="clear" w:pos="360"/>
        </w:tabs>
        <w:spacing w:before="60" w:line="240" w:lineRule="atLeast"/>
        <w:ind w:left="851" w:hanging="284"/>
        <w:jc w:val="both"/>
        <w:rPr>
          <w:rFonts w:cs="Arial"/>
          <w:sz w:val="20"/>
          <w:szCs w:val="20"/>
          <w:lang w:val="eu-ES"/>
        </w:rPr>
      </w:pPr>
      <w:r w:rsidRPr="005A4F52">
        <w:rPr>
          <w:rFonts w:cs="Arial"/>
          <w:sz w:val="20"/>
          <w:szCs w:val="20"/>
          <w:lang w:val="eu-ES"/>
        </w:rPr>
        <w:t xml:space="preserve">Fiskalitatea: Gipuzkoako Foru Aldundiko Ogasun eta Finantza Departamentua, eta gainerako zerga administrazioetan. </w:t>
      </w:r>
    </w:p>
    <w:p w:rsidR="00015EB1" w:rsidRPr="005A4F52" w:rsidRDefault="00015EB1" w:rsidP="000C154D">
      <w:pPr>
        <w:pStyle w:val="Pa6"/>
        <w:numPr>
          <w:ilvl w:val="0"/>
          <w:numId w:val="15"/>
        </w:numPr>
        <w:tabs>
          <w:tab w:val="clear" w:pos="360"/>
        </w:tabs>
        <w:spacing w:before="60" w:line="240" w:lineRule="atLeast"/>
        <w:ind w:left="851" w:hanging="284"/>
        <w:jc w:val="both"/>
        <w:rPr>
          <w:rFonts w:cs="Arial"/>
          <w:sz w:val="20"/>
          <w:szCs w:val="20"/>
          <w:lang w:val="eu-ES"/>
        </w:rPr>
      </w:pPr>
      <w:r w:rsidRPr="005A4F52">
        <w:rPr>
          <w:rFonts w:cs="Arial"/>
          <w:sz w:val="20"/>
          <w:szCs w:val="20"/>
          <w:lang w:val="eu-ES"/>
        </w:rPr>
        <w:t>Enpleguaren babesa, lan baldintzak eta lan arriskuen prebentzioa, eta desgaituak gizartean eta lan munduan txertatzea: Jaurlaritzako Lan eta Justizia Saileko Laneko eta Gizarte Segurantzako Zuzendaritza.</w:t>
      </w:r>
    </w:p>
    <w:p w:rsidR="00015EB1" w:rsidRPr="005A4F52" w:rsidRDefault="00015EB1" w:rsidP="000C154D">
      <w:pPr>
        <w:pStyle w:val="Pa6"/>
        <w:numPr>
          <w:ilvl w:val="0"/>
          <w:numId w:val="15"/>
        </w:numPr>
        <w:tabs>
          <w:tab w:val="clear" w:pos="360"/>
        </w:tabs>
        <w:spacing w:before="60" w:line="240" w:lineRule="atLeast"/>
        <w:ind w:left="851" w:hanging="284"/>
        <w:jc w:val="both"/>
        <w:rPr>
          <w:rFonts w:cs="Arial"/>
          <w:sz w:val="20"/>
          <w:szCs w:val="20"/>
          <w:lang w:val="eu-ES"/>
        </w:rPr>
      </w:pPr>
      <w:r w:rsidRPr="005A4F52">
        <w:rPr>
          <w:rFonts w:cs="Arial"/>
          <w:sz w:val="20"/>
          <w:szCs w:val="20"/>
          <w:lang w:val="eu-ES"/>
        </w:rPr>
        <w:t xml:space="preserve">Emakumeen eta gizonen arteko berdintasuna: Emakunde organismo autonomoa. </w:t>
      </w:r>
    </w:p>
    <w:p w:rsidR="00015EB1" w:rsidRPr="005A4F52" w:rsidRDefault="00015EB1" w:rsidP="000C154D">
      <w:pPr>
        <w:pStyle w:val="Pa6"/>
        <w:numPr>
          <w:ilvl w:val="0"/>
          <w:numId w:val="15"/>
        </w:numPr>
        <w:tabs>
          <w:tab w:val="clear" w:pos="360"/>
        </w:tabs>
        <w:spacing w:before="60" w:line="240" w:lineRule="atLeast"/>
        <w:ind w:left="851" w:hanging="284"/>
        <w:jc w:val="both"/>
        <w:rPr>
          <w:rFonts w:cs="Arial"/>
          <w:sz w:val="20"/>
          <w:szCs w:val="20"/>
          <w:lang w:val="eu-ES"/>
        </w:rPr>
      </w:pPr>
      <w:r w:rsidRPr="005A4F52">
        <w:rPr>
          <w:rFonts w:cs="Arial"/>
          <w:sz w:val="20"/>
          <w:szCs w:val="20"/>
          <w:lang w:val="eu-ES"/>
        </w:rPr>
        <w:t>Hizkuntza berdintasuna: Jaurlaritzako Hizkuntza Politikako Sailburuordetza.</w:t>
      </w:r>
    </w:p>
    <w:p w:rsidR="00015EB1" w:rsidRPr="005A4F52" w:rsidRDefault="00015EB1" w:rsidP="000C154D">
      <w:pPr>
        <w:pStyle w:val="Pa6"/>
        <w:numPr>
          <w:ilvl w:val="0"/>
          <w:numId w:val="15"/>
        </w:numPr>
        <w:tabs>
          <w:tab w:val="clear" w:pos="360"/>
        </w:tabs>
        <w:spacing w:before="60" w:line="240" w:lineRule="atLeast"/>
        <w:ind w:left="851" w:hanging="284"/>
        <w:jc w:val="both"/>
        <w:rPr>
          <w:rFonts w:cs="Arial"/>
          <w:sz w:val="20"/>
          <w:szCs w:val="20"/>
          <w:lang w:val="eu-ES"/>
        </w:rPr>
      </w:pPr>
      <w:r w:rsidRPr="005A4F52">
        <w:rPr>
          <w:rFonts w:cs="Arial"/>
          <w:sz w:val="20"/>
          <w:szCs w:val="20"/>
          <w:lang w:val="eu-ES"/>
        </w:rPr>
        <w:t>Ingurumenaren babesa: Gipuzkoako Foru Aldundiko Ingurumeneko eta Obra Hidraulikoetako Departamentuko Ingurumen Zuzendaritza Nagusia. IHOBE SA (Ingurumen Jarduketarako Sozietate Publikoa).</w:t>
      </w:r>
    </w:p>
    <w:p w:rsidR="00015EB1" w:rsidRPr="005A4F52" w:rsidRDefault="00015EB1" w:rsidP="000C154D">
      <w:pPr>
        <w:pStyle w:val="Pa6"/>
        <w:numPr>
          <w:ilvl w:val="0"/>
          <w:numId w:val="15"/>
        </w:numPr>
        <w:tabs>
          <w:tab w:val="clear" w:pos="360"/>
        </w:tabs>
        <w:spacing w:before="60" w:line="240" w:lineRule="atLeast"/>
        <w:ind w:left="851" w:hanging="284"/>
        <w:jc w:val="both"/>
        <w:rPr>
          <w:rFonts w:cs="Arial"/>
          <w:sz w:val="20"/>
          <w:szCs w:val="20"/>
          <w:lang w:val="eu-ES"/>
        </w:rPr>
      </w:pPr>
      <w:r w:rsidRPr="005A4F52">
        <w:rPr>
          <w:rFonts w:cs="Arial"/>
          <w:sz w:val="20"/>
          <w:szCs w:val="20"/>
          <w:lang w:val="eu-ES"/>
        </w:rPr>
        <w:t>Datu pertsonalak babesa: Datuak Babesteko Euskal Agentzia.</w:t>
      </w:r>
    </w:p>
    <w:p w:rsidR="00015EB1" w:rsidRPr="005A4F52" w:rsidRDefault="00015EB1" w:rsidP="000C154D">
      <w:pPr>
        <w:pStyle w:val="Ttulo2"/>
        <w:spacing w:line="240" w:lineRule="atLeast"/>
        <w:jc w:val="both"/>
        <w:rPr>
          <w:i w:val="0"/>
          <w:sz w:val="22"/>
          <w:szCs w:val="22"/>
          <w:lang w:val="eu-ES"/>
        </w:rPr>
      </w:pPr>
      <w:bookmarkStart w:id="32" w:name="_Toc63777966"/>
      <w:r w:rsidRPr="005A4F52">
        <w:rPr>
          <w:i w:val="0"/>
          <w:sz w:val="22"/>
          <w:szCs w:val="22"/>
          <w:lang w:val="eu-ES"/>
        </w:rPr>
        <w:t>11.- Kontratuaren araubide juridikoa eta Administrazioaren eskumenak</w:t>
      </w:r>
      <w:bookmarkEnd w:id="32"/>
    </w:p>
    <w:p w:rsidR="003F4012" w:rsidRPr="005A4F52" w:rsidRDefault="003F4012" w:rsidP="003F4012">
      <w:pPr>
        <w:spacing w:before="60"/>
        <w:jc w:val="both"/>
        <w:rPr>
          <w:rFonts w:ascii="Arial" w:hAnsi="Arial" w:cs="Arial"/>
          <w:lang w:val="eu-ES"/>
        </w:rPr>
      </w:pPr>
      <w:r w:rsidRPr="005A4F52">
        <w:rPr>
          <w:rFonts w:ascii="Arial" w:hAnsi="Arial" w:cs="Arial"/>
          <w:lang w:val="eu-ES"/>
        </w:rPr>
        <w:t>1.- Kontratu honek administrazio izaera du, SPKLren 25. artikuluaren arabera. Alde</w:t>
      </w:r>
      <w:r w:rsidR="003C04C0" w:rsidRPr="005A4F52">
        <w:rPr>
          <w:rFonts w:ascii="Arial" w:hAnsi="Arial" w:cs="Arial"/>
          <w:lang w:val="eu-ES"/>
        </w:rPr>
        <w:t>rdi</w:t>
      </w:r>
      <w:r w:rsidRPr="005A4F52">
        <w:rPr>
          <w:rFonts w:ascii="Arial" w:hAnsi="Arial" w:cs="Arial"/>
          <w:lang w:val="eu-ES"/>
        </w:rPr>
        <w:t>ak klausula agiri honetan eta kontratuaren parte diren bestelako dokumentuetan jasotakoari espresuki lotuta gelditzen dira.</w:t>
      </w:r>
    </w:p>
    <w:p w:rsidR="00015EB1" w:rsidRPr="005A4F52" w:rsidRDefault="00DF5F7E" w:rsidP="000C154D">
      <w:pPr>
        <w:spacing w:before="60" w:line="240" w:lineRule="atLeast"/>
        <w:jc w:val="both"/>
        <w:rPr>
          <w:rFonts w:ascii="Arial" w:hAnsi="Arial" w:cs="Arial"/>
          <w:lang w:val="eu-ES"/>
        </w:rPr>
      </w:pPr>
      <w:r w:rsidRPr="005A4F52">
        <w:rPr>
          <w:rFonts w:ascii="Arial" w:hAnsi="Arial" w:cs="Arial"/>
          <w:lang w:val="eu-ES"/>
        </w:rPr>
        <w:t>2.- Baldintza agiri</w:t>
      </w:r>
      <w:r w:rsidR="00015EB1" w:rsidRPr="005A4F52">
        <w:rPr>
          <w:rFonts w:ascii="Arial" w:hAnsi="Arial" w:cs="Arial"/>
          <w:lang w:val="eu-ES"/>
        </w:rPr>
        <w:t>etan aurreikusten ez denerako, kontratua honako</w:t>
      </w:r>
      <w:r w:rsidR="003C04C0" w:rsidRPr="005A4F52">
        <w:rPr>
          <w:rFonts w:ascii="Arial" w:hAnsi="Arial" w:cs="Arial"/>
          <w:lang w:val="eu-ES"/>
        </w:rPr>
        <w:t xml:space="preserve"> hauek arautuko dute: SPKL</w:t>
      </w:r>
      <w:r w:rsidR="00015EB1" w:rsidRPr="005A4F52">
        <w:rPr>
          <w:rFonts w:ascii="Arial" w:hAnsi="Arial" w:cs="Arial"/>
          <w:lang w:val="eu-ES"/>
        </w:rPr>
        <w:t xml:space="preserve">k, Sektore Publikoko Kontratuei buruzko urriaren 30eko 30/2007 Legea partzialki garatzeko maiatzaren 8ko 817/2009 Errege Dekretuak (817/2009 Errege Dekretua); </w:t>
      </w:r>
      <w:r w:rsidR="00027810" w:rsidRPr="005A4F52">
        <w:rPr>
          <w:rFonts w:ascii="Arial" w:hAnsi="Arial" w:cs="Arial"/>
          <w:lang w:val="eu-ES"/>
        </w:rPr>
        <w:t>urriaren 12ko 1098/2001 Errege Dekretua, Administrazio</w:t>
      </w:r>
      <w:r w:rsidRPr="005A4F52">
        <w:rPr>
          <w:rFonts w:ascii="Arial" w:hAnsi="Arial" w:cs="Arial"/>
          <w:lang w:val="eu-ES"/>
        </w:rPr>
        <w:t xml:space="preserve"> Publiko</w:t>
      </w:r>
      <w:r w:rsidR="00027810" w:rsidRPr="005A4F52">
        <w:rPr>
          <w:rFonts w:ascii="Arial" w:hAnsi="Arial" w:cs="Arial"/>
          <w:lang w:val="eu-ES"/>
        </w:rPr>
        <w:t>en kontratuen</w:t>
      </w:r>
      <w:r w:rsidR="00936D44" w:rsidRPr="005A4F52">
        <w:rPr>
          <w:rFonts w:ascii="Arial" w:hAnsi="Arial" w:cs="Arial"/>
          <w:lang w:val="eu-ES"/>
        </w:rPr>
        <w:t xml:space="preserve"> legearen Erregelamendu</w:t>
      </w:r>
      <w:r w:rsidR="003C04C0" w:rsidRPr="005A4F52">
        <w:rPr>
          <w:rFonts w:ascii="Arial" w:hAnsi="Arial" w:cs="Arial"/>
          <w:lang w:val="eu-ES"/>
        </w:rPr>
        <w:t xml:space="preserve"> Orokorrak (AP</w:t>
      </w:r>
      <w:r w:rsidR="00936D44" w:rsidRPr="005A4F52">
        <w:rPr>
          <w:rFonts w:ascii="Arial" w:hAnsi="Arial" w:cs="Arial"/>
          <w:lang w:val="eu-ES"/>
        </w:rPr>
        <w:t>KLE</w:t>
      </w:r>
      <w:r w:rsidR="00027810" w:rsidRPr="005A4F52">
        <w:rPr>
          <w:rFonts w:ascii="Arial" w:hAnsi="Arial" w:cs="Arial"/>
          <w:lang w:val="eu-ES"/>
        </w:rPr>
        <w:t>O)</w:t>
      </w:r>
      <w:r w:rsidR="00015EB1" w:rsidRPr="005A4F52">
        <w:rPr>
          <w:rFonts w:ascii="Arial" w:hAnsi="Arial" w:cs="Arial"/>
          <w:lang w:val="eu-ES"/>
        </w:rPr>
        <w:t xml:space="preserve">. Gainera, Euskal Autonomia Erkidegoko mailan (zenbait </w:t>
      </w:r>
      <w:r w:rsidRPr="005A4F52">
        <w:rPr>
          <w:rFonts w:ascii="Arial" w:hAnsi="Arial" w:cs="Arial"/>
          <w:lang w:val="eu-ES"/>
        </w:rPr>
        <w:t>klausula</w:t>
      </w:r>
      <w:r w:rsidR="00015EB1" w:rsidRPr="005A4F52">
        <w:rPr>
          <w:rFonts w:ascii="Arial" w:hAnsi="Arial" w:cs="Arial"/>
          <w:lang w:val="eu-ES"/>
        </w:rPr>
        <w:t xml:space="preserve"> sozial kontratazio publikoan sartzeko apirilaren 7ko 3/2016 Legea) nahiz Gipuzkoako Foru Aldundiaren mailan kontratazioa arautzeko ezarritako beste edozein xedapenek arautuko dute, baldin eta aplikagarri badira.</w:t>
      </w:r>
    </w:p>
    <w:p w:rsidR="00015EB1" w:rsidRPr="005A4F52" w:rsidRDefault="00015EB1" w:rsidP="000C154D">
      <w:pPr>
        <w:spacing w:before="60" w:line="240" w:lineRule="atLeast"/>
        <w:jc w:val="both"/>
        <w:rPr>
          <w:rFonts w:ascii="Arial" w:hAnsi="Arial" w:cs="Arial"/>
          <w:lang w:val="eu-ES"/>
        </w:rPr>
      </w:pPr>
      <w:r w:rsidRPr="005A4F52">
        <w:rPr>
          <w:rFonts w:ascii="Arial" w:hAnsi="Arial" w:cs="Arial"/>
          <w:lang w:val="eu-ES"/>
        </w:rPr>
        <w:t>3.- Nolanahi ere, aurretik aipatutako legezko eta erregelamenduzko arauak SPKLren aurka ez doazen guztiak aplikatuko dira.</w:t>
      </w:r>
    </w:p>
    <w:p w:rsidR="00015EB1" w:rsidRPr="005A4F52" w:rsidRDefault="00015EB1" w:rsidP="000C154D">
      <w:pPr>
        <w:spacing w:before="60" w:line="240" w:lineRule="atLeast"/>
        <w:jc w:val="both"/>
        <w:rPr>
          <w:rFonts w:ascii="Arial" w:hAnsi="Arial" w:cs="Arial"/>
          <w:lang w:val="eu-ES"/>
        </w:rPr>
      </w:pPr>
      <w:r w:rsidRPr="005A4F52">
        <w:rPr>
          <w:rFonts w:ascii="Arial" w:hAnsi="Arial" w:cs="Arial"/>
          <w:lang w:val="eu-ES"/>
        </w:rPr>
        <w:t>4.- Ordezko gisa, zuzenbide administratiboko gainerako arauak aplikatuko dira eta, horiek izan ezean, zuzenbide pribatuko arauak.</w:t>
      </w:r>
    </w:p>
    <w:p w:rsidR="00015EB1" w:rsidRPr="005A4F52" w:rsidRDefault="00015EB1" w:rsidP="000C154D">
      <w:pPr>
        <w:spacing w:before="60" w:line="240" w:lineRule="atLeast"/>
        <w:jc w:val="both"/>
        <w:rPr>
          <w:rFonts w:ascii="Arial" w:hAnsi="Arial" w:cs="Arial"/>
          <w:lang w:val="eu-ES"/>
        </w:rPr>
      </w:pPr>
      <w:r w:rsidRPr="005A4F52">
        <w:rPr>
          <w:rFonts w:ascii="Arial" w:hAnsi="Arial" w:cs="Arial"/>
          <w:lang w:val="eu-ES"/>
        </w:rPr>
        <w:t xml:space="preserve">5.- </w:t>
      </w:r>
      <w:r w:rsidR="00DF3CA9" w:rsidRPr="005A4F52">
        <w:rPr>
          <w:rFonts w:ascii="Arial" w:hAnsi="Arial" w:cs="Arial"/>
          <w:lang w:val="eu-ES"/>
        </w:rPr>
        <w:t>Klausula agiri</w:t>
      </w:r>
      <w:r w:rsidRPr="005A4F52">
        <w:rPr>
          <w:rFonts w:ascii="Arial" w:hAnsi="Arial" w:cs="Arial"/>
          <w:lang w:val="eu-ES"/>
        </w:rPr>
        <w:t xml:space="preserve"> honen eta kontratuko beste dokumentuetako edozeinen artean desadostasunik izanez gero, </w:t>
      </w:r>
      <w:r w:rsidR="00DF3CA9" w:rsidRPr="005A4F52">
        <w:rPr>
          <w:rFonts w:ascii="Arial" w:hAnsi="Arial" w:cs="Arial"/>
          <w:lang w:val="eu-ES"/>
        </w:rPr>
        <w:t>klausula agiri</w:t>
      </w:r>
      <w:r w:rsidRPr="005A4F52">
        <w:rPr>
          <w:rFonts w:ascii="Arial" w:hAnsi="Arial" w:cs="Arial"/>
          <w:lang w:val="eu-ES"/>
        </w:rPr>
        <w:t xml:space="preserve"> hau nagusituko da. </w:t>
      </w:r>
    </w:p>
    <w:p w:rsidR="00015EB1" w:rsidRPr="005A4F52" w:rsidRDefault="00015EB1" w:rsidP="000C154D">
      <w:pPr>
        <w:spacing w:before="60" w:line="240" w:lineRule="atLeast"/>
        <w:jc w:val="both"/>
        <w:rPr>
          <w:rFonts w:ascii="Arial" w:hAnsi="Arial" w:cs="Arial"/>
          <w:lang w:val="eu-ES"/>
        </w:rPr>
      </w:pPr>
      <w:r w:rsidRPr="005A4F52">
        <w:rPr>
          <w:rFonts w:ascii="Arial" w:hAnsi="Arial" w:cs="Arial"/>
          <w:lang w:val="eu-ES"/>
        </w:rPr>
        <w:t xml:space="preserve">6.- Kontratuko klausulak, kontratuaren parte diren bestelako dokumentuak eta gauza hitzartua betetzeko unean aplikagarriak diren jarraibide edo arauak, edo horien alderdiren bat, ez ezagutzeak ez du </w:t>
      </w:r>
      <w:r w:rsidR="004A6C8D" w:rsidRPr="005A4F52">
        <w:rPr>
          <w:rFonts w:ascii="Arial" w:hAnsi="Arial" w:cs="Arial"/>
          <w:lang w:val="eu-ES"/>
        </w:rPr>
        <w:t>adjudikaziodun</w:t>
      </w:r>
      <w:r w:rsidRPr="005A4F52">
        <w:rPr>
          <w:rFonts w:ascii="Arial" w:hAnsi="Arial" w:cs="Arial"/>
          <w:lang w:val="eu-ES"/>
        </w:rPr>
        <w:t xml:space="preserve">a horiek guztiak betetzetik salbuesten. </w:t>
      </w:r>
    </w:p>
    <w:p w:rsidR="00015EB1" w:rsidRPr="005A4F52" w:rsidRDefault="00015EB1" w:rsidP="000C154D">
      <w:pPr>
        <w:spacing w:before="60" w:line="240" w:lineRule="atLeast"/>
        <w:jc w:val="both"/>
        <w:rPr>
          <w:rFonts w:ascii="Arial" w:hAnsi="Arial" w:cs="Arial"/>
          <w:lang w:val="eu-ES"/>
        </w:rPr>
      </w:pPr>
      <w:r w:rsidRPr="005A4F52">
        <w:rPr>
          <w:rFonts w:ascii="Arial" w:hAnsi="Arial" w:cs="Arial"/>
          <w:lang w:val="eu-ES"/>
        </w:rPr>
        <w:t xml:space="preserve">7.- SPKLren 190. artikuluan aurreikusiarekin bat, kontratazio organoak du </w:t>
      </w:r>
      <w:r w:rsidR="0020124A" w:rsidRPr="005A4F52">
        <w:rPr>
          <w:rFonts w:ascii="Arial" w:hAnsi="Arial" w:cs="Arial"/>
          <w:lang w:val="eu-ES"/>
        </w:rPr>
        <w:t>administrazio kontratu</w:t>
      </w:r>
      <w:r w:rsidRPr="005A4F52">
        <w:rPr>
          <w:rFonts w:ascii="Arial" w:hAnsi="Arial" w:cs="Arial"/>
          <w:lang w:val="eu-ES"/>
        </w:rPr>
        <w:t xml:space="preserve">a interpretatzeko eta </w:t>
      </w:r>
      <w:r w:rsidR="00D759FC" w:rsidRPr="005A4F52">
        <w:rPr>
          <w:rFonts w:ascii="Arial" w:hAnsi="Arial" w:cs="Arial"/>
          <w:lang w:val="eu-ES"/>
        </w:rPr>
        <w:t>hori</w:t>
      </w:r>
      <w:r w:rsidRPr="005A4F52">
        <w:rPr>
          <w:rFonts w:ascii="Arial" w:hAnsi="Arial" w:cs="Arial"/>
          <w:lang w:val="eu-ES"/>
        </w:rPr>
        <w:t xml:space="preserve"> betetzeko unean sortzen diren zalantzak erabakitzeko eskumena. Era berean, egindako kontratua aldatu ahal izango du, eta hori suntsiaraztea erabaki ahal izango du, betiere SPKLk eta berau garatzeko xedapenek jasotzen dituzten mugen barnean eta baldintzetan eta aipatzen dituzten ondorioekin.</w:t>
      </w:r>
    </w:p>
    <w:p w:rsidR="00015EB1" w:rsidRPr="005A4F52" w:rsidRDefault="00015EB1" w:rsidP="000C154D">
      <w:pPr>
        <w:spacing w:before="60" w:line="240" w:lineRule="atLeast"/>
        <w:jc w:val="both"/>
        <w:rPr>
          <w:rFonts w:ascii="Arial" w:hAnsi="Arial" w:cs="Arial"/>
          <w:lang w:val="eu-ES"/>
        </w:rPr>
      </w:pPr>
      <w:r w:rsidRPr="005A4F52">
        <w:rPr>
          <w:rFonts w:ascii="Arial" w:hAnsi="Arial" w:cs="Arial"/>
          <w:lang w:val="eu-ES"/>
        </w:rPr>
        <w:lastRenderedPageBreak/>
        <w:t xml:space="preserve">8.- Kontratua aplikatu edo interpretatzerakoan, gauzatzean, aldatzean, </w:t>
      </w:r>
      <w:r w:rsidR="006575CD" w:rsidRPr="005A4F52">
        <w:rPr>
          <w:rFonts w:ascii="Arial" w:hAnsi="Arial" w:cs="Arial"/>
          <w:lang w:val="eu-ES"/>
        </w:rPr>
        <w:t>egikari</w:t>
      </w:r>
      <w:r w:rsidRPr="005A4F52">
        <w:rPr>
          <w:rFonts w:ascii="Arial" w:hAnsi="Arial" w:cs="Arial"/>
          <w:lang w:val="eu-ES"/>
        </w:rPr>
        <w:t>tzean edo suntsiaraztean sor litezkeen auziak Foru Aldundiko organo eskudunek erabakiko dituzte, kontratistari entzun ondoren, SPKLren 191. artikulua</w:t>
      </w:r>
      <w:r w:rsidR="003C04C0" w:rsidRPr="005A4F52">
        <w:rPr>
          <w:rFonts w:ascii="Arial" w:hAnsi="Arial" w:cs="Arial"/>
          <w:lang w:val="eu-ES"/>
        </w:rPr>
        <w:t>n eta AP</w:t>
      </w:r>
      <w:r w:rsidRPr="005A4F52">
        <w:rPr>
          <w:rFonts w:ascii="Arial" w:hAnsi="Arial" w:cs="Arial"/>
          <w:lang w:val="eu-ES"/>
        </w:rPr>
        <w:t>KLEOk 97. artikuluan ezarritako prozedurari jarraituz. Organo horiek hartzen dituzten erabakiak betearazi beharrekoak izango dira berehala.</w:t>
      </w:r>
    </w:p>
    <w:p w:rsidR="00015EB1" w:rsidRPr="005A4F52" w:rsidRDefault="00015EB1" w:rsidP="000C154D">
      <w:pPr>
        <w:autoSpaceDE w:val="0"/>
        <w:autoSpaceDN w:val="0"/>
        <w:adjustRightInd w:val="0"/>
        <w:spacing w:before="60" w:line="240" w:lineRule="atLeast"/>
        <w:jc w:val="both"/>
        <w:rPr>
          <w:rFonts w:ascii="Arial" w:hAnsi="Arial" w:cs="Arial"/>
          <w:lang w:val="eu-ES"/>
        </w:rPr>
      </w:pPr>
      <w:r w:rsidRPr="005A4F52">
        <w:rPr>
          <w:rFonts w:ascii="Arial" w:hAnsi="Arial" w:cs="Arial"/>
          <w:lang w:val="eu-ES"/>
        </w:rPr>
        <w:t xml:space="preserve">9.- Interesdun baten eskariz hasitako prozeduretan, berariaz bestelakorik ezarri ez bada eta horien </w:t>
      </w:r>
      <w:r w:rsidR="00075473" w:rsidRPr="005A4F52">
        <w:rPr>
          <w:rFonts w:ascii="Arial" w:hAnsi="Arial" w:cs="Arial"/>
          <w:lang w:val="eu-ES"/>
        </w:rPr>
        <w:t>objektu</w:t>
      </w:r>
      <w:r w:rsidRPr="005A4F52">
        <w:rPr>
          <w:rFonts w:ascii="Arial" w:hAnsi="Arial" w:cs="Arial"/>
          <w:lang w:val="eu-ES"/>
        </w:rPr>
        <w:t>a diru zenbatekoak erreklamatzea, adminis</w:t>
      </w:r>
      <w:r w:rsidR="00F014EE" w:rsidRPr="005A4F52">
        <w:rPr>
          <w:rFonts w:ascii="Arial" w:hAnsi="Arial" w:cs="Arial"/>
          <w:lang w:val="eu-ES"/>
        </w:rPr>
        <w:t xml:space="preserve">trazio </w:t>
      </w:r>
      <w:r w:rsidRPr="005A4F52">
        <w:rPr>
          <w:rFonts w:ascii="Arial" w:hAnsi="Arial" w:cs="Arial"/>
          <w:lang w:val="eu-ES"/>
        </w:rPr>
        <w:t>prerrogatibak baliatzea edo administrazio</w:t>
      </w:r>
      <w:r w:rsidR="006575CD" w:rsidRPr="005A4F52">
        <w:rPr>
          <w:rFonts w:ascii="Arial" w:hAnsi="Arial" w:cs="Arial"/>
          <w:lang w:val="eu-ES"/>
        </w:rPr>
        <w:t xml:space="preserve"> </w:t>
      </w:r>
      <w:r w:rsidR="00C613EA" w:rsidRPr="005A4F52">
        <w:rPr>
          <w:rFonts w:ascii="Arial" w:hAnsi="Arial" w:cs="Arial"/>
          <w:lang w:val="eu-ES"/>
        </w:rPr>
        <w:t>kontratu baten egikari</w:t>
      </w:r>
      <w:r w:rsidRPr="005A4F52">
        <w:rPr>
          <w:rFonts w:ascii="Arial" w:hAnsi="Arial" w:cs="Arial"/>
          <w:lang w:val="eu-ES"/>
        </w:rPr>
        <w:t>tzeari, burutzeari edo azkentzeari buruzko beste edozein gai bada, ebazpena emateko aurreikusitako epea ebazpena jakinarazi gabe igaroz gero bere eskabidea administrazio</w:t>
      </w:r>
      <w:r w:rsidR="006575CD" w:rsidRPr="005A4F52">
        <w:rPr>
          <w:rFonts w:ascii="Arial" w:hAnsi="Arial" w:cs="Arial"/>
          <w:lang w:val="eu-ES"/>
        </w:rPr>
        <w:t xml:space="preserve"> </w:t>
      </w:r>
      <w:r w:rsidRPr="005A4F52">
        <w:rPr>
          <w:rFonts w:ascii="Arial" w:hAnsi="Arial" w:cs="Arial"/>
          <w:lang w:val="eu-ES"/>
        </w:rPr>
        <w:t>isiltasunez ezetsitzat jo ahal izango du interesdunak, nahiz eta bere horretan iraungo duen ebazteko betebeharrak.</w:t>
      </w:r>
    </w:p>
    <w:p w:rsidR="00015EB1" w:rsidRPr="005A4F52" w:rsidRDefault="00015EB1" w:rsidP="000C154D">
      <w:pPr>
        <w:pStyle w:val="Ttulo2"/>
        <w:spacing w:line="240" w:lineRule="atLeast"/>
        <w:jc w:val="both"/>
        <w:rPr>
          <w:i w:val="0"/>
          <w:sz w:val="22"/>
          <w:szCs w:val="22"/>
          <w:lang w:val="eu-ES"/>
        </w:rPr>
      </w:pPr>
      <w:bookmarkStart w:id="33" w:name="_Toc63777967"/>
      <w:r w:rsidRPr="005A4F52">
        <w:rPr>
          <w:i w:val="0"/>
          <w:sz w:val="22"/>
          <w:szCs w:val="22"/>
          <w:lang w:val="eu-ES"/>
        </w:rPr>
        <w:t>12.- Errekurtso araubidea</w:t>
      </w:r>
      <w:bookmarkEnd w:id="33"/>
      <w:r w:rsidRPr="005A4F52">
        <w:rPr>
          <w:i w:val="0"/>
          <w:sz w:val="22"/>
          <w:szCs w:val="22"/>
          <w:lang w:val="eu-ES"/>
        </w:rPr>
        <w:t xml:space="preserve"> </w:t>
      </w:r>
    </w:p>
    <w:p w:rsidR="00015EB1" w:rsidRPr="005A4F52" w:rsidRDefault="00015EB1" w:rsidP="000C154D">
      <w:pPr>
        <w:spacing w:before="60" w:line="240" w:lineRule="atLeast"/>
        <w:jc w:val="both"/>
        <w:rPr>
          <w:rFonts w:ascii="Arial" w:hAnsi="Arial" w:cs="Arial"/>
          <w:lang w:val="eu-ES"/>
        </w:rPr>
      </w:pPr>
      <w:r w:rsidRPr="005A4F52">
        <w:rPr>
          <w:rFonts w:ascii="Arial" w:hAnsi="Arial" w:cs="Arial"/>
          <w:lang w:val="eu-ES"/>
        </w:rPr>
        <w:t xml:space="preserve">1.- </w:t>
      </w:r>
      <w:r w:rsidR="006438D0" w:rsidRPr="005A4F52">
        <w:rPr>
          <w:rFonts w:ascii="Arial" w:hAnsi="Arial" w:cs="Arial"/>
          <w:lang w:val="eu-ES"/>
        </w:rPr>
        <w:t>Klausula-</w:t>
      </w:r>
      <w:r w:rsidR="00DF3CA9" w:rsidRPr="005A4F52">
        <w:rPr>
          <w:rFonts w:ascii="Arial" w:hAnsi="Arial" w:cs="Arial"/>
          <w:lang w:val="eu-ES"/>
        </w:rPr>
        <w:t>agiri</w:t>
      </w:r>
      <w:r w:rsidRPr="005A4F52">
        <w:rPr>
          <w:rFonts w:ascii="Arial" w:hAnsi="Arial" w:cs="Arial"/>
          <w:lang w:val="eu-ES"/>
        </w:rPr>
        <w:t xml:space="preserve"> honen eta </w:t>
      </w:r>
      <w:r w:rsidR="00DF3CA9" w:rsidRPr="005A4F52">
        <w:rPr>
          <w:rFonts w:ascii="Arial" w:hAnsi="Arial" w:cs="Arial"/>
          <w:lang w:val="eu-ES"/>
        </w:rPr>
        <w:t>preskripzio tekniko</w:t>
      </w:r>
      <w:r w:rsidRPr="005A4F52">
        <w:rPr>
          <w:rFonts w:ascii="Arial" w:hAnsi="Arial" w:cs="Arial"/>
          <w:lang w:val="eu-ES"/>
        </w:rPr>
        <w:t xml:space="preserve">en agiriaren kontra hautazko errekurtsoa jarri ahal izango da, SPKLren 44. artikuluan aurreikusitako </w:t>
      </w:r>
      <w:r w:rsidR="00DF2855" w:rsidRPr="005A4F52">
        <w:rPr>
          <w:rFonts w:ascii="Arial" w:hAnsi="Arial" w:cs="Arial"/>
          <w:lang w:val="eu-ES"/>
        </w:rPr>
        <w:t xml:space="preserve">kontratazio-arloko </w:t>
      </w:r>
      <w:r w:rsidRPr="005A4F52">
        <w:rPr>
          <w:rFonts w:ascii="Arial" w:hAnsi="Arial" w:cs="Arial"/>
          <w:lang w:val="eu-ES"/>
        </w:rPr>
        <w:t>errekurtso bereziaren bitartez, 100.000 eurotik gorako balio zenbatetsia duen kontratua baldin bada.</w:t>
      </w:r>
    </w:p>
    <w:p w:rsidR="00015EB1" w:rsidRPr="005A4F52" w:rsidRDefault="00015EB1" w:rsidP="000C154D">
      <w:pPr>
        <w:spacing w:before="60" w:line="240" w:lineRule="atLeast"/>
        <w:jc w:val="both"/>
        <w:rPr>
          <w:rFonts w:ascii="Arial" w:hAnsi="Arial" w:cs="Arial"/>
          <w:lang w:val="eu-ES"/>
        </w:rPr>
      </w:pPr>
      <w:r w:rsidRPr="005A4F52">
        <w:rPr>
          <w:rFonts w:ascii="Arial" w:hAnsi="Arial" w:cs="Arial"/>
          <w:lang w:val="eu-ES"/>
        </w:rPr>
        <w:t>2.- Jarduketa hauen aurka ere errekurtsoa jarri ahal izango da:</w:t>
      </w:r>
    </w:p>
    <w:p w:rsidR="00015EB1" w:rsidRPr="005A4F52" w:rsidRDefault="00015EB1" w:rsidP="000C154D">
      <w:pPr>
        <w:pStyle w:val="Pa14"/>
        <w:numPr>
          <w:ilvl w:val="0"/>
          <w:numId w:val="7"/>
        </w:numPr>
        <w:spacing w:before="60" w:line="240" w:lineRule="atLeast"/>
        <w:ind w:left="568" w:hanging="284"/>
        <w:jc w:val="both"/>
        <w:rPr>
          <w:sz w:val="20"/>
          <w:szCs w:val="20"/>
          <w:lang w:val="eu-ES"/>
        </w:rPr>
      </w:pPr>
      <w:r w:rsidRPr="005A4F52">
        <w:rPr>
          <w:sz w:val="20"/>
          <w:szCs w:val="20"/>
          <w:lang w:val="eu-ES"/>
        </w:rPr>
        <w:t>Lizitazioko iragarkiak eta kontratazioa arautu behar duten baldintzak ezartzen dituzten bestelako kontratu dokumentuak.</w:t>
      </w:r>
    </w:p>
    <w:p w:rsidR="00015EB1" w:rsidRPr="005A4F52" w:rsidRDefault="00015EB1" w:rsidP="000C154D">
      <w:pPr>
        <w:pStyle w:val="Pa15"/>
        <w:numPr>
          <w:ilvl w:val="0"/>
          <w:numId w:val="7"/>
        </w:numPr>
        <w:tabs>
          <w:tab w:val="left" w:pos="400"/>
        </w:tabs>
        <w:spacing w:before="60" w:line="240" w:lineRule="atLeast"/>
        <w:ind w:left="568" w:hanging="284"/>
        <w:jc w:val="both"/>
        <w:rPr>
          <w:sz w:val="20"/>
          <w:szCs w:val="20"/>
          <w:lang w:val="eu-ES"/>
        </w:rPr>
      </w:pPr>
      <w:r w:rsidRPr="005A4F52">
        <w:rPr>
          <w:sz w:val="20"/>
          <w:szCs w:val="20"/>
          <w:lang w:val="eu-ES"/>
        </w:rPr>
        <w:t xml:space="preserve">Prozeduran egindako tramiteko egintzak, baldin eta tramiteko egintza horiek </w:t>
      </w:r>
      <w:r w:rsidR="0020124A" w:rsidRPr="005A4F52">
        <w:rPr>
          <w:sz w:val="20"/>
          <w:szCs w:val="20"/>
          <w:lang w:val="eu-ES"/>
        </w:rPr>
        <w:t>adjudikazioari</w:t>
      </w:r>
      <w:r w:rsidRPr="005A4F52">
        <w:rPr>
          <w:sz w:val="20"/>
          <w:szCs w:val="20"/>
          <w:lang w:val="eu-ES"/>
        </w:rPr>
        <w:t xml:space="preserve"> buruz zuzenean edo zeharka zerbait erabakitzen badute, prozedurak aurrera jarraitu ezina eragiten badute edota defendatu ezina edo eskubide edo interes legitimoentzako kalte konponezinen bat badakarte. Edonola ere, ulertuko da aurreko zertzeladak gertatzen direla kontratazio mahai edo organoaren ekintzetan, horien bitartez erabakitzen denean hautagai edo lizitatzaileak onartzea edo ez onartzea, edo eskaintzak onartzea edo kanpo uztea, SPKLren 149. artikulua aplikatzearen ondorioz baxuegi iritzi zaielarik kanpoan utzitako eskaintzak barne.</w:t>
      </w:r>
    </w:p>
    <w:p w:rsidR="00015EB1" w:rsidRPr="005A4F52" w:rsidRDefault="0020124A" w:rsidP="000C154D">
      <w:pPr>
        <w:numPr>
          <w:ilvl w:val="0"/>
          <w:numId w:val="7"/>
        </w:numPr>
        <w:spacing w:before="60" w:line="240" w:lineRule="atLeast"/>
        <w:ind w:left="568" w:hanging="284"/>
        <w:jc w:val="both"/>
        <w:rPr>
          <w:rFonts w:ascii="Arial" w:hAnsi="Arial" w:cs="Arial"/>
          <w:lang w:val="eu-ES"/>
        </w:rPr>
      </w:pPr>
      <w:r w:rsidRPr="005A4F52">
        <w:rPr>
          <w:rFonts w:ascii="Arial" w:hAnsi="Arial" w:cs="Arial"/>
          <w:lang w:val="eu-ES"/>
        </w:rPr>
        <w:t>Adjudikazio</w:t>
      </w:r>
      <w:r w:rsidR="00015EB1" w:rsidRPr="005A4F52">
        <w:rPr>
          <w:rFonts w:ascii="Arial" w:hAnsi="Arial" w:cs="Arial"/>
          <w:lang w:val="eu-ES"/>
        </w:rPr>
        <w:t xml:space="preserve"> akordioak.</w:t>
      </w:r>
    </w:p>
    <w:p w:rsidR="00015EB1" w:rsidRPr="005A4F52" w:rsidRDefault="00015EB1" w:rsidP="000C154D">
      <w:pPr>
        <w:pStyle w:val="Pa17"/>
        <w:numPr>
          <w:ilvl w:val="0"/>
          <w:numId w:val="7"/>
        </w:numPr>
        <w:spacing w:before="60"/>
        <w:ind w:left="568" w:hanging="284"/>
        <w:jc w:val="both"/>
        <w:rPr>
          <w:sz w:val="20"/>
          <w:szCs w:val="20"/>
          <w:lang w:val="eu-ES"/>
        </w:rPr>
      </w:pPr>
      <w:r w:rsidRPr="005A4F52">
        <w:rPr>
          <w:sz w:val="20"/>
          <w:szCs w:val="20"/>
          <w:lang w:val="eu-ES"/>
        </w:rPr>
        <w:t xml:space="preserve">SPKLren 204. eta 205. artikuluetan ezarritakoa ez betetzean oinarritutako aldaketak, ulertzen denean kasuan kasuko aldaketak </w:t>
      </w:r>
      <w:r w:rsidR="0020124A" w:rsidRPr="005A4F52">
        <w:rPr>
          <w:sz w:val="20"/>
          <w:szCs w:val="20"/>
          <w:lang w:val="eu-ES"/>
        </w:rPr>
        <w:t>adjudikazio</w:t>
      </w:r>
      <w:r w:rsidRPr="005A4F52">
        <w:rPr>
          <w:sz w:val="20"/>
          <w:szCs w:val="20"/>
          <w:lang w:val="eu-ES"/>
        </w:rPr>
        <w:t xml:space="preserve"> berri baten </w:t>
      </w:r>
      <w:r w:rsidR="00075473" w:rsidRPr="005A4F52">
        <w:rPr>
          <w:sz w:val="20"/>
          <w:szCs w:val="20"/>
          <w:lang w:val="eu-ES"/>
        </w:rPr>
        <w:t>objektu</w:t>
      </w:r>
      <w:r w:rsidRPr="005A4F52">
        <w:rPr>
          <w:sz w:val="20"/>
          <w:szCs w:val="20"/>
          <w:lang w:val="eu-ES"/>
        </w:rPr>
        <w:t xml:space="preserve"> izan behar zuela.</w:t>
      </w:r>
    </w:p>
    <w:p w:rsidR="00015EB1" w:rsidRPr="005A4F52" w:rsidRDefault="00015EB1" w:rsidP="000C154D">
      <w:pPr>
        <w:spacing w:before="60" w:line="240" w:lineRule="atLeast"/>
        <w:jc w:val="both"/>
        <w:rPr>
          <w:lang w:val="eu-ES"/>
        </w:rPr>
      </w:pPr>
      <w:r w:rsidRPr="005A4F52">
        <w:rPr>
          <w:rFonts w:ascii="Arial" w:hAnsi="Arial" w:cs="Arial"/>
          <w:lang w:val="eu-ES"/>
        </w:rPr>
        <w:t>SPKLren 51. artikuluan xedatuarekin bat, kontratazio organoaren erregistroan, Kontratazio Errekurtsoen Foru Auzitegiarenean, edo urriaren 1eko 39/2015 Legeak, Administrazio Publikoen Administrazio Prozedura Erkidearenak, 16.4 artikuluan ezartzen dituen lekuetan aur</w:t>
      </w:r>
      <w:r w:rsidR="00E871FC" w:rsidRPr="005A4F52">
        <w:rPr>
          <w:rFonts w:ascii="Arial" w:hAnsi="Arial" w:cs="Arial"/>
          <w:lang w:val="eu-ES"/>
        </w:rPr>
        <w:t>keztu beharko da errekurtsoa, hamabost</w:t>
      </w:r>
      <w:r w:rsidRPr="005A4F52">
        <w:rPr>
          <w:rFonts w:ascii="Arial" w:hAnsi="Arial" w:cs="Arial"/>
          <w:lang w:val="eu-ES"/>
        </w:rPr>
        <w:t xml:space="preserve"> egun</w:t>
      </w:r>
      <w:r w:rsidR="00C96334" w:rsidRPr="005A4F52">
        <w:rPr>
          <w:rFonts w:ascii="Arial" w:hAnsi="Arial" w:cs="Arial"/>
          <w:lang w:val="eu-ES"/>
        </w:rPr>
        <w:t xml:space="preserve"> balioduneko epean, SPKLren 50</w:t>
      </w:r>
      <w:r w:rsidRPr="005A4F52">
        <w:rPr>
          <w:rFonts w:ascii="Arial" w:hAnsi="Arial" w:cs="Arial"/>
          <w:lang w:val="eu-ES"/>
        </w:rPr>
        <w:t xml:space="preserve"> artikuluan aurreikusitako baldintzetan.</w:t>
      </w:r>
    </w:p>
    <w:p w:rsidR="00015EB1" w:rsidRPr="005A4F52" w:rsidRDefault="00015EB1" w:rsidP="000C154D">
      <w:pPr>
        <w:spacing w:before="60" w:line="240" w:lineRule="atLeast"/>
        <w:jc w:val="both"/>
        <w:rPr>
          <w:rFonts w:ascii="Arial" w:hAnsi="Arial" w:cs="Arial"/>
          <w:lang w:val="eu-ES"/>
        </w:rPr>
      </w:pPr>
      <w:r w:rsidRPr="005A4F52">
        <w:rPr>
          <w:rFonts w:ascii="Arial" w:hAnsi="Arial" w:cs="Arial"/>
          <w:lang w:val="eu-ES"/>
        </w:rPr>
        <w:t>Aurreko paragrafoan jasotakoa jasota ere, errekurtsoaren oinarria SPKLren 39. artikuluko 2. apartatuaren c), d), e) edo f) letran adierazitako deuseztasun arrazoietako bat denean, SPKLren 50.2 artikuluan jasotako aurkezpen epeei begiratuko zaie.</w:t>
      </w:r>
    </w:p>
    <w:p w:rsidR="00015EB1" w:rsidRPr="005A4F52" w:rsidRDefault="00015EB1" w:rsidP="000C154D">
      <w:pPr>
        <w:spacing w:before="60" w:line="240" w:lineRule="atLeast"/>
        <w:jc w:val="both"/>
        <w:rPr>
          <w:rFonts w:ascii="Arial" w:hAnsi="Arial" w:cs="Arial"/>
          <w:lang w:val="eu-ES"/>
        </w:rPr>
      </w:pPr>
      <w:r w:rsidRPr="005A4F52">
        <w:rPr>
          <w:rFonts w:ascii="Arial" w:hAnsi="Arial" w:cs="Arial"/>
          <w:lang w:val="eu-ES"/>
        </w:rPr>
        <w:t>Aukeran izango da, halaber, administrazioarekiko auzi errekurtsoa jartzea Administrazioarekiko Auzien Jurisdikzioari buruzko ekainaren 13ko 29/1998 Legean jasotakoaren arabera, betiere Euskadiko Justiziako Auzitegi Nagusiaren aurrean bi hilabeteko epean.</w:t>
      </w:r>
    </w:p>
    <w:p w:rsidR="00015EB1" w:rsidRPr="005A4F52" w:rsidRDefault="00015EB1" w:rsidP="000C154D">
      <w:pPr>
        <w:spacing w:before="60" w:line="240" w:lineRule="atLeast"/>
        <w:jc w:val="both"/>
        <w:rPr>
          <w:rFonts w:ascii="Arial" w:hAnsi="Arial" w:cs="Arial"/>
          <w:lang w:val="eu-ES"/>
        </w:rPr>
      </w:pPr>
      <w:r w:rsidRPr="005A4F52">
        <w:rPr>
          <w:rFonts w:ascii="Arial" w:hAnsi="Arial" w:cs="Arial"/>
          <w:lang w:val="eu-ES"/>
        </w:rPr>
        <w:t>3.- Bestelako kontratuen kasuan, urriaren 1eko 39/2015 Legeak, Administrazio Publikoen Administrazio Prozedura Erkidearenak, sektore publikoko araubide juridikoari dagokionez indarrean dagoen erregulazioak, eta Administrazioarekiko Auzien Jurisdikzioaren uztailaren 13ko 29/1998 Legeak aurreikusten dituzten errekurtso arruntak jarri ahal izango dira.</w:t>
      </w:r>
    </w:p>
    <w:p w:rsidR="00015EB1" w:rsidRPr="005A4F52" w:rsidRDefault="00015EB1" w:rsidP="009E7777">
      <w:pPr>
        <w:spacing w:line="240" w:lineRule="atLeast"/>
        <w:ind w:right="66"/>
        <w:jc w:val="both"/>
        <w:rPr>
          <w:rFonts w:ascii="Arial" w:hAnsi="Arial" w:cs="Arial"/>
          <w:lang w:val="eu-ES"/>
        </w:rPr>
      </w:pPr>
    </w:p>
    <w:p w:rsidR="00015EB1" w:rsidRPr="005A4F52" w:rsidRDefault="00015EB1" w:rsidP="000C154D">
      <w:pPr>
        <w:pStyle w:val="Ttulo1"/>
        <w:spacing w:line="240" w:lineRule="atLeast"/>
        <w:jc w:val="center"/>
        <w:rPr>
          <w:sz w:val="22"/>
          <w:szCs w:val="22"/>
          <w:lang w:val="eu-ES"/>
        </w:rPr>
      </w:pPr>
      <w:bookmarkStart w:id="34" w:name="_Toc63777968"/>
      <w:r w:rsidRPr="005A4F52">
        <w:rPr>
          <w:sz w:val="22"/>
          <w:szCs w:val="22"/>
          <w:lang w:val="eu-ES"/>
        </w:rPr>
        <w:lastRenderedPageBreak/>
        <w:t>II. KAPITULUA - KONTRATAZIOA</w:t>
      </w:r>
      <w:bookmarkEnd w:id="34"/>
    </w:p>
    <w:p w:rsidR="00015EB1" w:rsidRPr="005A4F52" w:rsidRDefault="00015EB1" w:rsidP="000C154D">
      <w:pPr>
        <w:pStyle w:val="Ttulo2"/>
        <w:spacing w:line="240" w:lineRule="atLeast"/>
        <w:jc w:val="both"/>
        <w:rPr>
          <w:i w:val="0"/>
          <w:sz w:val="22"/>
          <w:szCs w:val="22"/>
          <w:lang w:val="eu-ES"/>
        </w:rPr>
      </w:pPr>
      <w:bookmarkStart w:id="35" w:name="_Toc63777969"/>
      <w:r w:rsidRPr="005A4F52">
        <w:rPr>
          <w:i w:val="0"/>
          <w:sz w:val="22"/>
          <w:szCs w:val="22"/>
          <w:lang w:val="eu-ES"/>
        </w:rPr>
        <w:t>13.- Espediente mota eta lizitazio modua</w:t>
      </w:r>
      <w:bookmarkEnd w:id="35"/>
      <w:r w:rsidRPr="005A4F52">
        <w:rPr>
          <w:i w:val="0"/>
          <w:sz w:val="22"/>
          <w:szCs w:val="22"/>
          <w:lang w:val="eu-ES"/>
        </w:rPr>
        <w:t xml:space="preserve"> </w:t>
      </w:r>
    </w:p>
    <w:p w:rsidR="00015EB1" w:rsidRPr="005A4F52" w:rsidRDefault="00015EB1" w:rsidP="000C154D">
      <w:pPr>
        <w:spacing w:before="60" w:line="240" w:lineRule="atLeast"/>
        <w:jc w:val="both"/>
        <w:rPr>
          <w:rFonts w:ascii="Arial" w:hAnsi="Arial" w:cs="Arial"/>
          <w:lang w:val="eu-ES"/>
        </w:rPr>
      </w:pPr>
      <w:r w:rsidRPr="005A4F52">
        <w:rPr>
          <w:rFonts w:ascii="Arial" w:hAnsi="Arial" w:cs="Arial"/>
          <w:lang w:val="eu-ES"/>
        </w:rPr>
        <w:t>1.- Kontratazio espedientea ezaugarrien taularen hasieran aurreikusitako prozedura eta tramitazioari jarraikiz garatuko da.</w:t>
      </w:r>
    </w:p>
    <w:p w:rsidR="00015EB1" w:rsidRPr="005A4F52" w:rsidRDefault="00015EB1" w:rsidP="000C154D">
      <w:pPr>
        <w:spacing w:before="60" w:line="240" w:lineRule="atLeast"/>
        <w:jc w:val="both"/>
        <w:rPr>
          <w:rFonts w:ascii="Arial" w:hAnsi="Arial" w:cs="Arial"/>
          <w:lang w:val="eu-ES"/>
        </w:rPr>
      </w:pPr>
      <w:r w:rsidRPr="005A4F52">
        <w:rPr>
          <w:rFonts w:ascii="Arial" w:hAnsi="Arial" w:cs="Arial"/>
          <w:lang w:val="eu-ES"/>
        </w:rPr>
        <w:t xml:space="preserve">Aldaerak onartzen direnean, lizitatzaileek aukerak eskaini ahal izango dituzte, ezaugarrien taulako </w:t>
      </w:r>
      <w:hyperlink w:anchor="CC_12" w:history="1">
        <w:r w:rsidRPr="005A4F52">
          <w:rPr>
            <w:rStyle w:val="Hipervnculo"/>
            <w:rFonts w:ascii="Arial" w:hAnsi="Arial" w:cs="Arial"/>
            <w:b/>
            <w:lang w:val="eu-ES"/>
          </w:rPr>
          <w:t>12. atalean</w:t>
        </w:r>
      </w:hyperlink>
      <w:r w:rsidRPr="005A4F52">
        <w:rPr>
          <w:rFonts w:ascii="Arial" w:hAnsi="Arial" w:cs="Arial"/>
          <w:lang w:val="eu-ES"/>
        </w:rPr>
        <w:t xml:space="preserve"> ezarritako moduan eta, betiere, </w:t>
      </w:r>
      <w:r w:rsidR="00DF3CA9" w:rsidRPr="005A4F52">
        <w:rPr>
          <w:rFonts w:ascii="Arial" w:hAnsi="Arial" w:cs="Arial"/>
          <w:lang w:val="eu-ES"/>
        </w:rPr>
        <w:t>preskripzio tekniko</w:t>
      </w:r>
      <w:r w:rsidR="006438D0" w:rsidRPr="005A4F52">
        <w:rPr>
          <w:rFonts w:ascii="Arial" w:hAnsi="Arial" w:cs="Arial"/>
          <w:lang w:val="eu-ES"/>
        </w:rPr>
        <w:t xml:space="preserve"> partikularren</w:t>
      </w:r>
      <w:r w:rsidRPr="005A4F52">
        <w:rPr>
          <w:rFonts w:ascii="Arial" w:hAnsi="Arial" w:cs="Arial"/>
          <w:lang w:val="eu-ES"/>
        </w:rPr>
        <w:t xml:space="preserve"> agirian finkatutako baldintza, modalitate</w:t>
      </w:r>
      <w:r w:rsidR="006438D0" w:rsidRPr="005A4F52">
        <w:rPr>
          <w:rFonts w:ascii="Arial" w:hAnsi="Arial" w:cs="Arial"/>
          <w:lang w:val="eu-ES"/>
        </w:rPr>
        <w:t xml:space="preserve"> eta ezaugarriak jasoz, atal</w:t>
      </w:r>
      <w:r w:rsidRPr="005A4F52">
        <w:rPr>
          <w:rFonts w:ascii="Arial" w:hAnsi="Arial" w:cs="Arial"/>
          <w:lang w:val="eu-ES"/>
        </w:rPr>
        <w:t xml:space="preserve"> horretan bertan laburbiltzen baitira.</w:t>
      </w:r>
    </w:p>
    <w:p w:rsidR="00015EB1" w:rsidRPr="005A4F52" w:rsidRDefault="00015EB1" w:rsidP="000C154D">
      <w:pPr>
        <w:spacing w:before="60" w:line="240" w:lineRule="atLeast"/>
        <w:jc w:val="both"/>
        <w:rPr>
          <w:rFonts w:ascii="Arial" w:hAnsi="Arial" w:cs="Arial"/>
          <w:lang w:val="eu-ES"/>
        </w:rPr>
      </w:pPr>
      <w:r w:rsidRPr="005A4F52">
        <w:rPr>
          <w:rFonts w:ascii="Arial" w:hAnsi="Arial" w:cs="Arial"/>
          <w:lang w:val="eu-ES"/>
        </w:rPr>
        <w:t>2.- Esp</w:t>
      </w:r>
      <w:r w:rsidR="003206F9" w:rsidRPr="005A4F52">
        <w:rPr>
          <w:rFonts w:ascii="Arial" w:hAnsi="Arial" w:cs="Arial"/>
          <w:lang w:val="eu-ES"/>
        </w:rPr>
        <w:t>edientearen presako tramitazioa ezaugarrien taularen goiburuan zehazten denean,</w:t>
      </w:r>
      <w:r w:rsidRPr="005A4F52">
        <w:rPr>
          <w:rFonts w:ascii="Arial" w:hAnsi="Arial" w:cs="Arial"/>
          <w:lang w:val="eu-ES"/>
        </w:rPr>
        <w:t xml:space="preserve"> berekin ekarriko du lizitazio eta </w:t>
      </w:r>
      <w:r w:rsidR="0020124A" w:rsidRPr="005A4F52">
        <w:rPr>
          <w:rFonts w:ascii="Arial" w:hAnsi="Arial" w:cs="Arial"/>
          <w:lang w:val="eu-ES"/>
        </w:rPr>
        <w:t>adjudikazio</w:t>
      </w:r>
      <w:r w:rsidRPr="005A4F52">
        <w:rPr>
          <w:rFonts w:ascii="Arial" w:hAnsi="Arial" w:cs="Arial"/>
          <w:lang w:val="eu-ES"/>
        </w:rPr>
        <w:t xml:space="preserve"> eta formalizaziorako ezarritako epeak murriztea, SPKLren 119. artikuluan eta horrekin bat datozenetan ezarritako erregelekin bat.</w:t>
      </w:r>
    </w:p>
    <w:p w:rsidR="00015EB1" w:rsidRPr="005A4F52" w:rsidRDefault="00015EB1" w:rsidP="000C154D">
      <w:pPr>
        <w:pStyle w:val="Ttulo2"/>
        <w:spacing w:line="240" w:lineRule="atLeast"/>
        <w:jc w:val="both"/>
        <w:rPr>
          <w:i w:val="0"/>
          <w:sz w:val="22"/>
          <w:szCs w:val="22"/>
          <w:lang w:val="eu-ES"/>
        </w:rPr>
      </w:pPr>
      <w:bookmarkStart w:id="36" w:name="_Toc63777970"/>
      <w:r w:rsidRPr="005A4F52">
        <w:rPr>
          <w:i w:val="0"/>
          <w:sz w:val="22"/>
          <w:szCs w:val="22"/>
          <w:lang w:val="eu-ES"/>
        </w:rPr>
        <w:t>14.- Pertsona natural edo juridiko lizitatzaileak</w:t>
      </w:r>
      <w:bookmarkEnd w:id="36"/>
    </w:p>
    <w:p w:rsidR="00015EB1" w:rsidRPr="005A4F52" w:rsidRDefault="00015EB1" w:rsidP="000C154D">
      <w:pPr>
        <w:spacing w:before="60" w:line="240" w:lineRule="atLeast"/>
        <w:ind w:right="68"/>
        <w:jc w:val="both"/>
        <w:rPr>
          <w:rFonts w:ascii="Arial" w:hAnsi="Arial" w:cs="Arial"/>
          <w:lang w:val="eu-ES"/>
        </w:rPr>
      </w:pPr>
      <w:r w:rsidRPr="005A4F52">
        <w:rPr>
          <w:rFonts w:ascii="Arial" w:hAnsi="Arial" w:cs="Arial"/>
          <w:lang w:val="eu-ES"/>
        </w:rPr>
        <w:t>1.- Administrazioarekin kontratatu ahal izango dute pertsona natural edo juridikoek, espainiar zein atzerritarrek, baldin eta jarduteko erabateko gaitasuna badute, kontratatzeko inolako galarazpenek eragiten ez badie, eta kaudimen ekonomiko, finantzario, tekniko eta profesionala egiaztatzen badute edo, SPKLk hala eskatzen duenean, behar.</w:t>
      </w:r>
    </w:p>
    <w:p w:rsidR="00015EB1" w:rsidRPr="005A4F52" w:rsidRDefault="00015EB1" w:rsidP="000C154D">
      <w:pPr>
        <w:spacing w:before="60" w:line="240" w:lineRule="atLeast"/>
        <w:ind w:right="68"/>
        <w:jc w:val="both"/>
        <w:rPr>
          <w:rFonts w:ascii="Arial" w:hAnsi="Arial" w:cs="Arial"/>
          <w:lang w:val="eu-ES"/>
        </w:rPr>
      </w:pPr>
      <w:r w:rsidRPr="005A4F52">
        <w:rPr>
          <w:rFonts w:ascii="Arial" w:hAnsi="Arial" w:cs="Arial"/>
          <w:lang w:val="eu-ES"/>
        </w:rPr>
        <w:t xml:space="preserve">Araudi aplikagarriak ezartzen duela-eta </w:t>
      </w:r>
      <w:r w:rsidR="009B6EAC" w:rsidRPr="005A4F52">
        <w:rPr>
          <w:rFonts w:ascii="Arial" w:hAnsi="Arial" w:cs="Arial"/>
          <w:lang w:val="eu-ES"/>
        </w:rPr>
        <w:t>adjudikatzaile</w:t>
      </w:r>
      <w:r w:rsidRPr="005A4F52">
        <w:rPr>
          <w:rFonts w:ascii="Arial" w:hAnsi="Arial" w:cs="Arial"/>
          <w:lang w:val="eu-ES"/>
        </w:rPr>
        <w:t xml:space="preserve">ari eskatzen zaionean bere antolakundeari, irabazien xedeari, finantzaketa sistemari edota beste batzuei buruzko zenbait baldintza betetzea </w:t>
      </w:r>
      <w:r w:rsidR="0020124A" w:rsidRPr="005A4F52">
        <w:rPr>
          <w:rFonts w:ascii="Arial" w:hAnsi="Arial" w:cs="Arial"/>
          <w:lang w:val="eu-ES"/>
        </w:rPr>
        <w:t>adjudikazio</w:t>
      </w:r>
      <w:r w:rsidRPr="005A4F52">
        <w:rPr>
          <w:rFonts w:ascii="Arial" w:hAnsi="Arial" w:cs="Arial"/>
          <w:lang w:val="eu-ES"/>
        </w:rPr>
        <w:t xml:space="preserve"> prozeduran parte hartu ahal izateko, alderdi horiek prozeduran aurkezten denean egiaztatu beharko ditu.</w:t>
      </w:r>
    </w:p>
    <w:p w:rsidR="00015EB1" w:rsidRPr="005A4F52" w:rsidRDefault="00015EB1" w:rsidP="000C154D">
      <w:pPr>
        <w:spacing w:before="60" w:line="240" w:lineRule="atLeast"/>
        <w:ind w:right="68"/>
        <w:jc w:val="both"/>
        <w:rPr>
          <w:rFonts w:ascii="Arial" w:hAnsi="Arial" w:cs="Arial"/>
          <w:lang w:val="eu-ES"/>
        </w:rPr>
      </w:pPr>
      <w:r w:rsidRPr="005A4F52">
        <w:rPr>
          <w:rFonts w:ascii="Arial" w:hAnsi="Arial" w:cs="Arial"/>
          <w:lang w:val="eu-ES"/>
        </w:rPr>
        <w:t>2.- Aurreko atalen gaitasunari, kaudimenari eta kontratatzeko debekurik ez izateari buruz aipatzen diren inguruabarrak eskaintzak aurkezteko azken egunean bet</w:t>
      </w:r>
      <w:r w:rsidR="00040C2E" w:rsidRPr="005A4F52">
        <w:rPr>
          <w:rFonts w:ascii="Arial" w:hAnsi="Arial" w:cs="Arial"/>
          <w:lang w:val="eu-ES"/>
        </w:rPr>
        <w:t>e behar dira, eta kontratua buru</w:t>
      </w:r>
      <w:r w:rsidRPr="005A4F52">
        <w:rPr>
          <w:rFonts w:ascii="Arial" w:hAnsi="Arial" w:cs="Arial"/>
          <w:lang w:val="eu-ES"/>
        </w:rPr>
        <w:t>tzen den unean mantendu egin beharko dira.</w:t>
      </w:r>
    </w:p>
    <w:p w:rsidR="00015EB1" w:rsidRPr="005A4F52" w:rsidRDefault="00015EB1" w:rsidP="000C154D">
      <w:pPr>
        <w:spacing w:before="60" w:line="240" w:lineRule="atLeast"/>
        <w:ind w:right="68"/>
        <w:jc w:val="both"/>
        <w:rPr>
          <w:rFonts w:ascii="Arial" w:hAnsi="Arial" w:cs="Arial"/>
          <w:lang w:val="eu-ES"/>
        </w:rPr>
      </w:pPr>
      <w:r w:rsidRPr="005A4F52">
        <w:rPr>
          <w:rFonts w:ascii="Arial" w:hAnsi="Arial" w:cs="Arial"/>
          <w:lang w:val="eu-ES"/>
        </w:rPr>
        <w:t xml:space="preserve">3.- Lizitatzaileek, halaber, kontratuaren </w:t>
      </w:r>
      <w:r w:rsidR="00075473" w:rsidRPr="005A4F52">
        <w:rPr>
          <w:rFonts w:ascii="Arial" w:hAnsi="Arial" w:cs="Arial"/>
          <w:lang w:val="eu-ES"/>
        </w:rPr>
        <w:t>objektu</w:t>
      </w:r>
      <w:r w:rsidRPr="005A4F52">
        <w:rPr>
          <w:rFonts w:ascii="Arial" w:hAnsi="Arial" w:cs="Arial"/>
          <w:lang w:val="eu-ES"/>
        </w:rPr>
        <w:t xml:space="preserve"> diren prestazioak gauzatzeko beharrezkoa den enpresa- edo lanbide-gaikuntza izan beharko dute, hala badagokio.</w:t>
      </w:r>
    </w:p>
    <w:p w:rsidR="00015EB1" w:rsidRPr="005A4F52" w:rsidRDefault="00015EB1" w:rsidP="000C154D">
      <w:pPr>
        <w:spacing w:before="60" w:line="240" w:lineRule="atLeast"/>
        <w:ind w:right="68"/>
        <w:jc w:val="both"/>
        <w:rPr>
          <w:rFonts w:ascii="Arial" w:hAnsi="Arial" w:cs="Arial"/>
          <w:lang w:val="eu-ES"/>
        </w:rPr>
      </w:pPr>
      <w:r w:rsidRPr="005A4F52">
        <w:rPr>
          <w:rFonts w:ascii="Arial" w:hAnsi="Arial" w:cs="Arial"/>
          <w:lang w:val="eu-ES"/>
        </w:rPr>
        <w:t xml:space="preserve">4.- Pertsona juridikoei ez zaie kontraturik </w:t>
      </w:r>
      <w:r w:rsidR="00170846" w:rsidRPr="005A4F52">
        <w:rPr>
          <w:rFonts w:ascii="Arial" w:hAnsi="Arial" w:cs="Arial"/>
          <w:lang w:val="eu-ES"/>
        </w:rPr>
        <w:t>adjudikatu</w:t>
      </w:r>
      <w:r w:rsidRPr="005A4F52">
        <w:rPr>
          <w:rFonts w:ascii="Arial" w:hAnsi="Arial" w:cs="Arial"/>
          <w:lang w:val="eu-ES"/>
        </w:rPr>
        <w:t>ko, baldin eta estatutuen edo sorrerako araudiaren arabera b</w:t>
      </w:r>
      <w:r w:rsidR="00286C53" w:rsidRPr="005A4F52">
        <w:rPr>
          <w:rFonts w:ascii="Arial" w:hAnsi="Arial" w:cs="Arial"/>
          <w:lang w:val="eu-ES"/>
        </w:rPr>
        <w:t>erezko dituzten helburuak, objektua</w:t>
      </w:r>
      <w:r w:rsidRPr="005A4F52">
        <w:rPr>
          <w:rFonts w:ascii="Arial" w:hAnsi="Arial" w:cs="Arial"/>
          <w:lang w:val="eu-ES"/>
        </w:rPr>
        <w:t xml:space="preserve"> edo jarduera</w:t>
      </w:r>
      <w:r w:rsidR="00EC4110" w:rsidRPr="005A4F52">
        <w:rPr>
          <w:rFonts w:ascii="Arial" w:hAnsi="Arial" w:cs="Arial"/>
          <w:lang w:val="eu-ES"/>
        </w:rPr>
        <w:t xml:space="preserve"> </w:t>
      </w:r>
      <w:r w:rsidRPr="005A4F52">
        <w:rPr>
          <w:rFonts w:ascii="Arial" w:hAnsi="Arial" w:cs="Arial"/>
          <w:lang w:val="eu-ES"/>
        </w:rPr>
        <w:t>esparrua kontratuaren prestazioekin bat ez badatoz.</w:t>
      </w:r>
    </w:p>
    <w:p w:rsidR="00015EB1" w:rsidRPr="005A4F52" w:rsidRDefault="00015EB1" w:rsidP="000C154D">
      <w:pPr>
        <w:spacing w:before="60" w:line="240" w:lineRule="atLeast"/>
        <w:ind w:right="68"/>
        <w:jc w:val="both"/>
        <w:rPr>
          <w:rFonts w:ascii="Arial" w:hAnsi="Arial" w:cs="Arial"/>
          <w:lang w:val="eu-ES"/>
        </w:rPr>
      </w:pPr>
      <w:r w:rsidRPr="005A4F52">
        <w:rPr>
          <w:rFonts w:ascii="Arial" w:hAnsi="Arial" w:cs="Arial"/>
          <w:lang w:val="eu-ES"/>
        </w:rPr>
        <w:t xml:space="preserve">5.- Era berean, Administrazioak kontratuak egin ahal izango ditu aldi baterako eratzen diren enpresa elkarteekin; horrelakoetan, ez da beharrezkoa kontratua </w:t>
      </w:r>
      <w:r w:rsidR="009B6EAC" w:rsidRPr="005A4F52">
        <w:rPr>
          <w:rFonts w:ascii="Arial" w:hAnsi="Arial" w:cs="Arial"/>
          <w:lang w:val="eu-ES"/>
        </w:rPr>
        <w:t>adjudika</w:t>
      </w:r>
      <w:r w:rsidRPr="005A4F52">
        <w:rPr>
          <w:rFonts w:ascii="Arial" w:hAnsi="Arial" w:cs="Arial"/>
          <w:lang w:val="eu-ES"/>
        </w:rPr>
        <w:t>tzen zaion arte enpresa elkartea eskritura publiko bitartez eratuta egotea.</w:t>
      </w:r>
    </w:p>
    <w:p w:rsidR="00015EB1" w:rsidRPr="005A4F52" w:rsidRDefault="00015EB1" w:rsidP="000C154D">
      <w:pPr>
        <w:spacing w:before="60" w:line="240" w:lineRule="atLeast"/>
        <w:ind w:right="68"/>
        <w:jc w:val="both"/>
        <w:rPr>
          <w:rFonts w:ascii="Arial" w:hAnsi="Arial" w:cs="Arial"/>
          <w:lang w:val="eu-ES"/>
        </w:rPr>
      </w:pPr>
      <w:r w:rsidRPr="005A4F52">
        <w:rPr>
          <w:rFonts w:ascii="Arial" w:hAnsi="Arial" w:cs="Arial"/>
          <w:lang w:val="eu-ES"/>
        </w:rPr>
        <w:t xml:space="preserve">Aldi baterako enpresa elkarte baten osaera aldatzen denean kontratua formalizatu aurretik eta ondoren, SPKLren 69. artikuluaren 8. </w:t>
      </w:r>
      <w:r w:rsidR="00EC4110" w:rsidRPr="005A4F52">
        <w:rPr>
          <w:rFonts w:ascii="Arial" w:hAnsi="Arial" w:cs="Arial"/>
          <w:lang w:val="eu-ES"/>
        </w:rPr>
        <w:t>apartatu</w:t>
      </w:r>
      <w:r w:rsidRPr="005A4F52">
        <w:rPr>
          <w:rFonts w:ascii="Arial" w:hAnsi="Arial" w:cs="Arial"/>
          <w:lang w:val="eu-ES"/>
        </w:rPr>
        <w:t>an eta ondorengoetan jasotakoari jarraituko zaio.</w:t>
      </w:r>
      <w:r w:rsidR="003C04C0" w:rsidRPr="005A4F52">
        <w:rPr>
          <w:rFonts w:ascii="Arial" w:hAnsi="Arial" w:cs="Arial"/>
          <w:lang w:val="eu-ES"/>
        </w:rPr>
        <w:t xml:space="preserve"> Horretarako, zer inguruabar</w:t>
      </w:r>
      <w:r w:rsidRPr="005A4F52">
        <w:rPr>
          <w:rFonts w:ascii="Arial" w:hAnsi="Arial" w:cs="Arial"/>
          <w:lang w:val="eu-ES"/>
        </w:rPr>
        <w:t xml:space="preserve"> gertatu den jakinarazi beharko zaio kontratazio organoari.</w:t>
      </w:r>
    </w:p>
    <w:p w:rsidR="00015EB1" w:rsidRPr="005A4F52" w:rsidRDefault="00015EB1" w:rsidP="000C154D">
      <w:pPr>
        <w:spacing w:before="60" w:line="240" w:lineRule="atLeast"/>
        <w:ind w:right="68"/>
        <w:jc w:val="both"/>
        <w:rPr>
          <w:rFonts w:ascii="Arial" w:hAnsi="Arial" w:cs="Arial"/>
          <w:lang w:val="eu-ES"/>
        </w:rPr>
      </w:pPr>
      <w:r w:rsidRPr="005A4F52">
        <w:rPr>
          <w:rFonts w:ascii="Arial" w:hAnsi="Arial" w:cs="Arial"/>
          <w:lang w:val="eu-ES"/>
        </w:rPr>
        <w:t>6.- Europar Batasuneko edo Europako Ekonomia Esparrua sinatu duten estatuetako enpresei eta Batasunetik kanpoko enpresei dagokienez, SPKLren 67. eta 68. artikuluetan jasotakoa aplikatuko da.</w:t>
      </w:r>
    </w:p>
    <w:p w:rsidR="00015EB1" w:rsidRPr="005A4F52" w:rsidRDefault="00015EB1" w:rsidP="000C154D">
      <w:pPr>
        <w:pStyle w:val="Ttulo2"/>
        <w:spacing w:line="240" w:lineRule="atLeast"/>
        <w:jc w:val="both"/>
        <w:rPr>
          <w:i w:val="0"/>
          <w:sz w:val="22"/>
          <w:szCs w:val="22"/>
          <w:lang w:val="eu-ES"/>
        </w:rPr>
      </w:pPr>
      <w:bookmarkStart w:id="37" w:name="_Toc63777971"/>
      <w:r w:rsidRPr="005A4F52">
        <w:rPr>
          <w:i w:val="0"/>
          <w:sz w:val="22"/>
          <w:szCs w:val="22"/>
          <w:lang w:val="eu-ES"/>
        </w:rPr>
        <w:t>15.- Behin-behineko bermea</w:t>
      </w:r>
      <w:bookmarkEnd w:id="37"/>
    </w:p>
    <w:p w:rsidR="00015EB1" w:rsidRPr="005A4F52" w:rsidRDefault="00015EB1" w:rsidP="000C154D">
      <w:pPr>
        <w:spacing w:before="60" w:line="240" w:lineRule="atLeast"/>
        <w:jc w:val="both"/>
        <w:rPr>
          <w:rFonts w:ascii="Arial" w:hAnsi="Arial" w:cs="Arial"/>
          <w:lang w:val="eu-ES"/>
        </w:rPr>
      </w:pPr>
      <w:r w:rsidRPr="005A4F52">
        <w:rPr>
          <w:rFonts w:ascii="Arial" w:hAnsi="Arial" w:cs="Arial"/>
          <w:lang w:val="eu-ES"/>
        </w:rPr>
        <w:t xml:space="preserve">1.- SPKLren 106. artikuluan aurreikusiarekin bat, aparteko egoera gisa, interes publikoko arrazoiak tarteko eta espedientean justifikaturik, kontratu honen kasuan behin-behineko bermea eratzea eskatzen bada, ezaugarrien taulako </w:t>
      </w:r>
      <w:hyperlink w:anchor="CC_17" w:history="1">
        <w:r w:rsidRPr="005A4F52">
          <w:rPr>
            <w:rStyle w:val="Hipervnculo"/>
            <w:rFonts w:ascii="Arial" w:hAnsi="Arial" w:cs="Arial"/>
            <w:b/>
            <w:lang w:val="eu-ES"/>
          </w:rPr>
          <w:t>17. atalean</w:t>
        </w:r>
      </w:hyperlink>
      <w:r w:rsidRPr="005A4F52">
        <w:rPr>
          <w:rFonts w:ascii="Arial" w:hAnsi="Arial" w:cs="Arial"/>
          <w:lang w:val="eu-ES"/>
        </w:rPr>
        <w:t xml:space="preserve"> ageri dena izango da berme horren zenbatekoa.</w:t>
      </w:r>
    </w:p>
    <w:p w:rsidR="00015EB1" w:rsidRPr="005A4F52" w:rsidRDefault="00015EB1" w:rsidP="000C154D">
      <w:pPr>
        <w:spacing w:before="60" w:line="240" w:lineRule="atLeast"/>
        <w:jc w:val="both"/>
        <w:rPr>
          <w:rFonts w:ascii="Arial" w:hAnsi="Arial" w:cs="Arial"/>
          <w:lang w:val="eu-ES"/>
        </w:rPr>
      </w:pPr>
      <w:r w:rsidRPr="005A4F52">
        <w:rPr>
          <w:rFonts w:ascii="Arial" w:hAnsi="Arial" w:cs="Arial"/>
          <w:lang w:val="eu-ES"/>
        </w:rPr>
        <w:t>2.- Bermeen formari eta baldintzei dagokienez, SPKLren 106.3 eta 108.1 artikuluetan</w:t>
      </w:r>
      <w:r w:rsidR="003C04C0" w:rsidRPr="005A4F52">
        <w:rPr>
          <w:rFonts w:ascii="Arial" w:hAnsi="Arial" w:cs="Arial"/>
          <w:lang w:val="eu-ES"/>
        </w:rPr>
        <w:t xml:space="preserve"> jasotakoa beteko da, bai eta AP</w:t>
      </w:r>
      <w:r w:rsidRPr="005A4F52">
        <w:rPr>
          <w:rFonts w:ascii="Arial" w:hAnsi="Arial" w:cs="Arial"/>
          <w:lang w:val="eu-ES"/>
        </w:rPr>
        <w:t>KLEOren 55., 56., 57. eta 58. artikuluetan jasotakoa ere.</w:t>
      </w:r>
    </w:p>
    <w:p w:rsidR="00015EB1" w:rsidRPr="005A4F52" w:rsidRDefault="00015EB1" w:rsidP="000C154D">
      <w:pPr>
        <w:spacing w:before="60" w:line="240" w:lineRule="atLeast"/>
        <w:jc w:val="both"/>
        <w:rPr>
          <w:rFonts w:ascii="Arial" w:hAnsi="Arial" w:cs="Arial"/>
          <w:strike/>
          <w:lang w:val="eu-ES"/>
        </w:rPr>
      </w:pPr>
      <w:r w:rsidRPr="005A4F52">
        <w:rPr>
          <w:rFonts w:ascii="Arial" w:hAnsi="Arial" w:cs="Arial"/>
          <w:lang w:val="eu-ES"/>
        </w:rPr>
        <w:t xml:space="preserve">3.- Behin-behineko bermea automatikoki iraungiko da, eta lizitatzaileei kontratua burutu eta berehala itzuliko zaie. </w:t>
      </w:r>
    </w:p>
    <w:p w:rsidR="00015EB1" w:rsidRPr="005A4F52" w:rsidRDefault="00015EB1" w:rsidP="000C154D">
      <w:pPr>
        <w:pStyle w:val="Ttulo2"/>
        <w:spacing w:line="240" w:lineRule="atLeast"/>
        <w:jc w:val="both"/>
        <w:rPr>
          <w:i w:val="0"/>
          <w:sz w:val="22"/>
          <w:szCs w:val="22"/>
          <w:lang w:val="eu-ES"/>
        </w:rPr>
      </w:pPr>
      <w:bookmarkStart w:id="38" w:name="_Toc63777972"/>
      <w:r w:rsidRPr="005A4F52">
        <w:rPr>
          <w:i w:val="0"/>
          <w:sz w:val="22"/>
          <w:szCs w:val="22"/>
          <w:lang w:val="eu-ES"/>
        </w:rPr>
        <w:lastRenderedPageBreak/>
        <w:t>16.- Proposamenak aurkeztea</w:t>
      </w:r>
      <w:bookmarkEnd w:id="38"/>
    </w:p>
    <w:p w:rsidR="00015EB1" w:rsidRPr="005A4F52" w:rsidRDefault="00015EB1" w:rsidP="000C154D">
      <w:pPr>
        <w:snapToGrid w:val="0"/>
        <w:spacing w:before="60" w:line="240" w:lineRule="atLeast"/>
        <w:jc w:val="both"/>
        <w:rPr>
          <w:rFonts w:ascii="Arial" w:hAnsi="Arial" w:cs="Arial"/>
          <w:lang w:val="eu-ES"/>
        </w:rPr>
      </w:pPr>
      <w:r w:rsidRPr="005A4F52">
        <w:rPr>
          <w:rFonts w:ascii="Arial" w:hAnsi="Arial" w:cs="Arial"/>
          <w:lang w:val="eu-ES"/>
        </w:rPr>
        <w:t xml:space="preserve">1.- Proposamenak </w:t>
      </w:r>
      <w:hyperlink r:id="rId12" w:history="1">
        <w:r w:rsidRPr="005A4F52">
          <w:rPr>
            <w:rStyle w:val="Hipervnculo"/>
            <w:rFonts w:ascii="Arial" w:hAnsi="Arial" w:cs="Arial"/>
            <w:b/>
            <w:lang w:val="eu-ES"/>
          </w:rPr>
          <w:t>www.contratacion.euskadi.eus</w:t>
        </w:r>
      </w:hyperlink>
      <w:r w:rsidRPr="005A4F52">
        <w:rPr>
          <w:rFonts w:ascii="Arial" w:hAnsi="Arial" w:cs="Arial"/>
          <w:lang w:val="eu-ES"/>
        </w:rPr>
        <w:t xml:space="preserve"> lizitazio elektronikorako plataformaren bitartez aurkeztuko dira, ezaugarrien taulako </w:t>
      </w:r>
      <w:hyperlink w:anchor="CC_27" w:history="1">
        <w:r w:rsidRPr="005A4F52">
          <w:rPr>
            <w:rStyle w:val="Hipervnculo"/>
            <w:rFonts w:ascii="Arial" w:hAnsi="Arial" w:cs="Arial"/>
            <w:b/>
            <w:lang w:val="eu-ES"/>
          </w:rPr>
          <w:t>27. atalean</w:t>
        </w:r>
      </w:hyperlink>
      <w:r w:rsidRPr="005A4F52">
        <w:rPr>
          <w:rFonts w:ascii="Arial" w:hAnsi="Arial" w:cs="Arial"/>
          <w:lang w:val="eu-ES"/>
        </w:rPr>
        <w:t xml:space="preserve"> jarritako epean, </w:t>
      </w:r>
      <w:r w:rsidR="00973773" w:rsidRPr="005A4F52">
        <w:rPr>
          <w:rFonts w:ascii="Arial" w:hAnsi="Arial" w:cs="Arial"/>
          <w:lang w:val="eu-ES"/>
        </w:rPr>
        <w:t>kontratuaren iragarkia kontratatzailearen profilean argitaratu eta biharamunetik kontatzen hasita, edo erregulazio harmonizatupeko kontratuen kasuan lizitazio-iragarkia Europar Batasuneko Argitalpenen Bulegora igortzen den egunetik</w:t>
      </w:r>
      <w:r w:rsidRPr="005A4F52">
        <w:rPr>
          <w:rFonts w:ascii="Arial" w:hAnsi="Arial" w:cs="Arial"/>
          <w:lang w:val="eu-ES"/>
        </w:rPr>
        <w:t xml:space="preserve">. </w:t>
      </w:r>
    </w:p>
    <w:p w:rsidR="00015EB1" w:rsidRPr="005A4F52" w:rsidRDefault="00015EB1" w:rsidP="000C154D">
      <w:pPr>
        <w:snapToGrid w:val="0"/>
        <w:spacing w:before="60" w:line="240" w:lineRule="atLeast"/>
        <w:jc w:val="both"/>
        <w:rPr>
          <w:rFonts w:ascii="Arial" w:hAnsi="Arial" w:cs="Arial"/>
          <w:lang w:val="eu-ES"/>
        </w:rPr>
      </w:pPr>
      <w:r w:rsidRPr="005A4F52">
        <w:rPr>
          <w:rFonts w:ascii="Arial" w:hAnsi="Arial" w:cs="Arial"/>
          <w:lang w:val="eu-ES"/>
        </w:rPr>
        <w:t xml:space="preserve">2.- Dokumentazioa nahiz jakinarazpenak eta komunikazioak bidaltzeko, jarraitu egin beharko zaio </w:t>
      </w:r>
      <w:r w:rsidR="00DF3CA9" w:rsidRPr="005A4F52">
        <w:rPr>
          <w:rFonts w:ascii="Arial" w:hAnsi="Arial" w:cs="Arial"/>
          <w:lang w:val="eu-ES"/>
        </w:rPr>
        <w:t>klausula agiri</w:t>
      </w:r>
      <w:r w:rsidRPr="005A4F52">
        <w:rPr>
          <w:rFonts w:ascii="Arial" w:hAnsi="Arial" w:cs="Arial"/>
          <w:lang w:val="eu-ES"/>
        </w:rPr>
        <w:t xml:space="preserve"> honetako </w:t>
      </w:r>
      <w:hyperlink w:anchor="Anx_1" w:history="1">
        <w:r w:rsidRPr="005A4F52">
          <w:rPr>
            <w:rStyle w:val="Hipervnculo"/>
            <w:rFonts w:ascii="Arial" w:hAnsi="Arial" w:cs="Arial"/>
            <w:b/>
            <w:lang w:val="eu-ES"/>
          </w:rPr>
          <w:t>I. eranskinean</w:t>
        </w:r>
      </w:hyperlink>
      <w:r w:rsidRPr="005A4F52">
        <w:rPr>
          <w:rFonts w:ascii="Arial" w:hAnsi="Arial" w:cs="Arial"/>
          <w:b/>
          <w:u w:val="single"/>
          <w:lang w:val="eu-ES"/>
        </w:rPr>
        <w:t xml:space="preserve"> </w:t>
      </w:r>
      <w:r w:rsidRPr="005A4F52">
        <w:rPr>
          <w:rFonts w:ascii="Arial" w:hAnsi="Arial" w:cs="Arial"/>
          <w:lang w:val="eu-ES"/>
        </w:rPr>
        <w:t>jasotakoari.</w:t>
      </w:r>
    </w:p>
    <w:p w:rsidR="00015EB1" w:rsidRPr="005A4F52" w:rsidRDefault="00015EB1" w:rsidP="000C154D">
      <w:pPr>
        <w:spacing w:before="60" w:line="240" w:lineRule="atLeast"/>
        <w:jc w:val="both"/>
        <w:rPr>
          <w:rFonts w:ascii="Arial" w:hAnsi="Arial" w:cs="Arial"/>
          <w:lang w:val="eu-ES"/>
        </w:rPr>
      </w:pPr>
      <w:r w:rsidRPr="005A4F52">
        <w:rPr>
          <w:rFonts w:ascii="Arial" w:hAnsi="Arial" w:cs="Arial"/>
          <w:lang w:val="eu-ES"/>
        </w:rPr>
        <w:t xml:space="preserve">3.- Dokumentuak izendatzeko unean kontuan hartuko dira </w:t>
      </w:r>
      <w:r w:rsidR="00DF3CA9" w:rsidRPr="005A4F52">
        <w:rPr>
          <w:rFonts w:ascii="Arial" w:hAnsi="Arial" w:cs="Arial"/>
          <w:lang w:val="eu-ES"/>
        </w:rPr>
        <w:t>klausula agiri</w:t>
      </w:r>
      <w:r w:rsidRPr="005A4F52">
        <w:rPr>
          <w:rFonts w:ascii="Arial" w:hAnsi="Arial" w:cs="Arial"/>
          <w:lang w:val="eu-ES"/>
        </w:rPr>
        <w:t xml:space="preserve"> honetako </w:t>
      </w:r>
      <w:hyperlink w:anchor="Cl_19" w:history="1">
        <w:r w:rsidRPr="005A4F52">
          <w:rPr>
            <w:rStyle w:val="Hipervnculo"/>
            <w:rFonts w:ascii="Arial" w:hAnsi="Arial" w:cs="Arial"/>
            <w:b/>
            <w:lang w:val="eu-ES"/>
          </w:rPr>
          <w:t>19.</w:t>
        </w:r>
      </w:hyperlink>
      <w:r w:rsidRPr="005A4F52">
        <w:rPr>
          <w:rFonts w:ascii="Arial" w:hAnsi="Arial" w:cs="Arial"/>
          <w:b/>
          <w:lang w:val="eu-ES"/>
        </w:rPr>
        <w:t xml:space="preserve">, </w:t>
      </w:r>
      <w:hyperlink w:anchor="Cl_20" w:history="1">
        <w:r w:rsidRPr="005A4F52">
          <w:rPr>
            <w:rStyle w:val="Hipervnculo"/>
            <w:rFonts w:ascii="Arial" w:hAnsi="Arial" w:cs="Arial"/>
            <w:b/>
            <w:lang w:val="eu-ES"/>
          </w:rPr>
          <w:t>20.</w:t>
        </w:r>
      </w:hyperlink>
      <w:r w:rsidRPr="005A4F52">
        <w:rPr>
          <w:rFonts w:ascii="Arial" w:hAnsi="Arial" w:cs="Arial"/>
          <w:b/>
          <w:lang w:val="eu-ES"/>
        </w:rPr>
        <w:t xml:space="preserve"> </w:t>
      </w:r>
      <w:r w:rsidRPr="005A4F52">
        <w:rPr>
          <w:rFonts w:ascii="Arial" w:hAnsi="Arial" w:cs="Arial"/>
          <w:lang w:val="eu-ES"/>
        </w:rPr>
        <w:t>eta</w:t>
      </w:r>
      <w:r w:rsidRPr="005A4F52">
        <w:rPr>
          <w:rFonts w:ascii="Arial" w:hAnsi="Arial" w:cs="Arial"/>
          <w:b/>
          <w:lang w:val="eu-ES"/>
        </w:rPr>
        <w:t xml:space="preserve"> </w:t>
      </w:r>
      <w:hyperlink w:anchor="Cl_21" w:history="1">
        <w:r w:rsidRPr="005A4F52">
          <w:rPr>
            <w:rStyle w:val="Hipervnculo"/>
            <w:rFonts w:ascii="Arial" w:hAnsi="Arial" w:cs="Arial"/>
            <w:b/>
            <w:lang w:val="eu-ES"/>
          </w:rPr>
          <w:t>21. klausuletan</w:t>
        </w:r>
      </w:hyperlink>
      <w:r w:rsidRPr="005A4F52">
        <w:rPr>
          <w:rFonts w:ascii="Arial" w:hAnsi="Arial" w:cs="Arial"/>
          <w:lang w:val="eu-ES"/>
        </w:rPr>
        <w:t xml:space="preserve"> adierazitako atalak, horietan adierazten baita BAT, BI eta HIRU </w:t>
      </w:r>
      <w:r w:rsidR="00251F16" w:rsidRPr="005A4F52">
        <w:rPr>
          <w:rFonts w:ascii="Arial" w:hAnsi="Arial" w:cs="Arial"/>
          <w:lang w:val="eu-ES"/>
        </w:rPr>
        <w:t>zenbakiko</w:t>
      </w:r>
      <w:r w:rsidRPr="005A4F52">
        <w:rPr>
          <w:rFonts w:ascii="Arial" w:hAnsi="Arial" w:cs="Arial"/>
          <w:lang w:val="eu-ES"/>
        </w:rPr>
        <w:t>artxibo elektronikoetan jaso beharreko dokumentu-edukia.</w:t>
      </w:r>
    </w:p>
    <w:p w:rsidR="00015EB1" w:rsidRPr="005A4F52" w:rsidRDefault="00015EB1" w:rsidP="000C154D">
      <w:pPr>
        <w:spacing w:before="60" w:line="240" w:lineRule="atLeast"/>
        <w:jc w:val="both"/>
        <w:rPr>
          <w:rFonts w:ascii="Arial" w:hAnsi="Arial" w:cs="Arial"/>
          <w:lang w:val="eu-ES"/>
        </w:rPr>
      </w:pPr>
      <w:r w:rsidRPr="005A4F52">
        <w:rPr>
          <w:rFonts w:ascii="Arial" w:hAnsi="Arial" w:cs="Arial"/>
          <w:lang w:val="eu-ES"/>
        </w:rPr>
        <w:t>4.- Eskaintzak isil-gordekoak izango dira; horregatik, behar adina neurri hartuko da lizitazioa jendaurrean egin arte eskaintzak sekretuak izatea ziurtatzeko.</w:t>
      </w:r>
    </w:p>
    <w:p w:rsidR="00015EB1" w:rsidRPr="005A4F52" w:rsidRDefault="00015EB1" w:rsidP="000C154D">
      <w:pPr>
        <w:pStyle w:val="Ttulo2"/>
        <w:spacing w:line="240" w:lineRule="atLeast"/>
        <w:jc w:val="both"/>
        <w:rPr>
          <w:i w:val="0"/>
          <w:sz w:val="22"/>
          <w:szCs w:val="22"/>
          <w:lang w:val="eu-ES"/>
        </w:rPr>
      </w:pPr>
      <w:bookmarkStart w:id="39" w:name="_16.-_Proposiciones:_documentación"/>
      <w:bookmarkStart w:id="40" w:name="_Toc63777973"/>
      <w:bookmarkEnd w:id="39"/>
      <w:r w:rsidRPr="005A4F52">
        <w:rPr>
          <w:i w:val="0"/>
          <w:sz w:val="22"/>
          <w:szCs w:val="22"/>
          <w:lang w:val="eu-ES"/>
        </w:rPr>
        <w:t>17.- Lizitatzaileei informazioa ematea</w:t>
      </w:r>
      <w:bookmarkEnd w:id="40"/>
    </w:p>
    <w:p w:rsidR="00015EB1" w:rsidRPr="005A4F52" w:rsidRDefault="00015EB1" w:rsidP="000C154D">
      <w:pPr>
        <w:spacing w:before="60" w:line="240" w:lineRule="atLeast"/>
        <w:jc w:val="both"/>
        <w:rPr>
          <w:rFonts w:ascii="Arial" w:hAnsi="Arial" w:cs="Arial"/>
          <w:lang w:val="eu-ES"/>
        </w:rPr>
      </w:pPr>
      <w:bookmarkStart w:id="41" w:name="_Hlt42334789"/>
      <w:bookmarkEnd w:id="41"/>
      <w:r w:rsidRPr="005A4F52">
        <w:rPr>
          <w:rFonts w:ascii="Arial" w:hAnsi="Arial" w:cs="Arial"/>
          <w:lang w:val="eu-ES"/>
        </w:rPr>
        <w:t>1.- SPKLren 138.3 artikuluak aipatzen duen informazio osagarri edo gehigarria eman beharra dagoenean, administrazio kontratatzaileak informazio hori eman beharko du, beranduen eskaintzak aurkezteko</w:t>
      </w:r>
      <w:r w:rsidR="00E871FC" w:rsidRPr="005A4F52">
        <w:rPr>
          <w:rFonts w:ascii="Arial" w:hAnsi="Arial" w:cs="Arial"/>
          <w:lang w:val="eu-ES"/>
        </w:rPr>
        <w:t xml:space="preserve"> finkatutako mugako data baino sei</w:t>
      </w:r>
      <w:r w:rsidRPr="005A4F52">
        <w:rPr>
          <w:rFonts w:ascii="Arial" w:hAnsi="Arial" w:cs="Arial"/>
          <w:lang w:val="eu-ES"/>
        </w:rPr>
        <w:t xml:space="preserve"> egun natural lehenago, betiere informazio eskaera mugak</w:t>
      </w:r>
      <w:r w:rsidR="00E871FC" w:rsidRPr="005A4F52">
        <w:rPr>
          <w:rFonts w:ascii="Arial" w:hAnsi="Arial" w:cs="Arial"/>
          <w:lang w:val="eu-ES"/>
        </w:rPr>
        <w:t>o data hura baino, gutxienez, hamabi</w:t>
      </w:r>
      <w:r w:rsidRPr="005A4F52">
        <w:rPr>
          <w:rFonts w:ascii="Arial" w:hAnsi="Arial" w:cs="Arial"/>
          <w:lang w:val="eu-ES"/>
        </w:rPr>
        <w:t xml:space="preserve"> egun natural lehenago aurkezten bada. Eskaera hori lizitazio iragarkian eta ezaugarrien taulako </w:t>
      </w:r>
      <w:hyperlink w:anchor="CC_01" w:history="1">
        <w:r w:rsidRPr="005A4F52">
          <w:rPr>
            <w:rStyle w:val="Hipervnculo"/>
            <w:rFonts w:ascii="Arial" w:hAnsi="Arial" w:cs="Arial"/>
            <w:b/>
            <w:lang w:val="eu-ES"/>
          </w:rPr>
          <w:t>1. atalean</w:t>
        </w:r>
      </w:hyperlink>
      <w:r w:rsidRPr="005A4F52">
        <w:rPr>
          <w:rFonts w:ascii="Arial" w:hAnsi="Arial" w:cs="Arial"/>
          <w:lang w:val="eu-ES"/>
        </w:rPr>
        <w:t xml:space="preserve"> aurreikusten den helbide elektronikora zuzenduko da.</w:t>
      </w:r>
    </w:p>
    <w:p w:rsidR="00015EB1" w:rsidRPr="005A4F52" w:rsidRDefault="00015EB1" w:rsidP="000C154D">
      <w:pPr>
        <w:spacing w:before="60" w:line="240" w:lineRule="atLeast"/>
        <w:jc w:val="both"/>
        <w:rPr>
          <w:rFonts w:ascii="Arial" w:hAnsi="Arial" w:cs="Arial"/>
          <w:lang w:val="eu-ES"/>
        </w:rPr>
      </w:pPr>
      <w:r w:rsidRPr="005A4F52">
        <w:rPr>
          <w:rFonts w:ascii="Arial" w:hAnsi="Arial" w:cs="Arial"/>
          <w:lang w:val="eu-ES"/>
        </w:rPr>
        <w:t>2.- Presazkotzat jo diren espedienteen kasuan, eskaintzak aurkezteko epea amaitu aurretiko gehienezk</w:t>
      </w:r>
      <w:r w:rsidR="00E871FC" w:rsidRPr="005A4F52">
        <w:rPr>
          <w:rFonts w:ascii="Arial" w:hAnsi="Arial" w:cs="Arial"/>
          <w:lang w:val="eu-ES"/>
        </w:rPr>
        <w:t>o epe hori lau</w:t>
      </w:r>
      <w:r w:rsidRPr="005A4F52">
        <w:rPr>
          <w:rFonts w:ascii="Arial" w:hAnsi="Arial" w:cs="Arial"/>
          <w:lang w:val="eu-ES"/>
        </w:rPr>
        <w:t xml:space="preserve"> egun naturalekoa izango da, erregulazio harmonizatupeko kontratuen kasuan.</w:t>
      </w:r>
    </w:p>
    <w:p w:rsidR="00015EB1" w:rsidRPr="005A4F52" w:rsidRDefault="00015EB1" w:rsidP="000C154D">
      <w:pPr>
        <w:spacing w:before="60" w:line="240" w:lineRule="atLeast"/>
        <w:jc w:val="both"/>
        <w:rPr>
          <w:rFonts w:ascii="Arial" w:hAnsi="Arial" w:cs="Arial"/>
          <w:lang w:val="eu-ES"/>
        </w:rPr>
      </w:pPr>
      <w:r w:rsidRPr="005A4F52">
        <w:rPr>
          <w:rFonts w:ascii="Arial" w:hAnsi="Arial" w:cs="Arial"/>
          <w:lang w:val="eu-ES"/>
        </w:rPr>
        <w:t>3.- Eskatutako argibideak kontratatzailearen profilean publiko egiten diren kasuetan, erantzunak lotesleak izango dira.</w:t>
      </w:r>
    </w:p>
    <w:p w:rsidR="00015EB1" w:rsidRPr="005A4F52" w:rsidRDefault="00015EB1" w:rsidP="000C154D">
      <w:pPr>
        <w:pStyle w:val="Ttulo2"/>
        <w:spacing w:line="240" w:lineRule="atLeast"/>
        <w:jc w:val="both"/>
        <w:rPr>
          <w:i w:val="0"/>
          <w:sz w:val="22"/>
          <w:szCs w:val="22"/>
          <w:lang w:val="eu-ES"/>
        </w:rPr>
      </w:pPr>
      <w:bookmarkStart w:id="42" w:name="_Toc63777974"/>
      <w:r w:rsidRPr="005A4F52">
        <w:rPr>
          <w:i w:val="0"/>
          <w:sz w:val="22"/>
          <w:szCs w:val="22"/>
          <w:lang w:val="eu-ES"/>
        </w:rPr>
        <w:t>18.- Proposamenen edukia</w:t>
      </w:r>
      <w:bookmarkEnd w:id="42"/>
      <w:r w:rsidR="005D6EC4" w:rsidRPr="005A4F52">
        <w:rPr>
          <w:i w:val="0"/>
          <w:sz w:val="22"/>
          <w:szCs w:val="22"/>
          <w:lang w:val="eu-ES"/>
        </w:rPr>
        <w:t xml:space="preserve"> </w:t>
      </w:r>
      <w:r w:rsidR="005D6EC4" w:rsidRPr="005A4F52">
        <w:rPr>
          <w:i w:val="0"/>
          <w:sz w:val="22"/>
          <w:szCs w:val="22"/>
        </w:rPr>
        <w:t>eta datu pertsonalen tratamendua</w:t>
      </w:r>
    </w:p>
    <w:p w:rsidR="00015EB1" w:rsidRPr="005A4F52" w:rsidDel="0048564C" w:rsidRDefault="00015EB1" w:rsidP="000C154D">
      <w:pPr>
        <w:spacing w:before="60" w:line="240" w:lineRule="atLeast"/>
        <w:jc w:val="both"/>
        <w:rPr>
          <w:rFonts w:ascii="Arial" w:hAnsi="Arial" w:cs="Arial"/>
          <w:color w:val="000000"/>
          <w:lang w:val="eu-ES"/>
        </w:rPr>
      </w:pPr>
      <w:r w:rsidRPr="005A4F52">
        <w:rPr>
          <w:rFonts w:ascii="Arial" w:hAnsi="Arial" w:cs="Arial"/>
          <w:lang w:val="eu-ES"/>
        </w:rPr>
        <w:t>1.- Proposamenak hurrengo klausuletan adierazten diren artxibo elektronikoetan aurkeztuko ditu lizitatzaileak edo lizitatzailearen ordezkari diharduen pertsonak.</w:t>
      </w:r>
    </w:p>
    <w:p w:rsidR="00015EB1" w:rsidRPr="005A4F52" w:rsidRDefault="00015EB1" w:rsidP="000C154D">
      <w:pPr>
        <w:spacing w:before="60" w:line="240" w:lineRule="atLeast"/>
        <w:jc w:val="both"/>
        <w:rPr>
          <w:rFonts w:ascii="Arial" w:hAnsi="Arial" w:cs="Arial"/>
          <w:snapToGrid w:val="0"/>
          <w:lang w:val="eu-ES"/>
        </w:rPr>
      </w:pPr>
      <w:r w:rsidRPr="005A4F52">
        <w:rPr>
          <w:rFonts w:ascii="Arial" w:hAnsi="Arial" w:cs="Arial"/>
          <w:snapToGrid w:val="0"/>
          <w:lang w:val="eu-ES"/>
        </w:rPr>
        <w:t>2.- Artxibo elektroniko bakoitzean, aparteko orri edo fitxategi batean, edukia j</w:t>
      </w:r>
      <w:r w:rsidR="00A425DC" w:rsidRPr="005A4F52">
        <w:rPr>
          <w:rFonts w:ascii="Arial" w:hAnsi="Arial" w:cs="Arial"/>
          <w:snapToGrid w:val="0"/>
          <w:lang w:val="eu-ES"/>
        </w:rPr>
        <w:t>asoko da, zenbakiz adierazita (</w:t>
      </w:r>
      <w:r w:rsidRPr="005A4F52">
        <w:rPr>
          <w:rFonts w:ascii="Arial" w:hAnsi="Arial" w:cs="Arial"/>
          <w:snapToGrid w:val="0"/>
          <w:lang w:val="eu-ES"/>
        </w:rPr>
        <w:t>A</w:t>
      </w:r>
      <w:r w:rsidR="00A425DC" w:rsidRPr="005A4F52">
        <w:rPr>
          <w:rFonts w:ascii="Arial" w:hAnsi="Arial" w:cs="Arial"/>
          <w:snapToGrid w:val="0"/>
          <w:lang w:val="eu-ES"/>
        </w:rPr>
        <w:t>P</w:t>
      </w:r>
      <w:r w:rsidR="00251F16" w:rsidRPr="005A4F52">
        <w:rPr>
          <w:rFonts w:ascii="Arial" w:hAnsi="Arial" w:cs="Arial"/>
          <w:snapToGrid w:val="0"/>
          <w:lang w:val="eu-ES"/>
        </w:rPr>
        <w:t>KLEOren</w:t>
      </w:r>
      <w:r w:rsidRPr="005A4F52">
        <w:rPr>
          <w:rFonts w:ascii="Arial" w:hAnsi="Arial" w:cs="Arial"/>
          <w:snapToGrid w:val="0"/>
          <w:lang w:val="eu-ES"/>
        </w:rPr>
        <w:t xml:space="preserve"> 80.1 artikulua).</w:t>
      </w:r>
    </w:p>
    <w:p w:rsidR="005D6EC4" w:rsidRPr="005A4F52" w:rsidRDefault="005D6EC4" w:rsidP="005D6EC4">
      <w:pPr>
        <w:spacing w:before="60" w:line="240" w:lineRule="atLeast"/>
        <w:jc w:val="both"/>
        <w:rPr>
          <w:rFonts w:ascii="Arial" w:hAnsi="Arial" w:cs="Arial"/>
          <w:lang w:val="eu-ES"/>
        </w:rPr>
      </w:pPr>
      <w:r w:rsidRPr="005A4F52">
        <w:rPr>
          <w:rFonts w:ascii="Arial" w:hAnsi="Arial" w:cs="Arial"/>
          <w:snapToGrid w:val="0"/>
          <w:lang w:val="eu-ES"/>
        </w:rPr>
        <w:t>3.- Pertsona fisikoen datuak babesteari buruzko Europako Parlamentuaren eta Kontseiluaren 2016ko apirilaren 27ko 2016/679 (EB) Erregelamenduan (</w:t>
      </w:r>
      <w:r w:rsidRPr="005A4F52">
        <w:rPr>
          <w:rFonts w:ascii="Arial" w:hAnsi="Arial" w:cs="Arial"/>
          <w:lang w:val="eu-ES"/>
        </w:rPr>
        <w:t>DBEO</w:t>
      </w:r>
      <w:r w:rsidRPr="005A4F52">
        <w:rPr>
          <w:rFonts w:ascii="Arial" w:hAnsi="Arial" w:cs="Arial"/>
          <w:snapToGrid w:val="0"/>
          <w:lang w:val="eu-ES"/>
        </w:rPr>
        <w:t xml:space="preserve">) eta Datu pertsonalak babesteari eta eskubide digitalak bermatzeari buruzko abenduaren 5eko 3/2018 Lege Organikoan eta xedatutakoa betez, lizitatzaileei jakinarazten zaie Gipuzkoako Foru Aldundiak tratatuko dituela eskaintza aurkeztearen bidez eta kontratazioa egiteko beharrezko gainerako dokumentazioaren bidez biltzen diren datu pertsonalak, kontratuaren garapena behar bezala mantentzen, betetzen eta kontrolatzen dela </w:t>
      </w:r>
      <w:r w:rsidRPr="005A4F52">
        <w:rPr>
          <w:rFonts w:ascii="Arial" w:hAnsi="Arial" w:cs="Arial"/>
          <w:lang w:val="eu-ES"/>
        </w:rPr>
        <w:t>bermatzeko, eta datu pertsonalak "Kontratazio-espedientea" izeneko tratamendu-jardueran sartuko direla.</w:t>
      </w:r>
    </w:p>
    <w:p w:rsidR="005D6EC4" w:rsidRPr="005A4F52" w:rsidRDefault="005D6EC4" w:rsidP="005D6EC4">
      <w:pPr>
        <w:spacing w:before="60" w:line="240" w:lineRule="atLeast"/>
        <w:jc w:val="both"/>
        <w:rPr>
          <w:rFonts w:ascii="Arial" w:hAnsi="Arial" w:cs="Arial"/>
          <w:snapToGrid w:val="0"/>
          <w:lang w:val="eu-ES"/>
        </w:rPr>
      </w:pPr>
      <w:r w:rsidRPr="005A4F52">
        <w:rPr>
          <w:rFonts w:ascii="Arial" w:hAnsi="Arial" w:cs="Arial"/>
          <w:lang w:val="eu-ES"/>
        </w:rPr>
        <w:t>DBEO -aren 13. artikuluan xedatutakoa betez, honako hau jakinarazten da:</w:t>
      </w:r>
    </w:p>
    <w:p w:rsidR="005D6EC4" w:rsidRPr="005A4F52" w:rsidRDefault="005D6EC4" w:rsidP="005D6EC4">
      <w:pPr>
        <w:autoSpaceDE w:val="0"/>
        <w:autoSpaceDN w:val="0"/>
        <w:adjustRightInd w:val="0"/>
        <w:spacing w:before="60"/>
        <w:ind w:left="567" w:hanging="283"/>
        <w:jc w:val="both"/>
        <w:rPr>
          <w:rFonts w:ascii="Arial" w:hAnsi="Arial" w:cs="Arial"/>
          <w:lang w:val="eu-ES"/>
        </w:rPr>
      </w:pPr>
      <w:r w:rsidRPr="005A4F52">
        <w:rPr>
          <w:rFonts w:ascii="Arial" w:hAnsi="Arial" w:cs="Arial"/>
          <w:lang w:val="eu-ES"/>
        </w:rPr>
        <w:t>a)</w:t>
      </w:r>
      <w:r w:rsidRPr="005A4F52">
        <w:rPr>
          <w:rFonts w:ascii="Arial" w:hAnsi="Arial" w:cs="Arial"/>
          <w:lang w:val="eu-ES"/>
        </w:rPr>
        <w:tab/>
        <w:t>Datu pertsonalen tratamenduaren arduraduna Gobernantza Saileko Idazkaritza Teknikoa da (Gipuzkoa plaza z.g.).</w:t>
      </w:r>
    </w:p>
    <w:p w:rsidR="005D6EC4" w:rsidRPr="005A4F52" w:rsidRDefault="005D6EC4" w:rsidP="005D6EC4">
      <w:pPr>
        <w:autoSpaceDE w:val="0"/>
        <w:autoSpaceDN w:val="0"/>
        <w:adjustRightInd w:val="0"/>
        <w:spacing w:before="60"/>
        <w:ind w:left="567" w:hanging="283"/>
        <w:jc w:val="both"/>
        <w:rPr>
          <w:rFonts w:ascii="Arial" w:hAnsi="Arial" w:cs="Arial"/>
          <w:lang w:val="eu-ES"/>
        </w:rPr>
      </w:pPr>
      <w:r w:rsidRPr="005A4F52">
        <w:rPr>
          <w:rFonts w:ascii="Arial" w:hAnsi="Arial" w:cs="Arial"/>
          <w:lang w:val="eu-ES"/>
        </w:rPr>
        <w:t>b)</w:t>
      </w:r>
      <w:r w:rsidRPr="005A4F52">
        <w:rPr>
          <w:rFonts w:ascii="Arial" w:hAnsi="Arial" w:cs="Arial"/>
          <w:lang w:val="eu-ES"/>
        </w:rPr>
        <w:tab/>
        <w:t>Datuak babesteko ordezkariarekin harremanetan jarri ahal izango da, dbo@gipuzkoa.eus helbide elektronikoan.</w:t>
      </w:r>
    </w:p>
    <w:p w:rsidR="005D6EC4" w:rsidRPr="005A4F52" w:rsidRDefault="005D6EC4" w:rsidP="005D6EC4">
      <w:pPr>
        <w:autoSpaceDE w:val="0"/>
        <w:autoSpaceDN w:val="0"/>
        <w:adjustRightInd w:val="0"/>
        <w:spacing w:before="60"/>
        <w:ind w:left="567" w:hanging="283"/>
        <w:jc w:val="both"/>
        <w:rPr>
          <w:rFonts w:ascii="Arial" w:hAnsi="Arial" w:cs="Arial"/>
          <w:lang w:val="eu-ES"/>
        </w:rPr>
      </w:pPr>
      <w:r w:rsidRPr="005A4F52">
        <w:rPr>
          <w:rFonts w:ascii="Arial" w:hAnsi="Arial" w:cs="Arial"/>
          <w:lang w:val="eu-ES"/>
        </w:rPr>
        <w:t>c)</w:t>
      </w:r>
      <w:r w:rsidRPr="005A4F52">
        <w:rPr>
          <w:rFonts w:ascii="Arial" w:hAnsi="Arial" w:cs="Arial"/>
          <w:lang w:val="eu-ES"/>
        </w:rPr>
        <w:tab/>
        <w:t>Ematen diren datu pertsonalak beharrezkoak dira kontratazio-espedienteak izapidetzeko eta kudeatzeko, sailaren eskumenen esparruan.</w:t>
      </w:r>
    </w:p>
    <w:p w:rsidR="005D6EC4" w:rsidRPr="005A4F52" w:rsidRDefault="005D6EC4" w:rsidP="005D6EC4">
      <w:pPr>
        <w:autoSpaceDE w:val="0"/>
        <w:autoSpaceDN w:val="0"/>
        <w:adjustRightInd w:val="0"/>
        <w:spacing w:before="60"/>
        <w:ind w:left="567" w:hanging="283"/>
        <w:jc w:val="both"/>
        <w:rPr>
          <w:rFonts w:ascii="Arial" w:hAnsi="Arial" w:cs="Arial"/>
          <w:lang w:val="eu-ES"/>
        </w:rPr>
      </w:pPr>
      <w:r w:rsidRPr="005A4F52">
        <w:rPr>
          <w:rFonts w:ascii="Arial" w:hAnsi="Arial" w:cs="Arial"/>
          <w:lang w:val="eu-ES"/>
        </w:rPr>
        <w:t>d)</w:t>
      </w:r>
      <w:r w:rsidRPr="005A4F52">
        <w:rPr>
          <w:rFonts w:ascii="Arial" w:hAnsi="Arial" w:cs="Arial"/>
          <w:lang w:val="eu-ES"/>
        </w:rPr>
        <w:tab/>
        <w:t>Tratamenduaren bidezkoa da, beharrezkoa delako interesduna alderdi den kontratu bat gauzatzeko edo interesdunak eskatuta kontratuaren aurreko neurriak aplikatzeko, eta interes publikoaren izenean edo tratamenduaren arduradunari emandako botere publikoen izenean burututako eginkizun bat betetzeko, DBEO-aren 6.1 artikuluaren arabera.</w:t>
      </w:r>
    </w:p>
    <w:p w:rsidR="005D6EC4" w:rsidRPr="005A4F52" w:rsidRDefault="005D6EC4" w:rsidP="005D6EC4">
      <w:pPr>
        <w:autoSpaceDE w:val="0"/>
        <w:autoSpaceDN w:val="0"/>
        <w:adjustRightInd w:val="0"/>
        <w:spacing w:before="60"/>
        <w:ind w:left="567" w:hanging="283"/>
        <w:jc w:val="both"/>
        <w:rPr>
          <w:rFonts w:ascii="Arial" w:hAnsi="Arial" w:cs="Arial"/>
          <w:lang w:val="eu-ES"/>
        </w:rPr>
      </w:pPr>
      <w:r w:rsidRPr="005A4F52">
        <w:rPr>
          <w:rFonts w:ascii="Arial" w:hAnsi="Arial" w:cs="Arial"/>
          <w:lang w:val="eu-ES"/>
        </w:rPr>
        <w:lastRenderedPageBreak/>
        <w:t>e)</w:t>
      </w:r>
      <w:r w:rsidRPr="005A4F52">
        <w:rPr>
          <w:rFonts w:ascii="Arial" w:hAnsi="Arial" w:cs="Arial"/>
          <w:lang w:val="eu-ES"/>
        </w:rPr>
        <w:tab/>
        <w:t>Ez dago aurreikusita hirugarrenei lagatzea edo jakinaraztea, salbu eta legez ezarritako betebeharrak aplikatzen badira eta tratamendu honen eremuan aplikatzekoak badira (organo fiskalizatzaileak, beste interesdun batzuk).</w:t>
      </w:r>
    </w:p>
    <w:p w:rsidR="005D6EC4" w:rsidRPr="005A4F52" w:rsidRDefault="005D6EC4" w:rsidP="005D6EC4">
      <w:pPr>
        <w:ind w:left="567" w:hanging="283"/>
        <w:jc w:val="both"/>
        <w:rPr>
          <w:rFonts w:ascii="Arial" w:hAnsi="Arial" w:cs="Arial"/>
          <w:lang w:val="eu-ES"/>
        </w:rPr>
      </w:pPr>
      <w:r w:rsidRPr="005A4F52">
        <w:rPr>
          <w:rFonts w:ascii="Arial" w:hAnsi="Arial" w:cs="Arial"/>
          <w:lang w:val="eu-ES"/>
        </w:rPr>
        <w:t>f)</w:t>
      </w:r>
      <w:r w:rsidRPr="005A4F52">
        <w:rPr>
          <w:rFonts w:ascii="Arial" w:hAnsi="Arial" w:cs="Arial"/>
          <w:lang w:val="eu-ES"/>
        </w:rPr>
        <w:tab/>
        <w:t>Datuak eskuratzeko, zuzentzeko eta ezabatzeko eskubideak erabil daitezke, datuen tratamendua mugatzeko edo haren aurka egiteko, bai eta eramangarritasuna eta tratamendu automatizatu batean soilik oinarrituta dagoen erabaki baten objektu ez izateko eskubideak ere.</w:t>
      </w:r>
    </w:p>
    <w:p w:rsidR="005D6EC4" w:rsidRPr="005A4F52" w:rsidRDefault="005D6EC4" w:rsidP="005D6EC4">
      <w:pPr>
        <w:ind w:left="567" w:hanging="283"/>
        <w:jc w:val="both"/>
        <w:rPr>
          <w:rFonts w:ascii="Arial" w:hAnsi="Arial" w:cs="Arial"/>
          <w:lang w:val="eu-ES"/>
        </w:rPr>
      </w:pPr>
      <w:r w:rsidRPr="005A4F52">
        <w:rPr>
          <w:rFonts w:ascii="Arial" w:hAnsi="Arial" w:cs="Arial"/>
          <w:lang w:val="eu-ES"/>
        </w:rPr>
        <w:t>g) Ematen diren datu pertsonalak behar den denboran gordeko dira, bildu ziren helburua betetzeko eta sor daitezkeen erantzukizunak zehazteko.</w:t>
      </w:r>
    </w:p>
    <w:p w:rsidR="005D6EC4" w:rsidRPr="005A4F52" w:rsidRDefault="005D6EC4" w:rsidP="005D6EC4">
      <w:pPr>
        <w:spacing w:before="60" w:line="240" w:lineRule="atLeast"/>
        <w:jc w:val="both"/>
        <w:rPr>
          <w:rFonts w:ascii="Arial" w:hAnsi="Arial" w:cs="Arial"/>
          <w:lang w:val="eu-ES"/>
        </w:rPr>
      </w:pPr>
      <w:r w:rsidRPr="005A4F52">
        <w:rPr>
          <w:rFonts w:ascii="Arial" w:hAnsi="Arial" w:cs="Arial"/>
          <w:lang w:val="eu-ES"/>
        </w:rPr>
        <w:t xml:space="preserve">Informazio gehiago: </w:t>
      </w:r>
      <w:hyperlink r:id="rId13" w:history="1">
        <w:r w:rsidRPr="005A4F52">
          <w:rPr>
            <w:rStyle w:val="Hipervnculo"/>
            <w:rFonts w:ascii="Arial" w:hAnsi="Arial" w:cs="Arial"/>
            <w:lang w:val="eu-ES"/>
          </w:rPr>
          <w:t>www.gipuzkoa.eus/eu/pribatutasuna</w:t>
        </w:r>
      </w:hyperlink>
    </w:p>
    <w:p w:rsidR="00015EB1" w:rsidRPr="005A4F52" w:rsidRDefault="00015EB1" w:rsidP="000C154D">
      <w:pPr>
        <w:pStyle w:val="Ttulo2"/>
        <w:spacing w:line="240" w:lineRule="atLeast"/>
        <w:jc w:val="both"/>
        <w:rPr>
          <w:i w:val="0"/>
          <w:sz w:val="22"/>
          <w:szCs w:val="22"/>
          <w:lang w:val="eu-ES"/>
        </w:rPr>
      </w:pPr>
      <w:bookmarkStart w:id="43" w:name="_18.-_Sobre_nº"/>
      <w:bookmarkStart w:id="44" w:name="Cl_19"/>
      <w:bookmarkStart w:id="45" w:name="_Toc63777975"/>
      <w:bookmarkEnd w:id="43"/>
      <w:r w:rsidRPr="005A4F52">
        <w:rPr>
          <w:i w:val="0"/>
          <w:sz w:val="22"/>
          <w:szCs w:val="22"/>
          <w:lang w:val="eu-ES"/>
        </w:rPr>
        <w:t xml:space="preserve">19.- </w:t>
      </w:r>
      <w:bookmarkEnd w:id="44"/>
      <w:r w:rsidR="00251F16" w:rsidRPr="005A4F52">
        <w:rPr>
          <w:i w:val="0"/>
          <w:sz w:val="22"/>
          <w:szCs w:val="22"/>
          <w:lang w:val="eu-ES"/>
        </w:rPr>
        <w:t>BAT zenbaki</w:t>
      </w:r>
      <w:r w:rsidRPr="005A4F52">
        <w:rPr>
          <w:i w:val="0"/>
          <w:sz w:val="22"/>
          <w:szCs w:val="22"/>
          <w:lang w:val="eu-ES"/>
        </w:rPr>
        <w:t xml:space="preserve">ko artxibo </w:t>
      </w:r>
      <w:r w:rsidRPr="005A4F52">
        <w:rPr>
          <w:i w:val="0"/>
          <w:sz w:val="22"/>
          <w:lang w:val="eu-ES"/>
        </w:rPr>
        <w:t xml:space="preserve">elektronikoa: </w:t>
      </w:r>
      <w:r w:rsidR="00EB5F88" w:rsidRPr="005A4F52">
        <w:rPr>
          <w:i w:val="0"/>
          <w:sz w:val="22"/>
          <w:lang w:val="eu-ES"/>
        </w:rPr>
        <w:t>“</w:t>
      </w:r>
      <w:r w:rsidR="00251F16" w:rsidRPr="005A4F52">
        <w:rPr>
          <w:i w:val="0"/>
          <w:sz w:val="22"/>
          <w:lang w:val="eu-ES"/>
        </w:rPr>
        <w:t>AURRETIKO BEHARKIZUNAK BETETZEN DIRELA EGIAZTATZEKO DOKUMENTAZIOA</w:t>
      </w:r>
      <w:r w:rsidR="00EB5F88" w:rsidRPr="005A4F52">
        <w:rPr>
          <w:i w:val="0"/>
          <w:sz w:val="22"/>
          <w:lang w:val="eu-ES"/>
        </w:rPr>
        <w:t>”</w:t>
      </w:r>
      <w:bookmarkEnd w:id="45"/>
    </w:p>
    <w:p w:rsidR="00015EB1" w:rsidRPr="005A4F52" w:rsidRDefault="00EB5F88" w:rsidP="000C154D">
      <w:pPr>
        <w:tabs>
          <w:tab w:val="left" w:pos="180"/>
        </w:tabs>
        <w:spacing w:before="60" w:line="240" w:lineRule="atLeast"/>
        <w:jc w:val="both"/>
        <w:rPr>
          <w:rFonts w:ascii="Arial" w:hAnsi="Arial" w:cs="Arial"/>
          <w:b/>
          <w:lang w:val="eu-ES"/>
        </w:rPr>
      </w:pPr>
      <w:r w:rsidRPr="005A4F52">
        <w:rPr>
          <w:rFonts w:ascii="Arial" w:hAnsi="Arial" w:cs="Arial"/>
          <w:lang w:val="eu-ES"/>
        </w:rPr>
        <w:t>1.- “AURRETIKO BETEKIZUNAK BETETZEN DIRELA EGIAZTATZEKO DOKUMENTAZIOA”</w:t>
      </w:r>
      <w:r w:rsidR="00015EB1" w:rsidRPr="005A4F52">
        <w:rPr>
          <w:rFonts w:ascii="Arial" w:hAnsi="Arial" w:cs="Arial"/>
          <w:lang w:val="eu-ES"/>
        </w:rPr>
        <w:t xml:space="preserve"> izeneko artxibo elektronikoan sartu egin beharko dira ondoren zerrendatzen diren dokumentuak, horiek guztiak jasotzen dituen aurkibidearekin batera.</w:t>
      </w:r>
    </w:p>
    <w:p w:rsidR="00015EB1" w:rsidRPr="005A4F52" w:rsidRDefault="00015EB1" w:rsidP="000C154D">
      <w:pPr>
        <w:numPr>
          <w:ilvl w:val="0"/>
          <w:numId w:val="12"/>
        </w:numPr>
        <w:autoSpaceDE w:val="0"/>
        <w:autoSpaceDN w:val="0"/>
        <w:adjustRightInd w:val="0"/>
        <w:spacing w:before="60" w:line="240" w:lineRule="atLeast"/>
        <w:ind w:left="568" w:hanging="284"/>
        <w:jc w:val="both"/>
        <w:rPr>
          <w:rFonts w:ascii="Arial" w:hAnsi="Arial" w:cs="Arial"/>
          <w:lang w:val="eu-ES"/>
        </w:rPr>
      </w:pPr>
      <w:r w:rsidRPr="005A4F52">
        <w:rPr>
          <w:rFonts w:ascii="Arial" w:hAnsi="Arial" w:cs="Arial"/>
          <w:b/>
          <w:lang w:val="eu-ES"/>
        </w:rPr>
        <w:t xml:space="preserve">Jakinarazpen eta komunikazioak jasotzeko datuak, </w:t>
      </w:r>
      <w:hyperlink w:anchor="Anx_A1" w:history="1">
        <w:r w:rsidRPr="005A4F52">
          <w:rPr>
            <w:rStyle w:val="Hipervnculo"/>
            <w:rFonts w:ascii="Arial" w:hAnsi="Arial" w:cs="Arial"/>
            <w:b/>
            <w:lang w:val="eu-ES"/>
          </w:rPr>
          <w:t>I. eranskinaren gehigarri</w:t>
        </w:r>
      </w:hyperlink>
      <w:r w:rsidRPr="005A4F52">
        <w:rPr>
          <w:rFonts w:ascii="Arial" w:hAnsi="Arial" w:cs="Arial"/>
          <w:lang w:val="eu-ES"/>
        </w:rPr>
        <w:t xml:space="preserve"> ereduaren arabera.</w:t>
      </w:r>
    </w:p>
    <w:p w:rsidR="00015EB1" w:rsidRPr="005A4F52" w:rsidRDefault="00015EB1" w:rsidP="000C154D">
      <w:pPr>
        <w:numPr>
          <w:ilvl w:val="0"/>
          <w:numId w:val="12"/>
        </w:numPr>
        <w:autoSpaceDE w:val="0"/>
        <w:autoSpaceDN w:val="0"/>
        <w:adjustRightInd w:val="0"/>
        <w:spacing w:before="60" w:line="240" w:lineRule="atLeast"/>
        <w:ind w:left="568" w:hanging="284"/>
        <w:jc w:val="both"/>
        <w:rPr>
          <w:rFonts w:ascii="Arial" w:hAnsi="Arial" w:cs="Arial"/>
          <w:lang w:val="eu-ES"/>
        </w:rPr>
      </w:pPr>
      <w:r w:rsidRPr="005A4F52">
        <w:rPr>
          <w:rFonts w:ascii="Arial" w:hAnsi="Arial" w:cs="Arial"/>
          <w:b/>
          <w:lang w:val="eu-ES"/>
        </w:rPr>
        <w:t>Europako Kontratazio Agiri Bakarra (EKAB).</w:t>
      </w:r>
      <w:r w:rsidRPr="005A4F52">
        <w:rPr>
          <w:rFonts w:ascii="Arial" w:hAnsi="Arial" w:cs="Arial"/>
          <w:lang w:val="eu-ES"/>
        </w:rPr>
        <w:t xml:space="preserve"> SPKLren 140. eta 141. artikuluetan aurreikusiarekin bat, erantzukizunpeko adierazpena aurkeztuko da, </w:t>
      </w:r>
      <w:hyperlink w:anchor="Anx_2" w:history="1">
        <w:r w:rsidRPr="005A4F52">
          <w:rPr>
            <w:rStyle w:val="Hipervnculo"/>
            <w:rFonts w:ascii="Arial" w:hAnsi="Arial" w:cs="Arial"/>
            <w:b/>
            <w:lang w:val="eu-ES"/>
          </w:rPr>
          <w:t>II. eranskinean</w:t>
        </w:r>
      </w:hyperlink>
      <w:r w:rsidRPr="005A4F52">
        <w:rPr>
          <w:rFonts w:ascii="Arial" w:hAnsi="Arial" w:cs="Arial"/>
          <w:lang w:val="eu-ES"/>
        </w:rPr>
        <w:t xml:space="preserve"> jasotako jarraibideekin bat beterik, eta lizitatzaileak edo honen ordezkariak sinatuta eta han adierazitako formulario eredura egokituta.</w:t>
      </w:r>
    </w:p>
    <w:p w:rsidR="00015EB1" w:rsidRPr="005A4F52" w:rsidRDefault="00015EB1" w:rsidP="00EB5F88">
      <w:pPr>
        <w:spacing w:before="60" w:line="240" w:lineRule="atLeast"/>
        <w:ind w:left="567"/>
        <w:jc w:val="both"/>
        <w:rPr>
          <w:rFonts w:ascii="Arial" w:hAnsi="Arial" w:cs="Arial"/>
          <w:lang w:val="eu-ES"/>
        </w:rPr>
      </w:pPr>
      <w:r w:rsidRPr="005A4F52">
        <w:rPr>
          <w:rFonts w:ascii="Arial" w:hAnsi="Arial" w:cs="Arial"/>
          <w:lang w:val="eu-ES"/>
        </w:rPr>
        <w:t>Enpresa lizitatzaileak beste entitate batzuen kaudimena eta bitartekoak baliatzen dituenean, horietako bakoitzeko EKAB bat aurkeztu beharko da.</w:t>
      </w:r>
    </w:p>
    <w:p w:rsidR="00015EB1" w:rsidRPr="005A4F52" w:rsidRDefault="00251F16" w:rsidP="00EB5F88">
      <w:pPr>
        <w:spacing w:before="60" w:line="240" w:lineRule="atLeast"/>
        <w:ind w:left="567"/>
        <w:jc w:val="both"/>
        <w:rPr>
          <w:rFonts w:ascii="Arial" w:hAnsi="Arial" w:cs="Arial"/>
          <w:lang w:val="eu-ES"/>
        </w:rPr>
      </w:pPr>
      <w:r w:rsidRPr="005A4F52">
        <w:rPr>
          <w:rFonts w:ascii="Arial" w:hAnsi="Arial" w:cs="Arial"/>
          <w:lang w:val="eu-ES"/>
        </w:rPr>
        <w:t>Kontratuaren gaia sorta</w:t>
      </w:r>
      <w:r w:rsidR="00015EB1" w:rsidRPr="005A4F52">
        <w:rPr>
          <w:rFonts w:ascii="Arial" w:hAnsi="Arial" w:cs="Arial"/>
          <w:lang w:val="eu-ES"/>
        </w:rPr>
        <w:t xml:space="preserve">ka zatitzea aurreikusten denean, baldin eta kaudimen ekonomiko eta finantzarioari edo tekniko eta profesionalari buruzko </w:t>
      </w:r>
      <w:r w:rsidR="00827242" w:rsidRPr="005A4F52">
        <w:rPr>
          <w:rFonts w:ascii="Arial" w:hAnsi="Arial" w:cs="Arial"/>
          <w:lang w:val="eu-ES"/>
        </w:rPr>
        <w:t>beharkizunak sortatik sortara</w:t>
      </w:r>
      <w:r w:rsidR="00015EB1" w:rsidRPr="005A4F52">
        <w:rPr>
          <w:rFonts w:ascii="Arial" w:hAnsi="Arial" w:cs="Arial"/>
          <w:lang w:val="eu-ES"/>
        </w:rPr>
        <w:t xml:space="preserve"> aldatzen badira, </w:t>
      </w:r>
      <w:r w:rsidR="00EB5F88" w:rsidRPr="005A4F52">
        <w:rPr>
          <w:rFonts w:ascii="Arial" w:hAnsi="Arial" w:cs="Arial"/>
          <w:lang w:val="eu-ES"/>
        </w:rPr>
        <w:t>EKAB</w:t>
      </w:r>
      <w:r w:rsidR="00015EB1" w:rsidRPr="005A4F52">
        <w:rPr>
          <w:rFonts w:ascii="Arial" w:hAnsi="Arial" w:cs="Arial"/>
          <w:lang w:val="eu-ES"/>
        </w:rPr>
        <w:t xml:space="preserve"> bat aurkeztuko da kaudimenari buruzko baldintza b</w:t>
      </w:r>
      <w:r w:rsidR="00827242" w:rsidRPr="005A4F52">
        <w:rPr>
          <w:rFonts w:ascii="Arial" w:hAnsi="Arial" w:cs="Arial"/>
          <w:lang w:val="eu-ES"/>
        </w:rPr>
        <w:t>erberak aplikatzen zaizkion sorta bakoitzeko edo sorta</w:t>
      </w:r>
      <w:r w:rsidR="00015EB1" w:rsidRPr="005A4F52">
        <w:rPr>
          <w:rFonts w:ascii="Arial" w:hAnsi="Arial" w:cs="Arial"/>
          <w:lang w:val="eu-ES"/>
        </w:rPr>
        <w:t xml:space="preserve"> talde bakoitzeko.</w:t>
      </w:r>
    </w:p>
    <w:p w:rsidR="00015EB1" w:rsidRPr="005A4F52" w:rsidRDefault="00015EB1" w:rsidP="000C154D">
      <w:pPr>
        <w:numPr>
          <w:ilvl w:val="0"/>
          <w:numId w:val="12"/>
        </w:numPr>
        <w:shd w:val="clear" w:color="auto" w:fill="FFFFFF"/>
        <w:spacing w:before="60" w:line="240" w:lineRule="atLeast"/>
        <w:ind w:left="568" w:hanging="284"/>
        <w:jc w:val="both"/>
        <w:rPr>
          <w:rStyle w:val="Hipervnculo"/>
          <w:rFonts w:ascii="Arial" w:hAnsi="Arial" w:cs="Arial"/>
          <w:color w:val="auto"/>
          <w:lang w:val="eu-ES"/>
        </w:rPr>
      </w:pPr>
      <w:r w:rsidRPr="005A4F52">
        <w:rPr>
          <w:rFonts w:ascii="Arial" w:hAnsi="Arial" w:cs="Arial"/>
          <w:b/>
          <w:bCs/>
          <w:lang w:val="eu-ES"/>
        </w:rPr>
        <w:t>Aldi baterako enpresa elkartea eratzeko konpromisoa, hala badagokio.</w:t>
      </w:r>
      <w:r w:rsidRPr="005A4F52">
        <w:rPr>
          <w:rFonts w:ascii="Arial" w:hAnsi="Arial" w:cs="Arial"/>
          <w:lang w:val="eu-ES"/>
        </w:rPr>
        <w:t xml:space="preserve"> Enpresa bi edo gehiago lizitazio batera aurkezten direnean aldi baterako elkartea sorturik, dokumentu pribatua aurkeztu beharko dute, elkartea osatuko duten enpresen izenak eta zertzeladak eta bakoitzaren partaidetza adierazita. Horiez gain, </w:t>
      </w:r>
      <w:r w:rsidR="004A6C8D" w:rsidRPr="005A4F52">
        <w:rPr>
          <w:rFonts w:ascii="Arial" w:hAnsi="Arial" w:cs="Arial"/>
          <w:lang w:val="eu-ES"/>
        </w:rPr>
        <w:t>adjudikaziodun</w:t>
      </w:r>
      <w:r w:rsidRPr="005A4F52">
        <w:rPr>
          <w:rFonts w:ascii="Arial" w:hAnsi="Arial" w:cs="Arial"/>
          <w:lang w:val="eu-ES"/>
        </w:rPr>
        <w:t xml:space="preserve"> gertatuz gero aldi baterako elkartea formalki eratzeko konpromisoa bere gain hartzen dutela adierazi beharko du</w:t>
      </w:r>
      <w:r w:rsidR="00A425DC" w:rsidRPr="005A4F52">
        <w:rPr>
          <w:rFonts w:ascii="Arial" w:hAnsi="Arial" w:cs="Arial"/>
          <w:lang w:val="eu-ES"/>
        </w:rPr>
        <w:t>te (SPKLren 69. artikulua eta AP</w:t>
      </w:r>
      <w:r w:rsidRPr="005A4F52">
        <w:rPr>
          <w:rFonts w:ascii="Arial" w:hAnsi="Arial" w:cs="Arial"/>
          <w:lang w:val="eu-ES"/>
        </w:rPr>
        <w:t xml:space="preserve">KLEOren 24. artikulua). Agiri hori elkartea osatzen duen enpresa bakoitzaren ordezkariek sinatu beharko dute. Horrelakoetan, enpresa bakoitzak bere EKAB aurkeztu beharko du. </w:t>
      </w:r>
      <w:r w:rsidR="00DF3CA9" w:rsidRPr="005A4F52">
        <w:rPr>
          <w:rFonts w:ascii="Arial" w:hAnsi="Arial" w:cs="Arial"/>
          <w:lang w:val="eu-ES"/>
        </w:rPr>
        <w:t>Klausula agiri</w:t>
      </w:r>
      <w:r w:rsidRPr="005A4F52">
        <w:rPr>
          <w:rFonts w:ascii="Arial" w:hAnsi="Arial" w:cs="Arial"/>
          <w:lang w:val="eu-ES"/>
        </w:rPr>
        <w:t xml:space="preserve"> honetako </w:t>
      </w:r>
      <w:hyperlink w:anchor="Anx_3" w:history="1">
        <w:r w:rsidRPr="005A4F52">
          <w:rPr>
            <w:rStyle w:val="Hipervnculo"/>
            <w:rFonts w:ascii="Arial" w:hAnsi="Arial" w:cs="Arial"/>
            <w:b/>
            <w:lang w:val="eu-ES"/>
          </w:rPr>
          <w:t>III. eranskinean</w:t>
        </w:r>
      </w:hyperlink>
      <w:r w:rsidRPr="005A4F52">
        <w:rPr>
          <w:rFonts w:ascii="Arial" w:hAnsi="Arial" w:cs="Arial"/>
          <w:lang w:val="eu-ES"/>
        </w:rPr>
        <w:t xml:space="preserve"> jasotzen da aldi baterako enpresa elkartea eratzeko konpromisoaren eredua.</w:t>
      </w:r>
    </w:p>
    <w:p w:rsidR="00015EB1" w:rsidRPr="005A4F52" w:rsidRDefault="00015EB1" w:rsidP="000C154D">
      <w:pPr>
        <w:numPr>
          <w:ilvl w:val="0"/>
          <w:numId w:val="12"/>
        </w:numPr>
        <w:autoSpaceDE w:val="0"/>
        <w:autoSpaceDN w:val="0"/>
        <w:adjustRightInd w:val="0"/>
        <w:spacing w:before="60" w:line="240" w:lineRule="atLeast"/>
        <w:ind w:left="568" w:hanging="284"/>
        <w:jc w:val="both"/>
        <w:rPr>
          <w:rFonts w:ascii="Arial" w:hAnsi="Arial" w:cs="Arial"/>
          <w:b/>
          <w:lang w:val="eu-ES"/>
        </w:rPr>
      </w:pPr>
      <w:r w:rsidRPr="005A4F52">
        <w:rPr>
          <w:rFonts w:ascii="Arial" w:hAnsi="Arial" w:cs="Arial"/>
          <w:bCs/>
          <w:lang w:val="eu-ES"/>
        </w:rPr>
        <w:t>Ezaugarrien taulako</w:t>
      </w:r>
      <w:r w:rsidRPr="005A4F52">
        <w:rPr>
          <w:rFonts w:ascii="Arial" w:hAnsi="Arial" w:cs="Arial"/>
          <w:b/>
          <w:bCs/>
          <w:lang w:val="eu-ES"/>
        </w:rPr>
        <w:t xml:space="preserve"> </w:t>
      </w:r>
      <w:hyperlink w:anchor="CC_15" w:history="1">
        <w:r w:rsidRPr="005A4F52">
          <w:rPr>
            <w:rStyle w:val="Hipervnculo"/>
            <w:rFonts w:ascii="Arial" w:hAnsi="Arial" w:cs="Arial"/>
            <w:b/>
            <w:bCs/>
            <w:lang w:val="eu-ES"/>
          </w:rPr>
          <w:t>15. atalean</w:t>
        </w:r>
      </w:hyperlink>
      <w:r w:rsidRPr="005A4F52">
        <w:rPr>
          <w:rFonts w:ascii="Arial" w:hAnsi="Arial" w:cs="Arial"/>
          <w:b/>
          <w:bCs/>
          <w:lang w:val="eu-ES"/>
        </w:rPr>
        <w:t xml:space="preserve"> </w:t>
      </w:r>
      <w:r w:rsidRPr="005A4F52">
        <w:rPr>
          <w:rFonts w:ascii="Arial" w:hAnsi="Arial" w:cs="Arial"/>
          <w:bCs/>
          <w:lang w:val="eu-ES"/>
        </w:rPr>
        <w:t>adierazten diren profil eta zehaztapenei</w:t>
      </w:r>
      <w:r w:rsidRPr="005A4F52">
        <w:rPr>
          <w:rFonts w:ascii="Arial" w:hAnsi="Arial" w:cs="Arial"/>
          <w:b/>
          <w:bCs/>
          <w:lang w:val="eu-ES"/>
        </w:rPr>
        <w:t xml:space="preserve"> </w:t>
      </w:r>
      <w:r w:rsidRPr="005A4F52">
        <w:rPr>
          <w:rFonts w:ascii="Arial" w:hAnsi="Arial" w:cs="Arial"/>
          <w:bCs/>
          <w:lang w:val="eu-ES"/>
        </w:rPr>
        <w:t>jarraiki</w:t>
      </w:r>
      <w:r w:rsidRPr="005A4F52">
        <w:rPr>
          <w:rFonts w:ascii="Arial" w:hAnsi="Arial" w:cs="Arial"/>
          <w:b/>
          <w:bCs/>
          <w:lang w:val="eu-ES"/>
        </w:rPr>
        <w:t xml:space="preserve"> pertsonak eta material </w:t>
      </w:r>
      <w:r w:rsidR="006575CD" w:rsidRPr="005A4F52">
        <w:rPr>
          <w:rFonts w:ascii="Arial" w:hAnsi="Arial" w:cs="Arial"/>
          <w:b/>
          <w:bCs/>
          <w:lang w:val="eu-ES"/>
        </w:rPr>
        <w:t>aldetiko bitartekoak kontratua egikari</w:t>
      </w:r>
      <w:r w:rsidRPr="005A4F52">
        <w:rPr>
          <w:rFonts w:ascii="Arial" w:hAnsi="Arial" w:cs="Arial"/>
          <w:b/>
          <w:bCs/>
          <w:lang w:val="eu-ES"/>
        </w:rPr>
        <w:t>tzeari atxikitzeko erantzukizunpeko adierazpena.</w:t>
      </w:r>
      <w:r w:rsidRPr="005A4F52">
        <w:rPr>
          <w:rFonts w:ascii="Arial" w:hAnsi="Arial" w:cs="Arial"/>
          <w:bCs/>
          <w:lang w:val="eu-ES"/>
        </w:rPr>
        <w:t xml:space="preserve"> </w:t>
      </w:r>
      <w:r w:rsidR="00DF3CA9" w:rsidRPr="005A4F52">
        <w:rPr>
          <w:rFonts w:ascii="Arial" w:hAnsi="Arial" w:cs="Arial"/>
          <w:lang w:val="eu-ES"/>
        </w:rPr>
        <w:t>Klausula agiri</w:t>
      </w:r>
      <w:r w:rsidRPr="005A4F52">
        <w:rPr>
          <w:rFonts w:ascii="Arial" w:hAnsi="Arial" w:cs="Arial"/>
          <w:lang w:val="eu-ES"/>
        </w:rPr>
        <w:t xml:space="preserve"> honetako </w:t>
      </w:r>
      <w:hyperlink w:anchor="Anx_4" w:history="1">
        <w:r w:rsidRPr="005A4F52">
          <w:rPr>
            <w:rStyle w:val="Hipervnculo"/>
            <w:rFonts w:ascii="Arial" w:hAnsi="Arial" w:cs="Arial"/>
            <w:b/>
            <w:lang w:val="eu-ES"/>
          </w:rPr>
          <w:t>IV. eranskinean</w:t>
        </w:r>
      </w:hyperlink>
      <w:r w:rsidRPr="005A4F52">
        <w:rPr>
          <w:rFonts w:ascii="Arial" w:hAnsi="Arial" w:cs="Arial"/>
          <w:lang w:val="eu-ES"/>
        </w:rPr>
        <w:t xml:space="preserve"> jasotzen da eredua.</w:t>
      </w:r>
    </w:p>
    <w:p w:rsidR="00015EB1" w:rsidRPr="005A4F52" w:rsidRDefault="00015EB1" w:rsidP="000C154D">
      <w:pPr>
        <w:numPr>
          <w:ilvl w:val="0"/>
          <w:numId w:val="12"/>
        </w:numPr>
        <w:spacing w:before="60" w:line="240" w:lineRule="atLeast"/>
        <w:ind w:left="568" w:hanging="284"/>
        <w:jc w:val="both"/>
        <w:rPr>
          <w:rFonts w:ascii="Arial" w:hAnsi="Arial" w:cs="Arial"/>
          <w:lang w:val="eu-ES"/>
        </w:rPr>
      </w:pPr>
      <w:r w:rsidRPr="005A4F52">
        <w:rPr>
          <w:rFonts w:ascii="Arial" w:hAnsi="Arial" w:cs="Arial"/>
          <w:b/>
          <w:bCs/>
          <w:lang w:val="eu-ES"/>
        </w:rPr>
        <w:t xml:space="preserve">Enpresa lizitatzailearen erantzukizunpeko adierazpen espresua, </w:t>
      </w:r>
      <w:r w:rsidRPr="005A4F52">
        <w:rPr>
          <w:rFonts w:ascii="Arial" w:hAnsi="Arial" w:cs="Arial"/>
          <w:bCs/>
          <w:lang w:val="eu-ES"/>
        </w:rPr>
        <w:t>bera parte den enpresa taldeari buruzkoa eta talde bereko sozietate guztiak hartzen dituena bera, Merkataritza Kodearen 42. artikuluan ezarritako baldintzetan.</w:t>
      </w:r>
      <w:r w:rsidRPr="005A4F52">
        <w:rPr>
          <w:rFonts w:ascii="Arial" w:hAnsi="Arial" w:cs="Arial"/>
          <w:lang w:val="eu-ES"/>
        </w:rPr>
        <w:t xml:space="preserve"> Inongo enpresa taldetakoa ez bada, adierazpenak horixe adierazi beharko du. </w:t>
      </w:r>
      <w:r w:rsidR="00DF3CA9" w:rsidRPr="005A4F52">
        <w:rPr>
          <w:rFonts w:ascii="Arial" w:hAnsi="Arial" w:cs="Arial"/>
          <w:lang w:val="eu-ES"/>
        </w:rPr>
        <w:t>Klausula agiri</w:t>
      </w:r>
      <w:r w:rsidRPr="005A4F52">
        <w:rPr>
          <w:rFonts w:ascii="Arial" w:hAnsi="Arial" w:cs="Arial"/>
          <w:lang w:val="eu-ES"/>
        </w:rPr>
        <w:t xml:space="preserve"> honetako </w:t>
      </w:r>
      <w:hyperlink w:anchor="Anx_5" w:history="1">
        <w:r w:rsidRPr="005A4F52">
          <w:rPr>
            <w:rStyle w:val="Hipervnculo"/>
            <w:rFonts w:ascii="Arial" w:hAnsi="Arial" w:cs="Arial"/>
            <w:b/>
            <w:lang w:val="eu-ES"/>
          </w:rPr>
          <w:t>V. eranskinean</w:t>
        </w:r>
      </w:hyperlink>
      <w:r w:rsidRPr="005A4F52">
        <w:rPr>
          <w:rFonts w:ascii="Arial" w:hAnsi="Arial" w:cs="Arial"/>
          <w:lang w:val="eu-ES"/>
        </w:rPr>
        <w:t xml:space="preserve"> jasotzen da horretarako eredua.</w:t>
      </w:r>
    </w:p>
    <w:p w:rsidR="00015EB1" w:rsidRPr="005A4F52" w:rsidRDefault="00015EB1" w:rsidP="000C154D">
      <w:pPr>
        <w:numPr>
          <w:ilvl w:val="0"/>
          <w:numId w:val="12"/>
        </w:numPr>
        <w:spacing w:before="60" w:line="240" w:lineRule="atLeast"/>
        <w:ind w:left="568" w:hanging="284"/>
        <w:jc w:val="both"/>
        <w:rPr>
          <w:rFonts w:ascii="Arial" w:hAnsi="Arial" w:cs="Arial"/>
          <w:lang w:val="eu-ES"/>
        </w:rPr>
      </w:pPr>
      <w:r w:rsidRPr="005A4F52">
        <w:rPr>
          <w:rFonts w:ascii="Arial" w:hAnsi="Arial" w:cs="Arial"/>
          <w:b/>
          <w:spacing w:val="-4"/>
          <w:kern w:val="30"/>
          <w:lang w:val="eu-ES"/>
        </w:rPr>
        <w:t>Gipuzkoako Foru Administrazioaren kontratazio publikoari aplikatzeko jokabide kodea eta erakundearen zuzentasun esparrua betetzeari buruzko adierazpena.</w:t>
      </w:r>
      <w:r w:rsidRPr="005A4F52">
        <w:rPr>
          <w:rFonts w:ascii="Arial" w:hAnsi="Arial" w:cs="Arial"/>
          <w:b/>
          <w:bCs/>
          <w:lang w:val="eu-ES"/>
        </w:rPr>
        <w:t xml:space="preserve"> </w:t>
      </w:r>
      <w:r w:rsidRPr="005A4F52">
        <w:rPr>
          <w:rFonts w:ascii="Arial" w:hAnsi="Arial" w:cs="Arial"/>
          <w:bCs/>
          <w:lang w:val="eu-ES"/>
        </w:rPr>
        <w:t xml:space="preserve">Adierazpen hori </w:t>
      </w:r>
      <w:r w:rsidR="00DF3CA9" w:rsidRPr="005A4F52">
        <w:rPr>
          <w:rFonts w:ascii="Arial" w:hAnsi="Arial" w:cs="Arial"/>
          <w:bCs/>
          <w:lang w:val="eu-ES"/>
        </w:rPr>
        <w:t>klausula agiri</w:t>
      </w:r>
      <w:r w:rsidRPr="005A4F52">
        <w:rPr>
          <w:rFonts w:ascii="Arial" w:hAnsi="Arial" w:cs="Arial"/>
          <w:bCs/>
          <w:lang w:val="eu-ES"/>
        </w:rPr>
        <w:t xml:space="preserve"> honetako </w:t>
      </w:r>
      <w:hyperlink w:anchor="Anx_6" w:history="1">
        <w:r w:rsidRPr="005A4F52">
          <w:rPr>
            <w:rStyle w:val="Hipervnculo"/>
            <w:rFonts w:ascii="Arial" w:hAnsi="Arial" w:cs="Arial"/>
            <w:b/>
            <w:bCs/>
            <w:lang w:val="eu-ES"/>
          </w:rPr>
          <w:t>VI. eranskinean</w:t>
        </w:r>
      </w:hyperlink>
      <w:r w:rsidRPr="005A4F52">
        <w:rPr>
          <w:rFonts w:ascii="Arial" w:hAnsi="Arial" w:cs="Arial"/>
          <w:bCs/>
          <w:lang w:val="eu-ES"/>
        </w:rPr>
        <w:t xml:space="preserve"> jasotzen den ereduari egokituko zaio.</w:t>
      </w:r>
    </w:p>
    <w:p w:rsidR="00015EB1" w:rsidRPr="005A4F52" w:rsidRDefault="00015EB1" w:rsidP="000C154D">
      <w:pPr>
        <w:numPr>
          <w:ilvl w:val="0"/>
          <w:numId w:val="12"/>
        </w:numPr>
        <w:spacing w:before="60" w:line="240" w:lineRule="atLeast"/>
        <w:ind w:left="568" w:hanging="284"/>
        <w:jc w:val="both"/>
        <w:rPr>
          <w:rFonts w:ascii="Arial" w:hAnsi="Arial" w:cs="Arial"/>
          <w:b/>
          <w:bCs/>
          <w:lang w:val="eu-ES"/>
        </w:rPr>
      </w:pPr>
      <w:r w:rsidRPr="005A4F52">
        <w:rPr>
          <w:rFonts w:ascii="Arial" w:hAnsi="Arial" w:cs="Arial"/>
          <w:b/>
          <w:bCs/>
          <w:lang w:val="eu-ES"/>
        </w:rPr>
        <w:t xml:space="preserve">Lizitatzaileen izaera konfidentzialeko dokumentu eta datuei buruzko adierazpena. </w:t>
      </w:r>
      <w:r w:rsidRPr="005A4F52">
        <w:rPr>
          <w:rFonts w:ascii="Arial" w:hAnsi="Arial" w:cs="Arial"/>
          <w:bCs/>
          <w:lang w:val="eu-ES"/>
        </w:rPr>
        <w:t xml:space="preserve">Enpresa lizitatzaileek, hala dagokionean, adierazi beharko dute aurkeztutako zer dokumentu administratibo eta tekniko eta zer datu diren, beren ustez, konfidentzialtzat </w:t>
      </w:r>
      <w:r w:rsidRPr="005A4F52">
        <w:rPr>
          <w:rFonts w:ascii="Arial" w:hAnsi="Arial" w:cs="Arial"/>
          <w:bCs/>
          <w:lang w:val="eu-ES"/>
        </w:rPr>
        <w:lastRenderedPageBreak/>
        <w:t>jotzeko modukoak.</w:t>
      </w:r>
      <w:r w:rsidRPr="005A4F52">
        <w:rPr>
          <w:rFonts w:ascii="Arial" w:hAnsi="Arial" w:cs="Arial"/>
          <w:lang w:val="eu-ES"/>
        </w:rPr>
        <w:t xml:space="preserve"> Hori, gainera, argi adierazi beharko da (gain</w:t>
      </w:r>
      <w:r w:rsidR="00EB5F88" w:rsidRPr="005A4F52">
        <w:rPr>
          <w:rFonts w:ascii="Arial" w:hAnsi="Arial" w:cs="Arial"/>
          <w:lang w:val="eu-ES"/>
        </w:rPr>
        <w:t xml:space="preserve"> </w:t>
      </w:r>
      <w:r w:rsidRPr="005A4F52">
        <w:rPr>
          <w:rFonts w:ascii="Arial" w:hAnsi="Arial" w:cs="Arial"/>
          <w:lang w:val="eu-ES"/>
        </w:rPr>
        <w:t>inprimatu</w:t>
      </w:r>
      <w:r w:rsidR="00040C2E" w:rsidRPr="005A4F52">
        <w:rPr>
          <w:rFonts w:ascii="Arial" w:hAnsi="Arial" w:cs="Arial"/>
          <w:lang w:val="eu-ES"/>
        </w:rPr>
        <w:t>t</w:t>
      </w:r>
      <w:r w:rsidRPr="005A4F52">
        <w:rPr>
          <w:rFonts w:ascii="Arial" w:hAnsi="Arial" w:cs="Arial"/>
          <w:lang w:val="eu-ES"/>
        </w:rPr>
        <w:t xml:space="preserve">a, marjinan edo beste edozein modutan) halakotzat adierazitako dokumentuan bertan. Enpresa lizitatzaileek aurkeztutako dokumentuak eta datuak konfidentzial jo daitezke, horiek hirugarren pertsona edo entitate batzuei zabaltzea lizitatzailearen interes komertzial zilegien kontrakoa izan daitekeenean edo enpresen arteko lehia leiala kaltetu dezakeenean. Adierazpen hau egin ezean, dokumentu edo datuetan konfidentzialik ez dagoela ulertuko da. </w:t>
      </w:r>
      <w:r w:rsidR="00DF3CA9" w:rsidRPr="005A4F52">
        <w:rPr>
          <w:rFonts w:ascii="Arial" w:hAnsi="Arial" w:cs="Arial"/>
          <w:lang w:val="eu-ES"/>
        </w:rPr>
        <w:t>Klausula agiri</w:t>
      </w:r>
      <w:r w:rsidRPr="005A4F52">
        <w:rPr>
          <w:rFonts w:ascii="Arial" w:hAnsi="Arial" w:cs="Arial"/>
          <w:lang w:val="eu-ES"/>
        </w:rPr>
        <w:t xml:space="preserve"> honetako </w:t>
      </w:r>
      <w:hyperlink w:anchor="Anx_7" w:history="1">
        <w:r w:rsidRPr="005A4F52">
          <w:rPr>
            <w:rStyle w:val="Hipervnculo"/>
            <w:rFonts w:ascii="Arial" w:hAnsi="Arial" w:cs="Arial"/>
            <w:b/>
            <w:lang w:val="eu-ES"/>
          </w:rPr>
          <w:t>VII. eranskinean</w:t>
        </w:r>
      </w:hyperlink>
      <w:r w:rsidRPr="005A4F52">
        <w:rPr>
          <w:rFonts w:ascii="Arial" w:hAnsi="Arial" w:cs="Arial"/>
          <w:lang w:val="eu-ES"/>
        </w:rPr>
        <w:t xml:space="preserve"> jasotzen da eredua.</w:t>
      </w:r>
    </w:p>
    <w:p w:rsidR="00015EB1" w:rsidRPr="005A4F52" w:rsidRDefault="00015EB1" w:rsidP="000C154D">
      <w:pPr>
        <w:numPr>
          <w:ilvl w:val="0"/>
          <w:numId w:val="12"/>
        </w:numPr>
        <w:spacing w:before="60" w:line="240" w:lineRule="atLeast"/>
        <w:ind w:left="568" w:hanging="284"/>
        <w:jc w:val="both"/>
        <w:rPr>
          <w:rFonts w:ascii="Arial" w:hAnsi="Arial" w:cs="Arial"/>
          <w:lang w:val="eu-ES"/>
        </w:rPr>
      </w:pPr>
      <w:r w:rsidRPr="005A4F52">
        <w:rPr>
          <w:rFonts w:ascii="Arial" w:hAnsi="Arial" w:cs="Arial"/>
          <w:b/>
          <w:bCs/>
          <w:lang w:val="eu-ES"/>
        </w:rPr>
        <w:t>Behin-behineko bermea egiaztatzeko dokumentua, hala dagokionean.</w:t>
      </w:r>
      <w:r w:rsidRPr="005A4F52">
        <w:rPr>
          <w:rFonts w:ascii="Arial" w:hAnsi="Arial" w:cs="Arial"/>
          <w:lang w:val="eu-ES"/>
        </w:rPr>
        <w:t xml:space="preserve"> Behin-behineko bermea eskatuz gero, honela egingo da horretarako gordailua: </w:t>
      </w:r>
    </w:p>
    <w:p w:rsidR="00015EB1" w:rsidRPr="005A4F52" w:rsidRDefault="00015EB1" w:rsidP="000C154D">
      <w:pPr>
        <w:numPr>
          <w:ilvl w:val="0"/>
          <w:numId w:val="16"/>
        </w:numPr>
        <w:spacing w:before="60" w:line="240" w:lineRule="atLeast"/>
        <w:ind w:left="851" w:hanging="284"/>
        <w:jc w:val="both"/>
        <w:rPr>
          <w:rFonts w:ascii="Arial" w:hAnsi="Arial" w:cs="Arial"/>
          <w:lang w:val="eu-ES"/>
        </w:rPr>
      </w:pPr>
      <w:r w:rsidRPr="005A4F52">
        <w:rPr>
          <w:rFonts w:ascii="Arial" w:hAnsi="Arial" w:cs="Arial"/>
          <w:lang w:val="eu-ES"/>
        </w:rPr>
        <w:t>Banku-kontuaren nazioarteko zenbakia duen ES71 2095 0611 09 1062462774 kontuan, diruzko bermeak direnean; horrelakoetan, egindako gordailua egiaztatzen duen frogagiria ere sartu beharko da.</w:t>
      </w:r>
    </w:p>
    <w:p w:rsidR="00015EB1" w:rsidRPr="005A4F52" w:rsidRDefault="00EB5F88" w:rsidP="000C154D">
      <w:pPr>
        <w:numPr>
          <w:ilvl w:val="0"/>
          <w:numId w:val="16"/>
        </w:numPr>
        <w:spacing w:before="60" w:line="240" w:lineRule="atLeast"/>
        <w:ind w:left="851" w:hanging="284"/>
        <w:jc w:val="both"/>
        <w:rPr>
          <w:rFonts w:ascii="Arial" w:hAnsi="Arial" w:cs="Arial"/>
          <w:lang w:val="eu-ES"/>
        </w:rPr>
      </w:pPr>
      <w:r w:rsidRPr="005A4F52">
        <w:rPr>
          <w:rFonts w:ascii="Arial" w:hAnsi="Arial" w:cs="Arial"/>
          <w:lang w:val="eu-ES"/>
        </w:rPr>
        <w:t>Idatzitako baloreen</w:t>
      </w:r>
      <w:r w:rsidR="00015EB1" w:rsidRPr="005A4F52">
        <w:rPr>
          <w:rFonts w:ascii="Arial" w:hAnsi="Arial" w:cs="Arial"/>
          <w:lang w:val="eu-ES"/>
        </w:rPr>
        <w:t xml:space="preserve"> ibilgetze-ziurtagiriak, abalak edo kauzio-aseguruen ziurtagiriak direnean, kontratazio organoaren aurrean (ikusi abal eredua </w:t>
      </w:r>
      <w:hyperlink w:anchor="Anx_8" w:history="1">
        <w:r w:rsidR="00015EB1" w:rsidRPr="005A4F52">
          <w:rPr>
            <w:rStyle w:val="Hipervnculo"/>
            <w:rFonts w:ascii="Arial" w:hAnsi="Arial" w:cs="Arial"/>
            <w:b/>
            <w:lang w:val="eu-ES"/>
          </w:rPr>
          <w:t>VIII. eranskinean</w:t>
        </w:r>
      </w:hyperlink>
      <w:r w:rsidR="00015EB1" w:rsidRPr="005A4F52">
        <w:rPr>
          <w:rFonts w:ascii="Arial" w:hAnsi="Arial" w:cs="Arial"/>
          <w:lang w:val="eu-ES"/>
        </w:rPr>
        <w:t xml:space="preserve">). </w:t>
      </w:r>
    </w:p>
    <w:p w:rsidR="00015EB1" w:rsidRPr="005A4F52" w:rsidRDefault="00015EB1" w:rsidP="000C154D">
      <w:pPr>
        <w:spacing w:before="60" w:line="240" w:lineRule="atLeast"/>
        <w:ind w:left="567"/>
        <w:jc w:val="both"/>
        <w:rPr>
          <w:rFonts w:ascii="Arial" w:hAnsi="Arial" w:cs="Arial"/>
          <w:lang w:val="eu-ES"/>
        </w:rPr>
      </w:pPr>
      <w:r w:rsidRPr="005A4F52">
        <w:rPr>
          <w:rFonts w:ascii="Arial" w:hAnsi="Arial" w:cs="Arial"/>
          <w:lang w:val="eu-ES"/>
        </w:rPr>
        <w:t xml:space="preserve">Aldi baterako enpresa elkarteen kasuan, elkarteko enpresa batek nahiz gehiagok era ditzakete behin-behineko bermeak, baina, denen artean, ezaugarrien taulako </w:t>
      </w:r>
      <w:hyperlink w:anchor="CC_17" w:history="1">
        <w:r w:rsidRPr="005A4F52">
          <w:rPr>
            <w:rStyle w:val="Hipervnculo"/>
            <w:rFonts w:ascii="Arial" w:hAnsi="Arial" w:cs="Arial"/>
            <w:b/>
            <w:lang w:val="eu-ES"/>
          </w:rPr>
          <w:t>17. atalean</w:t>
        </w:r>
      </w:hyperlink>
      <w:r w:rsidRPr="005A4F52">
        <w:rPr>
          <w:rFonts w:ascii="Arial" w:hAnsi="Arial" w:cs="Arial"/>
          <w:lang w:val="eu-ES"/>
        </w:rPr>
        <w:t xml:space="preserve"> eskatzen den zenbatekora iritsi behar dute, eta elkartea osatzen duten guztiak izanik solidario bermean. </w:t>
      </w:r>
    </w:p>
    <w:p w:rsidR="00015EB1" w:rsidRPr="005A4F52" w:rsidRDefault="00015EB1" w:rsidP="000C154D">
      <w:pPr>
        <w:numPr>
          <w:ilvl w:val="0"/>
          <w:numId w:val="12"/>
        </w:numPr>
        <w:spacing w:before="60" w:line="240" w:lineRule="atLeast"/>
        <w:ind w:left="568" w:hanging="284"/>
        <w:jc w:val="both"/>
        <w:rPr>
          <w:rFonts w:ascii="Arial" w:hAnsi="Arial" w:cs="Arial"/>
          <w:lang w:val="eu-ES"/>
        </w:rPr>
      </w:pPr>
      <w:r w:rsidRPr="005A4F52">
        <w:rPr>
          <w:rFonts w:ascii="Arial" w:hAnsi="Arial" w:cs="Arial"/>
          <w:b/>
          <w:lang w:val="eu-ES"/>
        </w:rPr>
        <w:t>Atzerriko lizitatzaileek aurkeztu beharreko dokumentazioko berezitasunak</w:t>
      </w:r>
      <w:r w:rsidRPr="005A4F52">
        <w:rPr>
          <w:rFonts w:ascii="Arial" w:hAnsi="Arial" w:cs="Arial"/>
          <w:lang w:val="eu-ES"/>
        </w:rPr>
        <w:t>. Atzerriko lizitatzaile guztiek, gain</w:t>
      </w:r>
      <w:r w:rsidR="00A504C8" w:rsidRPr="005A4F52">
        <w:rPr>
          <w:rFonts w:ascii="Arial" w:hAnsi="Arial" w:cs="Arial"/>
          <w:lang w:val="eu-ES"/>
        </w:rPr>
        <w:t>era</w:t>
      </w:r>
      <w:r w:rsidRPr="005A4F52">
        <w:rPr>
          <w:rFonts w:ascii="Arial" w:hAnsi="Arial" w:cs="Arial"/>
          <w:lang w:val="eu-ES"/>
        </w:rPr>
        <w:t xml:space="preserve">, </w:t>
      </w:r>
      <w:r w:rsidRPr="005A4F52">
        <w:rPr>
          <w:rFonts w:ascii="Arial" w:hAnsi="Arial" w:cs="Arial"/>
          <w:b/>
          <w:lang w:val="eu-ES"/>
        </w:rPr>
        <w:t>edozein ordenatako epaitegi eta auzitegi espainiarren jurisdikzioaren mendean jartzeko adierazpena</w:t>
      </w:r>
      <w:r w:rsidRPr="005A4F52">
        <w:rPr>
          <w:rFonts w:ascii="Arial" w:hAnsi="Arial" w:cs="Arial"/>
          <w:lang w:val="eu-ES"/>
        </w:rPr>
        <w:t xml:space="preserve">, kontratuan zuzenean edo zeharka sor daitezkeen gorabehera guztietarako, hala dagokionean uko eginez lizitatzaileari egoki dakiokeen atzerriko jurisdikzio foruari (SPKLren 140.1 f) artikulua) aurkeztu beharko dute.. </w:t>
      </w:r>
    </w:p>
    <w:p w:rsidR="00015EB1" w:rsidRPr="005A4F52" w:rsidRDefault="00015EB1" w:rsidP="000C154D">
      <w:pPr>
        <w:autoSpaceDE w:val="0"/>
        <w:autoSpaceDN w:val="0"/>
        <w:adjustRightInd w:val="0"/>
        <w:spacing w:before="60" w:line="240" w:lineRule="atLeast"/>
        <w:ind w:left="567"/>
        <w:jc w:val="both"/>
        <w:rPr>
          <w:rFonts w:ascii="Arial" w:hAnsi="Arial" w:cs="Arial"/>
          <w:lang w:val="eu-ES"/>
        </w:rPr>
      </w:pPr>
      <w:bookmarkStart w:id="46" w:name="WfNextSeg"/>
      <w:r w:rsidRPr="005A4F52">
        <w:rPr>
          <w:rFonts w:ascii="Arial" w:hAnsi="Arial" w:cs="Arial"/>
          <w:lang w:val="eu-ES"/>
        </w:rPr>
        <w:t>Europar Batasunaren kide edo Europar Espazio Bakarrari buruzko Akordioaren sinatzaile ez diren estatuetako enpresek honako hauek ere aurkeztu beharko dituzte:</w:t>
      </w:r>
      <w:bookmarkEnd w:id="46"/>
    </w:p>
    <w:p w:rsidR="00015EB1" w:rsidRPr="005A4F52" w:rsidRDefault="00015EB1" w:rsidP="000C154D">
      <w:pPr>
        <w:numPr>
          <w:ilvl w:val="1"/>
          <w:numId w:val="8"/>
        </w:numPr>
        <w:autoSpaceDE w:val="0"/>
        <w:autoSpaceDN w:val="0"/>
        <w:adjustRightInd w:val="0"/>
        <w:spacing w:before="60" w:line="240" w:lineRule="atLeast"/>
        <w:ind w:left="851" w:hanging="284"/>
        <w:jc w:val="both"/>
        <w:rPr>
          <w:rFonts w:ascii="Arial" w:hAnsi="Arial" w:cs="Arial"/>
          <w:b/>
          <w:bCs/>
          <w:lang w:val="eu-ES"/>
        </w:rPr>
      </w:pPr>
      <w:r w:rsidRPr="005A4F52">
        <w:rPr>
          <w:rFonts w:ascii="Arial" w:hAnsi="Arial" w:cs="Arial"/>
          <w:spacing w:val="-4"/>
          <w:kern w:val="30"/>
          <w:lang w:val="eu-ES"/>
        </w:rPr>
        <w:t xml:space="preserve">Enpresak egoitza duen lekuan Espainiak duen Diplomaziako Misio Iraunkorrak edo Kontsuletxeko Bulegoak emandako </w:t>
      </w:r>
      <w:r w:rsidRPr="005A4F52">
        <w:rPr>
          <w:rFonts w:ascii="Arial" w:hAnsi="Arial" w:cs="Arial"/>
          <w:b/>
          <w:spacing w:val="-4"/>
          <w:kern w:val="30"/>
          <w:lang w:val="eu-ES"/>
        </w:rPr>
        <w:t>txostena</w:t>
      </w:r>
      <w:r w:rsidR="00827242" w:rsidRPr="005A4F52">
        <w:rPr>
          <w:rFonts w:ascii="Arial" w:hAnsi="Arial" w:cs="Arial"/>
          <w:spacing w:val="-4"/>
          <w:kern w:val="30"/>
          <w:lang w:val="eu-ES"/>
        </w:rPr>
        <w:t>, horretan adierazita</w:t>
      </w:r>
      <w:r w:rsidRPr="005A4F52">
        <w:rPr>
          <w:rFonts w:ascii="Arial" w:hAnsi="Arial" w:cs="Arial"/>
          <w:spacing w:val="-4"/>
          <w:kern w:val="30"/>
          <w:lang w:val="eu-ES"/>
        </w:rPr>
        <w:t xml:space="preserve">, enpresak aurrez frogatuta betiere, tokiko erregistro profesionalean, komertzialean edo antzekoren batean izena emanda dagoela edo, bestela, tokiko trafikoan ohiz aritzen dela kontratuaren </w:t>
      </w:r>
      <w:r w:rsidR="00075473" w:rsidRPr="005A4F52">
        <w:rPr>
          <w:rFonts w:ascii="Arial" w:hAnsi="Arial" w:cs="Arial"/>
          <w:spacing w:val="-4"/>
          <w:kern w:val="30"/>
          <w:lang w:val="eu-ES"/>
        </w:rPr>
        <w:t>objektu</w:t>
      </w:r>
      <w:r w:rsidRPr="005A4F52">
        <w:rPr>
          <w:rFonts w:ascii="Arial" w:hAnsi="Arial" w:cs="Arial"/>
          <w:spacing w:val="-4"/>
          <w:kern w:val="30"/>
          <w:lang w:val="eu-ES"/>
        </w:rPr>
        <w:t xml:space="preserve"> diren jardueren esparruan</w:t>
      </w:r>
      <w:r w:rsidRPr="005A4F52">
        <w:rPr>
          <w:rFonts w:ascii="Arial" w:hAnsi="Arial" w:cs="Arial"/>
          <w:b/>
          <w:bCs/>
          <w:lang w:val="eu-ES"/>
        </w:rPr>
        <w:t>.</w:t>
      </w:r>
    </w:p>
    <w:p w:rsidR="00015EB1" w:rsidRPr="005A4F52" w:rsidRDefault="00015EB1" w:rsidP="000C154D">
      <w:pPr>
        <w:numPr>
          <w:ilvl w:val="1"/>
          <w:numId w:val="8"/>
        </w:numPr>
        <w:autoSpaceDE w:val="0"/>
        <w:autoSpaceDN w:val="0"/>
        <w:adjustRightInd w:val="0"/>
        <w:spacing w:before="60" w:line="240" w:lineRule="atLeast"/>
        <w:ind w:left="851" w:hanging="284"/>
        <w:jc w:val="both"/>
        <w:rPr>
          <w:rFonts w:ascii="Arial" w:hAnsi="Arial" w:cs="Arial"/>
          <w:spacing w:val="-4"/>
          <w:kern w:val="30"/>
          <w:lang w:val="eu-ES"/>
        </w:rPr>
      </w:pPr>
      <w:r w:rsidRPr="005A4F52">
        <w:rPr>
          <w:rFonts w:ascii="Arial" w:hAnsi="Arial" w:cs="Arial"/>
          <w:b/>
          <w:bCs/>
          <w:lang w:val="eu-ES"/>
        </w:rPr>
        <w:t xml:space="preserve">Elkarrekikotasun txostena, </w:t>
      </w:r>
      <w:r w:rsidRPr="005A4F52">
        <w:rPr>
          <w:rFonts w:ascii="Arial" w:hAnsi="Arial" w:cs="Arial"/>
          <w:bCs/>
          <w:lang w:val="eu-ES"/>
        </w:rPr>
        <w:t>SPKLren 68. artikuluak aipatua, non eta ez diren erregulazio harmonizatupeko kontratuak, zeren eta horrelakoetan txosten horren ordez Diplomaziako Misio Iraunkorraren edo Ekonomia Ministerioaren Kanpo Merkataritzako Idazkaritza Nagusiaren txostena beharko baita, Merkataritzaren Mundu Erakundearen Kontratazio Publikoari buruzko Akordioaren estatu sinatzaile izaerari buruzkoa.</w:t>
      </w:r>
    </w:p>
    <w:p w:rsidR="00015EB1" w:rsidRPr="005A4F52" w:rsidRDefault="00015EB1" w:rsidP="000C154D">
      <w:pPr>
        <w:tabs>
          <w:tab w:val="left" w:pos="180"/>
        </w:tabs>
        <w:spacing w:before="60" w:line="240" w:lineRule="atLeast"/>
        <w:jc w:val="both"/>
        <w:rPr>
          <w:rFonts w:ascii="Arial" w:hAnsi="Arial" w:cs="Arial"/>
          <w:shd w:val="clear" w:color="auto" w:fill="FFFFFF"/>
          <w:lang w:val="eu-ES"/>
        </w:rPr>
      </w:pPr>
      <w:r w:rsidRPr="005A4F52">
        <w:rPr>
          <w:rFonts w:ascii="Arial" w:hAnsi="Arial" w:cs="Arial"/>
          <w:shd w:val="clear" w:color="auto" w:fill="FFFFFF"/>
          <w:lang w:val="eu-ES"/>
        </w:rPr>
        <w:t>2.- Kontratazio organoak edo kontratazio mahaiak, edozein unetan, dokumentu bidezko justifikazioa eskatu ahal izango dute, lizitatzaileek, erantzukizunpeko adierazpen bitartez, betetzen dituztela adierazitako baldintzei buruz.</w:t>
      </w:r>
    </w:p>
    <w:p w:rsidR="00015EB1" w:rsidRPr="005A4F52" w:rsidRDefault="00015EB1" w:rsidP="000C154D">
      <w:pPr>
        <w:tabs>
          <w:tab w:val="left" w:pos="180"/>
        </w:tabs>
        <w:spacing w:before="60" w:line="240" w:lineRule="atLeast"/>
        <w:jc w:val="both"/>
        <w:rPr>
          <w:rFonts w:ascii="Arial" w:hAnsi="Arial" w:cs="Arial"/>
          <w:shd w:val="clear" w:color="auto" w:fill="FFFFFF"/>
          <w:lang w:val="eu-ES"/>
        </w:rPr>
      </w:pPr>
      <w:r w:rsidRPr="005A4F52">
        <w:rPr>
          <w:rFonts w:ascii="Arial" w:hAnsi="Arial" w:cs="Arial"/>
          <w:shd w:val="clear" w:color="auto" w:fill="FFFFFF"/>
          <w:lang w:val="eu-ES"/>
        </w:rPr>
        <w:t xml:space="preserve">Lizitatzaileak behar besteko epea izango du dokumentazio eskatua </w:t>
      </w:r>
      <w:r w:rsidR="00E871FC" w:rsidRPr="005A4F52">
        <w:rPr>
          <w:rFonts w:ascii="Arial" w:hAnsi="Arial" w:cs="Arial"/>
          <w:shd w:val="clear" w:color="auto" w:fill="FFFFFF"/>
          <w:lang w:val="eu-ES"/>
        </w:rPr>
        <w:t>aur</w:t>
      </w:r>
      <w:r w:rsidR="00827242" w:rsidRPr="005A4F52">
        <w:rPr>
          <w:rFonts w:ascii="Arial" w:hAnsi="Arial" w:cs="Arial"/>
          <w:shd w:val="clear" w:color="auto" w:fill="FFFFFF"/>
          <w:lang w:val="eu-ES"/>
        </w:rPr>
        <w:t>kezteko. Epe hori ezingo da bost</w:t>
      </w:r>
      <w:r w:rsidRPr="005A4F52">
        <w:rPr>
          <w:rFonts w:ascii="Arial" w:hAnsi="Arial" w:cs="Arial"/>
          <w:shd w:val="clear" w:color="auto" w:fill="FFFFFF"/>
          <w:lang w:val="eu-ES"/>
        </w:rPr>
        <w:t xml:space="preserve"> egun baliodunetik gorakoa izan, errekerimendua jaso eta biharamunetik kontatzen hasita. Errekerimendua ez bada behar bezala aurkezten aipatu epean, ulertuko da lizitatzaileak kendu egin duela bere eskaintza eta, horrenbestez, prozeduratik kanpo geratuko da.</w:t>
      </w:r>
    </w:p>
    <w:p w:rsidR="00015EB1" w:rsidRPr="005A4F52" w:rsidRDefault="00015EB1" w:rsidP="000C154D">
      <w:pPr>
        <w:pStyle w:val="Ttulo2"/>
        <w:spacing w:line="240" w:lineRule="atLeast"/>
        <w:jc w:val="both"/>
        <w:rPr>
          <w:i w:val="0"/>
          <w:sz w:val="22"/>
          <w:szCs w:val="22"/>
          <w:lang w:val="eu-ES"/>
        </w:rPr>
      </w:pPr>
      <w:bookmarkStart w:id="47" w:name="Cl_20"/>
      <w:bookmarkStart w:id="48" w:name="_Toc63777976"/>
      <w:r w:rsidRPr="005A4F52">
        <w:rPr>
          <w:i w:val="0"/>
          <w:sz w:val="22"/>
          <w:szCs w:val="22"/>
          <w:lang w:val="eu-ES"/>
        </w:rPr>
        <w:t xml:space="preserve">20.- </w:t>
      </w:r>
      <w:bookmarkEnd w:id="47"/>
      <w:r w:rsidRPr="005A4F52">
        <w:rPr>
          <w:i w:val="0"/>
          <w:sz w:val="22"/>
          <w:szCs w:val="22"/>
          <w:lang w:val="eu-ES"/>
        </w:rPr>
        <w:t>BI z</w:t>
      </w:r>
      <w:r w:rsidR="007E221E" w:rsidRPr="005A4F52">
        <w:rPr>
          <w:i w:val="0"/>
          <w:sz w:val="22"/>
          <w:szCs w:val="22"/>
          <w:lang w:val="eu-ES"/>
        </w:rPr>
        <w:t>enbakiko</w:t>
      </w:r>
      <w:r w:rsidRPr="005A4F52">
        <w:rPr>
          <w:i w:val="0"/>
          <w:sz w:val="22"/>
          <w:szCs w:val="22"/>
          <w:lang w:val="eu-ES"/>
        </w:rPr>
        <w:t xml:space="preserve"> artxibo elektronikoa: “BALIO</w:t>
      </w:r>
      <w:r w:rsidR="00DC15EE" w:rsidRPr="005A4F52">
        <w:rPr>
          <w:i w:val="0"/>
          <w:sz w:val="22"/>
          <w:szCs w:val="22"/>
          <w:lang w:val="eu-ES"/>
        </w:rPr>
        <w:t xml:space="preserve"> IRIZPIDEE</w:t>
      </w:r>
      <w:r w:rsidRPr="005A4F52">
        <w:rPr>
          <w:i w:val="0"/>
          <w:sz w:val="22"/>
          <w:szCs w:val="22"/>
          <w:lang w:val="eu-ES"/>
        </w:rPr>
        <w:t>N BITARTEZ BALORATU BEHARREKO DOKUMENTAZIOA”</w:t>
      </w:r>
      <w:bookmarkEnd w:id="48"/>
    </w:p>
    <w:p w:rsidR="00015EB1" w:rsidRPr="005A4F52" w:rsidRDefault="00015EB1" w:rsidP="000C154D">
      <w:pPr>
        <w:autoSpaceDE w:val="0"/>
        <w:autoSpaceDN w:val="0"/>
        <w:adjustRightInd w:val="0"/>
        <w:spacing w:before="60" w:line="240" w:lineRule="atLeast"/>
        <w:jc w:val="both"/>
        <w:rPr>
          <w:rFonts w:ascii="Arial" w:hAnsi="Arial" w:cs="Arial"/>
          <w:lang w:val="eu-ES"/>
        </w:rPr>
      </w:pPr>
      <w:r w:rsidRPr="005A4F52">
        <w:rPr>
          <w:rFonts w:ascii="Arial" w:hAnsi="Arial" w:cs="Arial"/>
          <w:lang w:val="eu-ES"/>
        </w:rPr>
        <w:t xml:space="preserve">1.- Ezaugarrien taulako </w:t>
      </w:r>
      <w:hyperlink w:anchor="CC_18" w:history="1">
        <w:r w:rsidRPr="005A4F52">
          <w:rPr>
            <w:rStyle w:val="Hipervnculo"/>
            <w:rFonts w:ascii="Arial" w:hAnsi="Arial" w:cs="Arial"/>
            <w:b/>
            <w:lang w:val="eu-ES"/>
          </w:rPr>
          <w:t>18. atalean</w:t>
        </w:r>
      </w:hyperlink>
      <w:r w:rsidRPr="005A4F52">
        <w:rPr>
          <w:rFonts w:ascii="Arial" w:hAnsi="Arial" w:cs="Arial"/>
          <w:lang w:val="eu-ES"/>
        </w:rPr>
        <w:t xml:space="preserve"> aurretik eta balio</w:t>
      </w:r>
      <w:r w:rsidR="00DC15EE" w:rsidRPr="005A4F52">
        <w:rPr>
          <w:rFonts w:ascii="Arial" w:hAnsi="Arial" w:cs="Arial"/>
          <w:lang w:val="eu-ES"/>
        </w:rPr>
        <w:t xml:space="preserve"> irizpide</w:t>
      </w:r>
      <w:r w:rsidRPr="005A4F52">
        <w:rPr>
          <w:rFonts w:ascii="Arial" w:hAnsi="Arial" w:cs="Arial"/>
          <w:lang w:val="eu-ES"/>
        </w:rPr>
        <w:t xml:space="preserve"> baten bitartez baloratu beharreko </w:t>
      </w:r>
      <w:r w:rsidR="0020124A" w:rsidRPr="005A4F52">
        <w:rPr>
          <w:rFonts w:ascii="Arial" w:hAnsi="Arial" w:cs="Arial"/>
          <w:lang w:val="eu-ES"/>
        </w:rPr>
        <w:t>adjudikazio</w:t>
      </w:r>
      <w:r w:rsidRPr="005A4F52">
        <w:rPr>
          <w:rFonts w:ascii="Arial" w:hAnsi="Arial" w:cs="Arial"/>
          <w:lang w:val="eu-ES"/>
        </w:rPr>
        <w:t xml:space="preserve"> irizpideak jaso baldin badira, lizitatzaileak BI zenbakiko artxibo elektronikoa aurkeztu beharko du, “BALIO</w:t>
      </w:r>
      <w:r w:rsidR="00DC15EE" w:rsidRPr="005A4F52">
        <w:rPr>
          <w:rFonts w:ascii="Arial" w:hAnsi="Arial" w:cs="Arial"/>
          <w:lang w:val="eu-ES"/>
        </w:rPr>
        <w:t xml:space="preserve"> IRIZPIDE</w:t>
      </w:r>
      <w:r w:rsidRPr="005A4F52">
        <w:rPr>
          <w:rFonts w:ascii="Arial" w:hAnsi="Arial" w:cs="Arial"/>
          <w:lang w:val="eu-ES"/>
        </w:rPr>
        <w:t xml:space="preserve"> BITARTEZ BALORATU BEHARREKO DOKUMENTAZIOA” izenarekin, horretan sartuz hartan eskatutako dokumentazioa. </w:t>
      </w:r>
    </w:p>
    <w:p w:rsidR="00015EB1" w:rsidRPr="005A4F52" w:rsidRDefault="00015EB1" w:rsidP="000C154D">
      <w:pPr>
        <w:autoSpaceDE w:val="0"/>
        <w:autoSpaceDN w:val="0"/>
        <w:adjustRightInd w:val="0"/>
        <w:spacing w:before="60" w:line="240" w:lineRule="atLeast"/>
        <w:jc w:val="both"/>
        <w:rPr>
          <w:rFonts w:ascii="Arial" w:hAnsi="Arial" w:cs="Arial"/>
          <w:lang w:val="eu-ES"/>
        </w:rPr>
      </w:pPr>
      <w:r w:rsidRPr="005A4F52">
        <w:rPr>
          <w:rFonts w:ascii="Arial" w:hAnsi="Arial" w:cs="Arial"/>
          <w:lang w:val="eu-ES"/>
        </w:rPr>
        <w:t>2.- Artxibo elektroniko honetan ez da inolaz ere sartuko HIRU zenbakiko artxibo el</w:t>
      </w:r>
      <w:r w:rsidR="008D2A6B" w:rsidRPr="005A4F52">
        <w:rPr>
          <w:rFonts w:ascii="Arial" w:hAnsi="Arial" w:cs="Arial"/>
          <w:lang w:val="eu-ES"/>
        </w:rPr>
        <w:t xml:space="preserve">ektronikoan </w:t>
      </w:r>
      <w:r w:rsidR="00B51F8D" w:rsidRPr="005A4F52">
        <w:rPr>
          <w:rFonts w:ascii="Arial" w:hAnsi="Arial" w:cs="Arial"/>
          <w:lang w:val="eu-ES"/>
        </w:rPr>
        <w:t xml:space="preserve">joan </w:t>
      </w:r>
      <w:r w:rsidR="008D2A6B" w:rsidRPr="005A4F52">
        <w:rPr>
          <w:rFonts w:ascii="Arial" w:hAnsi="Arial" w:cs="Arial"/>
          <w:lang w:val="eu-ES"/>
        </w:rPr>
        <w:t>behar duen informazio</w:t>
      </w:r>
      <w:r w:rsidRPr="005A4F52">
        <w:rPr>
          <w:rFonts w:ascii="Arial" w:hAnsi="Arial" w:cs="Arial"/>
          <w:lang w:val="eu-ES"/>
        </w:rPr>
        <w:t>rik.</w:t>
      </w:r>
    </w:p>
    <w:p w:rsidR="00015EB1" w:rsidRPr="005A4F52" w:rsidRDefault="00015EB1" w:rsidP="000C154D">
      <w:pPr>
        <w:autoSpaceDE w:val="0"/>
        <w:autoSpaceDN w:val="0"/>
        <w:adjustRightInd w:val="0"/>
        <w:spacing w:before="60" w:line="240" w:lineRule="atLeast"/>
        <w:jc w:val="both"/>
        <w:rPr>
          <w:rFonts w:ascii="Arial" w:hAnsi="Arial" w:cs="Arial"/>
          <w:lang w:val="eu-ES"/>
        </w:rPr>
      </w:pPr>
      <w:r w:rsidRPr="005A4F52">
        <w:rPr>
          <w:rFonts w:ascii="Arial" w:hAnsi="Arial" w:cs="Arial"/>
          <w:lang w:val="eu-ES"/>
        </w:rPr>
        <w:lastRenderedPageBreak/>
        <w:t xml:space="preserve">3.- Era berean, lizitatzaileak </w:t>
      </w:r>
      <w:r w:rsidR="00DF3CA9" w:rsidRPr="005A4F52">
        <w:rPr>
          <w:rFonts w:ascii="Arial" w:hAnsi="Arial" w:cs="Arial"/>
          <w:lang w:val="eu-ES"/>
        </w:rPr>
        <w:t>preskripzio tekniko</w:t>
      </w:r>
      <w:r w:rsidRPr="005A4F52">
        <w:rPr>
          <w:rFonts w:ascii="Arial" w:hAnsi="Arial" w:cs="Arial"/>
          <w:lang w:val="eu-ES"/>
        </w:rPr>
        <w:t xml:space="preserve">en agirian espresuki jasotako beste edozein dokumentu aurkeztu beharko ditu, baldin eta egiaztatzen badute eskaintzan betetzen direla eskatu arren baloratuko ez diren </w:t>
      </w:r>
      <w:r w:rsidR="003C2FD0" w:rsidRPr="005A4F52">
        <w:rPr>
          <w:rFonts w:ascii="Arial" w:hAnsi="Arial" w:cs="Arial"/>
          <w:lang w:val="eu-ES"/>
        </w:rPr>
        <w:t>preskripzio</w:t>
      </w:r>
      <w:r w:rsidRPr="005A4F52">
        <w:rPr>
          <w:rFonts w:ascii="Arial" w:hAnsi="Arial" w:cs="Arial"/>
          <w:lang w:val="eu-ES"/>
        </w:rPr>
        <w:t xml:space="preserve"> teknikoak. Dokumentuak BI zenbakiko artxibo elektronikoan sartuko dira, baldin eta artxibo elektroniko hori aurkeztea derrigorrezkoa bada; derrigorrez aurkeztu beharrik ez badago, ordea, HIRU zenbakiko artxibo elektronikoan sartuko dira.</w:t>
      </w:r>
    </w:p>
    <w:p w:rsidR="00015EB1" w:rsidRPr="005A4F52" w:rsidRDefault="00015EB1" w:rsidP="000C154D">
      <w:pPr>
        <w:pStyle w:val="Ttulo2"/>
        <w:spacing w:line="240" w:lineRule="atLeast"/>
        <w:jc w:val="both"/>
        <w:rPr>
          <w:i w:val="0"/>
          <w:sz w:val="22"/>
          <w:szCs w:val="22"/>
          <w:lang w:val="eu-ES"/>
        </w:rPr>
      </w:pPr>
      <w:bookmarkStart w:id="49" w:name="Cl_21"/>
      <w:bookmarkStart w:id="50" w:name="_Toc63777977"/>
      <w:r w:rsidRPr="005A4F52">
        <w:rPr>
          <w:i w:val="0"/>
          <w:sz w:val="22"/>
          <w:szCs w:val="22"/>
          <w:lang w:val="eu-ES"/>
        </w:rPr>
        <w:t xml:space="preserve">21.- </w:t>
      </w:r>
      <w:bookmarkEnd w:id="49"/>
      <w:r w:rsidRPr="005A4F52">
        <w:rPr>
          <w:i w:val="0"/>
          <w:sz w:val="22"/>
          <w:szCs w:val="22"/>
          <w:lang w:val="eu-ES"/>
        </w:rPr>
        <w:t>HIRU z</w:t>
      </w:r>
      <w:r w:rsidR="007E221E" w:rsidRPr="005A4F52">
        <w:rPr>
          <w:i w:val="0"/>
          <w:sz w:val="22"/>
          <w:szCs w:val="22"/>
          <w:lang w:val="eu-ES"/>
        </w:rPr>
        <w:t xml:space="preserve">enbakiko </w:t>
      </w:r>
      <w:r w:rsidRPr="005A4F52">
        <w:rPr>
          <w:i w:val="0"/>
          <w:sz w:val="22"/>
          <w:szCs w:val="22"/>
          <w:lang w:val="eu-ES"/>
        </w:rPr>
        <w:t>artxibo elektronikoa: “FORMULEN APLIKAZIOAREN BITARTEZ EBALUATZEKO ESKAINTZA EKONOMIKOA ETA DOKUMENTAZIOA”</w:t>
      </w:r>
      <w:bookmarkEnd w:id="50"/>
    </w:p>
    <w:p w:rsidR="00015EB1" w:rsidRPr="005A4F52" w:rsidRDefault="00015EB1" w:rsidP="000C154D">
      <w:pPr>
        <w:autoSpaceDE w:val="0"/>
        <w:autoSpaceDN w:val="0"/>
        <w:adjustRightInd w:val="0"/>
        <w:spacing w:before="60" w:line="240" w:lineRule="atLeast"/>
        <w:jc w:val="both"/>
        <w:rPr>
          <w:rFonts w:ascii="Arial" w:hAnsi="Arial" w:cs="Arial"/>
          <w:bCs/>
          <w:lang w:val="eu-ES"/>
        </w:rPr>
      </w:pPr>
      <w:r w:rsidRPr="005A4F52">
        <w:rPr>
          <w:rFonts w:ascii="Arial" w:hAnsi="Arial" w:cs="Arial"/>
          <w:lang w:val="eu-ES"/>
        </w:rPr>
        <w:t>1.- “FORMULEN APLIKAZIOAREN BITARTEZ EBALUATZEKO ESKAINTZA EKONOMIKOA ETA DOKUMENTAZIOA” izeneko artxibo elektronikoan, eskaintza ekonomikoa eta formulen aplikazioaren bitartez ebaluatu beharreko bestelako dokumentuak jaso beharko dira.</w:t>
      </w:r>
    </w:p>
    <w:p w:rsidR="00015EB1" w:rsidRPr="005A4F52" w:rsidRDefault="00015EB1" w:rsidP="000C154D">
      <w:pPr>
        <w:tabs>
          <w:tab w:val="left" w:pos="360"/>
        </w:tabs>
        <w:spacing w:before="60" w:line="240" w:lineRule="atLeast"/>
        <w:jc w:val="both"/>
        <w:rPr>
          <w:rFonts w:ascii="Arial" w:hAnsi="Arial" w:cs="Arial"/>
          <w:lang w:val="eu-ES"/>
        </w:rPr>
      </w:pPr>
      <w:r w:rsidRPr="005A4F52">
        <w:rPr>
          <w:rFonts w:ascii="Arial" w:hAnsi="Arial" w:cs="Arial"/>
          <w:lang w:val="eu-ES"/>
        </w:rPr>
        <w:t xml:space="preserve">2.- Proposamenak egokituko egingo zaizkio </w:t>
      </w:r>
      <w:hyperlink w:anchor="Anx_9" w:history="1">
        <w:r w:rsidRPr="005A4F52">
          <w:rPr>
            <w:rStyle w:val="Hipervnculo"/>
            <w:rFonts w:ascii="Arial" w:hAnsi="Arial" w:cs="Arial"/>
            <w:b/>
            <w:lang w:val="eu-ES"/>
          </w:rPr>
          <w:t>IX. eranskinean</w:t>
        </w:r>
      </w:hyperlink>
      <w:r w:rsidRPr="005A4F52">
        <w:rPr>
          <w:rFonts w:ascii="Arial" w:hAnsi="Arial" w:cs="Arial"/>
          <w:lang w:val="eu-ES"/>
        </w:rPr>
        <w:t xml:space="preserve"> jasotzen den ereduari, eta ez da onartuko Administrazioak eskaintza kontuan hartze aldera funtsezkotzat hartzen duena argi eta garbi ezagutzea eragozten duten hutsak, akatsak edo ezabapenak dituen proposamenik. Lizitatzaileen eskaintza ekonomikoek, partida independente gisa, balio erantsiaren gaineko zergaren zenbatekoa adierazi beharko dute, jasanarazi behar den kasuan.</w:t>
      </w:r>
    </w:p>
    <w:p w:rsidR="00015EB1" w:rsidRPr="005A4F52" w:rsidRDefault="00015EB1" w:rsidP="000C154D">
      <w:pPr>
        <w:tabs>
          <w:tab w:val="left" w:pos="360"/>
        </w:tabs>
        <w:spacing w:before="60" w:line="240" w:lineRule="atLeast"/>
        <w:jc w:val="both"/>
        <w:rPr>
          <w:rFonts w:ascii="Arial" w:hAnsi="Arial" w:cs="Arial"/>
          <w:b/>
          <w:lang w:val="eu-ES"/>
        </w:rPr>
      </w:pPr>
      <w:r w:rsidRPr="005A4F52">
        <w:rPr>
          <w:rFonts w:ascii="Arial" w:hAnsi="Arial" w:cs="Arial"/>
          <w:lang w:val="eu-ES"/>
        </w:rPr>
        <w:t xml:space="preserve">Bai eskaintza ekonomikoa bai artxibo elektroniko horietan jasotzen den bestelako dokumentazioa ezaugarrien taulako </w:t>
      </w:r>
      <w:hyperlink w:anchor="CC_18" w:history="1">
        <w:r w:rsidRPr="005A4F52">
          <w:rPr>
            <w:rStyle w:val="Hipervnculo"/>
            <w:rFonts w:ascii="Arial" w:hAnsi="Arial" w:cs="Arial"/>
            <w:b/>
            <w:lang w:val="eu-ES"/>
          </w:rPr>
          <w:t>18. atalean</w:t>
        </w:r>
      </w:hyperlink>
      <w:r w:rsidRPr="005A4F52">
        <w:rPr>
          <w:rFonts w:ascii="Arial" w:hAnsi="Arial" w:cs="Arial"/>
          <w:lang w:val="eu-ES"/>
        </w:rPr>
        <w:t xml:space="preserve"> adierazten diren irizpideekin bat ebaluatuko dira.</w:t>
      </w:r>
    </w:p>
    <w:p w:rsidR="00015EB1" w:rsidRPr="005A4F52" w:rsidRDefault="00015EB1" w:rsidP="000C154D">
      <w:pPr>
        <w:spacing w:before="60" w:line="240" w:lineRule="atLeast"/>
        <w:jc w:val="both"/>
        <w:rPr>
          <w:rFonts w:ascii="Arial" w:hAnsi="Arial" w:cs="Arial"/>
          <w:lang w:val="eu-ES"/>
        </w:rPr>
      </w:pPr>
      <w:r w:rsidRPr="005A4F52">
        <w:rPr>
          <w:rFonts w:ascii="Arial" w:hAnsi="Arial" w:cs="Arial"/>
          <w:lang w:val="eu-ES"/>
        </w:rPr>
        <w:t>3.- Eskaintzaren batek lizitazio oinarriaren aurrekontua gainditzen badu, ezarritako eredua nabarmen aldatzen badu, eskaintzaren zenbatekoan akats nabaria badu edo enpresa lizitatzaileak berak aitortzen badu akatsak dituela eta ez dela bideragarria, kontratazio mahaiak baztertu egingo du ebazpen arrazoitu bat emanez. Aldiz, ereduko hitz batzuk aldatzea edo kentzea, baldin eta ez badute ereduaren zentzua aldatzen, ez da nahiko arrazoi izango proposamena baztertzeko.</w:t>
      </w:r>
    </w:p>
    <w:p w:rsidR="00015EB1" w:rsidRPr="005A4F52" w:rsidRDefault="00015EB1" w:rsidP="000C154D">
      <w:pPr>
        <w:autoSpaceDE w:val="0"/>
        <w:autoSpaceDN w:val="0"/>
        <w:adjustRightInd w:val="0"/>
        <w:spacing w:before="60" w:line="240" w:lineRule="atLeast"/>
        <w:jc w:val="both"/>
        <w:rPr>
          <w:rFonts w:ascii="Arial" w:hAnsi="Arial" w:cs="Arial"/>
          <w:lang w:val="eu-ES"/>
        </w:rPr>
      </w:pPr>
      <w:r w:rsidRPr="005A4F52">
        <w:rPr>
          <w:rFonts w:ascii="Arial" w:hAnsi="Arial" w:cs="Arial"/>
          <w:lang w:val="eu-ES"/>
        </w:rPr>
        <w:t>4.- Lizitatzaile bakoitzak eskaintza bakarra aurkez dezake, SPKLren 142. artikuluan aldaeren onargarritasunari buruz jasotakoa eragotzi gabe. Halaber, ezingo du beste enpresa batzuekiko aldi baterako elkartea eginez inolako proposamenik aurkeztu, aurretik bakarka aurkeztu badu, ezta aldi baterako elkarte bat baino gehiagotan badago ere. Printzipio hau urratuz gero, aldi berean aurkeztutako eskaintza guztiak ezetsi egingo dira.</w:t>
      </w:r>
    </w:p>
    <w:p w:rsidR="00015EB1" w:rsidRPr="005A4F52" w:rsidRDefault="00015EB1" w:rsidP="000C154D">
      <w:pPr>
        <w:autoSpaceDE w:val="0"/>
        <w:autoSpaceDN w:val="0"/>
        <w:adjustRightInd w:val="0"/>
        <w:spacing w:before="60" w:line="240" w:lineRule="atLeast"/>
        <w:jc w:val="both"/>
        <w:rPr>
          <w:rFonts w:ascii="Arial" w:hAnsi="Arial" w:cs="Arial"/>
          <w:lang w:val="eu-ES"/>
        </w:rPr>
      </w:pPr>
      <w:r w:rsidRPr="005A4F52">
        <w:rPr>
          <w:rFonts w:ascii="Arial" w:hAnsi="Arial" w:cs="Arial"/>
          <w:lang w:val="eu-ES"/>
        </w:rPr>
        <w:t>5.- Proposamena enpresa elkarte batek egina denean, elkarteko enpresa guztiek izenpetu behar dute, zuzenean edo beren ordezkarien bitartez.</w:t>
      </w:r>
    </w:p>
    <w:p w:rsidR="00015EB1" w:rsidRPr="005A4F52" w:rsidRDefault="00015EB1" w:rsidP="000C154D">
      <w:pPr>
        <w:autoSpaceDE w:val="0"/>
        <w:autoSpaceDN w:val="0"/>
        <w:adjustRightInd w:val="0"/>
        <w:spacing w:before="60" w:line="240" w:lineRule="atLeast"/>
        <w:jc w:val="both"/>
        <w:rPr>
          <w:rFonts w:ascii="Arial" w:hAnsi="Arial" w:cs="Arial"/>
          <w:lang w:val="eu-ES"/>
        </w:rPr>
      </w:pPr>
      <w:r w:rsidRPr="005A4F52">
        <w:rPr>
          <w:rFonts w:ascii="Arial" w:hAnsi="Arial" w:cs="Arial"/>
          <w:lang w:val="eu-ES"/>
        </w:rPr>
        <w:t xml:space="preserve">6.- Ezaugarrien taulako </w:t>
      </w:r>
      <w:hyperlink w:anchor="CC_12" w:history="1">
        <w:r w:rsidRPr="005A4F52">
          <w:rPr>
            <w:rStyle w:val="Hipervnculo"/>
            <w:rFonts w:ascii="Arial" w:hAnsi="Arial" w:cs="Arial"/>
            <w:b/>
            <w:lang w:val="eu-ES"/>
          </w:rPr>
          <w:t>12. atalak</w:t>
        </w:r>
      </w:hyperlink>
      <w:r w:rsidRPr="005A4F52">
        <w:rPr>
          <w:rFonts w:ascii="Arial" w:hAnsi="Arial" w:cs="Arial"/>
          <w:lang w:val="eu-ES"/>
        </w:rPr>
        <w:t xml:space="preserve"> aldaerak aurkeztea baimentzen duenean, erreferentzia gisa oinarria hartzen duen eskaintza ekonomikoaz gain eskaintza ekonomiko bat jaso ahal izango du artxibo honek aldaera bakoitzeko. Aldaera bakoitzari dagokion eskaintza ekonomikoa, </w:t>
      </w:r>
      <w:r w:rsidR="00DF3CA9" w:rsidRPr="005A4F52">
        <w:rPr>
          <w:rFonts w:ascii="Arial" w:hAnsi="Arial" w:cs="Arial"/>
          <w:lang w:val="eu-ES"/>
        </w:rPr>
        <w:t>klausula agiri</w:t>
      </w:r>
      <w:r w:rsidRPr="005A4F52">
        <w:rPr>
          <w:rFonts w:ascii="Arial" w:hAnsi="Arial" w:cs="Arial"/>
          <w:lang w:val="eu-ES"/>
        </w:rPr>
        <w:t xml:space="preserve"> honetako </w:t>
      </w:r>
      <w:hyperlink w:anchor="Anx_9" w:history="1">
        <w:r w:rsidRPr="005A4F52">
          <w:rPr>
            <w:rStyle w:val="Hipervnculo"/>
            <w:rFonts w:ascii="Arial" w:hAnsi="Arial" w:cs="Arial"/>
            <w:b/>
            <w:lang w:val="eu-ES"/>
          </w:rPr>
          <w:t>IX. eranskinean</w:t>
        </w:r>
      </w:hyperlink>
      <w:r w:rsidRPr="005A4F52">
        <w:rPr>
          <w:rFonts w:ascii="Arial" w:hAnsi="Arial" w:cs="Arial"/>
          <w:lang w:val="eu-ES"/>
        </w:rPr>
        <w:t xml:space="preserve"> ageri den ereduaren arab</w:t>
      </w:r>
      <w:r w:rsidR="00827242" w:rsidRPr="005A4F52">
        <w:rPr>
          <w:rFonts w:ascii="Arial" w:hAnsi="Arial" w:cs="Arial"/>
          <w:lang w:val="eu-ES"/>
        </w:rPr>
        <w:t>era formulatuko da, eta atal</w:t>
      </w:r>
      <w:r w:rsidRPr="005A4F52">
        <w:rPr>
          <w:rFonts w:ascii="Arial" w:hAnsi="Arial" w:cs="Arial"/>
          <w:lang w:val="eu-ES"/>
        </w:rPr>
        <w:t xml:space="preserve"> horretan adierazten diren kontzeptuak eta baldintzak jasoko ditu.</w:t>
      </w:r>
    </w:p>
    <w:p w:rsidR="00015EB1" w:rsidRPr="005A4F52" w:rsidRDefault="00015EB1" w:rsidP="000C154D">
      <w:pPr>
        <w:pStyle w:val="Ttulo2"/>
        <w:spacing w:line="240" w:lineRule="atLeast"/>
        <w:jc w:val="both"/>
        <w:rPr>
          <w:i w:val="0"/>
          <w:sz w:val="22"/>
          <w:szCs w:val="22"/>
          <w:lang w:val="eu-ES"/>
        </w:rPr>
      </w:pPr>
      <w:bookmarkStart w:id="51" w:name="_Toc63777978"/>
      <w:r w:rsidRPr="005A4F52">
        <w:rPr>
          <w:i w:val="0"/>
          <w:sz w:val="22"/>
          <w:szCs w:val="22"/>
          <w:lang w:val="eu-ES"/>
        </w:rPr>
        <w:t>22.- Aldaerak onartzea</w:t>
      </w:r>
      <w:bookmarkEnd w:id="51"/>
    </w:p>
    <w:p w:rsidR="00015EB1" w:rsidRPr="005A4F52" w:rsidRDefault="00015EB1" w:rsidP="000C154D">
      <w:pPr>
        <w:autoSpaceDE w:val="0"/>
        <w:autoSpaceDN w:val="0"/>
        <w:adjustRightInd w:val="0"/>
        <w:spacing w:before="60" w:line="240" w:lineRule="atLeast"/>
        <w:jc w:val="both"/>
        <w:rPr>
          <w:rFonts w:ascii="Arial" w:hAnsi="Arial" w:cs="Arial"/>
          <w:strike/>
          <w:lang w:val="eu-ES"/>
        </w:rPr>
      </w:pPr>
      <w:r w:rsidRPr="005A4F52">
        <w:rPr>
          <w:rFonts w:ascii="Arial" w:hAnsi="Arial" w:cs="Arial"/>
          <w:lang w:val="eu-ES"/>
        </w:rPr>
        <w:t xml:space="preserve">1.- Aldaerak onartzen diren kasuan, lizitatzaile bakoitzak aurkezten duen proposamen bakarrak kontratuaren </w:t>
      </w:r>
      <w:r w:rsidR="00075473" w:rsidRPr="005A4F52">
        <w:rPr>
          <w:rFonts w:ascii="Arial" w:hAnsi="Arial" w:cs="Arial"/>
          <w:lang w:val="eu-ES"/>
        </w:rPr>
        <w:t>objektu</w:t>
      </w:r>
      <w:r w:rsidR="003D3B08" w:rsidRPr="005A4F52">
        <w:rPr>
          <w:rFonts w:ascii="Arial" w:hAnsi="Arial" w:cs="Arial"/>
          <w:lang w:val="eu-ES"/>
        </w:rPr>
        <w:t>ari begira eskaintzea</w:t>
      </w:r>
      <w:r w:rsidRPr="005A4F52">
        <w:rPr>
          <w:rFonts w:ascii="Arial" w:hAnsi="Arial" w:cs="Arial"/>
          <w:lang w:val="eu-ES"/>
        </w:rPr>
        <w:t xml:space="preserve"> egoki irizten dion adina aukera jaso ahal izango du, </w:t>
      </w:r>
      <w:r w:rsidR="00DF3CA9" w:rsidRPr="005A4F52">
        <w:rPr>
          <w:rFonts w:ascii="Arial" w:hAnsi="Arial" w:cs="Arial"/>
          <w:lang w:val="eu-ES"/>
        </w:rPr>
        <w:t>preskripzio tekniko</w:t>
      </w:r>
      <w:r w:rsidRPr="005A4F52">
        <w:rPr>
          <w:rFonts w:ascii="Arial" w:hAnsi="Arial" w:cs="Arial"/>
          <w:lang w:val="eu-ES"/>
        </w:rPr>
        <w:t xml:space="preserve"> </w:t>
      </w:r>
      <w:r w:rsidR="00DF3CA9" w:rsidRPr="005A4F52">
        <w:rPr>
          <w:rFonts w:ascii="Arial" w:hAnsi="Arial" w:cs="Arial"/>
          <w:lang w:val="eu-ES"/>
        </w:rPr>
        <w:t>partikularr</w:t>
      </w:r>
      <w:r w:rsidRPr="005A4F52">
        <w:rPr>
          <w:rFonts w:ascii="Arial" w:hAnsi="Arial" w:cs="Arial"/>
          <w:lang w:val="eu-ES"/>
        </w:rPr>
        <w:t xml:space="preserve">en agirian finkatutako baldintza, modalitate eta </w:t>
      </w:r>
      <w:r w:rsidR="00DF3CA9" w:rsidRPr="005A4F52">
        <w:rPr>
          <w:rFonts w:ascii="Arial" w:hAnsi="Arial" w:cs="Arial"/>
          <w:lang w:val="eu-ES"/>
        </w:rPr>
        <w:t>preskripzio tekniko</w:t>
      </w:r>
      <w:r w:rsidRPr="005A4F52">
        <w:rPr>
          <w:rFonts w:ascii="Arial" w:hAnsi="Arial" w:cs="Arial"/>
          <w:lang w:val="eu-ES"/>
        </w:rPr>
        <w:t>ekin</w:t>
      </w:r>
      <w:r w:rsidR="00827242" w:rsidRPr="005A4F52">
        <w:rPr>
          <w:rFonts w:ascii="Arial" w:hAnsi="Arial" w:cs="Arial"/>
          <w:lang w:val="eu-ES"/>
        </w:rPr>
        <w:t xml:space="preserve"> batera, </w:t>
      </w:r>
      <w:r w:rsidR="003D3B08" w:rsidRPr="005A4F52">
        <w:rPr>
          <w:rFonts w:ascii="Arial" w:hAnsi="Arial" w:cs="Arial"/>
          <w:lang w:val="eu-ES"/>
        </w:rPr>
        <w:t>azken horiek</w:t>
      </w:r>
      <w:r w:rsidRPr="005A4F52">
        <w:rPr>
          <w:rFonts w:ascii="Arial" w:hAnsi="Arial" w:cs="Arial"/>
          <w:lang w:val="eu-ES"/>
        </w:rPr>
        <w:t xml:space="preserve"> ezaugarrien taulako </w:t>
      </w:r>
      <w:hyperlink w:anchor="CC_12" w:history="1">
        <w:r w:rsidRPr="005A4F52">
          <w:rPr>
            <w:rStyle w:val="Hipervnculo"/>
            <w:rFonts w:ascii="Arial" w:hAnsi="Arial" w:cs="Arial"/>
            <w:b/>
            <w:lang w:val="eu-ES"/>
          </w:rPr>
          <w:t>12. atalean</w:t>
        </w:r>
      </w:hyperlink>
      <w:r w:rsidRPr="005A4F52">
        <w:rPr>
          <w:rFonts w:ascii="Arial" w:hAnsi="Arial" w:cs="Arial"/>
          <w:lang w:val="eu-ES"/>
        </w:rPr>
        <w:t xml:space="preserve"> laburtze</w:t>
      </w:r>
      <w:r w:rsidR="003D3B08" w:rsidRPr="005A4F52">
        <w:rPr>
          <w:rFonts w:ascii="Arial" w:hAnsi="Arial" w:cs="Arial"/>
          <w:lang w:val="eu-ES"/>
        </w:rPr>
        <w:t>n d</w:t>
      </w:r>
      <w:r w:rsidRPr="005A4F52">
        <w:rPr>
          <w:rFonts w:ascii="Arial" w:hAnsi="Arial" w:cs="Arial"/>
          <w:lang w:val="eu-ES"/>
        </w:rPr>
        <w:t>ira.</w:t>
      </w:r>
      <w:r w:rsidRPr="005A4F52">
        <w:rPr>
          <w:rFonts w:ascii="Arial" w:hAnsi="Arial" w:cs="Arial"/>
          <w:b/>
          <w:bCs/>
          <w:lang w:val="eu-ES"/>
        </w:rPr>
        <w:t xml:space="preserve"> </w:t>
      </w:r>
      <w:r w:rsidRPr="005A4F52">
        <w:rPr>
          <w:rFonts w:ascii="Arial" w:hAnsi="Arial" w:cs="Arial"/>
          <w:lang w:val="eu-ES"/>
        </w:rPr>
        <w:t>Aldae</w:t>
      </w:r>
      <w:r w:rsidR="00827242" w:rsidRPr="005A4F52">
        <w:rPr>
          <w:rFonts w:ascii="Arial" w:hAnsi="Arial" w:cs="Arial"/>
          <w:lang w:val="eu-ES"/>
        </w:rPr>
        <w:t>rak ezaugarrien taulako atal</w:t>
      </w:r>
      <w:r w:rsidRPr="005A4F52">
        <w:rPr>
          <w:rFonts w:ascii="Arial" w:hAnsi="Arial" w:cs="Arial"/>
          <w:lang w:val="eu-ES"/>
        </w:rPr>
        <w:t xml:space="preserve"> horretan bertan ezartzen den moduan aurkeztuko dira, eta ezingo dute kontratuaren lizitazioko oinarrizko aurrekontua gainditu.</w:t>
      </w:r>
    </w:p>
    <w:p w:rsidR="00015EB1" w:rsidRPr="005A4F52" w:rsidRDefault="00015EB1" w:rsidP="000C154D">
      <w:pPr>
        <w:spacing w:before="60" w:line="240" w:lineRule="atLeast"/>
        <w:jc w:val="both"/>
        <w:rPr>
          <w:rFonts w:ascii="Arial" w:hAnsi="Arial" w:cs="Arial"/>
          <w:lang w:val="eu-ES"/>
        </w:rPr>
      </w:pPr>
      <w:r w:rsidRPr="005A4F52">
        <w:rPr>
          <w:rFonts w:ascii="Arial" w:hAnsi="Arial" w:cs="Arial"/>
          <w:lang w:val="eu-ES"/>
        </w:rPr>
        <w:t xml:space="preserve">2.- Nolanahi ere, derrigorrezkoa izango da enpresa lizitatzaileentzat haiei eskatutako oinarrizko hornidurari bakarrik eta literalki dagokion proposamen bat aurkeztea. Betiere, prestazioa betetzeko epea eta prezioa, biak, </w:t>
      </w:r>
      <w:r w:rsidR="00DF3CA9" w:rsidRPr="005A4F52">
        <w:rPr>
          <w:rFonts w:ascii="Arial" w:hAnsi="Arial" w:cs="Arial"/>
          <w:lang w:val="eu-ES"/>
        </w:rPr>
        <w:t>klausula agiri</w:t>
      </w:r>
      <w:r w:rsidRPr="005A4F52">
        <w:rPr>
          <w:rFonts w:ascii="Arial" w:hAnsi="Arial" w:cs="Arial"/>
          <w:lang w:val="eu-ES"/>
        </w:rPr>
        <w:t xml:space="preserve"> honen hasierako ezaugarrien taulan jasotakoaren berdinak edo txikiagoak izan behar dira eta zehatz-mehatz bat etorriko dira lizitatzaileak aurkezten duen lan egitarauan adierazitakoekin.</w:t>
      </w:r>
    </w:p>
    <w:p w:rsidR="00015EB1" w:rsidRPr="005A4F52" w:rsidRDefault="00015EB1" w:rsidP="000C154D">
      <w:pPr>
        <w:pStyle w:val="Ttulo2"/>
        <w:spacing w:line="240" w:lineRule="atLeast"/>
        <w:jc w:val="both"/>
        <w:rPr>
          <w:i w:val="0"/>
          <w:sz w:val="22"/>
          <w:szCs w:val="22"/>
          <w:lang w:val="eu-ES"/>
        </w:rPr>
      </w:pPr>
      <w:bookmarkStart w:id="52" w:name="_Toc63777979"/>
      <w:r w:rsidRPr="005A4F52">
        <w:rPr>
          <w:i w:val="0"/>
          <w:sz w:val="22"/>
          <w:szCs w:val="22"/>
          <w:lang w:val="eu-ES"/>
        </w:rPr>
        <w:lastRenderedPageBreak/>
        <w:t>23.- Proposamenak aurkeztearen ondorioak</w:t>
      </w:r>
      <w:bookmarkEnd w:id="52"/>
    </w:p>
    <w:p w:rsidR="00015EB1" w:rsidRPr="005A4F52" w:rsidRDefault="00015EB1" w:rsidP="000C154D">
      <w:pPr>
        <w:autoSpaceDE w:val="0"/>
        <w:autoSpaceDN w:val="0"/>
        <w:adjustRightInd w:val="0"/>
        <w:spacing w:before="60" w:line="240" w:lineRule="atLeast"/>
        <w:jc w:val="both"/>
        <w:rPr>
          <w:rFonts w:ascii="Arial" w:hAnsi="Arial" w:cs="Arial"/>
          <w:lang w:val="eu-ES"/>
        </w:rPr>
      </w:pPr>
      <w:r w:rsidRPr="005A4F52">
        <w:rPr>
          <w:rFonts w:ascii="Arial" w:hAnsi="Arial" w:cs="Arial"/>
          <w:lang w:val="eu-ES"/>
        </w:rPr>
        <w:t xml:space="preserve">1.- Proposamenak aurkeztuz gero, ulertuko da enpresa lizitatzaileak goitik behera onartzen dituela </w:t>
      </w:r>
      <w:r w:rsidR="00DF3CA9" w:rsidRPr="005A4F52">
        <w:rPr>
          <w:rFonts w:ascii="Arial" w:hAnsi="Arial" w:cs="Arial"/>
          <w:lang w:val="eu-ES"/>
        </w:rPr>
        <w:t>klausula agiri</w:t>
      </w:r>
      <w:r w:rsidRPr="005A4F52">
        <w:rPr>
          <w:rFonts w:ascii="Arial" w:hAnsi="Arial" w:cs="Arial"/>
          <w:lang w:val="eu-ES"/>
        </w:rPr>
        <w:t xml:space="preserve"> honetako eta </w:t>
      </w:r>
      <w:r w:rsidR="00DF3CA9" w:rsidRPr="005A4F52">
        <w:rPr>
          <w:rFonts w:ascii="Arial" w:hAnsi="Arial" w:cs="Arial"/>
          <w:lang w:val="eu-ES"/>
        </w:rPr>
        <w:t>preskripzio tekniko</w:t>
      </w:r>
      <w:r w:rsidRPr="005A4F52">
        <w:rPr>
          <w:rFonts w:ascii="Arial" w:hAnsi="Arial" w:cs="Arial"/>
          <w:lang w:val="eu-ES"/>
        </w:rPr>
        <w:t xml:space="preserve">en </w:t>
      </w:r>
      <w:r w:rsidR="00DF3CA9" w:rsidRPr="005A4F52">
        <w:rPr>
          <w:rFonts w:ascii="Arial" w:hAnsi="Arial" w:cs="Arial"/>
          <w:lang w:val="eu-ES"/>
        </w:rPr>
        <w:t>klausula agiri</w:t>
      </w:r>
      <w:r w:rsidRPr="005A4F52">
        <w:rPr>
          <w:rFonts w:ascii="Arial" w:hAnsi="Arial" w:cs="Arial"/>
          <w:lang w:val="eu-ES"/>
        </w:rPr>
        <w:t xml:space="preserve">ko klausulak, inolako salbuespen edo erreserbarik gabe, bai eta kontratazio mahaia eta organoa baimentzen dituela Sektore Publikoko Lizitatzaileen eta Enpresa Sailkatuen Erregistro Ofizialean edo Europar Batasuneko estatu kide bateko operadore ekonomikoen zerrenda ofizialetan jasotako datuak kontsultatu ditzaten. </w:t>
      </w:r>
    </w:p>
    <w:p w:rsidR="00015EB1" w:rsidRPr="005A4F52" w:rsidRDefault="00827242" w:rsidP="000C154D">
      <w:pPr>
        <w:autoSpaceDE w:val="0"/>
        <w:autoSpaceDN w:val="0"/>
        <w:adjustRightInd w:val="0"/>
        <w:spacing w:before="60" w:line="240" w:lineRule="atLeast"/>
        <w:jc w:val="both"/>
        <w:rPr>
          <w:rFonts w:ascii="Arial" w:hAnsi="Arial" w:cs="Arial"/>
          <w:lang w:val="eu-ES"/>
        </w:rPr>
      </w:pPr>
      <w:r w:rsidRPr="005A4F52">
        <w:rPr>
          <w:rFonts w:ascii="Arial" w:hAnsi="Arial" w:cs="Arial"/>
          <w:lang w:val="eu-ES"/>
        </w:rPr>
        <w:t>Baldintza</w:t>
      </w:r>
      <w:r w:rsidR="00DF3CA9" w:rsidRPr="005A4F52">
        <w:rPr>
          <w:rFonts w:ascii="Arial" w:hAnsi="Arial" w:cs="Arial"/>
          <w:lang w:val="eu-ES"/>
        </w:rPr>
        <w:t xml:space="preserve"> agiri</w:t>
      </w:r>
      <w:r w:rsidR="00015EB1" w:rsidRPr="005A4F52">
        <w:rPr>
          <w:rFonts w:ascii="Arial" w:hAnsi="Arial" w:cs="Arial"/>
          <w:lang w:val="eu-ES"/>
        </w:rPr>
        <w:t>ak ez onartzeak eskaintza atzera botatzea ekarriko du, ezinbestean.</w:t>
      </w:r>
    </w:p>
    <w:p w:rsidR="00015EB1" w:rsidRPr="005A4F52" w:rsidRDefault="00015EB1" w:rsidP="000C154D">
      <w:pPr>
        <w:autoSpaceDE w:val="0"/>
        <w:autoSpaceDN w:val="0"/>
        <w:adjustRightInd w:val="0"/>
        <w:spacing w:before="60" w:line="240" w:lineRule="atLeast"/>
        <w:jc w:val="both"/>
        <w:rPr>
          <w:rFonts w:ascii="Arial" w:hAnsi="Arial" w:cs="Arial"/>
          <w:lang w:val="eu-ES"/>
        </w:rPr>
      </w:pPr>
      <w:r w:rsidRPr="005A4F52">
        <w:rPr>
          <w:rFonts w:ascii="Arial" w:hAnsi="Arial" w:cs="Arial"/>
          <w:lang w:val="eu-ES"/>
        </w:rPr>
        <w:t>2.- Lizitatzaileek ezingo</w:t>
      </w:r>
      <w:r w:rsidR="00E871FC" w:rsidRPr="005A4F52">
        <w:rPr>
          <w:rFonts w:ascii="Arial" w:hAnsi="Arial" w:cs="Arial"/>
          <w:lang w:val="eu-ES"/>
        </w:rPr>
        <w:t xml:space="preserve"> dute beren proposamena kendu hamabost</w:t>
      </w:r>
      <w:r w:rsidRPr="005A4F52">
        <w:rPr>
          <w:rFonts w:ascii="Arial" w:hAnsi="Arial" w:cs="Arial"/>
          <w:lang w:val="eu-ES"/>
        </w:rPr>
        <w:t xml:space="preserve"> egun naturaletan, proposamenak irekitzen direnetik aurrera, </w:t>
      </w:r>
      <w:r w:rsidR="004A6C8D" w:rsidRPr="005A4F52">
        <w:rPr>
          <w:rFonts w:ascii="Arial" w:hAnsi="Arial" w:cs="Arial"/>
          <w:lang w:val="eu-ES"/>
        </w:rPr>
        <w:t>adjudikaziodun</w:t>
      </w:r>
      <w:r w:rsidRPr="005A4F52">
        <w:rPr>
          <w:rFonts w:ascii="Arial" w:hAnsi="Arial" w:cs="Arial"/>
          <w:lang w:val="eu-ES"/>
        </w:rPr>
        <w:t xml:space="preserve">a aukeratzeko irizpide bakarra prezioa izan denean, edo bi hilabeteko epean, kontratua </w:t>
      </w:r>
      <w:r w:rsidR="009B6EAC" w:rsidRPr="005A4F52">
        <w:rPr>
          <w:rFonts w:ascii="Arial" w:hAnsi="Arial" w:cs="Arial"/>
          <w:lang w:val="eu-ES"/>
        </w:rPr>
        <w:t>adjudika</w:t>
      </w:r>
      <w:r w:rsidRPr="005A4F52">
        <w:rPr>
          <w:rFonts w:ascii="Arial" w:hAnsi="Arial" w:cs="Arial"/>
          <w:lang w:val="eu-ES"/>
        </w:rPr>
        <w:t>tzeko beste irizpide batzuk kontu</w:t>
      </w:r>
      <w:r w:rsidR="00E92913" w:rsidRPr="005A4F52">
        <w:rPr>
          <w:rFonts w:ascii="Arial" w:hAnsi="Arial" w:cs="Arial"/>
          <w:lang w:val="eu-ES"/>
        </w:rPr>
        <w:t>an hartu direnean, SPKLren 158.2</w:t>
      </w:r>
      <w:r w:rsidR="003D3B08" w:rsidRPr="005A4F52">
        <w:rPr>
          <w:rFonts w:ascii="Arial" w:hAnsi="Arial" w:cs="Arial"/>
          <w:lang w:val="eu-ES"/>
        </w:rPr>
        <w:t xml:space="preserve"> artikuluan aurreikusitakoaren arabera</w:t>
      </w:r>
      <w:r w:rsidR="00E871FC" w:rsidRPr="005A4F52">
        <w:rPr>
          <w:rFonts w:ascii="Arial" w:hAnsi="Arial" w:cs="Arial"/>
          <w:lang w:val="eu-ES"/>
        </w:rPr>
        <w:t>. Epe hori hamabost</w:t>
      </w:r>
      <w:r w:rsidRPr="005A4F52">
        <w:rPr>
          <w:rFonts w:ascii="Arial" w:hAnsi="Arial" w:cs="Arial"/>
          <w:lang w:val="eu-ES"/>
        </w:rPr>
        <w:t xml:space="preserve"> egun baliodunez luzatuko da, baxuegi iritzitako eskaintzei dagokienez SPKLren 149. artikuluak aipatzen dituen izapideak bete behar direnean.</w:t>
      </w:r>
    </w:p>
    <w:p w:rsidR="00015EB1" w:rsidRPr="005A4F52" w:rsidRDefault="00015EB1" w:rsidP="000C154D">
      <w:pPr>
        <w:autoSpaceDE w:val="0"/>
        <w:autoSpaceDN w:val="0"/>
        <w:adjustRightInd w:val="0"/>
        <w:spacing w:before="60" w:line="240" w:lineRule="atLeast"/>
        <w:jc w:val="both"/>
        <w:rPr>
          <w:rFonts w:ascii="Arial" w:hAnsi="Arial" w:cs="Arial"/>
          <w:b/>
          <w:lang w:val="eu-ES"/>
        </w:rPr>
      </w:pPr>
      <w:r w:rsidRPr="005A4F52">
        <w:rPr>
          <w:rFonts w:ascii="Arial" w:hAnsi="Arial" w:cs="Arial"/>
          <w:lang w:val="eu-ES"/>
        </w:rPr>
        <w:t>3.- Proposamen bat behar ez bezala erretiratzen bada, lizitatzaileak ezingo du Administrazio Publikoekin kontratatu, SPKLren 71.2 artikuluan xedatuarekin bat. Gainera, behin-behineko bermea konfiskatuta geratuko da, SPKLren 106.1 artikuluarekin bat, horrelako bermerik eskatu baldin bada.</w:t>
      </w:r>
    </w:p>
    <w:p w:rsidR="00015EB1" w:rsidRPr="005A4F52" w:rsidRDefault="00015EB1" w:rsidP="000C154D">
      <w:pPr>
        <w:pStyle w:val="Ttulo2"/>
        <w:spacing w:line="240" w:lineRule="atLeast"/>
        <w:jc w:val="both"/>
        <w:rPr>
          <w:i w:val="0"/>
          <w:sz w:val="22"/>
          <w:szCs w:val="22"/>
          <w:lang w:val="eu-ES"/>
        </w:rPr>
      </w:pPr>
      <w:bookmarkStart w:id="53" w:name="_Toc63777980"/>
      <w:r w:rsidRPr="005A4F52">
        <w:rPr>
          <w:i w:val="0"/>
          <w:sz w:val="22"/>
          <w:szCs w:val="22"/>
          <w:lang w:val="eu-ES"/>
        </w:rPr>
        <w:t>24.- Kontratazio mahaia</w:t>
      </w:r>
      <w:bookmarkEnd w:id="53"/>
    </w:p>
    <w:p w:rsidR="00015EB1" w:rsidRPr="005A4F52" w:rsidRDefault="00015EB1" w:rsidP="000C154D">
      <w:pPr>
        <w:autoSpaceDE w:val="0"/>
        <w:autoSpaceDN w:val="0"/>
        <w:adjustRightInd w:val="0"/>
        <w:spacing w:before="60" w:line="240" w:lineRule="atLeast"/>
        <w:jc w:val="both"/>
        <w:rPr>
          <w:rFonts w:ascii="Arial" w:hAnsi="Arial" w:cs="Arial"/>
          <w:lang w:val="eu-ES"/>
        </w:rPr>
      </w:pPr>
      <w:r w:rsidRPr="005A4F52">
        <w:rPr>
          <w:rFonts w:ascii="Arial" w:hAnsi="Arial" w:cs="Arial"/>
          <w:lang w:val="eu-ES"/>
        </w:rPr>
        <w:t>1.- Kontratazio mahaia izango da eskaintzak baloratzeko organo tekniko eskumenduna, eta SPKLren 326. artikuluan aurreikusitakoaren arabera eta, gainera, mahaiaren osaketa eta eginkizunak garatzen dituen maiatzaren 8ko 817/2009 Errege Dekretuaren 21. eta 22. artikuluetan jasotakoari jarraikiz.</w:t>
      </w:r>
    </w:p>
    <w:p w:rsidR="00015EB1" w:rsidRPr="005A4F52" w:rsidRDefault="00015EB1" w:rsidP="000C154D">
      <w:pPr>
        <w:autoSpaceDE w:val="0"/>
        <w:autoSpaceDN w:val="0"/>
        <w:adjustRightInd w:val="0"/>
        <w:spacing w:before="60" w:line="240" w:lineRule="atLeast"/>
        <w:jc w:val="both"/>
        <w:rPr>
          <w:rFonts w:ascii="Arial" w:hAnsi="Arial" w:cs="Arial"/>
          <w:lang w:val="eu-ES"/>
        </w:rPr>
      </w:pPr>
      <w:r w:rsidRPr="005A4F52">
        <w:rPr>
          <w:rFonts w:ascii="Arial" w:hAnsi="Arial" w:cs="Arial"/>
          <w:lang w:val="eu-ES"/>
        </w:rPr>
        <w:t xml:space="preserve">2.- Mahaiaren osaketa ezaugarrien taulako </w:t>
      </w:r>
      <w:hyperlink w:anchor="CC_26" w:history="1">
        <w:r w:rsidRPr="005A4F52">
          <w:rPr>
            <w:rStyle w:val="Hipervnculo"/>
            <w:rFonts w:ascii="Arial" w:hAnsi="Arial" w:cs="Arial"/>
            <w:b/>
            <w:lang w:val="eu-ES"/>
          </w:rPr>
          <w:t>26. atalean</w:t>
        </w:r>
      </w:hyperlink>
      <w:r w:rsidRPr="005A4F52">
        <w:rPr>
          <w:rFonts w:ascii="Arial" w:hAnsi="Arial" w:cs="Arial"/>
          <w:lang w:val="eu-ES"/>
        </w:rPr>
        <w:t xml:space="preserve"> jasota dago. Hori kontratatzailearen profilaren bitartez argitaratuko da lizitazioaren iragarkiarekin edo, bestela, beti mahaia bera eratu aurretik aipatutako profileko iragarki espezifiko batekin.</w:t>
      </w:r>
    </w:p>
    <w:p w:rsidR="00BB3912" w:rsidRPr="005A4F52" w:rsidRDefault="00BB3912" w:rsidP="00BB3912">
      <w:pPr>
        <w:autoSpaceDE w:val="0"/>
        <w:autoSpaceDN w:val="0"/>
        <w:adjustRightInd w:val="0"/>
        <w:spacing w:before="60" w:line="240" w:lineRule="atLeast"/>
        <w:jc w:val="both"/>
        <w:rPr>
          <w:rFonts w:ascii="Arial" w:hAnsi="Arial" w:cs="Arial"/>
          <w:lang w:val="eu-ES"/>
        </w:rPr>
      </w:pPr>
      <w:r w:rsidRPr="005A4F52">
        <w:rPr>
          <w:rFonts w:ascii="Arial" w:hAnsi="Arial" w:cs="Arial"/>
          <w:lang w:val="eu-ES"/>
        </w:rPr>
        <w:t>3.- Kontratazio mahaiko kideen kasuan, kargu hutsen, gaixotasunen edo arrazoi justifikaturen batengatiko absentziaren kasuan ondoko ordezkapen araubideari segituko zaio:</w:t>
      </w:r>
    </w:p>
    <w:p w:rsidR="00BB3912" w:rsidRPr="005A4F52" w:rsidRDefault="00BB3912" w:rsidP="00BB3912">
      <w:pPr>
        <w:tabs>
          <w:tab w:val="num" w:pos="567"/>
        </w:tabs>
        <w:autoSpaceDE w:val="0"/>
        <w:autoSpaceDN w:val="0"/>
        <w:adjustRightInd w:val="0"/>
        <w:spacing w:before="60" w:line="240" w:lineRule="atLeast"/>
        <w:ind w:left="851" w:hanging="284"/>
        <w:jc w:val="both"/>
        <w:rPr>
          <w:rFonts w:ascii="Arial" w:hAnsi="Arial" w:cs="Arial"/>
          <w:lang w:val="eu-ES"/>
        </w:rPr>
      </w:pPr>
      <w:r w:rsidRPr="005A4F52">
        <w:rPr>
          <w:rFonts w:ascii="Arial" w:hAnsi="Arial" w:cs="Arial"/>
          <w:lang w:val="eu-ES"/>
        </w:rPr>
        <w:t>-</w:t>
      </w:r>
      <w:r w:rsidRPr="005A4F52">
        <w:rPr>
          <w:rFonts w:ascii="Arial" w:hAnsi="Arial" w:cs="Arial"/>
          <w:lang w:val="eu-ES"/>
        </w:rPr>
        <w:tab/>
        <w:t>Mahaiburua: titularra bokalek ordezkatuko dute, klausula agiri honetako ezaugarrien taulan edo, bestela, kontratatzailearen profilean adierazten den ordena berari jarraikiz.</w:t>
      </w:r>
    </w:p>
    <w:p w:rsidR="00BB3912" w:rsidRPr="005A4F52" w:rsidRDefault="00BB3912" w:rsidP="00BB3912">
      <w:pPr>
        <w:pStyle w:val="Pa6"/>
        <w:spacing w:before="60" w:line="240" w:lineRule="atLeast"/>
        <w:ind w:left="851" w:hanging="284"/>
        <w:jc w:val="both"/>
        <w:rPr>
          <w:rFonts w:cs="Arial"/>
          <w:sz w:val="20"/>
          <w:szCs w:val="20"/>
          <w:lang w:val="eu-ES"/>
        </w:rPr>
      </w:pPr>
      <w:r w:rsidRPr="005A4F52">
        <w:rPr>
          <w:rFonts w:cs="Arial"/>
          <w:sz w:val="20"/>
          <w:szCs w:val="20"/>
          <w:lang w:val="eu-ES"/>
        </w:rPr>
        <w:t>-</w:t>
      </w:r>
      <w:r w:rsidRPr="005A4F52">
        <w:rPr>
          <w:rFonts w:cs="Arial"/>
          <w:sz w:val="20"/>
          <w:szCs w:val="20"/>
          <w:lang w:val="eu-ES"/>
        </w:rPr>
        <w:tab/>
        <w:t>Bokalak: bokalak, oro har, titularrak atxikita dauden zerbitzu edo kudeaketa unitateei atxikitako funtzionarioek ordezkatuko dituzte edo, bestela, bokalak berak mendeko diren zuzendaritzako beste zerbitzu batzuei atxikitakoek, eta mahaiburu kargua duenak izendatuko ditu. Ordezkapena deskribatutako moduan egin ezin bada, departamentuko kudeaketa zerbitzu ezberdinetara atxikitako funtzionarioek ordezkatuko dituzte bokalak, Mahaiburuko titularrak izendatuta.</w:t>
      </w:r>
    </w:p>
    <w:p w:rsidR="00BB3912" w:rsidRPr="005A4F52" w:rsidRDefault="00BB3912" w:rsidP="00BB3912">
      <w:pPr>
        <w:tabs>
          <w:tab w:val="num" w:pos="567"/>
        </w:tabs>
        <w:autoSpaceDE w:val="0"/>
        <w:autoSpaceDN w:val="0"/>
        <w:adjustRightInd w:val="0"/>
        <w:spacing w:before="60" w:line="240" w:lineRule="atLeast"/>
        <w:ind w:left="851" w:hanging="284"/>
        <w:jc w:val="both"/>
        <w:rPr>
          <w:rFonts w:ascii="Arial" w:hAnsi="Arial" w:cs="Arial"/>
          <w:lang w:val="eu-ES"/>
        </w:rPr>
      </w:pPr>
      <w:r w:rsidRPr="005A4F52">
        <w:rPr>
          <w:rFonts w:ascii="Arial" w:hAnsi="Arial" w:cs="Arial"/>
          <w:lang w:val="eu-ES"/>
        </w:rPr>
        <w:t>-</w:t>
      </w:r>
      <w:r w:rsidRPr="005A4F52">
        <w:rPr>
          <w:rFonts w:ascii="Arial" w:hAnsi="Arial" w:cs="Arial"/>
          <w:lang w:val="eu-ES"/>
        </w:rPr>
        <w:tab/>
        <w:t>Kontu-hartzailetza eta Auditoretza Zerbitzuari atxikitako kidearen kasuan, zerbitzu horretako funtzionario batek ordezkatuko du.</w:t>
      </w:r>
    </w:p>
    <w:p w:rsidR="00015EB1" w:rsidRPr="005A4F52" w:rsidRDefault="00BB3912" w:rsidP="00BB3912">
      <w:pPr>
        <w:numPr>
          <w:ilvl w:val="0"/>
          <w:numId w:val="17"/>
        </w:numPr>
        <w:tabs>
          <w:tab w:val="clear" w:pos="360"/>
          <w:tab w:val="num" w:pos="567"/>
        </w:tabs>
        <w:autoSpaceDE w:val="0"/>
        <w:autoSpaceDN w:val="0"/>
        <w:adjustRightInd w:val="0"/>
        <w:spacing w:before="60" w:line="240" w:lineRule="atLeast"/>
        <w:ind w:left="851" w:hanging="284"/>
        <w:jc w:val="both"/>
        <w:rPr>
          <w:rFonts w:ascii="Arial" w:hAnsi="Arial" w:cs="Arial"/>
          <w:lang w:val="eu-ES"/>
        </w:rPr>
      </w:pPr>
      <w:r w:rsidRPr="005A4F52">
        <w:rPr>
          <w:rFonts w:ascii="Arial" w:hAnsi="Arial" w:cs="Arial"/>
          <w:lang w:val="eu-ES"/>
        </w:rPr>
        <w:t>-Idazkaria: kontratua kudeatzen duen departamentuari atxikitako eta mahaiburu kargua duenak izendatutako funtzionario batek ordezkatuko du</w:t>
      </w:r>
      <w:r w:rsidR="00015EB1" w:rsidRPr="005A4F52">
        <w:rPr>
          <w:rFonts w:ascii="Arial" w:hAnsi="Arial" w:cs="Arial"/>
          <w:lang w:val="eu-ES"/>
        </w:rPr>
        <w:t>.</w:t>
      </w:r>
    </w:p>
    <w:p w:rsidR="00015EB1" w:rsidRPr="005A4F52" w:rsidRDefault="00015EB1" w:rsidP="000C154D">
      <w:pPr>
        <w:pStyle w:val="Ttulo2"/>
        <w:spacing w:line="240" w:lineRule="atLeast"/>
        <w:jc w:val="both"/>
        <w:rPr>
          <w:i w:val="0"/>
          <w:sz w:val="22"/>
          <w:szCs w:val="22"/>
          <w:lang w:val="eu-ES"/>
        </w:rPr>
      </w:pPr>
      <w:bookmarkStart w:id="54" w:name="_Toc63777981"/>
      <w:r w:rsidRPr="005A4F52">
        <w:rPr>
          <w:i w:val="0"/>
          <w:sz w:val="22"/>
          <w:szCs w:val="22"/>
          <w:lang w:val="eu-ES"/>
        </w:rPr>
        <w:t>25.- Eskaintzak irekitzea eta aztertzea</w:t>
      </w:r>
      <w:bookmarkEnd w:id="54"/>
      <w:r w:rsidRPr="005A4F52">
        <w:rPr>
          <w:i w:val="0"/>
          <w:sz w:val="22"/>
          <w:szCs w:val="22"/>
          <w:lang w:val="eu-ES"/>
        </w:rPr>
        <w:t xml:space="preserve"> </w:t>
      </w:r>
    </w:p>
    <w:p w:rsidR="00015EB1" w:rsidRPr="005A4F52" w:rsidRDefault="00015EB1" w:rsidP="000C154D">
      <w:pPr>
        <w:pStyle w:val="Ttulo3"/>
        <w:spacing w:before="240" w:after="60"/>
        <w:rPr>
          <w:sz w:val="22"/>
          <w:szCs w:val="22"/>
        </w:rPr>
      </w:pPr>
      <w:bookmarkStart w:id="55" w:name="_Toc63777982"/>
      <w:r w:rsidRPr="005A4F52">
        <w:rPr>
          <w:sz w:val="22"/>
          <w:szCs w:val="22"/>
        </w:rPr>
        <w:t>25.1.- BAT zenbakiko artxibo elektronikoak irekitzea eta dokumentazio administratiboa kalifikatzea</w:t>
      </w:r>
      <w:bookmarkEnd w:id="55"/>
    </w:p>
    <w:p w:rsidR="00015EB1" w:rsidRPr="005A4F52" w:rsidRDefault="00015EB1" w:rsidP="004862C1">
      <w:pPr>
        <w:autoSpaceDE w:val="0"/>
        <w:autoSpaceDN w:val="0"/>
        <w:adjustRightInd w:val="0"/>
        <w:spacing w:before="60" w:line="240" w:lineRule="atLeast"/>
        <w:jc w:val="both"/>
        <w:rPr>
          <w:rFonts w:ascii="Arial" w:hAnsi="Arial" w:cs="Arial"/>
          <w:lang w:val="eu-ES"/>
        </w:rPr>
      </w:pPr>
      <w:r w:rsidRPr="005A4F52">
        <w:rPr>
          <w:rFonts w:ascii="Arial" w:hAnsi="Arial" w:cs="Arial"/>
          <w:lang w:val="eu-ES"/>
        </w:rPr>
        <w:t xml:space="preserve">1.- Proposamenak aurkezteko epea amaiturik, kontratazio mahaiak ireki eta kalifikatu egingo du lizitatzaileek BAT zenbakiko artxibo elektronikoan garaiz eta behar moduan aurkeztutako dokumentazio administratiboa. Mahaiak akats edo huts konpongarririk ikusten badu dokumentu aurkeztuan, alde interesdunei emango die aditzera, eta gehienez </w:t>
      </w:r>
      <w:r w:rsidR="00E871FC" w:rsidRPr="005A4F52">
        <w:rPr>
          <w:rFonts w:ascii="Arial" w:hAnsi="Arial" w:cs="Arial"/>
          <w:lang w:val="eu-ES"/>
        </w:rPr>
        <w:t>hiru</w:t>
      </w:r>
      <w:r w:rsidRPr="005A4F52">
        <w:rPr>
          <w:rFonts w:ascii="Arial" w:hAnsi="Arial" w:cs="Arial"/>
          <w:lang w:val="eu-ES"/>
        </w:rPr>
        <w:t xml:space="preserve"> egun naturaleko epea emango die horiek zuzendu edo konpontzeko. Era berean, dagoeneko aurkeztuaz gain beste </w:t>
      </w:r>
      <w:r w:rsidRPr="005A4F52">
        <w:rPr>
          <w:rFonts w:ascii="Arial" w:hAnsi="Arial" w:cs="Arial"/>
          <w:lang w:val="eu-ES"/>
        </w:rPr>
        <w:lastRenderedPageBreak/>
        <w:t>zenbait dokumentu osagarri edo argigarri aurkezteko eskatu ahal izango dio mahaiak li</w:t>
      </w:r>
      <w:r w:rsidR="00E871FC" w:rsidRPr="005A4F52">
        <w:rPr>
          <w:rFonts w:ascii="Arial" w:hAnsi="Arial" w:cs="Arial"/>
          <w:lang w:val="eu-ES"/>
        </w:rPr>
        <w:t>zitatzaileari, hori aurkezteko bost</w:t>
      </w:r>
      <w:r w:rsidRPr="005A4F52">
        <w:rPr>
          <w:rFonts w:ascii="Arial" w:hAnsi="Arial" w:cs="Arial"/>
          <w:lang w:val="eu-ES"/>
        </w:rPr>
        <w:t xml:space="preserve"> egun naturaleko epea ematearekin batera.</w:t>
      </w:r>
    </w:p>
    <w:p w:rsidR="00015EB1" w:rsidRPr="005A4F52" w:rsidRDefault="00015EB1" w:rsidP="004862C1">
      <w:pPr>
        <w:autoSpaceDE w:val="0"/>
        <w:autoSpaceDN w:val="0"/>
        <w:adjustRightInd w:val="0"/>
        <w:spacing w:before="60" w:line="240" w:lineRule="atLeast"/>
        <w:jc w:val="both"/>
        <w:rPr>
          <w:rFonts w:ascii="Arial" w:hAnsi="Arial" w:cs="Arial"/>
          <w:lang w:val="eu-ES"/>
        </w:rPr>
      </w:pPr>
      <w:r w:rsidRPr="005A4F52">
        <w:rPr>
          <w:rFonts w:ascii="Arial" w:hAnsi="Arial" w:cs="Arial"/>
          <w:lang w:val="eu-ES"/>
        </w:rPr>
        <w:t>2.- Interesdunei jakinarazpen elektronikoz emango zaie aditzera akatsa edo hutsa ikusi dela.</w:t>
      </w:r>
    </w:p>
    <w:p w:rsidR="00015EB1" w:rsidRPr="005A4F52" w:rsidRDefault="00015EB1" w:rsidP="004862C1">
      <w:pPr>
        <w:autoSpaceDE w:val="0"/>
        <w:autoSpaceDN w:val="0"/>
        <w:adjustRightInd w:val="0"/>
        <w:spacing w:before="60" w:line="240" w:lineRule="atLeast"/>
        <w:jc w:val="both"/>
        <w:rPr>
          <w:rFonts w:ascii="Arial" w:hAnsi="Arial" w:cs="Arial"/>
          <w:lang w:val="eu-ES"/>
        </w:rPr>
      </w:pPr>
      <w:r w:rsidRPr="005A4F52">
        <w:rPr>
          <w:rFonts w:ascii="Arial" w:hAnsi="Arial" w:cs="Arial"/>
          <w:lang w:val="eu-ES"/>
        </w:rPr>
        <w:t>3.- Azkenean kontratazio mahaiak zehaztu egingo du zein lizitatzaile onartzen dituen lizitazioan eta zein uzten dituen kanpoan, horietarako arrazoiak ere emanda.</w:t>
      </w:r>
    </w:p>
    <w:p w:rsidR="00015EB1" w:rsidRPr="005A4F52" w:rsidRDefault="00015EB1" w:rsidP="00F00C01">
      <w:pPr>
        <w:pStyle w:val="Ttulo3"/>
        <w:spacing w:before="240" w:after="60"/>
        <w:rPr>
          <w:sz w:val="22"/>
          <w:szCs w:val="22"/>
        </w:rPr>
      </w:pPr>
      <w:bookmarkStart w:id="56" w:name="_Toc63777983"/>
      <w:r w:rsidRPr="005A4F52">
        <w:rPr>
          <w:sz w:val="22"/>
          <w:szCs w:val="22"/>
        </w:rPr>
        <w:t xml:space="preserve">25.2.- BI zenbakiko artxibo elektronikoak irekitzea eta aztertzea (bakarrik BI </w:t>
      </w:r>
      <w:r w:rsidR="0079145C" w:rsidRPr="005A4F52">
        <w:rPr>
          <w:sz w:val="22"/>
          <w:szCs w:val="22"/>
        </w:rPr>
        <w:t xml:space="preserve">zenbakiko artxibo elektronikoa </w:t>
      </w:r>
      <w:r w:rsidRPr="005A4F52">
        <w:rPr>
          <w:sz w:val="22"/>
          <w:szCs w:val="22"/>
        </w:rPr>
        <w:t>dagoenean)</w:t>
      </w:r>
      <w:bookmarkEnd w:id="56"/>
    </w:p>
    <w:p w:rsidR="00015EB1" w:rsidRPr="005A4F52" w:rsidRDefault="00015EB1" w:rsidP="004862C1">
      <w:pPr>
        <w:autoSpaceDE w:val="0"/>
        <w:autoSpaceDN w:val="0"/>
        <w:adjustRightInd w:val="0"/>
        <w:spacing w:before="60" w:line="240" w:lineRule="atLeast"/>
        <w:jc w:val="both"/>
        <w:rPr>
          <w:rFonts w:ascii="Arial" w:hAnsi="Arial" w:cs="Arial"/>
          <w:lang w:val="eu-ES"/>
        </w:rPr>
      </w:pPr>
      <w:r w:rsidRPr="005A4F52">
        <w:rPr>
          <w:rFonts w:ascii="Arial" w:hAnsi="Arial" w:cs="Arial"/>
          <w:lang w:val="eu-ES"/>
        </w:rPr>
        <w:t>1.- Haien aurkez</w:t>
      </w:r>
      <w:r w:rsidR="00DC15EE" w:rsidRPr="005A4F52">
        <w:rPr>
          <w:rFonts w:ascii="Arial" w:hAnsi="Arial" w:cs="Arial"/>
          <w:lang w:val="eu-ES"/>
        </w:rPr>
        <w:t>pena nahitaezkoa denean, “BALIO IRIZPIDE</w:t>
      </w:r>
      <w:r w:rsidRPr="005A4F52">
        <w:rPr>
          <w:rFonts w:ascii="Arial" w:hAnsi="Arial" w:cs="Arial"/>
          <w:lang w:val="eu-ES"/>
        </w:rPr>
        <w:t xml:space="preserve"> BITARTEZ BALORATU BEHARREKO DOKUMENTAZIOA” izenarekin identifikatutako BI zenbakiko artxibo elektronikoak irekiko dira, horien edukia ezaugarrien taulako </w:t>
      </w:r>
      <w:hyperlink w:anchor="CC_18" w:history="1">
        <w:r w:rsidRPr="005A4F52">
          <w:rPr>
            <w:rStyle w:val="Hipervnculo"/>
            <w:rFonts w:ascii="Arial" w:hAnsi="Arial" w:cs="Arial"/>
            <w:b/>
            <w:lang w:val="eu-ES"/>
          </w:rPr>
          <w:t>18. atalean</w:t>
        </w:r>
      </w:hyperlink>
      <w:r w:rsidRPr="005A4F52">
        <w:rPr>
          <w:rFonts w:ascii="Arial" w:hAnsi="Arial" w:cs="Arial"/>
          <w:lang w:val="eu-ES"/>
        </w:rPr>
        <w:t xml:space="preserve"> adierazitako irizpideen arabera ebaluatzearren.</w:t>
      </w:r>
    </w:p>
    <w:p w:rsidR="00015EB1" w:rsidRPr="005A4F52" w:rsidRDefault="00015EB1" w:rsidP="004862C1">
      <w:pPr>
        <w:autoSpaceDE w:val="0"/>
        <w:autoSpaceDN w:val="0"/>
        <w:adjustRightInd w:val="0"/>
        <w:spacing w:before="60" w:line="240" w:lineRule="atLeast"/>
        <w:jc w:val="both"/>
        <w:rPr>
          <w:rFonts w:ascii="Arial" w:hAnsi="Arial" w:cs="Arial"/>
          <w:lang w:val="eu-ES"/>
        </w:rPr>
      </w:pPr>
      <w:r w:rsidRPr="005A4F52">
        <w:rPr>
          <w:rFonts w:ascii="Arial" w:hAnsi="Arial" w:cs="Arial"/>
          <w:lang w:val="eu-ES"/>
        </w:rPr>
        <w:t xml:space="preserve">2.- Ekitaldi hori hasteko, mahaiak pronuntziamendu espresua egingo du proposamenen kalifikazioari buruz, lizitaziora onartuak eta lizitaziotik kanpo utziak identifikatuz eta horretarako arrazoiak emanez. </w:t>
      </w:r>
    </w:p>
    <w:p w:rsidR="00015EB1" w:rsidRPr="005A4F52" w:rsidRDefault="00015EB1" w:rsidP="004862C1">
      <w:pPr>
        <w:autoSpaceDE w:val="0"/>
        <w:autoSpaceDN w:val="0"/>
        <w:adjustRightInd w:val="0"/>
        <w:spacing w:before="60" w:line="240" w:lineRule="atLeast"/>
        <w:jc w:val="both"/>
        <w:rPr>
          <w:rFonts w:ascii="Arial" w:hAnsi="Arial" w:cs="Arial"/>
          <w:b/>
          <w:lang w:val="eu-ES"/>
        </w:rPr>
      </w:pPr>
      <w:r w:rsidRPr="005A4F52">
        <w:rPr>
          <w:rFonts w:ascii="Arial" w:hAnsi="Arial" w:cs="Arial"/>
          <w:lang w:val="eu-ES"/>
        </w:rPr>
        <w:t>3.- Lizitazio prozeduratik kanpo geratuko dira eskatzen diren baldintza teknikoak betetzen ez dituzten lizitatzaileak eta BI zenbakiko artxibo elektronikoetan formulen aplikazioaren bita</w:t>
      </w:r>
      <w:r w:rsidR="00BA0C6E" w:rsidRPr="005A4F52">
        <w:rPr>
          <w:rFonts w:ascii="Arial" w:hAnsi="Arial" w:cs="Arial"/>
          <w:lang w:val="eu-ES"/>
        </w:rPr>
        <w:t>rtez ebaluatu beharreko inform</w:t>
      </w:r>
      <w:r w:rsidRPr="005A4F52">
        <w:rPr>
          <w:rFonts w:ascii="Arial" w:hAnsi="Arial" w:cs="Arial"/>
          <w:lang w:val="eu-ES"/>
        </w:rPr>
        <w:t>azioa (HIRU zenbakiko artxibo elektronikoa) sartzen dutenak.</w:t>
      </w:r>
    </w:p>
    <w:p w:rsidR="00015EB1" w:rsidRPr="005A4F52" w:rsidRDefault="00015EB1" w:rsidP="00F00C01">
      <w:pPr>
        <w:pStyle w:val="Ttulo3"/>
        <w:spacing w:before="240" w:after="60"/>
        <w:rPr>
          <w:sz w:val="22"/>
          <w:szCs w:val="22"/>
        </w:rPr>
      </w:pPr>
      <w:bookmarkStart w:id="57" w:name="_Toc63777984"/>
      <w:r w:rsidRPr="005A4F52">
        <w:rPr>
          <w:sz w:val="22"/>
          <w:szCs w:val="22"/>
        </w:rPr>
        <w:t>25.3.- HIRU zenbakiko artxibo elektronikoak irekitzea eta aztertzea</w:t>
      </w:r>
      <w:bookmarkEnd w:id="57"/>
    </w:p>
    <w:p w:rsidR="00242F6B" w:rsidRPr="005A4F52" w:rsidRDefault="00242F6B" w:rsidP="00242F6B">
      <w:pPr>
        <w:autoSpaceDE w:val="0"/>
        <w:autoSpaceDN w:val="0"/>
        <w:adjustRightInd w:val="0"/>
        <w:spacing w:before="60" w:line="240" w:lineRule="atLeast"/>
        <w:jc w:val="both"/>
        <w:rPr>
          <w:rFonts w:ascii="Arial" w:hAnsi="Arial" w:cs="Arial"/>
          <w:lang w:val="eu-ES"/>
        </w:rPr>
      </w:pPr>
      <w:r w:rsidRPr="005A4F52">
        <w:rPr>
          <w:rFonts w:ascii="Arial" w:hAnsi="Arial" w:cs="Arial"/>
          <w:lang w:val="eu-ES"/>
        </w:rPr>
        <w:t>1.- HIRU zenbakiko artxibo elektronikoak ekitaldi publikoan irekiko dira eta, oro har, zuzenean jarraitu ahal izango da ekitaldia, kasuan kasuko kontratatzailearen profileko deialdian adierazten den estekaren bitartez.</w:t>
      </w:r>
    </w:p>
    <w:p w:rsidR="00015EB1" w:rsidRPr="005A4F52" w:rsidRDefault="00015EB1" w:rsidP="00F00C01">
      <w:pPr>
        <w:autoSpaceDE w:val="0"/>
        <w:autoSpaceDN w:val="0"/>
        <w:adjustRightInd w:val="0"/>
        <w:spacing w:before="60" w:line="240" w:lineRule="atLeast"/>
        <w:jc w:val="both"/>
        <w:rPr>
          <w:rFonts w:ascii="Arial" w:hAnsi="Arial" w:cs="Arial"/>
          <w:b/>
          <w:i/>
          <w:lang w:val="eu-ES"/>
        </w:rPr>
      </w:pPr>
      <w:r w:rsidRPr="005A4F52">
        <w:rPr>
          <w:rFonts w:ascii="Arial" w:hAnsi="Arial" w:cs="Arial"/>
          <w:lang w:val="eu-ES"/>
        </w:rPr>
        <w:t xml:space="preserve">2.- HIRU zenbakiko artxibo elektronikoak jendaurrean irekitzeko ekitaldiaren hasieran –BI zenbakiko artxibo elektronikorik ez dagoenean–, mahaiak berariazko pronuntziamendua egingo du proposamenen kalifikazioari buruz, lizitaziora onartuak eta lizitaziotik kanpo utziak identifikatuz eta horretarako arrazoiak emanez. </w:t>
      </w:r>
    </w:p>
    <w:p w:rsidR="00015EB1" w:rsidRPr="005A4F52" w:rsidRDefault="00015EB1" w:rsidP="00F00C01">
      <w:pPr>
        <w:autoSpaceDE w:val="0"/>
        <w:autoSpaceDN w:val="0"/>
        <w:adjustRightInd w:val="0"/>
        <w:spacing w:before="60" w:line="240" w:lineRule="atLeast"/>
        <w:jc w:val="both"/>
        <w:rPr>
          <w:rFonts w:ascii="Arial" w:hAnsi="Arial" w:cs="Arial"/>
          <w:lang w:val="eu-ES"/>
        </w:rPr>
      </w:pPr>
      <w:r w:rsidRPr="005A4F52">
        <w:rPr>
          <w:rFonts w:ascii="Arial" w:hAnsi="Arial" w:cs="Arial"/>
          <w:lang w:val="eu-ES"/>
        </w:rPr>
        <w:t>3.- Balio</w:t>
      </w:r>
      <w:r w:rsidR="00DC15EE" w:rsidRPr="005A4F52">
        <w:rPr>
          <w:rFonts w:ascii="Arial" w:hAnsi="Arial" w:cs="Arial"/>
          <w:lang w:val="eu-ES"/>
        </w:rPr>
        <w:t xml:space="preserve"> irizpide</w:t>
      </w:r>
      <w:r w:rsidRPr="005A4F52">
        <w:rPr>
          <w:rFonts w:ascii="Arial" w:hAnsi="Arial" w:cs="Arial"/>
          <w:lang w:val="eu-ES"/>
        </w:rPr>
        <w:t xml:space="preserve"> bitartez ebaluatzeko irizpiderik baden kasuan, ebaluazio horren emaitza ekitaldi honetan adieraziko da.</w:t>
      </w:r>
    </w:p>
    <w:p w:rsidR="00015EB1" w:rsidRPr="005A4F52" w:rsidRDefault="00015EB1" w:rsidP="00F00C01">
      <w:pPr>
        <w:autoSpaceDE w:val="0"/>
        <w:autoSpaceDN w:val="0"/>
        <w:adjustRightInd w:val="0"/>
        <w:spacing w:before="60" w:line="240" w:lineRule="atLeast"/>
        <w:jc w:val="both"/>
        <w:rPr>
          <w:rFonts w:ascii="Arial" w:hAnsi="Arial" w:cs="Arial"/>
          <w:lang w:val="eu-ES"/>
        </w:rPr>
      </w:pPr>
      <w:r w:rsidRPr="005A4F52">
        <w:rPr>
          <w:rFonts w:ascii="Arial" w:hAnsi="Arial" w:cs="Arial"/>
          <w:lang w:val="eu-ES"/>
        </w:rPr>
        <w:t>4.- Ondoren, kontratazio mahaiak ireki egingo ditu onartutako lizitatzaileek aurkeztutako HIRU zenbakiko artxibo elektronikoak, “FORMULEN APLIKAZIOAREN BITARTEZ EBALUATZEKO ESKAINTZA EKONOMIKOA ETA DOKUMENTAZIOA” izenekoak, eta eskaintzak irakurriko ditu.</w:t>
      </w:r>
    </w:p>
    <w:p w:rsidR="00015EB1" w:rsidRPr="005A4F52" w:rsidRDefault="00015EB1" w:rsidP="00F00C01">
      <w:pPr>
        <w:autoSpaceDE w:val="0"/>
        <w:autoSpaceDN w:val="0"/>
        <w:adjustRightInd w:val="0"/>
        <w:spacing w:before="60" w:line="240" w:lineRule="atLeast"/>
        <w:jc w:val="both"/>
        <w:rPr>
          <w:rFonts w:ascii="Arial" w:hAnsi="Arial" w:cs="Arial"/>
          <w:lang w:val="eu-ES"/>
        </w:rPr>
      </w:pPr>
      <w:r w:rsidRPr="005A4F52">
        <w:rPr>
          <w:rFonts w:ascii="Arial" w:hAnsi="Arial" w:cs="Arial"/>
          <w:lang w:val="eu-ES"/>
        </w:rPr>
        <w:t xml:space="preserve">5.- Artxibo elektroniko horietan jasotzen den dokumentazioa ezaugarrien taulako </w:t>
      </w:r>
      <w:hyperlink w:anchor="CC_18" w:history="1">
        <w:r w:rsidRPr="005A4F52">
          <w:rPr>
            <w:rStyle w:val="Hipervnculo"/>
            <w:rFonts w:ascii="Arial" w:hAnsi="Arial" w:cs="Arial"/>
            <w:b/>
            <w:lang w:val="eu-ES"/>
          </w:rPr>
          <w:t>18. atalean</w:t>
        </w:r>
      </w:hyperlink>
      <w:r w:rsidRPr="005A4F52">
        <w:rPr>
          <w:rFonts w:ascii="Arial" w:hAnsi="Arial" w:cs="Arial"/>
          <w:lang w:val="eu-ES"/>
        </w:rPr>
        <w:t xml:space="preserve"> adierazten diren irizpideekin bat ebaluatuko da.</w:t>
      </w:r>
    </w:p>
    <w:p w:rsidR="00015EB1" w:rsidRPr="005A4F52" w:rsidRDefault="00015EB1" w:rsidP="00F00C01">
      <w:pPr>
        <w:autoSpaceDE w:val="0"/>
        <w:autoSpaceDN w:val="0"/>
        <w:adjustRightInd w:val="0"/>
        <w:spacing w:before="60" w:line="240" w:lineRule="atLeast"/>
        <w:jc w:val="both"/>
        <w:rPr>
          <w:lang w:val="eu-ES"/>
        </w:rPr>
      </w:pPr>
      <w:r w:rsidRPr="005A4F52">
        <w:rPr>
          <w:rFonts w:ascii="Arial" w:hAnsi="Arial" w:cs="Arial"/>
          <w:lang w:val="eu-ES"/>
        </w:rPr>
        <w:t>6.- Edonola ere, irizpide horien ebaluazioa BI zenbakiko artxibo elektronikoetan jasotako dokument</w:t>
      </w:r>
      <w:r w:rsidR="0079145C" w:rsidRPr="005A4F52">
        <w:rPr>
          <w:rFonts w:ascii="Arial" w:hAnsi="Arial" w:cs="Arial"/>
          <w:lang w:val="eu-ES"/>
        </w:rPr>
        <w:t>azioaren balorazioaren ondoren</w:t>
      </w:r>
      <w:r w:rsidRPr="005A4F52">
        <w:rPr>
          <w:rFonts w:ascii="Arial" w:hAnsi="Arial" w:cs="Arial"/>
          <w:lang w:val="eu-ES"/>
        </w:rPr>
        <w:t xml:space="preserve"> izango da beti.</w:t>
      </w:r>
    </w:p>
    <w:p w:rsidR="00015EB1" w:rsidRPr="005A4F52" w:rsidRDefault="00015EB1" w:rsidP="00F00C01">
      <w:pPr>
        <w:pStyle w:val="Ttulo3"/>
        <w:spacing w:before="240" w:after="60"/>
        <w:rPr>
          <w:sz w:val="22"/>
          <w:szCs w:val="22"/>
        </w:rPr>
      </w:pPr>
      <w:bookmarkStart w:id="58" w:name="_Toc63777985"/>
      <w:r w:rsidRPr="005A4F52">
        <w:rPr>
          <w:sz w:val="22"/>
          <w:szCs w:val="22"/>
        </w:rPr>
        <w:t>25.4.- Kontratazio mahaiaren aktak</w:t>
      </w:r>
      <w:bookmarkEnd w:id="58"/>
    </w:p>
    <w:p w:rsidR="00015EB1" w:rsidRPr="005A4F52" w:rsidRDefault="00E63960" w:rsidP="00F00C01">
      <w:pPr>
        <w:autoSpaceDE w:val="0"/>
        <w:autoSpaceDN w:val="0"/>
        <w:adjustRightInd w:val="0"/>
        <w:spacing w:before="60" w:line="240" w:lineRule="atLeast"/>
        <w:jc w:val="both"/>
        <w:rPr>
          <w:rFonts w:ascii="Arial" w:hAnsi="Arial" w:cs="Arial"/>
          <w:lang w:val="eu-ES"/>
        </w:rPr>
      </w:pPr>
      <w:r w:rsidRPr="005A4F52">
        <w:rPr>
          <w:rFonts w:ascii="Arial" w:hAnsi="Arial" w:cs="Arial"/>
          <w:lang w:val="eu-ES"/>
        </w:rPr>
        <w:t>Aurreko atal</w:t>
      </w:r>
      <w:r w:rsidR="00015EB1" w:rsidRPr="005A4F52">
        <w:rPr>
          <w:rFonts w:ascii="Arial" w:hAnsi="Arial" w:cs="Arial"/>
          <w:lang w:val="eu-ES"/>
        </w:rPr>
        <w:t xml:space="preserve">en arabera </w:t>
      </w:r>
      <w:r w:rsidR="0079145C" w:rsidRPr="005A4F52">
        <w:rPr>
          <w:rFonts w:ascii="Arial" w:hAnsi="Arial" w:cs="Arial"/>
          <w:lang w:val="eu-ES"/>
        </w:rPr>
        <w:t>jar</w:t>
      </w:r>
      <w:r w:rsidRPr="005A4F52">
        <w:rPr>
          <w:rFonts w:ascii="Arial" w:hAnsi="Arial" w:cs="Arial"/>
          <w:lang w:val="eu-ES"/>
        </w:rPr>
        <w:t>dundako guztia jasota geratuko</w:t>
      </w:r>
      <w:r w:rsidR="00015EB1" w:rsidRPr="005A4F52">
        <w:rPr>
          <w:rFonts w:ascii="Arial" w:hAnsi="Arial" w:cs="Arial"/>
          <w:lang w:val="eu-ES"/>
        </w:rPr>
        <w:t xml:space="preserve"> da dagozkion aktetan, horiek prozeduraren emaitza eta izandako gorabeherak jasoko baitituzte.</w:t>
      </w:r>
    </w:p>
    <w:p w:rsidR="00015EB1" w:rsidRPr="005A4F52" w:rsidRDefault="00015EB1" w:rsidP="00F00C01">
      <w:pPr>
        <w:pStyle w:val="Ttulo2"/>
        <w:spacing w:line="240" w:lineRule="atLeast"/>
        <w:jc w:val="both"/>
        <w:rPr>
          <w:i w:val="0"/>
          <w:iCs w:val="0"/>
          <w:sz w:val="22"/>
          <w:szCs w:val="22"/>
          <w:lang w:val="eu-ES"/>
        </w:rPr>
      </w:pPr>
      <w:bookmarkStart w:id="59" w:name="_Toc63777986"/>
      <w:r w:rsidRPr="005A4F52">
        <w:rPr>
          <w:i w:val="0"/>
          <w:iCs w:val="0"/>
          <w:sz w:val="22"/>
          <w:szCs w:val="22"/>
          <w:lang w:val="eu-ES"/>
        </w:rPr>
        <w:t>26.- Kontratazio mahaiaren egintzen emaitza argitaratzea eta lizitatzaile ukituei jakinaraztea</w:t>
      </w:r>
      <w:bookmarkEnd w:id="59"/>
    </w:p>
    <w:p w:rsidR="00015EB1" w:rsidRPr="005A4F52" w:rsidRDefault="00015EB1" w:rsidP="00F00C01">
      <w:pPr>
        <w:autoSpaceDE w:val="0"/>
        <w:autoSpaceDN w:val="0"/>
        <w:adjustRightInd w:val="0"/>
        <w:spacing w:before="60" w:line="240" w:lineRule="atLeast"/>
        <w:jc w:val="both"/>
        <w:rPr>
          <w:rFonts w:ascii="Arial" w:hAnsi="Arial" w:cs="Arial"/>
          <w:lang w:val="eu-ES"/>
        </w:rPr>
      </w:pPr>
      <w:r w:rsidRPr="005A4F52">
        <w:rPr>
          <w:rFonts w:ascii="Arial" w:hAnsi="Arial" w:cs="Arial"/>
          <w:lang w:val="eu-ES"/>
        </w:rPr>
        <w:t>1.- Eskaintzen kalifikazioa, onarpena edo bazterketa kontratatzailearen profilean argitaratuko da. Argitaratze horretatik kanpo geratuko da indarrean dagoen legediarekin bat argitaratu ezin den info</w:t>
      </w:r>
      <w:r w:rsidR="0079145C" w:rsidRPr="005A4F52">
        <w:rPr>
          <w:rFonts w:ascii="Arial" w:hAnsi="Arial" w:cs="Arial"/>
          <w:lang w:val="eu-ES"/>
        </w:rPr>
        <w:t>rmazioa. Dena den, kasuan-kasu</w:t>
      </w:r>
      <w:r w:rsidRPr="005A4F52">
        <w:rPr>
          <w:rFonts w:ascii="Arial" w:hAnsi="Arial" w:cs="Arial"/>
          <w:lang w:val="eu-ES"/>
        </w:rPr>
        <w:t xml:space="preserve"> bidezko diren komunikazio edo jakinarazpenak zuzenduko zaizkie lizitatzaile ukituei. </w:t>
      </w:r>
    </w:p>
    <w:p w:rsidR="00242F6B" w:rsidRPr="005A4F52" w:rsidRDefault="00242F6B" w:rsidP="00242F6B">
      <w:pPr>
        <w:autoSpaceDE w:val="0"/>
        <w:autoSpaceDN w:val="0"/>
        <w:adjustRightInd w:val="0"/>
        <w:spacing w:before="60" w:line="240" w:lineRule="atLeast"/>
        <w:jc w:val="both"/>
        <w:rPr>
          <w:rFonts w:ascii="Arial" w:hAnsi="Arial" w:cs="Arial"/>
          <w:lang w:val="eu-ES"/>
        </w:rPr>
      </w:pPr>
      <w:r w:rsidRPr="005A4F52">
        <w:rPr>
          <w:rFonts w:ascii="Arial" w:hAnsi="Arial" w:cs="Arial"/>
          <w:lang w:val="eu-ES"/>
        </w:rPr>
        <w:t>2.- Lizitatzaile bat kanpoan uzten bada, egintza hori jakinaraziko zaio, urriaren 1eko 39/2015 Legeak, Administrazio Publikoen Administrazio Prozedura Erkidearenak, 40. artikuluan eta hurrengoetan ezarritako prozedurak jarraituz.</w:t>
      </w:r>
    </w:p>
    <w:p w:rsidR="00015EB1" w:rsidRPr="005A4F52" w:rsidRDefault="00015EB1" w:rsidP="00F00C01">
      <w:pPr>
        <w:autoSpaceDE w:val="0"/>
        <w:autoSpaceDN w:val="0"/>
        <w:adjustRightInd w:val="0"/>
        <w:spacing w:before="60" w:line="240" w:lineRule="atLeast"/>
        <w:jc w:val="both"/>
        <w:rPr>
          <w:rFonts w:ascii="Arial" w:hAnsi="Arial" w:cs="Arial"/>
          <w:lang w:val="eu-ES"/>
        </w:rPr>
      </w:pPr>
      <w:r w:rsidRPr="005A4F52">
        <w:rPr>
          <w:rFonts w:ascii="Arial" w:hAnsi="Arial" w:cs="Arial"/>
          <w:lang w:val="eu-ES"/>
        </w:rPr>
        <w:lastRenderedPageBreak/>
        <w:t>3.- Bitarteko elektroniko bidezko jakinarazpena errefusatua izan dela ulertuko da, jakinarazpena</w:t>
      </w:r>
      <w:r w:rsidR="00E871FC" w:rsidRPr="005A4F52">
        <w:rPr>
          <w:rFonts w:ascii="Arial" w:hAnsi="Arial" w:cs="Arial"/>
          <w:lang w:val="eu-ES"/>
        </w:rPr>
        <w:t xml:space="preserve"> eskuratzeko moduan jarri eta hamar</w:t>
      </w:r>
      <w:r w:rsidRPr="005A4F52">
        <w:rPr>
          <w:rFonts w:ascii="Arial" w:hAnsi="Arial" w:cs="Arial"/>
          <w:lang w:val="eu-ES"/>
        </w:rPr>
        <w:t xml:space="preserve"> egun natural igaro direnean horren edukira sartu gabe; eta jakinarazpena Gipuzkoako Foru Aldundiaren egoitza elektronikoan eskuragarri jartzen denean, jakinarazpen betekizuna epe barruan bete dela ulertuko da.</w:t>
      </w:r>
    </w:p>
    <w:p w:rsidR="00015EB1" w:rsidRPr="005A4F52" w:rsidRDefault="00015EB1" w:rsidP="00F00C01">
      <w:pPr>
        <w:pStyle w:val="Ttulo2"/>
        <w:spacing w:line="240" w:lineRule="atLeast"/>
        <w:jc w:val="both"/>
        <w:rPr>
          <w:i w:val="0"/>
          <w:iCs w:val="0"/>
          <w:sz w:val="22"/>
          <w:szCs w:val="22"/>
          <w:lang w:val="eu-ES"/>
        </w:rPr>
      </w:pPr>
      <w:bookmarkStart w:id="60" w:name="_Toc63777987"/>
      <w:r w:rsidRPr="005A4F52">
        <w:rPr>
          <w:i w:val="0"/>
          <w:iCs w:val="0"/>
          <w:sz w:val="22"/>
          <w:szCs w:val="22"/>
          <w:lang w:val="eu-ES"/>
        </w:rPr>
        <w:t xml:space="preserve">27.- </w:t>
      </w:r>
      <w:r w:rsidR="00F1317F" w:rsidRPr="005A4F52">
        <w:rPr>
          <w:i w:val="0"/>
          <w:iCs w:val="0"/>
          <w:sz w:val="22"/>
          <w:szCs w:val="22"/>
          <w:lang w:val="eu-ES"/>
        </w:rPr>
        <w:t>Adjudikazio</w:t>
      </w:r>
      <w:r w:rsidRPr="005A4F52">
        <w:rPr>
          <w:i w:val="0"/>
          <w:iCs w:val="0"/>
          <w:sz w:val="22"/>
          <w:szCs w:val="22"/>
          <w:lang w:val="eu-ES"/>
        </w:rPr>
        <w:t xml:space="preserve"> irizpideak</w:t>
      </w:r>
      <w:bookmarkEnd w:id="60"/>
    </w:p>
    <w:p w:rsidR="00F1317F" w:rsidRPr="005A4F52" w:rsidRDefault="00015EB1" w:rsidP="00F00C01">
      <w:pPr>
        <w:autoSpaceDE w:val="0"/>
        <w:autoSpaceDN w:val="0"/>
        <w:adjustRightInd w:val="0"/>
        <w:spacing w:before="60" w:line="240" w:lineRule="atLeast"/>
        <w:jc w:val="both"/>
        <w:rPr>
          <w:rFonts w:ascii="Arial" w:hAnsi="Arial" w:cs="Arial"/>
          <w:lang w:val="eu-ES"/>
        </w:rPr>
      </w:pPr>
      <w:bookmarkStart w:id="61" w:name="_Hlt36617067"/>
      <w:bookmarkEnd w:id="61"/>
      <w:r w:rsidRPr="005A4F52">
        <w:rPr>
          <w:rFonts w:ascii="Arial" w:hAnsi="Arial" w:cs="Arial"/>
          <w:lang w:val="eu-ES"/>
        </w:rPr>
        <w:t xml:space="preserve">1.- </w:t>
      </w:r>
      <w:r w:rsidR="00F1317F" w:rsidRPr="005A4F52">
        <w:rPr>
          <w:rFonts w:ascii="Arial" w:hAnsi="Arial" w:cs="Arial"/>
          <w:lang w:val="eu-ES"/>
        </w:rPr>
        <w:t xml:space="preserve">Kontratua adjudikatzeko irizpideak eta haztapena, bai oinarrizko eskaintzari eta bai aldaerei aplikatuko zaizkienak, lizitazio iragarkian eta ezaugarrien taulako </w:t>
      </w:r>
      <w:hyperlink w:anchor="CC_18" w:history="1">
        <w:r w:rsidR="00F1317F" w:rsidRPr="005A4F52">
          <w:rPr>
            <w:rStyle w:val="Hipervnculo"/>
            <w:rFonts w:ascii="Arial" w:hAnsi="Arial" w:cs="Arial"/>
            <w:b/>
            <w:lang w:val="eu-ES"/>
          </w:rPr>
          <w:t>18. atalean</w:t>
        </w:r>
      </w:hyperlink>
      <w:r w:rsidR="00F1317F" w:rsidRPr="005A4F52">
        <w:rPr>
          <w:rFonts w:ascii="Arial" w:hAnsi="Arial" w:cs="Arial"/>
          <w:lang w:val="eu-ES"/>
        </w:rPr>
        <w:t xml:space="preserve"> ezarritakoak izango dira.</w:t>
      </w:r>
    </w:p>
    <w:p w:rsidR="00F1317F" w:rsidRPr="005A4F52" w:rsidRDefault="00F1317F" w:rsidP="00F00C01">
      <w:pPr>
        <w:autoSpaceDE w:val="0"/>
        <w:autoSpaceDN w:val="0"/>
        <w:adjustRightInd w:val="0"/>
        <w:spacing w:before="60" w:line="240" w:lineRule="atLeast"/>
        <w:jc w:val="both"/>
        <w:rPr>
          <w:rFonts w:ascii="Arial" w:hAnsi="Arial" w:cs="Arial"/>
          <w:lang w:val="eu-ES"/>
        </w:rPr>
      </w:pPr>
      <w:r w:rsidRPr="005A4F52">
        <w:rPr>
          <w:rFonts w:ascii="Arial" w:hAnsi="Arial" w:cs="Arial"/>
          <w:lang w:val="eu-ES"/>
        </w:rPr>
        <w:t xml:space="preserve">2.- Ezaugarrien taulako </w:t>
      </w:r>
      <w:hyperlink w:anchor="CC_18" w:history="1">
        <w:r w:rsidRPr="005A4F52">
          <w:rPr>
            <w:rStyle w:val="Hipervnculo"/>
            <w:rFonts w:ascii="Arial" w:hAnsi="Arial" w:cs="Arial"/>
            <w:b/>
            <w:lang w:val="eu-ES"/>
          </w:rPr>
          <w:t>18. atalean</w:t>
        </w:r>
      </w:hyperlink>
      <w:r w:rsidRPr="005A4F52">
        <w:rPr>
          <w:rFonts w:ascii="Arial" w:hAnsi="Arial" w:cs="Arial"/>
          <w:lang w:val="eu-ES"/>
        </w:rPr>
        <w:t xml:space="preserve"> adierazten diren ezaugarri formalak (testu idatzien paperaren tamaina, marjinak, letra mota eta lerroartekoa –kontuan eduki gabe grafikoak, argazkiak, diagramak...–) betetzen ez dituzten eskaintzak aurkezten dituzten enpresei eskaintza formalki zuzentzea eskatuko zaie, haren eduki materiala aldatzeke baina. Eduki hori aldatzeak berehala prozeduratik baztertzea ekarriko du.</w:t>
      </w:r>
    </w:p>
    <w:p w:rsidR="00F1317F" w:rsidRPr="005A4F52" w:rsidRDefault="00F1317F" w:rsidP="00F1317F">
      <w:pPr>
        <w:autoSpaceDE w:val="0"/>
        <w:autoSpaceDN w:val="0"/>
        <w:spacing w:before="60" w:line="240" w:lineRule="atLeast"/>
        <w:jc w:val="both"/>
        <w:rPr>
          <w:rFonts w:ascii="Arial" w:hAnsi="Arial" w:cs="Arial"/>
          <w:lang w:val="eu-ES"/>
        </w:rPr>
      </w:pPr>
      <w:r w:rsidRPr="005A4F52">
        <w:rPr>
          <w:rFonts w:ascii="Arial" w:hAnsi="Arial" w:cs="Arial"/>
          <w:lang w:val="eu-ES"/>
        </w:rPr>
        <w:t>Errekerimendua egin ondoren formalitatea bete gabe jarraitzen badu, proposamenak ez dira baloratuko kasuan kasuko adjudikazio irizpideari dagokionez, baina hura ez betetzeak ez du, inola ere, proposamena adjudikazio prozeduratik kanpo utziko.</w:t>
      </w:r>
    </w:p>
    <w:p w:rsidR="00F1317F" w:rsidRPr="005A4F52" w:rsidRDefault="00F1317F" w:rsidP="00F1317F">
      <w:pPr>
        <w:autoSpaceDE w:val="0"/>
        <w:autoSpaceDN w:val="0"/>
        <w:spacing w:before="60" w:line="240" w:lineRule="atLeast"/>
        <w:jc w:val="both"/>
        <w:rPr>
          <w:rFonts w:ascii="Arial" w:hAnsi="Arial" w:cs="Arial"/>
          <w:lang w:val="eu-ES"/>
        </w:rPr>
      </w:pPr>
      <w:r w:rsidRPr="005A4F52">
        <w:rPr>
          <w:rFonts w:ascii="Arial" w:hAnsi="Arial" w:cs="Arial"/>
          <w:lang w:val="eu-ES"/>
        </w:rPr>
        <w:t xml:space="preserve">3.- Ez dira, inola ere, adjudikazio prozeduratik kanpo utziko honelako proposamenak: aipatutako </w:t>
      </w:r>
      <w:hyperlink w:anchor="CC_18" w:history="1">
        <w:r w:rsidRPr="005A4F52">
          <w:rPr>
            <w:rStyle w:val="Hipervnculo"/>
            <w:rFonts w:ascii="Arial" w:hAnsi="Arial" w:cs="Arial"/>
            <w:b/>
            <w:lang w:val="eu-ES"/>
          </w:rPr>
          <w:t>18. atalean</w:t>
        </w:r>
      </w:hyperlink>
      <w:r w:rsidRPr="005A4F52">
        <w:rPr>
          <w:rFonts w:ascii="Arial" w:hAnsi="Arial" w:cs="Arial"/>
          <w:lang w:val="eu-ES"/>
        </w:rPr>
        <w:t xml:space="preserve"> adjudikazio irizpideei buruzko atal bakoitzerako ezarritako gehieneko luze-laburra gainditzen dutenak (azalak eta aurkibideak kontuan hartu gabe). Gehieneko luze-laburra gaindituz gero, edukia baloratuko da ona</w:t>
      </w:r>
      <w:r w:rsidR="00BA0C6E" w:rsidRPr="005A4F52">
        <w:rPr>
          <w:rFonts w:ascii="Arial" w:hAnsi="Arial" w:cs="Arial"/>
          <w:lang w:val="eu-ES"/>
        </w:rPr>
        <w:t>rtutako gehieneko orrialde kopuru</w:t>
      </w:r>
      <w:r w:rsidR="003D3B08" w:rsidRPr="005A4F52">
        <w:rPr>
          <w:rFonts w:ascii="Arial" w:hAnsi="Arial" w:cs="Arial"/>
          <w:lang w:val="eu-ES"/>
        </w:rPr>
        <w:t>raino</w:t>
      </w:r>
      <w:r w:rsidRPr="005A4F52">
        <w:rPr>
          <w:rFonts w:ascii="Arial" w:hAnsi="Arial" w:cs="Arial"/>
          <w:lang w:val="eu-ES"/>
        </w:rPr>
        <w:t>.</w:t>
      </w:r>
    </w:p>
    <w:p w:rsidR="00F1317F" w:rsidRPr="005A4F52" w:rsidRDefault="00F1317F" w:rsidP="00F1317F">
      <w:pPr>
        <w:autoSpaceDE w:val="0"/>
        <w:autoSpaceDN w:val="0"/>
        <w:spacing w:before="60" w:line="240" w:lineRule="atLeast"/>
        <w:jc w:val="both"/>
        <w:rPr>
          <w:rFonts w:ascii="Arial" w:hAnsi="Arial" w:cs="Arial"/>
          <w:lang w:val="eu-ES"/>
        </w:rPr>
      </w:pPr>
      <w:r w:rsidRPr="005A4F52">
        <w:rPr>
          <w:rFonts w:ascii="Arial" w:hAnsi="Arial" w:cs="Arial"/>
          <w:lang w:val="eu-ES"/>
        </w:rPr>
        <w:t xml:space="preserve">4.- Enpresa lizitatzaileren batek ez badu aurkezten adjudikazio irizpideei buruzko dokumentazioa, enpresa horren proposamena ez da baloratuko aztertzen </w:t>
      </w:r>
      <w:r w:rsidR="008B5E6A" w:rsidRPr="005A4F52">
        <w:rPr>
          <w:rFonts w:ascii="Arial" w:hAnsi="Arial" w:cs="Arial"/>
          <w:lang w:val="eu-ES"/>
        </w:rPr>
        <w:t>ari den irizpideari dagokionez.</w:t>
      </w:r>
    </w:p>
    <w:p w:rsidR="00015EB1" w:rsidRPr="005A4F52" w:rsidRDefault="00015EB1" w:rsidP="00F00C01">
      <w:pPr>
        <w:pStyle w:val="Ttulo2"/>
        <w:spacing w:line="240" w:lineRule="atLeast"/>
        <w:jc w:val="both"/>
        <w:rPr>
          <w:i w:val="0"/>
          <w:iCs w:val="0"/>
          <w:sz w:val="22"/>
          <w:szCs w:val="22"/>
          <w:lang w:val="eu-ES"/>
        </w:rPr>
      </w:pPr>
      <w:bookmarkStart w:id="62" w:name="_Toc63777988"/>
      <w:r w:rsidRPr="005A4F52">
        <w:rPr>
          <w:i w:val="0"/>
          <w:iCs w:val="0"/>
          <w:sz w:val="22"/>
          <w:szCs w:val="22"/>
          <w:lang w:val="eu-ES"/>
        </w:rPr>
        <w:t>28.- Eskaintzak baloratzea</w:t>
      </w:r>
      <w:bookmarkEnd w:id="62"/>
    </w:p>
    <w:p w:rsidR="00015EB1" w:rsidRPr="005A4F52" w:rsidRDefault="00015EB1" w:rsidP="00F00C01">
      <w:pPr>
        <w:autoSpaceDE w:val="0"/>
        <w:autoSpaceDN w:val="0"/>
        <w:adjustRightInd w:val="0"/>
        <w:spacing w:before="60" w:line="240" w:lineRule="atLeast"/>
        <w:jc w:val="both"/>
        <w:rPr>
          <w:rFonts w:ascii="Arial" w:hAnsi="Arial" w:cs="Arial"/>
          <w:lang w:val="eu-ES"/>
        </w:rPr>
      </w:pPr>
      <w:r w:rsidRPr="005A4F52">
        <w:rPr>
          <w:rFonts w:ascii="Arial" w:hAnsi="Arial" w:cs="Arial"/>
          <w:lang w:val="eu-ES"/>
        </w:rPr>
        <w:t xml:space="preserve">1.- Bere eginkizunetan aritzeko, mahaiak beharrezko iritzitako txosten guztiak eskatu ahal izango ditu, SPKLren 146.2.b) artikuluan aurreikusiarekin bat. </w:t>
      </w:r>
    </w:p>
    <w:p w:rsidR="00015EB1" w:rsidRPr="005A4F52" w:rsidRDefault="00015EB1" w:rsidP="00F00C01">
      <w:pPr>
        <w:autoSpaceDE w:val="0"/>
        <w:autoSpaceDN w:val="0"/>
        <w:adjustRightInd w:val="0"/>
        <w:spacing w:before="60" w:line="240" w:lineRule="atLeast"/>
        <w:jc w:val="both"/>
        <w:rPr>
          <w:rFonts w:ascii="Arial" w:hAnsi="Arial" w:cs="Arial"/>
          <w:lang w:val="eu-ES"/>
        </w:rPr>
      </w:pPr>
      <w:r w:rsidRPr="005A4F52">
        <w:rPr>
          <w:rFonts w:ascii="Arial" w:hAnsi="Arial" w:cs="Arial"/>
          <w:lang w:val="eu-ES"/>
        </w:rPr>
        <w:t xml:space="preserve">2.- Eskatzen diren </w:t>
      </w:r>
      <w:r w:rsidR="00DF3CA9" w:rsidRPr="005A4F52">
        <w:rPr>
          <w:rFonts w:ascii="Arial" w:hAnsi="Arial" w:cs="Arial"/>
          <w:lang w:val="eu-ES"/>
        </w:rPr>
        <w:t>preskripzio tekniko</w:t>
      </w:r>
      <w:r w:rsidRPr="005A4F52">
        <w:rPr>
          <w:rFonts w:ascii="Arial" w:hAnsi="Arial" w:cs="Arial"/>
          <w:lang w:val="eu-ES"/>
        </w:rPr>
        <w:t>ak betetzen ez dituzten proposamenak kanpoan utziko ditu kontratazio mahaiak.</w:t>
      </w:r>
    </w:p>
    <w:p w:rsidR="00015EB1" w:rsidRPr="005A4F52" w:rsidRDefault="00015EB1" w:rsidP="00F00C01">
      <w:pPr>
        <w:autoSpaceDE w:val="0"/>
        <w:autoSpaceDN w:val="0"/>
        <w:adjustRightInd w:val="0"/>
        <w:spacing w:before="60" w:line="240" w:lineRule="atLeast"/>
        <w:jc w:val="both"/>
        <w:rPr>
          <w:rFonts w:ascii="Arial" w:hAnsi="Arial" w:cs="Arial"/>
          <w:lang w:val="eu-ES"/>
        </w:rPr>
      </w:pPr>
      <w:r w:rsidRPr="005A4F52">
        <w:rPr>
          <w:rFonts w:ascii="Arial" w:hAnsi="Arial" w:cs="Arial"/>
          <w:lang w:val="eu-ES"/>
        </w:rPr>
        <w:t>3.- Iriz</w:t>
      </w:r>
      <w:r w:rsidR="00E63960" w:rsidRPr="005A4F52">
        <w:rPr>
          <w:rFonts w:ascii="Arial" w:hAnsi="Arial" w:cs="Arial"/>
          <w:lang w:val="eu-ES"/>
        </w:rPr>
        <w:t>pideen kasuan, balio irizpideen</w:t>
      </w:r>
      <w:r w:rsidRPr="005A4F52">
        <w:rPr>
          <w:rFonts w:ascii="Arial" w:hAnsi="Arial" w:cs="Arial"/>
          <w:lang w:val="eu-ES"/>
        </w:rPr>
        <w:t xml:space="preserve"> mendeko balorazioa dutenak haztapen osoaren % 50 baino gehiago direnean, prestakuntza egokia duen aditu batzorde batek egingo du BI zenbakiko artxibo elektronikoaren aurretiazko ebaluazioa, edo organismo tekniko espezializatu batek, berariaz adieraziko baita ezaugarrien taularen </w:t>
      </w:r>
      <w:hyperlink w:anchor="CC_18" w:history="1">
        <w:r w:rsidRPr="005A4F52">
          <w:rPr>
            <w:rStyle w:val="Hipervnculo"/>
            <w:rFonts w:ascii="Arial" w:hAnsi="Arial" w:cs="Arial"/>
            <w:b/>
            <w:lang w:val="eu-ES"/>
          </w:rPr>
          <w:t>18. atalean</w:t>
        </w:r>
      </w:hyperlink>
      <w:r w:rsidRPr="005A4F52">
        <w:rPr>
          <w:rFonts w:ascii="Arial" w:hAnsi="Arial" w:cs="Arial"/>
          <w:lang w:val="eu-ES"/>
        </w:rPr>
        <w:t xml:space="preserve">, eta kontratatzailearen profilean argitaratuko. </w:t>
      </w:r>
      <w:r w:rsidR="00CA2232" w:rsidRPr="005A4F52">
        <w:rPr>
          <w:rFonts w:ascii="Arial" w:hAnsi="Arial" w:cs="Arial"/>
          <w:lang w:val="eu-ES"/>
        </w:rPr>
        <w:t>Atal horretan adieraziko</w:t>
      </w:r>
      <w:r w:rsidRPr="005A4F52">
        <w:rPr>
          <w:rFonts w:ascii="Arial" w:hAnsi="Arial" w:cs="Arial"/>
          <w:lang w:val="eu-ES"/>
        </w:rPr>
        <w:t xml:space="preserve"> dira aditu batzordeak edo organismo tekniko espezializatuak baloratu beharreko irizpide zehatzak, aipatuek balorazioa egiteko izango duten epearekin eta balorazio horrek izan beharko dituen gehienezko eta gutxienezko mugekin batera.</w:t>
      </w:r>
    </w:p>
    <w:p w:rsidR="00015EB1" w:rsidRPr="005A4F52" w:rsidRDefault="00015EB1" w:rsidP="00F00C01">
      <w:pPr>
        <w:pStyle w:val="Ttulo2"/>
        <w:spacing w:line="240" w:lineRule="atLeast"/>
        <w:jc w:val="both"/>
        <w:rPr>
          <w:i w:val="0"/>
          <w:iCs w:val="0"/>
          <w:sz w:val="22"/>
          <w:szCs w:val="22"/>
          <w:lang w:val="eu-ES"/>
        </w:rPr>
      </w:pPr>
      <w:bookmarkStart w:id="63" w:name="_Toc63777989"/>
      <w:r w:rsidRPr="005A4F52">
        <w:rPr>
          <w:i w:val="0"/>
          <w:iCs w:val="0"/>
          <w:sz w:val="22"/>
          <w:szCs w:val="22"/>
          <w:lang w:val="eu-ES"/>
        </w:rPr>
        <w:t>29.- Eskaintzak argitzea</w:t>
      </w:r>
      <w:bookmarkEnd w:id="63"/>
    </w:p>
    <w:p w:rsidR="00015EB1" w:rsidRPr="005A4F52" w:rsidRDefault="00015EB1" w:rsidP="00F00C01">
      <w:pPr>
        <w:autoSpaceDE w:val="0"/>
        <w:autoSpaceDN w:val="0"/>
        <w:adjustRightInd w:val="0"/>
        <w:spacing w:before="60" w:line="240" w:lineRule="atLeast"/>
        <w:jc w:val="both"/>
        <w:rPr>
          <w:rFonts w:ascii="Arial" w:hAnsi="Arial" w:cs="Arial"/>
          <w:lang w:val="eu-ES"/>
        </w:rPr>
      </w:pPr>
      <w:r w:rsidRPr="005A4F52">
        <w:rPr>
          <w:rFonts w:ascii="Arial" w:hAnsi="Arial" w:cs="Arial"/>
          <w:lang w:val="eu-ES"/>
        </w:rPr>
        <w:t xml:space="preserve">Kontratazio organoak edo kontratazio mahaiak </w:t>
      </w:r>
      <w:r w:rsidR="003D3B08" w:rsidRPr="005A4F52">
        <w:rPr>
          <w:rFonts w:ascii="Arial" w:hAnsi="Arial" w:cs="Arial"/>
          <w:lang w:val="eu-ES"/>
        </w:rPr>
        <w:t>aurkeztutako eskaintzei</w:t>
      </w:r>
      <w:r w:rsidRPr="005A4F52">
        <w:rPr>
          <w:rFonts w:ascii="Arial" w:hAnsi="Arial" w:cs="Arial"/>
          <w:lang w:val="eu-ES"/>
        </w:rPr>
        <w:t xml:space="preserve"> buruzko argibideak eskatu ahal izango dizkiete lizitatzaileei, edo eskaintzen erredakzioko akats material agerikoak zuzentzeko esan, betiere tratu berdintasunaren printzipioa errespetatuta eta eskaintzen baldintzak ald</w:t>
      </w:r>
      <w:r w:rsidR="0079145C" w:rsidRPr="005A4F52">
        <w:rPr>
          <w:rFonts w:ascii="Arial" w:hAnsi="Arial" w:cs="Arial"/>
          <w:lang w:val="eu-ES"/>
        </w:rPr>
        <w:t>atzeko inolako aukerarik eman gabe</w:t>
      </w:r>
      <w:r w:rsidRPr="005A4F52">
        <w:rPr>
          <w:rFonts w:ascii="Arial" w:hAnsi="Arial" w:cs="Arial"/>
          <w:lang w:val="eu-ES"/>
        </w:rPr>
        <w:t xml:space="preserve">. Jardundako guztia dokumentu bidez </w:t>
      </w:r>
      <w:r w:rsidR="0079145C" w:rsidRPr="005A4F52">
        <w:rPr>
          <w:rFonts w:ascii="Arial" w:hAnsi="Arial" w:cs="Arial"/>
          <w:lang w:val="eu-ES"/>
        </w:rPr>
        <w:t>adierazita utzi</w:t>
      </w:r>
      <w:r w:rsidRPr="005A4F52">
        <w:rPr>
          <w:rFonts w:ascii="Arial" w:hAnsi="Arial" w:cs="Arial"/>
          <w:lang w:val="eu-ES"/>
        </w:rPr>
        <w:t xml:space="preserve"> beharko da espedientean.</w:t>
      </w:r>
    </w:p>
    <w:p w:rsidR="00015EB1" w:rsidRPr="005A4F52" w:rsidRDefault="00015EB1" w:rsidP="00F00C01">
      <w:pPr>
        <w:pStyle w:val="Ttulo2"/>
        <w:spacing w:line="240" w:lineRule="atLeast"/>
        <w:jc w:val="both"/>
        <w:rPr>
          <w:i w:val="0"/>
          <w:iCs w:val="0"/>
          <w:sz w:val="22"/>
          <w:szCs w:val="22"/>
          <w:lang w:val="eu-ES"/>
        </w:rPr>
      </w:pPr>
      <w:bookmarkStart w:id="64" w:name="_Toc63777990"/>
      <w:r w:rsidRPr="005A4F52">
        <w:rPr>
          <w:i w:val="0"/>
          <w:iCs w:val="0"/>
          <w:sz w:val="22"/>
          <w:szCs w:val="22"/>
          <w:lang w:val="eu-ES"/>
        </w:rPr>
        <w:t xml:space="preserve">30.- Balio </w:t>
      </w:r>
      <w:r w:rsidR="003D3B08" w:rsidRPr="005A4F52">
        <w:rPr>
          <w:i w:val="0"/>
          <w:iCs w:val="0"/>
          <w:sz w:val="22"/>
          <w:szCs w:val="22"/>
          <w:lang w:val="eu-ES"/>
        </w:rPr>
        <w:t xml:space="preserve">nabarmenki </w:t>
      </w:r>
      <w:r w:rsidRPr="005A4F52">
        <w:rPr>
          <w:i w:val="0"/>
          <w:iCs w:val="0"/>
          <w:sz w:val="22"/>
          <w:szCs w:val="22"/>
          <w:lang w:val="eu-ES"/>
        </w:rPr>
        <w:t>baxuegiak dituzten eskaintzak</w:t>
      </w:r>
      <w:bookmarkEnd w:id="64"/>
    </w:p>
    <w:p w:rsidR="00015EB1" w:rsidRPr="005A4F52" w:rsidRDefault="00015EB1" w:rsidP="00F00C01">
      <w:pPr>
        <w:autoSpaceDE w:val="0"/>
        <w:autoSpaceDN w:val="0"/>
        <w:adjustRightInd w:val="0"/>
        <w:spacing w:before="60" w:line="240" w:lineRule="atLeast"/>
        <w:jc w:val="both"/>
        <w:rPr>
          <w:rFonts w:ascii="Arial" w:hAnsi="Arial" w:cs="Arial"/>
          <w:lang w:val="eu-ES"/>
        </w:rPr>
      </w:pPr>
      <w:r w:rsidRPr="005A4F52">
        <w:rPr>
          <w:rFonts w:ascii="Arial" w:hAnsi="Arial" w:cs="Arial"/>
          <w:lang w:val="eu-ES"/>
        </w:rPr>
        <w:t xml:space="preserve">1.- </w:t>
      </w:r>
      <w:r w:rsidR="0079145C" w:rsidRPr="005A4F52">
        <w:rPr>
          <w:rFonts w:ascii="Arial" w:hAnsi="Arial" w:cs="Arial"/>
          <w:lang w:val="eu-ES"/>
        </w:rPr>
        <w:t xml:space="preserve">Parametro objektiboak finkatuko ditu kontratazio organoak ezaugarrien taulako </w:t>
      </w:r>
      <w:hyperlink w:anchor="CC_18" w:history="1">
        <w:r w:rsidRPr="005A4F52">
          <w:rPr>
            <w:rStyle w:val="Hipervnculo"/>
            <w:rFonts w:ascii="Arial" w:hAnsi="Arial" w:cs="Arial"/>
            <w:b/>
            <w:lang w:val="eu-ES"/>
          </w:rPr>
          <w:t>18. atalean</w:t>
        </w:r>
      </w:hyperlink>
      <w:r w:rsidR="0079145C" w:rsidRPr="005A4F52">
        <w:rPr>
          <w:rFonts w:ascii="Arial" w:hAnsi="Arial" w:cs="Arial"/>
          <w:lang w:val="eu-ES"/>
        </w:rPr>
        <w:t xml:space="preserve"> proposamen bati baxuegi irizten zaiola-eta betetzerik izango ez dela ulertzeko.</w:t>
      </w:r>
    </w:p>
    <w:p w:rsidR="00C40B44" w:rsidRPr="005A4F52" w:rsidRDefault="00015EB1" w:rsidP="00C40B44">
      <w:pPr>
        <w:tabs>
          <w:tab w:val="left" w:pos="4253"/>
        </w:tabs>
        <w:autoSpaceDE w:val="0"/>
        <w:autoSpaceDN w:val="0"/>
        <w:adjustRightInd w:val="0"/>
        <w:spacing w:before="60" w:line="240" w:lineRule="atLeast"/>
        <w:jc w:val="both"/>
        <w:rPr>
          <w:rFonts w:ascii="Arial" w:hAnsi="Arial" w:cs="Arial"/>
          <w:lang w:val="eu-ES"/>
        </w:rPr>
      </w:pPr>
      <w:r w:rsidRPr="005A4F52">
        <w:rPr>
          <w:rFonts w:ascii="Arial" w:hAnsi="Arial" w:cs="Arial"/>
          <w:lang w:val="eu-ES"/>
        </w:rPr>
        <w:t xml:space="preserve">2.- </w:t>
      </w:r>
      <w:r w:rsidR="00C40B44" w:rsidRPr="005A4F52">
        <w:rPr>
          <w:rFonts w:ascii="Arial" w:hAnsi="Arial" w:cs="Arial"/>
          <w:lang w:val="eu-ES"/>
        </w:rPr>
        <w:t xml:space="preserve">Formulak aplikatuz, automatikoki baloratu beharreko eskaintzak jasotzen dituzten artxibategi elektronikoak ireki ondoren, anormalki baxuak izan daitezkeen eskaintzak identifikatzeko agiri honetan zehaztutako parametro objektiboak aplikatuko dira. Anormaltasun presuntziopean egon litekeen proposamen bat identifikatzen denean, kontratazio mahaiak –edo, bestela, kontratazio </w:t>
      </w:r>
      <w:r w:rsidR="00C40B44" w:rsidRPr="005A4F52">
        <w:rPr>
          <w:rFonts w:ascii="Arial" w:hAnsi="Arial" w:cs="Arial"/>
          <w:lang w:val="eu-ES"/>
        </w:rPr>
        <w:lastRenderedPageBreak/>
        <w:t>organoak– lizitatzaileari edo lizitatzaileei eskatu beharko die eskaintza ez-ohiko edo anormaltzat definitzea eragin duten proposameneko parametroak arrazoi eta zehatz justifikatzeko eta xehakatzeko. SPKLren 149. artikuluko 4.etik 6.era bitarteko ataletan aurreikusitako prozedura tramitatuko du, eta, emaitza ikusirik, proposamena onartzea edo atzera botatzea proposatuko dio kontratazio organoari.</w:t>
      </w:r>
    </w:p>
    <w:p w:rsidR="00015EB1" w:rsidRPr="005A4F52" w:rsidRDefault="00C40B44" w:rsidP="00C40B44">
      <w:pPr>
        <w:tabs>
          <w:tab w:val="left" w:pos="4253"/>
        </w:tabs>
        <w:autoSpaceDE w:val="0"/>
        <w:autoSpaceDN w:val="0"/>
        <w:adjustRightInd w:val="0"/>
        <w:spacing w:before="60" w:line="240" w:lineRule="atLeast"/>
        <w:jc w:val="both"/>
        <w:rPr>
          <w:rFonts w:ascii="Arial" w:hAnsi="Arial" w:cs="Arial"/>
          <w:lang w:val="eu-ES"/>
        </w:rPr>
      </w:pPr>
      <w:r w:rsidRPr="005A4F52">
        <w:rPr>
          <w:rFonts w:ascii="Arial" w:hAnsi="Arial" w:cs="Arial"/>
          <w:lang w:val="eu-ES"/>
        </w:rPr>
        <w:t>3. Kontratazio-organoak, enpresa lizitatzaileak egindako justifikazioa eta, hala badagokio, eskatutako txostenak kontuan hartuta, uste badu bildutako informazioak ez duela behar bezala azaltzen lizitatzaileak proposatutako prezio edo kostuen maila baxua eta, beraz, eskaintza ezin dela bete balio anormalak sartzearen ondorioz, proposamena baztertu egingo da.</w:t>
      </w:r>
    </w:p>
    <w:p w:rsidR="00015EB1" w:rsidRPr="005A4F52" w:rsidRDefault="00015EB1" w:rsidP="00F00C01">
      <w:pPr>
        <w:pStyle w:val="Ttulo2"/>
        <w:spacing w:line="240" w:lineRule="atLeast"/>
        <w:jc w:val="both"/>
        <w:rPr>
          <w:i w:val="0"/>
          <w:iCs w:val="0"/>
          <w:sz w:val="22"/>
          <w:szCs w:val="22"/>
          <w:lang w:val="eu-ES"/>
        </w:rPr>
      </w:pPr>
      <w:bookmarkStart w:id="65" w:name="_Toc63777991"/>
      <w:r w:rsidRPr="005A4F52">
        <w:rPr>
          <w:i w:val="0"/>
          <w:iCs w:val="0"/>
          <w:sz w:val="22"/>
          <w:szCs w:val="22"/>
          <w:lang w:val="eu-ES"/>
        </w:rPr>
        <w:t>31.- Prozedurako ondorengotza</w:t>
      </w:r>
      <w:bookmarkEnd w:id="65"/>
    </w:p>
    <w:p w:rsidR="00015EB1" w:rsidRPr="005A4F52" w:rsidRDefault="0004249C" w:rsidP="00F00C01">
      <w:pPr>
        <w:tabs>
          <w:tab w:val="left" w:pos="4253"/>
        </w:tabs>
        <w:autoSpaceDE w:val="0"/>
        <w:autoSpaceDN w:val="0"/>
        <w:adjustRightInd w:val="0"/>
        <w:spacing w:before="60" w:line="240" w:lineRule="atLeast"/>
        <w:jc w:val="both"/>
        <w:rPr>
          <w:rFonts w:ascii="Arial" w:hAnsi="Arial" w:cs="Arial"/>
          <w:lang w:val="eu-ES"/>
        </w:rPr>
      </w:pPr>
      <w:r w:rsidRPr="005A4F52">
        <w:rPr>
          <w:rFonts w:ascii="Arial" w:hAnsi="Arial" w:cs="Arial"/>
          <w:lang w:val="eu-ES"/>
        </w:rPr>
        <w:t>1.- Bat egiteko, zatitzeko edo enpresaren ondarea edo jarduera adar bat eskualdatzeko eragiketa bat gertatzen bada prozedura izapidetzen den bitartean eta kontratua egin baino lehen, sozietate bereganatzailea, bat egitearen emaitza dena, zatiketaren onuraduna dena edo enpresa ondarearen edo jarduera adarraren eskuratzailea izango da enpresa lizitatzailearen edo hautagaiaren ondorengoa prozeduran, baldin eta horretarako gaitasuna badu eta kontratatzeko debekurik ez badu eta bere kaudimena nahiz sailkapena egiaztatzen baditu, adjudikazio prozeduran parte hartu ahal izateko administrazio klausula partikularren agirian eskatutako baldintzak beteta</w:t>
      </w:r>
    </w:p>
    <w:p w:rsidR="00015EB1" w:rsidRPr="005A4F52" w:rsidRDefault="00015EB1" w:rsidP="00F00C01">
      <w:pPr>
        <w:autoSpaceDE w:val="0"/>
        <w:autoSpaceDN w:val="0"/>
        <w:adjustRightInd w:val="0"/>
        <w:spacing w:before="60" w:line="240" w:lineRule="atLeast"/>
        <w:jc w:val="both"/>
        <w:rPr>
          <w:rFonts w:ascii="Arial" w:hAnsi="Arial" w:cs="Arial"/>
          <w:lang w:val="eu-ES"/>
        </w:rPr>
      </w:pPr>
      <w:r w:rsidRPr="005A4F52">
        <w:rPr>
          <w:rFonts w:ascii="Arial" w:hAnsi="Arial" w:cs="Arial"/>
          <w:lang w:val="eu-ES"/>
        </w:rPr>
        <w:t>2.- Aurrek</w:t>
      </w:r>
      <w:r w:rsidR="00DC15EE" w:rsidRPr="005A4F52">
        <w:rPr>
          <w:rFonts w:ascii="Arial" w:hAnsi="Arial" w:cs="Arial"/>
          <w:lang w:val="eu-ES"/>
        </w:rPr>
        <w:t>o ataleko eragiketak enpresa</w:t>
      </w:r>
      <w:r w:rsidRPr="005A4F52">
        <w:rPr>
          <w:rFonts w:ascii="Arial" w:hAnsi="Arial" w:cs="Arial"/>
          <w:lang w:val="eu-ES"/>
        </w:rPr>
        <w:t xml:space="preserve"> </w:t>
      </w:r>
      <w:r w:rsidR="00DC15EE" w:rsidRPr="005A4F52">
        <w:rPr>
          <w:rFonts w:ascii="Arial" w:hAnsi="Arial" w:cs="Arial"/>
          <w:lang w:val="eu-ES"/>
        </w:rPr>
        <w:t>elkarte</w:t>
      </w:r>
      <w:r w:rsidRPr="005A4F52">
        <w:rPr>
          <w:rFonts w:ascii="Arial" w:hAnsi="Arial" w:cs="Arial"/>
          <w:lang w:val="eu-ES"/>
        </w:rPr>
        <w:t>ak egiaztatzen baditu SPKL</w:t>
      </w:r>
      <w:r w:rsidR="003C2FD0" w:rsidRPr="005A4F52">
        <w:rPr>
          <w:rFonts w:ascii="Arial" w:hAnsi="Arial" w:cs="Arial"/>
          <w:lang w:val="eu-ES"/>
        </w:rPr>
        <w:t>ren</w:t>
      </w:r>
      <w:r w:rsidRPr="005A4F52">
        <w:rPr>
          <w:rFonts w:ascii="Arial" w:hAnsi="Arial" w:cs="Arial"/>
          <w:lang w:val="eu-ES"/>
        </w:rPr>
        <w:t xml:space="preserve"> 69. artikuluaren esanak jarraituko dira.</w:t>
      </w:r>
    </w:p>
    <w:p w:rsidR="00015EB1" w:rsidRPr="005A4F52" w:rsidRDefault="00015EB1" w:rsidP="00F00C01">
      <w:pPr>
        <w:pStyle w:val="Ttulo2"/>
        <w:spacing w:line="240" w:lineRule="atLeast"/>
        <w:jc w:val="both"/>
        <w:rPr>
          <w:i w:val="0"/>
          <w:iCs w:val="0"/>
          <w:sz w:val="22"/>
          <w:szCs w:val="22"/>
          <w:lang w:val="eu-ES"/>
        </w:rPr>
      </w:pPr>
      <w:bookmarkStart w:id="66" w:name="_Toc63777992"/>
      <w:r w:rsidRPr="005A4F52">
        <w:rPr>
          <w:i w:val="0"/>
          <w:iCs w:val="0"/>
          <w:sz w:val="22"/>
          <w:szCs w:val="22"/>
          <w:lang w:val="eu-ES"/>
        </w:rPr>
        <w:t xml:space="preserve">32.- Kontratua ez </w:t>
      </w:r>
      <w:r w:rsidR="009B6EAC" w:rsidRPr="005A4F52">
        <w:rPr>
          <w:i w:val="0"/>
          <w:iCs w:val="0"/>
          <w:sz w:val="22"/>
          <w:szCs w:val="22"/>
          <w:lang w:val="eu-ES"/>
        </w:rPr>
        <w:t>adjudika</w:t>
      </w:r>
      <w:r w:rsidRPr="005A4F52">
        <w:rPr>
          <w:i w:val="0"/>
          <w:iCs w:val="0"/>
          <w:sz w:val="22"/>
          <w:szCs w:val="22"/>
          <w:lang w:val="eu-ES"/>
        </w:rPr>
        <w:t xml:space="preserve">tzeko edo ez egiteko erabakia eta </w:t>
      </w:r>
      <w:r w:rsidR="0020124A" w:rsidRPr="005A4F52">
        <w:rPr>
          <w:i w:val="0"/>
          <w:iCs w:val="0"/>
          <w:sz w:val="22"/>
          <w:szCs w:val="22"/>
          <w:lang w:val="eu-ES"/>
        </w:rPr>
        <w:t>adjudikazio</w:t>
      </w:r>
      <w:r w:rsidRPr="005A4F52">
        <w:rPr>
          <w:i w:val="0"/>
          <w:iCs w:val="0"/>
          <w:sz w:val="22"/>
          <w:szCs w:val="22"/>
          <w:lang w:val="eu-ES"/>
        </w:rPr>
        <w:t xml:space="preserve"> prozeduran Administrazioak atzera egitea</w:t>
      </w:r>
      <w:bookmarkEnd w:id="66"/>
    </w:p>
    <w:p w:rsidR="00015EB1" w:rsidRPr="005A4F52" w:rsidRDefault="00015EB1" w:rsidP="00F00C01">
      <w:pPr>
        <w:autoSpaceDE w:val="0"/>
        <w:autoSpaceDN w:val="0"/>
        <w:adjustRightInd w:val="0"/>
        <w:spacing w:before="60" w:line="240" w:lineRule="atLeast"/>
        <w:jc w:val="both"/>
        <w:rPr>
          <w:rFonts w:ascii="Arial" w:hAnsi="Arial" w:cs="Arial"/>
          <w:lang w:val="eu-ES"/>
        </w:rPr>
      </w:pPr>
      <w:r w:rsidRPr="005A4F52">
        <w:rPr>
          <w:rFonts w:ascii="Arial" w:hAnsi="Arial" w:cs="Arial"/>
          <w:lang w:val="eu-ES"/>
        </w:rPr>
        <w:t xml:space="preserve">1.- Kontratua ez </w:t>
      </w:r>
      <w:r w:rsidR="009B6EAC" w:rsidRPr="005A4F52">
        <w:rPr>
          <w:rFonts w:ascii="Arial" w:hAnsi="Arial" w:cs="Arial"/>
          <w:lang w:val="eu-ES"/>
        </w:rPr>
        <w:t>adjudika</w:t>
      </w:r>
      <w:r w:rsidRPr="005A4F52">
        <w:rPr>
          <w:rFonts w:ascii="Arial" w:hAnsi="Arial" w:cs="Arial"/>
          <w:lang w:val="eu-ES"/>
        </w:rPr>
        <w:t xml:space="preserve">tzeko edo egiteko edo SPKLren 152. artikuluko baldintzetan </w:t>
      </w:r>
      <w:r w:rsidR="0020124A" w:rsidRPr="005A4F52">
        <w:rPr>
          <w:rFonts w:ascii="Arial" w:hAnsi="Arial" w:cs="Arial"/>
          <w:lang w:val="eu-ES"/>
        </w:rPr>
        <w:t>adjudikazio</w:t>
      </w:r>
      <w:r w:rsidRPr="005A4F52">
        <w:rPr>
          <w:rFonts w:ascii="Arial" w:hAnsi="Arial" w:cs="Arial"/>
          <w:lang w:val="eu-ES"/>
        </w:rPr>
        <w:t xml:space="preserve"> prozeduran atzera egiteko erabakia formalizazioaren aurretik hartu ahal izango du kontratazio organoak. Erabakia lizitatzaileei jakinarazi beharko die, eta baita Europako Batzordeari ere kontratua Europar Batasuneko Egunkari Ofizialean iragarri baldin bada.</w:t>
      </w:r>
    </w:p>
    <w:p w:rsidR="0004249C" w:rsidRPr="005A4F52" w:rsidRDefault="0004249C" w:rsidP="00F00C01">
      <w:pPr>
        <w:autoSpaceDE w:val="0"/>
        <w:autoSpaceDN w:val="0"/>
        <w:adjustRightInd w:val="0"/>
        <w:spacing w:before="60" w:line="240" w:lineRule="atLeast"/>
        <w:jc w:val="both"/>
        <w:rPr>
          <w:rFonts w:ascii="Arial" w:hAnsi="Arial" w:cs="Arial"/>
          <w:lang w:val="eu-ES"/>
        </w:rPr>
      </w:pPr>
      <w:r w:rsidRPr="005A4F52">
        <w:rPr>
          <w:rFonts w:ascii="Arial" w:hAnsi="Arial" w:cs="Arial"/>
          <w:lang w:val="eu-ES"/>
        </w:rPr>
        <w:t xml:space="preserve">2.- Kasu bietan, hautagai egokiei edo lizitatzaileei ordaina eman beharko zaie, baldintza-agiri honetako ezaugarrien taulako </w:t>
      </w:r>
      <w:hyperlink w:anchor="_25.-_Adjudikazio_irizpideak" w:history="1">
        <w:r w:rsidRPr="005A4F52">
          <w:rPr>
            <w:rStyle w:val="Hipervnculo"/>
            <w:rFonts w:ascii="Arial" w:hAnsi="Arial" w:cs="Arial"/>
            <w:lang w:val="eu-ES"/>
          </w:rPr>
          <w:t>23. atalak</w:t>
        </w:r>
      </w:hyperlink>
      <w:r w:rsidRPr="005A4F52">
        <w:rPr>
          <w:rFonts w:ascii="Arial" w:hAnsi="Arial" w:cs="Arial"/>
          <w:lang w:val="eu-ES"/>
        </w:rPr>
        <w:t xml:space="preserve"> zehazten duen kopurukoa</w:t>
      </w:r>
    </w:p>
    <w:p w:rsidR="00015EB1" w:rsidRPr="005A4F52" w:rsidRDefault="00015EB1" w:rsidP="00F00C01">
      <w:pPr>
        <w:pStyle w:val="Ttulo2"/>
        <w:spacing w:line="240" w:lineRule="atLeast"/>
        <w:jc w:val="both"/>
        <w:rPr>
          <w:i w:val="0"/>
          <w:iCs w:val="0"/>
          <w:sz w:val="22"/>
          <w:szCs w:val="22"/>
          <w:lang w:val="eu-ES"/>
        </w:rPr>
      </w:pPr>
      <w:bookmarkStart w:id="67" w:name="_Toc63777993"/>
      <w:r w:rsidRPr="005A4F52">
        <w:rPr>
          <w:i w:val="0"/>
          <w:iCs w:val="0"/>
          <w:sz w:val="22"/>
          <w:szCs w:val="22"/>
          <w:lang w:val="eu-ES"/>
        </w:rPr>
        <w:t xml:space="preserve">33.- </w:t>
      </w:r>
      <w:r w:rsidR="0020124A" w:rsidRPr="005A4F52">
        <w:rPr>
          <w:i w:val="0"/>
          <w:iCs w:val="0"/>
          <w:sz w:val="22"/>
          <w:szCs w:val="22"/>
          <w:lang w:val="eu-ES"/>
        </w:rPr>
        <w:t>Adjudikazio</w:t>
      </w:r>
      <w:r w:rsidRPr="005A4F52">
        <w:rPr>
          <w:i w:val="0"/>
          <w:iCs w:val="0"/>
          <w:sz w:val="22"/>
          <w:szCs w:val="22"/>
          <w:lang w:val="eu-ES"/>
        </w:rPr>
        <w:t>a</w:t>
      </w:r>
      <w:bookmarkEnd w:id="67"/>
    </w:p>
    <w:p w:rsidR="00015EB1" w:rsidRPr="005A4F52" w:rsidRDefault="00015EB1" w:rsidP="00F00C01">
      <w:pPr>
        <w:pStyle w:val="Ttulo3"/>
        <w:spacing w:before="240" w:after="60"/>
        <w:rPr>
          <w:sz w:val="22"/>
          <w:szCs w:val="22"/>
        </w:rPr>
      </w:pPr>
      <w:bookmarkStart w:id="68" w:name="_Toc63777994"/>
      <w:r w:rsidRPr="005A4F52">
        <w:rPr>
          <w:sz w:val="22"/>
          <w:szCs w:val="22"/>
        </w:rPr>
        <w:t xml:space="preserve">33.1.- Eskaintzen sailkapena eta </w:t>
      </w:r>
      <w:r w:rsidR="009B6EAC" w:rsidRPr="005A4F52">
        <w:rPr>
          <w:sz w:val="22"/>
          <w:szCs w:val="22"/>
        </w:rPr>
        <w:t>adjudika</w:t>
      </w:r>
      <w:r w:rsidRPr="005A4F52">
        <w:rPr>
          <w:sz w:val="22"/>
          <w:szCs w:val="22"/>
        </w:rPr>
        <w:t>tzeko proposamena</w:t>
      </w:r>
      <w:bookmarkEnd w:id="68"/>
    </w:p>
    <w:p w:rsidR="00015EB1" w:rsidRPr="005A4F52" w:rsidRDefault="00F44EC4" w:rsidP="00F00C01">
      <w:pPr>
        <w:autoSpaceDE w:val="0"/>
        <w:autoSpaceDN w:val="0"/>
        <w:adjustRightInd w:val="0"/>
        <w:spacing w:before="60" w:line="240" w:lineRule="atLeast"/>
        <w:jc w:val="both"/>
        <w:rPr>
          <w:rFonts w:ascii="Verdana" w:hAnsi="Verdana"/>
          <w:szCs w:val="19"/>
          <w:shd w:val="clear" w:color="auto" w:fill="FFFFFF"/>
          <w:lang w:val="eu-ES"/>
        </w:rPr>
      </w:pPr>
      <w:r w:rsidRPr="005A4F52">
        <w:rPr>
          <w:rFonts w:ascii="Arial" w:hAnsi="Arial" w:cs="Arial"/>
          <w:lang w:val="eu-ES"/>
        </w:rPr>
        <w:t>Behin eskaintzak baloratu ondoren, aktarekin batera dagokion balorazioa, onartutako eskaintzen sailkapena, eta kontratua adjudikatzeko proposamena bidaliko dizkio kontratazio mahaiak kontratazio organoari</w:t>
      </w:r>
      <w:r w:rsidR="00015EB1" w:rsidRPr="005A4F52">
        <w:rPr>
          <w:rFonts w:ascii="Arial" w:hAnsi="Arial" w:cs="Arial"/>
          <w:lang w:val="eu-ES"/>
        </w:rPr>
        <w:t xml:space="preserve">. Proposamenean, ezaugarrien taulako </w:t>
      </w:r>
      <w:hyperlink w:anchor="CC_18" w:history="1">
        <w:r w:rsidR="00015EB1" w:rsidRPr="005A4F52">
          <w:rPr>
            <w:rStyle w:val="Hipervnculo"/>
            <w:rFonts w:ascii="Arial" w:hAnsi="Arial" w:cs="Arial"/>
            <w:b/>
            <w:lang w:val="eu-ES"/>
          </w:rPr>
          <w:t>18. atalean</w:t>
        </w:r>
      </w:hyperlink>
      <w:r w:rsidR="00015EB1" w:rsidRPr="005A4F52">
        <w:rPr>
          <w:rFonts w:ascii="Arial" w:hAnsi="Arial" w:cs="Arial"/>
          <w:lang w:val="eu-ES"/>
        </w:rPr>
        <w:t xml:space="preserve"> jasotako irizpideen aplikazioz bakoitzari emandako puntuazioaren arabera beheranzko hurrenkeraz antolatuta agertuko dira eskaintzak, kalitate-prezio erlazio onena duena identifikatuta.</w:t>
      </w:r>
      <w:r w:rsidR="00015EB1" w:rsidRPr="005A4F52">
        <w:rPr>
          <w:rFonts w:ascii="Verdana" w:hAnsi="Verdana"/>
          <w:szCs w:val="19"/>
          <w:shd w:val="clear" w:color="auto" w:fill="FFFFFF"/>
          <w:lang w:val="eu-ES"/>
        </w:rPr>
        <w:t xml:space="preserve"> </w:t>
      </w:r>
    </w:p>
    <w:p w:rsidR="00015EB1" w:rsidRPr="005A4F52" w:rsidRDefault="00015EB1" w:rsidP="00F00C01">
      <w:pPr>
        <w:autoSpaceDE w:val="0"/>
        <w:autoSpaceDN w:val="0"/>
        <w:adjustRightInd w:val="0"/>
        <w:spacing w:before="60" w:line="240" w:lineRule="atLeast"/>
        <w:jc w:val="both"/>
        <w:rPr>
          <w:rFonts w:ascii="Arial" w:hAnsi="Arial" w:cs="Arial"/>
          <w:lang w:val="eu-ES"/>
        </w:rPr>
      </w:pPr>
      <w:r w:rsidRPr="005A4F52">
        <w:rPr>
          <w:rFonts w:ascii="Arial" w:hAnsi="Arial" w:cs="Arial"/>
          <w:lang w:val="eu-ES"/>
        </w:rPr>
        <w:t xml:space="preserve">Kontratua </w:t>
      </w:r>
      <w:r w:rsidR="009B6EAC" w:rsidRPr="005A4F52">
        <w:rPr>
          <w:rFonts w:ascii="Arial" w:hAnsi="Arial" w:cs="Arial"/>
          <w:lang w:val="eu-ES"/>
        </w:rPr>
        <w:t>adjudika</w:t>
      </w:r>
      <w:r w:rsidRPr="005A4F52">
        <w:rPr>
          <w:rFonts w:ascii="Arial" w:hAnsi="Arial" w:cs="Arial"/>
          <w:lang w:val="eu-ES"/>
        </w:rPr>
        <w:t>tz</w:t>
      </w:r>
      <w:r w:rsidR="00CA2232" w:rsidRPr="005A4F52">
        <w:rPr>
          <w:rFonts w:ascii="Arial" w:hAnsi="Arial" w:cs="Arial"/>
          <w:lang w:val="eu-ES"/>
        </w:rPr>
        <w:t>eko proposamenak ez du eskubider</w:t>
      </w:r>
      <w:r w:rsidRPr="005A4F52">
        <w:rPr>
          <w:rFonts w:ascii="Arial" w:hAnsi="Arial" w:cs="Arial"/>
          <w:lang w:val="eu-ES"/>
        </w:rPr>
        <w:t>ik sortzen proposatutako lizitatzailearen alde, eta, beraz, hark ez du eskubiderik eskuratuko Administrazioaren aurrean harik eta kontratua formalizatzen ez den arte.</w:t>
      </w:r>
    </w:p>
    <w:p w:rsidR="00015EB1" w:rsidRPr="005A4F52" w:rsidRDefault="00015EB1" w:rsidP="00F00C01">
      <w:pPr>
        <w:autoSpaceDE w:val="0"/>
        <w:autoSpaceDN w:val="0"/>
        <w:adjustRightInd w:val="0"/>
        <w:spacing w:before="60" w:line="240" w:lineRule="atLeast"/>
        <w:jc w:val="both"/>
        <w:rPr>
          <w:rFonts w:ascii="Arial" w:hAnsi="Arial" w:cs="Arial"/>
          <w:lang w:val="eu-ES"/>
        </w:rPr>
      </w:pPr>
      <w:r w:rsidRPr="005A4F52">
        <w:rPr>
          <w:rFonts w:ascii="Arial" w:hAnsi="Arial" w:cs="Arial"/>
          <w:lang w:val="eu-ES"/>
        </w:rPr>
        <w:t>Kontuan hartzeko irizpide bakarra prezioa denean, ulertuko da eskaintzarik onena preziorik txikiena jasotzen duena dela.</w:t>
      </w:r>
    </w:p>
    <w:p w:rsidR="00015EB1" w:rsidRPr="005A4F52" w:rsidRDefault="00015EB1" w:rsidP="00F00C01">
      <w:pPr>
        <w:pStyle w:val="Ttulo3"/>
        <w:spacing w:before="240" w:after="60"/>
        <w:rPr>
          <w:sz w:val="22"/>
          <w:szCs w:val="22"/>
        </w:rPr>
      </w:pPr>
      <w:bookmarkStart w:id="69" w:name="_25.2.-_Presentación_de"/>
      <w:bookmarkStart w:id="70" w:name="_31.2.-_Presentación_de"/>
      <w:bookmarkStart w:id="71" w:name="Cl_33_2"/>
      <w:bookmarkStart w:id="72" w:name="_Toc63777995"/>
      <w:bookmarkEnd w:id="69"/>
      <w:bookmarkEnd w:id="70"/>
      <w:r w:rsidRPr="005A4F52">
        <w:rPr>
          <w:sz w:val="22"/>
          <w:szCs w:val="22"/>
        </w:rPr>
        <w:t xml:space="preserve">33.2.- </w:t>
      </w:r>
      <w:bookmarkEnd w:id="71"/>
      <w:r w:rsidRPr="005A4F52">
        <w:rPr>
          <w:sz w:val="22"/>
          <w:szCs w:val="22"/>
        </w:rPr>
        <w:t>Kalitate-prezio erlaziorik onena duen eskaintza ekonomikoa aurkeztu duen liz</w:t>
      </w:r>
      <w:r w:rsidR="00E63960" w:rsidRPr="005A4F52">
        <w:rPr>
          <w:sz w:val="22"/>
          <w:szCs w:val="22"/>
        </w:rPr>
        <w:t>itatzaileak aurretiazko beharkizun</w:t>
      </w:r>
      <w:r w:rsidRPr="005A4F52">
        <w:rPr>
          <w:sz w:val="22"/>
          <w:szCs w:val="22"/>
        </w:rPr>
        <w:t>ak betetzeari buruzko justifikazio dokumentazioa aurkeztea</w:t>
      </w:r>
      <w:bookmarkEnd w:id="72"/>
    </w:p>
    <w:p w:rsidR="00015EB1" w:rsidRPr="005A4F52" w:rsidRDefault="00015EB1" w:rsidP="00F00C01">
      <w:pPr>
        <w:autoSpaceDE w:val="0"/>
        <w:autoSpaceDN w:val="0"/>
        <w:adjustRightInd w:val="0"/>
        <w:spacing w:before="60" w:line="240" w:lineRule="atLeast"/>
        <w:jc w:val="both"/>
        <w:rPr>
          <w:rFonts w:ascii="Arial" w:hAnsi="Arial" w:cs="Arial"/>
          <w:lang w:val="eu-ES"/>
        </w:rPr>
      </w:pPr>
      <w:r w:rsidRPr="005A4F52">
        <w:rPr>
          <w:rFonts w:ascii="Arial" w:hAnsi="Arial" w:cs="Arial"/>
          <w:lang w:val="eu-ES"/>
        </w:rPr>
        <w:t xml:space="preserve">1.- Kontratazio organoak mahaiaren proposamena onartzen duenean, kasuan kasuko zerbitzuek eskaintza onena aurkeztu duen lizitatzaileari eskatuko diote kontratua </w:t>
      </w:r>
      <w:r w:rsidR="009B6EAC" w:rsidRPr="005A4F52">
        <w:rPr>
          <w:rFonts w:ascii="Arial" w:hAnsi="Arial" w:cs="Arial"/>
          <w:lang w:val="eu-ES"/>
        </w:rPr>
        <w:t>adjudika</w:t>
      </w:r>
      <w:r w:rsidRPr="005A4F52">
        <w:rPr>
          <w:rFonts w:ascii="Arial" w:hAnsi="Arial" w:cs="Arial"/>
          <w:lang w:val="eu-ES"/>
        </w:rPr>
        <w:t>tzeko beharrezkotzat jasotako dokument</w:t>
      </w:r>
      <w:r w:rsidR="00E871FC" w:rsidRPr="005A4F52">
        <w:rPr>
          <w:rFonts w:ascii="Arial" w:hAnsi="Arial" w:cs="Arial"/>
          <w:lang w:val="eu-ES"/>
        </w:rPr>
        <w:t>azioa aurkezteko. Horretarako hamar</w:t>
      </w:r>
      <w:r w:rsidRPr="005A4F52">
        <w:rPr>
          <w:rFonts w:ascii="Arial" w:hAnsi="Arial" w:cs="Arial"/>
          <w:lang w:val="eu-ES"/>
        </w:rPr>
        <w:t xml:space="preserve"> egun balioduneko epea izango du lizitatzaileak, errekerimendua jaso eta biharamunetik kontatzen hasita. </w:t>
      </w:r>
    </w:p>
    <w:p w:rsidR="00015EB1" w:rsidRPr="005A4F52" w:rsidRDefault="00015EB1" w:rsidP="00F00C01">
      <w:pPr>
        <w:autoSpaceDE w:val="0"/>
        <w:autoSpaceDN w:val="0"/>
        <w:adjustRightInd w:val="0"/>
        <w:spacing w:before="60" w:line="240" w:lineRule="atLeast"/>
        <w:jc w:val="both"/>
        <w:rPr>
          <w:rFonts w:ascii="Arial" w:hAnsi="Arial" w:cs="Arial"/>
          <w:lang w:val="eu-ES"/>
        </w:rPr>
      </w:pPr>
      <w:r w:rsidRPr="005A4F52">
        <w:rPr>
          <w:rFonts w:ascii="Arial" w:hAnsi="Arial" w:cs="Arial"/>
          <w:lang w:val="eu-ES"/>
        </w:rPr>
        <w:lastRenderedPageBreak/>
        <w:t>Dokumentazioa honakoa izango da:</w:t>
      </w:r>
    </w:p>
    <w:p w:rsidR="00015EB1" w:rsidRPr="005A4F52" w:rsidRDefault="00015EB1" w:rsidP="00F00C01">
      <w:pPr>
        <w:numPr>
          <w:ilvl w:val="0"/>
          <w:numId w:val="5"/>
        </w:numPr>
        <w:tabs>
          <w:tab w:val="num" w:pos="567"/>
        </w:tabs>
        <w:autoSpaceDE w:val="0"/>
        <w:autoSpaceDN w:val="0"/>
        <w:adjustRightInd w:val="0"/>
        <w:spacing w:before="60" w:line="240" w:lineRule="atLeast"/>
        <w:ind w:left="568" w:hanging="284"/>
        <w:jc w:val="both"/>
        <w:rPr>
          <w:rFonts w:ascii="Arial" w:hAnsi="Arial" w:cs="Arial"/>
          <w:b/>
          <w:lang w:val="eu-ES"/>
        </w:rPr>
      </w:pPr>
      <w:r w:rsidRPr="005A4F52">
        <w:rPr>
          <w:rFonts w:ascii="Arial" w:hAnsi="Arial" w:cs="Arial"/>
          <w:b/>
          <w:lang w:val="eu-ES"/>
        </w:rPr>
        <w:t>Jarduteko gaitasuna eta jarduera eremua egiaztatzen duten dokumentuak.</w:t>
      </w:r>
      <w:r w:rsidRPr="005A4F52">
        <w:rPr>
          <w:rFonts w:ascii="Arial" w:hAnsi="Arial" w:cs="Arial"/>
          <w:lang w:val="eu-ES"/>
        </w:rPr>
        <w:t xml:space="preserve"> Enpresa pertsona juridikoa bada, Merkataritza Erregistroan behar bezala inskribatutako eraketa- edo, hala badagokio, aldaketa-eskrituraren bidez egiaztatuko da jarduteko gaitasuna, baldin eta aplikagarri zaion merkataritza legeriaren arabera inskripzio betebehar hori galdagarria bada. Erregistroan inskribatuta egote hori eskagarria ez bada, jarduteko gaitasuna eraketaren eskritura edo agiriaren, estutuen edo fundazio aktaren bitartez egiaztatuko da, horretan jasota egongo baitira pertsona juridikoaren jarduera erregulatzen duten arauak. Horiek, hala dagokionean, dagokien erregistro ofizialean inskribatuta egongo dira. </w:t>
      </w:r>
    </w:p>
    <w:p w:rsidR="00015EB1" w:rsidRPr="005A4F52" w:rsidRDefault="00015EB1" w:rsidP="00F00C01">
      <w:pPr>
        <w:tabs>
          <w:tab w:val="num" w:pos="567"/>
        </w:tabs>
        <w:autoSpaceDE w:val="0"/>
        <w:autoSpaceDN w:val="0"/>
        <w:adjustRightInd w:val="0"/>
        <w:spacing w:before="60" w:line="240" w:lineRule="atLeast"/>
        <w:ind w:left="567"/>
        <w:jc w:val="both"/>
        <w:rPr>
          <w:rFonts w:ascii="Arial" w:hAnsi="Arial" w:cs="Arial"/>
          <w:lang w:val="eu-ES"/>
        </w:rPr>
      </w:pPr>
      <w:r w:rsidRPr="005A4F52">
        <w:rPr>
          <w:rFonts w:ascii="Arial" w:hAnsi="Arial" w:cs="Arial"/>
          <w:lang w:val="eu-ES"/>
        </w:rPr>
        <w:t xml:space="preserve">Pertsona juridikoei ez zaie kontraturik </w:t>
      </w:r>
      <w:r w:rsidR="00170846" w:rsidRPr="005A4F52">
        <w:rPr>
          <w:rFonts w:ascii="Arial" w:hAnsi="Arial" w:cs="Arial"/>
          <w:lang w:val="eu-ES"/>
        </w:rPr>
        <w:t>adjudikatu</w:t>
      </w:r>
      <w:r w:rsidRPr="005A4F52">
        <w:rPr>
          <w:rFonts w:ascii="Arial" w:hAnsi="Arial" w:cs="Arial"/>
          <w:lang w:val="eu-ES"/>
        </w:rPr>
        <w:t>ko, baldin eta estatutuen edo sorrerako araudiaren arabera b</w:t>
      </w:r>
      <w:r w:rsidR="00E63960" w:rsidRPr="005A4F52">
        <w:rPr>
          <w:rFonts w:ascii="Arial" w:hAnsi="Arial" w:cs="Arial"/>
          <w:lang w:val="eu-ES"/>
        </w:rPr>
        <w:t>erezko dituzten helburuak, objektua</w:t>
      </w:r>
      <w:r w:rsidRPr="005A4F52">
        <w:rPr>
          <w:rFonts w:ascii="Arial" w:hAnsi="Arial" w:cs="Arial"/>
          <w:lang w:val="eu-ES"/>
        </w:rPr>
        <w:t xml:space="preserve"> edo jarduera-esparrua kontratuaren prestazioekin bat ez badatoz. Hori guztia aurkezten den dokumentazioan egiaztatu beharko da.</w:t>
      </w:r>
    </w:p>
    <w:p w:rsidR="00015EB1" w:rsidRPr="005A4F52" w:rsidRDefault="00015EB1" w:rsidP="00F00C01">
      <w:pPr>
        <w:tabs>
          <w:tab w:val="num" w:pos="567"/>
        </w:tabs>
        <w:autoSpaceDE w:val="0"/>
        <w:autoSpaceDN w:val="0"/>
        <w:adjustRightInd w:val="0"/>
        <w:spacing w:before="60" w:line="240" w:lineRule="atLeast"/>
        <w:ind w:left="567"/>
        <w:jc w:val="both"/>
        <w:rPr>
          <w:rFonts w:ascii="Arial" w:hAnsi="Arial" w:cs="Arial"/>
          <w:lang w:val="eu-ES"/>
        </w:rPr>
      </w:pPr>
      <w:r w:rsidRPr="005A4F52">
        <w:rPr>
          <w:rFonts w:ascii="Arial" w:hAnsi="Arial" w:cs="Arial"/>
          <w:lang w:val="eu-ES"/>
        </w:rPr>
        <w:t>Enpresa pertsona bakarrekoa denean, nortasun agiria edo haren ordez balio duen dokumenturen bat aurkeztu behar da.</w:t>
      </w:r>
    </w:p>
    <w:p w:rsidR="00015EB1" w:rsidRPr="005A4F52" w:rsidRDefault="00015EB1" w:rsidP="00F00C01">
      <w:pPr>
        <w:numPr>
          <w:ilvl w:val="0"/>
          <w:numId w:val="5"/>
        </w:numPr>
        <w:tabs>
          <w:tab w:val="num" w:pos="567"/>
        </w:tabs>
        <w:autoSpaceDE w:val="0"/>
        <w:autoSpaceDN w:val="0"/>
        <w:adjustRightInd w:val="0"/>
        <w:spacing w:before="60" w:line="240" w:lineRule="atLeast"/>
        <w:ind w:left="568" w:hanging="284"/>
        <w:jc w:val="both"/>
        <w:rPr>
          <w:rFonts w:ascii="Arial" w:hAnsi="Arial" w:cs="Arial"/>
          <w:lang w:val="eu-ES"/>
        </w:rPr>
      </w:pPr>
      <w:r w:rsidRPr="005A4F52">
        <w:rPr>
          <w:rFonts w:ascii="Arial" w:hAnsi="Arial" w:cs="Arial"/>
          <w:b/>
          <w:lang w:val="eu-ES"/>
        </w:rPr>
        <w:t xml:space="preserve">Hala dagokionean, ordezkaritza egiaztatzen duten agiriak. </w:t>
      </w:r>
      <w:r w:rsidRPr="005A4F52">
        <w:rPr>
          <w:rFonts w:ascii="Arial" w:hAnsi="Arial" w:cs="Arial"/>
          <w:lang w:val="eu-ES"/>
        </w:rPr>
        <w:t>Beste baten izenean aurkezten diren edo proposamenak izenpetzen dituzten pertsonek nortasun agiriaren kopia aurkeztuko dute, horretarako askietsiriko ahalordearekin batera.</w:t>
      </w:r>
    </w:p>
    <w:p w:rsidR="00015EB1" w:rsidRPr="005A4F52" w:rsidRDefault="00015EB1" w:rsidP="009B757A">
      <w:pPr>
        <w:autoSpaceDE w:val="0"/>
        <w:autoSpaceDN w:val="0"/>
        <w:adjustRightInd w:val="0"/>
        <w:spacing w:before="60" w:line="240" w:lineRule="atLeast"/>
        <w:ind w:left="568" w:hanging="1"/>
        <w:jc w:val="both"/>
        <w:rPr>
          <w:rFonts w:ascii="Arial" w:hAnsi="Arial" w:cs="Arial"/>
          <w:lang w:val="eu-ES"/>
        </w:rPr>
      </w:pPr>
      <w:r w:rsidRPr="005A4F52">
        <w:rPr>
          <w:rFonts w:ascii="Arial" w:hAnsi="Arial" w:cs="Arial"/>
          <w:lang w:val="eu-ES"/>
        </w:rPr>
        <w:t>Ordezkari horrek NANik ez badu, erregelamenduz hura ordezkatzen duen dokumentuaren fotokopia aurkeztu beharko du, notarioak l</w:t>
      </w:r>
      <w:r w:rsidR="00E63960" w:rsidRPr="005A4F52">
        <w:rPr>
          <w:rFonts w:ascii="Arial" w:hAnsi="Arial" w:cs="Arial"/>
          <w:lang w:val="eu-ES"/>
        </w:rPr>
        <w:t>egitimatua edo dagokion organismo</w:t>
      </w:r>
      <w:r w:rsidRPr="005A4F52">
        <w:rPr>
          <w:rFonts w:ascii="Arial" w:hAnsi="Arial" w:cs="Arial"/>
          <w:lang w:val="eu-ES"/>
        </w:rPr>
        <w:t xml:space="preserve"> administratiboak konpultsatua. </w:t>
      </w:r>
    </w:p>
    <w:p w:rsidR="00015EB1" w:rsidRPr="005A4F52" w:rsidRDefault="00015EB1" w:rsidP="009B757A">
      <w:pPr>
        <w:spacing w:before="60" w:line="240" w:lineRule="atLeast"/>
        <w:ind w:left="568" w:hanging="1"/>
        <w:jc w:val="both"/>
        <w:rPr>
          <w:rFonts w:ascii="Arial" w:hAnsi="Arial" w:cs="Arial"/>
          <w:lang w:val="eu-ES"/>
        </w:rPr>
      </w:pPr>
      <w:r w:rsidRPr="005A4F52">
        <w:rPr>
          <w:rFonts w:ascii="Arial" w:hAnsi="Arial" w:cs="Arial"/>
          <w:lang w:val="eu-ES"/>
        </w:rPr>
        <w:t xml:space="preserve">Enpresa pertsona juridikoa bada, ahalordeak Merkataritza Erregistroan erregistratuta egon behar du. Alabaina, egintza konkretu baterako ahalordea bada, ez da beharrezkoa izango Merkataritza Erregistroan inskribatuta egotea, betiere Merkataritza Erregistroaren Erregelamenduaren 94.1.5. artikuluan xedatutakoaren arabera. </w:t>
      </w:r>
    </w:p>
    <w:p w:rsidR="00015EB1" w:rsidRPr="005A4F52" w:rsidRDefault="00E63960" w:rsidP="00F00C01">
      <w:pPr>
        <w:tabs>
          <w:tab w:val="num" w:pos="567"/>
        </w:tabs>
        <w:spacing w:before="60" w:line="240" w:lineRule="atLeast"/>
        <w:ind w:left="568" w:hanging="284"/>
        <w:jc w:val="both"/>
        <w:rPr>
          <w:rFonts w:ascii="Arial" w:hAnsi="Arial" w:cs="Arial"/>
          <w:lang w:val="eu-ES"/>
        </w:rPr>
      </w:pPr>
      <w:r w:rsidRPr="005A4F52">
        <w:rPr>
          <w:rFonts w:ascii="Arial" w:hAnsi="Arial" w:cs="Arial"/>
          <w:lang w:val="eu-ES"/>
        </w:rPr>
        <w:tab/>
      </w:r>
      <w:r w:rsidR="00015EB1" w:rsidRPr="005A4F52">
        <w:rPr>
          <w:rFonts w:ascii="Arial" w:hAnsi="Arial" w:cs="Arial"/>
          <w:lang w:val="eu-ES"/>
        </w:rPr>
        <w:t xml:space="preserve">Ordezkatze ahala egiaztatzeko </w:t>
      </w:r>
      <w:r w:rsidR="00CA2232" w:rsidRPr="005A4F52">
        <w:rPr>
          <w:rFonts w:ascii="Arial" w:hAnsi="Arial" w:cs="Arial"/>
          <w:lang w:val="eu-ES"/>
        </w:rPr>
        <w:t>dokumentazioa ez da aurkeztu beharrik izango</w:t>
      </w:r>
      <w:r w:rsidR="00015EB1" w:rsidRPr="005A4F52">
        <w:rPr>
          <w:rFonts w:ascii="Arial" w:hAnsi="Arial" w:cs="Arial"/>
          <w:lang w:val="eu-ES"/>
        </w:rPr>
        <w:t>, ordezkaritza hori Gipuzkoako Foru Aldundian inskribatuta dagoenean, tramite honetarako behar beste ahalez, bai hark duen legezko ordezkarien erroldan bai borondatezko ordezkaritzaren errolda korporatiboan.</w:t>
      </w:r>
    </w:p>
    <w:p w:rsidR="00015EB1" w:rsidRPr="005A4F52" w:rsidRDefault="00015EB1" w:rsidP="00F00C01">
      <w:pPr>
        <w:numPr>
          <w:ilvl w:val="0"/>
          <w:numId w:val="5"/>
        </w:numPr>
        <w:tabs>
          <w:tab w:val="num" w:pos="567"/>
        </w:tabs>
        <w:autoSpaceDE w:val="0"/>
        <w:autoSpaceDN w:val="0"/>
        <w:adjustRightInd w:val="0"/>
        <w:spacing w:before="60" w:line="240" w:lineRule="atLeast"/>
        <w:ind w:left="568" w:hanging="284"/>
        <w:jc w:val="both"/>
        <w:rPr>
          <w:rFonts w:ascii="Arial" w:hAnsi="Arial" w:cs="Arial"/>
          <w:b/>
          <w:lang w:val="eu-ES"/>
        </w:rPr>
      </w:pPr>
      <w:r w:rsidRPr="005A4F52">
        <w:rPr>
          <w:rFonts w:ascii="Arial" w:hAnsi="Arial" w:cs="Arial"/>
          <w:b/>
          <w:lang w:val="eu-ES"/>
        </w:rPr>
        <w:t>Kaudimen ekonomiko-finantzarioa eta tekniko edo profesionala.</w:t>
      </w:r>
      <w:r w:rsidRPr="005A4F52">
        <w:rPr>
          <w:rFonts w:ascii="Arial" w:hAnsi="Arial" w:cs="Arial"/>
          <w:lang w:val="eu-ES"/>
        </w:rPr>
        <w:t xml:space="preserve"> Kaudimen ekonomiko, finantzario eta teknikoa edo profesionala egiaztatzea SPKLren 87. eta 89. artikuluetan aurreikusi eta lizitazio iragarkian eta ezaugarrien taulako </w:t>
      </w:r>
      <w:hyperlink w:anchor="CC_14" w:history="1">
        <w:r w:rsidRPr="005A4F52">
          <w:rPr>
            <w:rStyle w:val="Hipervnculo"/>
            <w:rFonts w:ascii="Arial" w:hAnsi="Arial" w:cs="Arial"/>
            <w:b/>
            <w:lang w:val="eu-ES"/>
          </w:rPr>
          <w:t>14. atalean</w:t>
        </w:r>
      </w:hyperlink>
      <w:r w:rsidRPr="005A4F52">
        <w:rPr>
          <w:rFonts w:ascii="Arial" w:hAnsi="Arial" w:cs="Arial"/>
          <w:lang w:val="eu-ES"/>
        </w:rPr>
        <w:t xml:space="preserve"> zehaztu bitartekoak erabiliz.</w:t>
      </w:r>
    </w:p>
    <w:p w:rsidR="00015EB1" w:rsidRPr="005A4F52" w:rsidRDefault="00015EB1" w:rsidP="009B757A">
      <w:pPr>
        <w:autoSpaceDE w:val="0"/>
        <w:autoSpaceDN w:val="0"/>
        <w:adjustRightInd w:val="0"/>
        <w:spacing w:before="60" w:line="240" w:lineRule="atLeast"/>
        <w:ind w:left="568" w:hanging="1"/>
        <w:jc w:val="both"/>
        <w:rPr>
          <w:rFonts w:ascii="Arial" w:hAnsi="Arial" w:cs="Arial"/>
          <w:lang w:val="eu-ES"/>
        </w:rPr>
      </w:pPr>
      <w:r w:rsidRPr="005A4F52">
        <w:rPr>
          <w:rFonts w:ascii="Arial" w:hAnsi="Arial" w:cs="Arial"/>
          <w:lang w:val="eu-ES"/>
        </w:rPr>
        <w:t>Aldi baterako enpresa elkarteen kasuan, horien kaudimena zehaztera begira metatu egingo dira elkarte</w:t>
      </w:r>
      <w:r w:rsidR="009B5BD3" w:rsidRPr="005A4F52">
        <w:rPr>
          <w:rFonts w:ascii="Arial" w:hAnsi="Arial" w:cs="Arial"/>
          <w:lang w:val="eu-ES"/>
        </w:rPr>
        <w:t>kide bakoitzaren ezaugarriak (AP</w:t>
      </w:r>
      <w:r w:rsidRPr="005A4F52">
        <w:rPr>
          <w:rFonts w:ascii="Arial" w:hAnsi="Arial" w:cs="Arial"/>
          <w:lang w:val="eu-ES"/>
        </w:rPr>
        <w:t>KLEOren 24.1 artikulua).</w:t>
      </w:r>
    </w:p>
    <w:p w:rsidR="00015EB1" w:rsidRPr="005A4F52" w:rsidRDefault="00015EB1" w:rsidP="00F00C01">
      <w:pPr>
        <w:numPr>
          <w:ilvl w:val="0"/>
          <w:numId w:val="5"/>
        </w:numPr>
        <w:tabs>
          <w:tab w:val="num" w:pos="567"/>
        </w:tabs>
        <w:autoSpaceDE w:val="0"/>
        <w:autoSpaceDN w:val="0"/>
        <w:adjustRightInd w:val="0"/>
        <w:spacing w:before="60" w:line="240" w:lineRule="atLeast"/>
        <w:ind w:left="568" w:hanging="284"/>
        <w:jc w:val="both"/>
        <w:rPr>
          <w:rFonts w:ascii="Arial" w:hAnsi="Arial" w:cs="Arial"/>
          <w:b/>
          <w:lang w:val="eu-ES"/>
        </w:rPr>
      </w:pPr>
      <w:r w:rsidRPr="005A4F52">
        <w:rPr>
          <w:rFonts w:ascii="Arial" w:hAnsi="Arial" w:cs="Arial"/>
          <w:b/>
          <w:lang w:val="eu-ES"/>
        </w:rPr>
        <w:t xml:space="preserve">Kontratuaren </w:t>
      </w:r>
      <w:r w:rsidR="00075473" w:rsidRPr="005A4F52">
        <w:rPr>
          <w:rFonts w:ascii="Arial" w:hAnsi="Arial" w:cs="Arial"/>
          <w:b/>
          <w:lang w:val="eu-ES"/>
        </w:rPr>
        <w:t>objektu</w:t>
      </w:r>
      <w:r w:rsidRPr="005A4F52">
        <w:rPr>
          <w:rFonts w:ascii="Arial" w:hAnsi="Arial" w:cs="Arial"/>
          <w:b/>
          <w:lang w:val="eu-ES"/>
        </w:rPr>
        <w:t xml:space="preserve"> den prestazioa emateko enpresa edo lanbide gaikuntza egiaztatzea. </w:t>
      </w:r>
      <w:r w:rsidRPr="005A4F52">
        <w:rPr>
          <w:rFonts w:ascii="Arial" w:hAnsi="Arial" w:cs="Arial"/>
          <w:lang w:val="eu-ES"/>
        </w:rPr>
        <w:t xml:space="preserve">Kontratatzeko gaitasunerako baldintzatzat legez galdagarria baldin bada, kontratu honen </w:t>
      </w:r>
      <w:r w:rsidR="00075473" w:rsidRPr="005A4F52">
        <w:rPr>
          <w:rFonts w:ascii="Arial" w:hAnsi="Arial" w:cs="Arial"/>
          <w:lang w:val="eu-ES"/>
        </w:rPr>
        <w:t>objektu</w:t>
      </w:r>
      <w:r w:rsidRPr="005A4F52">
        <w:rPr>
          <w:rFonts w:ascii="Arial" w:hAnsi="Arial" w:cs="Arial"/>
          <w:lang w:val="eu-ES"/>
        </w:rPr>
        <w:t xml:space="preserve"> den prestazioa emateko behar den enpresa edo lanbide gaikuntza egiaztatzen duen dokumentazioa aurkeztu beharko da.</w:t>
      </w:r>
    </w:p>
    <w:p w:rsidR="009B757A" w:rsidRPr="005A4F52" w:rsidRDefault="009B757A" w:rsidP="009B757A">
      <w:pPr>
        <w:numPr>
          <w:ilvl w:val="0"/>
          <w:numId w:val="5"/>
        </w:numPr>
        <w:tabs>
          <w:tab w:val="clear" w:pos="786"/>
        </w:tabs>
        <w:autoSpaceDE w:val="0"/>
        <w:autoSpaceDN w:val="0"/>
        <w:adjustRightInd w:val="0"/>
        <w:spacing w:before="60" w:line="240" w:lineRule="atLeast"/>
        <w:ind w:left="568" w:hanging="284"/>
        <w:jc w:val="both"/>
        <w:rPr>
          <w:rFonts w:ascii="Arial" w:hAnsi="Arial" w:cs="Arial"/>
          <w:lang w:val="eu-ES"/>
        </w:rPr>
      </w:pPr>
      <w:r w:rsidRPr="005A4F52">
        <w:rPr>
          <w:rFonts w:ascii="Arial" w:hAnsi="Arial" w:cs="Arial"/>
          <w:lang w:val="eu-ES"/>
        </w:rPr>
        <w:t xml:space="preserve">Aurkeztu beharko du </w:t>
      </w:r>
      <w:r w:rsidRPr="005A4F52">
        <w:rPr>
          <w:rFonts w:ascii="Arial" w:hAnsi="Arial" w:cs="Arial"/>
          <w:b/>
          <w:lang w:val="eu-ES"/>
        </w:rPr>
        <w:t>giza baliabideak eta bitarteko materialak egiaz badituela egiaztatzen duen dokumentazioa</w:t>
      </w:r>
      <w:r w:rsidRPr="005A4F52">
        <w:rPr>
          <w:rFonts w:ascii="Arial" w:hAnsi="Arial" w:cs="Arial"/>
          <w:lang w:val="eu-ES"/>
        </w:rPr>
        <w:t xml:space="preserve">, ezaugarri taulako </w:t>
      </w:r>
      <w:hyperlink w:anchor="CC_15" w:history="1">
        <w:r w:rsidRPr="005A4F52">
          <w:rPr>
            <w:rStyle w:val="Hipervnculo"/>
            <w:rFonts w:ascii="Arial" w:hAnsi="Arial" w:cs="Arial"/>
            <w:b/>
            <w:lang w:val="eu-ES"/>
          </w:rPr>
          <w:t>15. atalean</w:t>
        </w:r>
      </w:hyperlink>
      <w:r w:rsidRPr="005A4F52">
        <w:rPr>
          <w:rFonts w:ascii="Arial" w:hAnsi="Arial" w:cs="Arial"/>
          <w:lang w:val="eu-ES"/>
        </w:rPr>
        <w:t xml:space="preserve"> jasotako profilak eta zehaztapenak betez.</w:t>
      </w:r>
    </w:p>
    <w:p w:rsidR="00015EB1" w:rsidRPr="005A4F52" w:rsidRDefault="00015EB1" w:rsidP="00F00C01">
      <w:pPr>
        <w:numPr>
          <w:ilvl w:val="0"/>
          <w:numId w:val="5"/>
        </w:numPr>
        <w:tabs>
          <w:tab w:val="num" w:pos="567"/>
        </w:tabs>
        <w:autoSpaceDE w:val="0"/>
        <w:autoSpaceDN w:val="0"/>
        <w:adjustRightInd w:val="0"/>
        <w:spacing w:before="60" w:line="240" w:lineRule="atLeast"/>
        <w:ind w:left="568" w:hanging="284"/>
        <w:jc w:val="both"/>
        <w:rPr>
          <w:rFonts w:ascii="Arial" w:hAnsi="Arial" w:cs="Arial"/>
          <w:lang w:val="eu-ES"/>
        </w:rPr>
      </w:pPr>
      <w:r w:rsidRPr="005A4F52">
        <w:rPr>
          <w:rFonts w:ascii="Arial" w:hAnsi="Arial" w:cs="Arial"/>
          <w:b/>
          <w:lang w:val="eu-ES"/>
        </w:rPr>
        <w:t xml:space="preserve">Kaudimena kanpo bitartekoak erabiliz egiaztatzeko </w:t>
      </w:r>
      <w:r w:rsidRPr="005A4F52">
        <w:rPr>
          <w:rFonts w:ascii="Arial" w:hAnsi="Arial" w:cs="Arial"/>
          <w:lang w:val="eu-ES"/>
        </w:rPr>
        <w:t xml:space="preserve">(SPKLren 75. artikulua), frogatu egin beharko </w:t>
      </w:r>
      <w:r w:rsidR="003C2FD0" w:rsidRPr="005A4F52">
        <w:rPr>
          <w:rFonts w:ascii="Arial" w:hAnsi="Arial" w:cs="Arial"/>
          <w:lang w:val="eu-ES"/>
        </w:rPr>
        <w:t>da egiaz badirela kontratua egikari</w:t>
      </w:r>
      <w:r w:rsidRPr="005A4F52">
        <w:rPr>
          <w:rFonts w:ascii="Arial" w:hAnsi="Arial" w:cs="Arial"/>
          <w:lang w:val="eu-ES"/>
        </w:rPr>
        <w:t xml:space="preserve">tzeko pertsona eta material aldetiko bitartekoak, beste entitate horiek idatziz hartutako konpromisoa aurkeztu beharko baita. </w:t>
      </w:r>
    </w:p>
    <w:p w:rsidR="00015EB1" w:rsidRPr="005A4F52" w:rsidRDefault="00795989" w:rsidP="00F00C01">
      <w:pPr>
        <w:tabs>
          <w:tab w:val="num" w:pos="567"/>
        </w:tabs>
        <w:autoSpaceDE w:val="0"/>
        <w:autoSpaceDN w:val="0"/>
        <w:adjustRightInd w:val="0"/>
        <w:spacing w:before="60" w:line="240" w:lineRule="atLeast"/>
        <w:ind w:left="568" w:hanging="284"/>
        <w:jc w:val="both"/>
        <w:rPr>
          <w:rFonts w:ascii="Arial" w:hAnsi="Arial" w:cs="Arial"/>
          <w:lang w:val="eu-ES"/>
        </w:rPr>
      </w:pPr>
      <w:r w:rsidRPr="005A4F52">
        <w:rPr>
          <w:rFonts w:ascii="Arial" w:hAnsi="Arial" w:cs="Arial"/>
          <w:lang w:val="eu-ES"/>
        </w:rPr>
        <w:tab/>
      </w:r>
      <w:r w:rsidR="00015EB1" w:rsidRPr="005A4F52">
        <w:rPr>
          <w:rFonts w:ascii="Arial" w:hAnsi="Arial" w:cs="Arial"/>
          <w:lang w:val="eu-ES"/>
        </w:rPr>
        <w:t xml:space="preserve">Lizitatzaileak, kontratua </w:t>
      </w:r>
      <w:r w:rsidR="003C2FD0" w:rsidRPr="005A4F52">
        <w:rPr>
          <w:rFonts w:ascii="Arial" w:hAnsi="Arial" w:cs="Arial"/>
          <w:lang w:val="eu-ES"/>
        </w:rPr>
        <w:t>egikari</w:t>
      </w:r>
      <w:r w:rsidR="00015EB1" w:rsidRPr="005A4F52">
        <w:rPr>
          <w:rFonts w:ascii="Arial" w:hAnsi="Arial" w:cs="Arial"/>
          <w:lang w:val="eu-ES"/>
        </w:rPr>
        <w:t>tzeko, bere kaudimena egiaztatzeko aurkeztu dituen bitarteko berak erabiliko ditu. Aurreikusi ezindako arrazoiak sortu direla eta horiek ordezkatu behar izanez gero, pareko kaudimena egiazta dezaketen beste bitarteko batzuk baliatuko ditu, betiere Administrazioak baimenduta.</w:t>
      </w:r>
    </w:p>
    <w:p w:rsidR="00015EB1" w:rsidRPr="005A4F52" w:rsidRDefault="00015EB1" w:rsidP="00F00C01">
      <w:pPr>
        <w:numPr>
          <w:ilvl w:val="0"/>
          <w:numId w:val="5"/>
        </w:numPr>
        <w:tabs>
          <w:tab w:val="num" w:pos="567"/>
        </w:tabs>
        <w:autoSpaceDE w:val="0"/>
        <w:autoSpaceDN w:val="0"/>
        <w:adjustRightInd w:val="0"/>
        <w:spacing w:before="60" w:line="240" w:lineRule="atLeast"/>
        <w:ind w:left="568" w:hanging="284"/>
        <w:jc w:val="both"/>
        <w:rPr>
          <w:rFonts w:ascii="Arial" w:hAnsi="Arial" w:cs="Arial"/>
          <w:lang w:val="eu-ES"/>
        </w:rPr>
      </w:pPr>
      <w:r w:rsidRPr="005A4F52">
        <w:rPr>
          <w:rFonts w:ascii="Arial" w:hAnsi="Arial" w:cs="Arial"/>
          <w:b/>
          <w:lang w:val="eu-ES"/>
        </w:rPr>
        <w:lastRenderedPageBreak/>
        <w:t>Ingurumen kudeaketako arauak eta kalitate bermearen ingurukoak</w:t>
      </w:r>
      <w:r w:rsidRPr="005A4F52">
        <w:rPr>
          <w:rFonts w:ascii="Arial" w:hAnsi="Arial" w:cs="Arial"/>
          <w:lang w:val="eu-ES"/>
        </w:rPr>
        <w:t xml:space="preserve"> betetzea.</w:t>
      </w:r>
      <w:r w:rsidRPr="005A4F52">
        <w:rPr>
          <w:rFonts w:ascii="Arial" w:hAnsi="Arial" w:cs="Arial"/>
          <w:b/>
          <w:lang w:val="eu-ES"/>
        </w:rPr>
        <w:t xml:space="preserve"> </w:t>
      </w:r>
      <w:r w:rsidRPr="005A4F52">
        <w:rPr>
          <w:rFonts w:ascii="Arial" w:hAnsi="Arial" w:cs="Arial"/>
          <w:lang w:val="eu-ES"/>
        </w:rPr>
        <w:t xml:space="preserve">Ezaugarrien taulako </w:t>
      </w:r>
      <w:hyperlink w:anchor="CC_14" w:history="1">
        <w:r w:rsidRPr="005A4F52">
          <w:rPr>
            <w:rStyle w:val="Hipervnculo"/>
            <w:rFonts w:ascii="Arial" w:hAnsi="Arial" w:cs="Arial"/>
            <w:b/>
            <w:lang w:val="eu-ES"/>
          </w:rPr>
          <w:t>14. atalean</w:t>
        </w:r>
      </w:hyperlink>
      <w:r w:rsidRPr="005A4F52">
        <w:rPr>
          <w:rFonts w:ascii="Arial" w:hAnsi="Arial" w:cs="Arial"/>
          <w:lang w:val="eu-ES"/>
        </w:rPr>
        <w:t xml:space="preserve"> horrela aurreikusten bada, han adierazten diren egiaztagiriak aurkeztu beharko ditu lizitatzaileak.</w:t>
      </w:r>
    </w:p>
    <w:p w:rsidR="00CE15B1" w:rsidRPr="005A4F52" w:rsidRDefault="00CE15B1" w:rsidP="00CE15B1">
      <w:pPr>
        <w:numPr>
          <w:ilvl w:val="0"/>
          <w:numId w:val="5"/>
        </w:numPr>
        <w:tabs>
          <w:tab w:val="num" w:pos="567"/>
        </w:tabs>
        <w:autoSpaceDE w:val="0"/>
        <w:autoSpaceDN w:val="0"/>
        <w:adjustRightInd w:val="0"/>
        <w:spacing w:before="60" w:line="240" w:lineRule="atLeast"/>
        <w:ind w:left="568" w:hanging="284"/>
        <w:jc w:val="both"/>
        <w:rPr>
          <w:rFonts w:ascii="Arial" w:hAnsi="Arial" w:cs="Arial"/>
          <w:b/>
          <w:lang w:val="eu-ES"/>
        </w:rPr>
      </w:pPr>
      <w:r w:rsidRPr="005A4F52">
        <w:rPr>
          <w:rFonts w:ascii="Arial" w:hAnsi="Arial" w:cs="Arial"/>
          <w:b/>
          <w:lang w:val="eu-ES"/>
        </w:rPr>
        <w:t xml:space="preserve">Zerga betekizunetan zein Gizarte Segurantzarekikoetan egunean egoteari buruzko ziurtagiriak. </w:t>
      </w:r>
      <w:r w:rsidRPr="005A4F52">
        <w:rPr>
          <w:rFonts w:ascii="Arial" w:hAnsi="Arial" w:cs="Arial"/>
          <w:lang w:val="eu-ES"/>
        </w:rPr>
        <w:t>Kontratazio organoaren unitate kudeatzaileek, eskuragarri dauden datu-bitartekaritzako plataformen bidez, enpresa lizitatzaileek zerga-betebeharrak eta Gizarte Segurantzarekikoak egunean dituztela egiaztatzen duten ziurtagiriak eskatuko dituzte.</w:t>
      </w:r>
    </w:p>
    <w:p w:rsidR="00015EB1" w:rsidRPr="005A4F52" w:rsidRDefault="00CE15B1" w:rsidP="00CE15B1">
      <w:pPr>
        <w:autoSpaceDE w:val="0"/>
        <w:autoSpaceDN w:val="0"/>
        <w:adjustRightInd w:val="0"/>
        <w:spacing w:before="60" w:line="240" w:lineRule="atLeast"/>
        <w:ind w:left="568"/>
        <w:jc w:val="both"/>
        <w:rPr>
          <w:rFonts w:ascii="Arial" w:hAnsi="Arial" w:cs="Arial"/>
          <w:b/>
          <w:lang w:val="eu-ES"/>
        </w:rPr>
      </w:pPr>
      <w:r w:rsidRPr="005A4F52">
        <w:rPr>
          <w:rFonts w:ascii="Arial" w:hAnsi="Arial" w:cs="Arial"/>
          <w:lang w:val="eu-ES"/>
        </w:rPr>
        <w:t>Arrazoi teknikoengatik elkarreragingarritasuna ezinezkoa bada, kontratazio-mahaiak dokumentuak aurkezteko eskatu ahal izango du.</w:t>
      </w:r>
    </w:p>
    <w:p w:rsidR="00015EB1" w:rsidRPr="005A4F52" w:rsidRDefault="00D10ECF" w:rsidP="00F00C01">
      <w:pPr>
        <w:numPr>
          <w:ilvl w:val="0"/>
          <w:numId w:val="5"/>
        </w:numPr>
        <w:tabs>
          <w:tab w:val="num" w:pos="567"/>
        </w:tabs>
        <w:autoSpaceDE w:val="0"/>
        <w:autoSpaceDN w:val="0"/>
        <w:adjustRightInd w:val="0"/>
        <w:spacing w:before="60" w:line="240" w:lineRule="atLeast"/>
        <w:ind w:left="568" w:hanging="284"/>
        <w:jc w:val="both"/>
        <w:rPr>
          <w:rFonts w:ascii="Arial" w:hAnsi="Arial" w:cs="Arial"/>
          <w:b/>
          <w:lang w:val="eu-ES"/>
        </w:rPr>
      </w:pPr>
      <w:r w:rsidRPr="005A4F52">
        <w:rPr>
          <w:rFonts w:ascii="Arial" w:eastAsia="Cambria" w:hAnsi="Arial" w:cs="Arial"/>
          <w:b/>
          <w:lang w:val="eu-ES"/>
        </w:rPr>
        <w:t>Berdintasun plan bat baduela justifikatzeko dokumentazioa</w:t>
      </w:r>
      <w:r w:rsidRPr="005A4F52">
        <w:rPr>
          <w:rFonts w:ascii="Arial" w:eastAsia="Cambria" w:hAnsi="Arial" w:cs="Arial"/>
          <w:lang w:val="eu-ES"/>
        </w:rPr>
        <w:t xml:space="preserve"> aurkeztu beharko du, </w:t>
      </w:r>
      <w:r w:rsidRPr="005A4F52">
        <w:rPr>
          <w:rFonts w:ascii="Arial" w:hAnsi="Arial" w:cs="Arial"/>
          <w:lang w:val="eu-ES"/>
        </w:rPr>
        <w:t xml:space="preserve">martxoaren 22ko 3/2007 Lege Organikoak, emakumeen eta gizonen benetako berdintasunerako denak, 45. </w:t>
      </w:r>
      <w:r w:rsidRPr="005A4F52">
        <w:rPr>
          <w:rFonts w:ascii="Arial" w:eastAsia="Cambria" w:hAnsi="Arial" w:cs="Arial"/>
          <w:lang w:val="eu-ES"/>
        </w:rPr>
        <w:t>artikuluan xedatzen duenari jarraikiz, 50 langile edo gehiagoko enpresa denean</w:t>
      </w:r>
      <w:r w:rsidR="00015EB1" w:rsidRPr="005A4F52">
        <w:rPr>
          <w:rFonts w:ascii="Arial" w:hAnsi="Arial" w:cs="Arial"/>
          <w:lang w:val="eu-ES"/>
        </w:rPr>
        <w:t>.</w:t>
      </w:r>
    </w:p>
    <w:p w:rsidR="00015EB1" w:rsidRPr="005A4F52" w:rsidRDefault="00795989" w:rsidP="00F00C01">
      <w:pPr>
        <w:numPr>
          <w:ilvl w:val="0"/>
          <w:numId w:val="5"/>
        </w:numPr>
        <w:tabs>
          <w:tab w:val="num" w:pos="567"/>
        </w:tabs>
        <w:autoSpaceDE w:val="0"/>
        <w:autoSpaceDN w:val="0"/>
        <w:adjustRightInd w:val="0"/>
        <w:spacing w:before="60" w:line="240" w:lineRule="atLeast"/>
        <w:ind w:left="568" w:hanging="284"/>
        <w:jc w:val="both"/>
        <w:rPr>
          <w:rFonts w:ascii="Arial" w:hAnsi="Arial" w:cs="Arial"/>
          <w:lang w:val="eu-ES"/>
        </w:rPr>
      </w:pPr>
      <w:r w:rsidRPr="005A4F52">
        <w:rPr>
          <w:rFonts w:ascii="Arial" w:hAnsi="Arial" w:cs="Arial"/>
          <w:b/>
          <w:lang w:val="eu-ES"/>
        </w:rPr>
        <w:t>Langile</w:t>
      </w:r>
      <w:r w:rsidR="00015EB1" w:rsidRPr="005A4F52">
        <w:rPr>
          <w:rFonts w:ascii="Arial" w:hAnsi="Arial" w:cs="Arial"/>
          <w:b/>
          <w:lang w:val="eu-ES"/>
        </w:rPr>
        <w:t xml:space="preserve"> desgaituen kopuruari buruzko frogagiriak.</w:t>
      </w:r>
      <w:r w:rsidR="00015EB1" w:rsidRPr="005A4F52">
        <w:rPr>
          <w:rFonts w:ascii="Arial" w:hAnsi="Arial" w:cs="Arial"/>
          <w:lang w:val="eu-ES"/>
        </w:rPr>
        <w:t xml:space="preserve"> 50 langile edo gehiagoko enpresek dokumentazioa aurkeztu beharko dute, % 33ko edo gehiagoko desgaitasuna duten pertsonentzat gordetako lanpostu kuota edo, bestela, osagarri gisa edo subsidiarioki, horren beharrean har daitezkeen neurriak betetzen dituztela egiaztatzeko, hain zuzen ere 1/2013 Legegintzako Errege Dekretuak, azaroaren 29koak, desgaitasuna duten pertsonen eskubideei eta haien gizarteratzeari buruzko Lege Orokorraren Testu Bategina onartzen duenak, zein horren garapenerako araudiak, aurreikusten dutenarekin bat.</w:t>
      </w:r>
    </w:p>
    <w:p w:rsidR="00CE15B1" w:rsidRPr="005A4F52" w:rsidRDefault="00CE15B1" w:rsidP="00CE15B1">
      <w:pPr>
        <w:numPr>
          <w:ilvl w:val="0"/>
          <w:numId w:val="5"/>
        </w:numPr>
        <w:tabs>
          <w:tab w:val="num" w:pos="567"/>
        </w:tabs>
        <w:autoSpaceDE w:val="0"/>
        <w:autoSpaceDN w:val="0"/>
        <w:adjustRightInd w:val="0"/>
        <w:spacing w:before="60" w:line="240" w:lineRule="atLeast"/>
        <w:ind w:left="568" w:hanging="284"/>
        <w:jc w:val="both"/>
        <w:rPr>
          <w:rFonts w:ascii="Arial" w:hAnsi="Arial" w:cs="Arial"/>
          <w:lang w:val="eu-ES"/>
        </w:rPr>
      </w:pPr>
      <w:r w:rsidRPr="005A4F52">
        <w:rPr>
          <w:rFonts w:ascii="Arial" w:hAnsi="Arial" w:cs="Arial"/>
          <w:b/>
          <w:lang w:val="eu-ES"/>
        </w:rPr>
        <w:t>Jarduera ekonomikoen gaineko zergaren mendeko jarduerak egiten direnean:</w:t>
      </w:r>
      <w:r w:rsidRPr="005A4F52">
        <w:rPr>
          <w:rFonts w:ascii="Arial" w:hAnsi="Arial" w:cs="Arial"/>
          <w:lang w:val="eu-ES"/>
        </w:rPr>
        <w:t xml:space="preserve"> urteko ekitaldiko alta, edo azken erreziboa, zerga horren matrikulan baja eman ez izanari buruzko erantzukizunpeko adierazpenarekin batera eta, hala dagokionean, salbuetsita egoteari buruzko erantzukizunpeko adierazpena.</w:t>
      </w:r>
    </w:p>
    <w:p w:rsidR="00CE15B1" w:rsidRPr="005A4F52" w:rsidRDefault="00CE15B1" w:rsidP="00CE15B1">
      <w:pPr>
        <w:tabs>
          <w:tab w:val="num" w:pos="567"/>
        </w:tabs>
        <w:autoSpaceDE w:val="0"/>
        <w:autoSpaceDN w:val="0"/>
        <w:adjustRightInd w:val="0"/>
        <w:spacing w:before="60" w:line="240" w:lineRule="atLeast"/>
        <w:ind w:left="567"/>
        <w:jc w:val="both"/>
        <w:rPr>
          <w:rFonts w:ascii="Arial" w:hAnsi="Arial" w:cs="Arial"/>
          <w:lang w:val="eu-ES"/>
        </w:rPr>
      </w:pPr>
      <w:r w:rsidRPr="005A4F52">
        <w:rPr>
          <w:rFonts w:ascii="Arial" w:hAnsi="Arial" w:cs="Arial"/>
          <w:lang w:val="eu-ES"/>
        </w:rPr>
        <w:t>Baldin eta enpresa lizitatzaileek berariazko baimena eman badute Administrazio honek Jarduera Ekonomikoen gaineko Zergari buruzko datuak eskuratzeko, kontratazio-organoaren unitate kudeatzaileek, eskura dauden datu-bitartekaritzako plataformen bidez, kasuan kasuko Ogasunek eman beharreko ziurtagiriak eskatuko dituzte.</w:t>
      </w:r>
    </w:p>
    <w:p w:rsidR="00015EB1" w:rsidRPr="005A4F52" w:rsidRDefault="00CE15B1" w:rsidP="00CE15B1">
      <w:pPr>
        <w:autoSpaceDE w:val="0"/>
        <w:autoSpaceDN w:val="0"/>
        <w:adjustRightInd w:val="0"/>
        <w:spacing w:before="60" w:line="240" w:lineRule="atLeast"/>
        <w:ind w:left="568"/>
        <w:jc w:val="both"/>
        <w:rPr>
          <w:rFonts w:ascii="Arial" w:hAnsi="Arial" w:cs="Arial"/>
          <w:lang w:val="eu-ES"/>
        </w:rPr>
      </w:pPr>
      <w:r w:rsidRPr="005A4F52">
        <w:rPr>
          <w:rFonts w:ascii="Arial" w:hAnsi="Arial" w:cs="Arial"/>
          <w:lang w:val="eu-ES"/>
        </w:rPr>
        <w:t>Arrazoi teknikoengatik elkarreragingarritasuna ezinezkoa bada, kontratazio-mahaiak dokumentuak aurkezteko eskatu ahal izango du.</w:t>
      </w:r>
    </w:p>
    <w:p w:rsidR="00015EB1" w:rsidRPr="005A4F52" w:rsidRDefault="00015EB1" w:rsidP="00F00C01">
      <w:pPr>
        <w:numPr>
          <w:ilvl w:val="0"/>
          <w:numId w:val="5"/>
        </w:numPr>
        <w:tabs>
          <w:tab w:val="num" w:pos="567"/>
        </w:tabs>
        <w:autoSpaceDE w:val="0"/>
        <w:autoSpaceDN w:val="0"/>
        <w:adjustRightInd w:val="0"/>
        <w:spacing w:before="60" w:line="240" w:lineRule="atLeast"/>
        <w:ind w:left="568" w:hanging="284"/>
        <w:jc w:val="both"/>
        <w:rPr>
          <w:rFonts w:ascii="Arial" w:hAnsi="Arial" w:cs="Arial"/>
          <w:b/>
          <w:lang w:val="eu-ES"/>
        </w:rPr>
      </w:pPr>
      <w:r w:rsidRPr="005A4F52">
        <w:rPr>
          <w:rFonts w:ascii="Arial" w:hAnsi="Arial" w:cs="Arial"/>
          <w:b/>
          <w:lang w:val="eu-ES"/>
        </w:rPr>
        <w:t>Behin betiko bermea eratzea</w:t>
      </w:r>
      <w:r w:rsidRPr="005A4F52">
        <w:rPr>
          <w:rFonts w:ascii="Arial" w:hAnsi="Arial" w:cs="Arial"/>
          <w:lang w:val="eu-ES"/>
        </w:rPr>
        <w:t>, kasuan-kasuan dagokiona. Honela egin ahal izango da gordailua:</w:t>
      </w:r>
    </w:p>
    <w:p w:rsidR="00015EB1" w:rsidRPr="005A4F52" w:rsidRDefault="00015EB1" w:rsidP="00F00C01">
      <w:pPr>
        <w:numPr>
          <w:ilvl w:val="0"/>
          <w:numId w:val="18"/>
        </w:numPr>
        <w:spacing w:before="60" w:line="240" w:lineRule="atLeast"/>
        <w:ind w:left="851" w:hanging="284"/>
        <w:jc w:val="both"/>
        <w:rPr>
          <w:rFonts w:ascii="Arial" w:hAnsi="Arial" w:cs="Arial"/>
          <w:lang w:val="eu-ES"/>
        </w:rPr>
      </w:pPr>
      <w:r w:rsidRPr="005A4F52">
        <w:rPr>
          <w:rFonts w:ascii="Arial" w:hAnsi="Arial" w:cs="Arial"/>
          <w:lang w:val="eu-ES"/>
        </w:rPr>
        <w:t>Banku-kontuaren nazioarteko zenbakia duen ES71 2095 0611 09 1062462774 kontuan, diruzko bermeak direnean; horrelakoetan, egindako gordailua egiaztatzen duen frogagiria ere sartu beharko da.</w:t>
      </w:r>
    </w:p>
    <w:p w:rsidR="00015EB1" w:rsidRPr="005A4F52" w:rsidRDefault="00015EB1" w:rsidP="00F00C01">
      <w:pPr>
        <w:numPr>
          <w:ilvl w:val="0"/>
          <w:numId w:val="18"/>
        </w:numPr>
        <w:autoSpaceDE w:val="0"/>
        <w:autoSpaceDN w:val="0"/>
        <w:adjustRightInd w:val="0"/>
        <w:spacing w:before="60" w:line="240" w:lineRule="atLeast"/>
        <w:ind w:left="851" w:hanging="284"/>
        <w:jc w:val="both"/>
        <w:rPr>
          <w:rFonts w:ascii="Arial" w:hAnsi="Arial" w:cs="Arial"/>
          <w:lang w:val="eu-ES"/>
        </w:rPr>
      </w:pPr>
      <w:r w:rsidRPr="005A4F52">
        <w:rPr>
          <w:rFonts w:ascii="Arial" w:hAnsi="Arial" w:cs="Arial"/>
          <w:lang w:val="eu-ES"/>
        </w:rPr>
        <w:t>Kontratazio organoaren aurrean, idatz</w:t>
      </w:r>
      <w:r w:rsidR="00FE258E" w:rsidRPr="005A4F52">
        <w:rPr>
          <w:rFonts w:ascii="Arial" w:hAnsi="Arial" w:cs="Arial"/>
          <w:lang w:val="eu-ES"/>
        </w:rPr>
        <w:t xml:space="preserve"> </w:t>
      </w:r>
      <w:r w:rsidRPr="005A4F52">
        <w:rPr>
          <w:rFonts w:ascii="Arial" w:hAnsi="Arial" w:cs="Arial"/>
          <w:lang w:val="eu-ES"/>
        </w:rPr>
        <w:t xml:space="preserve">oharra egindako baloreen ibilgetze-ziurtagiriak, abalak edo kauzio-aseguruen ziurtagiriak direnean (ikusi eredua </w:t>
      </w:r>
      <w:hyperlink w:anchor="Anx_8" w:history="1">
        <w:r w:rsidRPr="005A4F52">
          <w:rPr>
            <w:rStyle w:val="Hipervnculo"/>
            <w:rFonts w:ascii="Arial" w:hAnsi="Arial" w:cs="Arial"/>
            <w:b/>
            <w:lang w:val="eu-ES"/>
          </w:rPr>
          <w:t>VIII. eranskinean</w:t>
        </w:r>
      </w:hyperlink>
      <w:r w:rsidRPr="005A4F52">
        <w:rPr>
          <w:rFonts w:ascii="Arial" w:hAnsi="Arial" w:cs="Arial"/>
          <w:lang w:val="eu-ES"/>
        </w:rPr>
        <w:t>).</w:t>
      </w:r>
    </w:p>
    <w:p w:rsidR="00015EB1" w:rsidRPr="005A4F52" w:rsidRDefault="00015EB1" w:rsidP="00F00C01">
      <w:pPr>
        <w:tabs>
          <w:tab w:val="num" w:pos="567"/>
        </w:tabs>
        <w:spacing w:before="60" w:line="240" w:lineRule="atLeast"/>
        <w:jc w:val="both"/>
        <w:rPr>
          <w:rFonts w:ascii="Arial" w:hAnsi="Arial" w:cs="Arial"/>
          <w:spacing w:val="-2"/>
          <w:lang w:val="eu-ES"/>
        </w:rPr>
      </w:pPr>
      <w:r w:rsidRPr="005A4F52">
        <w:rPr>
          <w:rFonts w:ascii="Arial" w:hAnsi="Arial" w:cs="Arial"/>
          <w:lang w:val="eu-ES"/>
        </w:rPr>
        <w:t xml:space="preserve">2.- Aurretik xedatutakoa xedatuta ere, Euskal Autonomia Erkidegoko Lizitatzaileen eta Enpresa Sailkatuen Erregistroan inskribatu izanaren ziurtagiria aurkeztuz gero, enpresa lizitatzailea salbuetsita geldituko da, hartan jasotakoaren arabera eta aurkakoa frogatu ezean, erregistroan jasotako zirkunstantziei buruzko frogagiriak aurkeztetik. </w:t>
      </w:r>
    </w:p>
    <w:p w:rsidR="00015EB1" w:rsidRPr="005A4F52" w:rsidRDefault="00015EB1" w:rsidP="00F00C01">
      <w:pPr>
        <w:tabs>
          <w:tab w:val="num" w:pos="567"/>
        </w:tabs>
        <w:spacing w:before="60" w:line="240" w:lineRule="atLeast"/>
        <w:jc w:val="both"/>
        <w:rPr>
          <w:rFonts w:ascii="Arial" w:hAnsi="Arial" w:cs="Arial"/>
          <w:lang w:val="eu-ES"/>
        </w:rPr>
      </w:pPr>
      <w:r w:rsidRPr="005A4F52">
        <w:rPr>
          <w:rFonts w:ascii="Arial" w:hAnsi="Arial" w:cs="Arial"/>
          <w:lang w:val="eu-ES"/>
        </w:rPr>
        <w:t>Sektore Publikoko Lizitatzaileen eta Enpresa Sailkatuen Erregistroko inskripzioaren ziurtagiria aurkezteak SPKLren 87.2 eta 96. artikuluetan eta SPKL neurri batean garatzen duen maiatzaren 8ko 817/2009 Errege Dekretuaren 19. artikuluan aurreikusitako ondorioak izango ditu.</w:t>
      </w:r>
    </w:p>
    <w:p w:rsidR="00015EB1" w:rsidRPr="005A4F52" w:rsidRDefault="00015EB1" w:rsidP="00F00C01">
      <w:pPr>
        <w:tabs>
          <w:tab w:val="num" w:pos="567"/>
        </w:tabs>
        <w:spacing w:before="60" w:line="240" w:lineRule="atLeast"/>
        <w:jc w:val="both"/>
        <w:rPr>
          <w:rFonts w:ascii="Arial" w:hAnsi="Arial" w:cs="Arial"/>
          <w:lang w:val="eu-ES"/>
        </w:rPr>
      </w:pPr>
      <w:r w:rsidRPr="005A4F52">
        <w:rPr>
          <w:rFonts w:ascii="Arial" w:hAnsi="Arial" w:cs="Arial"/>
          <w:lang w:val="eu-ES"/>
        </w:rPr>
        <w:t>Ziurtagiriekin batera, erantzukizunpeko adierazpen bat aurkeztu beharko da, non azalduko den ziurtagirian adierazitako zirkunstantziak ez direla aldatu.</w:t>
      </w:r>
    </w:p>
    <w:p w:rsidR="00015EB1" w:rsidRPr="005A4F52" w:rsidRDefault="00015EB1" w:rsidP="00F00C01">
      <w:pPr>
        <w:tabs>
          <w:tab w:val="num" w:pos="567"/>
        </w:tabs>
        <w:spacing w:before="60" w:line="240" w:lineRule="atLeast"/>
        <w:jc w:val="both"/>
        <w:rPr>
          <w:rFonts w:ascii="Arial" w:hAnsi="Arial" w:cs="Arial"/>
          <w:lang w:val="eu-ES"/>
        </w:rPr>
      </w:pPr>
      <w:r w:rsidRPr="005A4F52">
        <w:rPr>
          <w:rFonts w:ascii="Arial" w:hAnsi="Arial" w:cs="Arial"/>
          <w:lang w:val="eu-ES"/>
        </w:rPr>
        <w:t>Lizitatzaileen eta Enpresa Sailkatuen Erregistroko inskripzioan frogatu beharreko baldintzetako bat jasota agertzen ez denean, enpresak SPKLn ezarritako bitartekoetako bat erabiliz frogatu beharko du.</w:t>
      </w:r>
    </w:p>
    <w:p w:rsidR="00015EB1" w:rsidRPr="005A4F52" w:rsidRDefault="00015EB1" w:rsidP="00F00C01">
      <w:pPr>
        <w:spacing w:before="60" w:line="240" w:lineRule="atLeast"/>
        <w:jc w:val="both"/>
        <w:rPr>
          <w:rFonts w:ascii="Arial" w:hAnsi="Arial" w:cs="Arial"/>
          <w:lang w:val="eu-ES"/>
        </w:rPr>
      </w:pPr>
      <w:r w:rsidRPr="005A4F52">
        <w:rPr>
          <w:rFonts w:ascii="Arial" w:hAnsi="Arial" w:cs="Arial"/>
          <w:lang w:val="eu-ES"/>
        </w:rPr>
        <w:t xml:space="preserve">Enpresa Sektore Publikoko Lizitatzaileen eta Enpresa Sailkatuen Erregistro Ofizialean inskribatuta dagoenean edo Europar Batasuneko estatu kide bateko datu base nazional batean </w:t>
      </w:r>
      <w:r w:rsidRPr="005A4F52">
        <w:rPr>
          <w:rFonts w:ascii="Arial" w:hAnsi="Arial" w:cs="Arial"/>
          <w:lang w:val="eu-ES"/>
        </w:rPr>
        <w:lastRenderedPageBreak/>
        <w:t>agertzen denean, enpresaren espediente birtual moduan, dokumentuak elektronikoki biltegiratzeko sistema baten moduan edo aurre</w:t>
      </w:r>
      <w:r w:rsidR="00FE258E" w:rsidRPr="005A4F52">
        <w:rPr>
          <w:rFonts w:ascii="Arial" w:hAnsi="Arial" w:cs="Arial"/>
          <w:lang w:val="eu-ES"/>
        </w:rPr>
        <w:t xml:space="preserve"> </w:t>
      </w:r>
      <w:r w:rsidRPr="005A4F52">
        <w:rPr>
          <w:rFonts w:ascii="Arial" w:hAnsi="Arial" w:cs="Arial"/>
          <w:lang w:val="eu-ES"/>
        </w:rPr>
        <w:t>kalifikazio sistema baten moduan, eta organo horiek haietan doan sartu daitezkeenean, enpresak ez du aurkeztu beharko toki horietan inskribatutako datuak egiaztatzen dituzten dokumentuak edo bestelako froga dokumentala. Izan ere, lizitatzaileak bakarrik adierazi beharko du, espresuki, dena delako erregistroan edo datu basean inskribatuta dagoela.</w:t>
      </w:r>
    </w:p>
    <w:p w:rsidR="00015EB1" w:rsidRPr="005A4F52" w:rsidRDefault="00015EB1" w:rsidP="00F00C01">
      <w:pPr>
        <w:autoSpaceDE w:val="0"/>
        <w:autoSpaceDN w:val="0"/>
        <w:adjustRightInd w:val="0"/>
        <w:spacing w:before="60" w:line="240" w:lineRule="atLeast"/>
        <w:jc w:val="both"/>
        <w:rPr>
          <w:rFonts w:ascii="Arial" w:hAnsi="Arial" w:cs="Arial"/>
          <w:shd w:val="clear" w:color="auto" w:fill="FFFFFF"/>
          <w:lang w:val="eu-ES"/>
        </w:rPr>
      </w:pPr>
      <w:r w:rsidRPr="005A4F52">
        <w:rPr>
          <w:rFonts w:ascii="Arial" w:hAnsi="Arial"/>
          <w:lang w:val="eu-ES"/>
        </w:rPr>
        <w:t>3.- Aurreko bi a</w:t>
      </w:r>
      <w:r w:rsidR="00FE258E" w:rsidRPr="005A4F52">
        <w:rPr>
          <w:rFonts w:ascii="Arial" w:hAnsi="Arial"/>
          <w:lang w:val="eu-ES"/>
        </w:rPr>
        <w:t>taleta</w:t>
      </w:r>
      <w:r w:rsidRPr="005A4F52">
        <w:rPr>
          <w:rFonts w:ascii="Arial" w:hAnsi="Arial"/>
          <w:lang w:val="eu-ES"/>
        </w:rPr>
        <w:t>ko dokumentazio guztia eta ezarritako epearen barnean behar bezala aurkezten ez bada, ulertuko da lizitatzaileak atzera egin duela bere eskaintzan. Horrenbestez, lizitazioko oinarrizko aurrekontuaren % 3 es</w:t>
      </w:r>
      <w:r w:rsidR="00DB2782" w:rsidRPr="005A4F52">
        <w:rPr>
          <w:rFonts w:ascii="Arial" w:hAnsi="Arial"/>
          <w:lang w:val="eu-ES"/>
        </w:rPr>
        <w:t>katuko zaio, BEZa kanpo, zigor</w:t>
      </w:r>
      <w:r w:rsidRPr="005A4F52">
        <w:rPr>
          <w:rFonts w:ascii="Arial" w:hAnsi="Arial"/>
          <w:lang w:val="eu-ES"/>
        </w:rPr>
        <w:t xml:space="preserve"> kontzeptuan; diru kopuru hori jasotzeko, behin-behineko bermera joko da lehenik, horrelakorik eratua den kasuetan.</w:t>
      </w:r>
    </w:p>
    <w:p w:rsidR="00015EB1" w:rsidRPr="005A4F52" w:rsidRDefault="00015EB1" w:rsidP="00F00C01">
      <w:pPr>
        <w:autoSpaceDE w:val="0"/>
        <w:autoSpaceDN w:val="0"/>
        <w:adjustRightInd w:val="0"/>
        <w:spacing w:before="60" w:line="240" w:lineRule="atLeast"/>
        <w:jc w:val="both"/>
        <w:rPr>
          <w:rFonts w:ascii="Arial" w:hAnsi="Arial" w:cs="Arial"/>
          <w:lang w:val="eu-ES"/>
        </w:rPr>
      </w:pPr>
      <w:r w:rsidRPr="005A4F52">
        <w:rPr>
          <w:rFonts w:ascii="Arial" w:hAnsi="Arial" w:cs="Arial"/>
          <w:shd w:val="clear" w:color="auto" w:fill="FFFFFF"/>
          <w:lang w:val="eu-ES"/>
        </w:rPr>
        <w:t>Aurreko paragrafoan aipatutako kasuan, eskaintzen sailkapenean hurrengo den lizitatzaileari dokumentazio berbera eskatuko zaio (SPKLren 150.2 artikulua).</w:t>
      </w:r>
    </w:p>
    <w:p w:rsidR="00015EB1" w:rsidRPr="005A4F52" w:rsidRDefault="00015EB1" w:rsidP="00F00C01">
      <w:pPr>
        <w:autoSpaceDE w:val="0"/>
        <w:autoSpaceDN w:val="0"/>
        <w:adjustRightInd w:val="0"/>
        <w:spacing w:before="60" w:line="240" w:lineRule="atLeast"/>
        <w:jc w:val="both"/>
        <w:rPr>
          <w:rFonts w:ascii="Arial" w:hAnsi="Arial" w:cs="Arial"/>
          <w:lang w:val="eu-ES"/>
        </w:rPr>
      </w:pPr>
      <w:r w:rsidRPr="005A4F52">
        <w:rPr>
          <w:rFonts w:ascii="Arial" w:hAnsi="Arial" w:cs="Arial"/>
          <w:lang w:val="eu-ES"/>
        </w:rPr>
        <w:t>4.- Klausula honetan adierazia emandako epearen barnean betetzen ez duen lizitatzaileari, dolo, erru edo zabarkeriaz jardun baldin badu, kontratatzeko galarazpena ezarri ahal izango zaio, SPKLren 71.2 a) artikuluan aurreikusiaren arabera.</w:t>
      </w:r>
    </w:p>
    <w:p w:rsidR="00015EB1" w:rsidRPr="005A4F52" w:rsidRDefault="00015EB1" w:rsidP="00F00C01">
      <w:pPr>
        <w:pStyle w:val="Ttulo3"/>
        <w:spacing w:before="240" w:after="60"/>
        <w:rPr>
          <w:sz w:val="22"/>
          <w:szCs w:val="22"/>
        </w:rPr>
      </w:pPr>
      <w:bookmarkStart w:id="73" w:name="_Toc463331557"/>
      <w:bookmarkStart w:id="74" w:name="_Toc63777996"/>
      <w:r w:rsidRPr="005A4F52">
        <w:rPr>
          <w:sz w:val="22"/>
          <w:szCs w:val="22"/>
        </w:rPr>
        <w:t xml:space="preserve">33.3.- </w:t>
      </w:r>
      <w:bookmarkEnd w:id="73"/>
      <w:r w:rsidRPr="005A4F52">
        <w:rPr>
          <w:sz w:val="22"/>
          <w:szCs w:val="22"/>
        </w:rPr>
        <w:t>Behin betiko bermea</w:t>
      </w:r>
      <w:bookmarkEnd w:id="74"/>
    </w:p>
    <w:p w:rsidR="00015EB1" w:rsidRPr="005A4F52" w:rsidRDefault="00015EB1" w:rsidP="00F00C01">
      <w:pPr>
        <w:spacing w:before="60" w:line="240" w:lineRule="atLeast"/>
        <w:jc w:val="both"/>
        <w:rPr>
          <w:rFonts w:ascii="Arial" w:hAnsi="Arial" w:cs="Arial"/>
          <w:lang w:val="eu-ES"/>
        </w:rPr>
      </w:pPr>
      <w:r w:rsidRPr="005A4F52">
        <w:rPr>
          <w:rFonts w:ascii="Arial" w:hAnsi="Arial" w:cs="Arial"/>
          <w:lang w:val="eu-ES"/>
        </w:rPr>
        <w:t xml:space="preserve">1.- SPKLren 145. artikuluaren arabera eskaintzarik onena aurkezten duen lizitatzaileak behin betiko berme bat eratu beharko du, eta kontratazio organoaren eskura jarri. </w:t>
      </w:r>
      <w:r w:rsidR="001457E8" w:rsidRPr="005A4F52">
        <w:rPr>
          <w:rFonts w:ascii="Arial" w:hAnsi="Arial" w:cs="Arial"/>
          <w:lang w:val="eu-ES"/>
        </w:rPr>
        <w:t>Bermea lizitatzaileak eskainitako amaierako prezioaren % 5 izango da edo lizitazioaren oinarrizko aurrekontuarena, kontratua unitateko prezioen arabera formulatzen denean, balio erantsiaren gaineko zerga kanpoan utzita.</w:t>
      </w:r>
      <w:r w:rsidR="00E871FC" w:rsidRPr="005A4F52">
        <w:rPr>
          <w:rFonts w:ascii="Arial" w:hAnsi="Arial" w:cs="Arial"/>
          <w:lang w:val="eu-ES"/>
        </w:rPr>
        <w:t xml:space="preserve"> Berme horren eraketa hamar</w:t>
      </w:r>
      <w:r w:rsidRPr="005A4F52">
        <w:rPr>
          <w:rFonts w:ascii="Arial" w:hAnsi="Arial" w:cs="Arial"/>
          <w:lang w:val="eu-ES"/>
        </w:rPr>
        <w:t xml:space="preserve"> egun balioduneko epean egiaztatu beharko da, SPKLren 150.2 artikuluan aipatutako errekerimendua jaso eta biharamunetik aurrera. </w:t>
      </w:r>
    </w:p>
    <w:p w:rsidR="00015EB1" w:rsidRPr="005A4F52" w:rsidRDefault="00015EB1" w:rsidP="00F00C01">
      <w:pPr>
        <w:autoSpaceDE w:val="0"/>
        <w:autoSpaceDN w:val="0"/>
        <w:adjustRightInd w:val="0"/>
        <w:spacing w:before="60" w:line="240" w:lineRule="atLeast"/>
        <w:jc w:val="both"/>
        <w:rPr>
          <w:rFonts w:ascii="Arial" w:hAnsi="Arial" w:cs="Arial"/>
          <w:lang w:val="eu-ES"/>
        </w:rPr>
      </w:pPr>
      <w:r w:rsidRPr="005A4F52">
        <w:rPr>
          <w:rFonts w:ascii="Arial" w:hAnsi="Arial" w:cs="Arial"/>
          <w:lang w:val="eu-ES"/>
        </w:rPr>
        <w:t xml:space="preserve">2.- Ezaugarrien taulako </w:t>
      </w:r>
      <w:hyperlink w:anchor="CC_17" w:history="1">
        <w:r w:rsidRPr="005A4F52">
          <w:rPr>
            <w:rStyle w:val="Hipervnculo"/>
            <w:rFonts w:ascii="Arial" w:hAnsi="Arial" w:cs="Arial"/>
            <w:b/>
            <w:lang w:val="eu-ES"/>
          </w:rPr>
          <w:t>17. atalean</w:t>
        </w:r>
      </w:hyperlink>
      <w:r w:rsidRPr="005A4F52">
        <w:rPr>
          <w:rFonts w:ascii="Arial" w:hAnsi="Arial" w:cs="Arial"/>
          <w:lang w:val="eu-ES"/>
        </w:rPr>
        <w:t xml:space="preserve"> jasotzen den behin betiko bermea SPKLren 108. artikuluan et</w:t>
      </w:r>
      <w:r w:rsidR="009B5BD3" w:rsidRPr="005A4F52">
        <w:rPr>
          <w:rFonts w:ascii="Arial" w:hAnsi="Arial" w:cs="Arial"/>
          <w:lang w:val="eu-ES"/>
        </w:rPr>
        <w:t>a AP</w:t>
      </w:r>
      <w:r w:rsidRPr="005A4F52">
        <w:rPr>
          <w:rFonts w:ascii="Arial" w:hAnsi="Arial" w:cs="Arial"/>
          <w:lang w:val="eu-ES"/>
        </w:rPr>
        <w:t xml:space="preserve">KLEOren 55. artikulu eta hurrengoetan aurreikusten den moduetako edozeinetan eratu ahal izango da. </w:t>
      </w:r>
      <w:r w:rsidR="003C2FD0" w:rsidRPr="005A4F52">
        <w:rPr>
          <w:rFonts w:ascii="Arial" w:hAnsi="Arial" w:cs="Arial"/>
          <w:lang w:val="eu-ES"/>
        </w:rPr>
        <w:t>Behar</w:t>
      </w:r>
      <w:r w:rsidRPr="005A4F52">
        <w:rPr>
          <w:rFonts w:ascii="Arial" w:hAnsi="Arial" w:cs="Arial"/>
          <w:lang w:val="eu-ES"/>
        </w:rPr>
        <w:t xml:space="preserve">kizun hori </w:t>
      </w:r>
      <w:r w:rsidR="004A6C8D" w:rsidRPr="005A4F52">
        <w:rPr>
          <w:rFonts w:ascii="Arial" w:hAnsi="Arial" w:cs="Arial"/>
          <w:lang w:val="eu-ES"/>
        </w:rPr>
        <w:t>adjudikaziodun</w:t>
      </w:r>
      <w:r w:rsidRPr="005A4F52">
        <w:rPr>
          <w:rFonts w:ascii="Arial" w:hAnsi="Arial" w:cs="Arial"/>
          <w:lang w:val="eu-ES"/>
        </w:rPr>
        <w:t xml:space="preserve">ari egotz dakizkiokeen arrazoiengatik betetzen ez bada, Administrazioak ez du haren aldeko </w:t>
      </w:r>
      <w:r w:rsidR="0020124A" w:rsidRPr="005A4F52">
        <w:rPr>
          <w:rFonts w:ascii="Arial" w:hAnsi="Arial" w:cs="Arial"/>
          <w:lang w:val="eu-ES"/>
        </w:rPr>
        <w:t>adjudikazior</w:t>
      </w:r>
      <w:r w:rsidRPr="005A4F52">
        <w:rPr>
          <w:rFonts w:ascii="Arial" w:hAnsi="Arial" w:cs="Arial"/>
          <w:lang w:val="eu-ES"/>
        </w:rPr>
        <w:t>ik egingo.</w:t>
      </w:r>
    </w:p>
    <w:p w:rsidR="00015EB1" w:rsidRPr="005A4F52" w:rsidRDefault="00015EB1" w:rsidP="00F00C01">
      <w:pPr>
        <w:autoSpaceDE w:val="0"/>
        <w:autoSpaceDN w:val="0"/>
        <w:adjustRightInd w:val="0"/>
        <w:spacing w:before="60" w:line="240" w:lineRule="atLeast"/>
        <w:jc w:val="both"/>
        <w:rPr>
          <w:rFonts w:ascii="Arial" w:hAnsi="Arial" w:cs="Arial"/>
          <w:lang w:val="eu-ES"/>
        </w:rPr>
      </w:pPr>
      <w:r w:rsidRPr="005A4F52">
        <w:rPr>
          <w:rFonts w:ascii="Arial" w:hAnsi="Arial" w:cs="Arial"/>
          <w:lang w:val="eu-ES"/>
        </w:rPr>
        <w:t>3.- Ezaug</w:t>
      </w:r>
      <w:r w:rsidR="009B5BD3" w:rsidRPr="005A4F52">
        <w:rPr>
          <w:rFonts w:ascii="Arial" w:hAnsi="Arial" w:cs="Arial"/>
          <w:lang w:val="eu-ES"/>
        </w:rPr>
        <w:t>arrien taulako atal horretan</w:t>
      </w:r>
      <w:r w:rsidRPr="005A4F52">
        <w:rPr>
          <w:rFonts w:ascii="Arial" w:hAnsi="Arial" w:cs="Arial"/>
          <w:lang w:val="eu-ES"/>
        </w:rPr>
        <w:t xml:space="preserve"> aurreikusten </w:t>
      </w:r>
      <w:r w:rsidR="009B5BD3" w:rsidRPr="005A4F52">
        <w:rPr>
          <w:rFonts w:ascii="Arial" w:hAnsi="Arial" w:cs="Arial"/>
          <w:lang w:val="eu-ES"/>
        </w:rPr>
        <w:t>bada, prezioko atxiki</w:t>
      </w:r>
      <w:r w:rsidRPr="005A4F52">
        <w:rPr>
          <w:rFonts w:ascii="Arial" w:hAnsi="Arial" w:cs="Arial"/>
          <w:lang w:val="eu-ES"/>
        </w:rPr>
        <w:t>z eratu ahal izango da.</w:t>
      </w:r>
    </w:p>
    <w:p w:rsidR="00015EB1" w:rsidRPr="005A4F52" w:rsidRDefault="00015EB1" w:rsidP="00F00C01">
      <w:pPr>
        <w:autoSpaceDE w:val="0"/>
        <w:autoSpaceDN w:val="0"/>
        <w:adjustRightInd w:val="0"/>
        <w:spacing w:before="60" w:line="240" w:lineRule="atLeast"/>
        <w:jc w:val="both"/>
        <w:rPr>
          <w:rFonts w:ascii="Arial" w:hAnsi="Arial" w:cs="Arial"/>
          <w:lang w:val="eu-ES"/>
        </w:rPr>
      </w:pPr>
      <w:r w:rsidRPr="005A4F52">
        <w:rPr>
          <w:rFonts w:ascii="Arial" w:hAnsi="Arial" w:cs="Arial"/>
          <w:lang w:val="eu-ES"/>
        </w:rPr>
        <w:t>Pr</w:t>
      </w:r>
      <w:r w:rsidR="00FE258E" w:rsidRPr="005A4F52">
        <w:rPr>
          <w:rFonts w:ascii="Arial" w:hAnsi="Arial" w:cs="Arial"/>
          <w:lang w:val="eu-ES"/>
        </w:rPr>
        <w:t>ezioa</w:t>
      </w:r>
      <w:r w:rsidR="009B5BD3" w:rsidRPr="005A4F52">
        <w:rPr>
          <w:rFonts w:ascii="Arial" w:hAnsi="Arial" w:cs="Arial"/>
          <w:lang w:val="eu-ES"/>
        </w:rPr>
        <w:t xml:space="preserve"> atxikiz eratzen bada</w:t>
      </w:r>
      <w:r w:rsidRPr="005A4F52">
        <w:rPr>
          <w:rFonts w:ascii="Arial" w:hAnsi="Arial" w:cs="Arial"/>
          <w:lang w:val="eu-ES"/>
        </w:rPr>
        <w:t>, behin betiko bermea kontratistari jasanaraziko zaio, aurrez berariaz emandako baimenarekin, eta horren kopurua lehen fakturatik eta hurrengoetatik kentzen joango zaio, harik eta kopurua osatzen den arte.</w:t>
      </w:r>
    </w:p>
    <w:p w:rsidR="00015EB1" w:rsidRPr="005A4F52" w:rsidRDefault="00015EB1" w:rsidP="00F00C01">
      <w:pPr>
        <w:autoSpaceDE w:val="0"/>
        <w:autoSpaceDN w:val="0"/>
        <w:adjustRightInd w:val="0"/>
        <w:spacing w:before="60" w:line="240" w:lineRule="atLeast"/>
        <w:jc w:val="both"/>
        <w:rPr>
          <w:rFonts w:ascii="Arial" w:hAnsi="Arial" w:cs="Arial"/>
          <w:lang w:val="eu-ES"/>
        </w:rPr>
      </w:pPr>
      <w:r w:rsidRPr="005A4F52">
        <w:rPr>
          <w:rFonts w:ascii="Arial" w:hAnsi="Arial" w:cs="Arial"/>
          <w:lang w:val="eu-ES"/>
        </w:rPr>
        <w:t>4.- Kontrat</w:t>
      </w:r>
      <w:r w:rsidR="00DB2782" w:rsidRPr="005A4F52">
        <w:rPr>
          <w:rFonts w:ascii="Arial" w:hAnsi="Arial" w:cs="Arial"/>
          <w:lang w:val="eu-ES"/>
        </w:rPr>
        <w:t>istari eska dakizkiokeen zigorr</w:t>
      </w:r>
      <w:r w:rsidRPr="005A4F52">
        <w:rPr>
          <w:rFonts w:ascii="Arial" w:hAnsi="Arial" w:cs="Arial"/>
          <w:lang w:val="eu-ES"/>
        </w:rPr>
        <w:t>ak edo kalte-ordainak bermearen bitartez gauzatzen badira, kontratistak berriz jarri beharko du bermea, edo lehendik jarritakoa dagokion kopuruz handitu, haiek</w:t>
      </w:r>
      <w:r w:rsidR="00E871FC" w:rsidRPr="005A4F52">
        <w:rPr>
          <w:rFonts w:ascii="Arial" w:hAnsi="Arial" w:cs="Arial"/>
          <w:lang w:val="eu-ES"/>
        </w:rPr>
        <w:t xml:space="preserve"> gauzatzen direnetik hamabost</w:t>
      </w:r>
      <w:r w:rsidRPr="005A4F52">
        <w:rPr>
          <w:rFonts w:ascii="Arial" w:hAnsi="Arial" w:cs="Arial"/>
          <w:lang w:val="eu-ES"/>
        </w:rPr>
        <w:t xml:space="preserve"> egun naturaleko epean; horrela ez egitea kontratua suntsiarazteko arrazoia izango da.</w:t>
      </w:r>
    </w:p>
    <w:p w:rsidR="00015EB1" w:rsidRPr="005A4F52" w:rsidRDefault="00015EB1" w:rsidP="00F00C01">
      <w:pPr>
        <w:autoSpaceDE w:val="0"/>
        <w:autoSpaceDN w:val="0"/>
        <w:adjustRightInd w:val="0"/>
        <w:spacing w:before="60" w:line="240" w:lineRule="atLeast"/>
        <w:jc w:val="both"/>
        <w:rPr>
          <w:rFonts w:ascii="Arial" w:hAnsi="Arial" w:cs="Arial"/>
          <w:lang w:val="eu-ES"/>
        </w:rPr>
      </w:pPr>
      <w:r w:rsidRPr="005A4F52">
        <w:rPr>
          <w:rFonts w:ascii="Arial" w:hAnsi="Arial" w:cs="Arial"/>
          <w:lang w:val="eu-ES"/>
        </w:rPr>
        <w:t>5.- Kontratuan izandako aldaketaren bat dela eta kontratuaren prezioa ere aldatzen bada, bermea egokitu egin beharko da, kontratua aldatzeko erabakia lizitatzaileari jakinarazten zaio</w:t>
      </w:r>
      <w:r w:rsidR="00E871FC" w:rsidRPr="005A4F52">
        <w:rPr>
          <w:rFonts w:ascii="Arial" w:hAnsi="Arial" w:cs="Arial"/>
          <w:lang w:val="eu-ES"/>
        </w:rPr>
        <w:t>n egunetik kontatzen hasi eta hamabost</w:t>
      </w:r>
      <w:r w:rsidRPr="005A4F52">
        <w:rPr>
          <w:rFonts w:ascii="Arial" w:hAnsi="Arial" w:cs="Arial"/>
          <w:lang w:val="eu-ES"/>
        </w:rPr>
        <w:t xml:space="preserve"> egun naturaleko epean, hain zuzen prezio berriarekiko proportzioa mantendu dezan.</w:t>
      </w:r>
    </w:p>
    <w:p w:rsidR="00015EB1" w:rsidRPr="005A4F52" w:rsidRDefault="00015EB1" w:rsidP="00F00C01">
      <w:pPr>
        <w:autoSpaceDE w:val="0"/>
        <w:autoSpaceDN w:val="0"/>
        <w:adjustRightInd w:val="0"/>
        <w:spacing w:before="60" w:line="240" w:lineRule="atLeast"/>
        <w:jc w:val="both"/>
        <w:rPr>
          <w:rFonts w:ascii="Arial" w:hAnsi="Arial" w:cs="Arial"/>
          <w:lang w:val="eu-ES"/>
        </w:rPr>
      </w:pPr>
      <w:bookmarkStart w:id="75" w:name="_Toc463331558"/>
      <w:bookmarkStart w:id="76" w:name="_Toc506479397"/>
      <w:r w:rsidRPr="005A4F52">
        <w:rPr>
          <w:rFonts w:ascii="Arial" w:hAnsi="Arial" w:cs="Arial"/>
          <w:lang w:val="eu-ES"/>
        </w:rPr>
        <w:t>6.- Nolanahi ere, behin betiko bermea SPKLren 110. artikuluan aipatutako kontzeptuez erantzuteko erabiliko da. Kontzeptu horien barruan sartuta dago kontratistak ez betetzea kontratuar</w:t>
      </w:r>
      <w:r w:rsidR="003C2FD0" w:rsidRPr="005A4F52">
        <w:rPr>
          <w:rFonts w:ascii="Arial" w:hAnsi="Arial" w:cs="Arial"/>
          <w:lang w:val="eu-ES"/>
        </w:rPr>
        <w:t>i lotutako prestazioak oker egikari</w:t>
      </w:r>
      <w:r w:rsidRPr="005A4F52">
        <w:rPr>
          <w:rFonts w:ascii="Arial" w:hAnsi="Arial" w:cs="Arial"/>
          <w:lang w:val="eu-ES"/>
        </w:rPr>
        <w:t>tzearen ondorioz hirugarrengoei eraginkako kalte-galerak ordaintzeko obligazioa, SPKLren 196. artikuluan jasota dagoena.</w:t>
      </w:r>
    </w:p>
    <w:p w:rsidR="00015EB1" w:rsidRPr="005A4F52" w:rsidRDefault="00015EB1" w:rsidP="00F00C01">
      <w:pPr>
        <w:autoSpaceDE w:val="0"/>
        <w:autoSpaceDN w:val="0"/>
        <w:adjustRightInd w:val="0"/>
        <w:spacing w:before="60" w:line="240" w:lineRule="atLeast"/>
        <w:jc w:val="both"/>
        <w:rPr>
          <w:rFonts w:ascii="Arial" w:hAnsi="Arial" w:cs="Arial"/>
          <w:lang w:val="eu-ES"/>
        </w:rPr>
      </w:pPr>
      <w:r w:rsidRPr="005A4F52">
        <w:rPr>
          <w:rFonts w:ascii="Arial" w:hAnsi="Arial" w:cs="Arial"/>
          <w:lang w:val="eu-ES"/>
        </w:rPr>
        <w:t xml:space="preserve">7.- Behin-behineko bermea eratzen denean, </w:t>
      </w:r>
      <w:r w:rsidR="004A6C8D" w:rsidRPr="005A4F52">
        <w:rPr>
          <w:rFonts w:ascii="Arial" w:hAnsi="Arial" w:cs="Arial"/>
          <w:lang w:val="eu-ES"/>
        </w:rPr>
        <w:t>adjudikaziodun</w:t>
      </w:r>
      <w:r w:rsidRPr="005A4F52">
        <w:rPr>
          <w:rFonts w:ascii="Arial" w:hAnsi="Arial" w:cs="Arial"/>
          <w:lang w:val="eu-ES"/>
        </w:rPr>
        <w:t>ak aukeran izango du behin-behineko bermearen zenbatekoa behin betiko bermeari aplikatzea edo azken hori berriro eratzea.</w:t>
      </w:r>
    </w:p>
    <w:p w:rsidR="00015EB1" w:rsidRPr="005A4F52" w:rsidRDefault="00015EB1" w:rsidP="00F00C01">
      <w:pPr>
        <w:autoSpaceDE w:val="0"/>
        <w:autoSpaceDN w:val="0"/>
        <w:adjustRightInd w:val="0"/>
        <w:spacing w:before="60" w:line="240" w:lineRule="atLeast"/>
        <w:jc w:val="both"/>
        <w:rPr>
          <w:rFonts w:ascii="Arial" w:hAnsi="Arial" w:cs="Arial"/>
          <w:lang w:val="eu-ES"/>
        </w:rPr>
      </w:pPr>
      <w:r w:rsidRPr="005A4F52">
        <w:rPr>
          <w:rFonts w:ascii="Arial" w:hAnsi="Arial" w:cs="Arial"/>
          <w:lang w:val="eu-ES"/>
        </w:rPr>
        <w:t xml:space="preserve">8.- Berme osagarria SPKLren 107.2 artikuluan jasotakoaren arabera ezarriko da, eta, hala badagokio, ezaugarrien taulako </w:t>
      </w:r>
      <w:hyperlink w:anchor="CC_17" w:history="1">
        <w:r w:rsidRPr="005A4F52">
          <w:rPr>
            <w:rStyle w:val="Hipervnculo"/>
            <w:rFonts w:ascii="Arial" w:hAnsi="Arial" w:cs="Arial"/>
            <w:b/>
            <w:lang w:val="eu-ES"/>
          </w:rPr>
          <w:t>17. atalean</w:t>
        </w:r>
      </w:hyperlink>
      <w:r w:rsidRPr="005A4F52">
        <w:rPr>
          <w:rFonts w:ascii="Arial" w:hAnsi="Arial" w:cs="Arial"/>
          <w:lang w:val="eu-ES"/>
        </w:rPr>
        <w:t xml:space="preserve"> xedatutakoari jarraituko zaio.</w:t>
      </w:r>
    </w:p>
    <w:p w:rsidR="00015EB1" w:rsidRPr="005A4F52" w:rsidRDefault="00015EB1" w:rsidP="00F00C01">
      <w:pPr>
        <w:pStyle w:val="Ttulo3"/>
        <w:spacing w:before="240" w:after="60"/>
        <w:rPr>
          <w:sz w:val="22"/>
          <w:szCs w:val="22"/>
        </w:rPr>
      </w:pPr>
      <w:bookmarkStart w:id="77" w:name="_Toc63777997"/>
      <w:bookmarkEnd w:id="75"/>
      <w:bookmarkEnd w:id="76"/>
      <w:r w:rsidRPr="005A4F52">
        <w:rPr>
          <w:sz w:val="22"/>
          <w:szCs w:val="22"/>
        </w:rPr>
        <w:lastRenderedPageBreak/>
        <w:t xml:space="preserve">33.4.- </w:t>
      </w:r>
      <w:r w:rsidR="0020124A" w:rsidRPr="005A4F52">
        <w:rPr>
          <w:sz w:val="22"/>
          <w:szCs w:val="22"/>
        </w:rPr>
        <w:t>Adjudikazio</w:t>
      </w:r>
      <w:r w:rsidRPr="005A4F52">
        <w:rPr>
          <w:sz w:val="22"/>
          <w:szCs w:val="22"/>
        </w:rPr>
        <w:t>a</w:t>
      </w:r>
      <w:bookmarkEnd w:id="77"/>
    </w:p>
    <w:p w:rsidR="00015EB1" w:rsidRPr="005A4F52" w:rsidRDefault="00015EB1" w:rsidP="00F00C01">
      <w:pPr>
        <w:autoSpaceDE w:val="0"/>
        <w:autoSpaceDN w:val="0"/>
        <w:adjustRightInd w:val="0"/>
        <w:spacing w:before="60" w:line="240" w:lineRule="atLeast"/>
        <w:jc w:val="both"/>
        <w:rPr>
          <w:rFonts w:ascii="Arial" w:hAnsi="Arial" w:cs="Arial"/>
          <w:b/>
          <w:lang w:val="eu-ES"/>
        </w:rPr>
      </w:pPr>
      <w:r w:rsidRPr="005A4F52">
        <w:rPr>
          <w:rFonts w:ascii="Arial" w:hAnsi="Arial" w:cs="Arial"/>
          <w:lang w:val="eu-ES"/>
        </w:rPr>
        <w:t xml:space="preserve">1.- Kontratazio organoak kontratua </w:t>
      </w:r>
      <w:r w:rsidR="00170846" w:rsidRPr="005A4F52">
        <w:rPr>
          <w:rFonts w:ascii="Arial" w:hAnsi="Arial" w:cs="Arial"/>
          <w:lang w:val="eu-ES"/>
        </w:rPr>
        <w:t>adjudikatu</w:t>
      </w:r>
      <w:r w:rsidRPr="005A4F52">
        <w:rPr>
          <w:rFonts w:ascii="Arial" w:hAnsi="Arial" w:cs="Arial"/>
          <w:lang w:val="eu-ES"/>
        </w:rPr>
        <w:t xml:space="preserve"> beharko du </w:t>
      </w:r>
      <w:hyperlink w:anchor="Cl_33_2" w:history="1">
        <w:r w:rsidRPr="005A4F52">
          <w:rPr>
            <w:rStyle w:val="Hipervnculo"/>
            <w:rFonts w:ascii="Arial" w:hAnsi="Arial" w:cs="Arial"/>
            <w:b/>
            <w:lang w:val="eu-ES"/>
          </w:rPr>
          <w:t>33.2 klausulak</w:t>
        </w:r>
      </w:hyperlink>
      <w:r w:rsidRPr="005A4F52">
        <w:rPr>
          <w:rFonts w:ascii="Arial" w:hAnsi="Arial" w:cs="Arial"/>
          <w:lang w:val="eu-ES"/>
        </w:rPr>
        <w:t xml:space="preserve"> aipatzen duen d</w:t>
      </w:r>
      <w:r w:rsidR="00E871FC" w:rsidRPr="005A4F52">
        <w:rPr>
          <w:rFonts w:ascii="Arial" w:hAnsi="Arial" w:cs="Arial"/>
          <w:lang w:val="eu-ES"/>
        </w:rPr>
        <w:t>okumentazioa jaso eta hurrengo bost</w:t>
      </w:r>
      <w:r w:rsidRPr="005A4F52">
        <w:rPr>
          <w:rFonts w:ascii="Arial" w:hAnsi="Arial" w:cs="Arial"/>
          <w:lang w:val="eu-ES"/>
        </w:rPr>
        <w:t xml:space="preserve"> egun baliodunen barruan.</w:t>
      </w:r>
    </w:p>
    <w:p w:rsidR="00015EB1" w:rsidRPr="005A4F52" w:rsidRDefault="00015EB1" w:rsidP="00F00C01">
      <w:pPr>
        <w:autoSpaceDE w:val="0"/>
        <w:autoSpaceDN w:val="0"/>
        <w:adjustRightInd w:val="0"/>
        <w:spacing w:before="60" w:line="240" w:lineRule="atLeast"/>
        <w:jc w:val="both"/>
        <w:rPr>
          <w:rFonts w:ascii="Arial" w:hAnsi="Arial" w:cs="Arial"/>
          <w:lang w:val="eu-ES"/>
        </w:rPr>
      </w:pPr>
      <w:r w:rsidRPr="005A4F52">
        <w:rPr>
          <w:rFonts w:ascii="Arial" w:hAnsi="Arial" w:cs="Arial"/>
          <w:lang w:val="eu-ES"/>
        </w:rPr>
        <w:t xml:space="preserve">Dena den, kontratuaren </w:t>
      </w:r>
      <w:r w:rsidR="004A6C8D" w:rsidRPr="005A4F52">
        <w:rPr>
          <w:rFonts w:ascii="Arial" w:hAnsi="Arial" w:cs="Arial"/>
          <w:lang w:val="eu-ES"/>
        </w:rPr>
        <w:t>adjudikaziodun</w:t>
      </w:r>
      <w:r w:rsidRPr="005A4F52">
        <w:rPr>
          <w:rFonts w:ascii="Arial" w:hAnsi="Arial" w:cs="Arial"/>
          <w:lang w:val="eu-ES"/>
        </w:rPr>
        <w:t xml:space="preserve">a hautatzeko irizpide bakarra prezioa denean, </w:t>
      </w:r>
      <w:r w:rsidR="0020124A" w:rsidRPr="005A4F52">
        <w:rPr>
          <w:rFonts w:ascii="Arial" w:hAnsi="Arial" w:cs="Arial"/>
          <w:lang w:val="eu-ES"/>
        </w:rPr>
        <w:t>adjudikazio</w:t>
      </w:r>
      <w:r w:rsidRPr="005A4F52">
        <w:rPr>
          <w:rFonts w:ascii="Arial" w:hAnsi="Arial" w:cs="Arial"/>
          <w:lang w:val="eu-ES"/>
        </w:rPr>
        <w:t>a egiteko epea, gehienez ere, hamabost egunekoa izango da, proposamenak irekitzeko egunaren ondorengotik kontatzen hasita.</w:t>
      </w:r>
    </w:p>
    <w:p w:rsidR="00015EB1" w:rsidRPr="005A4F52" w:rsidRDefault="00015EB1" w:rsidP="00F00C01">
      <w:pPr>
        <w:autoSpaceDE w:val="0"/>
        <w:autoSpaceDN w:val="0"/>
        <w:adjustRightInd w:val="0"/>
        <w:spacing w:before="60" w:line="240" w:lineRule="atLeast"/>
        <w:jc w:val="both"/>
        <w:rPr>
          <w:rFonts w:ascii="Arial" w:hAnsi="Arial" w:cs="Arial"/>
          <w:lang w:val="eu-ES"/>
        </w:rPr>
      </w:pPr>
      <w:r w:rsidRPr="005A4F52">
        <w:rPr>
          <w:rFonts w:ascii="Arial" w:hAnsi="Arial" w:cs="Arial"/>
          <w:lang w:val="eu-ES"/>
        </w:rPr>
        <w:t xml:space="preserve">Ezingo da utzi </w:t>
      </w:r>
      <w:r w:rsidR="00170846" w:rsidRPr="005A4F52">
        <w:rPr>
          <w:rFonts w:ascii="Arial" w:hAnsi="Arial" w:cs="Arial"/>
          <w:lang w:val="eu-ES"/>
        </w:rPr>
        <w:t>adjudikatu</w:t>
      </w:r>
      <w:r w:rsidRPr="005A4F52">
        <w:rPr>
          <w:rFonts w:ascii="Arial" w:hAnsi="Arial" w:cs="Arial"/>
          <w:lang w:val="eu-ES"/>
        </w:rPr>
        <w:t xml:space="preserve"> gabe lizitazio bat, baldin eta </w:t>
      </w:r>
      <w:r w:rsidR="00FE258E" w:rsidRPr="005A4F52">
        <w:rPr>
          <w:rFonts w:ascii="Arial" w:hAnsi="Arial" w:cs="Arial"/>
          <w:lang w:val="eu-ES"/>
        </w:rPr>
        <w:t>baldintza</w:t>
      </w:r>
      <w:r w:rsidR="00DF3CA9" w:rsidRPr="005A4F52">
        <w:rPr>
          <w:rFonts w:ascii="Arial" w:hAnsi="Arial" w:cs="Arial"/>
          <w:lang w:val="eu-ES"/>
        </w:rPr>
        <w:t xml:space="preserve"> agiri</w:t>
      </w:r>
      <w:r w:rsidRPr="005A4F52">
        <w:rPr>
          <w:rFonts w:ascii="Arial" w:hAnsi="Arial" w:cs="Arial"/>
          <w:lang w:val="eu-ES"/>
        </w:rPr>
        <w:t>an ageri diren irizpideen arabera onargarria den eskaintza edo proposamenen bat badago.</w:t>
      </w:r>
    </w:p>
    <w:p w:rsidR="00015EB1" w:rsidRPr="005A4F52" w:rsidRDefault="00015EB1" w:rsidP="00F00C01">
      <w:pPr>
        <w:autoSpaceDE w:val="0"/>
        <w:autoSpaceDN w:val="0"/>
        <w:adjustRightInd w:val="0"/>
        <w:spacing w:before="60" w:line="240" w:lineRule="atLeast"/>
        <w:jc w:val="both"/>
        <w:rPr>
          <w:rFonts w:ascii="Arial" w:hAnsi="Arial" w:cs="Arial"/>
          <w:lang w:val="eu-ES"/>
        </w:rPr>
      </w:pPr>
      <w:r w:rsidRPr="005A4F52">
        <w:rPr>
          <w:rFonts w:ascii="Arial" w:hAnsi="Arial" w:cs="Arial"/>
          <w:lang w:val="eu-ES"/>
        </w:rPr>
        <w:t xml:space="preserve">2.- </w:t>
      </w:r>
      <w:r w:rsidR="0020124A" w:rsidRPr="005A4F52">
        <w:rPr>
          <w:rFonts w:ascii="Arial" w:hAnsi="Arial" w:cs="Arial"/>
          <w:lang w:val="eu-ES"/>
        </w:rPr>
        <w:t>Adjudikazio</w:t>
      </w:r>
      <w:r w:rsidRPr="005A4F52">
        <w:rPr>
          <w:rFonts w:ascii="Arial" w:hAnsi="Arial" w:cs="Arial"/>
          <w:lang w:val="eu-ES"/>
        </w:rPr>
        <w:t>aren ebazpena arrazoitua izan beharko da eta enpresa hautagai eta lizitatzaileei jakinaraziko zaie, eta kontratatzailearen profilean</w:t>
      </w:r>
      <w:r w:rsidR="00E871FC" w:rsidRPr="005A4F52">
        <w:rPr>
          <w:rFonts w:ascii="Arial" w:hAnsi="Arial" w:cs="Arial"/>
          <w:lang w:val="eu-ES"/>
        </w:rPr>
        <w:t xml:space="preserve"> argitaratuta egon beharko da hamabost</w:t>
      </w:r>
      <w:r w:rsidRPr="005A4F52">
        <w:rPr>
          <w:rFonts w:ascii="Arial" w:hAnsi="Arial" w:cs="Arial"/>
          <w:lang w:val="eu-ES"/>
        </w:rPr>
        <w:t xml:space="preserve"> eguneko epean.</w:t>
      </w:r>
    </w:p>
    <w:p w:rsidR="00015EB1" w:rsidRPr="005A4F52" w:rsidRDefault="00015EB1" w:rsidP="00F00C01">
      <w:pPr>
        <w:autoSpaceDE w:val="0"/>
        <w:autoSpaceDN w:val="0"/>
        <w:adjustRightInd w:val="0"/>
        <w:spacing w:before="60" w:line="240" w:lineRule="atLeast"/>
        <w:jc w:val="both"/>
        <w:rPr>
          <w:rFonts w:ascii="Arial" w:hAnsi="Arial" w:cs="Arial"/>
          <w:lang w:val="eu-ES"/>
        </w:rPr>
      </w:pPr>
      <w:r w:rsidRPr="005A4F52">
        <w:rPr>
          <w:rFonts w:ascii="Arial" w:hAnsi="Arial" w:cs="Arial"/>
          <w:lang w:val="eu-ES"/>
        </w:rPr>
        <w:t xml:space="preserve">3.- Enpresa </w:t>
      </w:r>
      <w:r w:rsidR="004A6C8D" w:rsidRPr="005A4F52">
        <w:rPr>
          <w:rFonts w:ascii="Arial" w:hAnsi="Arial" w:cs="Arial"/>
          <w:lang w:val="eu-ES"/>
        </w:rPr>
        <w:t>adjudikaziodun</w:t>
      </w:r>
      <w:r w:rsidR="00FE258E" w:rsidRPr="005A4F52">
        <w:rPr>
          <w:rFonts w:ascii="Arial" w:hAnsi="Arial" w:cs="Arial"/>
          <w:lang w:val="eu-ES"/>
        </w:rPr>
        <w:t>ak kontratuaren</w:t>
      </w:r>
      <w:r w:rsidRPr="005A4F52">
        <w:rPr>
          <w:rFonts w:ascii="Arial" w:hAnsi="Arial" w:cs="Arial"/>
          <w:lang w:val="eu-ES"/>
        </w:rPr>
        <w:t xml:space="preserve"> </w:t>
      </w:r>
      <w:r w:rsidR="00075473" w:rsidRPr="005A4F52">
        <w:rPr>
          <w:rFonts w:ascii="Arial" w:hAnsi="Arial" w:cs="Arial"/>
          <w:lang w:val="eu-ES"/>
        </w:rPr>
        <w:t>objektu</w:t>
      </w:r>
      <w:r w:rsidRPr="005A4F52">
        <w:rPr>
          <w:rFonts w:ascii="Arial" w:hAnsi="Arial" w:cs="Arial"/>
          <w:lang w:val="eu-ES"/>
        </w:rPr>
        <w:t xml:space="preserve">a den jarduera egiten duten langileei aplikatuko beharreko hitzarmen kolektiboari buruzko informazioa jasoko da </w:t>
      </w:r>
      <w:r w:rsidR="0020124A" w:rsidRPr="005A4F52">
        <w:rPr>
          <w:rFonts w:ascii="Arial" w:hAnsi="Arial" w:cs="Arial"/>
          <w:lang w:val="eu-ES"/>
        </w:rPr>
        <w:t>adjudikazio</w:t>
      </w:r>
      <w:r w:rsidRPr="005A4F52">
        <w:rPr>
          <w:rFonts w:ascii="Arial" w:hAnsi="Arial" w:cs="Arial"/>
          <w:lang w:val="eu-ES"/>
        </w:rPr>
        <w:t xml:space="preserve"> ebazpenean eta kontratatzailearen profilean argitaratuko da.</w:t>
      </w:r>
    </w:p>
    <w:p w:rsidR="00015EB1" w:rsidRPr="005A4F52" w:rsidRDefault="00015EB1" w:rsidP="00F00C01">
      <w:pPr>
        <w:autoSpaceDE w:val="0"/>
        <w:autoSpaceDN w:val="0"/>
        <w:adjustRightInd w:val="0"/>
        <w:spacing w:before="60" w:line="240" w:lineRule="atLeast"/>
        <w:jc w:val="both"/>
        <w:rPr>
          <w:rFonts w:ascii="Arial" w:hAnsi="Arial" w:cs="Arial"/>
          <w:lang w:val="eu-ES"/>
        </w:rPr>
      </w:pPr>
      <w:r w:rsidRPr="005A4F52">
        <w:rPr>
          <w:rFonts w:ascii="Arial" w:hAnsi="Arial" w:cs="Arial"/>
          <w:lang w:val="eu-ES"/>
        </w:rPr>
        <w:t xml:space="preserve">4.- Aurreko </w:t>
      </w:r>
      <w:r w:rsidR="00632E80" w:rsidRPr="005A4F52">
        <w:rPr>
          <w:rFonts w:ascii="Arial" w:hAnsi="Arial" w:cs="Arial"/>
          <w:lang w:val="eu-ES"/>
        </w:rPr>
        <w:t xml:space="preserve">2. </w:t>
      </w:r>
      <w:r w:rsidRPr="005A4F52">
        <w:rPr>
          <w:rFonts w:ascii="Arial" w:hAnsi="Arial" w:cs="Arial"/>
          <w:lang w:val="eu-ES"/>
        </w:rPr>
        <w:t xml:space="preserve">atalak aipatzen dituen jakinarazpenak eta publizitateak beharrezko informazioa izango dute, eta bereziki SPKLren 151.2 artikuluak galdatua, hain zuzen </w:t>
      </w:r>
      <w:r w:rsidR="0020124A" w:rsidRPr="005A4F52">
        <w:rPr>
          <w:rFonts w:ascii="Arial" w:hAnsi="Arial" w:cs="Arial"/>
          <w:lang w:val="eu-ES"/>
        </w:rPr>
        <w:t>adjudikazio</w:t>
      </w:r>
      <w:r w:rsidRPr="005A4F52">
        <w:rPr>
          <w:rFonts w:ascii="Arial" w:hAnsi="Arial" w:cs="Arial"/>
          <w:lang w:val="eu-ES"/>
        </w:rPr>
        <w:t xml:space="preserve"> prozeduran interesa duten pertsonek behar beste oinarritutako errekurtsoak jarri ahal izan ditzaten </w:t>
      </w:r>
      <w:r w:rsidR="0020124A" w:rsidRPr="005A4F52">
        <w:rPr>
          <w:rFonts w:ascii="Arial" w:hAnsi="Arial" w:cs="Arial"/>
          <w:lang w:val="eu-ES"/>
        </w:rPr>
        <w:t>adjudikazio</w:t>
      </w:r>
      <w:r w:rsidRPr="005A4F52">
        <w:rPr>
          <w:rFonts w:ascii="Arial" w:hAnsi="Arial" w:cs="Arial"/>
          <w:lang w:val="eu-ES"/>
        </w:rPr>
        <w:t xml:space="preserve"> erabakiaren kontra. </w:t>
      </w:r>
    </w:p>
    <w:p w:rsidR="00015EB1" w:rsidRPr="005A4F52" w:rsidRDefault="00015EB1" w:rsidP="00F00C01">
      <w:pPr>
        <w:autoSpaceDE w:val="0"/>
        <w:autoSpaceDN w:val="0"/>
        <w:adjustRightInd w:val="0"/>
        <w:spacing w:before="60" w:line="240" w:lineRule="atLeast"/>
        <w:jc w:val="both"/>
        <w:rPr>
          <w:rFonts w:ascii="Arial" w:hAnsi="Arial" w:cs="Arial"/>
          <w:lang w:val="eu-ES"/>
        </w:rPr>
      </w:pPr>
      <w:r w:rsidRPr="005A4F52">
        <w:rPr>
          <w:rFonts w:ascii="Arial" w:hAnsi="Arial" w:cs="Arial"/>
          <w:lang w:val="eu-ES"/>
        </w:rPr>
        <w:t xml:space="preserve">5.- </w:t>
      </w:r>
      <w:r w:rsidR="0020124A" w:rsidRPr="005A4F52">
        <w:rPr>
          <w:rFonts w:ascii="Arial" w:hAnsi="Arial" w:cs="Arial"/>
          <w:lang w:val="eu-ES"/>
        </w:rPr>
        <w:t>Adjudikazio</w:t>
      </w:r>
      <w:r w:rsidRPr="005A4F52">
        <w:rPr>
          <w:rFonts w:ascii="Arial" w:hAnsi="Arial" w:cs="Arial"/>
          <w:lang w:val="eu-ES"/>
        </w:rPr>
        <w:t>aren motibazioan 155.3 a</w:t>
      </w:r>
      <w:r w:rsidR="009B5BD3" w:rsidRPr="005A4F52">
        <w:rPr>
          <w:rFonts w:ascii="Arial" w:hAnsi="Arial" w:cs="Arial"/>
          <w:lang w:val="eu-ES"/>
        </w:rPr>
        <w:t>rtikuluan jasotako konfidentzialtasun</w:t>
      </w:r>
      <w:r w:rsidRPr="005A4F52">
        <w:rPr>
          <w:rFonts w:ascii="Arial" w:hAnsi="Arial" w:cs="Arial"/>
          <w:lang w:val="eu-ES"/>
        </w:rPr>
        <w:t xml:space="preserve"> salbuespena aplikatu beharko da.</w:t>
      </w:r>
    </w:p>
    <w:p w:rsidR="00015EB1" w:rsidRPr="005A4F52" w:rsidRDefault="00015EB1" w:rsidP="00F00C01">
      <w:pPr>
        <w:autoSpaceDE w:val="0"/>
        <w:autoSpaceDN w:val="0"/>
        <w:adjustRightInd w:val="0"/>
        <w:spacing w:before="60" w:line="240" w:lineRule="atLeast"/>
        <w:jc w:val="both"/>
        <w:rPr>
          <w:rFonts w:ascii="Arial" w:hAnsi="Arial" w:cs="Arial"/>
          <w:lang w:val="eu-ES"/>
        </w:rPr>
      </w:pPr>
      <w:r w:rsidRPr="005A4F52">
        <w:rPr>
          <w:rFonts w:ascii="Arial" w:hAnsi="Arial" w:cs="Arial"/>
          <w:lang w:val="eu-ES"/>
        </w:rPr>
        <w:t>6.- Edonola ere, kontratua zer epetan formalizatu behar den adieraziko da bai jakinarazpenean bai kontratatzailearen profilean, SPKLren 153. artikuluak xedatzen duenarekin bat.</w:t>
      </w:r>
    </w:p>
    <w:p w:rsidR="00015EB1" w:rsidRPr="005A4F52" w:rsidRDefault="00015EB1" w:rsidP="00F00C01">
      <w:pPr>
        <w:autoSpaceDE w:val="0"/>
        <w:autoSpaceDN w:val="0"/>
        <w:adjustRightInd w:val="0"/>
        <w:spacing w:before="60" w:line="240" w:lineRule="atLeast"/>
        <w:jc w:val="both"/>
        <w:rPr>
          <w:rFonts w:ascii="Arial" w:hAnsi="Arial" w:cs="Arial"/>
          <w:lang w:val="eu-ES"/>
        </w:rPr>
      </w:pPr>
      <w:r w:rsidRPr="005A4F52">
        <w:rPr>
          <w:rFonts w:ascii="Arial" w:hAnsi="Arial" w:cs="Arial"/>
          <w:lang w:val="eu-ES"/>
        </w:rPr>
        <w:t>7.- Jakinarazpena Gipuzkoako Foru Aldundiaren egoitza elektronikoko agerraldi bitartez egingo da.</w:t>
      </w:r>
    </w:p>
    <w:p w:rsidR="00015EB1" w:rsidRPr="005A4F52" w:rsidRDefault="00015EB1" w:rsidP="00F00C01">
      <w:pPr>
        <w:pStyle w:val="Ttulo2"/>
        <w:spacing w:line="240" w:lineRule="atLeast"/>
        <w:jc w:val="both"/>
        <w:rPr>
          <w:i w:val="0"/>
          <w:iCs w:val="0"/>
          <w:sz w:val="22"/>
          <w:szCs w:val="22"/>
          <w:lang w:val="eu-ES"/>
        </w:rPr>
      </w:pPr>
      <w:bookmarkStart w:id="78" w:name="_Toc63777998"/>
      <w:r w:rsidRPr="005A4F52">
        <w:rPr>
          <w:i w:val="0"/>
          <w:iCs w:val="0"/>
          <w:sz w:val="22"/>
          <w:szCs w:val="22"/>
          <w:lang w:val="eu-ES"/>
        </w:rPr>
        <w:t>34.- Kontratua formalizatzea</w:t>
      </w:r>
      <w:bookmarkEnd w:id="78"/>
      <w:r w:rsidRPr="005A4F52">
        <w:rPr>
          <w:i w:val="0"/>
          <w:iCs w:val="0"/>
          <w:sz w:val="22"/>
          <w:szCs w:val="22"/>
          <w:lang w:val="eu-ES"/>
        </w:rPr>
        <w:t xml:space="preserve"> </w:t>
      </w:r>
    </w:p>
    <w:p w:rsidR="00015EB1" w:rsidRPr="005A4F52" w:rsidRDefault="00015EB1" w:rsidP="00F00C01">
      <w:pPr>
        <w:autoSpaceDE w:val="0"/>
        <w:autoSpaceDN w:val="0"/>
        <w:adjustRightInd w:val="0"/>
        <w:spacing w:before="60" w:line="240" w:lineRule="atLeast"/>
        <w:jc w:val="both"/>
        <w:rPr>
          <w:rFonts w:ascii="Arial" w:hAnsi="Arial" w:cs="Arial"/>
          <w:lang w:val="eu-ES"/>
        </w:rPr>
      </w:pPr>
      <w:r w:rsidRPr="005A4F52">
        <w:rPr>
          <w:rFonts w:ascii="Arial" w:hAnsi="Arial" w:cs="Arial"/>
          <w:lang w:val="eu-ES"/>
        </w:rPr>
        <w:t xml:space="preserve">1.- Kontratua administrazio dokumentuan formalizatu beharko da. Dokumentu hori lizitazioaren baldintzei lotuko zaie estu-estu, eta behar besteko titulua izango da edozein erregistro publikotan aurkezteko. Nolanahi ere, kontratua eskritura publiko bihurtzeko eska dezake kontratistak, eta, orduan, bere kontura izango ditu eskritura publikoak egiteak sortzen dituen gastuak. Kontratua formalizatzeko dokumentuan ezingo da inola ere sartu </w:t>
      </w:r>
      <w:r w:rsidR="0020124A" w:rsidRPr="005A4F52">
        <w:rPr>
          <w:rFonts w:ascii="Arial" w:hAnsi="Arial" w:cs="Arial"/>
          <w:lang w:val="eu-ES"/>
        </w:rPr>
        <w:t>adjudikazio</w:t>
      </w:r>
      <w:r w:rsidRPr="005A4F52">
        <w:rPr>
          <w:rFonts w:ascii="Arial" w:hAnsi="Arial" w:cs="Arial"/>
          <w:lang w:val="eu-ES"/>
        </w:rPr>
        <w:t xml:space="preserve"> irizpideak aldatzea eragingo duen klausularik.</w:t>
      </w:r>
    </w:p>
    <w:p w:rsidR="00015EB1" w:rsidRPr="005A4F52" w:rsidRDefault="00015EB1" w:rsidP="00F00C01">
      <w:pPr>
        <w:autoSpaceDE w:val="0"/>
        <w:autoSpaceDN w:val="0"/>
        <w:adjustRightInd w:val="0"/>
        <w:spacing w:before="60" w:line="240" w:lineRule="atLeast"/>
        <w:jc w:val="both"/>
        <w:rPr>
          <w:rFonts w:ascii="Arial" w:hAnsi="Arial" w:cs="Arial"/>
          <w:lang w:val="eu-ES"/>
        </w:rPr>
      </w:pPr>
      <w:r w:rsidRPr="005A4F52">
        <w:rPr>
          <w:rFonts w:ascii="Arial" w:hAnsi="Arial" w:cs="Arial"/>
          <w:lang w:val="eu-ES"/>
        </w:rPr>
        <w:t xml:space="preserve">2.- </w:t>
      </w:r>
      <w:r w:rsidR="00302DE0" w:rsidRPr="005A4F52">
        <w:rPr>
          <w:rFonts w:ascii="Arial" w:hAnsi="Arial" w:cs="Arial"/>
          <w:lang w:val="eu-ES"/>
        </w:rPr>
        <w:t>Kontratua formalizatzen denean burutuko da eta, horrenbestez, ezin izango da inolaz ere kontratua egikaritzen hasi, aurrez formalizatu bitartean, hau da, alderdiek adostasuna eman gabe. Alderdien sinadura elektronikoak data desberdinetan egin badira, kontratua azken datan burutu dela ulertuko da</w:t>
      </w:r>
      <w:r w:rsidRPr="005A4F52">
        <w:rPr>
          <w:rFonts w:ascii="Arial" w:hAnsi="Arial" w:cs="Arial"/>
          <w:lang w:val="eu-ES"/>
        </w:rPr>
        <w:t>.</w:t>
      </w:r>
    </w:p>
    <w:p w:rsidR="00015EB1" w:rsidRPr="005A4F52" w:rsidRDefault="00015EB1" w:rsidP="00F00C01">
      <w:pPr>
        <w:autoSpaceDE w:val="0"/>
        <w:autoSpaceDN w:val="0"/>
        <w:adjustRightInd w:val="0"/>
        <w:spacing w:before="60" w:line="240" w:lineRule="atLeast"/>
        <w:jc w:val="both"/>
        <w:rPr>
          <w:rFonts w:ascii="Arial" w:hAnsi="Arial" w:cs="Arial"/>
          <w:lang w:val="eu-ES"/>
        </w:rPr>
      </w:pPr>
      <w:r w:rsidRPr="005A4F52">
        <w:rPr>
          <w:rFonts w:ascii="Arial" w:hAnsi="Arial" w:cs="Arial"/>
          <w:lang w:val="eu-ES"/>
        </w:rPr>
        <w:t xml:space="preserve">3.- Kontratua sinatu aurretik, </w:t>
      </w:r>
      <w:r w:rsidR="004A6C8D" w:rsidRPr="005A4F52">
        <w:rPr>
          <w:rFonts w:ascii="Arial" w:hAnsi="Arial" w:cs="Arial"/>
          <w:lang w:val="eu-ES"/>
        </w:rPr>
        <w:t>adjudikaziodun</w:t>
      </w:r>
      <w:r w:rsidRPr="005A4F52">
        <w:rPr>
          <w:rFonts w:ascii="Arial" w:hAnsi="Arial" w:cs="Arial"/>
          <w:lang w:val="eu-ES"/>
        </w:rPr>
        <w:t>a ordezkatzen duen pertsonak honakoak aurkeztu beharko dizkio kontratazio organoari:</w:t>
      </w:r>
    </w:p>
    <w:p w:rsidR="00015EB1" w:rsidRPr="005A4F52" w:rsidRDefault="00015EB1" w:rsidP="00F00C01">
      <w:pPr>
        <w:pStyle w:val="Prrafodelista"/>
        <w:numPr>
          <w:ilvl w:val="0"/>
          <w:numId w:val="36"/>
        </w:numPr>
        <w:autoSpaceDE w:val="0"/>
        <w:autoSpaceDN w:val="0"/>
        <w:adjustRightInd w:val="0"/>
        <w:spacing w:before="60" w:after="0" w:line="240" w:lineRule="atLeast"/>
        <w:ind w:left="568" w:hanging="284"/>
        <w:jc w:val="both"/>
        <w:rPr>
          <w:rFonts w:ascii="Arial" w:hAnsi="Arial" w:cs="Arial"/>
          <w:sz w:val="20"/>
          <w:szCs w:val="20"/>
          <w:lang w:val="eu-ES"/>
        </w:rPr>
      </w:pPr>
      <w:r w:rsidRPr="005A4F52">
        <w:rPr>
          <w:rFonts w:ascii="Arial" w:hAnsi="Arial" w:cs="Arial"/>
          <w:sz w:val="20"/>
          <w:szCs w:val="20"/>
          <w:lang w:val="eu-ES"/>
        </w:rPr>
        <w:t xml:space="preserve">Bere identitatea eta ordezkaritza egiaztatzen dituzten dokumentuak. </w:t>
      </w:r>
    </w:p>
    <w:p w:rsidR="00015EB1" w:rsidRPr="005A4F52" w:rsidRDefault="004A6C8D" w:rsidP="00F00C01">
      <w:pPr>
        <w:pStyle w:val="Prrafodelista"/>
        <w:numPr>
          <w:ilvl w:val="0"/>
          <w:numId w:val="36"/>
        </w:numPr>
        <w:autoSpaceDE w:val="0"/>
        <w:autoSpaceDN w:val="0"/>
        <w:adjustRightInd w:val="0"/>
        <w:spacing w:before="60" w:after="0" w:line="240" w:lineRule="atLeast"/>
        <w:ind w:left="568" w:hanging="284"/>
        <w:jc w:val="both"/>
        <w:rPr>
          <w:rFonts w:ascii="Arial" w:hAnsi="Arial" w:cs="Arial"/>
          <w:sz w:val="20"/>
          <w:szCs w:val="20"/>
          <w:lang w:val="eu-ES"/>
        </w:rPr>
      </w:pPr>
      <w:r w:rsidRPr="005A4F52">
        <w:rPr>
          <w:rFonts w:ascii="Arial" w:hAnsi="Arial" w:cs="Arial"/>
          <w:sz w:val="20"/>
          <w:szCs w:val="20"/>
          <w:lang w:val="eu-ES"/>
        </w:rPr>
        <w:t>Adjudikaziodun</w:t>
      </w:r>
      <w:r w:rsidR="00015EB1" w:rsidRPr="005A4F52">
        <w:rPr>
          <w:rFonts w:ascii="Arial" w:hAnsi="Arial" w:cs="Arial"/>
          <w:sz w:val="20"/>
          <w:szCs w:val="20"/>
          <w:lang w:val="eu-ES"/>
        </w:rPr>
        <w:t xml:space="preserve">a aldi baterako enpresa elkartea baldin bada, elkartearen eraketaren eskritura publikoa, elkarteari eman zaion </w:t>
      </w:r>
      <w:r w:rsidR="009B5BD3" w:rsidRPr="005A4F52">
        <w:rPr>
          <w:rFonts w:ascii="Arial" w:hAnsi="Arial" w:cs="Arial"/>
          <w:sz w:val="20"/>
          <w:szCs w:val="20"/>
          <w:lang w:val="eu-ES"/>
        </w:rPr>
        <w:t>IFK eta ahalorde nahikoa duen</w:t>
      </w:r>
      <w:r w:rsidR="00015EB1" w:rsidRPr="005A4F52">
        <w:rPr>
          <w:rFonts w:ascii="Arial" w:hAnsi="Arial" w:cs="Arial"/>
          <w:sz w:val="20"/>
          <w:szCs w:val="20"/>
          <w:lang w:val="eu-ES"/>
        </w:rPr>
        <w:t xml:space="preserve"> ordezkaria izango den pertsonaren izendapena.</w:t>
      </w:r>
    </w:p>
    <w:p w:rsidR="00015EB1" w:rsidRPr="005A4F52" w:rsidRDefault="00015EB1" w:rsidP="00F00C01">
      <w:pPr>
        <w:pStyle w:val="Prrafodelista"/>
        <w:numPr>
          <w:ilvl w:val="0"/>
          <w:numId w:val="36"/>
        </w:numPr>
        <w:autoSpaceDE w:val="0"/>
        <w:autoSpaceDN w:val="0"/>
        <w:adjustRightInd w:val="0"/>
        <w:spacing w:before="60" w:after="0" w:line="240" w:lineRule="atLeast"/>
        <w:ind w:left="568" w:hanging="284"/>
        <w:jc w:val="both"/>
        <w:rPr>
          <w:rFonts w:ascii="Arial" w:hAnsi="Arial" w:cs="Arial"/>
          <w:sz w:val="20"/>
          <w:szCs w:val="20"/>
          <w:lang w:val="eu-ES"/>
        </w:rPr>
      </w:pPr>
      <w:r w:rsidRPr="005A4F52">
        <w:rPr>
          <w:rFonts w:ascii="Arial" w:hAnsi="Arial" w:cs="Arial"/>
          <w:sz w:val="20"/>
          <w:szCs w:val="20"/>
          <w:lang w:val="eu-ES"/>
        </w:rPr>
        <w:t xml:space="preserve">Baldin eta Euskal Autonomia Erkidegoko Lizitatzaileen eta Enpresa Sailkatuen Erregistroak edo estatuko Lizitatzaileen eta Enpresa Sailkatuen Erregistroak emandako ziurtagiria aurkeztu bada, </w:t>
      </w:r>
      <w:r w:rsidR="004A6C8D" w:rsidRPr="005A4F52">
        <w:rPr>
          <w:rFonts w:ascii="Arial" w:hAnsi="Arial" w:cs="Arial"/>
          <w:sz w:val="20"/>
          <w:szCs w:val="20"/>
          <w:lang w:val="eu-ES"/>
        </w:rPr>
        <w:t>adjudikaziodun</w:t>
      </w:r>
      <w:r w:rsidRPr="005A4F52">
        <w:rPr>
          <w:rFonts w:ascii="Arial" w:hAnsi="Arial" w:cs="Arial"/>
          <w:sz w:val="20"/>
          <w:szCs w:val="20"/>
          <w:lang w:val="eu-ES"/>
        </w:rPr>
        <w:t>ak kontratuan berretsi egin beharko du ziurtagiria ematea eragin zuten zertzeladak indarrean daudela.</w:t>
      </w:r>
    </w:p>
    <w:p w:rsidR="00015EB1" w:rsidRPr="005A4F52" w:rsidRDefault="00015EB1" w:rsidP="00F00C01">
      <w:pPr>
        <w:autoSpaceDE w:val="0"/>
        <w:autoSpaceDN w:val="0"/>
        <w:adjustRightInd w:val="0"/>
        <w:spacing w:before="60" w:line="240" w:lineRule="atLeast"/>
        <w:jc w:val="both"/>
        <w:rPr>
          <w:rFonts w:ascii="Arial" w:hAnsi="Arial" w:cs="Arial"/>
          <w:lang w:val="eu-ES"/>
        </w:rPr>
      </w:pPr>
      <w:r w:rsidRPr="005A4F52">
        <w:rPr>
          <w:rFonts w:ascii="Arial" w:hAnsi="Arial" w:cs="Arial"/>
          <w:lang w:val="eu-ES"/>
        </w:rPr>
        <w:t xml:space="preserve">4.- Kontratua kontratazio arloko errekurtso berezia jartzeko modukoa bada, ezingo da formalizatu </w:t>
      </w:r>
      <w:r w:rsidR="0020124A" w:rsidRPr="005A4F52">
        <w:rPr>
          <w:rFonts w:ascii="Arial" w:hAnsi="Arial" w:cs="Arial"/>
          <w:lang w:val="eu-ES"/>
        </w:rPr>
        <w:t>adjudikazio</w:t>
      </w:r>
      <w:r w:rsidRPr="005A4F52">
        <w:rPr>
          <w:rFonts w:ascii="Arial" w:hAnsi="Arial" w:cs="Arial"/>
          <w:lang w:val="eu-ES"/>
        </w:rPr>
        <w:t>aren jakinarazpena lizitatzaileei eta hautagai</w:t>
      </w:r>
      <w:r w:rsidR="00E871FC" w:rsidRPr="005A4F52">
        <w:rPr>
          <w:rFonts w:ascii="Arial" w:hAnsi="Arial" w:cs="Arial"/>
          <w:lang w:val="eu-ES"/>
        </w:rPr>
        <w:t>ei bidaltzen zaienetik hasita hamabost</w:t>
      </w:r>
      <w:r w:rsidRPr="005A4F52">
        <w:rPr>
          <w:rFonts w:ascii="Arial" w:hAnsi="Arial" w:cs="Arial"/>
          <w:lang w:val="eu-ES"/>
        </w:rPr>
        <w:t xml:space="preserve"> egun balioduneko epea igaro baino lehen. </w:t>
      </w:r>
    </w:p>
    <w:p w:rsidR="00015EB1" w:rsidRPr="005A4F52" w:rsidRDefault="00015EB1" w:rsidP="00F00C01">
      <w:pPr>
        <w:tabs>
          <w:tab w:val="left" w:pos="3119"/>
        </w:tabs>
        <w:autoSpaceDE w:val="0"/>
        <w:autoSpaceDN w:val="0"/>
        <w:adjustRightInd w:val="0"/>
        <w:spacing w:before="60" w:line="240" w:lineRule="atLeast"/>
        <w:jc w:val="both"/>
        <w:rPr>
          <w:rFonts w:ascii="Arial" w:hAnsi="Arial" w:cs="Arial"/>
          <w:lang w:val="eu-ES"/>
        </w:rPr>
      </w:pPr>
      <w:r w:rsidRPr="005A4F52">
        <w:rPr>
          <w:rFonts w:ascii="Arial" w:hAnsi="Arial" w:cs="Arial"/>
          <w:lang w:val="eu-ES"/>
        </w:rPr>
        <w:lastRenderedPageBreak/>
        <w:t xml:space="preserve">Kontratazio organoak, aurreko lerrokadan aurreikusitako epea igarotakoan eta, betiere, epe horretan, kontratuaren formalizazioa etetea ekarriko lukeen errekurtsorik jarri ez bada, </w:t>
      </w:r>
      <w:r w:rsidR="004A6C8D" w:rsidRPr="005A4F52">
        <w:rPr>
          <w:rFonts w:ascii="Arial" w:hAnsi="Arial" w:cs="Arial"/>
          <w:lang w:val="eu-ES"/>
        </w:rPr>
        <w:t>adjudikaziodun</w:t>
      </w:r>
      <w:r w:rsidRPr="005A4F52">
        <w:rPr>
          <w:rFonts w:ascii="Arial" w:hAnsi="Arial" w:cs="Arial"/>
          <w:lang w:val="eu-ES"/>
        </w:rPr>
        <w:t xml:space="preserve">ari eskatuko dio formaliza </w:t>
      </w:r>
      <w:r w:rsidR="00E871FC" w:rsidRPr="005A4F52">
        <w:rPr>
          <w:rFonts w:ascii="Arial" w:hAnsi="Arial" w:cs="Arial"/>
          <w:lang w:val="eu-ES"/>
        </w:rPr>
        <w:t>dezala kontratua, gehienez ere bost</w:t>
      </w:r>
      <w:r w:rsidRPr="005A4F52">
        <w:rPr>
          <w:rFonts w:ascii="Arial" w:hAnsi="Arial" w:cs="Arial"/>
          <w:lang w:val="eu-ES"/>
        </w:rPr>
        <w:t xml:space="preserve"> egun naturaleko epean, errekerimendua jasotzen duen egunaren ondorengotik kontatzen hasita. Berdin jokatuko du, errekurtsoa ebazteko eskumena duen organoak etenaldia bertan behera uzten duenean.</w:t>
      </w:r>
    </w:p>
    <w:p w:rsidR="00015EB1" w:rsidRPr="005A4F52" w:rsidRDefault="00015EB1" w:rsidP="00F00C01">
      <w:pPr>
        <w:tabs>
          <w:tab w:val="left" w:pos="3119"/>
        </w:tabs>
        <w:autoSpaceDE w:val="0"/>
        <w:autoSpaceDN w:val="0"/>
        <w:adjustRightInd w:val="0"/>
        <w:spacing w:before="60" w:line="240" w:lineRule="atLeast"/>
        <w:jc w:val="both"/>
        <w:rPr>
          <w:rFonts w:ascii="Arial" w:hAnsi="Arial" w:cs="Arial"/>
          <w:lang w:val="eu-ES"/>
        </w:rPr>
      </w:pPr>
      <w:r w:rsidRPr="005A4F52">
        <w:rPr>
          <w:rFonts w:ascii="Arial" w:hAnsi="Arial" w:cs="Arial"/>
          <w:lang w:val="eu-ES"/>
        </w:rPr>
        <w:t>5.- Bestelako kasuetan, kontratuaren for</w:t>
      </w:r>
      <w:r w:rsidR="00E871FC" w:rsidRPr="005A4F52">
        <w:rPr>
          <w:rFonts w:ascii="Arial" w:hAnsi="Arial" w:cs="Arial"/>
          <w:lang w:val="eu-ES"/>
        </w:rPr>
        <w:t>malizaziorako gehienezko epea hamabost</w:t>
      </w:r>
      <w:r w:rsidRPr="005A4F52">
        <w:rPr>
          <w:rFonts w:ascii="Arial" w:hAnsi="Arial" w:cs="Arial"/>
          <w:lang w:val="eu-ES"/>
        </w:rPr>
        <w:t xml:space="preserve"> egun baliodunekoa izango da, </w:t>
      </w:r>
      <w:r w:rsidR="004A6C8D" w:rsidRPr="005A4F52">
        <w:rPr>
          <w:rFonts w:ascii="Arial" w:hAnsi="Arial" w:cs="Arial"/>
          <w:lang w:val="eu-ES"/>
        </w:rPr>
        <w:t>adjudikaziodun</w:t>
      </w:r>
      <w:r w:rsidRPr="005A4F52">
        <w:rPr>
          <w:rFonts w:ascii="Arial" w:hAnsi="Arial" w:cs="Arial"/>
          <w:lang w:val="eu-ES"/>
        </w:rPr>
        <w:t xml:space="preserve">ak </w:t>
      </w:r>
      <w:r w:rsidR="0020124A" w:rsidRPr="005A4F52">
        <w:rPr>
          <w:rFonts w:ascii="Arial" w:hAnsi="Arial" w:cs="Arial"/>
          <w:lang w:val="eu-ES"/>
        </w:rPr>
        <w:t>adjudikazio</w:t>
      </w:r>
      <w:r w:rsidRPr="005A4F52">
        <w:rPr>
          <w:rFonts w:ascii="Arial" w:hAnsi="Arial" w:cs="Arial"/>
          <w:lang w:val="eu-ES"/>
        </w:rPr>
        <w:t>aren jakinarazpena jaso eta hurrengo egunetik kontatzen hasita.</w:t>
      </w:r>
    </w:p>
    <w:p w:rsidR="00015EB1" w:rsidRPr="005A4F52" w:rsidRDefault="00015EB1" w:rsidP="00F00C01">
      <w:pPr>
        <w:spacing w:before="60" w:line="240" w:lineRule="atLeast"/>
        <w:jc w:val="both"/>
        <w:rPr>
          <w:rFonts w:ascii="Arial" w:hAnsi="Arial" w:cs="Arial"/>
          <w:lang w:val="eu-ES"/>
        </w:rPr>
      </w:pPr>
      <w:r w:rsidRPr="005A4F52">
        <w:rPr>
          <w:rFonts w:ascii="Arial" w:hAnsi="Arial" w:cs="Arial"/>
          <w:lang w:val="eu-ES"/>
        </w:rPr>
        <w:t xml:space="preserve">6.- Kontratuaren edukian espresuki jaso beharko dira </w:t>
      </w:r>
      <w:r w:rsidR="004A6C8D" w:rsidRPr="005A4F52">
        <w:rPr>
          <w:rFonts w:ascii="Arial" w:hAnsi="Arial" w:cs="Arial"/>
          <w:lang w:val="eu-ES"/>
        </w:rPr>
        <w:t>adjudikaziodun</w:t>
      </w:r>
      <w:r w:rsidRPr="005A4F52">
        <w:rPr>
          <w:rFonts w:ascii="Arial" w:hAnsi="Arial" w:cs="Arial"/>
          <w:lang w:val="eu-ES"/>
        </w:rPr>
        <w:t xml:space="preserve">ak proposamen teknikoan, eta alderdi sozialen eta ingurumenekoen gaineko </w:t>
      </w:r>
      <w:r w:rsidR="0020124A" w:rsidRPr="005A4F52">
        <w:rPr>
          <w:rFonts w:ascii="Arial" w:hAnsi="Arial" w:cs="Arial"/>
          <w:lang w:val="eu-ES"/>
        </w:rPr>
        <w:t>adjudikazio</w:t>
      </w:r>
      <w:r w:rsidRPr="005A4F52">
        <w:rPr>
          <w:rFonts w:ascii="Arial" w:hAnsi="Arial" w:cs="Arial"/>
          <w:lang w:val="eu-ES"/>
        </w:rPr>
        <w:t xml:space="preserve"> irizpidetzat baloratutako alderdiei dagokienez, bere gain hartutako obligazioak, hain zuzen ere urriaren 29ko 11/2014 Foru Arauak, erosketa publiko sozialki arduratsuari buruzko kontratu klausulak foru sektore publikoko kontratazioan txertatzekoak, 11.3 artikuluan ezartzen duenarekin bat.</w:t>
      </w:r>
    </w:p>
    <w:p w:rsidR="00015EB1" w:rsidRPr="005A4F52" w:rsidRDefault="00015EB1" w:rsidP="00F00C01">
      <w:pPr>
        <w:autoSpaceDE w:val="0"/>
        <w:autoSpaceDN w:val="0"/>
        <w:adjustRightInd w:val="0"/>
        <w:spacing w:before="60" w:line="240" w:lineRule="atLeast"/>
        <w:jc w:val="both"/>
        <w:rPr>
          <w:rFonts w:ascii="Arial" w:hAnsi="Arial" w:cs="Arial"/>
          <w:color w:val="333333"/>
          <w:shd w:val="clear" w:color="auto" w:fill="FFFFFF"/>
          <w:lang w:val="eu-ES"/>
        </w:rPr>
      </w:pPr>
      <w:r w:rsidRPr="005A4F52">
        <w:rPr>
          <w:rFonts w:ascii="Arial" w:hAnsi="Arial" w:cs="Arial"/>
          <w:lang w:val="eu-ES"/>
        </w:rPr>
        <w:t xml:space="preserve">7.- </w:t>
      </w:r>
      <w:r w:rsidR="004A6C8D" w:rsidRPr="005A4F52">
        <w:rPr>
          <w:rFonts w:ascii="Arial" w:hAnsi="Arial" w:cs="Arial"/>
          <w:lang w:val="eu-ES"/>
        </w:rPr>
        <w:t>Adjudikaziodun</w:t>
      </w:r>
      <w:r w:rsidRPr="005A4F52">
        <w:rPr>
          <w:rFonts w:ascii="Arial" w:hAnsi="Arial" w:cs="Arial"/>
          <w:lang w:val="eu-ES"/>
        </w:rPr>
        <w:t>ari egotz dakizkiokeen arrazoiak direla eta kontratua ez bada formalizatu adierazitako epearen barnean, lizitazioko oinarrizko aurrekontuaren % 3 e</w:t>
      </w:r>
      <w:r w:rsidR="00CA2232" w:rsidRPr="005A4F52">
        <w:rPr>
          <w:rFonts w:ascii="Arial" w:hAnsi="Arial" w:cs="Arial"/>
          <w:lang w:val="eu-ES"/>
        </w:rPr>
        <w:t>skatuko zaio, BEZ kanpo, zigor</w:t>
      </w:r>
      <w:r w:rsidRPr="005A4F52">
        <w:rPr>
          <w:rFonts w:ascii="Arial" w:hAnsi="Arial" w:cs="Arial"/>
          <w:lang w:val="eu-ES"/>
        </w:rPr>
        <w:t xml:space="preserve"> kontzeptuan; kopuru hori jasotzeko, behin betiko bermera joko da lehenik, horrelakorik eratua den kasuetan. Horretaz gain, kontratatzeko galarazpena ere ezarri ahal izango zaio, SPKLren 71.2.b) artikuluan aurreikusiarekin bat.</w:t>
      </w:r>
    </w:p>
    <w:p w:rsidR="00015EB1" w:rsidRPr="005A4F52" w:rsidRDefault="00015EB1" w:rsidP="00F00C01">
      <w:pPr>
        <w:autoSpaceDE w:val="0"/>
        <w:autoSpaceDN w:val="0"/>
        <w:adjustRightInd w:val="0"/>
        <w:spacing w:before="60" w:line="240" w:lineRule="atLeast"/>
        <w:jc w:val="both"/>
        <w:rPr>
          <w:rFonts w:ascii="Arial" w:hAnsi="Arial" w:cs="Arial"/>
          <w:lang w:val="eu-ES"/>
        </w:rPr>
      </w:pPr>
      <w:r w:rsidRPr="005A4F52">
        <w:rPr>
          <w:rFonts w:ascii="Arial" w:hAnsi="Arial" w:cs="Arial"/>
          <w:lang w:val="eu-ES"/>
        </w:rPr>
        <w:t>8.- Kontratua ez formalizatzeko arrazoiak Administrazioari egozteko modukoak badira, berandutze</w:t>
      </w:r>
      <w:r w:rsidR="00CA2232" w:rsidRPr="005A4F52">
        <w:rPr>
          <w:rFonts w:ascii="Arial" w:hAnsi="Arial" w:cs="Arial"/>
          <w:lang w:val="eu-ES"/>
        </w:rPr>
        <w:t>a</w:t>
      </w:r>
      <w:r w:rsidRPr="005A4F52">
        <w:rPr>
          <w:rFonts w:ascii="Arial" w:hAnsi="Arial" w:cs="Arial"/>
          <w:lang w:val="eu-ES"/>
        </w:rPr>
        <w:t>k eragindako kalteen ordaina emango zaio kontratistari.</w:t>
      </w:r>
    </w:p>
    <w:p w:rsidR="00015EB1" w:rsidRPr="005A4F52" w:rsidRDefault="00015EB1" w:rsidP="00F00C01">
      <w:pPr>
        <w:autoSpaceDE w:val="0"/>
        <w:autoSpaceDN w:val="0"/>
        <w:adjustRightInd w:val="0"/>
        <w:spacing w:before="60" w:line="240" w:lineRule="atLeast"/>
        <w:jc w:val="both"/>
        <w:rPr>
          <w:rFonts w:ascii="Arial" w:hAnsi="Arial" w:cs="Arial"/>
          <w:lang w:val="eu-ES"/>
        </w:rPr>
      </w:pPr>
      <w:r w:rsidRPr="005A4F52">
        <w:rPr>
          <w:rFonts w:ascii="Arial" w:hAnsi="Arial" w:cs="Arial"/>
          <w:lang w:val="eu-ES"/>
        </w:rPr>
        <w:t>9.- Kontratuaren formalizazioari publizitatea emango zaio, SPKLren 154. artikuluan xedatutakoaren arabera.</w:t>
      </w:r>
    </w:p>
    <w:p w:rsidR="00015EB1" w:rsidRPr="005A4F52" w:rsidRDefault="00015EB1" w:rsidP="00F00C01">
      <w:pPr>
        <w:autoSpaceDE w:val="0"/>
        <w:autoSpaceDN w:val="0"/>
        <w:adjustRightInd w:val="0"/>
        <w:spacing w:before="60" w:line="240" w:lineRule="atLeast"/>
        <w:jc w:val="both"/>
        <w:rPr>
          <w:rFonts w:ascii="Arial" w:hAnsi="Arial" w:cs="Arial"/>
          <w:sz w:val="18"/>
          <w:szCs w:val="18"/>
          <w:lang w:val="eu-ES"/>
        </w:rPr>
      </w:pPr>
    </w:p>
    <w:p w:rsidR="00015EB1" w:rsidRPr="005A4F52" w:rsidRDefault="00015EB1" w:rsidP="00F00C01">
      <w:pPr>
        <w:pStyle w:val="Ttulo1"/>
        <w:spacing w:line="240" w:lineRule="atLeast"/>
        <w:jc w:val="center"/>
        <w:rPr>
          <w:sz w:val="22"/>
          <w:szCs w:val="22"/>
          <w:lang w:val="eu-ES"/>
        </w:rPr>
      </w:pPr>
      <w:bookmarkStart w:id="79" w:name="_Toc63777999"/>
      <w:r w:rsidRPr="005A4F52">
        <w:rPr>
          <w:sz w:val="22"/>
          <w:szCs w:val="22"/>
          <w:lang w:val="eu-ES"/>
        </w:rPr>
        <w:t xml:space="preserve">III. KAPITULUA - KONTRATUA </w:t>
      </w:r>
      <w:r w:rsidR="003C2FD0" w:rsidRPr="005A4F52">
        <w:rPr>
          <w:sz w:val="22"/>
          <w:szCs w:val="22"/>
          <w:lang w:val="eu-ES"/>
        </w:rPr>
        <w:t>EGIKARI</w:t>
      </w:r>
      <w:r w:rsidRPr="005A4F52">
        <w:rPr>
          <w:sz w:val="22"/>
          <w:szCs w:val="22"/>
          <w:lang w:val="eu-ES"/>
        </w:rPr>
        <w:t>TZEA</w:t>
      </w:r>
      <w:bookmarkEnd w:id="79"/>
    </w:p>
    <w:p w:rsidR="00015EB1" w:rsidRPr="005A4F52" w:rsidRDefault="00015EB1" w:rsidP="00F00C01">
      <w:pPr>
        <w:pStyle w:val="Ttulo2"/>
        <w:spacing w:line="240" w:lineRule="atLeast"/>
        <w:jc w:val="both"/>
        <w:rPr>
          <w:i w:val="0"/>
          <w:iCs w:val="0"/>
          <w:sz w:val="22"/>
          <w:szCs w:val="22"/>
          <w:lang w:val="eu-ES"/>
        </w:rPr>
      </w:pPr>
      <w:bookmarkStart w:id="80" w:name="_Toc63778000"/>
      <w:bookmarkStart w:id="81" w:name="_Toc463331562"/>
      <w:r w:rsidRPr="005A4F52">
        <w:rPr>
          <w:i w:val="0"/>
          <w:iCs w:val="0"/>
          <w:sz w:val="22"/>
          <w:lang w:val="eu-ES"/>
        </w:rPr>
        <w:t>35.- Kontratuaren arduraduna</w:t>
      </w:r>
      <w:bookmarkEnd w:id="80"/>
      <w:r w:rsidRPr="005A4F52">
        <w:rPr>
          <w:i w:val="0"/>
          <w:iCs w:val="0"/>
          <w:sz w:val="22"/>
          <w:szCs w:val="22"/>
          <w:lang w:val="eu-ES"/>
        </w:rPr>
        <w:t xml:space="preserve"> </w:t>
      </w:r>
      <w:bookmarkEnd w:id="81"/>
    </w:p>
    <w:p w:rsidR="00015EB1" w:rsidRPr="005A4F52" w:rsidRDefault="00015EB1" w:rsidP="00F00C01">
      <w:pPr>
        <w:autoSpaceDE w:val="0"/>
        <w:autoSpaceDN w:val="0"/>
        <w:adjustRightInd w:val="0"/>
        <w:spacing w:before="60" w:line="240" w:lineRule="atLeast"/>
        <w:jc w:val="both"/>
        <w:rPr>
          <w:rFonts w:ascii="Arial" w:hAnsi="Arial" w:cs="Arial"/>
          <w:lang w:val="eu-ES"/>
        </w:rPr>
      </w:pPr>
      <w:r w:rsidRPr="005A4F52">
        <w:rPr>
          <w:rFonts w:ascii="Arial" w:hAnsi="Arial" w:cs="Arial"/>
          <w:lang w:val="eu-ES"/>
        </w:rPr>
        <w:t xml:space="preserve">1.- Kontratazio organoak, kontratua </w:t>
      </w:r>
      <w:r w:rsidR="009B6EAC" w:rsidRPr="005A4F52">
        <w:rPr>
          <w:rFonts w:ascii="Arial" w:hAnsi="Arial" w:cs="Arial"/>
          <w:lang w:val="eu-ES"/>
        </w:rPr>
        <w:t>adjudika</w:t>
      </w:r>
      <w:r w:rsidRPr="005A4F52">
        <w:rPr>
          <w:rFonts w:ascii="Arial" w:hAnsi="Arial" w:cs="Arial"/>
          <w:lang w:val="eu-ES"/>
        </w:rPr>
        <w:t xml:space="preserve">tzeko ebazpenean, kontratuaren pertsona arduraduna izendatuko du. Pertsona horren eginkizuna izango da kontratua </w:t>
      </w:r>
      <w:r w:rsidR="003C2FD0" w:rsidRPr="005A4F52">
        <w:rPr>
          <w:rFonts w:ascii="Arial" w:hAnsi="Arial" w:cs="Arial"/>
          <w:lang w:val="eu-ES"/>
        </w:rPr>
        <w:t>egikari</w:t>
      </w:r>
      <w:r w:rsidRPr="005A4F52">
        <w:rPr>
          <w:rFonts w:ascii="Arial" w:hAnsi="Arial" w:cs="Arial"/>
          <w:lang w:val="eu-ES"/>
        </w:rPr>
        <w:t>tzen dela ikuskatzea eta beharrezko erabakiak hartu eta jarraibideak ematea, hitzartutako prestazioa behar moduan eta egoki gauzatuko dela ziurtatzearren.</w:t>
      </w:r>
    </w:p>
    <w:p w:rsidR="00015EB1" w:rsidRPr="005A4F52" w:rsidRDefault="0058048A" w:rsidP="00F00C01">
      <w:pPr>
        <w:spacing w:before="60" w:line="240" w:lineRule="atLeast"/>
        <w:jc w:val="both"/>
        <w:rPr>
          <w:rFonts w:ascii="Arial" w:hAnsi="Arial" w:cs="Arial"/>
          <w:lang w:val="eu-ES"/>
        </w:rPr>
      </w:pPr>
      <w:r w:rsidRPr="005A4F52">
        <w:rPr>
          <w:rFonts w:ascii="Arial" w:hAnsi="Arial" w:cs="Arial"/>
          <w:lang w:val="eu-ES"/>
        </w:rPr>
        <w:t>Era</w:t>
      </w:r>
      <w:r w:rsidR="00015EB1" w:rsidRPr="005A4F52">
        <w:rPr>
          <w:rFonts w:ascii="Arial" w:hAnsi="Arial" w:cs="Arial"/>
          <w:lang w:val="eu-ES"/>
        </w:rPr>
        <w:t xml:space="preserve"> berean, kontratuaren arduradun izango den pertsonak laguntzaileak eduki ahal izango ditu, titulu profesional edo jakintza espezifikoen arabera. Laguntzaile horiek kontratua </w:t>
      </w:r>
      <w:r w:rsidR="009B6EAC" w:rsidRPr="005A4F52">
        <w:rPr>
          <w:rFonts w:ascii="Arial" w:hAnsi="Arial" w:cs="Arial"/>
          <w:lang w:val="eu-ES"/>
        </w:rPr>
        <w:t>adjudika</w:t>
      </w:r>
      <w:r w:rsidR="00015EB1" w:rsidRPr="005A4F52">
        <w:rPr>
          <w:rFonts w:ascii="Arial" w:hAnsi="Arial" w:cs="Arial"/>
          <w:lang w:val="eu-ES"/>
        </w:rPr>
        <w:t>tzeko ebazpenean bertan identifikatuko dira eta, hori une horretan ezinezkoa bada, ondorengo ebazpen batean.</w:t>
      </w:r>
    </w:p>
    <w:p w:rsidR="00015EB1" w:rsidRPr="005A4F52" w:rsidRDefault="00015EB1" w:rsidP="00F00C01">
      <w:pPr>
        <w:spacing w:before="60" w:line="240" w:lineRule="atLeast"/>
        <w:jc w:val="both"/>
        <w:rPr>
          <w:rFonts w:ascii="Arial" w:hAnsi="Arial" w:cs="Arial"/>
          <w:lang w:val="eu-ES"/>
        </w:rPr>
      </w:pPr>
      <w:r w:rsidRPr="005A4F52">
        <w:rPr>
          <w:rFonts w:ascii="Arial" w:hAnsi="Arial" w:cs="Arial"/>
          <w:lang w:val="eu-ES"/>
        </w:rPr>
        <w:t xml:space="preserve">Kontratuaren arduraduna izango da enpresa </w:t>
      </w:r>
      <w:r w:rsidR="004A6C8D" w:rsidRPr="005A4F52">
        <w:rPr>
          <w:rFonts w:ascii="Arial" w:hAnsi="Arial" w:cs="Arial"/>
          <w:lang w:val="eu-ES"/>
        </w:rPr>
        <w:t>adjudikaziodun</w:t>
      </w:r>
      <w:r w:rsidRPr="005A4F52">
        <w:rPr>
          <w:rFonts w:ascii="Arial" w:hAnsi="Arial" w:cs="Arial"/>
          <w:lang w:val="eu-ES"/>
        </w:rPr>
        <w:t>aren eta kontratazio organoaren arteko solaskidea.</w:t>
      </w:r>
    </w:p>
    <w:p w:rsidR="00015EB1" w:rsidRPr="005A4F52" w:rsidRDefault="00015EB1" w:rsidP="00F00C01">
      <w:pPr>
        <w:spacing w:before="60" w:line="240" w:lineRule="atLeast"/>
        <w:jc w:val="both"/>
        <w:rPr>
          <w:rFonts w:ascii="Arial" w:hAnsi="Arial" w:cs="Arial"/>
          <w:lang w:val="eu-ES"/>
        </w:rPr>
      </w:pPr>
      <w:r w:rsidRPr="005A4F52">
        <w:rPr>
          <w:rFonts w:ascii="Arial" w:hAnsi="Arial" w:cs="Arial"/>
          <w:lang w:val="eu-ES"/>
        </w:rPr>
        <w:t xml:space="preserve">2.- Bere eginkizunak </w:t>
      </w:r>
      <w:r w:rsidR="003A29DA" w:rsidRPr="005A4F52">
        <w:rPr>
          <w:rFonts w:ascii="Arial" w:hAnsi="Arial" w:cs="Arial"/>
          <w:lang w:val="eu-ES"/>
        </w:rPr>
        <w:t>garatu ahal izateko, arduraduna</w:t>
      </w:r>
      <w:r w:rsidRPr="005A4F52">
        <w:rPr>
          <w:rFonts w:ascii="Arial" w:hAnsi="Arial" w:cs="Arial"/>
          <w:lang w:val="eu-ES"/>
        </w:rPr>
        <w:t xml:space="preserve"> eta laguntzaileak libre sartu ahal izango dira kontratuaren </w:t>
      </w:r>
      <w:r w:rsidR="00075473" w:rsidRPr="005A4F52">
        <w:rPr>
          <w:rFonts w:ascii="Arial" w:hAnsi="Arial" w:cs="Arial"/>
          <w:lang w:val="eu-ES"/>
        </w:rPr>
        <w:t>objektu</w:t>
      </w:r>
      <w:r w:rsidRPr="005A4F52">
        <w:rPr>
          <w:rFonts w:ascii="Arial" w:hAnsi="Arial" w:cs="Arial"/>
          <w:lang w:val="eu-ES"/>
        </w:rPr>
        <w:t xml:space="preserve"> den prestazioa garatzen den lekuetara, eta egoki iritzitako ikuskapen guztiak egin ahal izango dituzte, segurtasun eta osasun koordinatzaile izendatzen den pertsonak lagunduta, betiere kokaleku horiek eta haien baldintza teknikoak kontratuaren </w:t>
      </w:r>
      <w:r w:rsidR="00075473" w:rsidRPr="005A4F52">
        <w:rPr>
          <w:rFonts w:ascii="Arial" w:hAnsi="Arial" w:cs="Arial"/>
          <w:lang w:val="eu-ES"/>
        </w:rPr>
        <w:t>objektu</w:t>
      </w:r>
      <w:r w:rsidRPr="005A4F52">
        <w:rPr>
          <w:rFonts w:ascii="Arial" w:hAnsi="Arial" w:cs="Arial"/>
          <w:lang w:val="eu-ES"/>
        </w:rPr>
        <w:t xml:space="preserve"> diren prestazioak garatzeko erabakigarriak badira. Kasu horietatik at, kontratuaren arduradunak lekuetara sartzeko beharra j</w:t>
      </w:r>
      <w:r w:rsidR="003A29DA" w:rsidRPr="005A4F52">
        <w:rPr>
          <w:rFonts w:ascii="Arial" w:hAnsi="Arial" w:cs="Arial"/>
          <w:lang w:val="eu-ES"/>
        </w:rPr>
        <w:t>ustifikatu beharko du, berariaz</w:t>
      </w:r>
      <w:r w:rsidRPr="005A4F52">
        <w:rPr>
          <w:rFonts w:ascii="Arial" w:hAnsi="Arial" w:cs="Arial"/>
          <w:lang w:val="eu-ES"/>
        </w:rPr>
        <w:t xml:space="preserve"> eta </w:t>
      </w:r>
      <w:r w:rsidR="003A29DA" w:rsidRPr="005A4F52">
        <w:rPr>
          <w:rFonts w:ascii="Arial" w:hAnsi="Arial" w:cs="Arial"/>
          <w:lang w:val="eu-ES"/>
        </w:rPr>
        <w:t xml:space="preserve">xehetasunez </w:t>
      </w:r>
      <w:r w:rsidRPr="005A4F52">
        <w:rPr>
          <w:rFonts w:ascii="Arial" w:hAnsi="Arial" w:cs="Arial"/>
          <w:lang w:val="eu-ES"/>
        </w:rPr>
        <w:t>esped</w:t>
      </w:r>
      <w:r w:rsidR="003A29DA" w:rsidRPr="005A4F52">
        <w:rPr>
          <w:rFonts w:ascii="Arial" w:hAnsi="Arial" w:cs="Arial"/>
          <w:lang w:val="eu-ES"/>
        </w:rPr>
        <w:t>iente administratiboan</w:t>
      </w:r>
      <w:r w:rsidRPr="005A4F52">
        <w:rPr>
          <w:rFonts w:ascii="Arial" w:hAnsi="Arial" w:cs="Arial"/>
          <w:lang w:val="eu-ES"/>
        </w:rPr>
        <w:t>; espediente hori kontratazio organoak berretsi beharko du aurretik.</w:t>
      </w:r>
    </w:p>
    <w:p w:rsidR="003A29DA" w:rsidRPr="005A4F52" w:rsidRDefault="003A29DA" w:rsidP="00F00C01">
      <w:pPr>
        <w:spacing w:before="60" w:line="240" w:lineRule="atLeast"/>
        <w:jc w:val="both"/>
        <w:rPr>
          <w:rFonts w:ascii="Arial" w:hAnsi="Arial" w:cs="Arial"/>
          <w:lang w:val="eu-ES"/>
        </w:rPr>
      </w:pPr>
      <w:r w:rsidRPr="005A4F52">
        <w:rPr>
          <w:rFonts w:ascii="Arial" w:hAnsi="Arial" w:cs="Arial"/>
          <w:lang w:val="eu-ES"/>
        </w:rPr>
        <w:t>Era berean, egoki deritzoten informazio eta dokumentazioa eskatu ahal izango dute, bai eta, kontratuaren objektua behar bezala betetzeko eta betetze horretako edozein gorabehera konpontzeko, beharrezko bilerak sustatu eta deitu ere.</w:t>
      </w:r>
    </w:p>
    <w:p w:rsidR="00015EB1" w:rsidRPr="005A4F52" w:rsidRDefault="00015EB1" w:rsidP="00F00C01">
      <w:pPr>
        <w:spacing w:before="60" w:line="240" w:lineRule="atLeast"/>
        <w:jc w:val="both"/>
        <w:rPr>
          <w:rFonts w:ascii="Arial" w:hAnsi="Arial" w:cs="Arial"/>
          <w:lang w:val="eu-ES"/>
        </w:rPr>
      </w:pPr>
      <w:r w:rsidRPr="005A4F52">
        <w:rPr>
          <w:rFonts w:ascii="Arial" w:hAnsi="Arial" w:cs="Arial"/>
          <w:lang w:val="eu-ES"/>
        </w:rPr>
        <w:t>3.- Kontratuaren arduradunak ezarriko ditu jarraibideak.</w:t>
      </w:r>
    </w:p>
    <w:p w:rsidR="00015EB1" w:rsidRPr="005A4F52" w:rsidRDefault="00015EB1" w:rsidP="00F00C01">
      <w:pPr>
        <w:spacing w:before="60" w:line="240" w:lineRule="atLeast"/>
        <w:jc w:val="both"/>
        <w:rPr>
          <w:rFonts w:ascii="Arial" w:hAnsi="Arial" w:cs="Arial"/>
          <w:lang w:val="eu-ES"/>
        </w:rPr>
      </w:pPr>
      <w:r w:rsidRPr="005A4F52">
        <w:rPr>
          <w:rFonts w:ascii="Arial" w:hAnsi="Arial" w:cs="Arial"/>
          <w:lang w:val="eu-ES"/>
        </w:rPr>
        <w:t xml:space="preserve">Zehazki, honako eginkizun hauek dagozkio: </w:t>
      </w:r>
    </w:p>
    <w:p w:rsidR="00015EB1" w:rsidRPr="005A4F52" w:rsidRDefault="00015EB1" w:rsidP="00F00C01">
      <w:pPr>
        <w:numPr>
          <w:ilvl w:val="0"/>
          <w:numId w:val="10"/>
        </w:numPr>
        <w:spacing w:before="60" w:line="240" w:lineRule="atLeast"/>
        <w:ind w:left="851" w:hanging="284"/>
        <w:jc w:val="both"/>
        <w:rPr>
          <w:rFonts w:ascii="Arial" w:hAnsi="Arial" w:cs="Arial"/>
          <w:lang w:val="eu-ES"/>
        </w:rPr>
      </w:pPr>
      <w:r w:rsidRPr="005A4F52">
        <w:rPr>
          <w:rFonts w:ascii="Arial" w:hAnsi="Arial" w:cs="Arial"/>
          <w:lang w:val="eu-ES"/>
        </w:rPr>
        <w:t xml:space="preserve">Kontratua betetzeko lanak kontratuan bertan jasotako baldintzetan eta aurreikusitako epean gauzatzen ari direla egiaztatzea. Eginkizun horrek ahalbidetuko du beharrezko </w:t>
      </w:r>
      <w:r w:rsidRPr="005A4F52">
        <w:rPr>
          <w:rFonts w:ascii="Arial" w:hAnsi="Arial" w:cs="Arial"/>
          <w:lang w:val="eu-ES"/>
        </w:rPr>
        <w:lastRenderedPageBreak/>
        <w:t>ekintzak egitea, jarduera horrek kontratuaren kalitate eskakizunak eta klausula sozialak, ingurumenekoak eta berritzaileak betetzen ote dituen egiaztatzearren.</w:t>
      </w:r>
    </w:p>
    <w:p w:rsidR="00015EB1" w:rsidRPr="005A4F52" w:rsidRDefault="00015EB1" w:rsidP="00F00C01">
      <w:pPr>
        <w:numPr>
          <w:ilvl w:val="0"/>
          <w:numId w:val="10"/>
        </w:numPr>
        <w:spacing w:before="60" w:line="240" w:lineRule="atLeast"/>
        <w:ind w:left="851" w:hanging="284"/>
        <w:jc w:val="both"/>
        <w:rPr>
          <w:rFonts w:ascii="Arial" w:hAnsi="Arial" w:cs="Arial"/>
          <w:lang w:val="eu-ES"/>
        </w:rPr>
      </w:pPr>
      <w:r w:rsidRPr="005A4F52">
        <w:rPr>
          <w:rFonts w:ascii="Arial" w:hAnsi="Arial" w:cs="Arial"/>
          <w:lang w:val="eu-ES"/>
        </w:rPr>
        <w:t>Kontratazio organoari aditzera ematea edozein motatako ez-betetzeak eta, hala dagokionean, zigorrak ezartzeko, kontratua eteteko, kontratua suntsiarazteko, kontratua behar bezala gauzatzea be</w:t>
      </w:r>
      <w:r w:rsidR="003A29DA" w:rsidRPr="005A4F52">
        <w:rPr>
          <w:rFonts w:ascii="Arial" w:hAnsi="Arial" w:cs="Arial"/>
          <w:lang w:val="eu-ES"/>
        </w:rPr>
        <w:t>rmatzeko bestelako neurriak hartzeko edo</w:t>
      </w:r>
      <w:r w:rsidRPr="005A4F52">
        <w:rPr>
          <w:rFonts w:ascii="Arial" w:hAnsi="Arial" w:cs="Arial"/>
          <w:lang w:val="eu-ES"/>
        </w:rPr>
        <w:t xml:space="preserve"> enpresa kontratistaren ez-betetzeak eragiten dituen kalteengatiko ordaina </w:t>
      </w:r>
      <w:r w:rsidR="003A29DA" w:rsidRPr="005A4F52">
        <w:rPr>
          <w:rFonts w:ascii="Arial" w:hAnsi="Arial" w:cs="Arial"/>
          <w:lang w:val="eu-ES"/>
        </w:rPr>
        <w:t xml:space="preserve">Administrazioari </w:t>
      </w:r>
      <w:r w:rsidRPr="005A4F52">
        <w:rPr>
          <w:rFonts w:ascii="Arial" w:hAnsi="Arial" w:cs="Arial"/>
          <w:lang w:val="eu-ES"/>
        </w:rPr>
        <w:t>emateko prozedura abia dadin proposatzea.</w:t>
      </w:r>
    </w:p>
    <w:p w:rsidR="00015EB1" w:rsidRPr="005A4F52" w:rsidRDefault="00015EB1" w:rsidP="00F00C01">
      <w:pPr>
        <w:numPr>
          <w:ilvl w:val="0"/>
          <w:numId w:val="10"/>
        </w:numPr>
        <w:spacing w:before="60" w:line="240" w:lineRule="atLeast"/>
        <w:ind w:left="851" w:hanging="284"/>
        <w:jc w:val="both"/>
        <w:rPr>
          <w:rFonts w:ascii="Arial" w:hAnsi="Arial" w:cs="Arial"/>
          <w:lang w:val="eu-ES"/>
        </w:rPr>
      </w:pPr>
      <w:r w:rsidRPr="005A4F52">
        <w:rPr>
          <w:rFonts w:ascii="Arial" w:hAnsi="Arial" w:cs="Arial"/>
          <w:lang w:val="eu-ES"/>
        </w:rPr>
        <w:t>Kontratuan beharrezko den aldaketa oro gomendatzea, esaterako zehaztapen, jarraibide edo jardun eraginkorragoak eman ditzaketen beste baldintza batzuen kasuan.</w:t>
      </w:r>
    </w:p>
    <w:p w:rsidR="00015EB1" w:rsidRPr="005A4F52" w:rsidRDefault="00015EB1" w:rsidP="00F00C01">
      <w:pPr>
        <w:numPr>
          <w:ilvl w:val="0"/>
          <w:numId w:val="10"/>
        </w:numPr>
        <w:spacing w:before="60" w:line="240" w:lineRule="atLeast"/>
        <w:ind w:left="851" w:hanging="284"/>
        <w:jc w:val="both"/>
        <w:rPr>
          <w:rFonts w:ascii="Arial" w:hAnsi="Arial" w:cs="Arial"/>
          <w:lang w:val="eu-ES"/>
        </w:rPr>
      </w:pPr>
      <w:r w:rsidRPr="005A4F52">
        <w:rPr>
          <w:rFonts w:ascii="Arial" w:hAnsi="Arial" w:cs="Arial"/>
          <w:lang w:val="eu-ES"/>
        </w:rPr>
        <w:t xml:space="preserve">Kontratuari atxikitako </w:t>
      </w:r>
      <w:r w:rsidR="003A29DA" w:rsidRPr="005A4F52">
        <w:rPr>
          <w:rFonts w:ascii="Arial" w:hAnsi="Arial" w:cs="Arial"/>
          <w:lang w:val="eu-ES"/>
        </w:rPr>
        <w:t xml:space="preserve">giza baliabide eta baliabide materialen </w:t>
      </w:r>
      <w:r w:rsidRPr="005A4F52">
        <w:rPr>
          <w:rFonts w:ascii="Arial" w:hAnsi="Arial" w:cs="Arial"/>
          <w:lang w:val="eu-ES"/>
        </w:rPr>
        <w:t>aldetiko aldaketak baimentzea, betiere kontratazio organoak emandako jarraibideen ildotik, kontratuaren aldaketarik ez dakarten kasuetan.</w:t>
      </w:r>
    </w:p>
    <w:p w:rsidR="00015EB1" w:rsidRPr="005A4F52" w:rsidRDefault="00015EB1" w:rsidP="00F00C01">
      <w:pPr>
        <w:numPr>
          <w:ilvl w:val="0"/>
          <w:numId w:val="10"/>
        </w:numPr>
        <w:autoSpaceDE w:val="0"/>
        <w:autoSpaceDN w:val="0"/>
        <w:adjustRightInd w:val="0"/>
        <w:spacing w:before="60"/>
        <w:ind w:left="851" w:hanging="284"/>
        <w:jc w:val="both"/>
        <w:rPr>
          <w:rFonts w:ascii="Arial" w:hAnsi="Arial" w:cs="Arial"/>
          <w:lang w:val="eu-ES"/>
        </w:rPr>
      </w:pPr>
      <w:r w:rsidRPr="005A4F52">
        <w:rPr>
          <w:rFonts w:ascii="Arial" w:hAnsi="Arial" w:cs="Arial"/>
          <w:lang w:val="eu-ES"/>
        </w:rPr>
        <w:t>Luzapenen behar eta egokitasunari buruzko txostena ematea eta horiek motibatzea.</w:t>
      </w:r>
    </w:p>
    <w:p w:rsidR="00015EB1" w:rsidRPr="005A4F52" w:rsidRDefault="00015EB1" w:rsidP="00F00C01">
      <w:pPr>
        <w:numPr>
          <w:ilvl w:val="0"/>
          <w:numId w:val="10"/>
        </w:numPr>
        <w:autoSpaceDE w:val="0"/>
        <w:autoSpaceDN w:val="0"/>
        <w:adjustRightInd w:val="0"/>
        <w:spacing w:before="60"/>
        <w:ind w:left="851" w:hanging="284"/>
        <w:jc w:val="both"/>
        <w:rPr>
          <w:rFonts w:ascii="Arial" w:hAnsi="Arial" w:cs="Arial"/>
          <w:lang w:val="eu-ES"/>
        </w:rPr>
      </w:pPr>
      <w:r w:rsidRPr="005A4F52">
        <w:rPr>
          <w:rFonts w:ascii="Arial" w:hAnsi="Arial" w:cs="Arial"/>
          <w:lang w:val="eu-ES"/>
        </w:rPr>
        <w:t>Enpresa kontratistak azpikontratistekiko dituen ordainketa obligazioak betetzen dituela egiaztatzea.</w:t>
      </w:r>
    </w:p>
    <w:p w:rsidR="00015EB1" w:rsidRPr="005A4F52" w:rsidRDefault="00015EB1" w:rsidP="00F00C01">
      <w:pPr>
        <w:spacing w:before="60" w:line="240" w:lineRule="atLeast"/>
        <w:jc w:val="both"/>
        <w:rPr>
          <w:rFonts w:ascii="Arial" w:hAnsi="Arial" w:cs="Arial"/>
          <w:lang w:val="eu-ES"/>
        </w:rPr>
      </w:pPr>
      <w:r w:rsidRPr="005A4F52">
        <w:rPr>
          <w:rFonts w:ascii="Arial" w:hAnsi="Arial" w:cs="Arial"/>
          <w:lang w:val="eu-ES"/>
        </w:rPr>
        <w:t xml:space="preserve">4.- Kontratua </w:t>
      </w:r>
      <w:r w:rsidR="003C2FD0" w:rsidRPr="005A4F52">
        <w:rPr>
          <w:rFonts w:ascii="Arial" w:hAnsi="Arial" w:cs="Arial"/>
          <w:lang w:val="eu-ES"/>
        </w:rPr>
        <w:t xml:space="preserve">egikaritu </w:t>
      </w:r>
      <w:r w:rsidRPr="005A4F52">
        <w:rPr>
          <w:rFonts w:ascii="Arial" w:hAnsi="Arial" w:cs="Arial"/>
          <w:lang w:val="eu-ES"/>
        </w:rPr>
        <w:t>bitartean kontratuaren arduraduna edo laguntzaileak</w:t>
      </w:r>
      <w:r w:rsidR="003A29DA" w:rsidRPr="005A4F52">
        <w:rPr>
          <w:rFonts w:ascii="Arial" w:hAnsi="Arial" w:cs="Arial"/>
          <w:lang w:val="eu-ES"/>
        </w:rPr>
        <w:t xml:space="preserve"> aldatzen badira</w:t>
      </w:r>
      <w:r w:rsidRPr="005A4F52">
        <w:rPr>
          <w:rFonts w:ascii="Arial" w:hAnsi="Arial" w:cs="Arial"/>
          <w:lang w:val="eu-ES"/>
        </w:rPr>
        <w:t>, enpresa kontratistari horren berri emango zaio, idatziz,</w:t>
      </w:r>
      <w:r w:rsidR="003A29DA" w:rsidRPr="005A4F52">
        <w:rPr>
          <w:rFonts w:ascii="Arial" w:hAnsi="Arial" w:cs="Arial"/>
          <w:lang w:val="eu-ES"/>
        </w:rPr>
        <w:t xml:space="preserve"> eta</w:t>
      </w:r>
      <w:r w:rsidRPr="005A4F52">
        <w:rPr>
          <w:rFonts w:ascii="Arial" w:hAnsi="Arial" w:cs="Arial"/>
          <w:lang w:val="eu-ES"/>
        </w:rPr>
        <w:t xml:space="preserve"> kontratatzailearen pr</w:t>
      </w:r>
      <w:r w:rsidR="003A29DA" w:rsidRPr="005A4F52">
        <w:rPr>
          <w:rFonts w:ascii="Arial" w:hAnsi="Arial" w:cs="Arial"/>
          <w:lang w:val="eu-ES"/>
        </w:rPr>
        <w:t>ofilean argitaratuko da</w:t>
      </w:r>
      <w:r w:rsidRPr="005A4F52">
        <w:rPr>
          <w:rFonts w:ascii="Arial" w:hAnsi="Arial" w:cs="Arial"/>
          <w:lang w:val="eu-ES"/>
        </w:rPr>
        <w:t>.</w:t>
      </w:r>
    </w:p>
    <w:p w:rsidR="00015EB1" w:rsidRPr="005A4F52" w:rsidRDefault="00015EB1" w:rsidP="00F00C01">
      <w:pPr>
        <w:pStyle w:val="Ttulo2"/>
        <w:spacing w:line="240" w:lineRule="atLeast"/>
        <w:jc w:val="both"/>
        <w:rPr>
          <w:i w:val="0"/>
          <w:iCs w:val="0"/>
          <w:sz w:val="22"/>
          <w:lang w:val="eu-ES"/>
        </w:rPr>
      </w:pPr>
      <w:bookmarkStart w:id="82" w:name="_Toc63778001"/>
      <w:r w:rsidRPr="005A4F52">
        <w:rPr>
          <w:i w:val="0"/>
          <w:iCs w:val="0"/>
          <w:sz w:val="22"/>
          <w:lang w:val="eu-ES"/>
        </w:rPr>
        <w:t>36.- Kontratistaren ondorengotza</w:t>
      </w:r>
      <w:bookmarkEnd w:id="82"/>
    </w:p>
    <w:p w:rsidR="00015EB1" w:rsidRPr="005A4F52" w:rsidRDefault="00015EB1" w:rsidP="00F00C01">
      <w:pPr>
        <w:spacing w:before="60" w:line="240" w:lineRule="atLeast"/>
        <w:jc w:val="both"/>
        <w:rPr>
          <w:rFonts w:ascii="Arial" w:hAnsi="Arial" w:cs="Arial"/>
          <w:lang w:val="eu-ES"/>
        </w:rPr>
      </w:pPr>
      <w:r w:rsidRPr="005A4F52">
        <w:rPr>
          <w:rFonts w:ascii="Arial" w:hAnsi="Arial" w:cs="Arial"/>
          <w:lang w:val="eu-ES"/>
        </w:rPr>
        <w:t xml:space="preserve">1.- Enpresak edo enpresen jarduera-adarrak batzen, zatitzen, jartzen edo eskualdatzen direnean, kontratuak jarraitu egingo du kontratua </w:t>
      </w:r>
      <w:r w:rsidR="009B6EAC" w:rsidRPr="005A4F52">
        <w:rPr>
          <w:rFonts w:ascii="Arial" w:hAnsi="Arial" w:cs="Arial"/>
          <w:lang w:val="eu-ES"/>
        </w:rPr>
        <w:t>adjudika</w:t>
      </w:r>
      <w:r w:rsidRPr="005A4F52">
        <w:rPr>
          <w:rFonts w:ascii="Arial" w:hAnsi="Arial" w:cs="Arial"/>
          <w:lang w:val="eu-ES"/>
        </w:rPr>
        <w:t>tzen zaion entitatearekin, hori subrogatu eg</w:t>
      </w:r>
      <w:r w:rsidR="00836DA4" w:rsidRPr="005A4F52">
        <w:rPr>
          <w:rFonts w:ascii="Arial" w:hAnsi="Arial" w:cs="Arial"/>
          <w:lang w:val="eu-ES"/>
        </w:rPr>
        <w:t>ingo baita kontratuari dagozkion</w:t>
      </w:r>
      <w:r w:rsidRPr="005A4F52">
        <w:rPr>
          <w:rFonts w:ascii="Arial" w:hAnsi="Arial" w:cs="Arial"/>
          <w:lang w:val="eu-ES"/>
        </w:rPr>
        <w:t xml:space="preserve"> eskubide eta obligazioetan, betiere SPKLren 98. artikuluan eskatzen diren baldintzak betetzen badira. Kontratista aldi baterako enpresa elkartea denean, SPKLren 69.9 artikuluan jasotakoa beteko da. </w:t>
      </w:r>
    </w:p>
    <w:p w:rsidR="00015EB1" w:rsidRPr="005A4F52" w:rsidRDefault="00015EB1" w:rsidP="00F00C01">
      <w:pPr>
        <w:spacing w:before="60" w:line="240" w:lineRule="atLeast"/>
        <w:jc w:val="both"/>
        <w:rPr>
          <w:rFonts w:ascii="Arial" w:hAnsi="Arial" w:cs="Arial"/>
          <w:lang w:val="eu-ES"/>
        </w:rPr>
      </w:pPr>
      <w:r w:rsidRPr="005A4F52">
        <w:rPr>
          <w:rFonts w:ascii="Arial" w:hAnsi="Arial" w:cs="Arial"/>
          <w:lang w:val="eu-ES"/>
        </w:rPr>
        <w:t>2.- Kontratistaren betebeharra da Administrazioari era frogagarrian jakinaraztea nortasun juridikoari eragiten dion aldaketa oro. Horrelakoetan eten egingo da kasuan kasuko fakturak ordaintzeko legez aurreikusten diren epeen konputua, harik eta aldaketak egiaztatzen diren arte.</w:t>
      </w:r>
    </w:p>
    <w:p w:rsidR="00015EB1" w:rsidRPr="005A4F52" w:rsidRDefault="00015EB1" w:rsidP="00F00C01">
      <w:pPr>
        <w:spacing w:before="60" w:line="240" w:lineRule="atLeast"/>
        <w:jc w:val="both"/>
        <w:rPr>
          <w:rFonts w:ascii="Arial" w:hAnsi="Arial" w:cs="Arial"/>
          <w:lang w:val="eu-ES"/>
        </w:rPr>
      </w:pPr>
      <w:r w:rsidRPr="005A4F52">
        <w:rPr>
          <w:rFonts w:ascii="Arial" w:hAnsi="Arial" w:cs="Arial"/>
          <w:lang w:val="eu-ES"/>
        </w:rPr>
        <w:t xml:space="preserve">3.- Subrogazioa ezinezkoa bada kontratua eskuratuko duen entitateak beharrezkoak diren kaudimen eta gaitasun baldintzak betetzen ez dituelako, kontratua suntsiarazi egingo da, eta </w:t>
      </w:r>
      <w:r w:rsidR="004A6C8D" w:rsidRPr="005A4F52">
        <w:rPr>
          <w:rFonts w:ascii="Arial" w:hAnsi="Arial" w:cs="Arial"/>
          <w:lang w:val="eu-ES"/>
        </w:rPr>
        <w:t>adjudikaziodun</w:t>
      </w:r>
      <w:r w:rsidRPr="005A4F52">
        <w:rPr>
          <w:rFonts w:ascii="Arial" w:hAnsi="Arial" w:cs="Arial"/>
          <w:lang w:val="eu-ES"/>
        </w:rPr>
        <w:t xml:space="preserve">aren erruz suntsiarazi dela joko da ondorio guztietarako. </w:t>
      </w:r>
    </w:p>
    <w:p w:rsidR="00015EB1" w:rsidRPr="005A4F52" w:rsidRDefault="00015EB1" w:rsidP="00F00C01">
      <w:pPr>
        <w:pStyle w:val="Ttulo2"/>
        <w:spacing w:line="240" w:lineRule="atLeast"/>
        <w:jc w:val="both"/>
        <w:rPr>
          <w:i w:val="0"/>
          <w:iCs w:val="0"/>
          <w:sz w:val="22"/>
          <w:lang w:val="eu-ES"/>
        </w:rPr>
      </w:pPr>
      <w:bookmarkStart w:id="83" w:name="_Toc63778002"/>
      <w:r w:rsidRPr="005A4F52">
        <w:rPr>
          <w:i w:val="0"/>
          <w:iCs w:val="0"/>
          <w:sz w:val="22"/>
          <w:lang w:val="eu-ES"/>
        </w:rPr>
        <w:t>37.- Kontratua besteri lagatzea</w:t>
      </w:r>
      <w:bookmarkEnd w:id="83"/>
    </w:p>
    <w:p w:rsidR="00015EB1" w:rsidRPr="005A4F52" w:rsidRDefault="00836DA4" w:rsidP="00F00C01">
      <w:pPr>
        <w:spacing w:before="60" w:line="240" w:lineRule="atLeast"/>
        <w:jc w:val="both"/>
        <w:rPr>
          <w:rFonts w:ascii="Arial" w:hAnsi="Arial" w:cs="Arial"/>
          <w:lang w:val="eu-ES"/>
        </w:rPr>
      </w:pPr>
      <w:r w:rsidRPr="005A4F52">
        <w:rPr>
          <w:rFonts w:ascii="Arial" w:hAnsi="Arial" w:cs="Arial"/>
          <w:lang w:val="eu-ES"/>
        </w:rPr>
        <w:t>1.- Kontratuari dagoz</w:t>
      </w:r>
      <w:r w:rsidR="00015EB1" w:rsidRPr="005A4F52">
        <w:rPr>
          <w:rFonts w:ascii="Arial" w:hAnsi="Arial" w:cs="Arial"/>
          <w:lang w:val="eu-ES"/>
        </w:rPr>
        <w:t xml:space="preserve">kion eskubideak eta betebeharrak hirugarren bati laga ahal izango dizkio pertsona edo enpresa </w:t>
      </w:r>
      <w:r w:rsidR="004A6C8D" w:rsidRPr="005A4F52">
        <w:rPr>
          <w:rFonts w:ascii="Arial" w:hAnsi="Arial" w:cs="Arial"/>
          <w:lang w:val="eu-ES"/>
        </w:rPr>
        <w:t>adjudikaziodun</w:t>
      </w:r>
      <w:r w:rsidR="00015EB1" w:rsidRPr="005A4F52">
        <w:rPr>
          <w:rFonts w:ascii="Arial" w:hAnsi="Arial" w:cs="Arial"/>
          <w:lang w:val="eu-ES"/>
        </w:rPr>
        <w:t xml:space="preserve">ak, betiere lagatzailearen </w:t>
      </w:r>
      <w:r w:rsidR="00DF3CA9" w:rsidRPr="005A4F52">
        <w:rPr>
          <w:rFonts w:ascii="Arial" w:hAnsi="Arial" w:cs="Arial"/>
          <w:lang w:val="eu-ES"/>
        </w:rPr>
        <w:t>preskripzio tekniko</w:t>
      </w:r>
      <w:r w:rsidR="00015EB1" w:rsidRPr="005A4F52">
        <w:rPr>
          <w:rFonts w:ascii="Arial" w:hAnsi="Arial" w:cs="Arial"/>
          <w:lang w:val="eu-ES"/>
        </w:rPr>
        <w:t xml:space="preserve">ak edo pertsonalak kontratua </w:t>
      </w:r>
      <w:r w:rsidR="009B6EAC" w:rsidRPr="005A4F52">
        <w:rPr>
          <w:rFonts w:ascii="Arial" w:hAnsi="Arial" w:cs="Arial"/>
          <w:lang w:val="eu-ES"/>
        </w:rPr>
        <w:t>adjudika</w:t>
      </w:r>
      <w:r w:rsidR="00015EB1" w:rsidRPr="005A4F52">
        <w:rPr>
          <w:rFonts w:ascii="Arial" w:hAnsi="Arial" w:cs="Arial"/>
          <w:lang w:val="eu-ES"/>
        </w:rPr>
        <w:t>tzeko arrazoi erabakigarria izan ez badira eta lagapenak merkatuko lehiaren egiazko murrizketa eragiten ez badu.</w:t>
      </w:r>
    </w:p>
    <w:p w:rsidR="00015EB1" w:rsidRPr="005A4F52" w:rsidRDefault="00015EB1" w:rsidP="00F00C01">
      <w:pPr>
        <w:spacing w:before="60" w:line="240" w:lineRule="atLeast"/>
        <w:jc w:val="both"/>
        <w:rPr>
          <w:rFonts w:ascii="Arial" w:hAnsi="Arial" w:cs="Arial"/>
          <w:lang w:val="eu-ES"/>
        </w:rPr>
      </w:pPr>
      <w:r w:rsidRPr="005A4F52">
        <w:rPr>
          <w:rFonts w:ascii="Arial" w:hAnsi="Arial" w:cs="Arial"/>
          <w:lang w:val="eu-ES"/>
        </w:rPr>
        <w:t>2.- Kontratistak bere eskubide eta betebeharrak hirugarren bati laga ahal izan diezazkion, baldintza hauek bete beharko dira:</w:t>
      </w:r>
    </w:p>
    <w:p w:rsidR="00015EB1" w:rsidRPr="005A4F52" w:rsidRDefault="00015EB1" w:rsidP="00F00C01">
      <w:pPr>
        <w:numPr>
          <w:ilvl w:val="0"/>
          <w:numId w:val="9"/>
        </w:numPr>
        <w:spacing w:before="60" w:line="240" w:lineRule="atLeast"/>
        <w:ind w:left="568" w:hanging="284"/>
        <w:jc w:val="both"/>
        <w:rPr>
          <w:rFonts w:ascii="Arial" w:hAnsi="Arial" w:cs="Arial"/>
          <w:lang w:val="eu-ES"/>
        </w:rPr>
      </w:pPr>
      <w:r w:rsidRPr="005A4F52">
        <w:rPr>
          <w:rFonts w:ascii="Arial" w:hAnsi="Arial" w:cs="Arial"/>
          <w:lang w:val="eu-ES"/>
        </w:rPr>
        <w:t>Kontratazio organoak lagapena egiteko baimena berariaz eta aurretik ematea.</w:t>
      </w:r>
    </w:p>
    <w:p w:rsidR="00015EB1" w:rsidRPr="005A4F52" w:rsidRDefault="00015EB1" w:rsidP="00F00C01">
      <w:pPr>
        <w:numPr>
          <w:ilvl w:val="0"/>
          <w:numId w:val="9"/>
        </w:numPr>
        <w:spacing w:before="60" w:line="240" w:lineRule="atLeast"/>
        <w:ind w:left="568" w:hanging="284"/>
        <w:jc w:val="both"/>
        <w:rPr>
          <w:rFonts w:ascii="Arial" w:hAnsi="Arial" w:cs="Arial"/>
          <w:lang w:val="eu-ES"/>
        </w:rPr>
      </w:pPr>
      <w:r w:rsidRPr="005A4F52">
        <w:rPr>
          <w:rFonts w:ascii="Arial" w:hAnsi="Arial" w:cs="Arial"/>
          <w:lang w:val="eu-ES"/>
        </w:rPr>
        <w:t xml:space="preserve">Lagatzaileak kontratuaren zenbatekoaren gutxienez % 20 </w:t>
      </w:r>
      <w:r w:rsidR="00216D68" w:rsidRPr="005A4F52">
        <w:rPr>
          <w:rFonts w:ascii="Arial" w:hAnsi="Arial" w:cs="Arial"/>
          <w:lang w:val="eu-ES"/>
        </w:rPr>
        <w:t>egikaritu</w:t>
      </w:r>
      <w:r w:rsidRPr="005A4F52">
        <w:rPr>
          <w:rFonts w:ascii="Arial" w:hAnsi="Arial" w:cs="Arial"/>
          <w:lang w:val="eu-ES"/>
        </w:rPr>
        <w:t>a izatea.</w:t>
      </w:r>
    </w:p>
    <w:p w:rsidR="00015EB1" w:rsidRPr="005A4F52" w:rsidRDefault="00015EB1" w:rsidP="00F00C01">
      <w:pPr>
        <w:numPr>
          <w:ilvl w:val="0"/>
          <w:numId w:val="9"/>
        </w:numPr>
        <w:spacing w:before="60" w:line="240" w:lineRule="atLeast"/>
        <w:ind w:left="568" w:hanging="284"/>
        <w:jc w:val="both"/>
        <w:rPr>
          <w:rFonts w:ascii="Arial" w:hAnsi="Arial" w:cs="Arial"/>
          <w:lang w:val="eu-ES"/>
        </w:rPr>
      </w:pPr>
      <w:r w:rsidRPr="005A4F52">
        <w:rPr>
          <w:rFonts w:ascii="Arial" w:hAnsi="Arial" w:cs="Arial"/>
          <w:lang w:val="eu-ES"/>
        </w:rPr>
        <w:t>Enpresa lagapen</w:t>
      </w:r>
      <w:r w:rsidR="00216D68" w:rsidRPr="005A4F52">
        <w:rPr>
          <w:rFonts w:ascii="Arial" w:hAnsi="Arial" w:cs="Arial"/>
          <w:lang w:val="eu-ES"/>
        </w:rPr>
        <w:t xml:space="preserve"> </w:t>
      </w:r>
      <w:r w:rsidRPr="005A4F52">
        <w:rPr>
          <w:rFonts w:ascii="Arial" w:hAnsi="Arial" w:cs="Arial"/>
          <w:lang w:val="eu-ES"/>
        </w:rPr>
        <w:t>hartzaileak kontratuak egiteko gaitasuna eta kontratuaren betetze fasearen arabera g</w:t>
      </w:r>
      <w:r w:rsidR="00125F6A" w:rsidRPr="005A4F52">
        <w:rPr>
          <w:rFonts w:ascii="Arial" w:hAnsi="Arial" w:cs="Arial"/>
          <w:lang w:val="eu-ES"/>
        </w:rPr>
        <w:t>alda daitekeen kaudimena izatea</w:t>
      </w:r>
      <w:r w:rsidR="003A29DA" w:rsidRPr="005A4F52">
        <w:rPr>
          <w:rFonts w:ascii="Arial" w:hAnsi="Arial" w:cs="Arial"/>
          <w:lang w:val="eu-ES"/>
        </w:rPr>
        <w:t>, eta horri</w:t>
      </w:r>
      <w:r w:rsidRPr="005A4F52">
        <w:rPr>
          <w:rFonts w:ascii="Arial" w:hAnsi="Arial" w:cs="Arial"/>
          <w:lang w:val="eu-ES"/>
        </w:rPr>
        <w:t xml:space="preserve"> ez dio eragin behar kontratatzeko inolako debekuk.</w:t>
      </w:r>
    </w:p>
    <w:p w:rsidR="00015EB1" w:rsidRPr="005A4F52" w:rsidRDefault="00015EB1" w:rsidP="00F00C01">
      <w:pPr>
        <w:numPr>
          <w:ilvl w:val="0"/>
          <w:numId w:val="9"/>
        </w:numPr>
        <w:spacing w:before="60" w:line="240" w:lineRule="atLeast"/>
        <w:ind w:left="568" w:hanging="284"/>
        <w:jc w:val="both"/>
        <w:rPr>
          <w:rFonts w:ascii="Arial" w:hAnsi="Arial" w:cs="Arial"/>
          <w:lang w:val="eu-ES"/>
        </w:rPr>
      </w:pPr>
      <w:r w:rsidRPr="005A4F52">
        <w:rPr>
          <w:rFonts w:ascii="Arial" w:hAnsi="Arial" w:cs="Arial"/>
          <w:lang w:val="eu-ES"/>
        </w:rPr>
        <w:t xml:space="preserve">Enpresa </w:t>
      </w:r>
      <w:r w:rsidR="004A6C8D" w:rsidRPr="005A4F52">
        <w:rPr>
          <w:rFonts w:ascii="Arial" w:hAnsi="Arial" w:cs="Arial"/>
          <w:lang w:val="eu-ES"/>
        </w:rPr>
        <w:t>adjudikaziodun</w:t>
      </w:r>
      <w:r w:rsidRPr="005A4F52">
        <w:rPr>
          <w:rFonts w:ascii="Arial" w:hAnsi="Arial" w:cs="Arial"/>
          <w:lang w:val="eu-ES"/>
        </w:rPr>
        <w:t>aren eta enpresa lagapen-hartzailearen arteko lagapena eskritura publiko bitartez formalizatzea.</w:t>
      </w:r>
    </w:p>
    <w:p w:rsidR="00015EB1" w:rsidRPr="005A4F52" w:rsidRDefault="00015EB1" w:rsidP="00F00C01">
      <w:pPr>
        <w:spacing w:before="60" w:line="240" w:lineRule="atLeast"/>
        <w:jc w:val="both"/>
        <w:rPr>
          <w:rFonts w:ascii="Arial" w:hAnsi="Arial" w:cs="Arial"/>
          <w:lang w:val="eu-ES"/>
        </w:rPr>
      </w:pPr>
      <w:r w:rsidRPr="005A4F52">
        <w:rPr>
          <w:rFonts w:ascii="Arial" w:hAnsi="Arial" w:cs="Arial"/>
          <w:lang w:val="eu-ES"/>
        </w:rPr>
        <w:t>3.- Lagapen-hartzailea lagatzaileari dagozkion eskubide eta betebehar guztietan subrogatuko da.</w:t>
      </w:r>
    </w:p>
    <w:p w:rsidR="00015EB1" w:rsidRPr="005A4F52" w:rsidRDefault="00015EB1" w:rsidP="005E0A2B">
      <w:pPr>
        <w:pStyle w:val="Ttulo2"/>
        <w:spacing w:line="240" w:lineRule="atLeast"/>
        <w:jc w:val="both"/>
        <w:rPr>
          <w:i w:val="0"/>
          <w:iCs w:val="0"/>
          <w:sz w:val="22"/>
          <w:lang w:val="eu-ES"/>
        </w:rPr>
      </w:pPr>
      <w:bookmarkStart w:id="84" w:name="_Toc63778003"/>
      <w:r w:rsidRPr="005A4F52">
        <w:rPr>
          <w:i w:val="0"/>
          <w:iCs w:val="0"/>
          <w:sz w:val="22"/>
          <w:lang w:val="eu-ES"/>
        </w:rPr>
        <w:lastRenderedPageBreak/>
        <w:t xml:space="preserve">38.- Enpresa kontratistaren </w:t>
      </w:r>
      <w:r w:rsidR="00216D68" w:rsidRPr="005A4F52">
        <w:rPr>
          <w:i w:val="0"/>
          <w:iCs w:val="0"/>
          <w:sz w:val="22"/>
          <w:lang w:val="eu-ES"/>
        </w:rPr>
        <w:t>egikari</w:t>
      </w:r>
      <w:r w:rsidRPr="005A4F52">
        <w:rPr>
          <w:i w:val="0"/>
          <w:iCs w:val="0"/>
          <w:sz w:val="22"/>
          <w:lang w:val="eu-ES"/>
        </w:rPr>
        <w:t>tze baldintzak eta betebeharrak</w:t>
      </w:r>
      <w:bookmarkEnd w:id="84"/>
    </w:p>
    <w:p w:rsidR="00015EB1" w:rsidRPr="005A4F52" w:rsidRDefault="00015EB1" w:rsidP="005E0A2B">
      <w:pPr>
        <w:pStyle w:val="Ttulo3"/>
        <w:spacing w:before="240" w:after="60"/>
        <w:rPr>
          <w:sz w:val="22"/>
          <w:szCs w:val="22"/>
        </w:rPr>
      </w:pPr>
      <w:bookmarkStart w:id="85" w:name="_Toc63778004"/>
      <w:r w:rsidRPr="005A4F52">
        <w:rPr>
          <w:sz w:val="22"/>
          <w:szCs w:val="22"/>
        </w:rPr>
        <w:t>38.1.- Baldintza orokorrak</w:t>
      </w:r>
      <w:bookmarkEnd w:id="85"/>
    </w:p>
    <w:p w:rsidR="00015EB1" w:rsidRPr="005A4F52" w:rsidRDefault="00015EB1" w:rsidP="005E0A2B">
      <w:pPr>
        <w:autoSpaceDE w:val="0"/>
        <w:autoSpaceDN w:val="0"/>
        <w:adjustRightInd w:val="0"/>
        <w:spacing w:before="60" w:line="240" w:lineRule="atLeast"/>
        <w:jc w:val="both"/>
        <w:rPr>
          <w:rFonts w:ascii="Arial" w:hAnsi="Arial" w:cs="Arial"/>
          <w:lang w:val="eu-ES"/>
        </w:rPr>
      </w:pPr>
      <w:r w:rsidRPr="005A4F52">
        <w:rPr>
          <w:rFonts w:ascii="Arial" w:hAnsi="Arial" w:cs="Arial"/>
          <w:lang w:val="eu-ES"/>
        </w:rPr>
        <w:t xml:space="preserve">1.- Kontratua </w:t>
      </w:r>
      <w:r w:rsidR="00216D68" w:rsidRPr="005A4F52">
        <w:rPr>
          <w:rFonts w:ascii="Arial" w:hAnsi="Arial" w:cs="Arial"/>
          <w:lang w:val="eu-ES"/>
        </w:rPr>
        <w:t>egikari</w:t>
      </w:r>
      <w:r w:rsidRPr="005A4F52">
        <w:rPr>
          <w:rFonts w:ascii="Arial" w:hAnsi="Arial" w:cs="Arial"/>
          <w:lang w:val="eu-ES"/>
        </w:rPr>
        <w:t>tzeko</w:t>
      </w:r>
      <w:r w:rsidR="00216D68" w:rsidRPr="005A4F52">
        <w:rPr>
          <w:rFonts w:ascii="Arial" w:hAnsi="Arial" w:cs="Arial"/>
          <w:lang w:val="eu-ES"/>
        </w:rPr>
        <w:t>,</w:t>
      </w:r>
      <w:r w:rsidRPr="005A4F52">
        <w:rPr>
          <w:rFonts w:ascii="Arial" w:hAnsi="Arial" w:cs="Arial"/>
          <w:lang w:val="eu-ES"/>
        </w:rPr>
        <w:t xml:space="preserve"> zehatz-mehatz segituko dira </w:t>
      </w:r>
      <w:r w:rsidR="00DF3CA9" w:rsidRPr="005A4F52">
        <w:rPr>
          <w:rFonts w:ascii="Arial" w:hAnsi="Arial" w:cs="Arial"/>
          <w:lang w:val="eu-ES"/>
        </w:rPr>
        <w:t>klausula agiri</w:t>
      </w:r>
      <w:r w:rsidRPr="005A4F52">
        <w:rPr>
          <w:rFonts w:ascii="Arial" w:hAnsi="Arial" w:cs="Arial"/>
          <w:lang w:val="eu-ES"/>
        </w:rPr>
        <w:t xml:space="preserve"> honetan eta </w:t>
      </w:r>
      <w:r w:rsidR="00DF3CA9" w:rsidRPr="005A4F52">
        <w:rPr>
          <w:rFonts w:ascii="Arial" w:hAnsi="Arial" w:cs="Arial"/>
          <w:lang w:val="eu-ES"/>
        </w:rPr>
        <w:t>preskripzio tekniko</w:t>
      </w:r>
      <w:r w:rsidRPr="005A4F52">
        <w:rPr>
          <w:rFonts w:ascii="Arial" w:hAnsi="Arial" w:cs="Arial"/>
          <w:lang w:val="eu-ES"/>
        </w:rPr>
        <w:t xml:space="preserve">en </w:t>
      </w:r>
      <w:r w:rsidR="00DF3CA9" w:rsidRPr="005A4F52">
        <w:rPr>
          <w:rFonts w:ascii="Arial" w:hAnsi="Arial" w:cs="Arial"/>
          <w:lang w:val="eu-ES"/>
        </w:rPr>
        <w:t>klausula agiri</w:t>
      </w:r>
      <w:r w:rsidRPr="005A4F52">
        <w:rPr>
          <w:rFonts w:ascii="Arial" w:hAnsi="Arial" w:cs="Arial"/>
          <w:lang w:val="eu-ES"/>
        </w:rPr>
        <w:t>an jasotako klausulak, eta interpretatzeko unean jarraitu egin beharko dira kontratuaren arduradunak kontratistari emandako jarraibideak.</w:t>
      </w:r>
    </w:p>
    <w:p w:rsidR="00015EB1" w:rsidRPr="005A4F52" w:rsidRDefault="00015EB1" w:rsidP="005E0A2B">
      <w:pPr>
        <w:tabs>
          <w:tab w:val="left" w:pos="400"/>
        </w:tabs>
        <w:spacing w:before="60" w:line="240" w:lineRule="atLeast"/>
        <w:jc w:val="both"/>
        <w:rPr>
          <w:rFonts w:ascii="Arial" w:hAnsi="Arial" w:cs="Arial"/>
          <w:lang w:val="eu-ES"/>
        </w:rPr>
      </w:pPr>
      <w:r w:rsidRPr="005A4F52">
        <w:rPr>
          <w:rFonts w:ascii="Arial" w:hAnsi="Arial" w:cs="Arial"/>
          <w:lang w:val="eu-ES"/>
        </w:rPr>
        <w:t xml:space="preserve">2.- </w:t>
      </w:r>
      <w:r w:rsidR="004A6C8D" w:rsidRPr="005A4F52">
        <w:rPr>
          <w:rFonts w:ascii="Arial" w:hAnsi="Arial" w:cs="Arial"/>
          <w:lang w:val="eu-ES"/>
        </w:rPr>
        <w:t>Adjudikaziodun</w:t>
      </w:r>
      <w:r w:rsidRPr="005A4F52">
        <w:rPr>
          <w:rFonts w:ascii="Arial" w:hAnsi="Arial" w:cs="Arial"/>
          <w:lang w:val="eu-ES"/>
        </w:rPr>
        <w:t xml:space="preserve">aren erantzukizuna izango dira horniduraren </w:t>
      </w:r>
      <w:r w:rsidR="00075473" w:rsidRPr="005A4F52">
        <w:rPr>
          <w:rFonts w:ascii="Arial" w:hAnsi="Arial" w:cs="Arial"/>
          <w:lang w:val="eu-ES"/>
        </w:rPr>
        <w:t>objektu</w:t>
      </w:r>
      <w:r w:rsidRPr="005A4F52">
        <w:rPr>
          <w:rFonts w:ascii="Arial" w:hAnsi="Arial" w:cs="Arial"/>
          <w:lang w:val="eu-ES"/>
        </w:rPr>
        <w:t xml:space="preserve"> diren ondasunen kalitatea, bai eta kontratua </w:t>
      </w:r>
      <w:r w:rsidR="00306FED" w:rsidRPr="005A4F52">
        <w:rPr>
          <w:rFonts w:ascii="Arial" w:hAnsi="Arial" w:cs="Arial"/>
          <w:lang w:val="eu-ES"/>
        </w:rPr>
        <w:t>egikari</w:t>
      </w:r>
      <w:r w:rsidRPr="005A4F52">
        <w:rPr>
          <w:rFonts w:ascii="Arial" w:hAnsi="Arial" w:cs="Arial"/>
          <w:lang w:val="eu-ES"/>
        </w:rPr>
        <w:t>tzerakoan Administrazioarentzat edo hirugarren pertsonentzat huts, akats, metodo desegoki edo ondorio okerretatik sortzen diren ondorioak ere.</w:t>
      </w:r>
    </w:p>
    <w:p w:rsidR="00015EB1" w:rsidRPr="005A4F52" w:rsidRDefault="00015EB1" w:rsidP="005E0A2B">
      <w:pPr>
        <w:tabs>
          <w:tab w:val="left" w:pos="400"/>
        </w:tabs>
        <w:spacing w:before="60" w:line="240" w:lineRule="atLeast"/>
        <w:jc w:val="both"/>
        <w:rPr>
          <w:rFonts w:ascii="Arial" w:hAnsi="Arial" w:cs="Arial"/>
          <w:lang w:val="eu-ES"/>
        </w:rPr>
      </w:pPr>
      <w:bookmarkStart w:id="86" w:name="_Hlt107312100"/>
      <w:bookmarkEnd w:id="86"/>
      <w:r w:rsidRPr="005A4F52">
        <w:rPr>
          <w:rFonts w:ascii="Arial" w:hAnsi="Arial" w:cs="Arial"/>
          <w:lang w:val="eu-ES"/>
        </w:rPr>
        <w:t>3.- Pertsona edo enpresa kontratistak lantalde eta langile egokiekin egin beharko du hornidura, eta lanen martxak noiznahi sortzen dituen premiei behar bezala erantzun. Bere eskaintzan aipatutako bitarteko teknikoak ere jarriko ditu eta, oro har, lanak ondo egiteko behar diren guztiak.</w:t>
      </w:r>
    </w:p>
    <w:p w:rsidR="00015EB1" w:rsidRPr="005A4F52" w:rsidRDefault="00015EB1" w:rsidP="005E0A2B">
      <w:pPr>
        <w:tabs>
          <w:tab w:val="left" w:pos="400"/>
        </w:tabs>
        <w:spacing w:before="60" w:line="240" w:lineRule="atLeast"/>
        <w:jc w:val="both"/>
        <w:rPr>
          <w:rFonts w:ascii="Arial" w:hAnsi="Arial" w:cs="Arial"/>
          <w:szCs w:val="22"/>
          <w:lang w:val="eu-ES"/>
        </w:rPr>
      </w:pPr>
      <w:r w:rsidRPr="005A4F52">
        <w:rPr>
          <w:rFonts w:ascii="Arial" w:hAnsi="Arial"/>
          <w:spacing w:val="-4"/>
          <w:lang w:val="eu-ES"/>
        </w:rPr>
        <w:t>4.-</w:t>
      </w:r>
      <w:r w:rsidRPr="005A4F52">
        <w:rPr>
          <w:rFonts w:ascii="Arial" w:hAnsi="Arial" w:cs="Arial"/>
          <w:lang w:val="eu-ES"/>
        </w:rPr>
        <w:t xml:space="preserve"> Lizitaziora aurkezten diren enpresek borondatez onartzen dute lizitatze, </w:t>
      </w:r>
      <w:r w:rsidR="009B6EAC" w:rsidRPr="005A4F52">
        <w:rPr>
          <w:rFonts w:ascii="Arial" w:hAnsi="Arial" w:cs="Arial"/>
          <w:lang w:val="eu-ES"/>
        </w:rPr>
        <w:t>adjudika</w:t>
      </w:r>
      <w:r w:rsidRPr="005A4F52">
        <w:rPr>
          <w:rFonts w:ascii="Arial" w:hAnsi="Arial" w:cs="Arial"/>
          <w:lang w:val="eu-ES"/>
        </w:rPr>
        <w:t xml:space="preserve">tze eta </w:t>
      </w:r>
      <w:r w:rsidR="007D4847" w:rsidRPr="005A4F52">
        <w:rPr>
          <w:rFonts w:ascii="Arial" w:hAnsi="Arial" w:cs="Arial"/>
          <w:lang w:val="eu-ES"/>
        </w:rPr>
        <w:t>egikari</w:t>
      </w:r>
      <w:r w:rsidRPr="005A4F52">
        <w:rPr>
          <w:rFonts w:ascii="Arial" w:hAnsi="Arial" w:cs="Arial"/>
          <w:lang w:val="eu-ES"/>
        </w:rPr>
        <w:t>tze prozesuetatik eratorritako datu guztiei gardentasuna ematea.</w:t>
      </w:r>
    </w:p>
    <w:p w:rsidR="00015EB1" w:rsidRPr="005A4F52" w:rsidRDefault="00015EB1" w:rsidP="005E0A2B">
      <w:pPr>
        <w:pStyle w:val="Ttulo3"/>
        <w:spacing w:before="240" w:after="60"/>
        <w:rPr>
          <w:sz w:val="22"/>
          <w:szCs w:val="22"/>
        </w:rPr>
      </w:pPr>
      <w:bookmarkStart w:id="87" w:name="_Toc63778005"/>
      <w:r w:rsidRPr="005A4F52">
        <w:rPr>
          <w:sz w:val="22"/>
          <w:szCs w:val="22"/>
        </w:rPr>
        <w:t xml:space="preserve">38.2.- Kontratua </w:t>
      </w:r>
      <w:r w:rsidR="00100B48" w:rsidRPr="005A4F52">
        <w:rPr>
          <w:sz w:val="22"/>
          <w:szCs w:val="22"/>
        </w:rPr>
        <w:t>egikari</w:t>
      </w:r>
      <w:r w:rsidRPr="005A4F52">
        <w:rPr>
          <w:sz w:val="22"/>
          <w:szCs w:val="22"/>
        </w:rPr>
        <w:t>tzeko baldintza bereziak</w:t>
      </w:r>
      <w:bookmarkEnd w:id="87"/>
    </w:p>
    <w:p w:rsidR="00836DA4" w:rsidRPr="005A4F52" w:rsidRDefault="00836DA4" w:rsidP="00836DA4">
      <w:pPr>
        <w:suppressAutoHyphens/>
        <w:spacing w:before="60" w:line="240" w:lineRule="atLeast"/>
        <w:jc w:val="both"/>
        <w:rPr>
          <w:rFonts w:ascii="Arial" w:eastAsia="MS Gothic" w:hAnsi="Arial" w:cs="Arial"/>
          <w:bCs/>
          <w:lang w:val="eu-ES"/>
        </w:rPr>
      </w:pPr>
      <w:r w:rsidRPr="005A4F52">
        <w:rPr>
          <w:rFonts w:ascii="Arial" w:hAnsi="Arial" w:cs="Arial"/>
          <w:lang w:val="eu-ES" w:eastAsia="zh-CN"/>
        </w:rPr>
        <w:t xml:space="preserve">1.- Aurrekontuko ekitaldi bakoitzeko abenduaren lehenengo hamabostaldian, eta orohar, kontratua jaso aurretiko hilabetean, enpresa kontratistak </w:t>
      </w:r>
      <w:r w:rsidR="0020124A" w:rsidRPr="005A4F52">
        <w:rPr>
          <w:rFonts w:ascii="Arial" w:eastAsia="MS Gothic" w:hAnsi="Arial" w:cs="Arial"/>
          <w:bCs/>
          <w:lang w:val="eu-ES"/>
        </w:rPr>
        <w:t>adjudikazio</w:t>
      </w:r>
      <w:r w:rsidRPr="005A4F52">
        <w:rPr>
          <w:rFonts w:ascii="Arial" w:eastAsia="MS Gothic" w:hAnsi="Arial" w:cs="Arial"/>
          <w:bCs/>
          <w:lang w:val="eu-ES"/>
        </w:rPr>
        <w:t xml:space="preserve"> irizpide</w:t>
      </w:r>
      <w:r w:rsidR="00022820" w:rsidRPr="005A4F52">
        <w:rPr>
          <w:rFonts w:ascii="Arial" w:eastAsia="MS Gothic" w:hAnsi="Arial" w:cs="Arial"/>
          <w:bCs/>
          <w:lang w:val="eu-ES"/>
        </w:rPr>
        <w:t>en eta izaera sozialeko egikaritze</w:t>
      </w:r>
      <w:r w:rsidRPr="005A4F52">
        <w:rPr>
          <w:rFonts w:ascii="Arial" w:eastAsia="MS Gothic" w:hAnsi="Arial" w:cs="Arial"/>
          <w:bCs/>
          <w:lang w:val="eu-ES"/>
        </w:rPr>
        <w:t xml:space="preserve"> baldintza berezien ebaluazioa aurkeztu beharko du </w:t>
      </w:r>
      <w:hyperlink w:anchor="Anx_10" w:history="1">
        <w:r w:rsidRPr="005A4F52">
          <w:rPr>
            <w:rStyle w:val="Hipervnculo"/>
            <w:rFonts w:ascii="Arial" w:eastAsia="MS Gothic" w:hAnsi="Arial" w:cs="Arial"/>
            <w:b/>
            <w:bCs/>
            <w:lang w:val="eu-ES"/>
          </w:rPr>
          <w:t>X. Eranskinean</w:t>
        </w:r>
      </w:hyperlink>
      <w:r w:rsidRPr="005A4F52">
        <w:rPr>
          <w:rFonts w:ascii="Arial" w:eastAsia="MS Gothic" w:hAnsi="Arial" w:cs="Arial"/>
          <w:bCs/>
          <w:lang w:val="eu-ES"/>
        </w:rPr>
        <w:t xml:space="preserve"> jasotakoari jarraituz.</w:t>
      </w:r>
    </w:p>
    <w:p w:rsidR="00836DA4" w:rsidRPr="005A4F52" w:rsidRDefault="00836DA4" w:rsidP="00836DA4">
      <w:pPr>
        <w:suppressAutoHyphens/>
        <w:spacing w:before="60" w:line="240" w:lineRule="atLeast"/>
        <w:jc w:val="both"/>
        <w:rPr>
          <w:rFonts w:ascii="Arial" w:eastAsia="MS Gothic" w:hAnsi="Arial" w:cs="Arial"/>
          <w:bCs/>
          <w:color w:val="000000"/>
          <w:lang w:val="eu-ES"/>
        </w:rPr>
      </w:pPr>
      <w:r w:rsidRPr="005A4F52">
        <w:rPr>
          <w:rFonts w:ascii="Arial" w:eastAsia="MS Gothic" w:hAnsi="Arial" w:cs="Arial"/>
          <w:bCs/>
          <w:lang w:val="eu-ES"/>
        </w:rPr>
        <w:t xml:space="preserve">2.- Kontratua </w:t>
      </w:r>
      <w:r w:rsidR="00100B48" w:rsidRPr="005A4F52">
        <w:rPr>
          <w:rFonts w:ascii="Arial" w:eastAsia="MS Gothic" w:hAnsi="Arial" w:cs="Arial"/>
          <w:bCs/>
          <w:lang w:val="eu-ES"/>
        </w:rPr>
        <w:t>egikari</w:t>
      </w:r>
      <w:r w:rsidRPr="005A4F52">
        <w:rPr>
          <w:rFonts w:ascii="Arial" w:eastAsia="MS Gothic" w:hAnsi="Arial" w:cs="Arial"/>
          <w:bCs/>
          <w:lang w:val="eu-ES"/>
        </w:rPr>
        <w:t>tzeko baldintza berezi guztiak baldintza berdinetan betet</w:t>
      </w:r>
      <w:r w:rsidR="00100B48" w:rsidRPr="005A4F52">
        <w:rPr>
          <w:rFonts w:ascii="Arial" w:eastAsia="MS Gothic" w:hAnsi="Arial" w:cs="Arial"/>
          <w:bCs/>
          <w:lang w:val="eu-ES"/>
        </w:rPr>
        <w:t>z</w:t>
      </w:r>
      <w:r w:rsidRPr="005A4F52">
        <w:rPr>
          <w:rFonts w:ascii="Arial" w:eastAsia="MS Gothic" w:hAnsi="Arial" w:cs="Arial"/>
          <w:bCs/>
          <w:lang w:val="eu-ES"/>
        </w:rPr>
        <w:t xml:space="preserve">ea eskatuko zaie kontratuaren </w:t>
      </w:r>
      <w:r w:rsidR="00100B48" w:rsidRPr="005A4F52">
        <w:rPr>
          <w:rFonts w:ascii="Arial" w:eastAsia="MS Gothic" w:hAnsi="Arial" w:cs="Arial"/>
          <w:bCs/>
          <w:lang w:val="eu-ES"/>
        </w:rPr>
        <w:t>egikaritze</w:t>
      </w:r>
      <w:r w:rsidRPr="005A4F52">
        <w:rPr>
          <w:rFonts w:ascii="Arial" w:eastAsia="MS Gothic" w:hAnsi="Arial" w:cs="Arial"/>
          <w:bCs/>
          <w:lang w:val="eu-ES"/>
        </w:rPr>
        <w:t>ean parte hartuko duten azpikontratista guztiei.</w:t>
      </w:r>
    </w:p>
    <w:p w:rsidR="00015EB1" w:rsidRPr="005A4F52" w:rsidRDefault="00015EB1" w:rsidP="005E0A2B">
      <w:pPr>
        <w:spacing w:before="60" w:line="240" w:lineRule="atLeast"/>
        <w:jc w:val="both"/>
        <w:rPr>
          <w:rFonts w:ascii="Arial" w:hAnsi="Arial" w:cs="Arial"/>
          <w:lang w:val="eu-ES"/>
        </w:rPr>
      </w:pPr>
      <w:r w:rsidRPr="005A4F52">
        <w:rPr>
          <w:rFonts w:ascii="Arial" w:hAnsi="Arial" w:cs="Arial"/>
          <w:lang w:val="eu-ES"/>
        </w:rPr>
        <w:t xml:space="preserve">3.- Ezaugarrien taulako </w:t>
      </w:r>
      <w:hyperlink w:anchor="CC_19" w:history="1">
        <w:r w:rsidRPr="005A4F52">
          <w:rPr>
            <w:rStyle w:val="Hipervnculo"/>
            <w:rFonts w:ascii="Arial" w:hAnsi="Arial" w:cs="Arial"/>
            <w:b/>
            <w:lang w:val="eu-ES"/>
          </w:rPr>
          <w:t>19. atalean</w:t>
        </w:r>
      </w:hyperlink>
      <w:r w:rsidRPr="005A4F52">
        <w:rPr>
          <w:rFonts w:ascii="Arial" w:hAnsi="Arial" w:cs="Arial"/>
          <w:lang w:val="eu-ES"/>
        </w:rPr>
        <w:t xml:space="preserve"> aurreikusiez gain, </w:t>
      </w:r>
      <w:r w:rsidR="00100B48" w:rsidRPr="005A4F52">
        <w:rPr>
          <w:rFonts w:ascii="Arial" w:hAnsi="Arial" w:cs="Arial"/>
          <w:lang w:val="eu-ES"/>
        </w:rPr>
        <w:t>egikaritze</w:t>
      </w:r>
      <w:r w:rsidRPr="005A4F52">
        <w:rPr>
          <w:rFonts w:ascii="Arial" w:hAnsi="Arial" w:cs="Arial"/>
          <w:lang w:val="eu-ES"/>
        </w:rPr>
        <w:t xml:space="preserve"> uneko obligazio bereziak dira honakoak:</w:t>
      </w:r>
    </w:p>
    <w:p w:rsidR="00015EB1" w:rsidRPr="005A4F52" w:rsidRDefault="00015EB1" w:rsidP="002B330F">
      <w:pPr>
        <w:pStyle w:val="Ttulo4"/>
        <w:spacing w:after="0" w:line="240" w:lineRule="atLeast"/>
        <w:rPr>
          <w:lang w:val="eu-ES"/>
        </w:rPr>
      </w:pPr>
      <w:bookmarkStart w:id="88" w:name="_Toc63778006"/>
      <w:r w:rsidRPr="005A4F52">
        <w:rPr>
          <w:lang w:val="eu-ES"/>
        </w:rPr>
        <w:t>38.2.1.- Lan eta gizarte arloko betebeharrak eta ingurumenaren babesaren arlokoak</w:t>
      </w:r>
      <w:bookmarkEnd w:id="88"/>
    </w:p>
    <w:p w:rsidR="00015EB1" w:rsidRPr="005A4F52" w:rsidRDefault="00AD0614" w:rsidP="005E0A2B">
      <w:pPr>
        <w:autoSpaceDE w:val="0"/>
        <w:autoSpaceDN w:val="0"/>
        <w:adjustRightInd w:val="0"/>
        <w:spacing w:before="60" w:line="240" w:lineRule="atLeast"/>
        <w:jc w:val="both"/>
        <w:rPr>
          <w:rFonts w:ascii="Arial" w:hAnsi="Arial" w:cs="Arial"/>
          <w:lang w:val="eu-ES"/>
        </w:rPr>
      </w:pPr>
      <w:bookmarkStart w:id="89" w:name="_39.3.-_Código_de"/>
      <w:bookmarkEnd w:id="89"/>
      <w:r w:rsidRPr="005A4F52">
        <w:rPr>
          <w:rFonts w:ascii="Arial" w:hAnsi="Arial" w:cs="Arial"/>
          <w:lang w:val="eu-ES"/>
        </w:rPr>
        <w:t>1.- Kontratistak lan, Gizarte S</w:t>
      </w:r>
      <w:r w:rsidR="00015EB1" w:rsidRPr="005A4F52">
        <w:rPr>
          <w:rFonts w:ascii="Arial" w:hAnsi="Arial" w:cs="Arial"/>
          <w:lang w:val="eu-ES"/>
        </w:rPr>
        <w:t>egurantza eta laneko segurtasun nahiz osasun eta ingurumena</w:t>
      </w:r>
      <w:r w:rsidRPr="005A4F52">
        <w:rPr>
          <w:rFonts w:ascii="Arial" w:hAnsi="Arial" w:cs="Arial"/>
          <w:lang w:val="eu-ES"/>
        </w:rPr>
        <w:t>ren babes arloetako lege, erreg</w:t>
      </w:r>
      <w:r w:rsidR="0017353E" w:rsidRPr="005A4F52">
        <w:rPr>
          <w:rFonts w:ascii="Arial" w:hAnsi="Arial" w:cs="Arial"/>
          <w:lang w:val="eu-ES"/>
        </w:rPr>
        <w:t>e</w:t>
      </w:r>
      <w:r w:rsidRPr="005A4F52">
        <w:rPr>
          <w:rFonts w:ascii="Arial" w:hAnsi="Arial" w:cs="Arial"/>
          <w:lang w:val="eu-ES"/>
        </w:rPr>
        <w:t>lamendu</w:t>
      </w:r>
      <w:r w:rsidR="00015EB1" w:rsidRPr="005A4F52">
        <w:rPr>
          <w:rFonts w:ascii="Arial" w:hAnsi="Arial" w:cs="Arial"/>
          <w:lang w:val="eu-ES"/>
        </w:rPr>
        <w:t xml:space="preserve"> eta hitzarmen xedapen guztiak bete beharko ditu, baita </w:t>
      </w:r>
      <w:r w:rsidR="00DF3CA9" w:rsidRPr="005A4F52">
        <w:rPr>
          <w:rFonts w:ascii="Arial" w:hAnsi="Arial" w:cs="Arial"/>
          <w:lang w:val="eu-ES"/>
        </w:rPr>
        <w:t>klausula agiri</w:t>
      </w:r>
      <w:r w:rsidR="00015EB1" w:rsidRPr="005A4F52">
        <w:rPr>
          <w:rFonts w:ascii="Arial" w:hAnsi="Arial" w:cs="Arial"/>
          <w:lang w:val="eu-ES"/>
        </w:rPr>
        <w:t xml:space="preserve"> hauetan xedatutakoak ere. </w:t>
      </w:r>
    </w:p>
    <w:p w:rsidR="00015EB1" w:rsidRPr="005A4F52" w:rsidRDefault="00015EB1" w:rsidP="005E0A2B">
      <w:pPr>
        <w:autoSpaceDE w:val="0"/>
        <w:autoSpaceDN w:val="0"/>
        <w:adjustRightInd w:val="0"/>
        <w:spacing w:before="60" w:line="240" w:lineRule="atLeast"/>
        <w:jc w:val="both"/>
        <w:rPr>
          <w:rFonts w:cs="Arial"/>
          <w:b/>
          <w:lang w:val="eu-ES"/>
        </w:rPr>
      </w:pPr>
      <w:r w:rsidRPr="005A4F52">
        <w:rPr>
          <w:rFonts w:ascii="Arial" w:hAnsi="Arial" w:cs="Arial"/>
          <w:lang w:val="eu-ES"/>
        </w:rPr>
        <w:t xml:space="preserve">2.- Kontratistak kontratua gauzatuko duten langileei aplikatuko dizkien lan baldintzak izango dira enpresa kontratistaren jarduera kokatuta dagoen sektorearen maila txikieneko esparruko azken hitzarmen kolektiboan ezarritakoak; betiere, eragotzi gabe indarrean egon daitezkeen eta aipatutako hitzarmena hobetzen duten enpresaren beste hitzarmen edo itun batzuek ezarritakoak. </w:t>
      </w:r>
    </w:p>
    <w:p w:rsidR="00015EB1" w:rsidRPr="005A4F52" w:rsidRDefault="00015EB1" w:rsidP="005E0A2B">
      <w:pPr>
        <w:autoSpaceDE w:val="0"/>
        <w:autoSpaceDN w:val="0"/>
        <w:adjustRightInd w:val="0"/>
        <w:spacing w:before="60" w:line="240" w:lineRule="atLeast"/>
        <w:jc w:val="both"/>
        <w:rPr>
          <w:rFonts w:ascii="Arial" w:hAnsi="Arial" w:cs="Arial"/>
          <w:lang w:val="eu-ES"/>
        </w:rPr>
      </w:pPr>
      <w:r w:rsidRPr="005A4F52">
        <w:rPr>
          <w:rFonts w:ascii="Arial" w:hAnsi="Arial" w:cs="Arial"/>
          <w:lang w:val="eu-ES"/>
        </w:rPr>
        <w:t>3.- Kontratuaren indarraldi osoan zehar, enpresa kontratistak kontratura atxikitako langileen lan baldintzak mantendu beharko ditu hitzarmen kolektibo aplikagarria kontuan hartuta, eta ezingo ditu lan baldintza horiek okerragotu; nahiz eta aurrerago hitzarmen horren indarraldia amai daitekeen, lan hitzarmenen indarraldiaren amaierari buruz legeetan edo hitzarmenetan aurreikusitakoa betez. Obligazio hori bete dela ulertuko da hitzarmenak indarra galdu aurreko –halakorik gertatuz gero– berehalako unean hitzartuta zegoen orduko soldata mantentzen bada. Edonola ere, lan baldintzak mantendu direla ulertuko da baldin eta lan baldintzak aldatu badira enpresa kontratistaren eta langileen ordezkaritzaren arteko adostasunaren bidez. Hala ere, soldata baldintzak ezingo dira inola ere alorreko hitzarmen kolektibo aplikagarrian xedatutakoak baino apalagoak izan. Kontratistak egoera hori egiaztatzeko behar den informazio edo dokumentazioa aurkeztu beharko dio kontratazio organoari.</w:t>
      </w:r>
    </w:p>
    <w:p w:rsidR="00015EB1" w:rsidRPr="005A4F52" w:rsidRDefault="00015EB1" w:rsidP="005E0A2B">
      <w:pPr>
        <w:spacing w:before="60" w:line="240" w:lineRule="atLeast"/>
        <w:jc w:val="both"/>
        <w:rPr>
          <w:rFonts w:ascii="Arial" w:hAnsi="Arial" w:cs="Arial"/>
          <w:lang w:val="eu-ES"/>
        </w:rPr>
      </w:pPr>
      <w:r w:rsidRPr="005A4F52">
        <w:rPr>
          <w:rFonts w:ascii="Arial" w:hAnsi="Arial" w:cs="Arial"/>
          <w:lang w:val="eu-ES"/>
        </w:rPr>
        <w:t xml:space="preserve">4.- </w:t>
      </w:r>
      <w:r w:rsidR="00855A32" w:rsidRPr="005A4F52">
        <w:rPr>
          <w:rFonts w:ascii="Arial" w:hAnsi="Arial" w:cs="Arial"/>
          <w:lang w:val="eu-ES"/>
        </w:rPr>
        <w:t>Kontratistak</w:t>
      </w:r>
      <w:r w:rsidRPr="005A4F52">
        <w:rPr>
          <w:rFonts w:ascii="Arial" w:hAnsi="Arial" w:cs="Arial"/>
          <w:lang w:val="eu-ES"/>
        </w:rPr>
        <w:t xml:space="preserve"> zehaztu beharko du kontratu</w:t>
      </w:r>
      <w:r w:rsidR="00075473" w:rsidRPr="005A4F52">
        <w:rPr>
          <w:rFonts w:ascii="Arial" w:hAnsi="Arial" w:cs="Arial"/>
          <w:lang w:val="eu-ES"/>
        </w:rPr>
        <w:t>aren objektu</w:t>
      </w:r>
      <w:r w:rsidRPr="005A4F52">
        <w:rPr>
          <w:rFonts w:ascii="Arial" w:hAnsi="Arial" w:cs="Arial"/>
          <w:lang w:val="eu-ES"/>
        </w:rPr>
        <w:t xml:space="preserve"> den jarduera egiten duten langileei zer hitzarmen kolektibo aplikatuko dien. Horretarako, kontratua </w:t>
      </w:r>
      <w:r w:rsidR="00170846" w:rsidRPr="005A4F52">
        <w:rPr>
          <w:rFonts w:ascii="Arial" w:hAnsi="Arial" w:cs="Arial"/>
          <w:lang w:val="eu-ES"/>
        </w:rPr>
        <w:t>adjudikatu</w:t>
      </w:r>
      <w:r w:rsidRPr="005A4F52">
        <w:rPr>
          <w:rFonts w:ascii="Arial" w:hAnsi="Arial" w:cs="Arial"/>
          <w:lang w:val="eu-ES"/>
        </w:rPr>
        <w:t xml:space="preserve"> ondoren, kontratu horri atxikitako langileei aplikatuko zaizkien lan baldintzei buruz ahalik eta informazio gehien aurkeztu beharko du.</w:t>
      </w:r>
    </w:p>
    <w:p w:rsidR="00015EB1" w:rsidRPr="005A4F52" w:rsidRDefault="00015EB1" w:rsidP="005E0A2B">
      <w:pPr>
        <w:autoSpaceDE w:val="0"/>
        <w:autoSpaceDN w:val="0"/>
        <w:adjustRightInd w:val="0"/>
        <w:spacing w:before="60" w:line="240" w:lineRule="atLeast"/>
        <w:jc w:val="both"/>
        <w:rPr>
          <w:rFonts w:ascii="Arial" w:hAnsi="Arial" w:cs="Arial"/>
          <w:lang w:val="eu-ES"/>
        </w:rPr>
      </w:pPr>
      <w:r w:rsidRPr="005A4F52">
        <w:rPr>
          <w:rFonts w:ascii="Arial" w:hAnsi="Arial" w:cs="Arial"/>
          <w:lang w:val="eu-ES"/>
        </w:rPr>
        <w:t xml:space="preserve">5.- Kontratuari atxikitako langileen lan baldintzen edozein aldaketa, baldin eta </w:t>
      </w:r>
      <w:r w:rsidR="0020124A" w:rsidRPr="005A4F52">
        <w:rPr>
          <w:rFonts w:ascii="Arial" w:hAnsi="Arial" w:cs="Arial"/>
          <w:lang w:val="eu-ES"/>
        </w:rPr>
        <w:t>adjudikazio</w:t>
      </w:r>
      <w:r w:rsidRPr="005A4F52">
        <w:rPr>
          <w:rFonts w:ascii="Arial" w:hAnsi="Arial" w:cs="Arial"/>
          <w:lang w:val="eu-ES"/>
        </w:rPr>
        <w:t xml:space="preserve">aren unean aplikagarria den hitzarmen kolektiboan xedatutakoei eragiten badie, aldez aurretik jakinarazi beharko zaizkio kontratazio organoari. Komunikazio horretan negoziazioari buruzko </w:t>
      </w:r>
      <w:r w:rsidRPr="005A4F52">
        <w:rPr>
          <w:rFonts w:ascii="Arial" w:hAnsi="Arial" w:cs="Arial"/>
          <w:lang w:val="eu-ES"/>
        </w:rPr>
        <w:lastRenderedPageBreak/>
        <w:t>justifikazio dokumentazioa agertu beharko da, bai eta lan baldintza berrien edukia, aldaketa horrek kontratuaren kostuen egituran izango duen berehalako eta etorkizuneko eragina ere.</w:t>
      </w:r>
    </w:p>
    <w:p w:rsidR="00015EB1" w:rsidRPr="005A4F52" w:rsidRDefault="00015EB1" w:rsidP="005E0A2B">
      <w:pPr>
        <w:autoSpaceDE w:val="0"/>
        <w:autoSpaceDN w:val="0"/>
        <w:adjustRightInd w:val="0"/>
        <w:spacing w:before="60" w:line="240" w:lineRule="atLeast"/>
        <w:jc w:val="both"/>
        <w:rPr>
          <w:rFonts w:ascii="Arial" w:hAnsi="Arial" w:cs="Arial"/>
          <w:lang w:val="eu-ES"/>
        </w:rPr>
      </w:pPr>
      <w:r w:rsidRPr="005A4F52">
        <w:rPr>
          <w:rFonts w:ascii="Arial" w:hAnsi="Arial" w:cs="Arial"/>
          <w:lang w:val="eu-ES"/>
        </w:rPr>
        <w:t>6.- Azpikontrataziorik egiten bada, klausula honetan xedatutakoa bete beharko du enpresa azpikontratistak. Azpikontratatutako jarduerari hasiera eman baino lehen, enpresa kontratistak egiaztatuko du azpikontratatutako enpresako langile guztiak gizarte segurantzan izena eta alta emanda daudela, eta horren berri emango dio kontratazio organoari.</w:t>
      </w:r>
    </w:p>
    <w:p w:rsidR="00015EB1" w:rsidRPr="005A4F52" w:rsidRDefault="00015EB1" w:rsidP="005E0A2B">
      <w:pPr>
        <w:spacing w:before="60" w:line="240" w:lineRule="atLeast"/>
        <w:jc w:val="both"/>
        <w:rPr>
          <w:rFonts w:ascii="Arial" w:hAnsi="Arial" w:cs="Arial"/>
          <w:lang w:val="eu-ES"/>
        </w:rPr>
      </w:pPr>
      <w:r w:rsidRPr="005A4F52">
        <w:rPr>
          <w:rFonts w:ascii="Arial" w:hAnsi="Arial" w:cs="Arial"/>
          <w:lang w:val="eu-ES"/>
        </w:rPr>
        <w:t>7.- Baldin eta, enpresa kontratistak klausula honetan xedatutako betebeharrak ez betetzeagatik, entitate kontratatzailea zigortzen badute ez-betetze horren ondorioz sortutako ondorio ekonomikoak bere gain hartzera, ondorio horiek kontratistari jasanaraziko dizkio. Horretarako, administrazio kontratatzaileak beharrezko jarduketa administratibo edo judizialak egiteko eskubidea izango du, harik eta ordaindutako zenbateko osoa berreskuratu arte.</w:t>
      </w:r>
    </w:p>
    <w:p w:rsidR="00015EB1" w:rsidRPr="005A4F52" w:rsidRDefault="00015EB1" w:rsidP="002B330F">
      <w:pPr>
        <w:pStyle w:val="Ttulo4"/>
        <w:spacing w:after="0" w:line="240" w:lineRule="atLeast"/>
        <w:rPr>
          <w:lang w:val="eu-ES"/>
        </w:rPr>
      </w:pPr>
      <w:bookmarkStart w:id="90" w:name="_Toc63778007"/>
      <w:r w:rsidRPr="005A4F52">
        <w:rPr>
          <w:lang w:val="eu-ES"/>
        </w:rPr>
        <w:t>38.2.2.- Bete beharreko hizkuntza betebeharrak</w:t>
      </w:r>
      <w:bookmarkEnd w:id="90"/>
    </w:p>
    <w:p w:rsidR="00015EB1" w:rsidRPr="005A4F52" w:rsidRDefault="00015EB1" w:rsidP="005E0A2B">
      <w:pPr>
        <w:pStyle w:val="texto"/>
        <w:shd w:val="clear" w:color="auto" w:fill="FFFFFF"/>
        <w:spacing w:before="60" w:after="0" w:line="240" w:lineRule="atLeast"/>
        <w:ind w:left="0" w:right="0" w:firstLine="0"/>
        <w:rPr>
          <w:rFonts w:ascii="Arial" w:hAnsi="Arial" w:cs="Arial"/>
          <w:color w:val="auto"/>
          <w:sz w:val="20"/>
          <w:szCs w:val="20"/>
          <w:lang w:val="eu-ES"/>
        </w:rPr>
      </w:pPr>
      <w:r w:rsidRPr="005A4F52">
        <w:rPr>
          <w:rFonts w:ascii="Arial" w:hAnsi="Arial" w:cs="Arial"/>
          <w:color w:val="auto"/>
          <w:sz w:val="20"/>
          <w:szCs w:val="20"/>
          <w:lang w:val="eu-ES"/>
        </w:rPr>
        <w:t xml:space="preserve">1.- </w:t>
      </w:r>
      <w:r w:rsidR="00D91908" w:rsidRPr="005A4F52">
        <w:rPr>
          <w:rFonts w:ascii="Arial" w:hAnsi="Arial" w:cs="Arial"/>
          <w:sz w:val="20"/>
          <w:szCs w:val="20"/>
          <w:lang w:val="eu-ES" w:eastAsia="zh-CN"/>
        </w:rPr>
        <w:t xml:space="preserve">Kontratu honek nahitaez bete behar du hizkuntza ofizialtasun bikoitzaren araubidea, hain zuzen ere Euskal Autonomia Erkidegoko Autonomia Estatutuak 6. artikuluan ezarria eta Euskararen Erabilera Normalizatzeko azaroaren 24ko 10/1982 Oinarrizko Legean </w:t>
      </w:r>
      <w:r w:rsidR="00D91908" w:rsidRPr="005A4F52">
        <w:rPr>
          <w:rFonts w:ascii="Arial" w:hAnsi="Arial" w:cs="Arial"/>
          <w:sz w:val="20"/>
          <w:szCs w:val="20"/>
          <w:lang w:val="eu-ES"/>
        </w:rPr>
        <w:t>eta Gipuzkoako Foru Aldundiaren eta haren erakunde autonomoen jarduera eremuan euskararen erabilera normalizatzeko indarrean dagoen planean</w:t>
      </w:r>
      <w:r w:rsidR="00D91908" w:rsidRPr="005A4F52">
        <w:rPr>
          <w:rFonts w:ascii="Arial" w:hAnsi="Arial" w:cs="Arial"/>
          <w:sz w:val="20"/>
          <w:szCs w:val="20"/>
          <w:lang w:val="eu-ES" w:eastAsia="zh-CN"/>
        </w:rPr>
        <w:t xml:space="preserve"> erregulatua.</w:t>
      </w:r>
    </w:p>
    <w:p w:rsidR="00015EB1" w:rsidRPr="005A4F52" w:rsidRDefault="00015EB1" w:rsidP="005E0A2B">
      <w:pPr>
        <w:pStyle w:val="texto"/>
        <w:shd w:val="clear" w:color="auto" w:fill="FFFFFF"/>
        <w:spacing w:before="60" w:after="0" w:line="240" w:lineRule="atLeast"/>
        <w:ind w:left="0" w:right="0" w:firstLine="0"/>
        <w:rPr>
          <w:rFonts w:ascii="Arial" w:eastAsia="Arial Unicode MS" w:hAnsi="Arial" w:cs="Arial"/>
          <w:color w:val="auto"/>
          <w:sz w:val="20"/>
          <w:szCs w:val="20"/>
          <w:lang w:val="eu-ES"/>
        </w:rPr>
      </w:pPr>
      <w:r w:rsidRPr="005A4F52">
        <w:rPr>
          <w:rFonts w:ascii="Arial" w:hAnsi="Arial" w:cs="Arial"/>
          <w:color w:val="auto"/>
          <w:sz w:val="20"/>
          <w:szCs w:val="20"/>
          <w:lang w:val="eu-ES"/>
        </w:rPr>
        <w:t xml:space="preserve">2.- Ezaugarrien taulan bestelakorik adierazten ez bada, enpresa </w:t>
      </w:r>
      <w:r w:rsidR="004A6C8D" w:rsidRPr="005A4F52">
        <w:rPr>
          <w:rFonts w:ascii="Arial" w:hAnsi="Arial" w:cs="Arial"/>
          <w:color w:val="auto"/>
          <w:sz w:val="20"/>
          <w:szCs w:val="20"/>
          <w:lang w:val="eu-ES"/>
        </w:rPr>
        <w:t>adjudikaziodun</w:t>
      </w:r>
      <w:r w:rsidRPr="005A4F52">
        <w:rPr>
          <w:rFonts w:ascii="Arial" w:hAnsi="Arial" w:cs="Arial"/>
          <w:color w:val="auto"/>
          <w:sz w:val="20"/>
          <w:szCs w:val="20"/>
          <w:lang w:val="eu-ES"/>
        </w:rPr>
        <w:t xml:space="preserve">ak bi hizkuntza ofizialetan entregatuko ditu kontratuaren </w:t>
      </w:r>
      <w:r w:rsidR="00075473" w:rsidRPr="005A4F52">
        <w:rPr>
          <w:rFonts w:ascii="Arial" w:hAnsi="Arial" w:cs="Arial"/>
          <w:color w:val="auto"/>
          <w:sz w:val="20"/>
          <w:szCs w:val="20"/>
          <w:lang w:val="eu-ES"/>
        </w:rPr>
        <w:t>objektu</w:t>
      </w:r>
      <w:r w:rsidRPr="005A4F52">
        <w:rPr>
          <w:rFonts w:ascii="Arial" w:hAnsi="Arial" w:cs="Arial"/>
          <w:color w:val="auto"/>
          <w:sz w:val="20"/>
          <w:szCs w:val="20"/>
          <w:lang w:val="eu-ES"/>
        </w:rPr>
        <w:t xml:space="preserve">a osatzen duten azterlan, txosten, proiektu eta bestelako lanak, software ezberdinen testu eta soinu interfazeak barne. </w:t>
      </w:r>
    </w:p>
    <w:p w:rsidR="00015EB1" w:rsidRPr="005A4F52" w:rsidRDefault="00015EB1" w:rsidP="005E0A2B">
      <w:pPr>
        <w:pStyle w:val="texto"/>
        <w:shd w:val="clear" w:color="auto" w:fill="FFFFFF"/>
        <w:spacing w:before="60" w:after="0" w:line="240" w:lineRule="atLeast"/>
        <w:ind w:left="0" w:right="0" w:firstLine="0"/>
        <w:rPr>
          <w:rFonts w:ascii="Arial" w:eastAsia="Arial Unicode MS" w:hAnsi="Arial" w:cs="Arial"/>
          <w:color w:val="auto"/>
          <w:sz w:val="20"/>
          <w:szCs w:val="20"/>
          <w:lang w:val="eu-ES"/>
        </w:rPr>
      </w:pPr>
      <w:r w:rsidRPr="005A4F52">
        <w:rPr>
          <w:rFonts w:ascii="Arial" w:eastAsia="Arial Unicode MS" w:hAnsi="Arial" w:cs="Arial"/>
          <w:color w:val="auto"/>
          <w:sz w:val="20"/>
          <w:szCs w:val="20"/>
          <w:lang w:val="eu-ES"/>
        </w:rPr>
        <w:t xml:space="preserve">3.- Diseinu eta jarduera guztien planteamendua bi hizkuntzetan egin beharko da, hau da, euskaraz eta gaztelaniaz, dagokion jarduera egiteko orduan, eta jarduera hori zuzendutako herritarren segmentua kontuan hartuta, euskarari lehentasuna ematea komeni dela ikusten den kasuetan izan ezik; eta beti ere, </w:t>
      </w:r>
      <w:r w:rsidRPr="005A4F52">
        <w:rPr>
          <w:rFonts w:ascii="Arial" w:hAnsi="Arial" w:cs="Arial"/>
          <w:color w:val="auto"/>
          <w:sz w:val="20"/>
          <w:lang w:val="eu-ES"/>
        </w:rPr>
        <w:t>herritarrek hizkuntza aukeratzeko eskubidea errespetatuz</w:t>
      </w:r>
      <w:r w:rsidRPr="005A4F52">
        <w:rPr>
          <w:rFonts w:ascii="Arial" w:eastAsia="Arial Unicode MS" w:hAnsi="Arial" w:cs="Arial"/>
          <w:color w:val="auto"/>
          <w:sz w:val="20"/>
          <w:szCs w:val="20"/>
          <w:lang w:val="eu-ES"/>
        </w:rPr>
        <w:t>.</w:t>
      </w:r>
    </w:p>
    <w:p w:rsidR="00015EB1" w:rsidRPr="005A4F52" w:rsidRDefault="00015EB1" w:rsidP="005E0A2B">
      <w:pPr>
        <w:spacing w:before="60" w:line="240" w:lineRule="atLeast"/>
        <w:jc w:val="both"/>
        <w:rPr>
          <w:rFonts w:ascii="Arial" w:eastAsia="Arial Unicode MS" w:hAnsi="Arial" w:cs="Arial"/>
          <w:lang w:val="eu-ES"/>
        </w:rPr>
      </w:pPr>
      <w:r w:rsidRPr="005A4F52">
        <w:rPr>
          <w:rFonts w:ascii="Arial" w:hAnsi="Arial" w:cs="Arial"/>
          <w:lang w:val="eu-ES"/>
        </w:rPr>
        <w:t xml:space="preserve">4.- </w:t>
      </w:r>
      <w:r w:rsidRPr="005A4F52">
        <w:rPr>
          <w:rFonts w:ascii="Arial" w:eastAsia="Arial Unicode MS" w:hAnsi="Arial" w:cs="Arial"/>
          <w:lang w:val="eu-ES"/>
        </w:rPr>
        <w:t xml:space="preserve">Kontratuak </w:t>
      </w:r>
      <w:r w:rsidR="00B05C03" w:rsidRPr="005A4F52">
        <w:rPr>
          <w:rFonts w:ascii="Arial" w:eastAsia="Arial Unicode MS" w:hAnsi="Arial" w:cs="Arial"/>
          <w:lang w:val="eu-ES"/>
        </w:rPr>
        <w:t>egikari</w:t>
      </w:r>
      <w:r w:rsidRPr="005A4F52">
        <w:rPr>
          <w:rFonts w:ascii="Arial" w:eastAsia="Arial Unicode MS" w:hAnsi="Arial" w:cs="Arial"/>
          <w:lang w:val="eu-ES"/>
        </w:rPr>
        <w:t xml:space="preserve">tzeko orduan, hirugarrengoekin edo oro har herritarrekin harremanik eduki behar bada, kontratua </w:t>
      </w:r>
      <w:r w:rsidR="00B05C03" w:rsidRPr="005A4F52">
        <w:rPr>
          <w:rFonts w:ascii="Arial" w:eastAsia="Arial Unicode MS" w:hAnsi="Arial" w:cs="Arial"/>
          <w:lang w:val="eu-ES"/>
        </w:rPr>
        <w:t>egikari</w:t>
      </w:r>
      <w:r w:rsidRPr="005A4F52">
        <w:rPr>
          <w:rFonts w:ascii="Arial" w:eastAsia="Arial Unicode MS" w:hAnsi="Arial" w:cs="Arial"/>
          <w:lang w:val="eu-ES"/>
        </w:rPr>
        <w:t xml:space="preserve">tzeko ardura duen enpresaren eta kontratua dela eta harremanak eduki beharreko hirugarren pertsonen arteko idatzizko eta ahozko komunikazioa egiteko orduan, erabiltzaileak edo hirugarren pertsonak kasu bakoitzean hautatutako hizkuntza erabiliko da. Lehenetsitako aukerarik aipatzen ez bada, </w:t>
      </w:r>
      <w:r w:rsidR="0020124A" w:rsidRPr="005A4F52">
        <w:rPr>
          <w:rFonts w:ascii="Arial" w:eastAsia="Arial Unicode MS" w:hAnsi="Arial" w:cs="Arial"/>
          <w:lang w:val="eu-ES"/>
        </w:rPr>
        <w:t>adjudikazio</w:t>
      </w:r>
      <w:r w:rsidRPr="005A4F52">
        <w:rPr>
          <w:rFonts w:ascii="Arial" w:eastAsia="Arial Unicode MS" w:hAnsi="Arial" w:cs="Arial"/>
          <w:lang w:val="eu-ES"/>
        </w:rPr>
        <w:t>a egiteko ardura duen enpresak pertsona fisiko zein juridikoei bidaltzen dizkien jakinarazpen eta komunikazioak bi hizkuntza ofizialetan idatzita egon beharko dira. Horrek ez du eragozten, edozein unetan, herritarrak nahiago duen hizkuntza hautatzeko eskubidea erabiltzea, eta hizkuntza ofizialetako bat bakarrik erabiltzeko eskatzea.</w:t>
      </w:r>
    </w:p>
    <w:p w:rsidR="00015EB1" w:rsidRPr="005A4F52" w:rsidRDefault="00015EB1" w:rsidP="002B330F">
      <w:pPr>
        <w:pStyle w:val="Ttulo4"/>
        <w:spacing w:after="0" w:line="240" w:lineRule="atLeast"/>
        <w:rPr>
          <w:lang w:val="eu-ES"/>
        </w:rPr>
      </w:pPr>
      <w:bookmarkStart w:id="91" w:name="_Toc63778008"/>
      <w:r w:rsidRPr="005A4F52">
        <w:rPr>
          <w:lang w:val="eu-ES"/>
        </w:rPr>
        <w:t>38.2.3.- Emakumeen eta gizonen arteko berdintasun arloko betebeharrak</w:t>
      </w:r>
      <w:bookmarkEnd w:id="91"/>
    </w:p>
    <w:p w:rsidR="00015EB1" w:rsidRPr="005A4F52" w:rsidRDefault="00015EB1" w:rsidP="005E0A2B">
      <w:pPr>
        <w:autoSpaceDE w:val="0"/>
        <w:autoSpaceDN w:val="0"/>
        <w:adjustRightInd w:val="0"/>
        <w:spacing w:before="60" w:line="240" w:lineRule="atLeast"/>
        <w:jc w:val="both"/>
        <w:rPr>
          <w:rFonts w:ascii="Arial" w:hAnsi="Arial" w:cs="Arial"/>
          <w:lang w:val="eu-ES"/>
        </w:rPr>
      </w:pPr>
      <w:r w:rsidRPr="005A4F52">
        <w:rPr>
          <w:rFonts w:ascii="Arial" w:hAnsi="Arial" w:cs="Arial"/>
          <w:lang w:val="eu-ES"/>
        </w:rPr>
        <w:t xml:space="preserve">1.- Enpresa </w:t>
      </w:r>
      <w:r w:rsidR="004A6C8D" w:rsidRPr="005A4F52">
        <w:rPr>
          <w:rFonts w:ascii="Arial" w:hAnsi="Arial" w:cs="Arial"/>
          <w:lang w:val="eu-ES"/>
        </w:rPr>
        <w:t>adjudikaziodun</w:t>
      </w:r>
      <w:r w:rsidRPr="005A4F52">
        <w:rPr>
          <w:rFonts w:ascii="Arial" w:hAnsi="Arial" w:cs="Arial"/>
          <w:lang w:val="eu-ES"/>
        </w:rPr>
        <w:t xml:space="preserve">ak, kontratua </w:t>
      </w:r>
      <w:r w:rsidR="00B05C03" w:rsidRPr="005A4F52">
        <w:rPr>
          <w:rFonts w:ascii="Arial" w:hAnsi="Arial" w:cs="Arial"/>
          <w:lang w:val="eu-ES"/>
        </w:rPr>
        <w:t>egikari</w:t>
      </w:r>
      <w:r w:rsidRPr="005A4F52">
        <w:rPr>
          <w:rFonts w:ascii="Arial" w:hAnsi="Arial" w:cs="Arial"/>
          <w:lang w:val="eu-ES"/>
        </w:rPr>
        <w:t>tzeko orduan, emakumeen eta gizonen arteko berdintasuna bermatzeko neurriak ezarri beharko ditu arlo hauetan: lanpostua eskuratzeko aukerak; sailkapen pertsonala; sustapena; iraupena; prestakuntza; lansariak; kalitatea eta lan egonkortasuna; jardunaldiaren iraupena eta antolaketa; baita kontratuari atxikitako langileen familia bizitza, lan bizitza eta bizitza pertsonala uztartzeko neurriak ere, hain zuzen ere 2007ko martxoaren 22ko 3/2007 Lege Organikoak, emakumeen eta gizonen berdintasun eragingarrirakoak xedatutako moduan</w:t>
      </w:r>
      <w:r w:rsidRPr="005A4F52">
        <w:rPr>
          <w:rFonts w:ascii="Arial" w:hAnsi="Arial" w:cs="Arial"/>
          <w:sz w:val="18"/>
          <w:lang w:val="eu-ES"/>
        </w:rPr>
        <w:t>.</w:t>
      </w:r>
      <w:r w:rsidRPr="005A4F52">
        <w:rPr>
          <w:rFonts w:ascii="Arial" w:hAnsi="Arial" w:cs="Arial"/>
          <w:lang w:val="eu-ES"/>
        </w:rPr>
        <w:t xml:space="preserve"> </w:t>
      </w:r>
    </w:p>
    <w:p w:rsidR="00015EB1" w:rsidRPr="005A4F52" w:rsidRDefault="00015EB1" w:rsidP="005E0A2B">
      <w:pPr>
        <w:spacing w:before="60" w:line="240" w:lineRule="atLeast"/>
        <w:jc w:val="both"/>
        <w:rPr>
          <w:rFonts w:ascii="Arial" w:hAnsi="Arial" w:cs="Arial"/>
          <w:lang w:val="eu-ES"/>
        </w:rPr>
      </w:pPr>
      <w:r w:rsidRPr="005A4F52">
        <w:rPr>
          <w:rFonts w:ascii="Arial" w:hAnsi="Arial" w:cs="Arial"/>
          <w:lang w:val="eu-ES"/>
        </w:rPr>
        <w:t>2.</w:t>
      </w:r>
      <w:r w:rsidR="0088612B" w:rsidRPr="005A4F52">
        <w:rPr>
          <w:rFonts w:ascii="Arial" w:hAnsi="Arial" w:cs="Arial"/>
          <w:lang w:val="eu-ES"/>
        </w:rPr>
        <w:t xml:space="preserve">- Enpresa </w:t>
      </w:r>
      <w:r w:rsidR="004A6C8D" w:rsidRPr="005A4F52">
        <w:rPr>
          <w:rFonts w:ascii="Arial" w:hAnsi="Arial" w:cs="Arial"/>
          <w:lang w:val="eu-ES"/>
        </w:rPr>
        <w:t>adjudikaziodun</w:t>
      </w:r>
      <w:r w:rsidR="0088612B" w:rsidRPr="005A4F52">
        <w:rPr>
          <w:rFonts w:ascii="Arial" w:hAnsi="Arial" w:cs="Arial"/>
          <w:lang w:val="eu-ES"/>
        </w:rPr>
        <w:t>ak hizkera</w:t>
      </w:r>
      <w:r w:rsidRPr="005A4F52">
        <w:rPr>
          <w:rFonts w:ascii="Arial" w:hAnsi="Arial" w:cs="Arial"/>
          <w:lang w:val="eu-ES"/>
        </w:rPr>
        <w:t xml:space="preserve"> ez-sexista erabili beharko du kontratu hau </w:t>
      </w:r>
      <w:r w:rsidR="00B05C03" w:rsidRPr="005A4F52">
        <w:rPr>
          <w:rFonts w:ascii="Arial" w:hAnsi="Arial" w:cs="Arial"/>
          <w:lang w:val="eu-ES"/>
        </w:rPr>
        <w:t>egikari</w:t>
      </w:r>
      <w:r w:rsidRPr="005A4F52">
        <w:rPr>
          <w:rFonts w:ascii="Arial" w:hAnsi="Arial" w:cs="Arial"/>
          <w:lang w:val="eu-ES"/>
        </w:rPr>
        <w:t xml:space="preserve">tzean sortzen den dokumentazio, publizitate, irudi edo material guztietan. Halaber, emakumeen bazterketa iradokitzen </w:t>
      </w:r>
      <w:r w:rsidRPr="005A4F52">
        <w:rPr>
          <w:rFonts w:ascii="Arial" w:eastAsia="Arial Unicode MS" w:hAnsi="Arial" w:cs="Arial"/>
          <w:lang w:val="eu-ES"/>
        </w:rPr>
        <w:t>duten</w:t>
      </w:r>
      <w:r w:rsidRPr="005A4F52">
        <w:rPr>
          <w:rFonts w:ascii="Arial" w:hAnsi="Arial" w:cs="Arial"/>
          <w:lang w:val="eu-ES"/>
        </w:rPr>
        <w:t xml:space="preserve"> irudiak edota estereotipo sexistak ekidin beharko ditu, eta berdintasun balioak, presentzia orekatua, aniztasuna, baterako erantzukizuna eta genero rol zein identitateen aniztasuna sustatu beharko ditu.</w:t>
      </w:r>
    </w:p>
    <w:p w:rsidR="00015EB1" w:rsidRPr="005A4F52" w:rsidRDefault="00015EB1" w:rsidP="002B330F">
      <w:pPr>
        <w:pStyle w:val="Ttulo4"/>
        <w:tabs>
          <w:tab w:val="left" w:pos="4224"/>
        </w:tabs>
        <w:spacing w:after="0" w:line="240" w:lineRule="atLeast"/>
        <w:rPr>
          <w:lang w:val="eu-ES"/>
        </w:rPr>
      </w:pPr>
      <w:bookmarkStart w:id="92" w:name="_Toc63778009"/>
      <w:r w:rsidRPr="005A4F52">
        <w:rPr>
          <w:lang w:val="eu-ES"/>
        </w:rPr>
        <w:t>38.2.4.- Betebeharrak azpikontratazioan</w:t>
      </w:r>
      <w:bookmarkEnd w:id="92"/>
      <w:r w:rsidR="005E0A2B" w:rsidRPr="005A4F52">
        <w:rPr>
          <w:lang w:val="eu-ES"/>
        </w:rPr>
        <w:tab/>
      </w:r>
    </w:p>
    <w:p w:rsidR="00015EB1" w:rsidRPr="005A4F52" w:rsidRDefault="00015EB1" w:rsidP="005E0A2B">
      <w:pPr>
        <w:autoSpaceDE w:val="0"/>
        <w:autoSpaceDN w:val="0"/>
        <w:adjustRightInd w:val="0"/>
        <w:spacing w:before="60" w:line="240" w:lineRule="atLeast"/>
        <w:jc w:val="both"/>
        <w:rPr>
          <w:rFonts w:ascii="Arial" w:hAnsi="Arial" w:cs="Arial"/>
          <w:lang w:val="eu-ES"/>
        </w:rPr>
      </w:pPr>
      <w:r w:rsidRPr="005A4F52">
        <w:rPr>
          <w:rFonts w:ascii="Arial" w:hAnsi="Arial" w:cs="Arial"/>
          <w:lang w:val="eu-ES"/>
        </w:rPr>
        <w:t xml:space="preserve">1.- Azpikontratuak egin ahal izateko, baldintza hauek bete behar dira: </w:t>
      </w:r>
    </w:p>
    <w:p w:rsidR="00015EB1" w:rsidRPr="005A4F52" w:rsidRDefault="004A6C8D" w:rsidP="005E0A2B">
      <w:pPr>
        <w:numPr>
          <w:ilvl w:val="0"/>
          <w:numId w:val="11"/>
        </w:numPr>
        <w:autoSpaceDE w:val="0"/>
        <w:autoSpaceDN w:val="0"/>
        <w:adjustRightInd w:val="0"/>
        <w:spacing w:before="60" w:line="240" w:lineRule="atLeast"/>
        <w:ind w:left="568" w:hanging="284"/>
        <w:jc w:val="both"/>
        <w:rPr>
          <w:rFonts w:ascii="Arial" w:hAnsi="Arial" w:cs="Arial"/>
          <w:lang w:val="eu-ES"/>
        </w:rPr>
      </w:pPr>
      <w:r w:rsidRPr="005A4F52">
        <w:rPr>
          <w:rFonts w:ascii="Arial" w:hAnsi="Arial" w:cs="Arial"/>
          <w:lang w:val="eu-ES"/>
        </w:rPr>
        <w:t>Adjudikaziodun</w:t>
      </w:r>
      <w:r w:rsidR="00015EB1" w:rsidRPr="005A4F52">
        <w:rPr>
          <w:rFonts w:ascii="Arial" w:hAnsi="Arial" w:cs="Arial"/>
          <w:lang w:val="eu-ES"/>
        </w:rPr>
        <w:t xml:space="preserve">ak aldez aurretik eta idatziz jakinarazi behar dio kontratazio organoari azpikontratuak egiteko asmoa, prestazioaren zein zati azpikontratatzeko asmoa duen eta </w:t>
      </w:r>
      <w:r w:rsidR="00015EB1" w:rsidRPr="005A4F52">
        <w:rPr>
          <w:rFonts w:ascii="Arial" w:hAnsi="Arial" w:cs="Arial"/>
          <w:lang w:val="eu-ES"/>
        </w:rPr>
        <w:lastRenderedPageBreak/>
        <w:t>azpikontratistak nortzuk diren zehaztuz. Horrez gain, azpikontratisten izena, harremanetarako datuak eta lege ordezkariak zeintzuk diren adierazi beharko du, eta, era berean, azpikontratistek kontratua gauzatzeko gaitasuna dutela behar bezala justifikatu beharko du, baita Administrazioarekin kontratatzeko debeku egoeran ez daudela ere.</w:t>
      </w:r>
    </w:p>
    <w:p w:rsidR="00015EB1" w:rsidRPr="005A4F52" w:rsidRDefault="00015EB1" w:rsidP="005E0A2B">
      <w:pPr>
        <w:autoSpaceDE w:val="0"/>
        <w:autoSpaceDN w:val="0"/>
        <w:adjustRightInd w:val="0"/>
        <w:spacing w:before="60" w:line="240" w:lineRule="atLeast"/>
        <w:ind w:left="567"/>
        <w:jc w:val="both"/>
        <w:rPr>
          <w:rFonts w:ascii="Arial" w:hAnsi="Arial" w:cs="Arial"/>
          <w:lang w:val="eu-ES"/>
        </w:rPr>
      </w:pPr>
      <w:r w:rsidRPr="005A4F52">
        <w:rPr>
          <w:rFonts w:ascii="Arial" w:hAnsi="Arial" w:cs="Arial"/>
          <w:lang w:val="eu-ES"/>
        </w:rPr>
        <w:t>Azpikon</w:t>
      </w:r>
      <w:r w:rsidR="005C6973" w:rsidRPr="005A4F52">
        <w:rPr>
          <w:rFonts w:ascii="Arial" w:hAnsi="Arial" w:cs="Arial"/>
          <w:lang w:val="eu-ES"/>
        </w:rPr>
        <w:t>tratistak SPKL</w:t>
      </w:r>
      <w:r w:rsidR="00A56CD3" w:rsidRPr="005A4F52">
        <w:rPr>
          <w:rFonts w:ascii="Arial" w:hAnsi="Arial" w:cs="Arial"/>
          <w:lang w:val="eu-ES"/>
        </w:rPr>
        <w:t>ren</w:t>
      </w:r>
      <w:r w:rsidRPr="005A4F52">
        <w:rPr>
          <w:rFonts w:ascii="Arial" w:hAnsi="Arial" w:cs="Arial"/>
          <w:lang w:val="eu-ES"/>
        </w:rPr>
        <w:t xml:space="preserve"> 71. artikuluan aurreikusten diren kontratatzeko debeku edo gaitasun eza ez dituela egiaztatu ahal izateko, kontratistak nahitaez aurkeztu beharko du azpikontratistak sinatutako erantzukizunezko aitorpen bat, gauzak horrela direla adierazten duena.</w:t>
      </w:r>
    </w:p>
    <w:p w:rsidR="00015EB1" w:rsidRPr="005A4F52" w:rsidRDefault="00015EB1" w:rsidP="005E0A2B">
      <w:pPr>
        <w:pStyle w:val="texto"/>
        <w:shd w:val="clear" w:color="auto" w:fill="FFFFFF"/>
        <w:autoSpaceDE w:val="0"/>
        <w:autoSpaceDN w:val="0"/>
        <w:adjustRightInd w:val="0"/>
        <w:spacing w:before="60" w:after="0" w:line="240" w:lineRule="atLeast"/>
        <w:ind w:left="567" w:right="0" w:firstLine="0"/>
        <w:rPr>
          <w:rFonts w:ascii="Arial" w:hAnsi="Arial" w:cs="Arial"/>
          <w:color w:val="auto"/>
          <w:sz w:val="20"/>
          <w:szCs w:val="20"/>
          <w:lang w:val="eu-ES"/>
        </w:rPr>
      </w:pPr>
      <w:r w:rsidRPr="005A4F52">
        <w:rPr>
          <w:rFonts w:ascii="Arial" w:hAnsi="Arial" w:cs="Arial"/>
          <w:color w:val="auto"/>
          <w:sz w:val="20"/>
          <w:szCs w:val="20"/>
          <w:lang w:val="eu-ES"/>
        </w:rPr>
        <w:t>Azpikontratuak ez badatoz bat eskaintzan zehaztutakoarekin, bai eskaintzan izenez adierazitako enpresariekin egin ordez beste batzuekin egiten direlako, edo eskaintzan adierazitako profil profesionalaren araberakoak ez direlako, ezin izango dira egin, jakinarazpena bidali eta gaitasunari nahiz kaudimenari buruzko egia</w:t>
      </w:r>
      <w:r w:rsidR="00E871FC" w:rsidRPr="005A4F52">
        <w:rPr>
          <w:rFonts w:ascii="Arial" w:hAnsi="Arial" w:cs="Arial"/>
          <w:color w:val="auto"/>
          <w:sz w:val="20"/>
          <w:szCs w:val="20"/>
          <w:lang w:val="eu-ES"/>
        </w:rPr>
        <w:t>ztagiriak aurkezten direnetik hogei</w:t>
      </w:r>
      <w:r w:rsidRPr="005A4F52">
        <w:rPr>
          <w:rFonts w:ascii="Arial" w:hAnsi="Arial" w:cs="Arial"/>
          <w:color w:val="auto"/>
          <w:sz w:val="20"/>
          <w:szCs w:val="20"/>
          <w:lang w:val="eu-ES"/>
        </w:rPr>
        <w:t xml:space="preserve"> egun natural igaro arte, non eta azpikontratu horiek ez diren aldez aurretik eta berariaz baimendu, eta Administrazioak ez badu, epe horren barne, horien aurka dagoela adierazteko jakinarazpenik egin. Araubide hori aplikatuko da, era berean, eskaintzan, lanbide profila deskribatuz identifikatu badira azpikontratistak.</w:t>
      </w:r>
    </w:p>
    <w:p w:rsidR="00015EB1" w:rsidRPr="005A4F52" w:rsidRDefault="00E871FC" w:rsidP="005E0A2B">
      <w:pPr>
        <w:pStyle w:val="texto"/>
        <w:numPr>
          <w:ilvl w:val="0"/>
          <w:numId w:val="11"/>
        </w:numPr>
        <w:shd w:val="clear" w:color="auto" w:fill="FFFFFF"/>
        <w:spacing w:before="60" w:after="0" w:line="240" w:lineRule="atLeast"/>
        <w:ind w:left="568" w:right="0" w:hanging="284"/>
        <w:rPr>
          <w:rFonts w:ascii="Arial" w:hAnsi="Arial" w:cs="Arial"/>
          <w:color w:val="auto"/>
          <w:sz w:val="20"/>
          <w:szCs w:val="20"/>
          <w:lang w:val="eu-ES"/>
        </w:rPr>
      </w:pPr>
      <w:r w:rsidRPr="005A4F52">
        <w:rPr>
          <w:rFonts w:ascii="Arial" w:hAnsi="Arial" w:cs="Arial"/>
          <w:color w:val="auto"/>
          <w:sz w:val="20"/>
          <w:szCs w:val="20"/>
          <w:lang w:val="eu-ES"/>
        </w:rPr>
        <w:t>Hogei</w:t>
      </w:r>
      <w:r w:rsidR="00015EB1" w:rsidRPr="005A4F52">
        <w:rPr>
          <w:rFonts w:ascii="Arial" w:hAnsi="Arial" w:cs="Arial"/>
          <w:color w:val="auto"/>
          <w:sz w:val="20"/>
          <w:szCs w:val="20"/>
          <w:lang w:val="eu-ES"/>
        </w:rPr>
        <w:t xml:space="preserve"> egun naturaleko epea igaro gabe ere egin ahal izango dira azpikontratuak, betiere kontratistaren erantzukizunaren pean, baldin eta hori egitea beharrezkoa bada larrialdi bati erantzuteko edo presazko neurriak ezarri behar direlako, eta behar bezala justifikatzen eta jakinarazten bada.</w:t>
      </w:r>
    </w:p>
    <w:p w:rsidR="00015EB1" w:rsidRPr="005A4F52" w:rsidRDefault="00015EB1" w:rsidP="005E0A2B">
      <w:pPr>
        <w:pStyle w:val="texto"/>
        <w:numPr>
          <w:ilvl w:val="0"/>
          <w:numId w:val="11"/>
        </w:numPr>
        <w:shd w:val="clear" w:color="auto" w:fill="FFFFFF"/>
        <w:spacing w:before="60" w:after="0" w:line="240" w:lineRule="atLeast"/>
        <w:ind w:left="568" w:right="0" w:hanging="284"/>
        <w:rPr>
          <w:rFonts w:ascii="Arial" w:hAnsi="Arial" w:cs="Arial"/>
          <w:color w:val="auto"/>
          <w:sz w:val="20"/>
          <w:szCs w:val="20"/>
          <w:lang w:val="eu-ES"/>
        </w:rPr>
      </w:pPr>
      <w:r w:rsidRPr="005A4F52">
        <w:rPr>
          <w:rFonts w:ascii="Arial" w:hAnsi="Arial" w:cs="Arial"/>
          <w:color w:val="auto"/>
          <w:sz w:val="20"/>
          <w:szCs w:val="20"/>
          <w:lang w:val="eu-ES"/>
        </w:rPr>
        <w:t>Isilpeko kontratuetan edo izaera erreserbatukoetan, edo segurtasun neurri bereziez babestuta gauzatu beharrekoetan, lege nahiz araudien arabera, edo estatuaren segurtasunaren funtsezko interesak babestu beharrak hala eskatzen duenean, azpikontratazioa egiteko, kontratazio organoaren baimen espresua beharko da beti.</w:t>
      </w:r>
    </w:p>
    <w:p w:rsidR="00015EB1" w:rsidRPr="005A4F52" w:rsidRDefault="00015EB1" w:rsidP="005E0A2B">
      <w:pPr>
        <w:pStyle w:val="texto"/>
        <w:shd w:val="clear" w:color="auto" w:fill="FFFFFF"/>
        <w:spacing w:before="60" w:after="0" w:line="240" w:lineRule="atLeast"/>
        <w:ind w:left="0" w:right="0" w:firstLine="0"/>
        <w:rPr>
          <w:rFonts w:ascii="Arial" w:hAnsi="Arial" w:cs="Arial"/>
          <w:color w:val="auto"/>
          <w:sz w:val="20"/>
          <w:szCs w:val="20"/>
          <w:lang w:val="eu-ES"/>
        </w:rPr>
      </w:pPr>
      <w:r w:rsidRPr="005A4F52">
        <w:rPr>
          <w:rFonts w:ascii="Arial" w:hAnsi="Arial" w:cs="Arial"/>
          <w:color w:val="auto"/>
          <w:sz w:val="20"/>
          <w:szCs w:val="20"/>
          <w:lang w:val="eu-ES"/>
        </w:rPr>
        <w:t xml:space="preserve">2.- Ezaugarrien taulako </w:t>
      </w:r>
      <w:hyperlink w:anchor="CC_16" w:history="1">
        <w:r w:rsidRPr="005A4F52">
          <w:rPr>
            <w:rStyle w:val="Hipervnculo"/>
            <w:rFonts w:ascii="Arial" w:hAnsi="Arial" w:cs="Arial"/>
            <w:b/>
            <w:sz w:val="20"/>
            <w:szCs w:val="20"/>
            <w:lang w:val="eu-ES"/>
          </w:rPr>
          <w:t>16. atalean</w:t>
        </w:r>
      </w:hyperlink>
      <w:r w:rsidRPr="005A4F52">
        <w:rPr>
          <w:rFonts w:ascii="Arial" w:hAnsi="Arial" w:cs="Arial"/>
          <w:color w:val="auto"/>
          <w:sz w:val="20"/>
          <w:szCs w:val="20"/>
          <w:lang w:val="eu-ES"/>
        </w:rPr>
        <w:t xml:space="preserve"> aipatzen diren zeregin kritikoak ezingo dira azpikontratatu, kontratista nagusiak zuzenean egin beharko ditu.</w:t>
      </w:r>
    </w:p>
    <w:p w:rsidR="00015EB1" w:rsidRPr="005A4F52" w:rsidRDefault="00015EB1" w:rsidP="005E0A2B">
      <w:pPr>
        <w:pStyle w:val="texto"/>
        <w:shd w:val="clear" w:color="auto" w:fill="FFFFFF"/>
        <w:spacing w:before="60" w:after="0" w:line="240" w:lineRule="atLeast"/>
        <w:ind w:left="0" w:right="0" w:firstLine="0"/>
        <w:rPr>
          <w:rFonts w:ascii="Arial" w:hAnsi="Arial" w:cs="Arial"/>
          <w:color w:val="auto"/>
          <w:sz w:val="20"/>
          <w:szCs w:val="20"/>
          <w:lang w:val="eu-ES"/>
        </w:rPr>
      </w:pPr>
      <w:r w:rsidRPr="005A4F52">
        <w:rPr>
          <w:rFonts w:ascii="Arial" w:hAnsi="Arial" w:cs="Arial"/>
          <w:color w:val="auto"/>
          <w:sz w:val="20"/>
          <w:szCs w:val="20"/>
          <w:lang w:val="eu-ES"/>
        </w:rPr>
        <w:t xml:space="preserve">3.- Kontratista nagusiaren mende bakarrik egongo dira azpikontratistak, eta beraz, Administrazioaren aurrean kontratista nagusia izango da kontratuaren erantzule bakarra, hitzez hitz bete beharko baititu </w:t>
      </w:r>
      <w:r w:rsidR="00170846" w:rsidRPr="005A4F52">
        <w:rPr>
          <w:rFonts w:ascii="Arial" w:hAnsi="Arial" w:cs="Arial"/>
          <w:color w:val="auto"/>
          <w:sz w:val="20"/>
          <w:szCs w:val="20"/>
          <w:lang w:val="eu-ES"/>
        </w:rPr>
        <w:t>administrazio klausula partikularren</w:t>
      </w:r>
      <w:r w:rsidRPr="005A4F52">
        <w:rPr>
          <w:rFonts w:ascii="Arial" w:hAnsi="Arial" w:cs="Arial"/>
          <w:color w:val="auto"/>
          <w:sz w:val="20"/>
          <w:szCs w:val="20"/>
          <w:lang w:val="eu-ES"/>
        </w:rPr>
        <w:t xml:space="preserve"> agiria eta kontratuan xedatutakoa, gizarte eta lan arloko betebeharrak nahiz ingurumen arlokoak barne</w:t>
      </w:r>
      <w:r w:rsidR="00D55AE9" w:rsidRPr="005A4F52">
        <w:rPr>
          <w:rFonts w:ascii="Arial" w:hAnsi="Arial" w:cs="Arial"/>
          <w:color w:val="auto"/>
          <w:sz w:val="20"/>
          <w:szCs w:val="20"/>
          <w:lang w:val="eu-ES"/>
        </w:rPr>
        <w:t>, halaber, datuen babesari buruzko estatuko eta Europar Batasuneko araudiaren mende egoteko betebeharra</w:t>
      </w:r>
      <w:r w:rsidRPr="005A4F52">
        <w:rPr>
          <w:rFonts w:ascii="Arial" w:hAnsi="Arial" w:cs="Arial"/>
          <w:color w:val="auto"/>
          <w:sz w:val="20"/>
          <w:szCs w:val="20"/>
          <w:lang w:val="eu-ES"/>
        </w:rPr>
        <w:t>.</w:t>
      </w:r>
    </w:p>
    <w:p w:rsidR="00015EB1" w:rsidRPr="005A4F52" w:rsidRDefault="00015EB1" w:rsidP="005E0A2B">
      <w:pPr>
        <w:spacing w:before="60" w:line="240" w:lineRule="atLeast"/>
        <w:jc w:val="both"/>
        <w:rPr>
          <w:rFonts w:ascii="Arial" w:hAnsi="Arial"/>
          <w:lang w:val="eu-ES"/>
        </w:rPr>
      </w:pPr>
      <w:r w:rsidRPr="005A4F52">
        <w:rPr>
          <w:rFonts w:ascii="Arial" w:hAnsi="Arial" w:cs="Arial"/>
          <w:lang w:val="eu-ES"/>
        </w:rPr>
        <w:t>Enpresa kontratista nagusiaren erantzukizun esklusiboa ez da ezertan aldatuko, nahiz eta aurreko 1. apartatuaren a) eta b) letretan adierazitako komunikazioen indarrez egin diren azpikontratuen berri izan Administrazioak – edo c) letran ezarritako kasuan emandako baimena izanda ere</w:t>
      </w:r>
      <w:r w:rsidRPr="005A4F52">
        <w:rPr>
          <w:rFonts w:ascii="Arial" w:hAnsi="Arial"/>
          <w:lang w:val="eu-ES"/>
        </w:rPr>
        <w:t>.</w:t>
      </w:r>
    </w:p>
    <w:p w:rsidR="00015EB1" w:rsidRPr="005A4F52" w:rsidRDefault="00015EB1" w:rsidP="005E0A2B">
      <w:pPr>
        <w:pStyle w:val="texto"/>
        <w:shd w:val="clear" w:color="auto" w:fill="FFFFFF"/>
        <w:spacing w:before="60" w:after="0" w:line="240" w:lineRule="atLeast"/>
        <w:ind w:left="0" w:right="0" w:firstLine="0"/>
        <w:rPr>
          <w:rFonts w:ascii="Arial" w:hAnsi="Arial" w:cs="Arial"/>
          <w:color w:val="auto"/>
          <w:sz w:val="20"/>
          <w:szCs w:val="20"/>
          <w:lang w:val="eu-ES"/>
        </w:rPr>
      </w:pPr>
      <w:r w:rsidRPr="005A4F52">
        <w:rPr>
          <w:rFonts w:ascii="Arial" w:hAnsi="Arial" w:cs="Arial"/>
          <w:color w:val="auto"/>
          <w:sz w:val="20"/>
          <w:szCs w:val="20"/>
          <w:lang w:val="eu-ES"/>
        </w:rPr>
        <w:t>4.- Kontratistak ezingo du inolaz ere kontratu zati bat gauzatzeko hitzarmenik egin antolamendu juridikoaren arabera kontratuak egiteko desgaituta dauden pertsonekin edo Sektore Publikoko Kontratuen Legearen 71. artikuluan jasotako egoeraren batean dauden pertsonekin.</w:t>
      </w:r>
    </w:p>
    <w:p w:rsidR="00015EB1" w:rsidRPr="005A4F52" w:rsidRDefault="00015EB1" w:rsidP="005E0A2B">
      <w:pPr>
        <w:pStyle w:val="texto"/>
        <w:shd w:val="clear" w:color="auto" w:fill="FFFFFF"/>
        <w:spacing w:before="60" w:after="0" w:line="240" w:lineRule="atLeast"/>
        <w:ind w:left="0" w:right="0" w:firstLine="0"/>
        <w:rPr>
          <w:rFonts w:ascii="Arial" w:hAnsi="Arial" w:cs="Arial"/>
          <w:color w:val="auto"/>
          <w:sz w:val="20"/>
          <w:szCs w:val="20"/>
          <w:lang w:val="eu-ES"/>
        </w:rPr>
      </w:pPr>
      <w:r w:rsidRPr="005A4F52">
        <w:rPr>
          <w:rFonts w:ascii="Arial" w:hAnsi="Arial" w:cs="Arial"/>
          <w:color w:val="auto"/>
          <w:sz w:val="20"/>
          <w:szCs w:val="20"/>
          <w:lang w:val="eu-ES"/>
        </w:rPr>
        <w:t>5.- Enpresa kontratistak azpikontratazioari buruzko informazioa eman beharko dio langileen ordezkaritzari, lan legerian xedatutakoaren arabera.</w:t>
      </w:r>
    </w:p>
    <w:p w:rsidR="00015EB1" w:rsidRPr="005A4F52" w:rsidRDefault="00015EB1" w:rsidP="005E0A2B">
      <w:pPr>
        <w:pStyle w:val="texto"/>
        <w:shd w:val="clear" w:color="auto" w:fill="FFFFFF"/>
        <w:spacing w:before="60" w:after="0" w:line="240" w:lineRule="atLeast"/>
        <w:ind w:left="0" w:right="0" w:firstLine="0"/>
        <w:rPr>
          <w:rFonts w:ascii="Arial" w:hAnsi="Arial" w:cs="Arial"/>
          <w:color w:val="auto"/>
          <w:sz w:val="20"/>
          <w:szCs w:val="20"/>
          <w:lang w:val="eu-ES"/>
        </w:rPr>
      </w:pPr>
      <w:r w:rsidRPr="005A4F52">
        <w:rPr>
          <w:rFonts w:ascii="Arial" w:hAnsi="Arial" w:cs="Arial"/>
          <w:color w:val="auto"/>
          <w:sz w:val="20"/>
          <w:szCs w:val="20"/>
          <w:lang w:val="eu-ES"/>
        </w:rPr>
        <w:t xml:space="preserve">6.- </w:t>
      </w:r>
      <w:r w:rsidR="00D91908" w:rsidRPr="005A4F52">
        <w:rPr>
          <w:rFonts w:ascii="Arial" w:hAnsi="Arial" w:cs="Arial"/>
          <w:sz w:val="20"/>
          <w:szCs w:val="20"/>
          <w:lang w:val="eu-ES"/>
        </w:rPr>
        <w:t>Enpresa edo entitate adjudikaziodunak azpikontratua jasoko duen dokumentua aurkeztu beharko dio kontratazio organoari. Dokumentu horretan, enpresa edo entitate azpikontratistak kontratu honetan aurreikusitako klausulei dagokienez dituen betebeharrak eta horiek ez betetzearen ondorioak ezarri beharko dira.</w:t>
      </w:r>
    </w:p>
    <w:p w:rsidR="00015EB1" w:rsidRPr="005A4F52" w:rsidRDefault="00015EB1" w:rsidP="005E0A2B">
      <w:pPr>
        <w:spacing w:before="60" w:line="240" w:lineRule="atLeast"/>
        <w:jc w:val="both"/>
        <w:rPr>
          <w:rFonts w:ascii="Arial" w:hAnsi="Arial"/>
          <w:lang w:val="eu-ES"/>
        </w:rPr>
      </w:pPr>
      <w:r w:rsidRPr="005A4F52">
        <w:rPr>
          <w:rFonts w:ascii="Arial" w:hAnsi="Arial"/>
          <w:lang w:val="eu-ES"/>
        </w:rPr>
        <w:t xml:space="preserve">7.- </w:t>
      </w:r>
      <w:r w:rsidRPr="005A4F52">
        <w:rPr>
          <w:rFonts w:ascii="Arial" w:hAnsi="Arial" w:cs="Arial"/>
          <w:lang w:val="eu-ES"/>
        </w:rPr>
        <w:t>Azpikontratistei ordaintzeari dagokionean, S</w:t>
      </w:r>
      <w:r w:rsidR="005C6973" w:rsidRPr="005A4F52">
        <w:rPr>
          <w:rFonts w:ascii="Arial" w:hAnsi="Arial" w:cs="Arial"/>
          <w:lang w:val="eu-ES"/>
        </w:rPr>
        <w:t>PKL</w:t>
      </w:r>
      <w:r w:rsidRPr="005A4F52">
        <w:rPr>
          <w:rFonts w:ascii="Arial" w:hAnsi="Arial" w:cs="Arial"/>
          <w:lang w:val="eu-ES"/>
        </w:rPr>
        <w:t>ko 216. artikulua bete beharko da, baita abenduaren 29ko 3/2004 Legea, merkataritza eragiketetako berankortasunaren arauko neurriak ezartzen dituena, aldatzen duen uztailaren 5eko 15/2010 Legeko hirugarren xedapen iragankorrean xedatutakoa ere</w:t>
      </w:r>
      <w:r w:rsidRPr="005A4F52">
        <w:rPr>
          <w:rFonts w:ascii="Arial" w:hAnsi="Arial"/>
          <w:lang w:val="eu-ES"/>
        </w:rPr>
        <w:t>.</w:t>
      </w:r>
    </w:p>
    <w:p w:rsidR="00015EB1" w:rsidRPr="005A4F52" w:rsidRDefault="00015EB1" w:rsidP="005E0A2B">
      <w:pPr>
        <w:autoSpaceDE w:val="0"/>
        <w:autoSpaceDN w:val="0"/>
        <w:adjustRightInd w:val="0"/>
        <w:spacing w:before="60" w:line="240" w:lineRule="atLeast"/>
        <w:jc w:val="both"/>
        <w:rPr>
          <w:rFonts w:ascii="Arial" w:hAnsi="Arial" w:cs="Arial"/>
          <w:lang w:val="eu-ES"/>
        </w:rPr>
      </w:pPr>
      <w:r w:rsidRPr="005A4F52">
        <w:rPr>
          <w:rFonts w:ascii="Arial" w:hAnsi="Arial" w:cs="Arial"/>
          <w:lang w:val="eu-ES"/>
        </w:rPr>
        <w:t>8.- Kontratistak kontratuan parte hartzen duten azpikontratistei edo hornitzaileei egin beharreko ordainketak zehatz-mehatz bete dituen egiaztatu ahal izango du Administrazioak.</w:t>
      </w:r>
    </w:p>
    <w:p w:rsidR="00015EB1" w:rsidRPr="005A4F52" w:rsidRDefault="00015EB1" w:rsidP="005E0A2B">
      <w:pPr>
        <w:autoSpaceDE w:val="0"/>
        <w:autoSpaceDN w:val="0"/>
        <w:adjustRightInd w:val="0"/>
        <w:spacing w:before="60" w:line="240" w:lineRule="atLeast"/>
        <w:jc w:val="both"/>
        <w:rPr>
          <w:rFonts w:ascii="Arial" w:hAnsi="Arial" w:cs="Arial"/>
          <w:lang w:val="eu-ES"/>
        </w:rPr>
      </w:pPr>
      <w:r w:rsidRPr="005A4F52">
        <w:rPr>
          <w:rFonts w:ascii="Arial" w:hAnsi="Arial" w:cs="Arial"/>
          <w:lang w:val="eu-ES"/>
        </w:rPr>
        <w:lastRenderedPageBreak/>
        <w:t>Horretarako, Administrazioak hala eskatuz gero, kontratuan parte hartzen duten azpikontratisten edo hornitzaileen zerrenda bidali beharko dio kontratistak, xehetasun guztiekin, haien parte hartzea gauzatzen denean; bertan, bakoitzaren azpikontratazio edo hornikuntza baldintzak ere zehaztu beharko dira, ordainketaren epearekin zerikusi zuzena dutenean.</w:t>
      </w:r>
    </w:p>
    <w:p w:rsidR="00015EB1" w:rsidRPr="005A4F52" w:rsidRDefault="00015EB1" w:rsidP="005E0A2B">
      <w:pPr>
        <w:autoSpaceDE w:val="0"/>
        <w:autoSpaceDN w:val="0"/>
        <w:adjustRightInd w:val="0"/>
        <w:spacing w:before="60" w:line="240" w:lineRule="atLeast"/>
        <w:jc w:val="both"/>
        <w:rPr>
          <w:rFonts w:ascii="Arial" w:hAnsi="Arial" w:cs="Arial"/>
          <w:lang w:val="eu-ES"/>
        </w:rPr>
      </w:pPr>
      <w:r w:rsidRPr="005A4F52">
        <w:rPr>
          <w:rFonts w:ascii="Arial" w:hAnsi="Arial" w:cs="Arial"/>
          <w:lang w:val="eu-ES"/>
        </w:rPr>
        <w:t>Halaber, Administrazioari frogagiri bat aurkeztuko dio, h</w:t>
      </w:r>
      <w:r w:rsidR="005C6973" w:rsidRPr="005A4F52">
        <w:rPr>
          <w:rFonts w:ascii="Arial" w:hAnsi="Arial" w:cs="Arial"/>
          <w:lang w:val="eu-ES"/>
        </w:rPr>
        <w:t>orrek hala eskatuz gero, SPKLren</w:t>
      </w:r>
      <w:r w:rsidRPr="005A4F52">
        <w:rPr>
          <w:rFonts w:ascii="Arial" w:hAnsi="Arial" w:cs="Arial"/>
          <w:lang w:val="eu-ES"/>
        </w:rPr>
        <w:t xml:space="preserve"> 216. artikuluan eta abenduaren 29ko 3/2004 Legean xedatutako ordainketa epe</w:t>
      </w:r>
      <w:r w:rsidR="0017353E" w:rsidRPr="005A4F52">
        <w:rPr>
          <w:rFonts w:ascii="Arial" w:hAnsi="Arial" w:cs="Arial"/>
          <w:lang w:val="eu-ES"/>
        </w:rPr>
        <w:t>ak bete direla adierazten duena</w:t>
      </w:r>
      <w:r w:rsidRPr="005A4F52">
        <w:rPr>
          <w:rFonts w:ascii="Arial" w:hAnsi="Arial" w:cs="Arial"/>
          <w:lang w:val="eu-ES"/>
        </w:rPr>
        <w:t>.</w:t>
      </w:r>
    </w:p>
    <w:p w:rsidR="00015EB1" w:rsidRPr="005A4F52" w:rsidRDefault="00015EB1" w:rsidP="002B330F">
      <w:pPr>
        <w:pStyle w:val="Ttulo4"/>
        <w:spacing w:after="0" w:line="240" w:lineRule="atLeast"/>
        <w:rPr>
          <w:lang w:val="eu-ES"/>
        </w:rPr>
      </w:pPr>
      <w:bookmarkStart w:id="93" w:name="_Toc63778010"/>
      <w:r w:rsidRPr="005A4F52">
        <w:rPr>
          <w:lang w:val="eu-ES"/>
        </w:rPr>
        <w:t>38.2.5.- Laneko segurtasun eta osasun esparruko betebeharrak</w:t>
      </w:r>
      <w:bookmarkEnd w:id="93"/>
    </w:p>
    <w:p w:rsidR="00015EB1" w:rsidRPr="005A4F52" w:rsidRDefault="00015EB1" w:rsidP="005E0A2B">
      <w:pPr>
        <w:pStyle w:val="texto"/>
        <w:shd w:val="clear" w:color="auto" w:fill="FFFFFF"/>
        <w:spacing w:before="60" w:after="0" w:line="240" w:lineRule="atLeast"/>
        <w:ind w:left="0" w:right="0" w:firstLine="0"/>
        <w:rPr>
          <w:rFonts w:ascii="Arial" w:hAnsi="Arial" w:cs="Arial"/>
          <w:color w:val="auto"/>
          <w:sz w:val="20"/>
          <w:szCs w:val="20"/>
          <w:lang w:val="eu-ES"/>
        </w:rPr>
      </w:pPr>
      <w:r w:rsidRPr="005A4F52">
        <w:rPr>
          <w:rFonts w:ascii="Arial" w:hAnsi="Arial" w:cs="Arial"/>
          <w:color w:val="auto"/>
          <w:sz w:val="20"/>
          <w:szCs w:val="20"/>
          <w:lang w:val="eu-ES"/>
        </w:rPr>
        <w:t>1.- Laneko segurtasun eta arriskuen prebentzioko esparruan indarrean dauden xedapenak bete beharko ditu enpresa kontratistak, baita hitzarmen kolektibo aplikagarritik eratorritakoak ere.</w:t>
      </w:r>
    </w:p>
    <w:p w:rsidR="00015EB1" w:rsidRPr="005A4F52" w:rsidRDefault="00015EB1" w:rsidP="005E0A2B">
      <w:pPr>
        <w:pStyle w:val="texto"/>
        <w:shd w:val="clear" w:color="auto" w:fill="FFFFFF"/>
        <w:spacing w:before="60" w:after="0" w:line="240" w:lineRule="atLeast"/>
        <w:ind w:left="0" w:right="0" w:firstLine="0"/>
        <w:rPr>
          <w:rFonts w:ascii="Arial" w:hAnsi="Arial" w:cs="Arial"/>
          <w:color w:val="auto"/>
          <w:sz w:val="20"/>
          <w:szCs w:val="20"/>
          <w:lang w:val="eu-ES"/>
        </w:rPr>
      </w:pPr>
      <w:r w:rsidRPr="005A4F52">
        <w:rPr>
          <w:rFonts w:ascii="Arial" w:hAnsi="Arial" w:cs="Arial"/>
          <w:color w:val="auto"/>
          <w:sz w:val="20"/>
          <w:szCs w:val="20"/>
          <w:lang w:val="eu-ES"/>
        </w:rPr>
        <w:t xml:space="preserve">2.- Enpresa kontratistak nahitaezko edo beharrezko laneko segurtasun eta higiene neurriak hartu beharko ditu, kontratu honen </w:t>
      </w:r>
      <w:r w:rsidR="00075473" w:rsidRPr="005A4F52">
        <w:rPr>
          <w:rFonts w:ascii="Arial" w:hAnsi="Arial" w:cs="Arial"/>
          <w:color w:val="auto"/>
          <w:sz w:val="20"/>
          <w:szCs w:val="20"/>
          <w:lang w:val="eu-ES"/>
        </w:rPr>
        <w:t>objektu</w:t>
      </w:r>
      <w:r w:rsidRPr="005A4F52">
        <w:rPr>
          <w:rFonts w:ascii="Arial" w:hAnsi="Arial" w:cs="Arial"/>
          <w:color w:val="auto"/>
          <w:sz w:val="20"/>
          <w:szCs w:val="20"/>
          <w:lang w:val="eu-ES"/>
        </w:rPr>
        <w:t>ari lotuta dauden langileen osotasunarentzat edo osasunarentzat sor daitezkeen arriskuei aurrea hartzeko.</w:t>
      </w:r>
    </w:p>
    <w:p w:rsidR="00015EB1" w:rsidRPr="005A4F52" w:rsidRDefault="00015EB1" w:rsidP="005E0A2B">
      <w:pPr>
        <w:spacing w:before="60" w:line="240" w:lineRule="atLeast"/>
        <w:jc w:val="both"/>
        <w:rPr>
          <w:rFonts w:ascii="Arial" w:hAnsi="Arial"/>
          <w:lang w:val="eu-ES"/>
        </w:rPr>
      </w:pPr>
      <w:r w:rsidRPr="005A4F52">
        <w:rPr>
          <w:rFonts w:ascii="Arial" w:hAnsi="Arial" w:cs="Arial"/>
          <w:lang w:val="eu-ES"/>
        </w:rPr>
        <w:t xml:space="preserve">3.- Hornidura kontratuaren </w:t>
      </w:r>
      <w:r w:rsidR="00075473" w:rsidRPr="005A4F52">
        <w:rPr>
          <w:rFonts w:ascii="Arial" w:hAnsi="Arial" w:cs="Arial"/>
          <w:lang w:val="eu-ES"/>
        </w:rPr>
        <w:t>objektu</w:t>
      </w:r>
      <w:r w:rsidRPr="005A4F52">
        <w:rPr>
          <w:rFonts w:ascii="Arial" w:hAnsi="Arial" w:cs="Arial"/>
          <w:lang w:val="eu-ES"/>
        </w:rPr>
        <w:t>aren izaera dela eta, kontratistaren langileek administrazio kontratatzailearen zentroetan prestazioren bat egiteko esku hartu behar badute (edo, azpikontratistarenek, halakorik badago), eta lantoki horietan Administrazioaren langile propioek ere lan egiten badute, esku-hartzeari ekin baino lehen, horretan lan egingo duten enpresa eta langile autonomo guztiek lankidetzan jardun beharko dute, eta garatuko dituzten jarduerek sor ditzaketen berariazko arriskuei buruzko informazioaren elkartrukea egin beharko dute, hain zuzen arrisku horiek jardueran parte hartzen duten beste enpresetako langileengan eragina izan badezakete.</w:t>
      </w:r>
      <w:r w:rsidRPr="005A4F52">
        <w:rPr>
          <w:rFonts w:ascii="Arial" w:hAnsi="Arial"/>
          <w:lang w:val="eu-ES"/>
        </w:rPr>
        <w:t xml:space="preserve"> Enpresa bakoitzak bere langileei jakinaraziko dizkie jarduera aldiberekotasunagatik sortzen diren arriskuak, eta beharrezko koordinazio bitartekoak jarriko dituzte. Horretarako, jasotako informazioa kontuan hartuko da lan arriskuen ebaluazioa eta dagozkion prebentzio jardueren plangintza egiteko orduan.</w:t>
      </w:r>
    </w:p>
    <w:p w:rsidR="00015EB1" w:rsidRPr="005A4F52" w:rsidRDefault="00015EB1" w:rsidP="005E0A2B">
      <w:pPr>
        <w:pStyle w:val="texto"/>
        <w:shd w:val="clear" w:color="auto" w:fill="FFFFFF"/>
        <w:spacing w:before="60" w:after="0" w:line="240" w:lineRule="atLeast"/>
        <w:ind w:left="0" w:right="0" w:firstLine="0"/>
        <w:rPr>
          <w:rFonts w:ascii="Arial" w:hAnsi="Arial" w:cs="Arial"/>
          <w:color w:val="auto"/>
          <w:sz w:val="20"/>
          <w:szCs w:val="20"/>
          <w:lang w:val="eu-ES"/>
        </w:rPr>
      </w:pPr>
      <w:r w:rsidRPr="005A4F52">
        <w:rPr>
          <w:rFonts w:ascii="Arial" w:hAnsi="Arial" w:cs="Arial"/>
          <w:color w:val="auto"/>
          <w:sz w:val="20"/>
          <w:szCs w:val="20"/>
          <w:lang w:val="eu-ES"/>
        </w:rPr>
        <w:t xml:space="preserve">Kasu horietan, jarduerari ekin baino lehen, honako dokumentazio hau aurkeztu beharko da, Jarduera enpresarialen koordinazioari buruzko urtarrilaren 30eko 171/2004 Errege Dekretua betez: </w:t>
      </w:r>
    </w:p>
    <w:p w:rsidR="00015EB1" w:rsidRPr="005A4F52" w:rsidRDefault="00015EB1" w:rsidP="005E0A2B">
      <w:pPr>
        <w:pStyle w:val="texto"/>
        <w:numPr>
          <w:ilvl w:val="0"/>
          <w:numId w:val="19"/>
        </w:numPr>
        <w:shd w:val="clear" w:color="auto" w:fill="FFFFFF"/>
        <w:spacing w:before="60" w:after="0" w:line="240" w:lineRule="atLeast"/>
        <w:ind w:left="568" w:right="0" w:hanging="284"/>
        <w:rPr>
          <w:rFonts w:ascii="Arial" w:hAnsi="Arial" w:cs="Arial"/>
          <w:color w:val="auto"/>
          <w:sz w:val="20"/>
          <w:szCs w:val="20"/>
          <w:lang w:val="eu-ES"/>
        </w:rPr>
      </w:pPr>
      <w:r w:rsidRPr="005A4F52">
        <w:rPr>
          <w:rFonts w:ascii="Arial" w:hAnsi="Arial" w:cs="Arial"/>
          <w:color w:val="auto"/>
          <w:sz w:val="20"/>
          <w:szCs w:val="20"/>
          <w:lang w:val="eu-ES"/>
        </w:rPr>
        <w:t>Kudeaketa prebentiboko dokumentua, baita hartu beharreko prebentzio neurriak ere.</w:t>
      </w:r>
    </w:p>
    <w:p w:rsidR="00015EB1" w:rsidRPr="005A4F52" w:rsidRDefault="00015EB1" w:rsidP="005E0A2B">
      <w:pPr>
        <w:pStyle w:val="texto"/>
        <w:numPr>
          <w:ilvl w:val="0"/>
          <w:numId w:val="19"/>
        </w:numPr>
        <w:shd w:val="clear" w:color="auto" w:fill="FFFFFF"/>
        <w:spacing w:before="60" w:after="0" w:line="240" w:lineRule="atLeast"/>
        <w:ind w:left="568" w:right="0" w:hanging="284"/>
        <w:rPr>
          <w:rFonts w:ascii="Arial" w:hAnsi="Arial" w:cs="Arial"/>
          <w:color w:val="auto"/>
          <w:sz w:val="20"/>
          <w:szCs w:val="20"/>
          <w:lang w:val="eu-ES"/>
        </w:rPr>
      </w:pPr>
      <w:r w:rsidRPr="005A4F52">
        <w:rPr>
          <w:rFonts w:ascii="Arial" w:hAnsi="Arial" w:cs="Arial"/>
          <w:color w:val="auto"/>
          <w:sz w:val="20"/>
          <w:szCs w:val="20"/>
          <w:lang w:val="eu-ES"/>
        </w:rPr>
        <w:t>Egin beharreko lanen prebentzio jardueren plangintza.</w:t>
      </w:r>
    </w:p>
    <w:p w:rsidR="00015EB1" w:rsidRPr="005A4F52" w:rsidRDefault="00015EB1" w:rsidP="005E0A2B">
      <w:pPr>
        <w:pStyle w:val="texto"/>
        <w:numPr>
          <w:ilvl w:val="0"/>
          <w:numId w:val="19"/>
        </w:numPr>
        <w:shd w:val="clear" w:color="auto" w:fill="FFFFFF"/>
        <w:spacing w:before="60" w:after="0" w:line="240" w:lineRule="atLeast"/>
        <w:ind w:left="568" w:right="0" w:hanging="284"/>
        <w:rPr>
          <w:rFonts w:ascii="Arial" w:hAnsi="Arial" w:cs="Arial"/>
          <w:color w:val="auto"/>
          <w:sz w:val="20"/>
          <w:szCs w:val="20"/>
          <w:lang w:val="eu-ES"/>
        </w:rPr>
      </w:pPr>
      <w:r w:rsidRPr="005A4F52">
        <w:rPr>
          <w:rFonts w:ascii="Arial" w:hAnsi="Arial" w:cs="Arial"/>
          <w:color w:val="auto"/>
          <w:sz w:val="20"/>
          <w:szCs w:val="20"/>
          <w:lang w:val="eu-ES"/>
        </w:rPr>
        <w:t>Jaso izanaren agiria, kontratistak sinatuta, baita azpikontratistak sinatuta ere, halakorik badago, egiaztatzeko administrazio kontratatzailearen eskutik lantokiko eta bertako instalazioetako berezko arriskuei buruzko dokumentazioa jaso dela, baita arrisku horiei aurrea hartzeko prebentzio neurriei eta jarraibideei buruzkoa eta larrialdi egoeretan aplikatu beharreko neurriei buruzkoa ere.</w:t>
      </w:r>
    </w:p>
    <w:p w:rsidR="00015EB1" w:rsidRPr="005A4F52" w:rsidRDefault="00015EB1" w:rsidP="005E0A2B">
      <w:pPr>
        <w:pStyle w:val="texto"/>
        <w:numPr>
          <w:ilvl w:val="0"/>
          <w:numId w:val="19"/>
        </w:numPr>
        <w:shd w:val="clear" w:color="auto" w:fill="FFFFFF"/>
        <w:spacing w:before="60" w:after="0" w:line="240" w:lineRule="atLeast"/>
        <w:ind w:left="568" w:right="0" w:hanging="284"/>
        <w:rPr>
          <w:rFonts w:ascii="Arial" w:hAnsi="Arial" w:cs="Arial"/>
          <w:color w:val="auto"/>
          <w:sz w:val="20"/>
          <w:szCs w:val="20"/>
          <w:lang w:val="eu-ES"/>
        </w:rPr>
      </w:pPr>
      <w:r w:rsidRPr="005A4F52">
        <w:rPr>
          <w:rFonts w:ascii="Arial" w:hAnsi="Arial" w:cs="Arial"/>
          <w:color w:val="auto"/>
          <w:sz w:val="20"/>
          <w:szCs w:val="20"/>
          <w:lang w:val="eu-ES"/>
        </w:rPr>
        <w:t>Aplikatutako prebentzio antolakuntzaren modalitatea. Hirugarren prebentzio zerbitzu bat aplikatzen bada, Prebentzio Zerbitzuarekin egindako kontratuaren kopia bat aurkeztu beharko da, hiru espezialitate hauekin: Segurtasuna, Higienea, Ergonomia eta Psikosoziologia Aplikatua, eta, gainera, Osasunaren Zaintza; eta prebentzio zerbitzu hori indarrean dagoela egiaztatzen duen ordainagiri edo ziurtagiria.</w:t>
      </w:r>
    </w:p>
    <w:p w:rsidR="00015EB1" w:rsidRPr="005A4F52" w:rsidRDefault="00015EB1" w:rsidP="005E0A2B">
      <w:pPr>
        <w:pStyle w:val="texto"/>
        <w:numPr>
          <w:ilvl w:val="0"/>
          <w:numId w:val="19"/>
        </w:numPr>
        <w:shd w:val="clear" w:color="auto" w:fill="FFFFFF"/>
        <w:spacing w:before="60" w:after="0" w:line="240" w:lineRule="atLeast"/>
        <w:ind w:left="568" w:right="0" w:hanging="284"/>
        <w:rPr>
          <w:rFonts w:ascii="Arial" w:hAnsi="Arial" w:cs="Arial"/>
          <w:color w:val="auto"/>
          <w:sz w:val="20"/>
          <w:szCs w:val="20"/>
          <w:lang w:val="eu-ES"/>
        </w:rPr>
      </w:pPr>
      <w:r w:rsidRPr="005A4F52">
        <w:rPr>
          <w:rFonts w:ascii="Arial" w:hAnsi="Arial" w:cs="Arial"/>
          <w:color w:val="auto"/>
          <w:sz w:val="20"/>
          <w:szCs w:val="20"/>
          <w:lang w:val="eu-ES"/>
        </w:rPr>
        <w:t xml:space="preserve">Kontratua </w:t>
      </w:r>
      <w:r w:rsidR="00B05C03" w:rsidRPr="005A4F52">
        <w:rPr>
          <w:rFonts w:ascii="Arial" w:hAnsi="Arial" w:cs="Arial"/>
          <w:color w:val="auto"/>
          <w:sz w:val="20"/>
          <w:szCs w:val="20"/>
          <w:lang w:val="eu-ES"/>
        </w:rPr>
        <w:t>egikari</w:t>
      </w:r>
      <w:r w:rsidRPr="005A4F52">
        <w:rPr>
          <w:rFonts w:ascii="Arial" w:hAnsi="Arial" w:cs="Arial"/>
          <w:color w:val="auto"/>
          <w:sz w:val="20"/>
          <w:szCs w:val="20"/>
          <w:lang w:val="eu-ES"/>
        </w:rPr>
        <w:t>tuko duten langileen zerrenda</w:t>
      </w:r>
      <w:r w:rsidR="00306FED" w:rsidRPr="005A4F52">
        <w:rPr>
          <w:rFonts w:ascii="Arial" w:hAnsi="Arial" w:cs="Arial"/>
          <w:color w:val="auto"/>
          <w:sz w:val="20"/>
          <w:szCs w:val="20"/>
          <w:lang w:val="eu-ES"/>
        </w:rPr>
        <w:t xml:space="preserve"> eta haren </w:t>
      </w:r>
      <w:r w:rsidR="00075473" w:rsidRPr="005A4F52">
        <w:rPr>
          <w:rFonts w:ascii="Arial" w:hAnsi="Arial" w:cs="Arial"/>
          <w:color w:val="auto"/>
          <w:sz w:val="20"/>
          <w:szCs w:val="20"/>
          <w:lang w:val="eu-ES"/>
        </w:rPr>
        <w:t>objektu</w:t>
      </w:r>
      <w:r w:rsidR="00306FED" w:rsidRPr="005A4F52">
        <w:rPr>
          <w:rFonts w:ascii="Arial" w:hAnsi="Arial" w:cs="Arial"/>
          <w:color w:val="auto"/>
          <w:sz w:val="20"/>
          <w:szCs w:val="20"/>
          <w:lang w:val="eu-ES"/>
        </w:rPr>
        <w:t>a betetzeko esleituko den makineria</w:t>
      </w:r>
      <w:r w:rsidRPr="005A4F52">
        <w:rPr>
          <w:rFonts w:ascii="Arial" w:hAnsi="Arial" w:cs="Arial"/>
          <w:color w:val="auto"/>
          <w:sz w:val="20"/>
          <w:szCs w:val="20"/>
          <w:lang w:val="eu-ES"/>
        </w:rPr>
        <w:t xml:space="preserve">. </w:t>
      </w:r>
    </w:p>
    <w:p w:rsidR="00015EB1" w:rsidRPr="005A4F52" w:rsidRDefault="00015EB1" w:rsidP="005E0A2B">
      <w:pPr>
        <w:pStyle w:val="texto"/>
        <w:numPr>
          <w:ilvl w:val="0"/>
          <w:numId w:val="19"/>
        </w:numPr>
        <w:shd w:val="clear" w:color="auto" w:fill="FFFFFF"/>
        <w:spacing w:before="60" w:after="0" w:line="240" w:lineRule="atLeast"/>
        <w:ind w:left="568" w:right="0" w:hanging="284"/>
        <w:rPr>
          <w:rFonts w:ascii="Arial" w:hAnsi="Arial" w:cs="Arial"/>
          <w:color w:val="auto"/>
          <w:sz w:val="20"/>
          <w:szCs w:val="20"/>
          <w:lang w:val="eu-ES"/>
        </w:rPr>
      </w:pPr>
      <w:r w:rsidRPr="005A4F52">
        <w:rPr>
          <w:rFonts w:ascii="Arial" w:hAnsi="Arial" w:cs="Arial"/>
          <w:color w:val="auto"/>
          <w:sz w:val="20"/>
          <w:szCs w:val="20"/>
          <w:lang w:val="eu-ES"/>
        </w:rPr>
        <w:t>Kontratua e</w:t>
      </w:r>
      <w:r w:rsidR="00B05C03" w:rsidRPr="005A4F52">
        <w:rPr>
          <w:rFonts w:ascii="Arial" w:hAnsi="Arial" w:cs="Arial"/>
          <w:color w:val="auto"/>
          <w:sz w:val="20"/>
          <w:szCs w:val="20"/>
          <w:lang w:val="eu-ES"/>
        </w:rPr>
        <w:t xml:space="preserve">gikaritzeko </w:t>
      </w:r>
      <w:r w:rsidRPr="005A4F52">
        <w:rPr>
          <w:rFonts w:ascii="Arial" w:hAnsi="Arial" w:cs="Arial"/>
          <w:color w:val="auto"/>
          <w:sz w:val="20"/>
          <w:szCs w:val="20"/>
          <w:lang w:val="eu-ES"/>
        </w:rPr>
        <w:t>atxikitako langileek kontratuko lanak egiteko mediku-egokitasunari buruzko egiaztagiriak.</w:t>
      </w:r>
    </w:p>
    <w:p w:rsidR="00015EB1" w:rsidRPr="005A4F52" w:rsidRDefault="00015EB1" w:rsidP="005E0A2B">
      <w:pPr>
        <w:pStyle w:val="texto"/>
        <w:numPr>
          <w:ilvl w:val="0"/>
          <w:numId w:val="19"/>
        </w:numPr>
        <w:shd w:val="clear" w:color="auto" w:fill="FFFFFF"/>
        <w:spacing w:before="60" w:after="0" w:line="240" w:lineRule="atLeast"/>
        <w:ind w:left="568" w:right="0" w:hanging="284"/>
        <w:rPr>
          <w:rFonts w:ascii="Arial" w:hAnsi="Arial" w:cs="Arial"/>
          <w:color w:val="auto"/>
          <w:sz w:val="20"/>
          <w:szCs w:val="20"/>
          <w:lang w:val="eu-ES"/>
        </w:rPr>
      </w:pPr>
      <w:r w:rsidRPr="005A4F52">
        <w:rPr>
          <w:rFonts w:ascii="Arial" w:hAnsi="Arial" w:cs="Arial"/>
          <w:color w:val="auto"/>
          <w:sz w:val="20"/>
          <w:szCs w:val="20"/>
          <w:lang w:val="eu-ES"/>
        </w:rPr>
        <w:t xml:space="preserve">Kontratua </w:t>
      </w:r>
      <w:r w:rsidR="00B05C03" w:rsidRPr="005A4F52">
        <w:rPr>
          <w:rFonts w:ascii="Arial" w:hAnsi="Arial" w:cs="Arial"/>
          <w:color w:val="auto"/>
          <w:sz w:val="20"/>
          <w:szCs w:val="20"/>
          <w:lang w:val="eu-ES"/>
        </w:rPr>
        <w:t>egikari</w:t>
      </w:r>
      <w:r w:rsidRPr="005A4F52">
        <w:rPr>
          <w:rFonts w:ascii="Arial" w:hAnsi="Arial" w:cs="Arial"/>
          <w:color w:val="auto"/>
          <w:sz w:val="20"/>
          <w:szCs w:val="20"/>
          <w:lang w:val="eu-ES"/>
        </w:rPr>
        <w:t>tuko duten langileek prebentzio esparruan jaso duten prestakuntzaren eta informazioaren frogagiria; horren barne egon beharko dira lantokiko eta bertako instalazioetako berezko arriskuen inguruan jasotako informazioa, arrisku horiei aurrea hartzeko prebentzio neurriak eta jarraibideak eta larrialdi kasuetan aplikatu beharrekoak.</w:t>
      </w:r>
    </w:p>
    <w:p w:rsidR="00015EB1" w:rsidRPr="005A4F52" w:rsidRDefault="00015EB1" w:rsidP="005E0A2B">
      <w:pPr>
        <w:pStyle w:val="texto"/>
        <w:numPr>
          <w:ilvl w:val="0"/>
          <w:numId w:val="19"/>
        </w:numPr>
        <w:shd w:val="clear" w:color="auto" w:fill="FFFFFF"/>
        <w:spacing w:before="60" w:after="0" w:line="240" w:lineRule="atLeast"/>
        <w:ind w:left="568" w:right="0" w:hanging="284"/>
        <w:rPr>
          <w:rFonts w:ascii="Arial" w:hAnsi="Arial" w:cs="Arial"/>
          <w:color w:val="auto"/>
          <w:sz w:val="20"/>
          <w:szCs w:val="20"/>
          <w:lang w:val="eu-ES"/>
        </w:rPr>
      </w:pPr>
      <w:r w:rsidRPr="005A4F52">
        <w:rPr>
          <w:rFonts w:ascii="Arial" w:hAnsi="Arial" w:cs="Arial"/>
          <w:color w:val="auto"/>
          <w:sz w:val="20"/>
          <w:szCs w:val="20"/>
          <w:lang w:val="eu-ES"/>
        </w:rPr>
        <w:t>Kasu bakoitzean beharrezkoak diren babes ekipamendu indibidualen entregaren frogagiria.</w:t>
      </w:r>
    </w:p>
    <w:p w:rsidR="00015EB1" w:rsidRPr="005A4F52" w:rsidRDefault="00015EB1" w:rsidP="005E0A2B">
      <w:pPr>
        <w:pStyle w:val="texto"/>
        <w:numPr>
          <w:ilvl w:val="0"/>
          <w:numId w:val="19"/>
        </w:numPr>
        <w:shd w:val="clear" w:color="auto" w:fill="FFFFFF"/>
        <w:spacing w:before="60" w:after="0" w:line="240" w:lineRule="atLeast"/>
        <w:ind w:left="568" w:right="0" w:hanging="284"/>
        <w:rPr>
          <w:rFonts w:ascii="Arial" w:hAnsi="Arial" w:cs="Arial"/>
          <w:color w:val="auto"/>
          <w:sz w:val="20"/>
          <w:szCs w:val="20"/>
          <w:lang w:val="eu-ES"/>
        </w:rPr>
      </w:pPr>
      <w:r w:rsidRPr="005A4F52">
        <w:rPr>
          <w:rFonts w:ascii="Arial" w:hAnsi="Arial" w:cs="Arial"/>
          <w:color w:val="auto"/>
          <w:sz w:val="20"/>
          <w:szCs w:val="20"/>
          <w:lang w:val="eu-ES"/>
        </w:rPr>
        <w:lastRenderedPageBreak/>
        <w:t>Enpresak bere makineria edo lanerako ekipamenduak erabiltzen baditu, adostasun deklarazioa, CE markak edo 1997ko uztailaren 18ko 1215/1997 Errege Dekretura, langileek lan tresneria erabiltzerakoan segurtasun eta osasun arloetan errespetatu beharreko gutxieneko xedapenak ezartzen dituenera egokitzeko dokumentazioa eta horiek erabiltzeko eskuliburua. Halaber, tresna horiek erabili behar dituzten langileek horretarako berariazko prestakuntza jaso duela eta horiek erabiltzeko baimenduta daudela adierazten duen ziurtagiria.</w:t>
      </w:r>
    </w:p>
    <w:p w:rsidR="00015EB1" w:rsidRPr="005A4F52" w:rsidRDefault="00015EB1" w:rsidP="005E0A2B">
      <w:pPr>
        <w:pStyle w:val="texto"/>
        <w:numPr>
          <w:ilvl w:val="0"/>
          <w:numId w:val="19"/>
        </w:numPr>
        <w:shd w:val="clear" w:color="auto" w:fill="FFFFFF"/>
        <w:spacing w:before="60" w:after="0" w:line="240" w:lineRule="atLeast"/>
        <w:ind w:left="568" w:right="0" w:hanging="284"/>
        <w:rPr>
          <w:rFonts w:ascii="Arial" w:hAnsi="Arial" w:cs="Arial"/>
          <w:color w:val="auto"/>
          <w:sz w:val="20"/>
          <w:szCs w:val="20"/>
          <w:lang w:val="eu-ES"/>
        </w:rPr>
      </w:pPr>
      <w:r w:rsidRPr="005A4F52">
        <w:rPr>
          <w:rFonts w:ascii="Arial" w:hAnsi="Arial" w:cs="Arial"/>
          <w:color w:val="auto"/>
          <w:sz w:val="20"/>
          <w:szCs w:val="20"/>
          <w:lang w:val="eu-ES"/>
        </w:rPr>
        <w:t>Produktu kimikoen segurtasun fitxak, enpresa kontratistak edo azpikontratistak produktu kimikorik erabili behar badu.</w:t>
      </w:r>
    </w:p>
    <w:p w:rsidR="00015EB1" w:rsidRPr="005A4F52" w:rsidRDefault="00015EB1" w:rsidP="005E0A2B">
      <w:pPr>
        <w:pStyle w:val="texto"/>
        <w:numPr>
          <w:ilvl w:val="0"/>
          <w:numId w:val="19"/>
        </w:numPr>
        <w:shd w:val="clear" w:color="auto" w:fill="FFFFFF"/>
        <w:spacing w:before="60" w:after="0" w:line="240" w:lineRule="atLeast"/>
        <w:ind w:left="568" w:right="0" w:hanging="284"/>
        <w:rPr>
          <w:rFonts w:ascii="Arial" w:hAnsi="Arial" w:cs="Arial"/>
          <w:color w:val="auto"/>
          <w:sz w:val="20"/>
          <w:szCs w:val="20"/>
          <w:lang w:val="eu-ES"/>
        </w:rPr>
      </w:pPr>
      <w:r w:rsidRPr="005A4F52">
        <w:rPr>
          <w:rFonts w:ascii="Arial" w:hAnsi="Arial" w:cs="Arial"/>
          <w:color w:val="auto"/>
          <w:sz w:val="20"/>
          <w:szCs w:val="20"/>
          <w:lang w:val="eu-ES"/>
        </w:rPr>
        <w:t>Segurtasun eta osasuneko arauak betetzen direla bermatuko duen pertsonaren izena; baita administrazio kontratatzailearen langileak koordinatzeko bitartekoak ere. Horrez gain, dagozkion prebentzio baliabideak eskuragarri jartzea, baldin eta horrelakorik beharrezkoa bada.</w:t>
      </w:r>
    </w:p>
    <w:p w:rsidR="00015EB1" w:rsidRPr="005A4F52" w:rsidRDefault="00015EB1" w:rsidP="005E0A2B">
      <w:pPr>
        <w:pStyle w:val="texto"/>
        <w:shd w:val="clear" w:color="auto" w:fill="FFFFFF"/>
        <w:spacing w:before="60" w:after="0" w:line="240" w:lineRule="atLeast"/>
        <w:ind w:left="0" w:right="0" w:firstLine="0"/>
        <w:rPr>
          <w:rFonts w:ascii="Arial" w:hAnsi="Arial" w:cs="Arial"/>
          <w:color w:val="auto"/>
          <w:sz w:val="20"/>
          <w:lang w:val="eu-ES"/>
        </w:rPr>
      </w:pPr>
      <w:r w:rsidRPr="005A4F52">
        <w:rPr>
          <w:rFonts w:ascii="Arial" w:hAnsi="Arial" w:cs="Arial"/>
          <w:color w:val="auto"/>
          <w:sz w:val="20"/>
          <w:szCs w:val="20"/>
          <w:lang w:val="eu-ES"/>
        </w:rPr>
        <w:t xml:space="preserve">Enpresa kontratistak beste enpresa bat azpikontratatzen badu kontratuaren </w:t>
      </w:r>
      <w:r w:rsidR="00075473" w:rsidRPr="005A4F52">
        <w:rPr>
          <w:rFonts w:ascii="Arial" w:hAnsi="Arial" w:cs="Arial"/>
          <w:color w:val="auto"/>
          <w:sz w:val="20"/>
          <w:szCs w:val="20"/>
          <w:lang w:val="eu-ES"/>
        </w:rPr>
        <w:t>objektu</w:t>
      </w:r>
      <w:r w:rsidRPr="005A4F52">
        <w:rPr>
          <w:rFonts w:ascii="Arial" w:hAnsi="Arial" w:cs="Arial"/>
          <w:color w:val="auto"/>
          <w:sz w:val="20"/>
          <w:szCs w:val="20"/>
          <w:lang w:val="eu-ES"/>
        </w:rPr>
        <w:t>aren atal bat egiteko, enpresa kontratistak aurreko atalean zehaztutako egiaztapenak eskatu beharko dizkio azpikontratistari (autonomoei), hain zuzen ere enpresa kontratistak administrazio kontratatzailearen aurrean aurkezteko.</w:t>
      </w:r>
    </w:p>
    <w:p w:rsidR="00015EB1" w:rsidRPr="005A4F52" w:rsidRDefault="00015EB1" w:rsidP="005E0A2B">
      <w:pPr>
        <w:pStyle w:val="texto"/>
        <w:shd w:val="clear" w:color="auto" w:fill="FFFFFF"/>
        <w:spacing w:before="60" w:after="0" w:line="240" w:lineRule="atLeast"/>
        <w:ind w:left="0" w:right="0" w:firstLine="0"/>
        <w:rPr>
          <w:rFonts w:ascii="Arial" w:hAnsi="Arial" w:cs="Arial"/>
          <w:color w:val="auto"/>
          <w:sz w:val="20"/>
          <w:lang w:val="eu-ES"/>
        </w:rPr>
      </w:pPr>
      <w:r w:rsidRPr="005A4F52">
        <w:rPr>
          <w:rFonts w:ascii="Arial" w:hAnsi="Arial" w:cs="Arial"/>
          <w:color w:val="auto"/>
          <w:sz w:val="20"/>
          <w:lang w:val="eu-ES"/>
        </w:rPr>
        <w:t>Bereziki bermatu beharko da enpresa azpikontratistak laneko segurtasun eta osasun esparruko betebehar guztiak betetzen dituela, eta zehazki, prebentzio jardueren koordinazioari eta beharrezko prebentzio baliabideak eskuragarri jartzeari buruz, araudiak xedatutakoa betetzen dela.</w:t>
      </w:r>
    </w:p>
    <w:p w:rsidR="00015EB1" w:rsidRPr="005A4F52" w:rsidRDefault="00015EB1" w:rsidP="005E0A2B">
      <w:pPr>
        <w:pStyle w:val="texto"/>
        <w:shd w:val="clear" w:color="auto" w:fill="FFFFFF"/>
        <w:spacing w:before="60" w:after="0" w:line="240" w:lineRule="atLeast"/>
        <w:ind w:left="0" w:right="0" w:firstLine="0"/>
        <w:rPr>
          <w:rFonts w:ascii="Arial" w:hAnsi="Arial" w:cs="Arial"/>
          <w:color w:val="auto"/>
          <w:sz w:val="20"/>
          <w:szCs w:val="20"/>
          <w:lang w:val="eu-ES"/>
        </w:rPr>
      </w:pPr>
      <w:r w:rsidRPr="005A4F52">
        <w:rPr>
          <w:rFonts w:ascii="Arial" w:hAnsi="Arial" w:cs="Arial"/>
          <w:color w:val="auto"/>
          <w:sz w:val="20"/>
          <w:szCs w:val="20"/>
          <w:lang w:val="eu-ES"/>
        </w:rPr>
        <w:t>Enpresa kontratistak bermatu beharko du jarduera gauzatzeko eta lanen zuzendaritza zuzenean egiteko azpiegitura eta baliabide nahikoa dituela enpresa azpikontratatuak.</w:t>
      </w:r>
    </w:p>
    <w:p w:rsidR="00015EB1" w:rsidRPr="005A4F52" w:rsidRDefault="00015EB1" w:rsidP="005E0A2B">
      <w:pPr>
        <w:pStyle w:val="texto"/>
        <w:shd w:val="clear" w:color="auto" w:fill="FFFFFF"/>
        <w:spacing w:before="60" w:after="0" w:line="240" w:lineRule="atLeast"/>
        <w:ind w:left="0" w:right="0" w:firstLine="0"/>
        <w:rPr>
          <w:rFonts w:ascii="Arial" w:hAnsi="Arial" w:cs="Arial"/>
          <w:color w:val="auto"/>
          <w:sz w:val="20"/>
          <w:lang w:val="eu-ES"/>
        </w:rPr>
      </w:pPr>
      <w:r w:rsidRPr="005A4F52">
        <w:rPr>
          <w:rFonts w:ascii="Arial" w:hAnsi="Arial" w:cs="Arial"/>
          <w:color w:val="auto"/>
          <w:sz w:val="20"/>
          <w:szCs w:val="20"/>
          <w:lang w:val="eu-ES"/>
        </w:rPr>
        <w:t>Entitate kontratatzaileak zainduko du kontratistek eta azpikontratistek lanen arriskuei aurrea hartzeko araudia betetzen dutela. Horretarako beharrezkoa den edozein neurri hartu ahal izango du.</w:t>
      </w:r>
    </w:p>
    <w:p w:rsidR="00015EB1" w:rsidRPr="005A4F52" w:rsidRDefault="00015EB1" w:rsidP="005E0A2B">
      <w:pPr>
        <w:pStyle w:val="texto"/>
        <w:shd w:val="clear" w:color="auto" w:fill="FFFFFF"/>
        <w:spacing w:before="60" w:after="0" w:line="240" w:lineRule="atLeast"/>
        <w:ind w:left="0" w:right="0" w:firstLine="0"/>
        <w:rPr>
          <w:rFonts w:ascii="Arial" w:hAnsi="Arial" w:cs="Arial"/>
          <w:color w:val="auto"/>
          <w:sz w:val="20"/>
          <w:lang w:val="eu-ES"/>
        </w:rPr>
      </w:pPr>
      <w:r w:rsidRPr="005A4F52">
        <w:rPr>
          <w:rFonts w:ascii="Arial" w:hAnsi="Arial" w:cs="Arial"/>
          <w:color w:val="auto"/>
          <w:sz w:val="20"/>
          <w:szCs w:val="20"/>
          <w:lang w:val="eu-ES"/>
        </w:rPr>
        <w:t xml:space="preserve">4.- Hornidura kontratuaren </w:t>
      </w:r>
      <w:r w:rsidR="00075473" w:rsidRPr="005A4F52">
        <w:rPr>
          <w:rFonts w:ascii="Arial" w:hAnsi="Arial" w:cs="Arial"/>
          <w:color w:val="auto"/>
          <w:sz w:val="20"/>
          <w:szCs w:val="20"/>
          <w:lang w:val="eu-ES"/>
        </w:rPr>
        <w:t>objektu</w:t>
      </w:r>
      <w:r w:rsidRPr="005A4F52">
        <w:rPr>
          <w:rFonts w:ascii="Arial" w:hAnsi="Arial" w:cs="Arial"/>
          <w:color w:val="auto"/>
          <w:sz w:val="20"/>
          <w:szCs w:val="20"/>
          <w:lang w:val="eu-ES"/>
        </w:rPr>
        <w:t xml:space="preserve">aren izaera dela eta, kontratistaren (edo, hala badagokio, azpikontratistaren) langileek entitate kontratatzailearen lantokiren batean prestazioa eman behar badute eta bertan kontratatzailearen langileek zerbitzurik ematen ez badute, ezingo da kontratuaren </w:t>
      </w:r>
      <w:r w:rsidR="00075473" w:rsidRPr="005A4F52">
        <w:rPr>
          <w:rFonts w:ascii="Arial" w:hAnsi="Arial" w:cs="Arial"/>
          <w:color w:val="auto"/>
          <w:sz w:val="20"/>
          <w:szCs w:val="20"/>
          <w:lang w:val="eu-ES"/>
        </w:rPr>
        <w:t>objektu</w:t>
      </w:r>
      <w:r w:rsidRPr="005A4F52">
        <w:rPr>
          <w:rFonts w:ascii="Arial" w:hAnsi="Arial" w:cs="Arial"/>
          <w:color w:val="auto"/>
          <w:sz w:val="20"/>
          <w:szCs w:val="20"/>
          <w:lang w:val="eu-ES"/>
        </w:rPr>
        <w:t xml:space="preserve"> den jarduera abian jarri, baldin eta aldez aurretik administrazio kontratatzaileak jarduera hauek egin ez baditu:</w:t>
      </w:r>
    </w:p>
    <w:p w:rsidR="00015EB1" w:rsidRPr="005A4F52" w:rsidRDefault="00015EB1" w:rsidP="005E0A2B">
      <w:pPr>
        <w:pStyle w:val="texto"/>
        <w:numPr>
          <w:ilvl w:val="0"/>
          <w:numId w:val="18"/>
        </w:numPr>
        <w:shd w:val="clear" w:color="auto" w:fill="FFFFFF"/>
        <w:tabs>
          <w:tab w:val="clear" w:pos="360"/>
          <w:tab w:val="num" w:pos="709"/>
        </w:tabs>
        <w:spacing w:before="60" w:after="0" w:line="240" w:lineRule="atLeast"/>
        <w:ind w:left="851" w:right="0" w:hanging="284"/>
        <w:rPr>
          <w:rFonts w:ascii="Arial" w:hAnsi="Arial" w:cs="Arial"/>
          <w:color w:val="auto"/>
          <w:sz w:val="20"/>
          <w:szCs w:val="20"/>
          <w:lang w:val="eu-ES"/>
        </w:rPr>
      </w:pPr>
      <w:r w:rsidRPr="005A4F52">
        <w:rPr>
          <w:rFonts w:ascii="Arial" w:hAnsi="Arial" w:cs="Arial"/>
          <w:color w:val="auto"/>
          <w:sz w:val="20"/>
          <w:szCs w:val="20"/>
          <w:lang w:val="eu-ES"/>
        </w:rPr>
        <w:t xml:space="preserve">Jardueran parte hartzen duten enpresei lantokiko arriskuen berri ematea, hain zuzen ere bertan garatu beharreko jardueretan eragina izan dezaketena, baita arrisku horiei aurrea hartzeko neurrien berri ematea ere. </w:t>
      </w:r>
    </w:p>
    <w:p w:rsidR="00015EB1" w:rsidRPr="005A4F52" w:rsidRDefault="00015EB1" w:rsidP="005E0A2B">
      <w:pPr>
        <w:pStyle w:val="texto"/>
        <w:numPr>
          <w:ilvl w:val="0"/>
          <w:numId w:val="18"/>
        </w:numPr>
        <w:shd w:val="clear" w:color="auto" w:fill="FFFFFF"/>
        <w:tabs>
          <w:tab w:val="clear" w:pos="360"/>
          <w:tab w:val="num" w:pos="709"/>
        </w:tabs>
        <w:spacing w:before="60" w:after="0" w:line="240" w:lineRule="atLeast"/>
        <w:ind w:left="851" w:right="0" w:hanging="284"/>
        <w:rPr>
          <w:rFonts w:ascii="Arial" w:hAnsi="Arial" w:cs="Arial"/>
          <w:color w:val="auto"/>
          <w:sz w:val="20"/>
          <w:szCs w:val="20"/>
          <w:lang w:val="eu-ES"/>
        </w:rPr>
      </w:pPr>
      <w:r w:rsidRPr="005A4F52">
        <w:rPr>
          <w:rFonts w:ascii="Arial" w:hAnsi="Arial" w:cs="Arial"/>
          <w:color w:val="auto"/>
          <w:sz w:val="20"/>
          <w:szCs w:val="20"/>
          <w:lang w:val="eu-ES"/>
        </w:rPr>
        <w:t xml:space="preserve">Enpresa kontratistari larrialdietarako neurrien berri ematea. </w:t>
      </w:r>
    </w:p>
    <w:p w:rsidR="00015EB1" w:rsidRPr="005A4F52" w:rsidRDefault="00015EB1" w:rsidP="005E0A2B">
      <w:pPr>
        <w:pStyle w:val="texto"/>
        <w:shd w:val="clear" w:color="auto" w:fill="FFFFFF"/>
        <w:spacing w:before="60" w:after="0" w:line="240" w:lineRule="atLeast"/>
        <w:ind w:left="0" w:right="0" w:firstLine="0"/>
        <w:rPr>
          <w:rFonts w:ascii="Arial" w:hAnsi="Arial" w:cs="Arial"/>
          <w:color w:val="auto"/>
          <w:sz w:val="20"/>
          <w:szCs w:val="20"/>
          <w:lang w:val="eu-ES"/>
        </w:rPr>
      </w:pPr>
      <w:r w:rsidRPr="005A4F52">
        <w:rPr>
          <w:rFonts w:ascii="Arial" w:hAnsi="Arial" w:cs="Arial"/>
          <w:color w:val="auto"/>
          <w:sz w:val="20"/>
          <w:szCs w:val="20"/>
          <w:lang w:val="eu-ES"/>
        </w:rPr>
        <w:t>Lantoki horretan, enpresa bat baino gehiagoko langileek lan egin behar badute, jarduera abian jarri baino lehen, Jarduera enpresarialen koordinazioari buruzko urtarrilaren 30eko 171/2004 Errege Dekretua betez, enpresa eta langile autonomo guztiek elkarlanean jardun beharko dute, eta garatuko dituzten jardueren berariazko arriskuei buruzko informazioaren elkartrukea egin beharko dute, hain zuzen arrisku horiek beste enpresetako langileengan eragina izan badezakete. Enpresa bakoitzak bere langileei jakinaraziko dizkie jarduera aldiberekotasunagatik sortzen diren arriskuak, eta beharrezko koordinazio bitartekoak jarriko dituzte. Horretarako, jasotako informazioa kontuan hartuko da lan arriskuen ebaluazioa eta dagozkion prebentzio jardueren plangintza egiteko orduan.</w:t>
      </w:r>
    </w:p>
    <w:p w:rsidR="00015EB1" w:rsidRPr="005A4F52" w:rsidRDefault="00015EB1" w:rsidP="005E0A2B">
      <w:pPr>
        <w:pStyle w:val="texto"/>
        <w:shd w:val="clear" w:color="auto" w:fill="FFFFFF"/>
        <w:spacing w:before="60" w:after="0" w:line="240" w:lineRule="atLeast"/>
        <w:ind w:left="0" w:right="0" w:firstLine="0"/>
        <w:rPr>
          <w:rFonts w:ascii="Arial" w:hAnsi="Arial" w:cs="Arial"/>
          <w:color w:val="auto"/>
          <w:sz w:val="20"/>
          <w:lang w:val="eu-ES"/>
        </w:rPr>
      </w:pPr>
      <w:r w:rsidRPr="005A4F52">
        <w:rPr>
          <w:rFonts w:ascii="Arial" w:hAnsi="Arial" w:cs="Arial"/>
          <w:color w:val="auto"/>
          <w:sz w:val="20"/>
          <w:szCs w:val="20"/>
          <w:lang w:val="eu-ES"/>
        </w:rPr>
        <w:t>Jarduera abian jarri baino lehen, kontratistak eta, halakorik badago, azpikontratistak aurkeztu beharko dute administrazio kontratatzailearen eskutik lantokiko eta bertako instalazioetako berariazko arriskuen, jarduerei eragin diezaieketen lantokiko arriskuen eta arrisku horien prebentzioko eta larrialdi kasuetarako neurrien inguruko dokumentazioa jaso izanaren agiri sinatua.</w:t>
      </w:r>
    </w:p>
    <w:p w:rsidR="00015EB1" w:rsidRPr="005A4F52" w:rsidRDefault="00015EB1" w:rsidP="005E0A2B">
      <w:pPr>
        <w:pStyle w:val="texto"/>
        <w:shd w:val="clear" w:color="auto" w:fill="FFFFFF"/>
        <w:spacing w:before="60" w:after="0" w:line="240" w:lineRule="atLeast"/>
        <w:ind w:left="0" w:right="0" w:firstLine="0"/>
        <w:rPr>
          <w:rFonts w:ascii="Arial" w:hAnsi="Arial" w:cs="Arial"/>
          <w:color w:val="auto"/>
          <w:sz w:val="20"/>
          <w:lang w:val="eu-ES"/>
        </w:rPr>
      </w:pPr>
      <w:r w:rsidRPr="005A4F52">
        <w:rPr>
          <w:rFonts w:ascii="Arial" w:hAnsi="Arial" w:cs="Arial"/>
          <w:color w:val="auto"/>
          <w:sz w:val="20"/>
          <w:szCs w:val="20"/>
          <w:lang w:val="eu-ES"/>
        </w:rPr>
        <w:t xml:space="preserve">5.- Baldin eta, enpresa kontratistak klausula honetan xedatutako betebeharrak ez betetzeagatik, entitate kontratatzailea zigortzen badute </w:t>
      </w:r>
      <w:r w:rsidR="00CF7682" w:rsidRPr="005A4F52">
        <w:rPr>
          <w:rFonts w:ascii="Arial" w:hAnsi="Arial" w:cs="Arial"/>
          <w:sz w:val="20"/>
          <w:szCs w:val="20"/>
          <w:lang w:val="eu-ES"/>
        </w:rPr>
        <w:t xml:space="preserve">ez-betetze horren ondorioz sortutako ondorio </w:t>
      </w:r>
      <w:r w:rsidR="00CF7682" w:rsidRPr="005A4F52">
        <w:rPr>
          <w:rFonts w:ascii="Arial" w:hAnsi="Arial" w:cs="Arial"/>
          <w:sz w:val="20"/>
          <w:szCs w:val="20"/>
          <w:lang w:val="eu-ES"/>
        </w:rPr>
        <w:lastRenderedPageBreak/>
        <w:t>ekonomikoak bere gain hartzera, ondorio horiek kontratistari jasanaraziko dizkio</w:t>
      </w:r>
      <w:r w:rsidRPr="005A4F52">
        <w:rPr>
          <w:rFonts w:ascii="Arial" w:hAnsi="Arial" w:cs="Arial"/>
          <w:color w:val="auto"/>
          <w:sz w:val="20"/>
          <w:szCs w:val="20"/>
          <w:lang w:val="eu-ES"/>
        </w:rPr>
        <w:t>. Horretarako, administrazio kontratatzaileak beharrezko jarduketa administratibo edo judizialak egiteko eskubidea izango du, harik eta ordaindutako zenbateko osoa berreskuratu arte.</w:t>
      </w:r>
    </w:p>
    <w:p w:rsidR="00015EB1" w:rsidRPr="005A4F52" w:rsidRDefault="00015EB1" w:rsidP="00D55AE9">
      <w:pPr>
        <w:pStyle w:val="Ttulo3"/>
        <w:spacing w:before="240" w:after="60"/>
        <w:rPr>
          <w:sz w:val="22"/>
          <w:szCs w:val="22"/>
        </w:rPr>
      </w:pPr>
      <w:bookmarkStart w:id="94" w:name="Cl_38_3"/>
      <w:bookmarkStart w:id="95" w:name="_Toc63778011"/>
      <w:r w:rsidRPr="005A4F52">
        <w:rPr>
          <w:sz w:val="22"/>
          <w:szCs w:val="22"/>
        </w:rPr>
        <w:t>38.</w:t>
      </w:r>
      <w:r w:rsidR="00D55AE9" w:rsidRPr="005A4F52">
        <w:rPr>
          <w:sz w:val="22"/>
          <w:szCs w:val="22"/>
        </w:rPr>
        <w:t>3</w:t>
      </w:r>
      <w:r w:rsidRPr="005A4F52">
        <w:rPr>
          <w:sz w:val="22"/>
          <w:szCs w:val="22"/>
        </w:rPr>
        <w:t xml:space="preserve">.- </w:t>
      </w:r>
      <w:bookmarkEnd w:id="94"/>
      <w:r w:rsidRPr="005A4F52">
        <w:rPr>
          <w:sz w:val="22"/>
          <w:szCs w:val="22"/>
        </w:rPr>
        <w:t>Informazioaren segurtasunaren esparruko b</w:t>
      </w:r>
      <w:r w:rsidR="00632E80" w:rsidRPr="005A4F52">
        <w:rPr>
          <w:sz w:val="22"/>
          <w:szCs w:val="22"/>
        </w:rPr>
        <w:t>etebeharrak</w:t>
      </w:r>
      <w:bookmarkEnd w:id="95"/>
    </w:p>
    <w:p w:rsidR="00D55AE9" w:rsidRPr="005A4F52" w:rsidRDefault="00015EB1" w:rsidP="00D55AE9">
      <w:pPr>
        <w:spacing w:before="60" w:line="240" w:lineRule="atLeast"/>
        <w:jc w:val="both"/>
        <w:rPr>
          <w:rFonts w:ascii="Arial" w:hAnsi="Arial" w:cs="Arial"/>
          <w:lang w:val="eu-ES"/>
        </w:rPr>
      </w:pPr>
      <w:r w:rsidRPr="005A4F52">
        <w:rPr>
          <w:rFonts w:ascii="Arial" w:hAnsi="Arial" w:cs="Arial"/>
          <w:lang w:val="eu-ES"/>
        </w:rPr>
        <w:t xml:space="preserve">1.- </w:t>
      </w:r>
      <w:r w:rsidR="0017353E" w:rsidRPr="005A4F52">
        <w:rPr>
          <w:rFonts w:ascii="Arial" w:hAnsi="Arial"/>
          <w:lang w:val="eu-ES"/>
        </w:rPr>
        <w:t>Kontratistak eta haren zerbitzuko langileek konfidentzialtzat jo beharko dituzte Gipuzkoako Foru Aldundiak emandako informazioa, datuak edo espezifikazioak, edo kontratua egikaritzean eskuratuak izan direnak</w:t>
      </w:r>
      <w:r w:rsidR="00D55AE9" w:rsidRPr="005A4F52">
        <w:rPr>
          <w:rFonts w:ascii="Arial" w:hAnsi="Arial" w:cs="Arial"/>
          <w:lang w:val="eu-ES"/>
        </w:rPr>
        <w:t>. Beraz, haiek ezin izango dira, ez osorik eta ez partzialki, argitaratu, kopiatu, erabili, laga edo hirugarrenei mailegatu, SPKLren 133. artikuluan jasotakoaren arabera. Betebehar horiek entitate kontratatzailearekiko harremanak amaituta ere iraungo dute.</w:t>
      </w:r>
    </w:p>
    <w:p w:rsidR="00D55AE9" w:rsidRPr="005A4F52" w:rsidRDefault="00D55AE9" w:rsidP="00D55AE9">
      <w:pPr>
        <w:spacing w:before="60" w:line="240" w:lineRule="atLeast"/>
        <w:jc w:val="both"/>
        <w:rPr>
          <w:rFonts w:ascii="Arial" w:hAnsi="Arial" w:cs="Arial"/>
          <w:lang w:val="eu-ES"/>
        </w:rPr>
      </w:pPr>
      <w:r w:rsidRPr="005A4F52">
        <w:rPr>
          <w:rFonts w:ascii="Arial" w:hAnsi="Arial" w:cs="Arial"/>
          <w:lang w:val="eu-ES"/>
        </w:rPr>
        <w:t>2.- Adjudikaziodunak bete beharko du 2017ko azaroaren 13ko GAO aldizkarian argitaratutako Gipuzkoako Foru Aldundiaren Informazioaren Segurtasun Politika eta zerbitzu edo informazio horiekin lotutako segurtasun arloko araudia; halaber, bere langileei horren berri eman eta prestatzera behartuta dago.</w:t>
      </w:r>
    </w:p>
    <w:p w:rsidR="00D55AE9" w:rsidRPr="005A4F52" w:rsidRDefault="00D55AE9" w:rsidP="00D55AE9">
      <w:pPr>
        <w:spacing w:before="60" w:line="240" w:lineRule="atLeast"/>
        <w:jc w:val="both"/>
        <w:rPr>
          <w:rFonts w:ascii="Arial" w:hAnsi="Arial" w:cs="Arial"/>
          <w:lang w:val="eu-ES"/>
        </w:rPr>
      </w:pPr>
      <w:r w:rsidRPr="005A4F52">
        <w:rPr>
          <w:rFonts w:ascii="Arial" w:hAnsi="Arial" w:cs="Arial"/>
          <w:lang w:val="eu-ES"/>
        </w:rPr>
        <w:t>3.- Baldin eta kontratua egikaritzeko beharrezkoa bada kontratistak tratamendurako arduradunaren kontura datu pertsonalak tratatzea:</w:t>
      </w:r>
    </w:p>
    <w:p w:rsidR="00D55AE9" w:rsidRPr="005A4F52" w:rsidRDefault="00D55AE9" w:rsidP="00D55AE9">
      <w:pPr>
        <w:pStyle w:val="Prrafodelista"/>
        <w:numPr>
          <w:ilvl w:val="0"/>
          <w:numId w:val="42"/>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5A4F52">
        <w:rPr>
          <w:rFonts w:ascii="Arial" w:hAnsi="Arial" w:cs="Arial"/>
          <w:sz w:val="20"/>
          <w:szCs w:val="20"/>
          <w:lang w:val="eu-ES"/>
        </w:rPr>
        <w:t>Tratamendu horren helburua adieraziko da ezaugarrien taulan. Kontratistak ezingo ditu datu horiek erabili zehaztutakoak ez diren beste helburu batzuetarako. Baldin eta kontratistak beste helburu baterako erabiltzen baditu datuak, kontratuko estipulazioak edo indarrean dagoen araudia bete gabe komunikatu edo erabiltzen baditu, bera ere tratamendurako ardura duen organotzat hartuko da eta pertsonalki egindako arau hausteez erantzungo du.</w:t>
      </w:r>
    </w:p>
    <w:p w:rsidR="00D55AE9" w:rsidRPr="005A4F52" w:rsidRDefault="00D55AE9" w:rsidP="00D55AE9">
      <w:pPr>
        <w:pStyle w:val="Prrafodelista"/>
        <w:numPr>
          <w:ilvl w:val="0"/>
          <w:numId w:val="42"/>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5A4F52">
        <w:rPr>
          <w:rFonts w:ascii="Arial" w:hAnsi="Arial" w:cs="Arial"/>
          <w:sz w:val="20"/>
          <w:szCs w:val="20"/>
          <w:lang w:val="eu-ES"/>
        </w:rPr>
        <w:t>Kontratista bete beharko ditu estatuko eta Europar Batasuneko datu babesari buruzko araudia eta entitate kontratatzaileak ematen dizkion jarraibideak.</w:t>
      </w:r>
    </w:p>
    <w:p w:rsidR="00D55AE9" w:rsidRPr="005A4F52" w:rsidRDefault="00D55AE9" w:rsidP="00D55AE9">
      <w:pPr>
        <w:pStyle w:val="Prrafodelista"/>
        <w:numPr>
          <w:ilvl w:val="0"/>
          <w:numId w:val="42"/>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5A4F52">
        <w:rPr>
          <w:rFonts w:ascii="Arial" w:hAnsi="Arial" w:cs="Arial"/>
          <w:sz w:val="20"/>
          <w:szCs w:val="20"/>
          <w:lang w:val="eu-ES"/>
        </w:rPr>
        <w:t>Kontratistak adierazi beharko du, kontratua formalizatu aurretik, non dauden zerbitzariak eta nondik emango diren haiekin lotutako zerbitzuak. Kontratuaren bizialdian hari dagokionez egiten den edozein aldaketa behar den garaian komunikatu beharko da.</w:t>
      </w:r>
    </w:p>
    <w:p w:rsidR="00D55AE9" w:rsidRPr="005A4F52" w:rsidRDefault="00D55AE9" w:rsidP="00D55AE9">
      <w:pPr>
        <w:pStyle w:val="Prrafodelista"/>
        <w:numPr>
          <w:ilvl w:val="0"/>
          <w:numId w:val="42"/>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5A4F52">
        <w:rPr>
          <w:rFonts w:ascii="Arial" w:hAnsi="Arial" w:cs="Arial"/>
          <w:sz w:val="20"/>
          <w:szCs w:val="20"/>
          <w:lang w:val="eu-ES"/>
        </w:rPr>
        <w:t>Kontratista behartuta dago, tratamendurako arduraduna den aldetik, izaera pertsonaleko datuek segurtasuna bermatzen duten eta haien deuseztapena, galera edo komunikazioa edo baimenik gabeko sarbidea saihesten duten neurri teknikoak eta antolaketakoak hartzera.</w:t>
      </w:r>
    </w:p>
    <w:p w:rsidR="00D55AE9" w:rsidRPr="005A4F52" w:rsidRDefault="00D55AE9" w:rsidP="00D55AE9">
      <w:pPr>
        <w:pStyle w:val="Prrafodelista"/>
        <w:numPr>
          <w:ilvl w:val="0"/>
          <w:numId w:val="42"/>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5A4F52">
        <w:rPr>
          <w:rFonts w:ascii="Arial" w:hAnsi="Arial" w:cs="Arial"/>
          <w:sz w:val="20"/>
          <w:szCs w:val="20"/>
          <w:lang w:val="eu-ES"/>
        </w:rPr>
        <w:t>Kontratuko zerbitzua amaitzean, kontratistak izaera pertsonaleko datuak deuseztatu beharko ditu, edo itzuli beharko dizkio entitate kontratatzaileari edota Administrazioak izendatutako tratamendurako arduradunari.</w:t>
      </w:r>
    </w:p>
    <w:p w:rsidR="00D55AE9" w:rsidRPr="005A4F52" w:rsidRDefault="00D55AE9" w:rsidP="00D55AE9">
      <w:pPr>
        <w:pStyle w:val="texto"/>
        <w:shd w:val="clear" w:color="auto" w:fill="FFFFFF"/>
        <w:spacing w:before="60" w:after="0" w:line="240" w:lineRule="atLeast"/>
        <w:ind w:left="0" w:right="0" w:firstLine="0"/>
        <w:rPr>
          <w:rFonts w:ascii="Arial" w:hAnsi="Arial" w:cs="Arial"/>
          <w:color w:val="auto"/>
          <w:sz w:val="20"/>
          <w:szCs w:val="20"/>
          <w:lang w:val="eu-ES"/>
        </w:rPr>
      </w:pPr>
      <w:r w:rsidRPr="005A4F52">
        <w:rPr>
          <w:rFonts w:ascii="Arial" w:hAnsi="Arial" w:cs="Arial"/>
          <w:color w:val="auto"/>
          <w:sz w:val="20"/>
          <w:szCs w:val="20"/>
          <w:lang w:val="eu-ES"/>
        </w:rPr>
        <w:t>Funtsezko betebehartzat hartuko da, SPKLren 211. artikuluaren 1. apartatuko f) letran jasotakoaren ondorioetarako, atal honen a), b) eta c) letretan adierazitakoa, bai eta lizitatzaileei beren eskaintzan honako hauek adierazteko dagokien betebeharra ere: zerbitzariak edo haiekin lotutako zerbitzuak azpikontratatzea aurreikusi ote duten, zein den enpresaren izena edo profila –kaudimen profesional edo teknikoaren baldintzen aipamena eginez– eta zer azpikontratistari aginduko dioten kontratua egitea. d) eta e) letrak jasotako betebeharrak kontratua egikaritzeko baldintza bereziak izango dira.</w:t>
      </w:r>
    </w:p>
    <w:p w:rsidR="00D55AE9" w:rsidRPr="005A4F52" w:rsidRDefault="00D55AE9" w:rsidP="00D55AE9">
      <w:pPr>
        <w:spacing w:before="60" w:line="240" w:lineRule="atLeast"/>
        <w:jc w:val="both"/>
        <w:rPr>
          <w:rFonts w:ascii="Arial" w:hAnsi="Arial" w:cs="Arial"/>
          <w:lang w:val="eu-ES"/>
        </w:rPr>
      </w:pPr>
      <w:r w:rsidRPr="005A4F52">
        <w:rPr>
          <w:rFonts w:ascii="Arial" w:hAnsi="Arial" w:cs="Arial"/>
          <w:lang w:val="eu-ES"/>
        </w:rPr>
        <w:t>4.- Kontratuaren iraunaldian zehar, entitate kontratatzaileak beharrezkotzat jotzen dituen kontrolak egitea onartuko du adjudikaziodunak, hain zuzen ere segurtasun neurriak betetzen direla egiaztatzeko eta beharrezko neurri zuzentzaileak ezarri ahal izateko.</w:t>
      </w:r>
    </w:p>
    <w:p w:rsidR="00015EB1" w:rsidRPr="005A4F52" w:rsidRDefault="00D55AE9" w:rsidP="00AC7BAB">
      <w:pPr>
        <w:spacing w:before="60" w:line="240" w:lineRule="atLeast"/>
        <w:jc w:val="both"/>
        <w:rPr>
          <w:rFonts w:ascii="Arial" w:hAnsi="Arial" w:cs="Arial"/>
          <w:lang w:val="eu-ES"/>
        </w:rPr>
      </w:pPr>
      <w:r w:rsidRPr="005A4F52">
        <w:rPr>
          <w:rFonts w:ascii="Arial" w:hAnsi="Arial" w:cs="Arial"/>
          <w:lang w:val="eu-ES"/>
        </w:rPr>
        <w:t>5.- Baldin eta, enpresa kontratistak edo azpikontratistak klausula honetan xedatutako betebeharrak ez betetzeagatik, entitate kontratatzailea zigortzen badute dirua ordaintzera, diru hori kontratistari jasanaraziko dio. Horretarako, administrazio kontratatzaileak beharrezko jarduketa administratibo edo judizialak egiteko eskubidea izango du, harik eta ordaindutako zenbateko osoa berreskuratu arte</w:t>
      </w:r>
      <w:r w:rsidR="00015EB1" w:rsidRPr="005A4F52">
        <w:rPr>
          <w:rFonts w:ascii="Arial" w:hAnsi="Arial" w:cs="Arial"/>
          <w:lang w:val="eu-ES"/>
        </w:rPr>
        <w:t>.</w:t>
      </w:r>
    </w:p>
    <w:p w:rsidR="00015EB1" w:rsidRPr="005A4F52" w:rsidRDefault="00015EB1" w:rsidP="00D55AE9">
      <w:pPr>
        <w:pStyle w:val="Ttulo3"/>
        <w:spacing w:before="240" w:after="60"/>
        <w:rPr>
          <w:sz w:val="22"/>
          <w:szCs w:val="22"/>
        </w:rPr>
      </w:pPr>
      <w:bookmarkStart w:id="96" w:name="Cl_38_4"/>
      <w:bookmarkStart w:id="97" w:name="_Toc63778012"/>
      <w:bookmarkStart w:id="98" w:name="_Toc463331571"/>
      <w:r w:rsidRPr="005A4F52">
        <w:rPr>
          <w:sz w:val="22"/>
          <w:szCs w:val="22"/>
        </w:rPr>
        <w:lastRenderedPageBreak/>
        <w:t>38.</w:t>
      </w:r>
      <w:r w:rsidR="00D55AE9" w:rsidRPr="005A4F52">
        <w:rPr>
          <w:sz w:val="22"/>
          <w:szCs w:val="22"/>
        </w:rPr>
        <w:t>4</w:t>
      </w:r>
      <w:r w:rsidRPr="005A4F52">
        <w:rPr>
          <w:sz w:val="22"/>
          <w:szCs w:val="22"/>
        </w:rPr>
        <w:t xml:space="preserve">.- </w:t>
      </w:r>
      <w:bookmarkEnd w:id="96"/>
      <w:r w:rsidRPr="005A4F52">
        <w:rPr>
          <w:sz w:val="22"/>
          <w:szCs w:val="22"/>
        </w:rPr>
        <w:t xml:space="preserve">Kontratazio publikoari aplikatzeko Jokabide Kodea eta </w:t>
      </w:r>
      <w:r w:rsidR="00534C42" w:rsidRPr="005A4F52">
        <w:rPr>
          <w:sz w:val="22"/>
          <w:szCs w:val="22"/>
        </w:rPr>
        <w:t>Erakundearen Zuzentasun Esparrua</w:t>
      </w:r>
      <w:r w:rsidRPr="005A4F52">
        <w:rPr>
          <w:sz w:val="22"/>
          <w:szCs w:val="22"/>
        </w:rPr>
        <w:t xml:space="preserve"> betetzeari buruzko betebeharrak</w:t>
      </w:r>
      <w:bookmarkEnd w:id="97"/>
    </w:p>
    <w:p w:rsidR="00015EB1" w:rsidRPr="005A4F52" w:rsidRDefault="00015EB1" w:rsidP="005E0A2B">
      <w:pPr>
        <w:pStyle w:val="Textoindependiente21"/>
        <w:snapToGrid w:val="0"/>
        <w:spacing w:before="60" w:line="240" w:lineRule="atLeast"/>
        <w:rPr>
          <w:rFonts w:cs="Arial"/>
          <w:b w:val="0"/>
          <w:sz w:val="20"/>
          <w:lang w:val="eu-ES"/>
        </w:rPr>
      </w:pPr>
      <w:r w:rsidRPr="005A4F52">
        <w:rPr>
          <w:rFonts w:cs="Arial"/>
          <w:b w:val="0"/>
          <w:sz w:val="20"/>
          <w:lang w:val="eu-ES"/>
        </w:rPr>
        <w:t xml:space="preserve">1.- </w:t>
      </w:r>
      <w:r w:rsidR="004E1676" w:rsidRPr="005A4F52">
        <w:rPr>
          <w:rFonts w:cs="Arial"/>
          <w:b w:val="0"/>
          <w:sz w:val="20"/>
          <w:lang w:val="eu-ES"/>
        </w:rPr>
        <w:t>Gipuzkoako Foru Aldundiak beharrezkotzat jotzen du kontratazio publikoen arloko jardunbideetan erakutsi behar diren balio etikoak eta jokabideak nahiz kudeaketa onaren printzipioak eta jardun profesionalerako arauak jasotzea</w:t>
      </w:r>
      <w:r w:rsidRPr="005A4F52">
        <w:rPr>
          <w:rFonts w:cs="Arial"/>
          <w:b w:val="0"/>
          <w:sz w:val="20"/>
          <w:lang w:val="eu-ES"/>
        </w:rPr>
        <w:t>.</w:t>
      </w:r>
    </w:p>
    <w:p w:rsidR="00015EB1" w:rsidRPr="005A4F52" w:rsidRDefault="00015EB1" w:rsidP="005E0A2B">
      <w:pPr>
        <w:pStyle w:val="Textoindependiente21"/>
        <w:snapToGrid w:val="0"/>
        <w:spacing w:before="60" w:line="240" w:lineRule="atLeast"/>
        <w:rPr>
          <w:rFonts w:cs="Arial"/>
          <w:b w:val="0"/>
          <w:sz w:val="20"/>
          <w:lang w:val="eu-ES"/>
        </w:rPr>
      </w:pPr>
      <w:r w:rsidRPr="005A4F52">
        <w:rPr>
          <w:rFonts w:cs="Arial"/>
          <w:b w:val="0"/>
          <w:sz w:val="20"/>
          <w:lang w:val="eu-ES"/>
        </w:rPr>
        <w:t>2.- Hori guztia Europako Parlamentuak eta 2014ko otsailaren 26ko Kontseiluak kontratazio publikoari buruz eman 2014/24/EB Zuzentarauko 16. kontuan hartuzkoan aurreikusiarekin bat, horren arabera botere publikoek ahal dituzten bitarteko guztiak erabili behar baitituzte, kontratazio publikoko prozedurek interes gatazken eragina jasatea eragoztearren. Eta bereziki adierazten du ezen horrek “interes gatazkak detektatzera, saihestera eta konpontzera bideratutako prozedurak erabiltzea” ekar dezakeela berekin.</w:t>
      </w:r>
    </w:p>
    <w:p w:rsidR="00015EB1" w:rsidRPr="005A4F52" w:rsidRDefault="00015EB1" w:rsidP="005E0A2B">
      <w:pPr>
        <w:pStyle w:val="Textoindependiente21"/>
        <w:snapToGrid w:val="0"/>
        <w:spacing w:before="60" w:line="240" w:lineRule="atLeast"/>
        <w:rPr>
          <w:rFonts w:cs="Arial"/>
          <w:b w:val="0"/>
          <w:sz w:val="20"/>
          <w:lang w:val="eu-ES"/>
        </w:rPr>
      </w:pPr>
      <w:r w:rsidRPr="005A4F52">
        <w:rPr>
          <w:rFonts w:cs="Arial"/>
          <w:b w:val="0"/>
          <w:sz w:val="20"/>
          <w:lang w:val="eu-ES"/>
        </w:rPr>
        <w:t xml:space="preserve">Horregatik, prozedura horren zuzentasuna bermatzearren, Gipuzkoako Foru Administrazioaren kontratazio publikoari aplikatzeko Jokabide Kodea eta Erakundearen Zuzentasun Esparrua betetzeari buruzko adierazpena </w:t>
      </w:r>
      <w:hyperlink w:anchor="Anx_6" w:history="1">
        <w:r w:rsidRPr="005A4F52">
          <w:rPr>
            <w:rStyle w:val="Hipervnculo"/>
            <w:rFonts w:cs="Arial"/>
            <w:sz w:val="20"/>
            <w:lang w:val="eu-ES"/>
          </w:rPr>
          <w:t>VI. eranskin</w:t>
        </w:r>
      </w:hyperlink>
      <w:r w:rsidRPr="005A4F52">
        <w:rPr>
          <w:rFonts w:cs="Arial"/>
          <w:b w:val="0"/>
          <w:sz w:val="20"/>
          <w:lang w:val="eu-ES"/>
        </w:rPr>
        <w:t xml:space="preserve"> gisa jasotzen da.</w:t>
      </w:r>
    </w:p>
    <w:p w:rsidR="00015EB1" w:rsidRPr="005A4F52" w:rsidRDefault="00015EB1" w:rsidP="005E0A2B">
      <w:pPr>
        <w:pStyle w:val="Textoindependiente21"/>
        <w:snapToGrid w:val="0"/>
        <w:spacing w:before="60" w:line="240" w:lineRule="atLeast"/>
        <w:rPr>
          <w:rFonts w:cs="Arial"/>
          <w:b w:val="0"/>
          <w:sz w:val="20"/>
          <w:lang w:val="eu-ES"/>
        </w:rPr>
      </w:pPr>
      <w:r w:rsidRPr="005A4F52">
        <w:rPr>
          <w:rFonts w:cs="Arial"/>
          <w:b w:val="0"/>
          <w:sz w:val="20"/>
          <w:lang w:val="eu-ES"/>
        </w:rPr>
        <w:t xml:space="preserve">3.- Kode hori, funtsezko betekizuna baita, nahitaez betetzekoa da Gipuzkoako Foru Aldundiak sustatzen dituen lizitazioetan parte hartzen duten eta horietan </w:t>
      </w:r>
      <w:r w:rsidR="004A6C8D" w:rsidRPr="005A4F52">
        <w:rPr>
          <w:rFonts w:cs="Arial"/>
          <w:b w:val="0"/>
          <w:sz w:val="20"/>
          <w:lang w:val="eu-ES"/>
        </w:rPr>
        <w:t>adjudikaziodun</w:t>
      </w:r>
      <w:r w:rsidRPr="005A4F52">
        <w:rPr>
          <w:rFonts w:cs="Arial"/>
          <w:b w:val="0"/>
          <w:sz w:val="20"/>
          <w:lang w:val="eu-ES"/>
        </w:rPr>
        <w:t xml:space="preserve"> gertatzen diren enpresa eta entitateentzat. Hori ez betet</w:t>
      </w:r>
      <w:r w:rsidR="004E1676" w:rsidRPr="005A4F52">
        <w:rPr>
          <w:rFonts w:cs="Arial"/>
          <w:b w:val="0"/>
          <w:sz w:val="20"/>
          <w:lang w:val="eu-ES"/>
        </w:rPr>
        <w:t>zeak kontratazio organoa gaitu egingo</w:t>
      </w:r>
      <w:r w:rsidRPr="005A4F52">
        <w:rPr>
          <w:rFonts w:cs="Arial"/>
          <w:b w:val="0"/>
          <w:sz w:val="20"/>
          <w:lang w:val="eu-ES"/>
        </w:rPr>
        <w:t xml:space="preserve"> du, kodearen kontrako jardueraren egile den enpresa edo entitatea kanpoan uzteko edo, hala dagokionean, erruzko ez-betetzeagatik kontratua suntsiarazteko, horrek berekin dakartzan lege ondorio guztiekin.</w:t>
      </w:r>
    </w:p>
    <w:p w:rsidR="00015EB1" w:rsidRPr="005A4F52" w:rsidRDefault="00015EB1" w:rsidP="005E0A2B">
      <w:pPr>
        <w:pStyle w:val="Textoindependiente21"/>
        <w:snapToGrid w:val="0"/>
        <w:spacing w:before="60" w:line="240" w:lineRule="atLeast"/>
        <w:rPr>
          <w:rFonts w:cs="Arial"/>
          <w:b w:val="0"/>
          <w:sz w:val="20"/>
          <w:lang w:val="eu-ES"/>
        </w:rPr>
      </w:pPr>
      <w:r w:rsidRPr="005A4F52">
        <w:rPr>
          <w:rFonts w:cs="Arial"/>
          <w:b w:val="0"/>
          <w:sz w:val="20"/>
          <w:lang w:val="eu-ES"/>
        </w:rPr>
        <w:t>4.- Kontratua suntsiaraztea bidezko ez denean, zigorra ezarriko da. Jokabide Kodearen ez-betetze bakoitza arau</w:t>
      </w:r>
      <w:r w:rsidR="003C26F8" w:rsidRPr="005A4F52">
        <w:rPr>
          <w:rFonts w:cs="Arial"/>
          <w:b w:val="0"/>
          <w:sz w:val="20"/>
          <w:lang w:val="eu-ES"/>
        </w:rPr>
        <w:t xml:space="preserve"> </w:t>
      </w:r>
      <w:r w:rsidRPr="005A4F52">
        <w:rPr>
          <w:rFonts w:cs="Arial"/>
          <w:b w:val="0"/>
          <w:sz w:val="20"/>
          <w:lang w:val="eu-ES"/>
        </w:rPr>
        <w:t>hauste larritzat hartuko da, eta horrek kontratuko aurrekontuaren %10erain</w:t>
      </w:r>
      <w:r w:rsidR="004E1676" w:rsidRPr="005A4F52">
        <w:rPr>
          <w:rFonts w:cs="Arial"/>
          <w:b w:val="0"/>
          <w:sz w:val="20"/>
          <w:lang w:val="eu-ES"/>
        </w:rPr>
        <w:t>o iritsi ahal izango den z</w:t>
      </w:r>
      <w:r w:rsidR="001873F7" w:rsidRPr="005A4F52">
        <w:rPr>
          <w:rFonts w:cs="Arial"/>
          <w:b w:val="0"/>
          <w:sz w:val="20"/>
          <w:lang w:val="eu-ES"/>
        </w:rPr>
        <w:t>igorra</w:t>
      </w:r>
      <w:r w:rsidRPr="005A4F52">
        <w:rPr>
          <w:rFonts w:cs="Arial"/>
          <w:b w:val="0"/>
          <w:sz w:val="20"/>
          <w:lang w:val="eu-ES"/>
        </w:rPr>
        <w:t xml:space="preserve"> eragingo du.</w:t>
      </w:r>
    </w:p>
    <w:p w:rsidR="00015EB1" w:rsidRPr="005A4F52" w:rsidRDefault="00B10AF9" w:rsidP="005E0A2B">
      <w:pPr>
        <w:autoSpaceDE w:val="0"/>
        <w:autoSpaceDN w:val="0"/>
        <w:adjustRightInd w:val="0"/>
        <w:spacing w:before="60" w:line="240" w:lineRule="atLeast"/>
        <w:jc w:val="both"/>
        <w:rPr>
          <w:rFonts w:ascii="Arial" w:hAnsi="Arial" w:cs="Arial"/>
          <w:lang w:val="eu-ES"/>
        </w:rPr>
      </w:pPr>
      <w:r w:rsidRPr="005A4F52">
        <w:rPr>
          <w:rFonts w:ascii="Arial" w:hAnsi="Arial" w:cs="Arial"/>
          <w:lang w:val="eu-ES"/>
        </w:rPr>
        <w:t>5.- Z</w:t>
      </w:r>
      <w:r w:rsidR="001873F7" w:rsidRPr="005A4F52">
        <w:rPr>
          <w:rFonts w:ascii="Arial" w:hAnsi="Arial" w:cs="Arial"/>
          <w:lang w:val="eu-ES"/>
        </w:rPr>
        <w:t>igorr</w:t>
      </w:r>
      <w:r w:rsidR="004E1676" w:rsidRPr="005A4F52">
        <w:rPr>
          <w:rFonts w:ascii="Arial" w:hAnsi="Arial" w:cs="Arial"/>
          <w:lang w:val="eu-ES"/>
        </w:rPr>
        <w:t>a</w:t>
      </w:r>
      <w:r w:rsidRPr="005A4F52">
        <w:rPr>
          <w:rFonts w:ascii="Arial" w:hAnsi="Arial" w:cs="Arial"/>
          <w:lang w:val="eu-ES"/>
        </w:rPr>
        <w:t>k</w:t>
      </w:r>
      <w:r w:rsidR="00015EB1" w:rsidRPr="005A4F52">
        <w:rPr>
          <w:rFonts w:ascii="Arial" w:hAnsi="Arial" w:cs="Arial"/>
          <w:lang w:val="eu-ES"/>
        </w:rPr>
        <w:t xml:space="preserve"> ezartzeko prozedurak kon</w:t>
      </w:r>
      <w:r w:rsidRPr="005A4F52">
        <w:rPr>
          <w:rFonts w:ascii="Arial" w:hAnsi="Arial" w:cs="Arial"/>
          <w:lang w:val="eu-ES"/>
        </w:rPr>
        <w:t>tuan hartuko ditu kontraesan eta graduazio</w:t>
      </w:r>
      <w:r w:rsidR="00015EB1" w:rsidRPr="005A4F52">
        <w:rPr>
          <w:rFonts w:ascii="Arial" w:hAnsi="Arial" w:cs="Arial"/>
          <w:lang w:val="eu-ES"/>
        </w:rPr>
        <w:t xml:space="preserve"> printzipioa</w:t>
      </w:r>
      <w:r w:rsidRPr="005A4F52">
        <w:rPr>
          <w:rFonts w:ascii="Arial" w:hAnsi="Arial" w:cs="Arial"/>
          <w:lang w:val="eu-ES"/>
        </w:rPr>
        <w:t>k, proportzionaltasuna eta inguruabarrak kontuan hartuta.</w:t>
      </w:r>
    </w:p>
    <w:p w:rsidR="00015EB1" w:rsidRPr="005A4F52" w:rsidRDefault="00015EB1" w:rsidP="00D55AE9">
      <w:pPr>
        <w:pStyle w:val="Ttulo3"/>
        <w:spacing w:before="240" w:after="60"/>
        <w:rPr>
          <w:sz w:val="22"/>
          <w:szCs w:val="22"/>
        </w:rPr>
      </w:pPr>
      <w:bookmarkStart w:id="99" w:name="_Toc63778013"/>
      <w:bookmarkEnd w:id="98"/>
      <w:r w:rsidRPr="005A4F52">
        <w:rPr>
          <w:sz w:val="22"/>
          <w:szCs w:val="22"/>
        </w:rPr>
        <w:t>38.</w:t>
      </w:r>
      <w:r w:rsidR="00D55AE9" w:rsidRPr="005A4F52">
        <w:rPr>
          <w:sz w:val="22"/>
          <w:szCs w:val="22"/>
        </w:rPr>
        <w:t>5</w:t>
      </w:r>
      <w:r w:rsidRPr="005A4F52">
        <w:rPr>
          <w:sz w:val="22"/>
          <w:szCs w:val="22"/>
        </w:rPr>
        <w:t>.- Baimen eta lizentzien kudeaketaren inguruko betebeharrak</w:t>
      </w:r>
      <w:bookmarkEnd w:id="99"/>
    </w:p>
    <w:p w:rsidR="00015EB1" w:rsidRPr="005A4F52" w:rsidRDefault="00015EB1" w:rsidP="005E0A2B">
      <w:pPr>
        <w:autoSpaceDE w:val="0"/>
        <w:autoSpaceDN w:val="0"/>
        <w:adjustRightInd w:val="0"/>
        <w:spacing w:before="60" w:line="240" w:lineRule="atLeast"/>
        <w:jc w:val="both"/>
        <w:rPr>
          <w:rFonts w:ascii="Arial" w:hAnsi="Arial" w:cs="Arial"/>
          <w:lang w:val="eu-ES"/>
        </w:rPr>
      </w:pPr>
      <w:r w:rsidRPr="005A4F52">
        <w:rPr>
          <w:rFonts w:ascii="Arial" w:hAnsi="Arial" w:cs="Arial"/>
          <w:lang w:val="eu-ES"/>
        </w:rPr>
        <w:t xml:space="preserve">1.- Lanak behar bezala egiteko behar diren baimen edo lizentzia guztiak lortzea enpresa kontratistaren erantzukizuna eta kontua da, non eta kontratazio organoak bere kasa kudeatzea erabakitzen ez duen; eta haien gaineko eskumena dutenek ezarritako baldintzak eta ezaugarriak bere kontura bete behar ditu kontratistak. </w:t>
      </w:r>
    </w:p>
    <w:p w:rsidR="00015EB1" w:rsidRPr="005A4F52" w:rsidRDefault="00015EB1" w:rsidP="005E0A2B">
      <w:pPr>
        <w:autoSpaceDE w:val="0"/>
        <w:autoSpaceDN w:val="0"/>
        <w:adjustRightInd w:val="0"/>
        <w:spacing w:before="60" w:line="240" w:lineRule="atLeast"/>
        <w:jc w:val="both"/>
        <w:rPr>
          <w:rFonts w:ascii="Arial" w:hAnsi="Arial" w:cs="Arial"/>
          <w:lang w:val="eu-ES"/>
        </w:rPr>
      </w:pPr>
      <w:r w:rsidRPr="005A4F52">
        <w:rPr>
          <w:rFonts w:ascii="Arial" w:hAnsi="Arial" w:cs="Arial"/>
          <w:lang w:val="eu-ES"/>
        </w:rPr>
        <w:t>2.- Baimenak edo lizentziak eskuratzeak tasa, fidantza edo bestelako gasturen bat baldin badakar,</w:t>
      </w:r>
      <w:r w:rsidR="00B10AF9" w:rsidRPr="005A4F52">
        <w:rPr>
          <w:rFonts w:ascii="Arial" w:hAnsi="Arial" w:cs="Arial"/>
          <w:lang w:val="eu-ES"/>
        </w:rPr>
        <w:t xml:space="preserve"> enpresa kontratistak ordaindu edo gordailutuko ditu.</w:t>
      </w:r>
      <w:r w:rsidRPr="005A4F52">
        <w:rPr>
          <w:rFonts w:ascii="Arial" w:hAnsi="Arial" w:cs="Arial"/>
          <w:lang w:val="eu-ES"/>
        </w:rPr>
        <w:t xml:space="preserve"> </w:t>
      </w:r>
    </w:p>
    <w:p w:rsidR="00015EB1" w:rsidRPr="005A4F52" w:rsidRDefault="00015EB1" w:rsidP="00D55AE9">
      <w:pPr>
        <w:pStyle w:val="Ttulo3"/>
        <w:spacing w:before="240" w:after="60"/>
        <w:rPr>
          <w:sz w:val="22"/>
          <w:szCs w:val="22"/>
        </w:rPr>
      </w:pPr>
      <w:bookmarkStart w:id="100" w:name="_Toc63778014"/>
      <w:r w:rsidRPr="005A4F52">
        <w:rPr>
          <w:sz w:val="22"/>
          <w:szCs w:val="22"/>
        </w:rPr>
        <w:t>38.</w:t>
      </w:r>
      <w:r w:rsidR="00D55AE9" w:rsidRPr="005A4F52">
        <w:rPr>
          <w:sz w:val="22"/>
          <w:szCs w:val="22"/>
        </w:rPr>
        <w:t>6</w:t>
      </w:r>
      <w:r w:rsidRPr="005A4F52">
        <w:rPr>
          <w:sz w:val="22"/>
          <w:szCs w:val="22"/>
        </w:rPr>
        <w:t>.- Kontratistari eska dakizkiokeen gastuak</w:t>
      </w:r>
      <w:bookmarkEnd w:id="100"/>
    </w:p>
    <w:p w:rsidR="00015EB1" w:rsidRPr="005A4F52" w:rsidRDefault="00015EB1" w:rsidP="005E0A2B">
      <w:pPr>
        <w:autoSpaceDE w:val="0"/>
        <w:autoSpaceDN w:val="0"/>
        <w:adjustRightInd w:val="0"/>
        <w:spacing w:before="60" w:line="240" w:lineRule="atLeast"/>
        <w:jc w:val="both"/>
        <w:rPr>
          <w:rFonts w:ascii="Arial" w:hAnsi="Arial" w:cs="Arial"/>
          <w:lang w:val="eu-ES"/>
        </w:rPr>
      </w:pPr>
      <w:r w:rsidRPr="005A4F52">
        <w:rPr>
          <w:rFonts w:ascii="Arial" w:hAnsi="Arial" w:cs="Arial"/>
          <w:lang w:val="eu-ES"/>
        </w:rPr>
        <w:t xml:space="preserve">Kontratistaren kontura dira kontratua formalizatzeko gastuak, </w:t>
      </w:r>
      <w:r w:rsidR="00B10AF9" w:rsidRPr="005A4F52">
        <w:rPr>
          <w:rFonts w:ascii="Arial" w:hAnsi="Arial" w:cs="Arial"/>
          <w:lang w:val="eu-ES"/>
        </w:rPr>
        <w:t xml:space="preserve">kontratua </w:t>
      </w:r>
      <w:r w:rsidRPr="005A4F52">
        <w:rPr>
          <w:rFonts w:ascii="Arial" w:hAnsi="Arial" w:cs="Arial"/>
          <w:lang w:val="eu-ES"/>
        </w:rPr>
        <w:t>eskri</w:t>
      </w:r>
      <w:r w:rsidR="00A23D1D" w:rsidRPr="005A4F52">
        <w:rPr>
          <w:rFonts w:ascii="Arial" w:hAnsi="Arial" w:cs="Arial"/>
          <w:lang w:val="eu-ES"/>
        </w:rPr>
        <w:t>tura publikora eramaten bada</w:t>
      </w:r>
      <w:r w:rsidR="00811B11" w:rsidRPr="005A4F52">
        <w:rPr>
          <w:rFonts w:ascii="Arial" w:hAnsi="Arial" w:cs="Arial"/>
          <w:lang w:val="eu-ES"/>
        </w:rPr>
        <w:t xml:space="preserve">, eta baita kontratua </w:t>
      </w:r>
      <w:r w:rsidR="003C26F8" w:rsidRPr="005A4F52">
        <w:rPr>
          <w:rFonts w:ascii="Arial" w:hAnsi="Arial" w:cs="Arial"/>
          <w:lang w:val="eu-ES"/>
        </w:rPr>
        <w:t>egikari</w:t>
      </w:r>
      <w:r w:rsidR="00811B11" w:rsidRPr="005A4F52">
        <w:rPr>
          <w:rFonts w:ascii="Arial" w:hAnsi="Arial" w:cs="Arial"/>
          <w:lang w:val="eu-ES"/>
        </w:rPr>
        <w:t>tzeko</w:t>
      </w:r>
      <w:r w:rsidRPr="005A4F52">
        <w:rPr>
          <w:rFonts w:ascii="Arial" w:hAnsi="Arial" w:cs="Arial"/>
          <w:lang w:val="eu-ES"/>
        </w:rPr>
        <w:t xml:space="preserve"> eta horniduraren gai diren </w:t>
      </w:r>
      <w:r w:rsidR="00811B11" w:rsidRPr="005A4F52">
        <w:rPr>
          <w:rFonts w:ascii="Arial" w:hAnsi="Arial" w:cs="Arial"/>
          <w:lang w:val="eu-ES"/>
        </w:rPr>
        <w:t>ondasunak egoki emateko</w:t>
      </w:r>
      <w:r w:rsidRPr="005A4F52">
        <w:rPr>
          <w:rFonts w:ascii="Arial" w:hAnsi="Arial" w:cs="Arial"/>
          <w:lang w:val="eu-ES"/>
        </w:rPr>
        <w:t xml:space="preserve"> lizentzia eta baimen guztiak ere. </w:t>
      </w:r>
      <w:r w:rsidR="004A6C8D" w:rsidRPr="005A4F52">
        <w:rPr>
          <w:rFonts w:ascii="Arial" w:hAnsi="Arial" w:cs="Arial"/>
          <w:lang w:val="eu-ES"/>
        </w:rPr>
        <w:t>Adjudikaziodun</w:t>
      </w:r>
      <w:r w:rsidRPr="005A4F52">
        <w:rPr>
          <w:rFonts w:ascii="Arial" w:hAnsi="Arial" w:cs="Arial"/>
          <w:lang w:val="eu-ES"/>
        </w:rPr>
        <w:t xml:space="preserve">aren kontura izango dira, era berean, hornidura entregatzeko eta </w:t>
      </w:r>
      <w:r w:rsidR="00DF3CA9" w:rsidRPr="005A4F52">
        <w:rPr>
          <w:rFonts w:ascii="Arial" w:hAnsi="Arial" w:cs="Arial"/>
          <w:lang w:val="eu-ES"/>
        </w:rPr>
        <w:t>klausula agiri</w:t>
      </w:r>
      <w:r w:rsidRPr="005A4F52">
        <w:rPr>
          <w:rFonts w:ascii="Arial" w:hAnsi="Arial" w:cs="Arial"/>
          <w:lang w:val="eu-ES"/>
        </w:rPr>
        <w:t xml:space="preserve">etan edo dokumentu kontratuan zehaztutako lekura garraiatzeko gastuak. </w:t>
      </w:r>
    </w:p>
    <w:p w:rsidR="00015EB1" w:rsidRPr="005A4F52" w:rsidRDefault="00015EB1" w:rsidP="00D55AE9">
      <w:pPr>
        <w:pStyle w:val="Ttulo3"/>
        <w:spacing w:before="240" w:after="60"/>
        <w:rPr>
          <w:sz w:val="22"/>
          <w:szCs w:val="22"/>
        </w:rPr>
      </w:pPr>
      <w:bookmarkStart w:id="101" w:name="_Toc63778015"/>
      <w:r w:rsidRPr="005A4F52">
        <w:rPr>
          <w:sz w:val="22"/>
          <w:szCs w:val="22"/>
        </w:rPr>
        <w:t>38.</w:t>
      </w:r>
      <w:r w:rsidR="00D55AE9" w:rsidRPr="005A4F52">
        <w:rPr>
          <w:sz w:val="22"/>
          <w:szCs w:val="22"/>
        </w:rPr>
        <w:t>7</w:t>
      </w:r>
      <w:r w:rsidRPr="005A4F52">
        <w:rPr>
          <w:sz w:val="22"/>
          <w:szCs w:val="22"/>
        </w:rPr>
        <w:t>.- Horniduraren instalazio eta prestazio osagarrietarako baldintzak</w:t>
      </w:r>
      <w:bookmarkEnd w:id="101"/>
    </w:p>
    <w:p w:rsidR="00015EB1" w:rsidRPr="005A4F52" w:rsidRDefault="00015EB1" w:rsidP="005E0A2B">
      <w:pPr>
        <w:autoSpaceDE w:val="0"/>
        <w:autoSpaceDN w:val="0"/>
        <w:adjustRightInd w:val="0"/>
        <w:spacing w:before="60" w:line="240" w:lineRule="atLeast"/>
        <w:jc w:val="both"/>
        <w:rPr>
          <w:rFonts w:ascii="Arial" w:hAnsi="Arial" w:cs="Arial"/>
          <w:lang w:val="eu-ES"/>
        </w:rPr>
      </w:pPr>
      <w:r w:rsidRPr="005A4F52">
        <w:rPr>
          <w:rFonts w:ascii="Arial" w:hAnsi="Arial" w:cs="Arial"/>
          <w:lang w:val="eu-ES"/>
        </w:rPr>
        <w:t xml:space="preserve">1.- </w:t>
      </w:r>
      <w:r w:rsidR="004A6C8D" w:rsidRPr="005A4F52">
        <w:rPr>
          <w:rFonts w:ascii="Arial" w:hAnsi="Arial" w:cs="Arial"/>
          <w:lang w:val="eu-ES"/>
        </w:rPr>
        <w:t>Adjudikaziodun</w:t>
      </w:r>
      <w:r w:rsidRPr="005A4F52">
        <w:rPr>
          <w:rFonts w:ascii="Arial" w:hAnsi="Arial" w:cs="Arial"/>
          <w:lang w:val="eu-ES"/>
        </w:rPr>
        <w:t xml:space="preserve">ak bere kontura egin beharko ditu hornidurak eskatzen dituen instalazioetarako beharrezko jardun guztiak, tartean direla beren neurri eta zailtasun maila txikia dela-eta horniduraren osaketan espresuki jaso ez diren beharrezko elementu osagarriak, non eta </w:t>
      </w:r>
      <w:r w:rsidR="00DF3CA9" w:rsidRPr="005A4F52">
        <w:rPr>
          <w:rFonts w:ascii="Arial" w:hAnsi="Arial" w:cs="Arial"/>
          <w:lang w:val="eu-ES"/>
        </w:rPr>
        <w:t xml:space="preserve">preskripzio teknikoen </w:t>
      </w:r>
      <w:r w:rsidRPr="005A4F52">
        <w:rPr>
          <w:rFonts w:ascii="Arial" w:hAnsi="Arial" w:cs="Arial"/>
          <w:lang w:val="eu-ES"/>
        </w:rPr>
        <w:t>agiriak ez duen bestelakorik ezartzen.</w:t>
      </w:r>
    </w:p>
    <w:p w:rsidR="00015EB1" w:rsidRPr="005A4F52" w:rsidRDefault="00015EB1" w:rsidP="005E0A2B">
      <w:pPr>
        <w:autoSpaceDE w:val="0"/>
        <w:autoSpaceDN w:val="0"/>
        <w:adjustRightInd w:val="0"/>
        <w:spacing w:before="60" w:line="240" w:lineRule="atLeast"/>
        <w:jc w:val="both"/>
        <w:rPr>
          <w:rFonts w:ascii="Arial" w:hAnsi="Arial" w:cs="Arial"/>
          <w:lang w:val="eu-ES"/>
        </w:rPr>
      </w:pPr>
      <w:r w:rsidRPr="005A4F52">
        <w:rPr>
          <w:rFonts w:ascii="Arial" w:hAnsi="Arial" w:cs="Arial"/>
          <w:lang w:val="eu-ES"/>
        </w:rPr>
        <w:t>2.</w:t>
      </w:r>
      <w:r w:rsidR="00DF3CA9" w:rsidRPr="005A4F52">
        <w:rPr>
          <w:rFonts w:ascii="Arial" w:hAnsi="Arial" w:cs="Arial"/>
          <w:lang w:val="eu-ES"/>
        </w:rPr>
        <w:t xml:space="preserve">- Preskripzio teknikoen </w:t>
      </w:r>
      <w:r w:rsidRPr="005A4F52">
        <w:rPr>
          <w:rFonts w:ascii="Arial" w:hAnsi="Arial" w:cs="Arial"/>
          <w:lang w:val="eu-ES"/>
        </w:rPr>
        <w:t xml:space="preserve">agirian horrela ezarriz gero, enpresa </w:t>
      </w:r>
      <w:r w:rsidR="004A6C8D" w:rsidRPr="005A4F52">
        <w:rPr>
          <w:rFonts w:ascii="Arial" w:hAnsi="Arial" w:cs="Arial"/>
          <w:lang w:val="eu-ES"/>
        </w:rPr>
        <w:t>adjudikaziodun</w:t>
      </w:r>
      <w:r w:rsidRPr="005A4F52">
        <w:rPr>
          <w:rFonts w:ascii="Arial" w:hAnsi="Arial" w:cs="Arial"/>
          <w:lang w:val="eu-ES"/>
        </w:rPr>
        <w:t>ak prestakuntza-ikastaroak edo bestelako prestazio osagarri batzuk eskainiko ditu, ondasun hornituak egoki erabiltzeko beharrezkoak, alegia. Hori guztia kontratazio organoarentzako inolako kosturik gabe.</w:t>
      </w:r>
    </w:p>
    <w:p w:rsidR="00015EB1" w:rsidRPr="005A4F52" w:rsidRDefault="00015EB1" w:rsidP="00D55AE9">
      <w:pPr>
        <w:pStyle w:val="Ttulo3"/>
        <w:spacing w:before="240" w:after="60"/>
        <w:rPr>
          <w:sz w:val="22"/>
          <w:szCs w:val="22"/>
        </w:rPr>
      </w:pPr>
      <w:bookmarkStart w:id="102" w:name="_Toc63778016"/>
      <w:r w:rsidRPr="005A4F52">
        <w:rPr>
          <w:sz w:val="22"/>
          <w:szCs w:val="22"/>
        </w:rPr>
        <w:lastRenderedPageBreak/>
        <w:t>38.</w:t>
      </w:r>
      <w:r w:rsidR="00D55AE9" w:rsidRPr="005A4F52">
        <w:rPr>
          <w:sz w:val="22"/>
          <w:szCs w:val="22"/>
        </w:rPr>
        <w:t>8</w:t>
      </w:r>
      <w:r w:rsidRPr="005A4F52">
        <w:rPr>
          <w:sz w:val="22"/>
          <w:szCs w:val="22"/>
        </w:rPr>
        <w:t>.</w:t>
      </w:r>
      <w:r w:rsidR="00534C42" w:rsidRPr="005A4F52">
        <w:rPr>
          <w:sz w:val="22"/>
          <w:szCs w:val="22"/>
        </w:rPr>
        <w:t>-</w:t>
      </w:r>
      <w:r w:rsidRPr="005A4F52">
        <w:rPr>
          <w:sz w:val="22"/>
          <w:szCs w:val="22"/>
        </w:rPr>
        <w:t xml:space="preserve"> Lan programa</w:t>
      </w:r>
      <w:bookmarkEnd w:id="102"/>
    </w:p>
    <w:p w:rsidR="00015EB1" w:rsidRPr="005A4F52" w:rsidRDefault="00015EB1" w:rsidP="005E0A2B">
      <w:pPr>
        <w:spacing w:before="60" w:line="240" w:lineRule="atLeast"/>
        <w:jc w:val="both"/>
        <w:rPr>
          <w:rFonts w:ascii="Arial" w:hAnsi="Arial" w:cs="Arial"/>
          <w:lang w:val="eu-ES"/>
        </w:rPr>
      </w:pPr>
      <w:r w:rsidRPr="005A4F52">
        <w:rPr>
          <w:rFonts w:ascii="Arial" w:hAnsi="Arial" w:cs="Arial"/>
          <w:lang w:val="eu-ES"/>
        </w:rPr>
        <w:t xml:space="preserve">1.- Administrazioak egoki iritziz gero </w:t>
      </w:r>
      <w:r w:rsidR="00DF3CA9" w:rsidRPr="005A4F52">
        <w:rPr>
          <w:rFonts w:ascii="Arial" w:hAnsi="Arial" w:cs="Arial"/>
          <w:lang w:val="eu-ES"/>
        </w:rPr>
        <w:t>preskripzio tekniko</w:t>
      </w:r>
      <w:r w:rsidRPr="005A4F52">
        <w:rPr>
          <w:rFonts w:ascii="Arial" w:hAnsi="Arial" w:cs="Arial"/>
          <w:lang w:val="eu-ES"/>
        </w:rPr>
        <w:t xml:space="preserve">en </w:t>
      </w:r>
      <w:r w:rsidR="00DF3CA9" w:rsidRPr="005A4F52">
        <w:rPr>
          <w:rFonts w:ascii="Arial" w:hAnsi="Arial" w:cs="Arial"/>
          <w:lang w:val="eu-ES"/>
        </w:rPr>
        <w:t>agiri</w:t>
      </w:r>
      <w:r w:rsidRPr="005A4F52">
        <w:rPr>
          <w:rFonts w:ascii="Arial" w:hAnsi="Arial" w:cs="Arial"/>
          <w:lang w:val="eu-ES"/>
        </w:rPr>
        <w:t xml:space="preserve">an ezarriarekin bat lan programa bat eskatzeari, </w:t>
      </w:r>
      <w:r w:rsidR="004A6C8D" w:rsidRPr="005A4F52">
        <w:rPr>
          <w:rFonts w:ascii="Arial" w:hAnsi="Arial" w:cs="Arial"/>
          <w:lang w:val="eu-ES"/>
        </w:rPr>
        <w:t>adjudikaziodun</w:t>
      </w:r>
      <w:r w:rsidRPr="005A4F52">
        <w:rPr>
          <w:rFonts w:ascii="Arial" w:hAnsi="Arial" w:cs="Arial"/>
          <w:lang w:val="eu-ES"/>
        </w:rPr>
        <w:t>ak programa hori aurkeztu beharko dio Administrazioari, honek, hautatutako aukerari buruzko dokumentuekin batera, onartu eta, hala badagokio, epe partzialak finkatu ditzan.</w:t>
      </w:r>
    </w:p>
    <w:p w:rsidR="00015EB1" w:rsidRPr="005A4F52" w:rsidRDefault="00015EB1" w:rsidP="005E0A2B">
      <w:pPr>
        <w:autoSpaceDE w:val="0"/>
        <w:autoSpaceDN w:val="0"/>
        <w:adjustRightInd w:val="0"/>
        <w:spacing w:before="60" w:line="240" w:lineRule="atLeast"/>
        <w:jc w:val="both"/>
        <w:rPr>
          <w:rFonts w:ascii="Arial" w:hAnsi="Arial" w:cs="Arial"/>
          <w:lang w:val="eu-ES"/>
        </w:rPr>
      </w:pPr>
      <w:r w:rsidRPr="005A4F52">
        <w:rPr>
          <w:rFonts w:ascii="Arial" w:hAnsi="Arial" w:cs="Arial"/>
          <w:lang w:val="eu-ES"/>
        </w:rPr>
        <w:t xml:space="preserve">2.- Kontratuko baldintzak aldatzen diren bakoitzean, </w:t>
      </w:r>
      <w:r w:rsidR="004A6C8D" w:rsidRPr="005A4F52">
        <w:rPr>
          <w:rFonts w:ascii="Arial" w:hAnsi="Arial" w:cs="Arial"/>
          <w:lang w:val="eu-ES"/>
        </w:rPr>
        <w:t>adjudikaziodun</w:t>
      </w:r>
      <w:r w:rsidRPr="005A4F52">
        <w:rPr>
          <w:rFonts w:ascii="Arial" w:hAnsi="Arial" w:cs="Arial"/>
          <w:lang w:val="eu-ES"/>
        </w:rPr>
        <w:t>ak gaurkotu eta egunean jarri beharko du programa hori, horretarako jasotzen dituen jarraibideen ildotik joz betiere.</w:t>
      </w:r>
    </w:p>
    <w:p w:rsidR="00015EB1" w:rsidRPr="005A4F52" w:rsidRDefault="00015EB1" w:rsidP="005E0A2B">
      <w:pPr>
        <w:pStyle w:val="Ttulo2"/>
        <w:spacing w:line="240" w:lineRule="atLeast"/>
        <w:jc w:val="both"/>
        <w:rPr>
          <w:i w:val="0"/>
          <w:sz w:val="22"/>
          <w:szCs w:val="22"/>
          <w:lang w:val="eu-ES"/>
        </w:rPr>
      </w:pPr>
      <w:bookmarkStart w:id="103" w:name="_Toc463331578"/>
      <w:bookmarkStart w:id="104" w:name="_Toc63778017"/>
      <w:r w:rsidRPr="005A4F52">
        <w:rPr>
          <w:i w:val="0"/>
          <w:sz w:val="22"/>
          <w:szCs w:val="22"/>
          <w:lang w:val="eu-ES"/>
        </w:rPr>
        <w:t xml:space="preserve">39.- </w:t>
      </w:r>
      <w:bookmarkEnd w:id="103"/>
      <w:r w:rsidRPr="005A4F52">
        <w:rPr>
          <w:i w:val="0"/>
          <w:sz w:val="22"/>
          <w:szCs w:val="22"/>
          <w:lang w:val="eu-ES"/>
        </w:rPr>
        <w:t>Berandutze zigorrak eta beste zigor batzuk</w:t>
      </w:r>
      <w:bookmarkEnd w:id="104"/>
    </w:p>
    <w:p w:rsidR="00015EB1" w:rsidRPr="005A4F52" w:rsidRDefault="00015EB1" w:rsidP="005E0A2B">
      <w:pPr>
        <w:spacing w:before="60" w:line="240" w:lineRule="atLeast"/>
        <w:jc w:val="both"/>
        <w:rPr>
          <w:rFonts w:ascii="Arial" w:hAnsi="Arial"/>
          <w:lang w:val="eu-ES"/>
        </w:rPr>
      </w:pPr>
      <w:r w:rsidRPr="005A4F52">
        <w:rPr>
          <w:rFonts w:ascii="Arial" w:hAnsi="Arial"/>
          <w:lang w:val="eu-ES"/>
        </w:rPr>
        <w:t xml:space="preserve">1.- </w:t>
      </w:r>
      <w:r w:rsidR="00022820" w:rsidRPr="005A4F52">
        <w:rPr>
          <w:rFonts w:ascii="Arial" w:eastAsia="Arial Unicode MS" w:hAnsi="Arial" w:cs="Arial"/>
          <w:lang w:val="eu-ES"/>
        </w:rPr>
        <w:t>Kontratazio organoak zehapenak ezarri ahal izango dizkio enpresa kontratistari jarraian adierazten diren ez-betetzeengatik eta adierazten diren zenbatekoetan, SPKLren 192. eta 193. artikuluetan ezarritakoari jarraituz</w:t>
      </w:r>
      <w:r w:rsidRPr="005A4F52">
        <w:rPr>
          <w:rFonts w:ascii="Arial" w:hAnsi="Arial"/>
          <w:lang w:val="eu-ES"/>
        </w:rPr>
        <w:t>:</w:t>
      </w:r>
    </w:p>
    <w:p w:rsidR="00015EB1" w:rsidRPr="005A4F52" w:rsidRDefault="00AD0614" w:rsidP="005E0A2B">
      <w:pPr>
        <w:numPr>
          <w:ilvl w:val="2"/>
          <w:numId w:val="6"/>
        </w:numPr>
        <w:tabs>
          <w:tab w:val="clear" w:pos="2160"/>
        </w:tabs>
        <w:spacing w:before="60" w:line="240" w:lineRule="atLeast"/>
        <w:ind w:left="851" w:hanging="284"/>
        <w:jc w:val="both"/>
        <w:rPr>
          <w:rFonts w:ascii="Arial" w:eastAsia="Arial Unicode MS" w:hAnsi="Arial" w:cs="Arial"/>
          <w:lang w:val="eu-ES" w:eastAsia="en-US"/>
        </w:rPr>
      </w:pPr>
      <w:r w:rsidRPr="005A4F52">
        <w:rPr>
          <w:rFonts w:ascii="Arial" w:eastAsia="Arial Unicode MS" w:hAnsi="Arial" w:cs="Arial"/>
          <w:lang w:val="eu-ES"/>
        </w:rPr>
        <w:t>Guztiz</w:t>
      </w:r>
      <w:r w:rsidR="00015EB1" w:rsidRPr="005A4F52">
        <w:rPr>
          <w:rFonts w:ascii="Arial" w:eastAsia="Arial Unicode MS" w:hAnsi="Arial" w:cs="Arial"/>
          <w:lang w:val="eu-ES"/>
        </w:rPr>
        <w:t>ko epea edo epe partzialen bat ez betetzeagatik</w:t>
      </w:r>
      <w:r w:rsidR="00015EB1" w:rsidRPr="005A4F52">
        <w:rPr>
          <w:rFonts w:ascii="Arial" w:eastAsia="Arial Unicode MS" w:hAnsi="Arial" w:cs="Arial"/>
          <w:lang w:val="eu-ES" w:eastAsia="en-US"/>
        </w:rPr>
        <w:t>.</w:t>
      </w:r>
    </w:p>
    <w:p w:rsidR="00015EB1" w:rsidRPr="005A4F52" w:rsidRDefault="00015EB1" w:rsidP="005E0A2B">
      <w:pPr>
        <w:numPr>
          <w:ilvl w:val="2"/>
          <w:numId w:val="6"/>
        </w:numPr>
        <w:tabs>
          <w:tab w:val="clear" w:pos="2160"/>
        </w:tabs>
        <w:spacing w:before="60" w:line="240" w:lineRule="atLeast"/>
        <w:ind w:left="851" w:hanging="284"/>
        <w:jc w:val="both"/>
        <w:rPr>
          <w:rFonts w:ascii="Arial" w:eastAsia="Arial Unicode MS" w:hAnsi="Arial" w:cs="Arial"/>
          <w:lang w:val="eu-ES" w:eastAsia="en-US"/>
        </w:rPr>
      </w:pPr>
      <w:r w:rsidRPr="005A4F52">
        <w:rPr>
          <w:rFonts w:ascii="Arial" w:eastAsia="Arial Unicode MS" w:hAnsi="Arial" w:cs="Arial"/>
          <w:lang w:val="eu-ES" w:eastAsia="en-US"/>
        </w:rPr>
        <w:t xml:space="preserve">Prestazioa gaizki betetzeagatik, ez betetzeagatik edo </w:t>
      </w:r>
      <w:r w:rsidR="0020124A" w:rsidRPr="005A4F52">
        <w:rPr>
          <w:rFonts w:ascii="Arial" w:eastAsia="Arial Unicode MS" w:hAnsi="Arial" w:cs="Arial"/>
          <w:lang w:val="eu-ES" w:eastAsia="en-US"/>
        </w:rPr>
        <w:t>akatsez</w:t>
      </w:r>
      <w:r w:rsidRPr="005A4F52">
        <w:rPr>
          <w:rFonts w:ascii="Arial" w:eastAsia="Arial Unicode MS" w:hAnsi="Arial" w:cs="Arial"/>
          <w:lang w:val="eu-ES" w:eastAsia="en-US"/>
        </w:rPr>
        <w:t xml:space="preserve"> </w:t>
      </w:r>
      <w:r w:rsidR="0020124A" w:rsidRPr="005A4F52">
        <w:rPr>
          <w:rFonts w:ascii="Arial" w:eastAsia="Arial Unicode MS" w:hAnsi="Arial" w:cs="Arial"/>
          <w:lang w:val="eu-ES" w:eastAsia="en-US"/>
        </w:rPr>
        <w:t>betetzeagatik</w:t>
      </w:r>
      <w:r w:rsidRPr="005A4F52">
        <w:rPr>
          <w:rFonts w:ascii="Arial" w:eastAsia="Arial Unicode MS" w:hAnsi="Arial" w:cs="Arial"/>
          <w:lang w:val="eu-ES" w:eastAsia="en-US"/>
        </w:rPr>
        <w:t xml:space="preserve"> agiri honetan jasotako kontratua </w:t>
      </w:r>
      <w:r w:rsidR="00E43E01" w:rsidRPr="005A4F52">
        <w:rPr>
          <w:rFonts w:ascii="Arial" w:eastAsia="Arial Unicode MS" w:hAnsi="Arial" w:cs="Arial"/>
          <w:lang w:val="eu-ES" w:eastAsia="en-US"/>
        </w:rPr>
        <w:t>egikari</w:t>
      </w:r>
      <w:r w:rsidRPr="005A4F52">
        <w:rPr>
          <w:rFonts w:ascii="Arial" w:eastAsia="Arial Unicode MS" w:hAnsi="Arial" w:cs="Arial"/>
          <w:lang w:val="eu-ES" w:eastAsia="en-US"/>
        </w:rPr>
        <w:t>tzeko beste edozein betetze baldintza bereziak, hurrengo ataletan adierazitakoez bestelakoak direnak.</w:t>
      </w:r>
    </w:p>
    <w:p w:rsidR="00015EB1" w:rsidRPr="005A4F52" w:rsidRDefault="00015EB1" w:rsidP="005E0A2B">
      <w:pPr>
        <w:numPr>
          <w:ilvl w:val="2"/>
          <w:numId w:val="6"/>
        </w:numPr>
        <w:tabs>
          <w:tab w:val="clear" w:pos="2160"/>
        </w:tabs>
        <w:spacing w:before="60" w:line="240" w:lineRule="atLeast"/>
        <w:ind w:left="851" w:hanging="284"/>
        <w:jc w:val="both"/>
        <w:rPr>
          <w:rFonts w:ascii="Arial" w:eastAsia="Arial Unicode MS" w:hAnsi="Arial" w:cs="Arial"/>
          <w:lang w:val="eu-ES" w:eastAsia="en-US"/>
        </w:rPr>
      </w:pPr>
      <w:r w:rsidRPr="005A4F52">
        <w:rPr>
          <w:rFonts w:ascii="Arial" w:eastAsia="Arial Unicode MS" w:hAnsi="Arial" w:cs="Arial"/>
          <w:lang w:val="eu-ES"/>
        </w:rPr>
        <w:t>Eskaintzak balioesteko irizpide modura kontuan hartutako alderdietan eragina duen zerbait ez betetzeagatik edo gaizki betetzeagatik</w:t>
      </w:r>
      <w:r w:rsidRPr="005A4F52">
        <w:rPr>
          <w:rFonts w:ascii="Arial" w:eastAsia="Arial Unicode MS" w:hAnsi="Arial" w:cs="Arial"/>
          <w:lang w:val="eu-ES" w:eastAsia="en-US"/>
        </w:rPr>
        <w:t>.</w:t>
      </w:r>
    </w:p>
    <w:p w:rsidR="00015EB1" w:rsidRPr="005A4F52" w:rsidRDefault="00015EB1" w:rsidP="005E0A2B">
      <w:pPr>
        <w:numPr>
          <w:ilvl w:val="2"/>
          <w:numId w:val="6"/>
        </w:numPr>
        <w:tabs>
          <w:tab w:val="clear" w:pos="2160"/>
        </w:tabs>
        <w:spacing w:before="60" w:line="240" w:lineRule="atLeast"/>
        <w:ind w:left="851" w:hanging="284"/>
        <w:jc w:val="both"/>
        <w:rPr>
          <w:rFonts w:ascii="Arial" w:eastAsia="Arial Unicode MS" w:hAnsi="Arial" w:cs="Arial"/>
          <w:lang w:val="eu-ES" w:eastAsia="en-US"/>
        </w:rPr>
      </w:pPr>
      <w:r w:rsidRPr="005A4F52">
        <w:rPr>
          <w:rFonts w:ascii="Arial" w:hAnsi="Arial" w:cs="Arial"/>
          <w:lang w:val="eu-ES"/>
        </w:rPr>
        <w:t>Soldatak ez ordaintzeagatik edo ordainketa behin eta berriro atzeratzeagatik edo hitzarmen kolektiboetatik eratorritako soldata-baldintzen azpitiko baldintzak aplikatzeagatik, modu larri eta dolozkoan</w:t>
      </w:r>
      <w:r w:rsidRPr="005A4F52">
        <w:rPr>
          <w:rFonts w:ascii="Arial" w:eastAsia="Arial Unicode MS" w:hAnsi="Arial" w:cs="Arial"/>
          <w:lang w:val="eu-ES" w:eastAsia="en-US"/>
        </w:rPr>
        <w:t>.</w:t>
      </w:r>
    </w:p>
    <w:p w:rsidR="00015EB1" w:rsidRPr="005A4F52" w:rsidRDefault="00015EB1" w:rsidP="005E0A2B">
      <w:pPr>
        <w:numPr>
          <w:ilvl w:val="2"/>
          <w:numId w:val="6"/>
        </w:numPr>
        <w:tabs>
          <w:tab w:val="clear" w:pos="2160"/>
        </w:tabs>
        <w:spacing w:before="60" w:line="240" w:lineRule="atLeast"/>
        <w:ind w:left="851" w:hanging="284"/>
        <w:jc w:val="both"/>
        <w:rPr>
          <w:rFonts w:ascii="Arial" w:eastAsia="Arial Unicode MS" w:hAnsi="Arial" w:cs="Arial"/>
          <w:lang w:val="eu-ES" w:eastAsia="en-US"/>
        </w:rPr>
      </w:pPr>
      <w:r w:rsidRPr="005A4F52">
        <w:rPr>
          <w:rFonts w:ascii="Arial" w:eastAsia="Arial Unicode MS" w:hAnsi="Arial" w:cs="Arial"/>
          <w:lang w:val="eu-ES" w:eastAsia="en-US"/>
        </w:rPr>
        <w:t>Azpikontrataziorako obligazioak, baldintzak eta bestelako eskakizunak urratzeagatik.</w:t>
      </w:r>
    </w:p>
    <w:p w:rsidR="00015EB1" w:rsidRPr="005A4F52" w:rsidRDefault="00015EB1" w:rsidP="005E0A2B">
      <w:pPr>
        <w:numPr>
          <w:ilvl w:val="2"/>
          <w:numId w:val="6"/>
        </w:numPr>
        <w:tabs>
          <w:tab w:val="clear" w:pos="2160"/>
        </w:tabs>
        <w:spacing w:before="60" w:line="240" w:lineRule="atLeast"/>
        <w:ind w:left="851" w:hanging="284"/>
        <w:jc w:val="both"/>
        <w:rPr>
          <w:rFonts w:ascii="Arial" w:eastAsia="Arial Unicode MS" w:hAnsi="Arial" w:cs="Arial"/>
          <w:lang w:val="eu-ES" w:eastAsia="en-US"/>
        </w:rPr>
      </w:pPr>
      <w:r w:rsidRPr="005A4F52">
        <w:rPr>
          <w:rFonts w:ascii="Arial" w:eastAsia="Arial Unicode MS" w:hAnsi="Arial" w:cs="Arial"/>
          <w:lang w:val="eu-ES" w:eastAsia="en-US"/>
        </w:rPr>
        <w:t>Laneko Segurtasun eta Osasun Plana aurkezteko epea ez betetzeagatik, hori galdagarria denean.</w:t>
      </w:r>
    </w:p>
    <w:p w:rsidR="00015EB1" w:rsidRPr="005A4F52" w:rsidRDefault="00015EB1" w:rsidP="005E0A2B">
      <w:pPr>
        <w:numPr>
          <w:ilvl w:val="2"/>
          <w:numId w:val="6"/>
        </w:numPr>
        <w:tabs>
          <w:tab w:val="clear" w:pos="2160"/>
        </w:tabs>
        <w:spacing w:before="60" w:line="240" w:lineRule="atLeast"/>
        <w:ind w:left="851" w:hanging="284"/>
        <w:jc w:val="both"/>
        <w:rPr>
          <w:rFonts w:ascii="Arial" w:eastAsia="Arial Unicode MS" w:hAnsi="Arial" w:cs="Arial"/>
          <w:lang w:val="eu-ES" w:eastAsia="en-US"/>
        </w:rPr>
      </w:pPr>
      <w:r w:rsidRPr="005A4F52">
        <w:rPr>
          <w:rFonts w:ascii="Arial" w:eastAsia="Arial Unicode MS" w:hAnsi="Arial" w:cs="Arial"/>
          <w:lang w:val="eu-ES" w:eastAsia="en-US"/>
        </w:rPr>
        <w:t>Ez betetzeagatik Foru sektore publikoko kontratazioan erosketa publiko sozialki arduratsuari buruzko kontratu klausulak txertatzen dituen urriaren 29ko 11/2014 Foru Arauaren 30.2 artikuluan jasotako obligazioak</w:t>
      </w:r>
      <w:r w:rsidRPr="005A4F52">
        <w:rPr>
          <w:rFonts w:ascii="Arial" w:hAnsi="Arial"/>
          <w:lang w:val="eu-ES"/>
        </w:rPr>
        <w:t>.</w:t>
      </w:r>
    </w:p>
    <w:p w:rsidR="00015EB1" w:rsidRPr="005A4F52" w:rsidRDefault="00015EB1" w:rsidP="005E0A2B">
      <w:pPr>
        <w:tabs>
          <w:tab w:val="left" w:pos="284"/>
        </w:tabs>
        <w:spacing w:before="60" w:line="240" w:lineRule="atLeast"/>
        <w:ind w:left="284" w:hanging="284"/>
        <w:jc w:val="both"/>
        <w:rPr>
          <w:rFonts w:ascii="Arial" w:hAnsi="Arial" w:cs="Arial"/>
          <w:lang w:val="eu-ES"/>
        </w:rPr>
      </w:pPr>
      <w:r w:rsidRPr="005A4F52">
        <w:rPr>
          <w:rFonts w:ascii="Arial" w:hAnsi="Arial" w:cs="Arial"/>
          <w:lang w:val="eu-ES"/>
        </w:rPr>
        <w:t xml:space="preserve">2.- </w:t>
      </w:r>
      <w:r w:rsidRPr="005A4F52">
        <w:rPr>
          <w:rFonts w:ascii="Arial" w:eastAsia="Arial Unicode MS" w:hAnsi="Arial" w:cs="Arial"/>
          <w:lang w:val="eu-ES"/>
        </w:rPr>
        <w:t>Zigorren zenbatekoak hauek dira</w:t>
      </w:r>
      <w:r w:rsidRPr="005A4F52">
        <w:rPr>
          <w:rFonts w:ascii="Arial" w:eastAsia="Arial Unicode MS" w:hAnsi="Arial" w:cs="Arial"/>
          <w:lang w:val="eu-ES" w:eastAsia="en-US"/>
        </w:rPr>
        <w:t>:</w:t>
      </w:r>
      <w:r w:rsidRPr="005A4F52">
        <w:rPr>
          <w:rFonts w:ascii="Arial" w:hAnsi="Arial" w:cs="Arial"/>
          <w:lang w:val="eu-ES"/>
        </w:rPr>
        <w:t xml:space="preserve"> </w:t>
      </w:r>
    </w:p>
    <w:p w:rsidR="00015EB1" w:rsidRPr="005A4F52" w:rsidRDefault="00015EB1" w:rsidP="005E0A2B">
      <w:pPr>
        <w:numPr>
          <w:ilvl w:val="0"/>
          <w:numId w:val="14"/>
        </w:numPr>
        <w:spacing w:before="60" w:line="240" w:lineRule="atLeast"/>
        <w:ind w:left="568" w:hanging="284"/>
        <w:jc w:val="both"/>
        <w:rPr>
          <w:rFonts w:ascii="Arial" w:eastAsia="Arial Unicode MS" w:hAnsi="Arial" w:cs="Arial"/>
          <w:lang w:val="eu-ES" w:eastAsia="en-US"/>
        </w:rPr>
      </w:pPr>
      <w:r w:rsidRPr="005A4F52">
        <w:rPr>
          <w:rFonts w:ascii="Arial" w:eastAsia="Arial Unicode MS" w:hAnsi="Arial" w:cs="Arial"/>
          <w:lang w:val="eu-ES"/>
        </w:rPr>
        <w:t>a) letran barneratzen den</w:t>
      </w:r>
      <w:r w:rsidR="00C75B52" w:rsidRPr="005A4F52">
        <w:rPr>
          <w:rFonts w:ascii="Arial" w:eastAsia="Arial Unicode MS" w:hAnsi="Arial" w:cs="Arial"/>
          <w:lang w:val="eu-ES"/>
        </w:rPr>
        <w:t xml:space="preserve"> arrazoia dela medio, SPKL</w:t>
      </w:r>
      <w:r w:rsidRPr="005A4F52">
        <w:rPr>
          <w:rFonts w:ascii="Arial" w:eastAsia="Arial Unicode MS" w:hAnsi="Arial" w:cs="Arial"/>
          <w:lang w:val="eu-ES"/>
        </w:rPr>
        <w:t xml:space="preserve">ren 193. artikuluko 3. </w:t>
      </w:r>
      <w:r w:rsidR="00534C42" w:rsidRPr="005A4F52">
        <w:rPr>
          <w:rFonts w:ascii="Arial" w:eastAsia="Arial Unicode MS" w:hAnsi="Arial" w:cs="Arial"/>
          <w:lang w:val="eu-ES"/>
        </w:rPr>
        <w:t>apartatuan</w:t>
      </w:r>
      <w:r w:rsidRPr="005A4F52">
        <w:rPr>
          <w:rFonts w:ascii="Arial" w:eastAsia="Arial Unicode MS" w:hAnsi="Arial" w:cs="Arial"/>
          <w:lang w:val="eu-ES"/>
        </w:rPr>
        <w:t xml:space="preserve"> aurreikusitako zenbatekoa, baldin eta ezaugarrien taulako </w:t>
      </w:r>
      <w:hyperlink w:anchor="CC_22" w:history="1">
        <w:r w:rsidRPr="005A4F52">
          <w:rPr>
            <w:rStyle w:val="Hipervnculo"/>
            <w:rFonts w:ascii="Arial" w:eastAsia="Arial Unicode MS" w:hAnsi="Arial" w:cs="Arial"/>
            <w:b/>
            <w:lang w:val="eu-ES"/>
          </w:rPr>
          <w:t>22. atalean</w:t>
        </w:r>
      </w:hyperlink>
      <w:r w:rsidRPr="005A4F52">
        <w:rPr>
          <w:rFonts w:ascii="Arial" w:eastAsia="Arial Unicode MS" w:hAnsi="Arial" w:cs="Arial"/>
          <w:lang w:val="eu-ES"/>
        </w:rPr>
        <w:t xml:space="preserve"> beste zenbait ezartzen ez badira</w:t>
      </w:r>
      <w:r w:rsidRPr="005A4F52">
        <w:rPr>
          <w:rFonts w:ascii="Arial" w:eastAsia="Arial Unicode MS" w:hAnsi="Arial" w:cs="Arial"/>
          <w:lang w:val="eu-ES" w:eastAsia="en-US"/>
        </w:rPr>
        <w:t>.</w:t>
      </w:r>
    </w:p>
    <w:p w:rsidR="00015EB1" w:rsidRPr="005A4F52" w:rsidRDefault="00015EB1" w:rsidP="005E0A2B">
      <w:pPr>
        <w:numPr>
          <w:ilvl w:val="0"/>
          <w:numId w:val="14"/>
        </w:numPr>
        <w:spacing w:before="60" w:line="240" w:lineRule="atLeast"/>
        <w:ind w:left="568" w:hanging="284"/>
        <w:jc w:val="both"/>
        <w:rPr>
          <w:rFonts w:ascii="Arial" w:eastAsia="Arial Unicode MS" w:hAnsi="Arial" w:cs="Arial"/>
          <w:lang w:val="eu-ES" w:eastAsia="en-US"/>
        </w:rPr>
      </w:pPr>
      <w:r w:rsidRPr="005A4F52">
        <w:rPr>
          <w:rFonts w:ascii="Arial" w:eastAsia="Arial Unicode MS" w:hAnsi="Arial" w:cs="Arial"/>
          <w:lang w:val="eu-ES" w:eastAsia="en-US"/>
        </w:rPr>
        <w:t>b), c) eta d) letretan jasotako arrazoiengatik, kontratuaren prezioaren % 4, non eta kontratazio organoak, arrazoi bidez, larri edo oso larri irizten ez dion ez-betetzeari, horrelakoetan % 7raino iritsi ahal izango baita larrien kasuan, eta % 10eraino oso larrienean. Ez-betetzea errepikatzea kontuan hartuko da larritasuna baloratzeko.</w:t>
      </w:r>
    </w:p>
    <w:p w:rsidR="00015EB1" w:rsidRPr="005A4F52" w:rsidRDefault="00015EB1" w:rsidP="005E0A2B">
      <w:pPr>
        <w:numPr>
          <w:ilvl w:val="0"/>
          <w:numId w:val="14"/>
        </w:numPr>
        <w:spacing w:before="60" w:line="240" w:lineRule="atLeast"/>
        <w:ind w:left="568" w:hanging="284"/>
        <w:jc w:val="both"/>
        <w:rPr>
          <w:rFonts w:ascii="Arial" w:eastAsia="Arial Unicode MS" w:hAnsi="Arial" w:cs="Arial"/>
          <w:lang w:val="eu-ES" w:eastAsia="en-US"/>
        </w:rPr>
      </w:pPr>
      <w:r w:rsidRPr="005A4F52">
        <w:rPr>
          <w:rFonts w:ascii="Arial" w:eastAsia="Arial Unicode MS" w:hAnsi="Arial" w:cs="Arial"/>
          <w:lang w:val="eu-ES" w:eastAsia="en-US"/>
        </w:rPr>
        <w:t>e) letran jasotako arrazoiarengatik, azpikontratuaren zenbatekoaren % 50eraino.</w:t>
      </w:r>
    </w:p>
    <w:p w:rsidR="00015EB1" w:rsidRPr="005A4F52" w:rsidRDefault="00015EB1" w:rsidP="005E0A2B">
      <w:pPr>
        <w:numPr>
          <w:ilvl w:val="0"/>
          <w:numId w:val="14"/>
        </w:numPr>
        <w:spacing w:before="60" w:line="240" w:lineRule="atLeast"/>
        <w:ind w:left="568" w:hanging="284"/>
        <w:jc w:val="both"/>
        <w:rPr>
          <w:rFonts w:ascii="Arial" w:eastAsia="Arial Unicode MS" w:hAnsi="Arial" w:cs="Arial"/>
          <w:lang w:val="eu-ES" w:eastAsia="en-US"/>
        </w:rPr>
      </w:pPr>
      <w:r w:rsidRPr="005A4F52">
        <w:rPr>
          <w:rFonts w:ascii="Arial" w:eastAsia="Arial Unicode MS" w:hAnsi="Arial" w:cs="Arial"/>
          <w:lang w:val="eu-ES" w:eastAsia="en-US"/>
        </w:rPr>
        <w:t>f) letran j</w:t>
      </w:r>
      <w:r w:rsidR="008210E7" w:rsidRPr="005A4F52">
        <w:rPr>
          <w:rFonts w:ascii="Arial" w:eastAsia="Arial Unicode MS" w:hAnsi="Arial" w:cs="Arial"/>
          <w:lang w:val="eu-ES" w:eastAsia="en-US"/>
        </w:rPr>
        <w:t>asotako arrazoiarengatik, euro bat</w:t>
      </w:r>
      <w:r w:rsidRPr="005A4F52">
        <w:rPr>
          <w:rFonts w:ascii="Arial" w:eastAsia="Arial Unicode MS" w:hAnsi="Arial" w:cs="Arial"/>
          <w:lang w:val="eu-ES" w:eastAsia="en-US"/>
        </w:rPr>
        <w:t xml:space="preserve"> egunean kontratuko prezioko 5.000 euroko.</w:t>
      </w:r>
    </w:p>
    <w:p w:rsidR="00015EB1" w:rsidRPr="005A4F52" w:rsidRDefault="00015EB1" w:rsidP="005E0A2B">
      <w:pPr>
        <w:numPr>
          <w:ilvl w:val="0"/>
          <w:numId w:val="14"/>
        </w:numPr>
        <w:spacing w:before="60" w:line="240" w:lineRule="atLeast"/>
        <w:ind w:left="568" w:hanging="284"/>
        <w:jc w:val="both"/>
        <w:rPr>
          <w:rFonts w:ascii="Arial" w:eastAsia="Arial Unicode MS" w:hAnsi="Arial" w:cs="Arial"/>
          <w:lang w:val="eu-ES" w:eastAsia="en-US"/>
        </w:rPr>
      </w:pPr>
      <w:r w:rsidRPr="005A4F52">
        <w:rPr>
          <w:rFonts w:ascii="Arial" w:eastAsia="Arial Unicode MS" w:hAnsi="Arial" w:cs="Arial"/>
          <w:lang w:val="eu-ES" w:eastAsia="en-US"/>
        </w:rPr>
        <w:t>g) letran jasotako arrazoia oso ez-betetze larritzat hartuko da.</w:t>
      </w:r>
    </w:p>
    <w:p w:rsidR="00015EB1" w:rsidRPr="005A4F52" w:rsidRDefault="00363B15" w:rsidP="005E0A2B">
      <w:pPr>
        <w:tabs>
          <w:tab w:val="left" w:pos="0"/>
          <w:tab w:val="left" w:pos="426"/>
        </w:tabs>
        <w:spacing w:before="60" w:line="240" w:lineRule="atLeast"/>
        <w:jc w:val="both"/>
        <w:rPr>
          <w:rFonts w:ascii="Arial" w:eastAsia="Arial Unicode MS" w:hAnsi="Arial" w:cs="Arial"/>
          <w:lang w:val="eu-ES" w:eastAsia="en-US"/>
        </w:rPr>
      </w:pPr>
      <w:r w:rsidRPr="005A4F52">
        <w:rPr>
          <w:rFonts w:ascii="Arial" w:eastAsia="Arial Unicode MS" w:hAnsi="Arial" w:cs="Arial"/>
          <w:lang w:val="eu-ES" w:eastAsia="en-US"/>
        </w:rPr>
        <w:t>Zigor</w:t>
      </w:r>
      <w:r w:rsidR="00015EB1" w:rsidRPr="005A4F52">
        <w:rPr>
          <w:rFonts w:ascii="Arial" w:eastAsia="Arial Unicode MS" w:hAnsi="Arial" w:cs="Arial"/>
          <w:lang w:val="eu-ES" w:eastAsia="en-US"/>
        </w:rPr>
        <w:t xml:space="preserve"> horiek, klau</w:t>
      </w:r>
      <w:r w:rsidR="00B41DB3" w:rsidRPr="005A4F52">
        <w:rPr>
          <w:rFonts w:ascii="Arial" w:eastAsia="Arial Unicode MS" w:hAnsi="Arial" w:cs="Arial"/>
          <w:lang w:val="eu-ES" w:eastAsia="en-US"/>
        </w:rPr>
        <w:t>sula honetako 1. ataleko</w:t>
      </w:r>
      <w:r w:rsidR="00015EB1" w:rsidRPr="005A4F52">
        <w:rPr>
          <w:rFonts w:ascii="Arial" w:eastAsia="Arial Unicode MS" w:hAnsi="Arial" w:cs="Arial"/>
          <w:lang w:val="eu-ES" w:eastAsia="en-US"/>
        </w:rPr>
        <w:t xml:space="preserve"> a)</w:t>
      </w:r>
      <w:r w:rsidR="00534C42" w:rsidRPr="005A4F52">
        <w:rPr>
          <w:rFonts w:ascii="Arial" w:eastAsia="Arial Unicode MS" w:hAnsi="Arial" w:cs="Arial"/>
          <w:lang w:val="eu-ES" w:eastAsia="en-US"/>
        </w:rPr>
        <w:t xml:space="preserve"> letran</w:t>
      </w:r>
      <w:r w:rsidR="00015EB1" w:rsidRPr="005A4F52">
        <w:rPr>
          <w:rFonts w:ascii="Arial" w:eastAsia="Arial Unicode MS" w:hAnsi="Arial" w:cs="Arial"/>
          <w:lang w:val="eu-ES" w:eastAsia="en-US"/>
        </w:rPr>
        <w:t xml:space="preserve"> aipatzen diren betebeharren urraketarako adierazitako salbuespenarekin, proportzionalak izan beharko dira ez-betetzearen larritasunarekiko eta horietako bakoitzaren zenbatekoak ezingo dira kontratuaren prezioaren % 10 baino handiagokoak izan, BEZ aparte, eta guztien artean ere ezingo da kontratuaren prezioaren % 50a gainditu.</w:t>
      </w:r>
    </w:p>
    <w:p w:rsidR="00015EB1" w:rsidRPr="005A4F52" w:rsidRDefault="00015EB1" w:rsidP="005E0A2B">
      <w:pPr>
        <w:spacing w:before="60" w:line="240" w:lineRule="atLeast"/>
        <w:jc w:val="both"/>
        <w:rPr>
          <w:rFonts w:ascii="Arial" w:eastAsia="Arial Unicode MS" w:hAnsi="Arial" w:cs="Arial"/>
          <w:lang w:val="eu-ES" w:eastAsia="en-US"/>
        </w:rPr>
      </w:pPr>
      <w:r w:rsidRPr="005A4F52">
        <w:rPr>
          <w:rFonts w:ascii="Arial" w:hAnsi="Arial" w:cs="Arial"/>
          <w:lang w:val="eu-ES"/>
        </w:rPr>
        <w:t>3.- Ko</w:t>
      </w:r>
      <w:r w:rsidR="00C75B52" w:rsidRPr="005A4F52">
        <w:rPr>
          <w:rFonts w:ascii="Arial" w:hAnsi="Arial" w:cs="Arial"/>
          <w:lang w:val="eu-ES"/>
        </w:rPr>
        <w:t>ntratuaren ezaugarri bereziak kontuanhartuta</w:t>
      </w:r>
      <w:r w:rsidRPr="005A4F52">
        <w:rPr>
          <w:rFonts w:ascii="Arial" w:hAnsi="Arial" w:cs="Arial"/>
          <w:lang w:val="eu-ES"/>
        </w:rPr>
        <w:t xml:space="preserve">, hura behar bezala gauzatzeko aurreko atalean adierazitakoez aparteko zigorrak ezartzea beharrezkotzat jotzen bada, horiek ezaugarrien taulako </w:t>
      </w:r>
      <w:hyperlink w:anchor="CC_22" w:history="1">
        <w:r w:rsidRPr="005A4F52">
          <w:rPr>
            <w:rStyle w:val="Hipervnculo"/>
            <w:rFonts w:ascii="Arial" w:hAnsi="Arial" w:cs="Arial"/>
            <w:b/>
            <w:lang w:val="eu-ES"/>
          </w:rPr>
          <w:t>22. atalean</w:t>
        </w:r>
      </w:hyperlink>
      <w:r w:rsidRPr="005A4F52">
        <w:rPr>
          <w:rFonts w:ascii="Arial" w:hAnsi="Arial" w:cs="Arial"/>
          <w:lang w:val="eu-ES"/>
        </w:rPr>
        <w:t xml:space="preserve"> zehaztuko dira.</w:t>
      </w:r>
    </w:p>
    <w:p w:rsidR="00015EB1" w:rsidRPr="005A4F52" w:rsidRDefault="00015EB1" w:rsidP="005E0A2B">
      <w:pPr>
        <w:tabs>
          <w:tab w:val="left" w:pos="0"/>
          <w:tab w:val="left" w:pos="426"/>
        </w:tabs>
        <w:spacing w:before="60" w:line="240" w:lineRule="atLeast"/>
        <w:jc w:val="both"/>
        <w:rPr>
          <w:rFonts w:ascii="Arial" w:eastAsia="Arial Unicode MS" w:hAnsi="Arial" w:cs="Arial"/>
          <w:lang w:val="eu-ES" w:eastAsia="en-US"/>
        </w:rPr>
      </w:pPr>
      <w:r w:rsidRPr="005A4F52">
        <w:rPr>
          <w:rFonts w:ascii="Arial" w:eastAsia="Arial Unicode MS" w:hAnsi="Arial" w:cs="Arial"/>
          <w:lang w:val="eu-ES" w:eastAsia="en-US"/>
        </w:rPr>
        <w:t xml:space="preserve">4.- </w:t>
      </w:r>
      <w:r w:rsidRPr="005A4F52">
        <w:rPr>
          <w:rFonts w:ascii="Arial" w:eastAsia="Arial Unicode MS" w:hAnsi="Arial" w:cs="Arial"/>
          <w:lang w:val="eu-ES"/>
        </w:rPr>
        <w:t xml:space="preserve">Enpresa kontratista </w:t>
      </w:r>
      <w:r w:rsidR="005470BB" w:rsidRPr="005A4F52">
        <w:rPr>
          <w:rFonts w:ascii="Arial" w:eastAsia="Arial Unicode MS" w:hAnsi="Arial" w:cs="Arial"/>
          <w:lang w:val="eu-ES"/>
        </w:rPr>
        <w:t xml:space="preserve">berandutze </w:t>
      </w:r>
      <w:r w:rsidRPr="005A4F52">
        <w:rPr>
          <w:rFonts w:ascii="Arial" w:eastAsia="Arial Unicode MS" w:hAnsi="Arial" w:cs="Arial"/>
          <w:lang w:val="eu-ES"/>
        </w:rPr>
        <w:t>egoeran dagoela aitortzeko ez da beharrezkoa izango Administrazioak aurretik eskaera egitea</w:t>
      </w:r>
      <w:r w:rsidRPr="005A4F52">
        <w:rPr>
          <w:rFonts w:ascii="Arial" w:eastAsia="Arial Unicode MS" w:hAnsi="Arial" w:cs="Arial"/>
          <w:lang w:val="eu-ES" w:eastAsia="en-US"/>
        </w:rPr>
        <w:t>.</w:t>
      </w:r>
    </w:p>
    <w:p w:rsidR="00015EB1" w:rsidRPr="005A4F52" w:rsidRDefault="00015EB1" w:rsidP="005E0A2B">
      <w:pPr>
        <w:tabs>
          <w:tab w:val="left" w:pos="0"/>
          <w:tab w:val="left" w:pos="426"/>
        </w:tabs>
        <w:spacing w:before="60" w:line="240" w:lineRule="atLeast"/>
        <w:jc w:val="both"/>
        <w:rPr>
          <w:rFonts w:ascii="Arial" w:eastAsia="Arial Unicode MS" w:hAnsi="Arial" w:cs="Arial"/>
          <w:lang w:val="eu-ES"/>
        </w:rPr>
      </w:pPr>
      <w:r w:rsidRPr="005A4F52">
        <w:rPr>
          <w:rFonts w:ascii="Arial" w:eastAsia="Arial Unicode MS" w:hAnsi="Arial" w:cs="Arial"/>
          <w:lang w:val="eu-ES" w:eastAsia="en-US"/>
        </w:rPr>
        <w:lastRenderedPageBreak/>
        <w:t xml:space="preserve">5.- </w:t>
      </w:r>
      <w:r w:rsidRPr="005A4F52">
        <w:rPr>
          <w:rFonts w:ascii="Arial" w:eastAsia="Arial Unicode MS" w:hAnsi="Arial" w:cs="Arial"/>
          <w:lang w:val="eu-ES"/>
        </w:rPr>
        <w:t>Bitartekoak baliatzeko konpromisoa, hizkuntzaren inguruko baldintzak edo beste</w:t>
      </w:r>
      <w:r w:rsidR="00C75B52" w:rsidRPr="005A4F52">
        <w:rPr>
          <w:rFonts w:ascii="Arial" w:eastAsia="Arial Unicode MS" w:hAnsi="Arial" w:cs="Arial"/>
          <w:lang w:val="eu-ES"/>
        </w:rPr>
        <w:t xml:space="preserve"> edozein egikaritze baldintza berezi </w:t>
      </w:r>
      <w:r w:rsidRPr="005A4F52">
        <w:rPr>
          <w:rFonts w:ascii="Arial" w:eastAsia="Arial Unicode MS" w:hAnsi="Arial" w:cs="Arial"/>
          <w:lang w:val="eu-ES"/>
        </w:rPr>
        <w:t>ez betetzearen edo gaizki betetzearen ondoriozko zigorrak kontratazio organoak ez-betetzea egiaztatzen duen unean ezarriko dira.</w:t>
      </w:r>
    </w:p>
    <w:p w:rsidR="00015EB1" w:rsidRPr="005A4F52" w:rsidRDefault="00015EB1" w:rsidP="005E0A2B">
      <w:pPr>
        <w:tabs>
          <w:tab w:val="left" w:pos="0"/>
          <w:tab w:val="left" w:pos="426"/>
        </w:tabs>
        <w:spacing w:before="60" w:line="240" w:lineRule="atLeast"/>
        <w:jc w:val="both"/>
        <w:rPr>
          <w:rFonts w:ascii="Arial" w:eastAsia="Arial Unicode MS" w:hAnsi="Arial" w:cs="Arial"/>
          <w:lang w:val="eu-ES"/>
        </w:rPr>
      </w:pPr>
      <w:r w:rsidRPr="005A4F52">
        <w:rPr>
          <w:rFonts w:ascii="Arial" w:eastAsia="Arial Unicode MS" w:hAnsi="Arial" w:cs="Arial"/>
          <w:lang w:val="eu-ES"/>
        </w:rPr>
        <w:t xml:space="preserve">6.- Eskaintzak balioesteko irizpide modura kontuan hartutako alderdietan eragina dutenak ez betetzearen edo gaizki betetzearen ondoriozko zigorrak ezarriko dira, harreraren unean, kontratazio organoak ikusten duenean, kontratistari egotzi ahal zaizkion arrazoiak direla medio, azken horrek kontratua edo eskaintzan bere gain hartutako konpromisoren bat ez dituela gauzatu, betiere horiek garrantzitsuak izan badira </w:t>
      </w:r>
      <w:r w:rsidR="0020124A" w:rsidRPr="005A4F52">
        <w:rPr>
          <w:rFonts w:ascii="Arial" w:eastAsia="Arial Unicode MS" w:hAnsi="Arial" w:cs="Arial"/>
          <w:lang w:val="eu-ES"/>
        </w:rPr>
        <w:t>adjudikazio</w:t>
      </w:r>
      <w:r w:rsidRPr="005A4F52">
        <w:rPr>
          <w:rFonts w:ascii="Arial" w:eastAsia="Arial Unicode MS" w:hAnsi="Arial" w:cs="Arial"/>
          <w:lang w:val="eu-ES"/>
        </w:rPr>
        <w:t>ari begira.</w:t>
      </w:r>
    </w:p>
    <w:p w:rsidR="00015EB1" w:rsidRPr="005A4F52" w:rsidRDefault="00015EB1" w:rsidP="005E0A2B">
      <w:pPr>
        <w:tabs>
          <w:tab w:val="left" w:pos="0"/>
          <w:tab w:val="left" w:pos="426"/>
        </w:tabs>
        <w:spacing w:before="60" w:line="240" w:lineRule="atLeast"/>
        <w:jc w:val="both"/>
        <w:rPr>
          <w:rFonts w:ascii="Arial" w:eastAsia="Arial Unicode MS" w:hAnsi="Arial" w:cs="Arial"/>
          <w:lang w:val="eu-ES" w:eastAsia="en-US"/>
        </w:rPr>
      </w:pPr>
      <w:r w:rsidRPr="005A4F52">
        <w:rPr>
          <w:rFonts w:ascii="Arial" w:eastAsia="Arial Unicode MS" w:hAnsi="Arial" w:cs="Arial"/>
          <w:lang w:val="eu-ES"/>
        </w:rPr>
        <w:t>Bete ez diren konpromisoak adierazgarritzat joko dira, bete gabeko irizpidean kontratistak eskuratutako puntuazioaren % 50 deskontatu ostean, bere eskaintza ongien balioetsia ez bada</w:t>
      </w:r>
      <w:r w:rsidRPr="005A4F52">
        <w:rPr>
          <w:rFonts w:ascii="Arial" w:eastAsia="Arial Unicode MS" w:hAnsi="Arial" w:cs="Arial"/>
          <w:lang w:val="eu-ES" w:eastAsia="en-US"/>
        </w:rPr>
        <w:t>.</w:t>
      </w:r>
    </w:p>
    <w:p w:rsidR="00015EB1" w:rsidRPr="005A4F52" w:rsidRDefault="00015EB1" w:rsidP="005E0A2B">
      <w:pPr>
        <w:tabs>
          <w:tab w:val="left" w:pos="0"/>
          <w:tab w:val="left" w:pos="426"/>
          <w:tab w:val="left" w:pos="567"/>
        </w:tabs>
        <w:spacing w:before="60" w:line="240" w:lineRule="atLeast"/>
        <w:jc w:val="both"/>
        <w:rPr>
          <w:rFonts w:ascii="Arial" w:eastAsia="Arial Unicode MS" w:hAnsi="Arial" w:cs="Arial"/>
          <w:lang w:val="eu-ES" w:eastAsia="en-US"/>
        </w:rPr>
      </w:pPr>
      <w:r w:rsidRPr="005A4F52">
        <w:rPr>
          <w:rFonts w:ascii="Arial" w:eastAsia="Arial Unicode MS" w:hAnsi="Arial" w:cs="Arial"/>
          <w:lang w:val="eu-ES" w:eastAsia="en-US"/>
        </w:rPr>
        <w:t xml:space="preserve">7.- </w:t>
      </w:r>
      <w:r w:rsidRPr="005A4F52">
        <w:rPr>
          <w:rFonts w:ascii="Arial" w:eastAsia="Arial Unicode MS" w:hAnsi="Arial" w:cs="Arial"/>
          <w:lang w:val="eu-ES"/>
        </w:rPr>
        <w:t xml:space="preserve">Gaizki betetzearen ondoriozko </w:t>
      </w:r>
      <w:r w:rsidR="00866E99" w:rsidRPr="005A4F52">
        <w:rPr>
          <w:rFonts w:ascii="Arial" w:eastAsia="Arial Unicode MS" w:hAnsi="Arial" w:cs="Arial"/>
          <w:lang w:val="eu-ES"/>
        </w:rPr>
        <w:t>zigorr</w:t>
      </w:r>
      <w:r w:rsidRPr="005A4F52">
        <w:rPr>
          <w:rFonts w:ascii="Arial" w:eastAsia="Arial Unicode MS" w:hAnsi="Arial" w:cs="Arial"/>
          <w:lang w:val="eu-ES"/>
        </w:rPr>
        <w:t>ak ezarriko dira, kontratistak akats horiek konpontzeko legez duen betebeharraren gorabehera</w:t>
      </w:r>
      <w:r w:rsidRPr="005A4F52">
        <w:rPr>
          <w:rFonts w:ascii="Arial" w:eastAsia="Arial Unicode MS" w:hAnsi="Arial" w:cs="Arial"/>
          <w:lang w:val="eu-ES" w:eastAsia="en-US"/>
        </w:rPr>
        <w:t>.</w:t>
      </w:r>
    </w:p>
    <w:p w:rsidR="00015EB1" w:rsidRPr="005A4F52" w:rsidRDefault="00015EB1" w:rsidP="005E0A2B">
      <w:pPr>
        <w:autoSpaceDE w:val="0"/>
        <w:autoSpaceDN w:val="0"/>
        <w:adjustRightInd w:val="0"/>
        <w:spacing w:before="60" w:line="240" w:lineRule="atLeast"/>
        <w:jc w:val="both"/>
        <w:rPr>
          <w:rFonts w:ascii="Arial" w:hAnsi="Arial" w:cs="Arial"/>
          <w:lang w:val="eu-ES"/>
        </w:rPr>
      </w:pPr>
      <w:r w:rsidRPr="005A4F52">
        <w:rPr>
          <w:rFonts w:ascii="Arial" w:hAnsi="Arial" w:cs="Arial"/>
          <w:lang w:val="eu-ES"/>
        </w:rPr>
        <w:t>8</w:t>
      </w:r>
      <w:r w:rsidRPr="005A4F52">
        <w:rPr>
          <w:rFonts w:ascii="Arial" w:eastAsia="Arial Unicode MS" w:hAnsi="Arial" w:cs="Arial"/>
          <w:lang w:val="eu-ES" w:eastAsia="en-US"/>
        </w:rPr>
        <w:t>.- Hondatze errazeko ondasunen edo entregarako finkatutako datatik kanpo jasoz gero baliorik ez duten ondasunen kasuan (prestazio berreskuraezinak), kontratistak ez duenean hitzartutako epean eta lekuan hornitzen eta ez-betetze horren eraginez organo kontratatzaileak beste prozedura baten bitartez eskuratu behar dituenean ondasun horiek, hain zuzen ere kontratu honek ase behar dituen zerbitzu publikoak behar bezala at</w:t>
      </w:r>
      <w:r w:rsidR="00866E99" w:rsidRPr="005A4F52">
        <w:rPr>
          <w:rFonts w:ascii="Arial" w:eastAsia="Arial Unicode MS" w:hAnsi="Arial" w:cs="Arial"/>
          <w:lang w:val="eu-ES" w:eastAsia="en-US"/>
        </w:rPr>
        <w:t>endituta mantentzearren, zigor</w:t>
      </w:r>
      <w:r w:rsidRPr="005A4F52">
        <w:rPr>
          <w:rFonts w:ascii="Arial" w:eastAsia="Arial Unicode MS" w:hAnsi="Arial" w:cs="Arial"/>
          <w:lang w:val="eu-ES" w:eastAsia="en-US"/>
        </w:rPr>
        <w:t xml:space="preserve"> bat ere jarriko zaio </w:t>
      </w:r>
      <w:r w:rsidR="004A6C8D" w:rsidRPr="005A4F52">
        <w:rPr>
          <w:rFonts w:ascii="Arial" w:eastAsia="Arial Unicode MS" w:hAnsi="Arial" w:cs="Arial"/>
          <w:lang w:val="eu-ES" w:eastAsia="en-US"/>
        </w:rPr>
        <w:t>adjudikaziodun</w:t>
      </w:r>
      <w:r w:rsidRPr="005A4F52">
        <w:rPr>
          <w:rFonts w:ascii="Arial" w:eastAsia="Arial Unicode MS" w:hAnsi="Arial" w:cs="Arial"/>
          <w:lang w:val="eu-ES" w:eastAsia="en-US"/>
        </w:rPr>
        <w:t xml:space="preserve">ari, </w:t>
      </w:r>
      <w:r w:rsidR="005470BB" w:rsidRPr="005A4F52">
        <w:rPr>
          <w:rFonts w:ascii="Arial" w:eastAsia="Arial Unicode MS" w:hAnsi="Arial" w:cs="Arial"/>
          <w:lang w:val="eu-ES" w:eastAsia="en-US"/>
        </w:rPr>
        <w:t>berandutzea</w:t>
      </w:r>
      <w:r w:rsidRPr="005A4F52">
        <w:rPr>
          <w:rFonts w:ascii="Arial" w:eastAsia="Arial Unicode MS" w:hAnsi="Arial" w:cs="Arial"/>
          <w:lang w:val="eu-ES" w:eastAsia="en-US"/>
        </w:rPr>
        <w:t>k organo kontratatzaileari eragindako kostu handiagoaren pare.</w:t>
      </w:r>
    </w:p>
    <w:p w:rsidR="00015EB1" w:rsidRPr="005A4F52" w:rsidRDefault="00015EB1" w:rsidP="005E0A2B">
      <w:pPr>
        <w:autoSpaceDE w:val="0"/>
        <w:autoSpaceDN w:val="0"/>
        <w:adjustRightInd w:val="0"/>
        <w:spacing w:before="60" w:line="240" w:lineRule="atLeast"/>
        <w:jc w:val="both"/>
        <w:rPr>
          <w:rFonts w:ascii="Arial" w:eastAsia="Arial Unicode MS" w:hAnsi="Arial" w:cs="Arial"/>
          <w:lang w:val="eu-ES" w:eastAsia="en-US"/>
        </w:rPr>
      </w:pPr>
      <w:r w:rsidRPr="005A4F52">
        <w:rPr>
          <w:rFonts w:ascii="Arial" w:eastAsia="Arial Unicode MS" w:hAnsi="Arial" w:cs="Arial"/>
          <w:lang w:val="eu-ES" w:eastAsia="en-US"/>
        </w:rPr>
        <w:t xml:space="preserve">9.- </w:t>
      </w:r>
      <w:r w:rsidRPr="005A4F52">
        <w:rPr>
          <w:rFonts w:ascii="Arial" w:eastAsia="Arial Unicode MS" w:hAnsi="Arial" w:cs="Arial"/>
          <w:lang w:val="eu-ES"/>
        </w:rPr>
        <w:t>Zigorra ezartzeak ez du kalte eta galerengatiko kalte-ordaina salbuesten</w:t>
      </w:r>
      <w:r w:rsidRPr="005A4F52">
        <w:rPr>
          <w:rFonts w:ascii="Arial" w:eastAsia="Arial Unicode MS" w:hAnsi="Arial" w:cs="Arial"/>
          <w:lang w:val="eu-ES" w:eastAsia="en-US"/>
        </w:rPr>
        <w:t>.</w:t>
      </w:r>
    </w:p>
    <w:p w:rsidR="00015EB1" w:rsidRPr="005A4F52" w:rsidRDefault="00015EB1" w:rsidP="005E0A2B">
      <w:pPr>
        <w:autoSpaceDE w:val="0"/>
        <w:autoSpaceDN w:val="0"/>
        <w:adjustRightInd w:val="0"/>
        <w:spacing w:before="60" w:line="240" w:lineRule="atLeast"/>
        <w:jc w:val="both"/>
        <w:rPr>
          <w:rFonts w:ascii="Arial" w:hAnsi="Arial" w:cs="Arial"/>
          <w:lang w:val="eu-ES"/>
        </w:rPr>
      </w:pPr>
      <w:r w:rsidRPr="005A4F52">
        <w:rPr>
          <w:rFonts w:ascii="Arial" w:hAnsi="Arial" w:cs="Arial"/>
          <w:lang w:val="eu-ES"/>
        </w:rPr>
        <w:t xml:space="preserve">10.- </w:t>
      </w:r>
      <w:r w:rsidRPr="005A4F52">
        <w:rPr>
          <w:rFonts w:ascii="Arial" w:eastAsia="Arial Unicode MS" w:hAnsi="Arial" w:cs="Arial"/>
          <w:lang w:val="eu-ES"/>
        </w:rPr>
        <w:t>Berandutzearen ondoriozko zigorren zenbate</w:t>
      </w:r>
      <w:r w:rsidR="00C75B52" w:rsidRPr="005A4F52">
        <w:rPr>
          <w:rFonts w:ascii="Arial" w:eastAsia="Arial Unicode MS" w:hAnsi="Arial" w:cs="Arial"/>
          <w:lang w:val="eu-ES"/>
        </w:rPr>
        <w:t>koa faktura edo ziurtapenetatik</w:t>
      </w:r>
      <w:r w:rsidRPr="005A4F52">
        <w:rPr>
          <w:rFonts w:ascii="Arial" w:eastAsia="Arial Unicode MS" w:hAnsi="Arial" w:cs="Arial"/>
          <w:lang w:val="eu-ES"/>
        </w:rPr>
        <w:t xml:space="preserve"> eta,</w:t>
      </w:r>
      <w:r w:rsidR="00192B24" w:rsidRPr="005A4F52">
        <w:rPr>
          <w:rFonts w:ascii="Arial" w:eastAsia="Arial Unicode MS" w:hAnsi="Arial" w:cs="Arial"/>
          <w:lang w:val="eu-ES"/>
        </w:rPr>
        <w:t xml:space="preserve"> aipatu dokumentu</w:t>
      </w:r>
      <w:r w:rsidR="00C75B52" w:rsidRPr="005A4F52">
        <w:rPr>
          <w:rFonts w:ascii="Arial" w:eastAsia="Arial Unicode MS" w:hAnsi="Arial" w:cs="Arial"/>
          <w:lang w:val="eu-ES"/>
        </w:rPr>
        <w:t>etatik</w:t>
      </w:r>
      <w:r w:rsidR="00192B24" w:rsidRPr="005A4F52">
        <w:rPr>
          <w:rFonts w:ascii="Arial" w:eastAsia="Arial Unicode MS" w:hAnsi="Arial" w:cs="Arial"/>
          <w:lang w:val="eu-ES"/>
        </w:rPr>
        <w:t xml:space="preserve"> </w:t>
      </w:r>
      <w:r w:rsidR="00C75B52" w:rsidRPr="005A4F52">
        <w:rPr>
          <w:rFonts w:ascii="Arial" w:eastAsia="Arial Unicode MS" w:hAnsi="Arial" w:cs="Arial"/>
          <w:lang w:val="eu-ES"/>
        </w:rPr>
        <w:t xml:space="preserve">kentzea ezinezkoa denean, </w:t>
      </w:r>
      <w:r w:rsidRPr="005A4F52">
        <w:rPr>
          <w:rFonts w:ascii="Arial" w:eastAsia="Arial Unicode MS" w:hAnsi="Arial" w:cs="Arial"/>
          <w:lang w:val="eu-ES"/>
        </w:rPr>
        <w:t>bermetik</w:t>
      </w:r>
      <w:r w:rsidR="00C75B52" w:rsidRPr="005A4F52">
        <w:rPr>
          <w:rFonts w:ascii="Arial" w:eastAsia="Arial Unicode MS" w:hAnsi="Arial" w:cs="Arial"/>
          <w:lang w:val="eu-ES"/>
        </w:rPr>
        <w:t xml:space="preserve"> kenduko da</w:t>
      </w:r>
      <w:r w:rsidRPr="005A4F52">
        <w:rPr>
          <w:rFonts w:ascii="Arial" w:eastAsia="Arial Unicode MS" w:hAnsi="Arial" w:cs="Arial"/>
          <w:lang w:val="eu-ES"/>
        </w:rPr>
        <w:t>.</w:t>
      </w:r>
      <w:r w:rsidRPr="005A4F52">
        <w:rPr>
          <w:rFonts w:ascii="Arial" w:hAnsi="Arial" w:cs="Arial"/>
          <w:lang w:val="eu-ES"/>
        </w:rPr>
        <w:t xml:space="preserve"> </w:t>
      </w:r>
      <w:r w:rsidR="00192B24" w:rsidRPr="005A4F52">
        <w:rPr>
          <w:rFonts w:ascii="Arial" w:hAnsi="Arial" w:cs="Arial"/>
          <w:lang w:val="eu-ES"/>
        </w:rPr>
        <w:t>Zehapen horiek bermea baliatuz ordaintzen direnea</w:t>
      </w:r>
      <w:r w:rsidRPr="005A4F52">
        <w:rPr>
          <w:rFonts w:ascii="Arial" w:hAnsi="Arial" w:cs="Arial"/>
          <w:lang w:val="eu-ES"/>
        </w:rPr>
        <w:t>n, kontratista behartuta geratuko da berme hori birjarri edo are</w:t>
      </w:r>
      <w:r w:rsidR="00E871FC" w:rsidRPr="005A4F52">
        <w:rPr>
          <w:rFonts w:ascii="Arial" w:hAnsi="Arial" w:cs="Arial"/>
          <w:lang w:val="eu-ES"/>
        </w:rPr>
        <w:t>agotzera, egikaritzen denetik hamabost</w:t>
      </w:r>
      <w:r w:rsidRPr="005A4F52">
        <w:rPr>
          <w:rFonts w:ascii="Arial" w:hAnsi="Arial" w:cs="Arial"/>
          <w:lang w:val="eu-ES"/>
        </w:rPr>
        <w:t xml:space="preserve"> egun naturaleko epean. Hala egin ezean, kontratatua eteteko nahiko arrazoi dagoela ulertuko da.</w:t>
      </w:r>
    </w:p>
    <w:p w:rsidR="00015EB1" w:rsidRPr="005A4F52" w:rsidRDefault="00015EB1" w:rsidP="005E0A2B">
      <w:pPr>
        <w:pStyle w:val="Ttulo2"/>
        <w:spacing w:line="240" w:lineRule="atLeast"/>
        <w:jc w:val="both"/>
        <w:rPr>
          <w:bCs w:val="0"/>
          <w:i w:val="0"/>
          <w:iCs w:val="0"/>
          <w:sz w:val="22"/>
          <w:szCs w:val="22"/>
          <w:lang w:val="eu-ES"/>
        </w:rPr>
      </w:pPr>
      <w:bookmarkStart w:id="105" w:name="_Toc63778018"/>
      <w:r w:rsidRPr="005A4F52">
        <w:rPr>
          <w:bCs w:val="0"/>
          <w:i w:val="0"/>
          <w:iCs w:val="0"/>
          <w:sz w:val="22"/>
          <w:szCs w:val="22"/>
          <w:lang w:val="eu-ES"/>
        </w:rPr>
        <w:t>40.- Kontratuaren aldaketak</w:t>
      </w:r>
      <w:bookmarkEnd w:id="105"/>
      <w:r w:rsidRPr="005A4F52">
        <w:rPr>
          <w:bCs w:val="0"/>
          <w:i w:val="0"/>
          <w:iCs w:val="0"/>
          <w:sz w:val="22"/>
          <w:szCs w:val="22"/>
          <w:lang w:val="eu-ES"/>
        </w:rPr>
        <w:t xml:space="preserve"> </w:t>
      </w:r>
    </w:p>
    <w:p w:rsidR="00015EB1" w:rsidRPr="005A4F52" w:rsidRDefault="00015EB1" w:rsidP="005E0A2B">
      <w:pPr>
        <w:autoSpaceDE w:val="0"/>
        <w:autoSpaceDN w:val="0"/>
        <w:adjustRightInd w:val="0"/>
        <w:spacing w:before="60" w:line="240" w:lineRule="atLeast"/>
        <w:jc w:val="both"/>
        <w:rPr>
          <w:rFonts w:ascii="Arial" w:hAnsi="Arial" w:cs="Arial"/>
          <w:lang w:val="eu-ES"/>
        </w:rPr>
      </w:pPr>
      <w:r w:rsidRPr="005A4F52">
        <w:rPr>
          <w:rFonts w:ascii="Arial" w:hAnsi="Arial" w:cs="Arial"/>
          <w:lang w:val="eu-ES"/>
        </w:rPr>
        <w:t>1.- Kontratua burutzen denean, kontratazio organoak bakar</w:t>
      </w:r>
      <w:r w:rsidR="00ED1C45" w:rsidRPr="005A4F52">
        <w:rPr>
          <w:rFonts w:ascii="Arial" w:hAnsi="Arial" w:cs="Arial"/>
          <w:lang w:val="eu-ES"/>
        </w:rPr>
        <w:t>-bakarrik interes publikoagatik</w:t>
      </w:r>
      <w:r w:rsidRPr="005A4F52">
        <w:rPr>
          <w:rFonts w:ascii="Arial" w:hAnsi="Arial" w:cs="Arial"/>
          <w:lang w:val="eu-ES"/>
        </w:rPr>
        <w:t xml:space="preserve"> aldaketak sartu ahal izango ditu bertan, horrela aurreikusten bada ezaugarrien taulako </w:t>
      </w:r>
      <w:hyperlink w:anchor="CC_21" w:history="1">
        <w:r w:rsidRPr="005A4F52">
          <w:rPr>
            <w:rStyle w:val="Hipervnculo"/>
            <w:rFonts w:ascii="Arial" w:hAnsi="Arial" w:cs="Arial"/>
            <w:b/>
            <w:lang w:val="eu-ES"/>
          </w:rPr>
          <w:t>21. atalean</w:t>
        </w:r>
      </w:hyperlink>
      <w:r w:rsidRPr="005A4F52">
        <w:rPr>
          <w:rFonts w:ascii="Arial" w:hAnsi="Arial" w:cs="Arial"/>
          <w:lang w:val="eu-ES"/>
        </w:rPr>
        <w:t>, edo SPKLren 205. a</w:t>
      </w:r>
      <w:r w:rsidR="000C03AC" w:rsidRPr="005A4F52">
        <w:rPr>
          <w:rFonts w:ascii="Arial" w:hAnsi="Arial" w:cs="Arial"/>
          <w:lang w:val="eu-ES"/>
        </w:rPr>
        <w:t>rtikuluan ezarritako kasuetan</w:t>
      </w:r>
      <w:r w:rsidRPr="005A4F52">
        <w:rPr>
          <w:rFonts w:ascii="Arial" w:hAnsi="Arial" w:cs="Arial"/>
          <w:lang w:val="eu-ES"/>
        </w:rPr>
        <w:t xml:space="preserve"> eta mugekin.</w:t>
      </w:r>
    </w:p>
    <w:p w:rsidR="00015EB1" w:rsidRPr="005A4F52" w:rsidRDefault="00015EB1" w:rsidP="005E0A2B">
      <w:pPr>
        <w:tabs>
          <w:tab w:val="num" w:pos="400"/>
        </w:tabs>
        <w:spacing w:before="60" w:line="240" w:lineRule="atLeast"/>
        <w:jc w:val="both"/>
        <w:rPr>
          <w:rFonts w:ascii="Arial" w:hAnsi="Arial" w:cs="Arial"/>
          <w:lang w:val="eu-ES"/>
        </w:rPr>
      </w:pPr>
      <w:r w:rsidRPr="005A4F52">
        <w:rPr>
          <w:rFonts w:ascii="Arial" w:hAnsi="Arial" w:cs="Arial"/>
          <w:lang w:val="eu-ES"/>
        </w:rPr>
        <w:t>2.- Kontratuan aldaketak sartzea beharrezko suertatzen denean, kon</w:t>
      </w:r>
      <w:r w:rsidR="000C03AC" w:rsidRPr="005A4F52">
        <w:rPr>
          <w:rFonts w:ascii="Arial" w:hAnsi="Arial" w:cs="Arial"/>
          <w:lang w:val="eu-ES"/>
        </w:rPr>
        <w:t>tratuaren arduradunak dagokion</w:t>
      </w:r>
      <w:r w:rsidRPr="005A4F52">
        <w:rPr>
          <w:rFonts w:ascii="Arial" w:hAnsi="Arial" w:cs="Arial"/>
          <w:lang w:val="eu-ES"/>
        </w:rPr>
        <w:t xml:space="preserve"> proposamena idatziko du, proposamena justifikatu, deskribatu eta baloratzen duten dokumentuekin batera. Aurreko zenbakian ezarritako eskumenari dagozkien erabakiak hartzeko abiarazten diren prozeduretan, kontratistari entzunaldia eman beharko zaio. </w:t>
      </w:r>
    </w:p>
    <w:p w:rsidR="00015EB1" w:rsidRPr="005A4F52" w:rsidRDefault="00015EB1" w:rsidP="005E0A2B">
      <w:pPr>
        <w:autoSpaceDE w:val="0"/>
        <w:autoSpaceDN w:val="0"/>
        <w:adjustRightInd w:val="0"/>
        <w:spacing w:before="60" w:line="240" w:lineRule="atLeast"/>
        <w:jc w:val="both"/>
        <w:rPr>
          <w:rFonts w:ascii="Arial" w:hAnsi="Arial" w:cs="Arial"/>
          <w:lang w:val="eu-ES"/>
        </w:rPr>
      </w:pPr>
      <w:r w:rsidRPr="005A4F52">
        <w:rPr>
          <w:rFonts w:ascii="Arial" w:hAnsi="Arial" w:cs="Arial"/>
          <w:lang w:val="eu-ES"/>
        </w:rPr>
        <w:t xml:space="preserve">3.- Ezaugarrien taulako </w:t>
      </w:r>
      <w:hyperlink w:anchor="CC_21" w:history="1">
        <w:r w:rsidRPr="005A4F52">
          <w:rPr>
            <w:rStyle w:val="Hipervnculo"/>
            <w:rFonts w:ascii="Arial" w:hAnsi="Arial" w:cs="Arial"/>
            <w:b/>
            <w:lang w:val="eu-ES"/>
          </w:rPr>
          <w:t>21. atalean</w:t>
        </w:r>
      </w:hyperlink>
      <w:r w:rsidRPr="005A4F52">
        <w:rPr>
          <w:rFonts w:ascii="Arial" w:hAnsi="Arial" w:cs="Arial"/>
          <w:lang w:val="eu-ES"/>
        </w:rPr>
        <w:t xml:space="preserve"> aurreikusitako aldaketak eta SPKLren 205. artikuluan jasotako kontratu aldaketara</w:t>
      </w:r>
      <w:r w:rsidR="000C03AC" w:rsidRPr="005A4F52">
        <w:rPr>
          <w:rFonts w:ascii="Arial" w:hAnsi="Arial" w:cs="Arial"/>
          <w:lang w:val="eu-ES"/>
        </w:rPr>
        <w:t>ko kasuekin bat datozenak</w:t>
      </w:r>
      <w:r w:rsidRPr="005A4F52">
        <w:rPr>
          <w:rFonts w:ascii="Arial" w:hAnsi="Arial" w:cs="Arial"/>
          <w:lang w:val="eu-ES"/>
        </w:rPr>
        <w:t>, bakarka edo elkarrekin kontratuaren hasi</w:t>
      </w:r>
      <w:r w:rsidR="000C03AC" w:rsidRPr="005A4F52">
        <w:rPr>
          <w:rFonts w:ascii="Arial" w:hAnsi="Arial" w:cs="Arial"/>
          <w:lang w:val="eu-ES"/>
        </w:rPr>
        <w:t>erako prezioaren % 20ko</w:t>
      </w:r>
      <w:r w:rsidRPr="005A4F52">
        <w:rPr>
          <w:rFonts w:ascii="Arial" w:hAnsi="Arial" w:cs="Arial"/>
          <w:lang w:val="eu-ES"/>
        </w:rPr>
        <w:t xml:space="preserve"> gainditzen ez duen aldaketa eragiten dutenean –BEZik gabe–, nahitaezkoak izango dira, betiere, kontratistarentzat, eta kontratazio organoak erabaki beharko ditu, SPKLren 191. eta 207. a</w:t>
      </w:r>
      <w:r w:rsidR="000C03AC" w:rsidRPr="005A4F52">
        <w:rPr>
          <w:rFonts w:ascii="Arial" w:hAnsi="Arial" w:cs="Arial"/>
          <w:lang w:val="eu-ES"/>
        </w:rPr>
        <w:t>rtikuluetan eta AP</w:t>
      </w:r>
      <w:r w:rsidRPr="005A4F52">
        <w:rPr>
          <w:rFonts w:ascii="Arial" w:hAnsi="Arial" w:cs="Arial"/>
          <w:lang w:val="eu-ES"/>
        </w:rPr>
        <w:t xml:space="preserve">KLEOren 102. artikuluan aurreikusitako prozedura aurrez tramitatuta, eta dokumentu administratiboan formalizatu beharko dira, SPKLren 153. artikuluan adieraziarekin bat, hala dagokionean behin betiko bermea aurrez birdoituta. </w:t>
      </w:r>
    </w:p>
    <w:p w:rsidR="00015EB1" w:rsidRPr="005A4F52" w:rsidRDefault="00015EB1" w:rsidP="005E0A2B">
      <w:pPr>
        <w:autoSpaceDE w:val="0"/>
        <w:autoSpaceDN w:val="0"/>
        <w:adjustRightInd w:val="0"/>
        <w:spacing w:before="60" w:line="240" w:lineRule="atLeast"/>
        <w:jc w:val="both"/>
        <w:rPr>
          <w:rFonts w:ascii="Arial" w:hAnsi="Arial" w:cs="Arial"/>
          <w:lang w:val="eu-ES"/>
        </w:rPr>
      </w:pPr>
      <w:r w:rsidRPr="005A4F52">
        <w:rPr>
          <w:rFonts w:ascii="Arial" w:hAnsi="Arial" w:cs="Arial"/>
          <w:lang w:val="eu-ES"/>
        </w:rPr>
        <w:t>4.- Ez kontratistak, ez kontratuaren arduradunak, ezingo dute behar bezala onartu gabeko aldaketarik sartu edo egin. Administrazioak behar bezala baimendu gabeko kontratu aldaketek enpresa kontratista</w:t>
      </w:r>
      <w:r w:rsidR="000C03AC" w:rsidRPr="005A4F52">
        <w:rPr>
          <w:rFonts w:ascii="Arial" w:hAnsi="Arial" w:cs="Arial"/>
          <w:lang w:val="eu-ES"/>
        </w:rPr>
        <w:t>ren ardura eragingo dute. Kontratistak</w:t>
      </w:r>
      <w:r w:rsidRPr="005A4F52">
        <w:rPr>
          <w:rFonts w:ascii="Arial" w:hAnsi="Arial" w:cs="Arial"/>
          <w:lang w:val="eu-ES"/>
        </w:rPr>
        <w:t xml:space="preserve">, hala dagokionean, aldaketak izan dituzten alderdiak berregin beharko ditu, inolako ordainik jasotzeko eskubiderik gabe. </w:t>
      </w:r>
    </w:p>
    <w:p w:rsidR="00015EB1" w:rsidRPr="005A4F52" w:rsidRDefault="00015EB1" w:rsidP="005E0A2B">
      <w:pPr>
        <w:autoSpaceDE w:val="0"/>
        <w:autoSpaceDN w:val="0"/>
        <w:adjustRightInd w:val="0"/>
        <w:spacing w:before="60" w:line="240" w:lineRule="atLeast"/>
        <w:jc w:val="both"/>
        <w:rPr>
          <w:rFonts w:ascii="Arial" w:hAnsi="Arial" w:cs="Arial"/>
          <w:lang w:val="eu-ES"/>
        </w:rPr>
      </w:pPr>
      <w:r w:rsidRPr="005A4F52">
        <w:rPr>
          <w:rFonts w:ascii="Arial" w:hAnsi="Arial" w:cs="Arial"/>
          <w:lang w:val="eu-ES"/>
        </w:rPr>
        <w:t>5.- Kontratuko baldintzak aldatzen diren bakoitzean, kontratistak gaurkotu egin beharko du laneko programa.</w:t>
      </w:r>
    </w:p>
    <w:p w:rsidR="00015EB1" w:rsidRPr="005A4F52" w:rsidRDefault="00015EB1" w:rsidP="005E0A2B">
      <w:pPr>
        <w:pStyle w:val="Ttulo3"/>
        <w:spacing w:before="240" w:after="60"/>
        <w:rPr>
          <w:sz w:val="22"/>
          <w:szCs w:val="22"/>
        </w:rPr>
      </w:pPr>
      <w:bookmarkStart w:id="106" w:name="_Toc63778019"/>
      <w:r w:rsidRPr="005A4F52">
        <w:rPr>
          <w:sz w:val="22"/>
          <w:szCs w:val="22"/>
        </w:rPr>
        <w:lastRenderedPageBreak/>
        <w:t>40.1.- A</w:t>
      </w:r>
      <w:r w:rsidR="000C03AC" w:rsidRPr="005A4F52">
        <w:rPr>
          <w:sz w:val="22"/>
          <w:szCs w:val="22"/>
        </w:rPr>
        <w:t>urreikusitako a</w:t>
      </w:r>
      <w:r w:rsidRPr="005A4F52">
        <w:rPr>
          <w:sz w:val="22"/>
          <w:szCs w:val="22"/>
        </w:rPr>
        <w:t>ldaketa</w:t>
      </w:r>
      <w:r w:rsidR="000C03AC" w:rsidRPr="005A4F52">
        <w:rPr>
          <w:sz w:val="22"/>
          <w:szCs w:val="22"/>
        </w:rPr>
        <w:t>k</w:t>
      </w:r>
      <w:bookmarkEnd w:id="106"/>
    </w:p>
    <w:p w:rsidR="00015EB1" w:rsidRPr="005A4F52" w:rsidRDefault="00015EB1" w:rsidP="005E0A2B">
      <w:pPr>
        <w:autoSpaceDE w:val="0"/>
        <w:autoSpaceDN w:val="0"/>
        <w:adjustRightInd w:val="0"/>
        <w:spacing w:before="60" w:line="240" w:lineRule="atLeast"/>
        <w:jc w:val="both"/>
        <w:rPr>
          <w:rFonts w:ascii="Arial" w:hAnsi="Arial" w:cs="Arial"/>
          <w:lang w:val="eu-ES"/>
        </w:rPr>
      </w:pPr>
      <w:r w:rsidRPr="005A4F52">
        <w:rPr>
          <w:rFonts w:ascii="Arial" w:hAnsi="Arial" w:cs="Arial"/>
          <w:lang w:val="eu-ES"/>
        </w:rPr>
        <w:t xml:space="preserve">1.- Kontratu hau aldatu ahal izango da, horrela aurreikusi bada, </w:t>
      </w:r>
      <w:r w:rsidR="00DF3CA9" w:rsidRPr="005A4F52">
        <w:rPr>
          <w:rFonts w:ascii="Arial" w:hAnsi="Arial" w:cs="Arial"/>
          <w:lang w:val="eu-ES"/>
        </w:rPr>
        <w:t>klausula agiri</w:t>
      </w:r>
      <w:r w:rsidRPr="005A4F52">
        <w:rPr>
          <w:rFonts w:ascii="Arial" w:hAnsi="Arial" w:cs="Arial"/>
          <w:lang w:val="eu-ES"/>
        </w:rPr>
        <w:t xml:space="preserve"> honetako ezaugarrien taulako </w:t>
      </w:r>
      <w:hyperlink w:anchor="CC_21" w:history="1">
        <w:r w:rsidRPr="005A4F52">
          <w:rPr>
            <w:rStyle w:val="Hipervnculo"/>
            <w:rFonts w:ascii="Arial" w:hAnsi="Arial" w:cs="Arial"/>
            <w:b/>
            <w:lang w:val="eu-ES"/>
          </w:rPr>
          <w:t>21. atalean</w:t>
        </w:r>
      </w:hyperlink>
      <w:r w:rsidRPr="005A4F52">
        <w:rPr>
          <w:rFonts w:ascii="Arial" w:hAnsi="Arial" w:cs="Arial"/>
          <w:lang w:val="eu-ES"/>
        </w:rPr>
        <w:t xml:space="preserve"> zehazten denaren arabera, betiere hartan finkatutako baldintza, irismen eta mugekin, eta aldaketek hasierako prezioaren % 20tik gora egin gabe.</w:t>
      </w:r>
    </w:p>
    <w:p w:rsidR="00015EB1" w:rsidRPr="005A4F52" w:rsidRDefault="00015EB1" w:rsidP="005E0A2B">
      <w:pPr>
        <w:autoSpaceDE w:val="0"/>
        <w:autoSpaceDN w:val="0"/>
        <w:adjustRightInd w:val="0"/>
        <w:spacing w:before="60" w:line="240" w:lineRule="atLeast"/>
        <w:jc w:val="both"/>
        <w:rPr>
          <w:rFonts w:ascii="Arial" w:hAnsi="Arial" w:cs="Arial"/>
          <w:lang w:val="eu-ES"/>
        </w:rPr>
      </w:pPr>
      <w:r w:rsidRPr="005A4F52">
        <w:rPr>
          <w:rFonts w:ascii="Arial" w:hAnsi="Arial" w:cs="Arial"/>
          <w:lang w:val="eu-ES"/>
        </w:rPr>
        <w:t xml:space="preserve">2.- Aldaketarako arrazoi bat baino gehiago aurreikusiz gero, jaso egin beharko dira </w:t>
      </w:r>
      <w:r w:rsidR="000C03AC" w:rsidRPr="005A4F52">
        <w:rPr>
          <w:rFonts w:ascii="Arial" w:hAnsi="Arial" w:cs="Arial"/>
          <w:lang w:val="eu-ES"/>
        </w:rPr>
        <w:t>horietako bakoitzeko inguruabarrak</w:t>
      </w:r>
      <w:r w:rsidRPr="005A4F52">
        <w:rPr>
          <w:rFonts w:ascii="Arial" w:hAnsi="Arial" w:cs="Arial"/>
          <w:lang w:val="eu-ES"/>
        </w:rPr>
        <w:t>, baldintzak, irismena eta mugak.</w:t>
      </w:r>
    </w:p>
    <w:p w:rsidR="00015EB1" w:rsidRPr="005A4F52" w:rsidRDefault="00015EB1" w:rsidP="005E0A2B">
      <w:pPr>
        <w:autoSpaceDE w:val="0"/>
        <w:autoSpaceDN w:val="0"/>
        <w:adjustRightInd w:val="0"/>
        <w:spacing w:before="60" w:line="240" w:lineRule="atLeast"/>
        <w:jc w:val="both"/>
        <w:rPr>
          <w:rFonts w:ascii="Arial" w:hAnsi="Arial" w:cs="Arial"/>
          <w:lang w:val="eu-ES"/>
        </w:rPr>
      </w:pPr>
      <w:r w:rsidRPr="005A4F52">
        <w:rPr>
          <w:rFonts w:ascii="Arial" w:hAnsi="Arial" w:cs="Arial"/>
          <w:lang w:val="eu-ES"/>
        </w:rPr>
        <w:t>3.- Aurreikusten diren aldaketek ezingo dute, inolaz ere, kontratuan aurreikusi gabeko prezio unitario berririk finkatzea eragin.</w:t>
      </w:r>
    </w:p>
    <w:p w:rsidR="00015EB1" w:rsidRPr="005A4F52" w:rsidRDefault="00015EB1" w:rsidP="005E0A2B">
      <w:pPr>
        <w:autoSpaceDE w:val="0"/>
        <w:autoSpaceDN w:val="0"/>
        <w:adjustRightInd w:val="0"/>
        <w:spacing w:before="60" w:line="240" w:lineRule="atLeast"/>
        <w:jc w:val="both"/>
        <w:rPr>
          <w:rFonts w:ascii="Arial" w:hAnsi="Arial" w:cs="Arial"/>
          <w:lang w:val="eu-ES"/>
        </w:rPr>
      </w:pPr>
      <w:r w:rsidRPr="005A4F52">
        <w:rPr>
          <w:rFonts w:ascii="Arial" w:hAnsi="Arial" w:cs="Arial"/>
          <w:lang w:val="eu-ES"/>
        </w:rPr>
        <w:t>4.- Hornitzekoak diren unitateen kopurua handitu a</w:t>
      </w:r>
      <w:r w:rsidR="00D90B6A" w:rsidRPr="005A4F52">
        <w:rPr>
          <w:rFonts w:ascii="Arial" w:hAnsi="Arial" w:cs="Arial"/>
          <w:lang w:val="eu-ES"/>
        </w:rPr>
        <w:t>hal izango da SPKLren 301.2</w:t>
      </w:r>
      <w:r w:rsidRPr="005A4F52">
        <w:rPr>
          <w:rFonts w:ascii="Arial" w:hAnsi="Arial" w:cs="Arial"/>
          <w:lang w:val="eu-ES"/>
        </w:rPr>
        <w:t xml:space="preserve"> artikuluan aipatutako ehunekoraino (kontratuaren prezioaren % 10), eta ez da beharrezkoa izango aldaketa espedienterik tramitatzea ezaugarrien taulako </w:t>
      </w:r>
      <w:hyperlink w:anchor="CC_21" w:history="1">
        <w:r w:rsidRPr="005A4F52">
          <w:rPr>
            <w:rStyle w:val="Hipervnculo"/>
            <w:rFonts w:ascii="Arial" w:hAnsi="Arial" w:cs="Arial"/>
            <w:b/>
            <w:lang w:val="eu-ES"/>
          </w:rPr>
          <w:t>21. atalean</w:t>
        </w:r>
      </w:hyperlink>
      <w:r w:rsidRPr="005A4F52">
        <w:rPr>
          <w:rFonts w:ascii="Arial" w:hAnsi="Arial" w:cs="Arial"/>
          <w:b/>
          <w:lang w:val="eu-ES"/>
        </w:rPr>
        <w:t xml:space="preserve"> </w:t>
      </w:r>
      <w:r w:rsidRPr="005A4F52">
        <w:rPr>
          <w:rFonts w:ascii="Arial" w:hAnsi="Arial" w:cs="Arial"/>
          <w:lang w:val="eu-ES"/>
        </w:rPr>
        <w:t>hala jasotzen denean.</w:t>
      </w:r>
    </w:p>
    <w:p w:rsidR="00015EB1" w:rsidRPr="005A4F52" w:rsidRDefault="00015EB1" w:rsidP="005E0A2B">
      <w:pPr>
        <w:pStyle w:val="Ttulo3"/>
        <w:spacing w:before="240" w:after="60"/>
        <w:rPr>
          <w:sz w:val="22"/>
          <w:szCs w:val="22"/>
        </w:rPr>
      </w:pPr>
      <w:bookmarkStart w:id="107" w:name="_Toc63778020"/>
      <w:r w:rsidRPr="005A4F52">
        <w:rPr>
          <w:sz w:val="22"/>
          <w:szCs w:val="22"/>
        </w:rPr>
        <w:t>40.2.- A</w:t>
      </w:r>
      <w:r w:rsidR="000C03AC" w:rsidRPr="005A4F52">
        <w:rPr>
          <w:sz w:val="22"/>
          <w:szCs w:val="22"/>
        </w:rPr>
        <w:t>urreikusi</w:t>
      </w:r>
      <w:r w:rsidR="00242522" w:rsidRPr="005A4F52">
        <w:rPr>
          <w:sz w:val="22"/>
          <w:szCs w:val="22"/>
        </w:rPr>
        <w:t xml:space="preserve"> </w:t>
      </w:r>
      <w:r w:rsidR="000C03AC" w:rsidRPr="005A4F52">
        <w:rPr>
          <w:sz w:val="22"/>
          <w:szCs w:val="22"/>
        </w:rPr>
        <w:t>gabeko a</w:t>
      </w:r>
      <w:r w:rsidRPr="005A4F52">
        <w:rPr>
          <w:sz w:val="22"/>
          <w:szCs w:val="22"/>
        </w:rPr>
        <w:t>ldaketa</w:t>
      </w:r>
      <w:r w:rsidR="000C03AC" w:rsidRPr="005A4F52">
        <w:rPr>
          <w:sz w:val="22"/>
          <w:szCs w:val="22"/>
        </w:rPr>
        <w:t>k</w:t>
      </w:r>
      <w:bookmarkEnd w:id="107"/>
    </w:p>
    <w:p w:rsidR="00015EB1" w:rsidRPr="005A4F52" w:rsidRDefault="00015EB1" w:rsidP="005E0A2B">
      <w:pPr>
        <w:autoSpaceDE w:val="0"/>
        <w:autoSpaceDN w:val="0"/>
        <w:adjustRightInd w:val="0"/>
        <w:spacing w:before="60" w:line="240" w:lineRule="atLeast"/>
        <w:jc w:val="both"/>
        <w:rPr>
          <w:rFonts w:ascii="Arial" w:hAnsi="Arial" w:cs="Arial"/>
          <w:lang w:val="eu-ES"/>
        </w:rPr>
      </w:pPr>
      <w:r w:rsidRPr="005A4F52">
        <w:rPr>
          <w:rFonts w:ascii="Arial" w:hAnsi="Arial" w:cs="Arial"/>
          <w:lang w:val="eu-ES"/>
        </w:rPr>
        <w:t xml:space="preserve">1.- Ezaugarrien taulako </w:t>
      </w:r>
      <w:hyperlink w:anchor="CC_21" w:history="1">
        <w:r w:rsidRPr="005A4F52">
          <w:rPr>
            <w:rStyle w:val="Hipervnculo"/>
            <w:rFonts w:ascii="Arial" w:hAnsi="Arial" w:cs="Arial"/>
            <w:b/>
            <w:lang w:val="eu-ES"/>
          </w:rPr>
          <w:t>21. atalean</w:t>
        </w:r>
      </w:hyperlink>
      <w:r w:rsidRPr="005A4F52">
        <w:rPr>
          <w:rFonts w:ascii="Arial" w:hAnsi="Arial" w:cs="Arial"/>
          <w:lang w:val="eu-ES"/>
        </w:rPr>
        <w:t xml:space="preserve"> aurreikusitakoez bestelako aldaketak sartu ahal izango dira, bakar-bakarrik behar beste justifikatzen denean SPKLren 205.2 a</w:t>
      </w:r>
      <w:r w:rsidR="000C03AC" w:rsidRPr="005A4F52">
        <w:rPr>
          <w:rFonts w:ascii="Arial" w:hAnsi="Arial" w:cs="Arial"/>
          <w:lang w:val="eu-ES"/>
        </w:rPr>
        <w:t>rtikuluan jasotzen diren kasu</w:t>
      </w:r>
      <w:r w:rsidRPr="005A4F52">
        <w:rPr>
          <w:rFonts w:ascii="Arial" w:hAnsi="Arial" w:cs="Arial"/>
          <w:lang w:val="eu-ES"/>
        </w:rPr>
        <w:t xml:space="preserve"> tasatuetako bat edo batzuk gertatzen direla, eta betiere aldaketa horiek mugatzen badira eragile izan duten arrazoi objektiboari erantzuteko ezinbesteko aldaketei erantzutera.</w:t>
      </w:r>
    </w:p>
    <w:p w:rsidR="00015EB1" w:rsidRPr="005A4F52" w:rsidRDefault="00015EB1" w:rsidP="005E0A2B">
      <w:pPr>
        <w:autoSpaceDE w:val="0"/>
        <w:autoSpaceDN w:val="0"/>
        <w:adjustRightInd w:val="0"/>
        <w:spacing w:before="60" w:line="240" w:lineRule="atLeast"/>
        <w:jc w:val="both"/>
        <w:rPr>
          <w:rFonts w:ascii="Arial" w:hAnsi="Arial" w:cs="Arial"/>
          <w:lang w:val="eu-ES"/>
        </w:rPr>
      </w:pPr>
      <w:r w:rsidRPr="005A4F52">
        <w:rPr>
          <w:rFonts w:ascii="Arial" w:hAnsi="Arial" w:cs="Arial"/>
          <w:lang w:val="eu-ES"/>
        </w:rPr>
        <w:t xml:space="preserve">2.- </w:t>
      </w:r>
      <w:r w:rsidR="00A23D1D" w:rsidRPr="005A4F52">
        <w:rPr>
          <w:rFonts w:ascii="Arial" w:hAnsi="Arial" w:cs="Arial"/>
          <w:lang w:val="eu-ES"/>
        </w:rPr>
        <w:t>- SPKLren 205. artikulua</w:t>
      </w:r>
      <w:r w:rsidR="00242522" w:rsidRPr="005A4F52">
        <w:rPr>
          <w:rFonts w:ascii="Arial" w:hAnsi="Arial" w:cs="Arial"/>
          <w:lang w:val="eu-ES"/>
        </w:rPr>
        <w:t>n ezarritakoari kalte egin gabe</w:t>
      </w:r>
      <w:r w:rsidR="00A23D1D" w:rsidRPr="005A4F52">
        <w:rPr>
          <w:rFonts w:ascii="Arial" w:hAnsi="Arial" w:cs="Arial"/>
          <w:lang w:val="eu-ES"/>
        </w:rPr>
        <w:t>, balizko horietan kontratua aldatzeari ekin aurretik entzunaldia eman beharko zaio zehaztapen teknikoak idatzi dituen pertsonari, baldin eta zerbitzu-kontratu baten bidez kontratazio-organotik kanpoko hirugarren pertsona batek prestatu baditu, komenigarritzat jotzen dituen oharrak egin ditzan, gutxienez hiru egun naturaleko epean.</w:t>
      </w:r>
    </w:p>
    <w:p w:rsidR="00015EB1" w:rsidRPr="005A4F52" w:rsidRDefault="00015EB1" w:rsidP="005E0A2B">
      <w:pPr>
        <w:pStyle w:val="Ttulo3"/>
        <w:spacing w:before="240" w:after="60"/>
        <w:rPr>
          <w:bCs w:val="0"/>
          <w:i/>
          <w:iCs w:val="0"/>
          <w:sz w:val="22"/>
          <w:szCs w:val="22"/>
        </w:rPr>
      </w:pPr>
      <w:bookmarkStart w:id="108" w:name="_Toc525133210"/>
      <w:bookmarkStart w:id="109" w:name="_Toc63778021"/>
      <w:r w:rsidRPr="005A4F52">
        <w:rPr>
          <w:bCs w:val="0"/>
          <w:iCs w:val="0"/>
          <w:sz w:val="22"/>
          <w:szCs w:val="22"/>
        </w:rPr>
        <w:t>40.3.- Aldaketaren araubidea</w:t>
      </w:r>
      <w:bookmarkEnd w:id="108"/>
      <w:bookmarkEnd w:id="109"/>
    </w:p>
    <w:p w:rsidR="00015EB1" w:rsidRPr="005A4F52" w:rsidRDefault="00015EB1" w:rsidP="005E0A2B">
      <w:pPr>
        <w:spacing w:before="60" w:line="240" w:lineRule="atLeast"/>
        <w:jc w:val="both"/>
        <w:rPr>
          <w:rFonts w:ascii="Arial" w:hAnsi="Arial" w:cs="Arial"/>
          <w:lang w:val="eu-ES"/>
        </w:rPr>
      </w:pPr>
      <w:r w:rsidRPr="005A4F52">
        <w:rPr>
          <w:rFonts w:ascii="Arial" w:hAnsi="Arial" w:cs="Arial"/>
          <w:lang w:val="eu-ES"/>
        </w:rPr>
        <w:t>Bere a</w:t>
      </w:r>
      <w:r w:rsidR="00A23D1D" w:rsidRPr="005A4F52">
        <w:rPr>
          <w:rFonts w:ascii="Arial" w:hAnsi="Arial" w:cs="Arial"/>
          <w:lang w:val="eu-ES"/>
        </w:rPr>
        <w:t>raubideari dagokionez SPKL</w:t>
      </w:r>
      <w:r w:rsidRPr="005A4F52">
        <w:rPr>
          <w:rFonts w:ascii="Arial" w:hAnsi="Arial" w:cs="Arial"/>
          <w:lang w:val="eu-ES"/>
        </w:rPr>
        <w:t xml:space="preserve">ren 203.etik 207.era bitarteko artikuluetan eta 191. </w:t>
      </w:r>
      <w:r w:rsidR="00E676A1" w:rsidRPr="005A4F52">
        <w:rPr>
          <w:rFonts w:ascii="Arial" w:hAnsi="Arial" w:cs="Arial"/>
          <w:lang w:val="eu-ES"/>
        </w:rPr>
        <w:t>a</w:t>
      </w:r>
      <w:r w:rsidRPr="005A4F52">
        <w:rPr>
          <w:rFonts w:ascii="Arial" w:hAnsi="Arial" w:cs="Arial"/>
          <w:lang w:val="eu-ES"/>
        </w:rPr>
        <w:t xml:space="preserve">rtikuluan xedatutakoa beteko da, eta baita erregelamenduz xedatutakoa ere. </w:t>
      </w:r>
    </w:p>
    <w:p w:rsidR="00015EB1" w:rsidRPr="005A4F52" w:rsidRDefault="00015EB1" w:rsidP="005E0A2B">
      <w:pPr>
        <w:pStyle w:val="Ttulo2"/>
        <w:spacing w:line="240" w:lineRule="atLeast"/>
        <w:jc w:val="both"/>
        <w:rPr>
          <w:bCs w:val="0"/>
          <w:i w:val="0"/>
          <w:iCs w:val="0"/>
          <w:sz w:val="22"/>
          <w:szCs w:val="22"/>
          <w:lang w:val="eu-ES"/>
        </w:rPr>
      </w:pPr>
      <w:bookmarkStart w:id="110" w:name="_Toc63778022"/>
      <w:r w:rsidRPr="005A4F52">
        <w:rPr>
          <w:bCs w:val="0"/>
          <w:i w:val="0"/>
          <w:iCs w:val="0"/>
          <w:sz w:val="22"/>
          <w:szCs w:val="22"/>
          <w:lang w:val="eu-ES"/>
        </w:rPr>
        <w:t>41.- Kontra</w:t>
      </w:r>
      <w:r w:rsidR="00734DC5" w:rsidRPr="005A4F52">
        <w:rPr>
          <w:bCs w:val="0"/>
          <w:i w:val="0"/>
          <w:iCs w:val="0"/>
          <w:sz w:val="22"/>
          <w:szCs w:val="22"/>
          <w:lang w:val="eu-ES"/>
        </w:rPr>
        <w:t>tistari egin beharreko abonu</w:t>
      </w:r>
      <w:r w:rsidRPr="005A4F52">
        <w:rPr>
          <w:bCs w:val="0"/>
          <w:i w:val="0"/>
          <w:iCs w:val="0"/>
          <w:sz w:val="22"/>
          <w:szCs w:val="22"/>
          <w:lang w:val="eu-ES"/>
        </w:rPr>
        <w:t>ak</w:t>
      </w:r>
      <w:bookmarkEnd w:id="110"/>
    </w:p>
    <w:p w:rsidR="00015EB1" w:rsidRPr="005A4F52" w:rsidRDefault="00015EB1" w:rsidP="005E0A2B">
      <w:pPr>
        <w:autoSpaceDE w:val="0"/>
        <w:autoSpaceDN w:val="0"/>
        <w:adjustRightInd w:val="0"/>
        <w:spacing w:before="60" w:line="240" w:lineRule="atLeast"/>
        <w:jc w:val="both"/>
        <w:rPr>
          <w:rFonts w:ascii="Arial" w:hAnsi="Arial" w:cs="Arial"/>
          <w:lang w:val="eu-ES"/>
        </w:rPr>
      </w:pPr>
      <w:r w:rsidRPr="005A4F52">
        <w:rPr>
          <w:rFonts w:ascii="Arial" w:hAnsi="Arial" w:cs="Arial"/>
          <w:lang w:val="eu-ES"/>
        </w:rPr>
        <w:t xml:space="preserve">1.- Horniduraren ordainketa entrega egin eta adostasunez jaso ondoren egingo da, aurrez aurkeztuta, betiere, fakturak edo dokumentu baliokideak, ziurtagiriak entrega partzialak direnean, eta harrera-akta hala dagokionean. Horretarako, entrega-datatik </w:t>
      </w:r>
      <w:r w:rsidR="00E871FC" w:rsidRPr="005A4F52">
        <w:rPr>
          <w:rFonts w:ascii="Arial" w:hAnsi="Arial" w:cs="Arial"/>
          <w:lang w:val="eu-ES"/>
        </w:rPr>
        <w:t>hogeita hamar</w:t>
      </w:r>
      <w:r w:rsidRPr="005A4F52">
        <w:rPr>
          <w:rFonts w:ascii="Arial" w:hAnsi="Arial" w:cs="Arial"/>
          <w:lang w:val="eu-ES"/>
        </w:rPr>
        <w:t xml:space="preserve"> egun naturaleko epea izango du kontratistak, faktura aurkezteko. </w:t>
      </w:r>
    </w:p>
    <w:p w:rsidR="00015EB1" w:rsidRPr="005A4F52" w:rsidRDefault="00015EB1" w:rsidP="005E0A2B">
      <w:pPr>
        <w:spacing w:before="60" w:line="240" w:lineRule="atLeast"/>
        <w:jc w:val="both"/>
        <w:rPr>
          <w:rFonts w:ascii="Arial" w:hAnsi="Arial" w:cs="Arial"/>
          <w:lang w:val="eu-ES"/>
        </w:rPr>
      </w:pPr>
      <w:r w:rsidRPr="005A4F52">
        <w:rPr>
          <w:rFonts w:ascii="Arial" w:hAnsi="Arial" w:cs="Arial"/>
          <w:lang w:val="eu-ES"/>
        </w:rPr>
        <w:t xml:space="preserve">2.- Kontratistak eskubidea izango du kontratuaren </w:t>
      </w:r>
      <w:r w:rsidR="00E43E01" w:rsidRPr="005A4F52">
        <w:rPr>
          <w:rFonts w:ascii="Arial" w:eastAsia="Arial Unicode MS" w:hAnsi="Arial" w:cs="Arial"/>
          <w:lang w:val="eu-ES" w:eastAsia="en-US"/>
        </w:rPr>
        <w:t>egikari</w:t>
      </w:r>
      <w:r w:rsidRPr="005A4F52">
        <w:rPr>
          <w:rFonts w:ascii="Arial" w:hAnsi="Arial" w:cs="Arial"/>
          <w:lang w:val="eu-ES"/>
        </w:rPr>
        <w:t xml:space="preserve">tzea prestatzeko lanen zenbatekoa kontura ordain dakion, baldin eta lan horiek kontratuaren </w:t>
      </w:r>
      <w:r w:rsidR="00075473" w:rsidRPr="005A4F52">
        <w:rPr>
          <w:rFonts w:ascii="Arial" w:hAnsi="Arial" w:cs="Arial"/>
          <w:lang w:val="eu-ES"/>
        </w:rPr>
        <w:t>objektu</w:t>
      </w:r>
      <w:r w:rsidRPr="005A4F52">
        <w:rPr>
          <w:rFonts w:ascii="Arial" w:hAnsi="Arial" w:cs="Arial"/>
          <w:lang w:val="eu-ES"/>
        </w:rPr>
        <w:t xml:space="preserve">an sartuta badaude, ezaugarrien taulako </w:t>
      </w:r>
      <w:hyperlink w:anchor="CC_24" w:history="1">
        <w:r w:rsidRPr="005A4F52">
          <w:rPr>
            <w:rStyle w:val="Hipervnculo"/>
            <w:rFonts w:ascii="Arial" w:hAnsi="Arial" w:cs="Arial"/>
            <w:b/>
            <w:lang w:val="eu-ES"/>
          </w:rPr>
          <w:t>24. atalean</w:t>
        </w:r>
      </w:hyperlink>
      <w:r w:rsidRPr="005A4F52">
        <w:rPr>
          <w:rFonts w:ascii="Arial" w:hAnsi="Arial" w:cs="Arial"/>
          <w:lang w:val="eu-ES"/>
        </w:rPr>
        <w:t xml:space="preserve"> adierazitako baldintzen arabera. Konturako </w:t>
      </w:r>
      <w:r w:rsidR="0030479E" w:rsidRPr="005A4F52">
        <w:rPr>
          <w:rFonts w:ascii="Arial" w:hAnsi="Arial" w:cs="Arial"/>
          <w:lang w:val="eu-ES"/>
        </w:rPr>
        <w:t>abonu</w:t>
      </w:r>
      <w:r w:rsidRPr="005A4F52">
        <w:rPr>
          <w:rFonts w:ascii="Arial" w:hAnsi="Arial" w:cs="Arial"/>
          <w:lang w:val="eu-ES"/>
        </w:rPr>
        <w:t xml:space="preserve"> horiek bermea jarrita ziurtatu beharko dira.</w:t>
      </w:r>
    </w:p>
    <w:p w:rsidR="00015EB1" w:rsidRPr="005A4F52" w:rsidRDefault="00015EB1" w:rsidP="005E0A2B">
      <w:pPr>
        <w:autoSpaceDE w:val="0"/>
        <w:autoSpaceDN w:val="0"/>
        <w:spacing w:before="60" w:line="240" w:lineRule="atLeast"/>
        <w:jc w:val="both"/>
        <w:rPr>
          <w:rFonts w:ascii="Arial" w:hAnsi="Arial" w:cs="Arial"/>
          <w:lang w:val="eu-ES"/>
        </w:rPr>
      </w:pPr>
      <w:r w:rsidRPr="005A4F52">
        <w:rPr>
          <w:rFonts w:ascii="Arial" w:hAnsi="Arial" w:cs="Arial"/>
          <w:lang w:val="eu-ES"/>
        </w:rPr>
        <w:t>3.- Fakturak formatu elektronikoan aurkeztu beharko dira abenduaren 27ko 25/2013 Legeak, faktura elektronikoa sustatzeko eta sektore publikoan fakturen kont</w:t>
      </w:r>
      <w:r w:rsidR="005470BB" w:rsidRPr="005A4F52">
        <w:rPr>
          <w:rFonts w:ascii="Arial" w:hAnsi="Arial" w:cs="Arial"/>
          <w:lang w:val="eu-ES"/>
        </w:rPr>
        <w:t xml:space="preserve">abilitate </w:t>
      </w:r>
      <w:r w:rsidRPr="005A4F52">
        <w:rPr>
          <w:rFonts w:ascii="Arial" w:hAnsi="Arial" w:cs="Arial"/>
          <w:lang w:val="eu-ES"/>
        </w:rPr>
        <w:t>erregistroa sortzekoak, eta abenduaren 1eko 632/2014 Foru Aginduak, Gipuzkoako Lurralde Historikoko Foru Administrazioaren eremua</w:t>
      </w:r>
      <w:r w:rsidR="005470BB" w:rsidRPr="005A4F52">
        <w:rPr>
          <w:rFonts w:ascii="Arial" w:hAnsi="Arial" w:cs="Arial"/>
          <w:lang w:val="eu-ES"/>
        </w:rPr>
        <w:t xml:space="preserve">n faktura elektronikoen sarrera </w:t>
      </w:r>
      <w:r w:rsidRPr="005A4F52">
        <w:rPr>
          <w:rFonts w:ascii="Arial" w:hAnsi="Arial" w:cs="Arial"/>
          <w:lang w:val="eu-ES"/>
        </w:rPr>
        <w:t xml:space="preserve">puntu orokorrari eta fakturen kontabilitate erregistroari buruzko alderdi batzuk arautzen dituenak, </w:t>
      </w:r>
      <w:r w:rsidR="00687C43" w:rsidRPr="005A4F52">
        <w:rPr>
          <w:rFonts w:ascii="Arial" w:hAnsi="Arial" w:cs="Arial"/>
          <w:lang w:val="eu-ES"/>
        </w:rPr>
        <w:t>ezartzen dituzten kasuetan</w:t>
      </w:r>
      <w:r w:rsidRPr="005A4F52">
        <w:rPr>
          <w:rFonts w:ascii="Arial" w:hAnsi="Arial" w:cs="Arial"/>
          <w:lang w:val="eu-ES"/>
        </w:rPr>
        <w:t>.</w:t>
      </w:r>
    </w:p>
    <w:p w:rsidR="00015EB1" w:rsidRPr="005A4F52" w:rsidRDefault="00687C43" w:rsidP="005E0A2B">
      <w:pPr>
        <w:autoSpaceDE w:val="0"/>
        <w:autoSpaceDN w:val="0"/>
        <w:spacing w:before="60" w:line="240" w:lineRule="atLeast"/>
        <w:jc w:val="both"/>
        <w:rPr>
          <w:rFonts w:ascii="Arial" w:hAnsi="Arial" w:cs="Arial"/>
          <w:lang w:val="eu-ES"/>
        </w:rPr>
      </w:pPr>
      <w:r w:rsidRPr="005A4F52">
        <w:rPr>
          <w:rFonts w:ascii="Arial" w:hAnsi="Arial" w:cs="Arial"/>
          <w:lang w:val="eu-ES"/>
        </w:rPr>
        <w:t>Kasu</w:t>
      </w:r>
      <w:r w:rsidR="00015EB1" w:rsidRPr="005A4F52">
        <w:rPr>
          <w:rFonts w:ascii="Arial" w:hAnsi="Arial" w:cs="Arial"/>
          <w:lang w:val="eu-ES"/>
        </w:rPr>
        <w:t xml:space="preserve"> horietan, Gipuzkoako Lurralde Historikoko faktura elektronikoen sarrera</w:t>
      </w:r>
      <w:r w:rsidR="005470BB" w:rsidRPr="005A4F52">
        <w:rPr>
          <w:rFonts w:ascii="Arial" w:hAnsi="Arial" w:cs="Arial"/>
          <w:lang w:val="eu-ES"/>
        </w:rPr>
        <w:t xml:space="preserve"> </w:t>
      </w:r>
      <w:r w:rsidR="00015EB1" w:rsidRPr="005A4F52">
        <w:rPr>
          <w:rFonts w:ascii="Arial" w:hAnsi="Arial" w:cs="Arial"/>
          <w:lang w:val="eu-ES"/>
        </w:rPr>
        <w:t>puntu orokorraren bitartez faktura elektronikoa aurkezteak idazpen automatikoa sorraraziko du Gipuzkoako Foru Aldundiaren sarrera erregistro orokorrean, eta beste idazpen bat, halaber, Ogasun eta Finantza Departamentuko Kontabilitate Zerbitzuak kudeatzen duen fakturen kontabilitate erregistroan.</w:t>
      </w:r>
    </w:p>
    <w:p w:rsidR="00015EB1" w:rsidRPr="005A4F52" w:rsidRDefault="00015EB1" w:rsidP="005E0A2B">
      <w:pPr>
        <w:autoSpaceDE w:val="0"/>
        <w:autoSpaceDN w:val="0"/>
        <w:adjustRightInd w:val="0"/>
        <w:spacing w:before="60" w:line="240" w:lineRule="atLeast"/>
        <w:jc w:val="both"/>
        <w:rPr>
          <w:rFonts w:ascii="Arial" w:hAnsi="Arial" w:cs="Arial"/>
          <w:lang w:val="eu-ES"/>
        </w:rPr>
      </w:pPr>
      <w:r w:rsidRPr="005A4F52">
        <w:rPr>
          <w:rFonts w:ascii="Arial" w:hAnsi="Arial" w:cs="Arial"/>
          <w:lang w:val="eu-ES"/>
        </w:rPr>
        <w:t xml:space="preserve">4.- </w:t>
      </w:r>
      <w:r w:rsidR="0080607E" w:rsidRPr="005A4F52">
        <w:rPr>
          <w:rFonts w:ascii="Arial" w:hAnsi="Arial" w:cs="Arial"/>
          <w:lang w:val="eu-ES"/>
        </w:rPr>
        <w:t xml:space="preserve">SPKLren 198. artikuluan ezarriarekin bat, fakturak erregistro administratiboan aurkeztu diren datatik hurrengo hogeita hamar egun naturaleko epearen barnean prezioa ordaindu beharko du Administrazioak; eta berandutzez jardunez gero, hogeita hamar egun naturaleko epe hori betetzen denetik aurrerako berandutze interesak eta kobrantza kostuengatiko kalte-ordainak ordaindu beharko dizkio kontratistari, artikulu honetan bertan aurreikusten den moduan. Salbuespen gisa eta modu arrazoituan, administrazioak gehienezko hogeita hamar egun </w:t>
      </w:r>
      <w:r w:rsidR="0080607E" w:rsidRPr="005A4F52">
        <w:rPr>
          <w:rFonts w:ascii="Arial" w:hAnsi="Arial" w:cs="Arial"/>
          <w:lang w:val="eu-ES"/>
        </w:rPr>
        <w:lastRenderedPageBreak/>
        <w:t xml:space="preserve">naturaleko epea gehitu ahal izango du, ondasunak entregatu eta hurrengo egunetik hasita, egindako lanak kontratuan xedatutakoarekin bat datozela egiaztatzen duten dokumentuak onartzeko, eta berariaz adierazi beharko du ezaugarrien taulako </w:t>
      </w:r>
      <w:hyperlink w:anchor="CC_25" w:history="1">
        <w:r w:rsidR="0080607E" w:rsidRPr="005A4F52">
          <w:rPr>
            <w:rStyle w:val="Hipervnculo"/>
            <w:rFonts w:ascii="Arial" w:hAnsi="Arial" w:cs="Arial"/>
            <w:b/>
            <w:lang w:val="eu-ES"/>
          </w:rPr>
          <w:t>25. atalean</w:t>
        </w:r>
      </w:hyperlink>
      <w:r w:rsidR="0080607E" w:rsidRPr="005A4F52">
        <w:rPr>
          <w:rFonts w:ascii="Arial" w:hAnsi="Arial" w:cs="Arial"/>
          <w:lang w:val="eu-ES"/>
        </w:rPr>
        <w:t xml:space="preserve"> ordainketa-epe luzeagoa eta horren justifikazioa</w:t>
      </w:r>
      <w:r w:rsidRPr="005A4F52">
        <w:rPr>
          <w:rFonts w:ascii="Arial" w:hAnsi="Arial" w:cs="Arial"/>
          <w:lang w:val="eu-ES"/>
        </w:rPr>
        <w:t>.</w:t>
      </w:r>
    </w:p>
    <w:p w:rsidR="00015EB1" w:rsidRPr="005A4F52" w:rsidRDefault="00015EB1" w:rsidP="005E0A2B">
      <w:pPr>
        <w:spacing w:before="60" w:line="240" w:lineRule="atLeast"/>
        <w:jc w:val="both"/>
        <w:rPr>
          <w:rFonts w:ascii="Arial" w:hAnsi="Arial" w:cs="Arial"/>
          <w:color w:val="000000"/>
          <w:lang w:val="eu-ES"/>
        </w:rPr>
      </w:pPr>
      <w:r w:rsidRPr="005A4F52">
        <w:rPr>
          <w:rFonts w:ascii="Arial" w:hAnsi="Arial" w:cs="Arial"/>
          <w:color w:val="000000"/>
          <w:lang w:val="eu-ES"/>
        </w:rPr>
        <w:t xml:space="preserve">5.- Edonola ere, enpresa kontratistak ez badu erregistro administratiboan faktura aurkezteko duen </w:t>
      </w:r>
      <w:r w:rsidR="00E871FC" w:rsidRPr="005A4F52">
        <w:rPr>
          <w:rFonts w:ascii="Arial" w:hAnsi="Arial" w:cs="Arial"/>
          <w:lang w:val="eu-ES"/>
        </w:rPr>
        <w:t>hogeita hamar</w:t>
      </w:r>
      <w:r w:rsidRPr="005A4F52">
        <w:rPr>
          <w:rFonts w:ascii="Arial" w:hAnsi="Arial" w:cs="Arial"/>
          <w:color w:val="000000"/>
          <w:lang w:val="eu-ES"/>
        </w:rPr>
        <w:t xml:space="preserve"> egun naturaleko epea betetzen, interesak ez dira hasiko sortzen, harik eta faktura dagokion erregistroan aurkeztu eta </w:t>
      </w:r>
      <w:r w:rsidR="00E871FC" w:rsidRPr="005A4F52">
        <w:rPr>
          <w:rFonts w:ascii="Arial" w:hAnsi="Arial" w:cs="Arial"/>
          <w:lang w:val="eu-ES"/>
        </w:rPr>
        <w:t>hogeita hamar</w:t>
      </w:r>
      <w:r w:rsidRPr="005A4F52">
        <w:rPr>
          <w:rFonts w:ascii="Arial" w:hAnsi="Arial" w:cs="Arial"/>
          <w:color w:val="000000"/>
          <w:lang w:val="eu-ES"/>
        </w:rPr>
        <w:t xml:space="preserve"> egun natural igaro arte Administrazioak, hala badagokio, faktur</w:t>
      </w:r>
      <w:r w:rsidR="00B96CDA" w:rsidRPr="005A4F52">
        <w:rPr>
          <w:rFonts w:ascii="Arial" w:hAnsi="Arial" w:cs="Arial"/>
          <w:color w:val="000000"/>
          <w:lang w:val="eu-ES"/>
        </w:rPr>
        <w:t>a ontzat eman eta ordaindu gabe</w:t>
      </w:r>
      <w:r w:rsidRPr="005A4F52">
        <w:rPr>
          <w:rFonts w:ascii="Arial" w:hAnsi="Arial" w:cs="Arial"/>
          <w:color w:val="000000"/>
          <w:lang w:val="eu-ES"/>
        </w:rPr>
        <w:t>.</w:t>
      </w:r>
    </w:p>
    <w:p w:rsidR="00015EB1" w:rsidRPr="005A4F52" w:rsidRDefault="0080607E" w:rsidP="005E0A2B">
      <w:pPr>
        <w:autoSpaceDE w:val="0"/>
        <w:autoSpaceDN w:val="0"/>
        <w:adjustRightInd w:val="0"/>
        <w:spacing w:before="60" w:line="240" w:lineRule="atLeast"/>
        <w:jc w:val="both"/>
        <w:rPr>
          <w:rFonts w:ascii="Arial" w:hAnsi="Arial" w:cs="Arial"/>
          <w:lang w:val="eu-ES"/>
        </w:rPr>
      </w:pPr>
      <w:r w:rsidRPr="005A4F52">
        <w:rPr>
          <w:rFonts w:ascii="Arial" w:hAnsi="Arial" w:cs="Arial"/>
          <w:lang w:val="eu-ES"/>
        </w:rPr>
        <w:t>6</w:t>
      </w:r>
      <w:r w:rsidR="00015EB1" w:rsidRPr="005A4F52">
        <w:rPr>
          <w:rFonts w:ascii="Arial" w:hAnsi="Arial" w:cs="Arial"/>
          <w:lang w:val="eu-ES"/>
        </w:rPr>
        <w:t>.- Fakturetan ondoko datu hauek jaso beharko dira:</w:t>
      </w:r>
    </w:p>
    <w:p w:rsidR="00015EB1" w:rsidRPr="005A4F52" w:rsidRDefault="00015EB1" w:rsidP="005E0A2B">
      <w:pPr>
        <w:autoSpaceDE w:val="0"/>
        <w:autoSpaceDN w:val="0"/>
        <w:adjustRightInd w:val="0"/>
        <w:spacing w:before="60" w:line="240" w:lineRule="atLeast"/>
        <w:ind w:left="284" w:firstLine="284"/>
        <w:jc w:val="both"/>
        <w:rPr>
          <w:rFonts w:ascii="Arial" w:hAnsi="Arial" w:cs="Arial"/>
          <w:lang w:val="eu-ES"/>
        </w:rPr>
      </w:pPr>
      <w:r w:rsidRPr="005A4F52">
        <w:rPr>
          <w:rFonts w:ascii="Arial" w:hAnsi="Arial" w:cs="Arial"/>
          <w:lang w:val="eu-ES"/>
        </w:rPr>
        <w:t>- Entitate kontratatzailearen identifikazioa.</w:t>
      </w:r>
    </w:p>
    <w:p w:rsidR="00015EB1" w:rsidRPr="005A4F52" w:rsidRDefault="00015EB1" w:rsidP="005E0A2B">
      <w:pPr>
        <w:autoSpaceDE w:val="0"/>
        <w:autoSpaceDN w:val="0"/>
        <w:adjustRightInd w:val="0"/>
        <w:spacing w:before="60" w:line="240" w:lineRule="atLeast"/>
        <w:ind w:left="284" w:firstLine="284"/>
        <w:jc w:val="both"/>
        <w:rPr>
          <w:rFonts w:ascii="Arial" w:hAnsi="Arial" w:cs="Arial"/>
          <w:lang w:val="eu-ES"/>
        </w:rPr>
      </w:pPr>
      <w:r w:rsidRPr="005A4F52">
        <w:rPr>
          <w:rFonts w:ascii="Arial" w:hAnsi="Arial" w:cs="Arial"/>
          <w:lang w:val="eu-ES"/>
        </w:rPr>
        <w:t>- Kontratazio organoaren identifikazioa.</w:t>
      </w:r>
    </w:p>
    <w:p w:rsidR="00015EB1" w:rsidRPr="005A4F52" w:rsidRDefault="00015EB1" w:rsidP="005E0A2B">
      <w:pPr>
        <w:autoSpaceDE w:val="0"/>
        <w:autoSpaceDN w:val="0"/>
        <w:adjustRightInd w:val="0"/>
        <w:spacing w:before="60" w:line="240" w:lineRule="atLeast"/>
        <w:ind w:left="284" w:firstLine="284"/>
        <w:jc w:val="both"/>
        <w:rPr>
          <w:rFonts w:ascii="Arial" w:hAnsi="Arial" w:cs="Arial"/>
          <w:lang w:val="eu-ES"/>
        </w:rPr>
      </w:pPr>
      <w:r w:rsidRPr="005A4F52">
        <w:rPr>
          <w:rFonts w:ascii="Arial" w:hAnsi="Arial" w:cs="Arial"/>
          <w:lang w:val="eu-ES"/>
        </w:rPr>
        <w:t>- Kontabilitate publikoaren arloko eskumenak dituen organoaren identifikazioa.</w:t>
      </w:r>
    </w:p>
    <w:p w:rsidR="00015EB1" w:rsidRPr="005A4F52" w:rsidRDefault="00015EB1" w:rsidP="005E0A2B">
      <w:pPr>
        <w:autoSpaceDE w:val="0"/>
        <w:autoSpaceDN w:val="0"/>
        <w:adjustRightInd w:val="0"/>
        <w:spacing w:before="60" w:line="240" w:lineRule="atLeast"/>
        <w:ind w:left="284" w:firstLine="284"/>
        <w:jc w:val="both"/>
        <w:rPr>
          <w:rFonts w:ascii="Arial" w:hAnsi="Arial" w:cs="Arial"/>
          <w:lang w:val="eu-ES"/>
        </w:rPr>
      </w:pPr>
      <w:r w:rsidRPr="005A4F52">
        <w:rPr>
          <w:rFonts w:ascii="Arial" w:hAnsi="Arial" w:cs="Arial"/>
          <w:lang w:val="eu-ES"/>
        </w:rPr>
        <w:t>- Prestazio kontratatuaren hartzailearen identifikazioa.</w:t>
      </w:r>
    </w:p>
    <w:p w:rsidR="00015EB1" w:rsidRPr="005A4F52" w:rsidRDefault="0080607E" w:rsidP="005E0A2B">
      <w:pPr>
        <w:autoSpaceDE w:val="0"/>
        <w:autoSpaceDN w:val="0"/>
        <w:adjustRightInd w:val="0"/>
        <w:spacing w:before="60" w:line="240" w:lineRule="atLeast"/>
        <w:jc w:val="both"/>
        <w:rPr>
          <w:rFonts w:ascii="Arial" w:hAnsi="Arial" w:cs="Arial"/>
          <w:lang w:val="eu-ES"/>
        </w:rPr>
      </w:pPr>
      <w:r w:rsidRPr="005A4F52">
        <w:rPr>
          <w:rFonts w:ascii="Arial" w:hAnsi="Arial" w:cs="Arial"/>
          <w:lang w:val="eu-ES"/>
        </w:rPr>
        <w:t>7</w:t>
      </w:r>
      <w:r w:rsidR="00015EB1" w:rsidRPr="005A4F52">
        <w:rPr>
          <w:rFonts w:ascii="Arial" w:hAnsi="Arial" w:cs="Arial"/>
          <w:lang w:val="eu-ES"/>
        </w:rPr>
        <w:t>.- Kontratuaren finantzaketan Foru Aldundiko departamentu bi</w:t>
      </w:r>
      <w:r w:rsidR="005B0BCF" w:rsidRPr="005A4F52">
        <w:rPr>
          <w:rFonts w:ascii="Arial" w:hAnsi="Arial" w:cs="Arial"/>
          <w:lang w:val="eu-ES"/>
        </w:rPr>
        <w:t>k</w:t>
      </w:r>
      <w:r w:rsidR="00015EB1" w:rsidRPr="005A4F52">
        <w:rPr>
          <w:rFonts w:ascii="Arial" w:hAnsi="Arial" w:cs="Arial"/>
          <w:lang w:val="eu-ES"/>
        </w:rPr>
        <w:t xml:space="preserve"> edo gehiagok parte hartzen badute, edo beste entitate edo organismo batzuek ere finantzatzen badute, finantzaketan konpromisoa duen alderdi bakoitzak partaidetza horrekiko proportzioan ordainduko dio kontratistari kontratu </w:t>
      </w:r>
      <w:r w:rsidR="005B0BCF" w:rsidRPr="005A4F52">
        <w:rPr>
          <w:rFonts w:ascii="Arial" w:eastAsia="Arial Unicode MS" w:hAnsi="Arial" w:cs="Arial"/>
          <w:lang w:val="eu-ES" w:eastAsia="en-US"/>
        </w:rPr>
        <w:t>egikaritu</w:t>
      </w:r>
      <w:r w:rsidR="00015EB1" w:rsidRPr="005A4F52">
        <w:rPr>
          <w:rFonts w:ascii="Arial" w:hAnsi="Arial" w:cs="Arial"/>
          <w:lang w:val="eu-ES"/>
        </w:rPr>
        <w:t xml:space="preserve">a, ezaugarrien taulako </w:t>
      </w:r>
      <w:hyperlink w:anchor="CC_06" w:history="1">
        <w:r w:rsidR="00015EB1" w:rsidRPr="005A4F52">
          <w:rPr>
            <w:rStyle w:val="Hipervnculo"/>
            <w:rFonts w:ascii="Arial" w:hAnsi="Arial" w:cs="Arial"/>
            <w:b/>
            <w:lang w:val="eu-ES"/>
          </w:rPr>
          <w:t>6. atalean</w:t>
        </w:r>
      </w:hyperlink>
      <w:r w:rsidR="00015EB1" w:rsidRPr="005A4F52">
        <w:rPr>
          <w:rFonts w:ascii="Arial" w:hAnsi="Arial" w:cs="Arial"/>
          <w:lang w:val="eu-ES"/>
        </w:rPr>
        <w:t xml:space="preserve"> jaso moduan alegia, eta ezaugarrien taulako </w:t>
      </w:r>
      <w:hyperlink w:anchor="CC_10" w:history="1">
        <w:r w:rsidR="00015EB1" w:rsidRPr="005A4F52">
          <w:rPr>
            <w:rStyle w:val="Hipervnculo"/>
            <w:rFonts w:ascii="Arial" w:hAnsi="Arial" w:cs="Arial"/>
            <w:b/>
            <w:lang w:val="eu-ES"/>
          </w:rPr>
          <w:t>10. atalean</w:t>
        </w:r>
      </w:hyperlink>
      <w:r w:rsidR="00015EB1" w:rsidRPr="005A4F52">
        <w:rPr>
          <w:rFonts w:ascii="Arial" w:hAnsi="Arial" w:cs="Arial"/>
          <w:lang w:val="eu-ES"/>
        </w:rPr>
        <w:t xml:space="preserve"> adierazten den ordainketa</w:t>
      </w:r>
      <w:r w:rsidR="005B0BCF" w:rsidRPr="005A4F52">
        <w:rPr>
          <w:rFonts w:ascii="Arial" w:hAnsi="Arial" w:cs="Arial"/>
          <w:lang w:val="eu-ES"/>
        </w:rPr>
        <w:t xml:space="preserve"> </w:t>
      </w:r>
      <w:r w:rsidR="00015EB1" w:rsidRPr="005A4F52">
        <w:rPr>
          <w:rFonts w:ascii="Arial" w:hAnsi="Arial" w:cs="Arial"/>
          <w:lang w:val="eu-ES"/>
        </w:rPr>
        <w:t>hurrenkerari jarraikiz.</w:t>
      </w:r>
    </w:p>
    <w:p w:rsidR="00015EB1" w:rsidRPr="005A4F52" w:rsidRDefault="0080607E" w:rsidP="005E0A2B">
      <w:pPr>
        <w:autoSpaceDE w:val="0"/>
        <w:autoSpaceDN w:val="0"/>
        <w:adjustRightInd w:val="0"/>
        <w:spacing w:before="60" w:line="240" w:lineRule="atLeast"/>
        <w:jc w:val="both"/>
        <w:rPr>
          <w:rFonts w:ascii="Arial" w:hAnsi="Arial" w:cs="Arial"/>
          <w:lang w:val="eu-ES"/>
        </w:rPr>
      </w:pPr>
      <w:r w:rsidRPr="005A4F52">
        <w:rPr>
          <w:rFonts w:ascii="Arial" w:hAnsi="Arial" w:cs="Arial"/>
          <w:lang w:val="eu-ES"/>
        </w:rPr>
        <w:t>8</w:t>
      </w:r>
      <w:r w:rsidR="00015EB1" w:rsidRPr="005A4F52">
        <w:rPr>
          <w:rFonts w:ascii="Arial" w:hAnsi="Arial" w:cs="Arial"/>
          <w:lang w:val="eu-ES"/>
        </w:rPr>
        <w:t xml:space="preserve">.- Ezaugarrien taulako </w:t>
      </w:r>
      <w:hyperlink w:anchor="CC_10" w:history="1">
        <w:r w:rsidR="00015EB1" w:rsidRPr="005A4F52">
          <w:rPr>
            <w:rStyle w:val="Hipervnculo"/>
            <w:rFonts w:ascii="Arial" w:hAnsi="Arial" w:cs="Arial"/>
            <w:b/>
            <w:lang w:val="eu-ES"/>
          </w:rPr>
          <w:t>10. atalean</w:t>
        </w:r>
      </w:hyperlink>
      <w:r w:rsidR="00015EB1" w:rsidRPr="005A4F52">
        <w:rPr>
          <w:rFonts w:ascii="Arial" w:hAnsi="Arial" w:cs="Arial"/>
          <w:lang w:val="eu-ES"/>
        </w:rPr>
        <w:t xml:space="preserve"> horrela xedatzen bada, horniduraren prezioaren ordainketa klase bereko ondasunen entregaren bitartez gauzatu ahal izango da, SPKLren 302. artikuluan eta </w:t>
      </w:r>
      <w:r w:rsidR="00DF3CA9" w:rsidRPr="005A4F52">
        <w:rPr>
          <w:rFonts w:ascii="Arial" w:hAnsi="Arial" w:cs="Arial"/>
          <w:lang w:val="eu-ES"/>
        </w:rPr>
        <w:t>preskripzio tekniko</w:t>
      </w:r>
      <w:r w:rsidR="00015EB1" w:rsidRPr="005A4F52">
        <w:rPr>
          <w:rFonts w:ascii="Arial" w:hAnsi="Arial" w:cs="Arial"/>
          <w:lang w:val="eu-ES"/>
        </w:rPr>
        <w:t xml:space="preserve">en </w:t>
      </w:r>
      <w:r w:rsidR="00DF3CA9" w:rsidRPr="005A4F52">
        <w:rPr>
          <w:rFonts w:ascii="Arial" w:hAnsi="Arial" w:cs="Arial"/>
          <w:lang w:val="eu-ES"/>
        </w:rPr>
        <w:t>agiri</w:t>
      </w:r>
      <w:r w:rsidR="00015EB1" w:rsidRPr="005A4F52">
        <w:rPr>
          <w:rFonts w:ascii="Arial" w:hAnsi="Arial" w:cs="Arial"/>
          <w:lang w:val="eu-ES"/>
        </w:rPr>
        <w:t>an ezartzen diren modu eta baldintzak betez.</w:t>
      </w:r>
    </w:p>
    <w:p w:rsidR="00015EB1" w:rsidRPr="005A4F52" w:rsidRDefault="0080607E" w:rsidP="005E0A2B">
      <w:pPr>
        <w:autoSpaceDE w:val="0"/>
        <w:autoSpaceDN w:val="0"/>
        <w:adjustRightInd w:val="0"/>
        <w:spacing w:before="60" w:line="240" w:lineRule="atLeast"/>
        <w:jc w:val="both"/>
        <w:rPr>
          <w:rFonts w:ascii="Arial" w:hAnsi="Arial" w:cs="Arial"/>
          <w:lang w:val="eu-ES"/>
        </w:rPr>
      </w:pPr>
      <w:r w:rsidRPr="005A4F52">
        <w:rPr>
          <w:rFonts w:ascii="Arial" w:hAnsi="Arial" w:cs="Arial"/>
          <w:lang w:val="eu-ES"/>
        </w:rPr>
        <w:t>9</w:t>
      </w:r>
      <w:r w:rsidR="00015EB1" w:rsidRPr="005A4F52">
        <w:rPr>
          <w:rFonts w:ascii="Arial" w:hAnsi="Arial" w:cs="Arial"/>
          <w:lang w:val="eu-ES"/>
        </w:rPr>
        <w:t xml:space="preserve">.- SPKLren 200. artikuluan xedatuarekin bat, eta bertan ezartzen diren baldintzetan, kontratistek, legez ezarritako bideren batetik, hirugarren pertsona bati laga ahal izango diote kontratuaren prezioa kobratzeko duten eskubidea. Lagapenak ondorioak izan ditzan eta Administrazioak lagapen-hartzaileari ordaintzeko agindua eman dezan, Administrazioari modu frogagarrian jakinarazi beharko zaio lagapen horretarako akordioa. </w:t>
      </w:r>
    </w:p>
    <w:p w:rsidR="00015EB1" w:rsidRPr="005A4F52" w:rsidRDefault="00015EB1" w:rsidP="00471085">
      <w:pPr>
        <w:pStyle w:val="Ttulo2"/>
        <w:spacing w:line="240" w:lineRule="atLeast"/>
        <w:jc w:val="both"/>
        <w:rPr>
          <w:bCs w:val="0"/>
          <w:i w:val="0"/>
          <w:iCs w:val="0"/>
          <w:sz w:val="22"/>
          <w:szCs w:val="22"/>
          <w:lang w:val="eu-ES"/>
        </w:rPr>
      </w:pPr>
      <w:bookmarkStart w:id="111" w:name="_Toc63778023"/>
      <w:r w:rsidRPr="005A4F52">
        <w:rPr>
          <w:bCs w:val="0"/>
          <w:i w:val="0"/>
          <w:iCs w:val="0"/>
          <w:sz w:val="22"/>
          <w:szCs w:val="22"/>
          <w:lang w:val="eu-ES"/>
        </w:rPr>
        <w:t>42.- Mantentzea</w:t>
      </w:r>
      <w:bookmarkEnd w:id="111"/>
    </w:p>
    <w:p w:rsidR="00015EB1" w:rsidRPr="005A4F52" w:rsidRDefault="004A6C8D" w:rsidP="00471085">
      <w:pPr>
        <w:autoSpaceDE w:val="0"/>
        <w:autoSpaceDN w:val="0"/>
        <w:adjustRightInd w:val="0"/>
        <w:spacing w:before="60" w:line="240" w:lineRule="atLeast"/>
        <w:jc w:val="both"/>
        <w:rPr>
          <w:rFonts w:ascii="Arial" w:hAnsi="Arial" w:cs="Arial"/>
          <w:lang w:val="eu-ES"/>
        </w:rPr>
      </w:pPr>
      <w:r w:rsidRPr="005A4F52">
        <w:rPr>
          <w:rFonts w:ascii="Arial" w:hAnsi="Arial" w:cs="Arial"/>
          <w:lang w:val="eu-ES"/>
        </w:rPr>
        <w:t>Adjudikaziodun</w:t>
      </w:r>
      <w:r w:rsidR="00015EB1" w:rsidRPr="005A4F52">
        <w:rPr>
          <w:rFonts w:ascii="Arial" w:hAnsi="Arial" w:cs="Arial"/>
          <w:lang w:val="eu-ES"/>
        </w:rPr>
        <w:t xml:space="preserve">ak horniduraren </w:t>
      </w:r>
      <w:r w:rsidR="00075473" w:rsidRPr="005A4F52">
        <w:rPr>
          <w:rFonts w:ascii="Arial" w:hAnsi="Arial" w:cs="Arial"/>
          <w:lang w:val="eu-ES"/>
        </w:rPr>
        <w:t>objektu</w:t>
      </w:r>
      <w:r w:rsidR="00015EB1" w:rsidRPr="005A4F52">
        <w:rPr>
          <w:rFonts w:ascii="Arial" w:hAnsi="Arial" w:cs="Arial"/>
          <w:lang w:val="eu-ES"/>
        </w:rPr>
        <w:t xml:space="preserve"> diren ondasunetarako mantentze-lanak egingo ditu, </w:t>
      </w:r>
      <w:r w:rsidR="00DF3CA9" w:rsidRPr="005A4F52">
        <w:rPr>
          <w:rFonts w:ascii="Arial" w:hAnsi="Arial" w:cs="Arial"/>
          <w:lang w:val="eu-ES"/>
        </w:rPr>
        <w:t>preskripzio tekniko</w:t>
      </w:r>
      <w:r w:rsidR="00015EB1" w:rsidRPr="005A4F52">
        <w:rPr>
          <w:rFonts w:ascii="Arial" w:hAnsi="Arial" w:cs="Arial"/>
          <w:lang w:val="eu-ES"/>
        </w:rPr>
        <w:t xml:space="preserve">en </w:t>
      </w:r>
      <w:r w:rsidR="00DF3CA9" w:rsidRPr="005A4F52">
        <w:rPr>
          <w:rFonts w:ascii="Arial" w:hAnsi="Arial" w:cs="Arial"/>
          <w:lang w:val="eu-ES"/>
        </w:rPr>
        <w:t>agiri</w:t>
      </w:r>
      <w:r w:rsidR="00015EB1" w:rsidRPr="005A4F52">
        <w:rPr>
          <w:rFonts w:ascii="Arial" w:hAnsi="Arial" w:cs="Arial"/>
          <w:lang w:val="eu-ES"/>
        </w:rPr>
        <w:t>an jasotzen diren baldintzetan.</w:t>
      </w:r>
    </w:p>
    <w:p w:rsidR="00015EB1" w:rsidRPr="005A4F52" w:rsidRDefault="00015EB1" w:rsidP="00471085">
      <w:pPr>
        <w:pStyle w:val="Ttulo2"/>
        <w:spacing w:line="240" w:lineRule="atLeast"/>
        <w:jc w:val="both"/>
        <w:rPr>
          <w:bCs w:val="0"/>
          <w:i w:val="0"/>
          <w:iCs w:val="0"/>
          <w:sz w:val="22"/>
          <w:szCs w:val="22"/>
          <w:lang w:val="eu-ES"/>
        </w:rPr>
      </w:pPr>
      <w:bookmarkStart w:id="112" w:name="_Toc63778024"/>
      <w:r w:rsidRPr="005A4F52">
        <w:rPr>
          <w:bCs w:val="0"/>
          <w:i w:val="0"/>
          <w:iCs w:val="0"/>
          <w:sz w:val="22"/>
          <w:szCs w:val="22"/>
          <w:lang w:val="eu-ES"/>
        </w:rPr>
        <w:t>43.- Kontratua etetea</w:t>
      </w:r>
      <w:bookmarkEnd w:id="112"/>
    </w:p>
    <w:p w:rsidR="00015EB1" w:rsidRPr="005A4F52" w:rsidRDefault="00015EB1" w:rsidP="00471085">
      <w:pPr>
        <w:autoSpaceDE w:val="0"/>
        <w:autoSpaceDN w:val="0"/>
        <w:adjustRightInd w:val="0"/>
        <w:spacing w:before="60" w:line="240" w:lineRule="atLeast"/>
        <w:jc w:val="both"/>
        <w:rPr>
          <w:rFonts w:ascii="Arial" w:hAnsi="Arial" w:cs="Arial"/>
          <w:lang w:val="eu-ES"/>
        </w:rPr>
      </w:pPr>
      <w:r w:rsidRPr="005A4F52">
        <w:rPr>
          <w:rFonts w:ascii="Arial" w:hAnsi="Arial" w:cs="Arial"/>
          <w:lang w:val="eu-ES"/>
        </w:rPr>
        <w:t>Kontratua etenez gero, SPKLren 2</w:t>
      </w:r>
      <w:r w:rsidR="00A23D1D" w:rsidRPr="005A4F52">
        <w:rPr>
          <w:rFonts w:ascii="Arial" w:hAnsi="Arial" w:cs="Arial"/>
          <w:lang w:val="eu-ES"/>
        </w:rPr>
        <w:t>08. eta 306. artikuluetan eta AP</w:t>
      </w:r>
      <w:r w:rsidRPr="005A4F52">
        <w:rPr>
          <w:rFonts w:ascii="Arial" w:hAnsi="Arial" w:cs="Arial"/>
          <w:lang w:val="eu-ES"/>
        </w:rPr>
        <w:t>KLEOren 103. artikuluan xedatua aplikatuko da. Aldi baterako etete, etete partzial, etete oso edo behin betiko etete kasuetan, etete horren akta egingo da.</w:t>
      </w:r>
    </w:p>
    <w:p w:rsidR="00015EB1" w:rsidRPr="005A4F52" w:rsidRDefault="00015EB1" w:rsidP="00471085">
      <w:pPr>
        <w:pStyle w:val="Ttulo2"/>
        <w:spacing w:line="240" w:lineRule="atLeast"/>
        <w:jc w:val="both"/>
        <w:rPr>
          <w:bCs w:val="0"/>
          <w:i w:val="0"/>
          <w:iCs w:val="0"/>
          <w:sz w:val="22"/>
          <w:szCs w:val="22"/>
          <w:lang w:val="eu-ES"/>
        </w:rPr>
      </w:pPr>
      <w:bookmarkStart w:id="113" w:name="_Toc63778025"/>
      <w:r w:rsidRPr="005A4F52">
        <w:rPr>
          <w:bCs w:val="0"/>
          <w:i w:val="0"/>
          <w:iCs w:val="0"/>
          <w:sz w:val="22"/>
          <w:szCs w:val="22"/>
          <w:lang w:val="eu-ES"/>
        </w:rPr>
        <w:t>44.- Harrera eta berme epea</w:t>
      </w:r>
      <w:bookmarkEnd w:id="113"/>
    </w:p>
    <w:p w:rsidR="00015EB1" w:rsidRPr="005A4F52" w:rsidRDefault="00015EB1" w:rsidP="00471085">
      <w:pPr>
        <w:pStyle w:val="Ttulo3"/>
        <w:spacing w:before="240" w:after="60"/>
        <w:rPr>
          <w:sz w:val="22"/>
          <w:szCs w:val="22"/>
        </w:rPr>
      </w:pPr>
      <w:bookmarkStart w:id="114" w:name="_Toc63778026"/>
      <w:r w:rsidRPr="005A4F52">
        <w:rPr>
          <w:sz w:val="22"/>
          <w:szCs w:val="22"/>
        </w:rPr>
        <w:t>44.1.- Harrera eta likidazioa</w:t>
      </w:r>
      <w:bookmarkEnd w:id="114"/>
    </w:p>
    <w:p w:rsidR="00015EB1" w:rsidRPr="005A4F52" w:rsidRDefault="00015EB1" w:rsidP="00471085">
      <w:pPr>
        <w:pStyle w:val="texto"/>
        <w:shd w:val="clear" w:color="auto" w:fill="FFFFFF"/>
        <w:spacing w:before="60" w:after="0" w:line="240" w:lineRule="atLeast"/>
        <w:ind w:left="0" w:right="0" w:firstLine="0"/>
        <w:rPr>
          <w:rFonts w:ascii="Arial" w:hAnsi="Arial" w:cs="Arial"/>
          <w:color w:val="auto"/>
          <w:sz w:val="20"/>
          <w:szCs w:val="20"/>
          <w:lang w:val="eu-ES"/>
        </w:rPr>
      </w:pPr>
      <w:r w:rsidRPr="005A4F52">
        <w:rPr>
          <w:rFonts w:ascii="Arial" w:hAnsi="Arial" w:cs="Arial"/>
          <w:color w:val="auto"/>
          <w:sz w:val="20"/>
          <w:szCs w:val="20"/>
          <w:lang w:val="eu-ES"/>
        </w:rPr>
        <w:t xml:space="preserve">1.- Horniduraren </w:t>
      </w:r>
      <w:r w:rsidR="00075473" w:rsidRPr="005A4F52">
        <w:rPr>
          <w:rFonts w:ascii="Arial" w:hAnsi="Arial" w:cs="Arial"/>
          <w:color w:val="auto"/>
          <w:sz w:val="20"/>
          <w:szCs w:val="20"/>
          <w:lang w:val="eu-ES"/>
        </w:rPr>
        <w:t>objektu</w:t>
      </w:r>
      <w:r w:rsidRPr="005A4F52">
        <w:rPr>
          <w:rFonts w:ascii="Arial" w:hAnsi="Arial" w:cs="Arial"/>
          <w:color w:val="auto"/>
          <w:sz w:val="20"/>
          <w:szCs w:val="20"/>
          <w:lang w:val="eu-ES"/>
        </w:rPr>
        <w:t xml:space="preserve"> diren ondasunak kontratuan ezarritako lekuan eta denboran entregatu beharko ditu enpresa kontratistak, </w:t>
      </w:r>
      <w:r w:rsidR="00DF3CA9" w:rsidRPr="005A4F52">
        <w:rPr>
          <w:rFonts w:ascii="Arial" w:hAnsi="Arial" w:cs="Arial"/>
          <w:color w:val="auto"/>
          <w:sz w:val="20"/>
          <w:szCs w:val="20"/>
          <w:lang w:val="eu-ES"/>
        </w:rPr>
        <w:t>preskripzio tekniko</w:t>
      </w:r>
      <w:r w:rsidRPr="005A4F52">
        <w:rPr>
          <w:rFonts w:ascii="Arial" w:hAnsi="Arial" w:cs="Arial"/>
          <w:color w:val="auto"/>
          <w:sz w:val="20"/>
          <w:szCs w:val="20"/>
          <w:lang w:val="eu-ES"/>
        </w:rPr>
        <w:t xml:space="preserve">en agirian eta </w:t>
      </w:r>
      <w:r w:rsidR="00170846" w:rsidRPr="005A4F52">
        <w:rPr>
          <w:rFonts w:ascii="Arial" w:hAnsi="Arial" w:cs="Arial"/>
          <w:color w:val="auto"/>
          <w:sz w:val="20"/>
          <w:szCs w:val="20"/>
          <w:lang w:val="eu-ES"/>
        </w:rPr>
        <w:t>administrazio klausul</w:t>
      </w:r>
      <w:r w:rsidRPr="005A4F52">
        <w:rPr>
          <w:rFonts w:ascii="Arial" w:hAnsi="Arial" w:cs="Arial"/>
          <w:color w:val="auto"/>
          <w:sz w:val="20"/>
          <w:szCs w:val="20"/>
          <w:lang w:val="eu-ES"/>
        </w:rPr>
        <w:t>en agirian adierazitakoari jarraituz. Eta, hornidura egiten hasi aurretik</w:t>
      </w:r>
      <w:r w:rsidR="007463B6" w:rsidRPr="005A4F52">
        <w:rPr>
          <w:rFonts w:ascii="Arial" w:hAnsi="Arial" w:cs="Arial"/>
          <w:color w:val="auto"/>
          <w:sz w:val="20"/>
          <w:szCs w:val="20"/>
          <w:lang w:val="eu-ES"/>
        </w:rPr>
        <w:t xml:space="preserve">, </w:t>
      </w:r>
      <w:r w:rsidR="00DF3CA9" w:rsidRPr="005A4F52">
        <w:rPr>
          <w:rFonts w:ascii="Arial" w:hAnsi="Arial" w:cs="Arial"/>
          <w:color w:val="auto"/>
          <w:sz w:val="20"/>
          <w:szCs w:val="20"/>
          <w:lang w:val="eu-ES"/>
        </w:rPr>
        <w:t>preskripzio tekniko</w:t>
      </w:r>
      <w:r w:rsidR="007463B6" w:rsidRPr="005A4F52">
        <w:rPr>
          <w:rFonts w:ascii="Arial" w:hAnsi="Arial" w:cs="Arial"/>
          <w:color w:val="auto"/>
          <w:sz w:val="20"/>
          <w:szCs w:val="20"/>
          <w:lang w:val="eu-ES"/>
        </w:rPr>
        <w:t xml:space="preserve">en </w:t>
      </w:r>
      <w:r w:rsidRPr="005A4F52">
        <w:rPr>
          <w:rFonts w:ascii="Arial" w:hAnsi="Arial" w:cs="Arial"/>
          <w:color w:val="auto"/>
          <w:sz w:val="20"/>
          <w:szCs w:val="20"/>
          <w:lang w:val="eu-ES"/>
        </w:rPr>
        <w:t>agirian aipatutako dokumentazio teknikoa aurkeztu beharko du.</w:t>
      </w:r>
    </w:p>
    <w:p w:rsidR="00015EB1" w:rsidRPr="005A4F52" w:rsidRDefault="00015EB1" w:rsidP="00471085">
      <w:pPr>
        <w:pStyle w:val="texto"/>
        <w:shd w:val="clear" w:color="auto" w:fill="FFFFFF"/>
        <w:tabs>
          <w:tab w:val="num" w:pos="3460"/>
        </w:tabs>
        <w:spacing w:before="60" w:after="0" w:line="240" w:lineRule="atLeast"/>
        <w:ind w:left="0" w:right="0" w:firstLine="0"/>
        <w:rPr>
          <w:rFonts w:ascii="Arial" w:hAnsi="Arial" w:cs="Arial"/>
          <w:color w:val="auto"/>
          <w:sz w:val="20"/>
          <w:szCs w:val="20"/>
          <w:lang w:val="eu-ES"/>
        </w:rPr>
      </w:pPr>
      <w:r w:rsidRPr="005A4F52">
        <w:rPr>
          <w:rFonts w:ascii="Arial" w:hAnsi="Arial" w:cs="Arial"/>
          <w:color w:val="auto"/>
          <w:sz w:val="20"/>
          <w:szCs w:val="20"/>
          <w:lang w:val="eu-ES"/>
        </w:rPr>
        <w:t xml:space="preserve">2.- </w:t>
      </w:r>
      <w:r w:rsidRPr="005A4F52">
        <w:rPr>
          <w:rFonts w:ascii="Arial" w:hAnsi="Arial"/>
          <w:color w:val="auto"/>
          <w:sz w:val="20"/>
          <w:lang w:val="eu-ES"/>
        </w:rPr>
        <w:t>Hornitu beharreko ondasunak emateak eta adostutako lekuraino garraiatzeak eragindako gastuak enpresa kontratistaren kontura izango dira</w:t>
      </w:r>
      <w:r w:rsidRPr="005A4F52">
        <w:rPr>
          <w:rFonts w:ascii="Arial" w:hAnsi="Arial" w:cs="Arial"/>
          <w:color w:val="auto"/>
          <w:sz w:val="20"/>
          <w:szCs w:val="20"/>
          <w:lang w:val="eu-ES"/>
        </w:rPr>
        <w:t>.</w:t>
      </w:r>
    </w:p>
    <w:p w:rsidR="00015EB1" w:rsidRPr="005A4F52" w:rsidRDefault="00015EB1" w:rsidP="00471085">
      <w:pPr>
        <w:pStyle w:val="texto"/>
        <w:shd w:val="clear" w:color="auto" w:fill="FFFFFF"/>
        <w:tabs>
          <w:tab w:val="num" w:pos="3460"/>
        </w:tabs>
        <w:spacing w:before="60" w:after="0" w:line="240" w:lineRule="atLeast"/>
        <w:ind w:left="0" w:right="0" w:firstLine="0"/>
        <w:rPr>
          <w:rFonts w:ascii="Arial" w:hAnsi="Arial" w:cs="Arial"/>
          <w:color w:val="auto"/>
          <w:sz w:val="20"/>
          <w:szCs w:val="20"/>
          <w:lang w:val="eu-ES"/>
        </w:rPr>
      </w:pPr>
      <w:r w:rsidRPr="005A4F52">
        <w:rPr>
          <w:rFonts w:ascii="Arial" w:hAnsi="Arial" w:cs="Arial"/>
          <w:color w:val="auto"/>
          <w:sz w:val="20"/>
          <w:szCs w:val="20"/>
          <w:lang w:val="eu-ES"/>
        </w:rPr>
        <w:t xml:space="preserve">3.- </w:t>
      </w:r>
      <w:r w:rsidRPr="005A4F52">
        <w:rPr>
          <w:rFonts w:ascii="Arial" w:hAnsi="Arial"/>
          <w:color w:val="auto"/>
          <w:sz w:val="20"/>
          <w:lang w:val="eu-ES"/>
        </w:rPr>
        <w:t xml:space="preserve">Enpresa </w:t>
      </w:r>
      <w:r w:rsidR="004A6C8D" w:rsidRPr="005A4F52">
        <w:rPr>
          <w:rFonts w:ascii="Arial" w:hAnsi="Arial"/>
          <w:color w:val="auto"/>
          <w:sz w:val="20"/>
          <w:lang w:val="eu-ES"/>
        </w:rPr>
        <w:t>adjudikaziodun</w:t>
      </w:r>
      <w:r w:rsidRPr="005A4F52">
        <w:rPr>
          <w:rFonts w:ascii="Arial" w:hAnsi="Arial"/>
          <w:color w:val="auto"/>
          <w:sz w:val="20"/>
          <w:lang w:val="eu-ES"/>
        </w:rPr>
        <w:t xml:space="preserve">ak ez du inolako kalte-ordainik jasotzeko eskubiderik izango ondasunak Administrazioaren esku utzi aurretik gerta litezkeen galera, matxura edo kalteengatik, non eta Administrazioa bera ez den </w:t>
      </w:r>
      <w:r w:rsidR="005470BB" w:rsidRPr="005A4F52">
        <w:rPr>
          <w:rFonts w:ascii="Arial" w:hAnsi="Arial"/>
          <w:color w:val="auto"/>
          <w:sz w:val="20"/>
          <w:lang w:val="eu-ES"/>
        </w:rPr>
        <w:t>berandutze</w:t>
      </w:r>
      <w:r w:rsidRPr="005A4F52">
        <w:rPr>
          <w:rFonts w:ascii="Arial" w:hAnsi="Arial"/>
          <w:color w:val="auto"/>
          <w:sz w:val="20"/>
          <w:lang w:val="eu-ES"/>
        </w:rPr>
        <w:t>z aritu ondasunak jasotzeko unean</w:t>
      </w:r>
      <w:r w:rsidRPr="005A4F52">
        <w:rPr>
          <w:rFonts w:ascii="Arial" w:hAnsi="Arial" w:cs="Arial"/>
          <w:color w:val="auto"/>
          <w:sz w:val="20"/>
          <w:szCs w:val="20"/>
          <w:lang w:val="eu-ES"/>
        </w:rPr>
        <w:t xml:space="preserve">. </w:t>
      </w:r>
    </w:p>
    <w:p w:rsidR="00015EB1" w:rsidRPr="005A4F52" w:rsidRDefault="00015EB1" w:rsidP="00471085">
      <w:pPr>
        <w:pStyle w:val="texto"/>
        <w:shd w:val="clear" w:color="auto" w:fill="FFFFFF"/>
        <w:spacing w:before="60" w:after="0" w:line="240" w:lineRule="atLeast"/>
        <w:ind w:left="0" w:right="0" w:firstLine="0"/>
        <w:rPr>
          <w:rFonts w:ascii="Arial" w:hAnsi="Arial" w:cs="Arial"/>
          <w:color w:val="auto"/>
          <w:sz w:val="20"/>
          <w:szCs w:val="20"/>
          <w:lang w:val="eu-ES"/>
        </w:rPr>
      </w:pPr>
      <w:r w:rsidRPr="005A4F52">
        <w:rPr>
          <w:rFonts w:ascii="Arial" w:hAnsi="Arial" w:cs="Arial"/>
          <w:color w:val="auto"/>
          <w:sz w:val="20"/>
          <w:szCs w:val="20"/>
          <w:lang w:val="eu-ES"/>
        </w:rPr>
        <w:lastRenderedPageBreak/>
        <w:t xml:space="preserve">4.- Ondasunak jasotzeko egintza formala, </w:t>
      </w:r>
      <w:r w:rsidR="00DF3CA9" w:rsidRPr="005A4F52">
        <w:rPr>
          <w:rFonts w:ascii="Arial" w:hAnsi="Arial" w:cs="Arial"/>
          <w:color w:val="auto"/>
          <w:sz w:val="20"/>
          <w:szCs w:val="20"/>
          <w:lang w:val="eu-ES"/>
        </w:rPr>
        <w:t>klausula agiri</w:t>
      </w:r>
      <w:r w:rsidRPr="005A4F52">
        <w:rPr>
          <w:rFonts w:ascii="Arial" w:hAnsi="Arial" w:cs="Arial"/>
          <w:color w:val="auto"/>
          <w:sz w:val="20"/>
          <w:szCs w:val="20"/>
          <w:lang w:val="eu-ES"/>
        </w:rPr>
        <w:t>ko baldintzen arabera, ondasunak entregatu ondoren egin behar bada, Administrazioaren erantzukizuna izango da entregaren eta jasotzearen arteko bitarte horretan ondasunak zaintzea.</w:t>
      </w:r>
    </w:p>
    <w:p w:rsidR="00015EB1" w:rsidRPr="005A4F52" w:rsidRDefault="00015EB1" w:rsidP="00471085">
      <w:pPr>
        <w:pStyle w:val="texto"/>
        <w:shd w:val="clear" w:color="auto" w:fill="FFFFFF"/>
        <w:spacing w:before="60" w:after="0" w:line="240" w:lineRule="atLeast"/>
        <w:ind w:left="0" w:right="0" w:firstLine="0"/>
        <w:rPr>
          <w:rFonts w:ascii="Arial" w:hAnsi="Arial"/>
          <w:color w:val="auto"/>
          <w:sz w:val="20"/>
          <w:lang w:val="eu-ES"/>
        </w:rPr>
      </w:pPr>
      <w:r w:rsidRPr="005A4F52">
        <w:rPr>
          <w:rFonts w:ascii="Arial" w:hAnsi="Arial" w:cs="Arial"/>
          <w:color w:val="auto"/>
          <w:sz w:val="20"/>
          <w:szCs w:val="20"/>
          <w:lang w:val="eu-ES"/>
        </w:rPr>
        <w:t xml:space="preserve">5.- </w:t>
      </w:r>
      <w:r w:rsidRPr="005A4F52">
        <w:rPr>
          <w:rFonts w:ascii="Arial" w:hAnsi="Arial"/>
          <w:color w:val="auto"/>
          <w:sz w:val="20"/>
          <w:lang w:val="eu-ES"/>
        </w:rPr>
        <w:t>Ondasun edo produktu galkorren kasuan, Administrazioak adostasuna adieraziz haiek jaso ondoren, berea izango du haiek kudeatzeko, erabiltzeko edo galtzen ez uzteko ardura, hargatik eragotzi gabe ondasun edo produktu horien ezkutuko akats edo hutsengatik hornitzaileak izan dezakeen erantzukizuna.</w:t>
      </w:r>
    </w:p>
    <w:p w:rsidR="00015EB1" w:rsidRPr="005A4F52" w:rsidRDefault="00015EB1" w:rsidP="00471085">
      <w:pPr>
        <w:pStyle w:val="texto"/>
        <w:shd w:val="clear" w:color="auto" w:fill="FFFFFF"/>
        <w:spacing w:before="60" w:after="0" w:line="240" w:lineRule="atLeast"/>
        <w:ind w:left="0" w:right="0" w:firstLine="0"/>
        <w:rPr>
          <w:rFonts w:ascii="Arial" w:hAnsi="Arial" w:cs="Arial"/>
          <w:color w:val="auto"/>
          <w:sz w:val="20"/>
          <w:szCs w:val="20"/>
          <w:lang w:val="eu-ES"/>
        </w:rPr>
      </w:pPr>
      <w:r w:rsidRPr="005A4F52">
        <w:rPr>
          <w:rFonts w:ascii="Arial" w:hAnsi="Arial" w:cs="Arial"/>
          <w:color w:val="auto"/>
          <w:sz w:val="20"/>
          <w:szCs w:val="20"/>
          <w:lang w:val="eu-ES"/>
        </w:rPr>
        <w:t xml:space="preserve">6.- Enpresa kontratistak kontratua bete duela esango da, </w:t>
      </w:r>
      <w:r w:rsidR="00075473" w:rsidRPr="005A4F52">
        <w:rPr>
          <w:rFonts w:ascii="Arial" w:hAnsi="Arial" w:cs="Arial"/>
          <w:color w:val="auto"/>
          <w:sz w:val="20"/>
          <w:szCs w:val="20"/>
          <w:lang w:val="eu-ES"/>
        </w:rPr>
        <w:t>objektu</w:t>
      </w:r>
      <w:r w:rsidRPr="005A4F52">
        <w:rPr>
          <w:rFonts w:ascii="Arial" w:hAnsi="Arial" w:cs="Arial"/>
          <w:color w:val="auto"/>
          <w:sz w:val="20"/>
          <w:szCs w:val="20"/>
          <w:lang w:val="eu-ES"/>
        </w:rPr>
        <w:t>a oso-osorik kontratuan ezarri bezala eta Administrazioaren adostasunarekin gauzatu duenean.</w:t>
      </w:r>
    </w:p>
    <w:p w:rsidR="00015EB1" w:rsidRPr="005A4F52" w:rsidRDefault="00015EB1" w:rsidP="00471085">
      <w:pPr>
        <w:pStyle w:val="texto"/>
        <w:shd w:val="clear" w:color="auto" w:fill="FFFFFF"/>
        <w:spacing w:before="60" w:after="0" w:line="240" w:lineRule="atLeast"/>
        <w:ind w:left="0" w:right="0" w:firstLine="0"/>
        <w:rPr>
          <w:rFonts w:ascii="Arial" w:hAnsi="Arial" w:cs="Arial"/>
          <w:color w:val="auto"/>
          <w:sz w:val="20"/>
          <w:szCs w:val="20"/>
          <w:lang w:val="eu-ES"/>
        </w:rPr>
      </w:pPr>
      <w:r w:rsidRPr="005A4F52">
        <w:rPr>
          <w:rFonts w:ascii="Arial" w:hAnsi="Arial" w:cs="Arial"/>
          <w:color w:val="auto"/>
          <w:sz w:val="20"/>
          <w:szCs w:val="20"/>
          <w:lang w:val="eu-ES"/>
        </w:rPr>
        <w:t xml:space="preserve">7.- Kontratuaren </w:t>
      </w:r>
      <w:r w:rsidR="00075473" w:rsidRPr="005A4F52">
        <w:rPr>
          <w:rFonts w:ascii="Arial" w:hAnsi="Arial" w:cs="Arial"/>
          <w:color w:val="auto"/>
          <w:sz w:val="20"/>
          <w:szCs w:val="20"/>
          <w:lang w:val="eu-ES"/>
        </w:rPr>
        <w:t>objektua</w:t>
      </w:r>
      <w:r w:rsidRPr="005A4F52">
        <w:rPr>
          <w:rFonts w:ascii="Arial" w:hAnsi="Arial" w:cs="Arial"/>
          <w:color w:val="auto"/>
          <w:sz w:val="20"/>
          <w:szCs w:val="20"/>
          <w:lang w:val="eu-ES"/>
        </w:rPr>
        <w:t xml:space="preserve"> amaitzen denetik hasi eta hilabeteko epean, horniduraren </w:t>
      </w:r>
      <w:r w:rsidR="00075473" w:rsidRPr="005A4F52">
        <w:rPr>
          <w:rFonts w:ascii="Arial" w:hAnsi="Arial" w:cs="Arial"/>
          <w:color w:val="auto"/>
          <w:sz w:val="20"/>
          <w:szCs w:val="20"/>
          <w:lang w:val="eu-ES"/>
        </w:rPr>
        <w:t>objektu</w:t>
      </w:r>
      <w:r w:rsidRPr="005A4F52">
        <w:rPr>
          <w:rFonts w:ascii="Arial" w:hAnsi="Arial" w:cs="Arial"/>
          <w:color w:val="auto"/>
          <w:sz w:val="20"/>
          <w:szCs w:val="20"/>
          <w:lang w:val="eu-ES"/>
        </w:rPr>
        <w:t xml:space="preserve"> diren ondasunak hartuko dira, egintza formalean.</w:t>
      </w:r>
    </w:p>
    <w:p w:rsidR="00015EB1" w:rsidRPr="005A4F52" w:rsidRDefault="00015EB1" w:rsidP="00471085">
      <w:pPr>
        <w:pStyle w:val="texto"/>
        <w:shd w:val="clear" w:color="auto" w:fill="FFFFFF"/>
        <w:spacing w:before="60" w:after="0" w:line="240" w:lineRule="atLeast"/>
        <w:ind w:left="0" w:right="0" w:firstLine="0"/>
        <w:rPr>
          <w:rFonts w:ascii="Arial" w:hAnsi="Arial"/>
          <w:color w:val="auto"/>
          <w:sz w:val="20"/>
          <w:szCs w:val="20"/>
          <w:lang w:val="eu-ES"/>
        </w:rPr>
      </w:pPr>
      <w:r w:rsidRPr="005A4F52">
        <w:rPr>
          <w:rFonts w:ascii="Arial" w:hAnsi="Arial" w:cs="Arial"/>
          <w:color w:val="auto"/>
          <w:sz w:val="20"/>
          <w:szCs w:val="20"/>
          <w:lang w:val="eu-ES"/>
        </w:rPr>
        <w:t xml:space="preserve">8.- </w:t>
      </w:r>
      <w:r w:rsidRPr="005A4F52">
        <w:rPr>
          <w:rFonts w:ascii="Arial" w:hAnsi="Arial"/>
          <w:color w:val="auto"/>
          <w:sz w:val="20"/>
          <w:szCs w:val="20"/>
          <w:lang w:val="eu-ES"/>
        </w:rPr>
        <w:t xml:space="preserve">Ondasunak egoera onean eta </w:t>
      </w:r>
      <w:r w:rsidR="00DF3CA9" w:rsidRPr="005A4F52">
        <w:rPr>
          <w:rFonts w:ascii="Arial" w:hAnsi="Arial"/>
          <w:color w:val="auto"/>
          <w:sz w:val="20"/>
          <w:szCs w:val="20"/>
          <w:lang w:val="eu-ES"/>
        </w:rPr>
        <w:t>preskripzio tekniko</w:t>
      </w:r>
      <w:r w:rsidRPr="005A4F52">
        <w:rPr>
          <w:rFonts w:ascii="Arial" w:hAnsi="Arial"/>
          <w:color w:val="auto"/>
          <w:sz w:val="20"/>
          <w:szCs w:val="20"/>
          <w:lang w:val="eu-ES"/>
        </w:rPr>
        <w:t>etan aurreikusi bezala baldin badaude, Administrazioak izendatutako pertsonak hartutzat emango ditu, eta harrera-akta egingo da. Harrera-egintza horretan dauden pertsonek izenpetu egin beharko dute akta eta, ondoren, dokumentu horren ale bat kontratuaren arduradunari edo Administrazioa ordezkatzen duen pertsonari emango zaio, eta beste bat, berriz, kontratistari, eta berme epea une horretantxe abiatuko da.</w:t>
      </w:r>
    </w:p>
    <w:p w:rsidR="00015EB1" w:rsidRPr="005A4F52" w:rsidRDefault="00015EB1" w:rsidP="00471085">
      <w:pPr>
        <w:autoSpaceDE w:val="0"/>
        <w:autoSpaceDN w:val="0"/>
        <w:adjustRightInd w:val="0"/>
        <w:spacing w:before="60" w:line="240" w:lineRule="atLeast"/>
        <w:jc w:val="both"/>
        <w:rPr>
          <w:rFonts w:ascii="Arial" w:hAnsi="Arial" w:cs="Arial"/>
          <w:lang w:val="eu-ES"/>
        </w:rPr>
      </w:pPr>
      <w:r w:rsidRPr="005A4F52">
        <w:rPr>
          <w:rFonts w:ascii="Arial" w:hAnsi="Arial" w:cs="Arial"/>
          <w:lang w:val="eu-ES"/>
        </w:rPr>
        <w:t>9.- Ondasunak ez baldin badaude jasotzeko moduan, hala adieraziko da ondasunak jasotzeko aktan, eta kontratistari zehatz-mehatz adierazi beharko zaio zer egin behar duen, ikusitako hutsak zuzentzeko edo itunduaren araberako hornidura berria egiteko.</w:t>
      </w:r>
    </w:p>
    <w:p w:rsidR="00015EB1" w:rsidRPr="005A4F52" w:rsidRDefault="00015EB1" w:rsidP="00471085">
      <w:pPr>
        <w:pStyle w:val="Ttulo3"/>
        <w:spacing w:before="240" w:after="60"/>
        <w:rPr>
          <w:sz w:val="22"/>
          <w:szCs w:val="22"/>
        </w:rPr>
      </w:pPr>
      <w:bookmarkStart w:id="115" w:name="_Toc63778027"/>
      <w:r w:rsidRPr="005A4F52">
        <w:rPr>
          <w:sz w:val="22"/>
          <w:szCs w:val="22"/>
        </w:rPr>
        <w:t>44.2.- Berme epea</w:t>
      </w:r>
      <w:bookmarkEnd w:id="115"/>
    </w:p>
    <w:p w:rsidR="00015EB1" w:rsidRPr="005A4F52" w:rsidRDefault="00015EB1" w:rsidP="00471085">
      <w:pPr>
        <w:autoSpaceDE w:val="0"/>
        <w:autoSpaceDN w:val="0"/>
        <w:adjustRightInd w:val="0"/>
        <w:spacing w:before="60" w:line="240" w:lineRule="atLeast"/>
        <w:jc w:val="both"/>
        <w:rPr>
          <w:rFonts w:ascii="Arial" w:hAnsi="Arial" w:cs="Arial"/>
          <w:lang w:val="eu-ES"/>
        </w:rPr>
      </w:pPr>
      <w:r w:rsidRPr="005A4F52">
        <w:rPr>
          <w:rFonts w:ascii="Arial" w:hAnsi="Arial" w:cs="Arial"/>
          <w:lang w:val="eu-ES"/>
        </w:rPr>
        <w:t xml:space="preserve">1.- Berme epea ezaugarrien taulako </w:t>
      </w:r>
      <w:hyperlink w:anchor="CC_17" w:history="1">
        <w:r w:rsidRPr="005A4F52">
          <w:rPr>
            <w:rStyle w:val="Hipervnculo"/>
            <w:rFonts w:ascii="Arial" w:hAnsi="Arial" w:cs="Arial"/>
            <w:b/>
            <w:lang w:val="eu-ES"/>
          </w:rPr>
          <w:t>17. atalean</w:t>
        </w:r>
      </w:hyperlink>
      <w:r w:rsidRPr="005A4F52">
        <w:rPr>
          <w:rFonts w:ascii="Arial" w:hAnsi="Arial" w:cs="Arial"/>
          <w:lang w:val="eu-ES"/>
        </w:rPr>
        <w:t xml:space="preserve"> ezarria izango da edo, bestela, </w:t>
      </w:r>
      <w:r w:rsidR="004A6C8D" w:rsidRPr="005A4F52">
        <w:rPr>
          <w:rFonts w:ascii="Arial" w:hAnsi="Arial" w:cs="Arial"/>
          <w:lang w:val="eu-ES"/>
        </w:rPr>
        <w:t>adjudikaziodun</w:t>
      </w:r>
      <w:r w:rsidRPr="005A4F52">
        <w:rPr>
          <w:rFonts w:ascii="Arial" w:hAnsi="Arial" w:cs="Arial"/>
          <w:lang w:val="eu-ES"/>
        </w:rPr>
        <w:t>ak eskainia.</w:t>
      </w:r>
    </w:p>
    <w:p w:rsidR="00015EB1" w:rsidRPr="005A4F52" w:rsidRDefault="005363F9" w:rsidP="00471085">
      <w:pPr>
        <w:autoSpaceDE w:val="0"/>
        <w:autoSpaceDN w:val="0"/>
        <w:adjustRightInd w:val="0"/>
        <w:spacing w:before="60" w:line="240" w:lineRule="atLeast"/>
        <w:jc w:val="both"/>
        <w:rPr>
          <w:rFonts w:ascii="Arial" w:hAnsi="Arial" w:cs="Arial"/>
          <w:lang w:val="eu-ES"/>
        </w:rPr>
      </w:pPr>
      <w:r w:rsidRPr="005A4F52">
        <w:rPr>
          <w:rFonts w:ascii="Arial" w:hAnsi="Arial" w:cs="Arial"/>
          <w:lang w:val="eu-ES"/>
        </w:rPr>
        <w:t>2.- Epe horretan</w:t>
      </w:r>
      <w:r w:rsidR="00015EB1" w:rsidRPr="005A4F52">
        <w:rPr>
          <w:rFonts w:ascii="Arial" w:hAnsi="Arial" w:cs="Arial"/>
          <w:lang w:val="eu-ES"/>
        </w:rPr>
        <w:t xml:space="preserve"> egiaztatzen bada kontratazio organoari emandako edo haren eskura jarritako ondasunetan ezkutuko akats edo hutsen bat dagoela, kontratazio organoak eskubidea izango du horiek konpontzea erreklamatzeko, SPKLren 305. artikuluan adieraziarekin bat.</w:t>
      </w:r>
    </w:p>
    <w:p w:rsidR="00015EB1" w:rsidRPr="005A4F52" w:rsidRDefault="00015EB1" w:rsidP="00471085">
      <w:pPr>
        <w:autoSpaceDE w:val="0"/>
        <w:autoSpaceDN w:val="0"/>
        <w:adjustRightInd w:val="0"/>
        <w:spacing w:before="60" w:line="240" w:lineRule="atLeast"/>
        <w:jc w:val="both"/>
        <w:rPr>
          <w:rFonts w:ascii="Arial" w:hAnsi="Arial" w:cs="Arial"/>
          <w:lang w:val="eu-ES"/>
        </w:rPr>
      </w:pPr>
      <w:r w:rsidRPr="005A4F52">
        <w:rPr>
          <w:rFonts w:ascii="Arial" w:hAnsi="Arial" w:cs="Arial"/>
          <w:lang w:val="eu-ES"/>
        </w:rPr>
        <w:t xml:space="preserve">3.- Baldin eta kontratazio organoak, </w:t>
      </w:r>
      <w:r w:rsidR="005470BB" w:rsidRPr="005A4F52">
        <w:rPr>
          <w:rFonts w:ascii="Arial" w:hAnsi="Arial" w:cs="Arial"/>
          <w:lang w:val="eu-ES"/>
        </w:rPr>
        <w:t>berme epe</w:t>
      </w:r>
      <w:r w:rsidRPr="005A4F52">
        <w:rPr>
          <w:rFonts w:ascii="Arial" w:hAnsi="Arial" w:cs="Arial"/>
          <w:lang w:val="eu-ES"/>
        </w:rPr>
        <w:t xml:space="preserve">an, hornitutako ondasunetan ikusi eta kontratistari egotz dakizkion akats edo hutsen ondorioz, lortu nahi den helbururako egokiak ez direla irizten badie ondasun horiei, eta ondasunok berriro entregatu edo konpontzea, ustez, nahikoa ez bada jarritako helburua lortzeko, atzera bota eta kontratistaren arduran utz ditzake, aipatutako </w:t>
      </w:r>
      <w:r w:rsidR="005470BB" w:rsidRPr="005A4F52">
        <w:rPr>
          <w:rFonts w:ascii="Arial" w:hAnsi="Arial" w:cs="Arial"/>
          <w:lang w:val="eu-ES"/>
        </w:rPr>
        <w:t>berme epe</w:t>
      </w:r>
      <w:r w:rsidRPr="005A4F52">
        <w:rPr>
          <w:rFonts w:ascii="Arial" w:hAnsi="Arial" w:cs="Arial"/>
          <w:lang w:val="eu-ES"/>
        </w:rPr>
        <w:t>a amaitu aurretik; horrela, ordaintzeko betebeharretik askatuta geldituko da, edo ordaindutako prezioa berreskuratzeko eskubidea edukiko du, hala badagokio.</w:t>
      </w:r>
    </w:p>
    <w:p w:rsidR="00015EB1" w:rsidRPr="005A4F52" w:rsidRDefault="00015EB1" w:rsidP="00471085">
      <w:pPr>
        <w:pStyle w:val="Ttulo3"/>
        <w:spacing w:before="240" w:after="60"/>
        <w:rPr>
          <w:sz w:val="22"/>
          <w:szCs w:val="22"/>
        </w:rPr>
      </w:pPr>
      <w:bookmarkStart w:id="116" w:name="_Toc63778028"/>
      <w:r w:rsidRPr="005A4F52">
        <w:rPr>
          <w:sz w:val="22"/>
          <w:szCs w:val="22"/>
        </w:rPr>
        <w:t>44.3.- Bermea itzultzea</w:t>
      </w:r>
      <w:bookmarkEnd w:id="116"/>
    </w:p>
    <w:p w:rsidR="00015EB1" w:rsidRPr="005A4F52" w:rsidRDefault="00015EB1" w:rsidP="00471085">
      <w:pPr>
        <w:autoSpaceDE w:val="0"/>
        <w:autoSpaceDN w:val="0"/>
        <w:adjustRightInd w:val="0"/>
        <w:spacing w:before="60" w:line="240" w:lineRule="atLeast"/>
        <w:jc w:val="both"/>
        <w:rPr>
          <w:rFonts w:ascii="Arial" w:hAnsi="Arial" w:cs="Arial"/>
          <w:lang w:val="eu-ES"/>
        </w:rPr>
      </w:pPr>
      <w:r w:rsidRPr="005A4F52">
        <w:rPr>
          <w:rFonts w:ascii="Arial" w:hAnsi="Arial" w:cs="Arial"/>
          <w:lang w:val="eu-ES"/>
        </w:rPr>
        <w:t xml:space="preserve">Ezaugarrien taulako </w:t>
      </w:r>
      <w:hyperlink w:anchor="CC_17" w:history="1">
        <w:r w:rsidRPr="005A4F52">
          <w:rPr>
            <w:rStyle w:val="Hipervnculo"/>
            <w:rFonts w:ascii="Arial" w:hAnsi="Arial" w:cs="Arial"/>
            <w:b/>
            <w:lang w:val="eu-ES"/>
          </w:rPr>
          <w:t>17. atalean</w:t>
        </w:r>
      </w:hyperlink>
      <w:r w:rsidRPr="005A4F52">
        <w:rPr>
          <w:rFonts w:ascii="Arial" w:hAnsi="Arial" w:cs="Arial"/>
          <w:lang w:val="eu-ES"/>
        </w:rPr>
        <w:t xml:space="preserve"> adierazitako berme epea igarotzen bada Administrazioak inolako eragozpenik adierazi gabe, egindako horniduraren gaineko erantzukizun orotatik libre geratuko da kontratista, eta behin betiko bermea itzuli edo deuseztatu egingo da horrenbestez.</w:t>
      </w:r>
    </w:p>
    <w:p w:rsidR="00015EB1" w:rsidRPr="005A4F52" w:rsidRDefault="00015EB1" w:rsidP="00471085">
      <w:pPr>
        <w:pStyle w:val="Ttulo2"/>
        <w:spacing w:line="240" w:lineRule="atLeast"/>
        <w:jc w:val="both"/>
        <w:rPr>
          <w:bCs w:val="0"/>
          <w:i w:val="0"/>
          <w:iCs w:val="0"/>
          <w:sz w:val="22"/>
          <w:szCs w:val="22"/>
          <w:lang w:val="eu-ES"/>
        </w:rPr>
      </w:pPr>
      <w:bookmarkStart w:id="117" w:name="_45.-_Resolución_del"/>
      <w:bookmarkStart w:id="118" w:name="_Toc63778029"/>
      <w:bookmarkEnd w:id="117"/>
      <w:r w:rsidRPr="005A4F52">
        <w:rPr>
          <w:bCs w:val="0"/>
          <w:i w:val="0"/>
          <w:iCs w:val="0"/>
          <w:sz w:val="22"/>
          <w:szCs w:val="22"/>
          <w:lang w:val="eu-ES"/>
        </w:rPr>
        <w:t>45.- Kontratua suntsiaraztea</w:t>
      </w:r>
      <w:bookmarkEnd w:id="118"/>
    </w:p>
    <w:p w:rsidR="00015EB1" w:rsidRPr="005A4F52" w:rsidRDefault="00015EB1" w:rsidP="00471085">
      <w:pPr>
        <w:autoSpaceDE w:val="0"/>
        <w:autoSpaceDN w:val="0"/>
        <w:adjustRightInd w:val="0"/>
        <w:spacing w:before="60" w:line="240" w:lineRule="atLeast"/>
        <w:jc w:val="both"/>
        <w:rPr>
          <w:rFonts w:ascii="Arial" w:hAnsi="Arial" w:cs="Arial"/>
          <w:lang w:val="eu-ES"/>
        </w:rPr>
      </w:pPr>
      <w:r w:rsidRPr="005A4F52">
        <w:rPr>
          <w:rFonts w:ascii="Arial" w:hAnsi="Arial" w:cs="Arial"/>
          <w:lang w:val="eu-ES"/>
        </w:rPr>
        <w:t>1.- Kontratua suntsitze</w:t>
      </w:r>
      <w:r w:rsidR="00CF4067" w:rsidRPr="005A4F52">
        <w:rPr>
          <w:rFonts w:ascii="Arial" w:hAnsi="Arial" w:cs="Arial"/>
          <w:lang w:val="eu-ES"/>
        </w:rPr>
        <w:t>ko arrazoi izango da, SPKL</w:t>
      </w:r>
      <w:r w:rsidRPr="005A4F52">
        <w:rPr>
          <w:rFonts w:ascii="Arial" w:hAnsi="Arial" w:cs="Arial"/>
          <w:lang w:val="eu-ES"/>
        </w:rPr>
        <w:t>ren 211. eta 306. artikuluet</w:t>
      </w:r>
      <w:r w:rsidR="00CF4067" w:rsidRPr="005A4F52">
        <w:rPr>
          <w:rFonts w:ascii="Arial" w:hAnsi="Arial" w:cs="Arial"/>
          <w:lang w:val="eu-ES"/>
        </w:rPr>
        <w:t>an ezarritakoez gain, SPKL</w:t>
      </w:r>
      <w:r w:rsidRPr="005A4F52">
        <w:rPr>
          <w:rFonts w:ascii="Arial" w:hAnsi="Arial" w:cs="Arial"/>
          <w:lang w:val="eu-ES"/>
        </w:rPr>
        <w:t>n adierazitako funtsezko betebeharrak,</w:t>
      </w:r>
      <w:r w:rsidR="00D55AE9" w:rsidRPr="005A4F52">
        <w:rPr>
          <w:rFonts w:ascii="Arial" w:hAnsi="Arial" w:cs="Arial"/>
          <w:lang w:val="eu-ES"/>
        </w:rPr>
        <w:t xml:space="preserve"> </w:t>
      </w:r>
      <w:hyperlink w:anchor="Cl_38_3" w:history="1">
        <w:r w:rsidR="00D55AE9" w:rsidRPr="005A4F52">
          <w:rPr>
            <w:rStyle w:val="Hipervnculo"/>
            <w:rFonts w:ascii="Arial" w:hAnsi="Arial" w:cs="Arial"/>
            <w:b/>
            <w:lang w:val="eu-ES"/>
          </w:rPr>
          <w:t>38.3</w:t>
        </w:r>
      </w:hyperlink>
      <w:r w:rsidR="00D55AE9" w:rsidRPr="005A4F52">
        <w:rPr>
          <w:rFonts w:ascii="Arial" w:hAnsi="Arial" w:cs="Arial"/>
          <w:lang w:val="eu-ES"/>
        </w:rPr>
        <w:t xml:space="preserve"> eta</w:t>
      </w:r>
      <w:r w:rsidRPr="005A4F52">
        <w:rPr>
          <w:rFonts w:ascii="Arial" w:hAnsi="Arial" w:cs="Arial"/>
          <w:lang w:val="eu-ES"/>
        </w:rPr>
        <w:t xml:space="preserve"> </w:t>
      </w:r>
      <w:hyperlink w:anchor="Cl_38_4" w:history="1">
        <w:r w:rsidRPr="005A4F52">
          <w:rPr>
            <w:rStyle w:val="Hipervnculo"/>
            <w:rFonts w:ascii="Arial" w:hAnsi="Arial" w:cs="Arial"/>
            <w:b/>
            <w:lang w:val="eu-ES"/>
          </w:rPr>
          <w:t>38.</w:t>
        </w:r>
        <w:r w:rsidR="00D55AE9" w:rsidRPr="005A4F52">
          <w:rPr>
            <w:rStyle w:val="Hipervnculo"/>
            <w:rFonts w:ascii="Arial" w:hAnsi="Arial" w:cs="Arial"/>
            <w:b/>
            <w:lang w:val="eu-ES"/>
          </w:rPr>
          <w:t>4</w:t>
        </w:r>
        <w:r w:rsidRPr="005A4F52">
          <w:rPr>
            <w:rStyle w:val="Hipervnculo"/>
            <w:rFonts w:ascii="Arial" w:hAnsi="Arial" w:cs="Arial"/>
            <w:b/>
            <w:lang w:val="eu-ES"/>
          </w:rPr>
          <w:t xml:space="preserve"> klausul</w:t>
        </w:r>
        <w:r w:rsidR="00D55AE9" w:rsidRPr="005A4F52">
          <w:rPr>
            <w:rStyle w:val="Hipervnculo"/>
            <w:rFonts w:ascii="Arial" w:hAnsi="Arial" w:cs="Arial"/>
            <w:b/>
            <w:lang w:val="eu-ES"/>
          </w:rPr>
          <w:t>et</w:t>
        </w:r>
        <w:r w:rsidRPr="005A4F52">
          <w:rPr>
            <w:rStyle w:val="Hipervnculo"/>
            <w:rFonts w:ascii="Arial" w:hAnsi="Arial" w:cs="Arial"/>
            <w:b/>
            <w:lang w:val="eu-ES"/>
          </w:rPr>
          <w:t>an</w:t>
        </w:r>
      </w:hyperlink>
      <w:r w:rsidRPr="005A4F52">
        <w:rPr>
          <w:rFonts w:ascii="Arial" w:hAnsi="Arial" w:cs="Arial"/>
          <w:lang w:val="eu-ES"/>
        </w:rPr>
        <w:t xml:space="preserve"> jasotzen direnak eta ezaugarrien taulako </w:t>
      </w:r>
      <w:hyperlink w:anchor="CC_20" w:history="1">
        <w:r w:rsidRPr="005A4F52">
          <w:rPr>
            <w:rStyle w:val="Hipervnculo"/>
            <w:rFonts w:ascii="Arial" w:hAnsi="Arial" w:cs="Arial"/>
            <w:b/>
            <w:lang w:val="eu-ES"/>
          </w:rPr>
          <w:t>20. atalean</w:t>
        </w:r>
      </w:hyperlink>
      <w:r w:rsidRPr="005A4F52">
        <w:rPr>
          <w:rFonts w:ascii="Arial" w:hAnsi="Arial" w:cs="Arial"/>
          <w:lang w:val="eu-ES"/>
        </w:rPr>
        <w:t xml:space="preserve"> kontratuzko funtsezko betebehar modura adierazten direnak ez betetzea.</w:t>
      </w:r>
    </w:p>
    <w:p w:rsidR="00015EB1" w:rsidRPr="005A4F52" w:rsidRDefault="00CF4067" w:rsidP="00471085">
      <w:pPr>
        <w:tabs>
          <w:tab w:val="left" w:pos="284"/>
        </w:tabs>
        <w:autoSpaceDE w:val="0"/>
        <w:autoSpaceDN w:val="0"/>
        <w:adjustRightInd w:val="0"/>
        <w:spacing w:before="60" w:line="240" w:lineRule="atLeast"/>
        <w:jc w:val="both"/>
        <w:rPr>
          <w:rFonts w:ascii="Arial" w:hAnsi="Arial" w:cs="Arial"/>
          <w:lang w:val="eu-ES"/>
        </w:rPr>
      </w:pPr>
      <w:r w:rsidRPr="005A4F52">
        <w:rPr>
          <w:rFonts w:ascii="Arial" w:hAnsi="Arial" w:cs="Arial"/>
          <w:lang w:val="eu-ES"/>
        </w:rPr>
        <w:t>2.- SPKL</w:t>
      </w:r>
      <w:r w:rsidR="00015EB1" w:rsidRPr="005A4F52">
        <w:rPr>
          <w:rFonts w:ascii="Arial" w:hAnsi="Arial" w:cs="Arial"/>
          <w:lang w:val="eu-ES"/>
        </w:rPr>
        <w:t>ren 211.2. artikuluarekin bat etorriz, suntsitzearen ondorioko ekonomikoekin lotuta kontratua suntsitzeko efektu ezberdinak dituzten arrazoi ugari gertatzen direnean, denboran lehentasunez agertutakoari erreparatu beharko zaio.</w:t>
      </w:r>
    </w:p>
    <w:p w:rsidR="00015EB1" w:rsidRPr="005A4F52" w:rsidRDefault="00015EB1" w:rsidP="00471085">
      <w:pPr>
        <w:tabs>
          <w:tab w:val="left" w:pos="284"/>
        </w:tabs>
        <w:autoSpaceDE w:val="0"/>
        <w:autoSpaceDN w:val="0"/>
        <w:adjustRightInd w:val="0"/>
        <w:spacing w:before="60" w:line="240" w:lineRule="atLeast"/>
        <w:jc w:val="both"/>
        <w:rPr>
          <w:rFonts w:ascii="Arial" w:hAnsi="Arial" w:cs="Arial"/>
          <w:lang w:val="eu-ES"/>
        </w:rPr>
      </w:pPr>
      <w:r w:rsidRPr="005A4F52">
        <w:rPr>
          <w:rFonts w:ascii="Arial" w:hAnsi="Arial" w:cs="Arial"/>
          <w:lang w:val="eu-ES"/>
        </w:rPr>
        <w:t xml:space="preserve">3.- Kontratua suntsitzea kontratazio </w:t>
      </w:r>
      <w:r w:rsidR="00CF4067" w:rsidRPr="005A4F52">
        <w:rPr>
          <w:rFonts w:ascii="Arial" w:hAnsi="Arial" w:cs="Arial"/>
          <w:lang w:val="eu-ES"/>
        </w:rPr>
        <w:t>organoak erabakiko du SPKL</w:t>
      </w:r>
      <w:r w:rsidRPr="005A4F52">
        <w:rPr>
          <w:rFonts w:ascii="Arial" w:hAnsi="Arial" w:cs="Arial"/>
          <w:lang w:val="eu-ES"/>
        </w:rPr>
        <w:t>ren 212.1. artikuluan xedatutakoarek</w:t>
      </w:r>
      <w:r w:rsidR="00242522" w:rsidRPr="005A4F52">
        <w:rPr>
          <w:rFonts w:ascii="Arial" w:hAnsi="Arial" w:cs="Arial"/>
          <w:lang w:val="eu-ES"/>
        </w:rPr>
        <w:t>in bat etorriz, erregel</w:t>
      </w:r>
      <w:r w:rsidR="00CF4067" w:rsidRPr="005A4F52">
        <w:rPr>
          <w:rFonts w:ascii="Arial" w:hAnsi="Arial" w:cs="Arial"/>
          <w:lang w:val="eu-ES"/>
        </w:rPr>
        <w:t>amenduz</w:t>
      </w:r>
      <w:r w:rsidRPr="005A4F52">
        <w:rPr>
          <w:rFonts w:ascii="Arial" w:hAnsi="Arial" w:cs="Arial"/>
          <w:lang w:val="eu-ES"/>
        </w:rPr>
        <w:t xml:space="preserve"> ezarritako moduan izapidetutako prozedura bidez.</w:t>
      </w:r>
    </w:p>
    <w:p w:rsidR="00015EB1" w:rsidRPr="005A4F52" w:rsidRDefault="00015EB1" w:rsidP="00471085">
      <w:pPr>
        <w:tabs>
          <w:tab w:val="left" w:pos="284"/>
        </w:tabs>
        <w:autoSpaceDE w:val="0"/>
        <w:autoSpaceDN w:val="0"/>
        <w:adjustRightInd w:val="0"/>
        <w:spacing w:before="60" w:line="240" w:lineRule="atLeast"/>
        <w:jc w:val="both"/>
        <w:rPr>
          <w:rFonts w:ascii="Arial" w:hAnsi="Arial" w:cs="Arial"/>
          <w:lang w:val="eu-ES"/>
        </w:rPr>
      </w:pPr>
      <w:r w:rsidRPr="005A4F52">
        <w:rPr>
          <w:rFonts w:ascii="Arial" w:hAnsi="Arial" w:cs="Arial"/>
          <w:lang w:val="eu-ES"/>
        </w:rPr>
        <w:t>4.- Kontratua kontratistaren erruzko e</w:t>
      </w:r>
      <w:r w:rsidR="00CF4067" w:rsidRPr="005A4F52">
        <w:rPr>
          <w:rFonts w:ascii="Arial" w:hAnsi="Arial" w:cs="Arial"/>
          <w:lang w:val="eu-ES"/>
        </w:rPr>
        <w:t>z-betetze baten ondorioz suntsiarazten</w:t>
      </w:r>
      <w:r w:rsidRPr="005A4F52">
        <w:rPr>
          <w:rFonts w:ascii="Arial" w:hAnsi="Arial" w:cs="Arial"/>
          <w:lang w:val="eu-ES"/>
        </w:rPr>
        <w:t xml:space="preserve"> denean, bermea konfiskatu egingo zaio eta, gainera, Administrazioari kalte-ordainak ordaindu beharko dizkio </w:t>
      </w:r>
      <w:r w:rsidRPr="005A4F52">
        <w:rPr>
          <w:rFonts w:ascii="Arial" w:hAnsi="Arial" w:cs="Arial"/>
          <w:lang w:val="eu-ES"/>
        </w:rPr>
        <w:lastRenderedPageBreak/>
        <w:t>konfiskatutako bermearen zenbatekotik gorako kalte eta galeren ondorioz. Kontratazio organoak, kontratistak ordaindu behar dituen kalte-galerak zehaztu beharko ditu. Horretarako, erabakia arrazoitu egin beharko du, kontratistari e</w:t>
      </w:r>
      <w:r w:rsidR="00CF4067" w:rsidRPr="005A4F52">
        <w:rPr>
          <w:rFonts w:ascii="Arial" w:hAnsi="Arial" w:cs="Arial"/>
          <w:lang w:val="eu-ES"/>
        </w:rPr>
        <w:t>ntzun</w:t>
      </w:r>
      <w:r w:rsidRPr="005A4F52">
        <w:rPr>
          <w:rFonts w:ascii="Arial" w:hAnsi="Arial" w:cs="Arial"/>
          <w:lang w:val="eu-ES"/>
        </w:rPr>
        <w:t xml:space="preserve"> ondoren. Erabakia hartzeko, besteak beste, honako faktore hauek izango dira kontuan: dakarkion atzerapena eta Admini</w:t>
      </w:r>
      <w:r w:rsidR="00CF4067" w:rsidRPr="005A4F52">
        <w:rPr>
          <w:rFonts w:ascii="Arial" w:hAnsi="Arial" w:cs="Arial"/>
          <w:lang w:val="eu-ES"/>
        </w:rPr>
        <w:t xml:space="preserve">strazioari </w:t>
      </w:r>
      <w:r w:rsidRPr="005A4F52">
        <w:rPr>
          <w:rFonts w:ascii="Arial" w:hAnsi="Arial" w:cs="Arial"/>
          <w:lang w:val="eu-ES"/>
        </w:rPr>
        <w:t xml:space="preserve"> eragin dizkion gastu</w:t>
      </w:r>
      <w:r w:rsidR="00CF4067" w:rsidRPr="005A4F52">
        <w:rPr>
          <w:rFonts w:ascii="Arial" w:hAnsi="Arial" w:cs="Arial"/>
          <w:lang w:val="eu-ES"/>
        </w:rPr>
        <w:t xml:space="preserve"> handiago</w:t>
      </w:r>
      <w:r w:rsidRPr="005A4F52">
        <w:rPr>
          <w:rFonts w:ascii="Arial" w:hAnsi="Arial" w:cs="Arial"/>
          <w:lang w:val="eu-ES"/>
        </w:rPr>
        <w:t>ak.</w:t>
      </w:r>
    </w:p>
    <w:p w:rsidR="00015EB1" w:rsidRPr="005A4F52" w:rsidRDefault="00015EB1" w:rsidP="00471085">
      <w:pPr>
        <w:tabs>
          <w:tab w:val="left" w:pos="284"/>
        </w:tabs>
        <w:autoSpaceDE w:val="0"/>
        <w:autoSpaceDN w:val="0"/>
        <w:adjustRightInd w:val="0"/>
        <w:spacing w:before="60" w:line="240" w:lineRule="atLeast"/>
        <w:jc w:val="both"/>
        <w:rPr>
          <w:rFonts w:ascii="Arial" w:hAnsi="Arial" w:cs="Arial"/>
          <w:lang w:val="eu-ES"/>
        </w:rPr>
      </w:pPr>
      <w:r w:rsidRPr="005A4F52">
        <w:rPr>
          <w:rFonts w:ascii="Arial" w:hAnsi="Arial" w:cs="Arial"/>
          <w:lang w:val="eu-ES"/>
        </w:rPr>
        <w:t xml:space="preserve">5.- Suntsitzeko </w:t>
      </w:r>
      <w:r w:rsidR="00CF4067" w:rsidRPr="005A4F52">
        <w:rPr>
          <w:rFonts w:ascii="Arial" w:hAnsi="Arial" w:cs="Arial"/>
          <w:lang w:val="eu-ES"/>
        </w:rPr>
        <w:t>arrazoiak aplikatzeko SPKL</w:t>
      </w:r>
      <w:r w:rsidRPr="005A4F52">
        <w:rPr>
          <w:rFonts w:ascii="Arial" w:hAnsi="Arial" w:cs="Arial"/>
          <w:lang w:val="eu-ES"/>
        </w:rPr>
        <w:t>ren 212. artikuluan xedatutakoa beteko da et</w:t>
      </w:r>
      <w:r w:rsidR="00CF4067" w:rsidRPr="005A4F52">
        <w:rPr>
          <w:rFonts w:ascii="Arial" w:hAnsi="Arial" w:cs="Arial"/>
          <w:lang w:val="eu-ES"/>
        </w:rPr>
        <w:t>a bere ondorioetarako SPKL</w:t>
      </w:r>
      <w:r w:rsidRPr="005A4F52">
        <w:rPr>
          <w:rFonts w:ascii="Arial" w:hAnsi="Arial" w:cs="Arial"/>
          <w:lang w:val="eu-ES"/>
        </w:rPr>
        <w:t>ren 213. eta 307. artikuluetan xedatutakoa</w:t>
      </w:r>
      <w:r w:rsidR="00CF4067" w:rsidRPr="005A4F52">
        <w:rPr>
          <w:rFonts w:ascii="Arial" w:hAnsi="Arial" w:cs="Arial"/>
          <w:lang w:val="eu-ES"/>
        </w:rPr>
        <w:t>, eta baita, hala badagokio, erreglamendu bidezko garapenean xedatutakoa</w:t>
      </w:r>
      <w:r w:rsidRPr="005A4F52">
        <w:rPr>
          <w:rFonts w:ascii="Arial" w:hAnsi="Arial" w:cs="Arial"/>
          <w:lang w:val="eu-ES"/>
        </w:rPr>
        <w:t xml:space="preserve">. </w:t>
      </w:r>
    </w:p>
    <w:p w:rsidR="00015EB1" w:rsidRPr="005A4F52" w:rsidRDefault="00015EB1" w:rsidP="00471085">
      <w:pPr>
        <w:tabs>
          <w:tab w:val="left" w:pos="284"/>
        </w:tabs>
        <w:autoSpaceDE w:val="0"/>
        <w:autoSpaceDN w:val="0"/>
        <w:adjustRightInd w:val="0"/>
        <w:spacing w:before="60" w:line="240" w:lineRule="atLeast"/>
        <w:jc w:val="both"/>
        <w:rPr>
          <w:rFonts w:ascii="Arial" w:hAnsi="Arial" w:cs="Arial"/>
          <w:lang w:val="eu-ES"/>
        </w:rPr>
      </w:pPr>
      <w:r w:rsidRPr="005A4F52">
        <w:rPr>
          <w:rFonts w:ascii="Arial" w:hAnsi="Arial" w:cs="Arial"/>
          <w:lang w:val="eu-ES"/>
        </w:rPr>
        <w:t>6.- Kontratua suntsiarazteko arrazoiak izan daitezke, halaber, honako hauek:</w:t>
      </w:r>
    </w:p>
    <w:p w:rsidR="00015EB1" w:rsidRPr="005A4F52" w:rsidRDefault="00015EB1" w:rsidP="00471085">
      <w:pPr>
        <w:numPr>
          <w:ilvl w:val="0"/>
          <w:numId w:val="32"/>
        </w:numPr>
        <w:tabs>
          <w:tab w:val="left" w:pos="284"/>
        </w:tabs>
        <w:autoSpaceDE w:val="0"/>
        <w:autoSpaceDN w:val="0"/>
        <w:adjustRightInd w:val="0"/>
        <w:spacing w:before="60" w:line="240" w:lineRule="atLeast"/>
        <w:ind w:left="568" w:hanging="284"/>
        <w:jc w:val="both"/>
        <w:rPr>
          <w:rFonts w:ascii="Arial" w:hAnsi="Arial" w:cs="Arial"/>
          <w:lang w:val="eu-ES"/>
        </w:rPr>
      </w:pPr>
      <w:r w:rsidRPr="005A4F52">
        <w:rPr>
          <w:rFonts w:ascii="Arial" w:hAnsi="Arial" w:cs="Arial"/>
          <w:lang w:val="eu-ES"/>
        </w:rPr>
        <w:t>Kontratua gauzatu bitartean, kontratuari atxikitako langileei kontratistak soldatak ez ordaintzea, edo langile horientzat indarrean dauden lan hitzarmenetan ezarritako baldintzak ez betetzea.</w:t>
      </w:r>
    </w:p>
    <w:p w:rsidR="00015EB1" w:rsidRPr="005A4F52" w:rsidRDefault="00015EB1" w:rsidP="00471085">
      <w:pPr>
        <w:pStyle w:val="Prrafodelista"/>
        <w:tabs>
          <w:tab w:val="left" w:pos="284"/>
        </w:tabs>
        <w:autoSpaceDE w:val="0"/>
        <w:autoSpaceDN w:val="0"/>
        <w:adjustRightInd w:val="0"/>
        <w:spacing w:before="60" w:after="0" w:line="240" w:lineRule="atLeast"/>
        <w:ind w:left="567"/>
        <w:contextualSpacing w:val="0"/>
        <w:jc w:val="both"/>
        <w:rPr>
          <w:rFonts w:ascii="Arial" w:hAnsi="Arial" w:cs="Arial"/>
          <w:sz w:val="20"/>
          <w:szCs w:val="20"/>
          <w:lang w:val="eu-ES"/>
        </w:rPr>
      </w:pPr>
      <w:r w:rsidRPr="005A4F52">
        <w:rPr>
          <w:rFonts w:ascii="Arial" w:hAnsi="Arial" w:cs="Arial"/>
          <w:sz w:val="20"/>
          <w:szCs w:val="20"/>
          <w:lang w:val="eu-ES"/>
        </w:rPr>
        <w:t xml:space="preserve">Arrazoi horrengatiko suntsiarazpena, oro har, enpresa kontratistako langileen ordezkaritzak eskaturik erabakiko da; soldatak ez ordaintze horrek eragiten dien langileak SPKLren 130. artikuluarekin bat subrogazioa bidezkoa den langileak direnean eta enpresa kontratistak zor dituen soldatek kontratuaren </w:t>
      </w:r>
      <w:r w:rsidR="0020124A" w:rsidRPr="005A4F52">
        <w:rPr>
          <w:rFonts w:ascii="Arial" w:hAnsi="Arial" w:cs="Arial"/>
          <w:sz w:val="20"/>
          <w:szCs w:val="20"/>
          <w:lang w:val="eu-ES"/>
        </w:rPr>
        <w:t>adjudikazio</w:t>
      </w:r>
      <w:r w:rsidRPr="005A4F52">
        <w:rPr>
          <w:rFonts w:ascii="Arial" w:hAnsi="Arial" w:cs="Arial"/>
          <w:sz w:val="20"/>
          <w:szCs w:val="20"/>
          <w:lang w:val="eu-ES"/>
        </w:rPr>
        <w:t xml:space="preserve"> prezioaren % 5etik gorakoak direnean, aldiz, kontratazio organoak ofizioz erabaki ahal izango du, zuzenean, kontratua suntsiaraztea. </w:t>
      </w:r>
    </w:p>
    <w:p w:rsidR="00015EB1" w:rsidRPr="005A4F52" w:rsidRDefault="00DF3CA9" w:rsidP="00471085">
      <w:pPr>
        <w:numPr>
          <w:ilvl w:val="0"/>
          <w:numId w:val="32"/>
        </w:numPr>
        <w:tabs>
          <w:tab w:val="left" w:pos="284"/>
        </w:tabs>
        <w:autoSpaceDE w:val="0"/>
        <w:autoSpaceDN w:val="0"/>
        <w:adjustRightInd w:val="0"/>
        <w:spacing w:before="60" w:line="240" w:lineRule="atLeast"/>
        <w:ind w:left="568" w:hanging="284"/>
        <w:jc w:val="both"/>
        <w:rPr>
          <w:rFonts w:ascii="Arial" w:hAnsi="Arial" w:cs="Arial"/>
          <w:lang w:val="eu-ES"/>
        </w:rPr>
      </w:pPr>
      <w:r w:rsidRPr="005A4F52">
        <w:rPr>
          <w:rFonts w:ascii="Arial" w:hAnsi="Arial" w:cs="Arial"/>
          <w:lang w:val="eu-ES"/>
        </w:rPr>
        <w:t>Klausula agiri</w:t>
      </w:r>
      <w:r w:rsidR="00015EB1" w:rsidRPr="005A4F52">
        <w:rPr>
          <w:rFonts w:ascii="Arial" w:hAnsi="Arial" w:cs="Arial"/>
          <w:lang w:val="eu-ES"/>
        </w:rPr>
        <w:t xml:space="preserve"> honen arabera laneko </w:t>
      </w:r>
      <w:r w:rsidR="00CF4067" w:rsidRPr="005A4F52">
        <w:rPr>
          <w:rFonts w:ascii="Arial" w:hAnsi="Arial" w:cs="Arial"/>
          <w:lang w:val="eu-ES"/>
        </w:rPr>
        <w:t>segurtasun eta osasun arloko</w:t>
      </w:r>
      <w:r w:rsidR="00015EB1" w:rsidRPr="005A4F52">
        <w:rPr>
          <w:rFonts w:ascii="Arial" w:hAnsi="Arial" w:cs="Arial"/>
          <w:lang w:val="eu-ES"/>
        </w:rPr>
        <w:t xml:space="preserve"> ez-betetze</w:t>
      </w:r>
      <w:r w:rsidR="00CF4067" w:rsidRPr="005A4F52">
        <w:rPr>
          <w:rFonts w:ascii="Arial" w:hAnsi="Arial" w:cs="Arial"/>
          <w:lang w:val="eu-ES"/>
        </w:rPr>
        <w:t xml:space="preserve"> oso</w:t>
      </w:r>
      <w:r w:rsidR="00015EB1" w:rsidRPr="005A4F52">
        <w:rPr>
          <w:rFonts w:ascii="Arial" w:hAnsi="Arial" w:cs="Arial"/>
          <w:lang w:val="eu-ES"/>
        </w:rPr>
        <w:t xml:space="preserve"> larria gertatzea.</w:t>
      </w:r>
    </w:p>
    <w:p w:rsidR="00015EB1" w:rsidRPr="005A4F52" w:rsidRDefault="00015EB1" w:rsidP="00471085">
      <w:pPr>
        <w:tabs>
          <w:tab w:val="left" w:pos="284"/>
        </w:tabs>
        <w:autoSpaceDE w:val="0"/>
        <w:autoSpaceDN w:val="0"/>
        <w:adjustRightInd w:val="0"/>
        <w:spacing w:before="60" w:line="240" w:lineRule="atLeast"/>
        <w:jc w:val="both"/>
        <w:rPr>
          <w:rFonts w:ascii="Arial" w:hAnsi="Arial" w:cs="Arial"/>
          <w:lang w:val="eu-ES"/>
        </w:rPr>
      </w:pPr>
      <w:r w:rsidRPr="005A4F52">
        <w:rPr>
          <w:rFonts w:ascii="Arial" w:hAnsi="Arial" w:cs="Arial"/>
          <w:lang w:val="eu-ES"/>
        </w:rPr>
        <w:t>7.- Aldi baterako enpresa elkarteen kasuan, elkartekideetakoren bat SPKLren 211.1 artikuluko a) eta b) letretan jaso</w:t>
      </w:r>
      <w:r w:rsidR="00CF4067" w:rsidRPr="005A4F52">
        <w:rPr>
          <w:rFonts w:ascii="Arial" w:hAnsi="Arial" w:cs="Arial"/>
          <w:lang w:val="eu-ES"/>
        </w:rPr>
        <w:t xml:space="preserve">tako egoeraren batean dagoenenan, </w:t>
      </w:r>
      <w:r w:rsidRPr="005A4F52">
        <w:rPr>
          <w:rFonts w:ascii="Arial" w:hAnsi="Arial" w:cs="Arial"/>
          <w:lang w:val="eu-ES"/>
        </w:rPr>
        <w:t>Administrazioak ahalmena izango du aldi baterako elkartea osatzen duten beste enpresei kontratuko obligazioak betetzea eskatzeko edo kontratua suntsiaraztea erabakitzeko.</w:t>
      </w:r>
    </w:p>
    <w:p w:rsidR="00015EB1" w:rsidRPr="005A4F52" w:rsidRDefault="00015EB1" w:rsidP="00471085">
      <w:pPr>
        <w:autoSpaceDE w:val="0"/>
        <w:autoSpaceDN w:val="0"/>
        <w:adjustRightInd w:val="0"/>
        <w:spacing w:before="60" w:line="240" w:lineRule="atLeast"/>
        <w:jc w:val="both"/>
        <w:rPr>
          <w:rFonts w:ascii="Arial" w:hAnsi="Arial" w:cs="Arial"/>
          <w:lang w:val="eu-ES"/>
        </w:rPr>
      </w:pPr>
      <w:r w:rsidRPr="005A4F52">
        <w:rPr>
          <w:rFonts w:ascii="Arial" w:hAnsi="Arial" w:cs="Arial"/>
          <w:lang w:val="eu-ES"/>
        </w:rPr>
        <w:t>8.- Ha</w:t>
      </w:r>
      <w:r w:rsidR="00DB2782" w:rsidRPr="005A4F52">
        <w:rPr>
          <w:rFonts w:ascii="Arial" w:hAnsi="Arial" w:cs="Arial"/>
          <w:lang w:val="eu-ES"/>
        </w:rPr>
        <w:t>atik, ez-betetzeengatiko zigorr</w:t>
      </w:r>
      <w:r w:rsidRPr="005A4F52">
        <w:rPr>
          <w:rFonts w:ascii="Arial" w:hAnsi="Arial" w:cs="Arial"/>
          <w:lang w:val="eu-ES"/>
        </w:rPr>
        <w:t>ak kon</w:t>
      </w:r>
      <w:r w:rsidR="00811B11" w:rsidRPr="005A4F52">
        <w:rPr>
          <w:rFonts w:ascii="Arial" w:hAnsi="Arial" w:cs="Arial"/>
          <w:lang w:val="eu-ES"/>
        </w:rPr>
        <w:t>tratuaren prezioaren %</w:t>
      </w:r>
      <w:r w:rsidR="003B7779" w:rsidRPr="005A4F52">
        <w:rPr>
          <w:rFonts w:ascii="Arial" w:hAnsi="Arial" w:cs="Arial"/>
          <w:lang w:val="eu-ES"/>
        </w:rPr>
        <w:t xml:space="preserve"> </w:t>
      </w:r>
      <w:r w:rsidR="00811B11" w:rsidRPr="005A4F52">
        <w:rPr>
          <w:rFonts w:ascii="Arial" w:hAnsi="Arial" w:cs="Arial"/>
          <w:lang w:val="eu-ES"/>
        </w:rPr>
        <w:t>5</w:t>
      </w:r>
      <w:r w:rsidRPr="005A4F52">
        <w:rPr>
          <w:rFonts w:ascii="Arial" w:hAnsi="Arial" w:cs="Arial"/>
          <w:lang w:val="eu-ES"/>
        </w:rPr>
        <w:t xml:space="preserve"> multiplo batera iristen direnean, kontratazio organoak eskumena izango du kontratua suntsit</w:t>
      </w:r>
      <w:r w:rsidR="00DB2782" w:rsidRPr="005A4F52">
        <w:rPr>
          <w:rFonts w:ascii="Arial" w:hAnsi="Arial" w:cs="Arial"/>
          <w:lang w:val="eu-ES"/>
        </w:rPr>
        <w:t>zeko edo beste zigor</w:t>
      </w:r>
      <w:r w:rsidRPr="005A4F52">
        <w:rPr>
          <w:rFonts w:ascii="Arial" w:hAnsi="Arial" w:cs="Arial"/>
          <w:lang w:val="eu-ES"/>
        </w:rPr>
        <w:t xml:space="preserve"> batzuk ezarriz harekin jarraitzeko.</w:t>
      </w:r>
    </w:p>
    <w:p w:rsidR="00015EB1" w:rsidRPr="005A4F52" w:rsidRDefault="00015EB1" w:rsidP="00471085">
      <w:pPr>
        <w:autoSpaceDE w:val="0"/>
        <w:autoSpaceDN w:val="0"/>
        <w:adjustRightInd w:val="0"/>
        <w:spacing w:before="60" w:line="240" w:lineRule="atLeast"/>
        <w:jc w:val="both"/>
        <w:rPr>
          <w:rFonts w:ascii="Arial" w:hAnsi="Arial" w:cs="Arial"/>
          <w:lang w:val="eu-ES"/>
        </w:rPr>
      </w:pPr>
    </w:p>
    <w:p w:rsidR="00015EB1" w:rsidRPr="005A4F52" w:rsidRDefault="00015EB1" w:rsidP="00BE579E">
      <w:pPr>
        <w:pStyle w:val="Ttulo1"/>
        <w:spacing w:before="120" w:line="240" w:lineRule="atLeast"/>
        <w:jc w:val="center"/>
        <w:rPr>
          <w:sz w:val="22"/>
          <w:szCs w:val="22"/>
          <w:lang w:val="eu-ES"/>
        </w:rPr>
      </w:pPr>
      <w:r w:rsidRPr="005A4F52">
        <w:rPr>
          <w:lang w:val="eu-ES"/>
        </w:rPr>
        <w:br w:type="page"/>
      </w:r>
      <w:bookmarkStart w:id="119" w:name="Anx_1"/>
      <w:bookmarkStart w:id="120" w:name="_Toc509225557"/>
      <w:bookmarkStart w:id="121" w:name="_Toc63778030"/>
      <w:r w:rsidRPr="005A4F52">
        <w:rPr>
          <w:sz w:val="22"/>
          <w:szCs w:val="22"/>
          <w:lang w:val="eu-ES"/>
        </w:rPr>
        <w:lastRenderedPageBreak/>
        <w:t xml:space="preserve">I. ERANSKINA.- </w:t>
      </w:r>
      <w:bookmarkEnd w:id="119"/>
      <w:r w:rsidRPr="005A4F52">
        <w:rPr>
          <w:sz w:val="22"/>
          <w:szCs w:val="22"/>
          <w:lang w:val="eu-ES"/>
        </w:rPr>
        <w:t>LIZITAZIO ELEKTRONIKORAKO JARRAIBIDEAK</w:t>
      </w:r>
      <w:bookmarkEnd w:id="120"/>
      <w:bookmarkEnd w:id="121"/>
    </w:p>
    <w:p w:rsidR="00CE7E75" w:rsidRPr="005A4F52" w:rsidRDefault="00CE7E75" w:rsidP="00CE7E75">
      <w:pPr>
        <w:tabs>
          <w:tab w:val="left" w:pos="425"/>
        </w:tabs>
        <w:spacing w:before="60" w:line="240" w:lineRule="atLeast"/>
        <w:jc w:val="both"/>
        <w:rPr>
          <w:rFonts w:ascii="Arial" w:hAnsi="Arial" w:cs="Arial"/>
          <w:b/>
          <w:lang w:val="eu-ES" w:eastAsia="en-US"/>
        </w:rPr>
      </w:pPr>
    </w:p>
    <w:p w:rsidR="00CE7E75" w:rsidRPr="005A4F52" w:rsidRDefault="00CE7E75" w:rsidP="00CE7E75">
      <w:pPr>
        <w:spacing w:before="60" w:line="240" w:lineRule="atLeast"/>
        <w:jc w:val="both"/>
        <w:rPr>
          <w:rFonts w:ascii="Arial" w:hAnsi="Arial" w:cs="Arial"/>
          <w:b/>
          <w:lang w:val="eu-ES"/>
        </w:rPr>
      </w:pPr>
      <w:r w:rsidRPr="005A4F52">
        <w:rPr>
          <w:rFonts w:ascii="Arial" w:hAnsi="Arial" w:cs="Arial"/>
          <w:b/>
          <w:lang w:val="eu-ES"/>
        </w:rPr>
        <w:t>I.- LIZITAZIO ELEKTRONIKORAKO SISTEMA</w:t>
      </w:r>
    </w:p>
    <w:p w:rsidR="00CE7E75" w:rsidRPr="005A4F52" w:rsidRDefault="00CE7E75" w:rsidP="00CE7E75">
      <w:pPr>
        <w:pStyle w:val="Prrafodelista"/>
        <w:numPr>
          <w:ilvl w:val="0"/>
          <w:numId w:val="26"/>
        </w:numPr>
        <w:spacing w:before="120" w:after="0" w:line="240" w:lineRule="atLeast"/>
        <w:ind w:left="568" w:hanging="284"/>
        <w:jc w:val="both"/>
        <w:rPr>
          <w:rFonts w:ascii="Arial" w:hAnsi="Arial" w:cs="Arial"/>
          <w:b/>
          <w:sz w:val="20"/>
          <w:szCs w:val="20"/>
          <w:lang w:val="eu-ES"/>
        </w:rPr>
      </w:pPr>
      <w:r w:rsidRPr="005A4F52">
        <w:rPr>
          <w:rFonts w:ascii="Arial" w:hAnsi="Arial" w:cs="Arial"/>
          <w:b/>
          <w:sz w:val="20"/>
          <w:szCs w:val="20"/>
          <w:lang w:val="eu-ES"/>
        </w:rPr>
        <w:t>Kontratazio prozeduretako izapideetarako lizitazio elektronikorak</w:t>
      </w:r>
      <w:r w:rsidR="00B96CDA" w:rsidRPr="005A4F52">
        <w:rPr>
          <w:rFonts w:ascii="Arial" w:hAnsi="Arial" w:cs="Arial"/>
          <w:b/>
          <w:sz w:val="20"/>
          <w:szCs w:val="20"/>
          <w:lang w:val="eu-ES"/>
        </w:rPr>
        <w:t>o sistema erabiltzeko beharkizunak</w:t>
      </w:r>
    </w:p>
    <w:p w:rsidR="00CE7E75" w:rsidRPr="005A4F52" w:rsidRDefault="00B96CDA" w:rsidP="00CE7E75">
      <w:pPr>
        <w:numPr>
          <w:ilvl w:val="1"/>
          <w:numId w:val="27"/>
        </w:numPr>
        <w:spacing w:before="120" w:line="240" w:lineRule="atLeast"/>
        <w:ind w:left="992" w:hanging="425"/>
        <w:jc w:val="both"/>
        <w:rPr>
          <w:rFonts w:ascii="Arial" w:eastAsia="Calibri" w:hAnsi="Arial" w:cs="Arial"/>
          <w:b/>
          <w:szCs w:val="22"/>
          <w:lang w:val="eu-ES" w:eastAsia="en-US"/>
        </w:rPr>
      </w:pPr>
      <w:r w:rsidRPr="005A4F52">
        <w:rPr>
          <w:rFonts w:ascii="Arial" w:eastAsia="Calibri" w:hAnsi="Arial" w:cs="Arial"/>
          <w:b/>
          <w:szCs w:val="22"/>
          <w:lang w:val="eu-ES" w:eastAsia="en-US"/>
        </w:rPr>
        <w:t>Administrazio beharkizunak</w:t>
      </w:r>
      <w:r w:rsidR="00CE7E75" w:rsidRPr="005A4F52">
        <w:rPr>
          <w:rFonts w:ascii="Arial" w:eastAsia="Calibri" w:hAnsi="Arial" w:cs="Arial"/>
          <w:b/>
          <w:szCs w:val="22"/>
          <w:lang w:val="eu-ES" w:eastAsia="en-US"/>
        </w:rPr>
        <w:t>:</w:t>
      </w:r>
    </w:p>
    <w:p w:rsidR="00785BBA" w:rsidRPr="005A4F52" w:rsidRDefault="00785BBA" w:rsidP="00785BBA">
      <w:pPr>
        <w:pStyle w:val="Prrafodelista"/>
        <w:spacing w:before="60" w:after="0" w:line="240" w:lineRule="atLeast"/>
        <w:ind w:left="1276" w:hanging="425"/>
        <w:jc w:val="both"/>
        <w:rPr>
          <w:rFonts w:ascii="Arial" w:hAnsi="Arial" w:cs="Arial"/>
          <w:sz w:val="20"/>
          <w:szCs w:val="20"/>
        </w:rPr>
      </w:pPr>
      <w:r w:rsidRPr="005A4F52">
        <w:rPr>
          <w:rFonts w:ascii="Arial" w:hAnsi="Arial" w:cs="Arial"/>
          <w:sz w:val="20"/>
          <w:szCs w:val="20"/>
        </w:rPr>
        <w:t>a)</w:t>
      </w:r>
      <w:r w:rsidRPr="005A4F52">
        <w:rPr>
          <w:rFonts w:ascii="Arial" w:hAnsi="Arial" w:cs="Arial"/>
          <w:sz w:val="20"/>
          <w:szCs w:val="20"/>
        </w:rPr>
        <w:tab/>
        <w:t xml:space="preserve">Ziurtagiri digital bat izatea, lizitazio elektronikorako sisteman identifikazio eta sinadurarako bitarteko gisa onartuta dagoena. Lizitazio elektronikorako sistemara sartzeko atariak momentu oro baimendutako ziurtagiri elektronikoen zerrenda eguneratua erakutsiko du. </w:t>
      </w:r>
    </w:p>
    <w:p w:rsidR="00785BBA" w:rsidRPr="005A4F52" w:rsidRDefault="00785BBA" w:rsidP="00785BBA">
      <w:pPr>
        <w:pStyle w:val="Prrafodelista"/>
        <w:spacing w:before="60" w:after="0" w:line="240" w:lineRule="atLeast"/>
        <w:ind w:left="1276" w:hanging="425"/>
        <w:jc w:val="both"/>
        <w:rPr>
          <w:rFonts w:ascii="Arial" w:hAnsi="Arial" w:cs="Arial"/>
          <w:sz w:val="20"/>
          <w:szCs w:val="20"/>
        </w:rPr>
      </w:pPr>
      <w:r w:rsidRPr="005A4F52">
        <w:rPr>
          <w:rFonts w:ascii="Arial" w:hAnsi="Arial" w:cs="Arial"/>
          <w:sz w:val="20"/>
          <w:szCs w:val="20"/>
        </w:rPr>
        <w:t>b)</w:t>
      </w:r>
      <w:r w:rsidRPr="005A4F52">
        <w:rPr>
          <w:rFonts w:ascii="Arial" w:hAnsi="Arial" w:cs="Arial"/>
          <w:sz w:val="20"/>
          <w:szCs w:val="20"/>
        </w:rPr>
        <w:tab/>
        <w:t>Enpresak erregistro horietakoren batean alta emanda egon behar du: EAEko Lizitatzaileen eta Enpresa Sailkatuen Erregistroan (ROC) zein Estatukoan (ROLECE), edota, lizitatzaileen barne-erregistroan (KPE-CPE).</w:t>
      </w:r>
    </w:p>
    <w:p w:rsidR="00CE7E75" w:rsidRPr="005A4F52" w:rsidRDefault="00B96CDA" w:rsidP="00CE7E75">
      <w:pPr>
        <w:numPr>
          <w:ilvl w:val="1"/>
          <w:numId w:val="27"/>
        </w:numPr>
        <w:spacing w:before="120" w:line="240" w:lineRule="atLeast"/>
        <w:ind w:left="992" w:hanging="425"/>
        <w:jc w:val="both"/>
        <w:rPr>
          <w:rFonts w:ascii="Arial" w:eastAsia="Calibri" w:hAnsi="Arial" w:cs="Arial"/>
          <w:b/>
          <w:szCs w:val="22"/>
          <w:lang w:val="eu-ES" w:eastAsia="en-US"/>
        </w:rPr>
      </w:pPr>
      <w:r w:rsidRPr="005A4F52">
        <w:rPr>
          <w:rFonts w:ascii="Arial" w:eastAsia="Calibri" w:hAnsi="Arial" w:cs="Arial"/>
          <w:b/>
          <w:szCs w:val="22"/>
          <w:lang w:val="eu-ES" w:eastAsia="en-US"/>
        </w:rPr>
        <w:t>Berharkizun</w:t>
      </w:r>
      <w:r w:rsidR="00CE7E75" w:rsidRPr="005A4F52">
        <w:rPr>
          <w:rFonts w:ascii="Arial" w:eastAsia="Calibri" w:hAnsi="Arial" w:cs="Arial"/>
          <w:b/>
          <w:szCs w:val="22"/>
          <w:lang w:val="eu-ES" w:eastAsia="en-US"/>
        </w:rPr>
        <w:t xml:space="preserve"> teknikoak:</w:t>
      </w:r>
    </w:p>
    <w:p w:rsidR="00CE7E75" w:rsidRPr="005A4F52" w:rsidRDefault="00CE7E75" w:rsidP="00CE7E75">
      <w:pPr>
        <w:spacing w:before="60" w:line="240" w:lineRule="atLeast"/>
        <w:ind w:left="567"/>
        <w:jc w:val="both"/>
        <w:rPr>
          <w:rFonts w:ascii="Arial" w:hAnsi="Arial" w:cs="Arial"/>
          <w:sz w:val="19"/>
          <w:szCs w:val="19"/>
          <w:lang w:val="eu-ES"/>
        </w:rPr>
      </w:pPr>
      <w:r w:rsidRPr="005A4F52">
        <w:rPr>
          <w:rFonts w:ascii="Arial" w:hAnsi="Arial" w:cs="Arial"/>
          <w:lang w:val="eu-ES"/>
        </w:rPr>
        <w:t>Ele</w:t>
      </w:r>
      <w:r w:rsidR="00B96CDA" w:rsidRPr="005A4F52">
        <w:rPr>
          <w:rFonts w:ascii="Arial" w:hAnsi="Arial" w:cs="Arial"/>
          <w:lang w:val="eu-ES"/>
        </w:rPr>
        <w:t>ktronikoki lizitatzeko beharkizun</w:t>
      </w:r>
      <w:r w:rsidRPr="005A4F52">
        <w:rPr>
          <w:rFonts w:ascii="Arial" w:hAnsi="Arial" w:cs="Arial"/>
          <w:lang w:val="eu-ES"/>
        </w:rPr>
        <w:t xml:space="preserve"> teknikoei buruzko informazioa lotura honetan aurkitu daiteke:</w:t>
      </w:r>
      <w:r w:rsidR="0014272D" w:rsidRPr="005A4F52">
        <w:rPr>
          <w:rFonts w:ascii="Arial" w:hAnsi="Arial" w:cs="Arial"/>
          <w:lang w:val="eu-ES"/>
        </w:rPr>
        <w:t> </w:t>
      </w:r>
      <w:hyperlink r:id="rId14" w:history="1">
        <w:r w:rsidR="00A01FF9" w:rsidRPr="005A4F52">
          <w:rPr>
            <w:rStyle w:val="Hipervnculo"/>
            <w:rFonts w:ascii="Arial" w:hAnsi="Arial" w:cs="Arial"/>
            <w:lang w:val="eu-ES" w:eastAsia="en-US"/>
          </w:rPr>
          <w:t>https://www.contratacion.euskadi.eus/informazio-orokorra-lizitazio-elektronikoa/w32-kpelicel/eu/</w:t>
        </w:r>
      </w:hyperlink>
    </w:p>
    <w:p w:rsidR="00CE7E75" w:rsidRPr="005A4F52" w:rsidRDefault="00CE7E75" w:rsidP="00CE7E75">
      <w:pPr>
        <w:pStyle w:val="Prrafodelista"/>
        <w:numPr>
          <w:ilvl w:val="0"/>
          <w:numId w:val="26"/>
        </w:numPr>
        <w:spacing w:before="120" w:after="0" w:line="240" w:lineRule="atLeast"/>
        <w:ind w:left="568" w:hanging="284"/>
        <w:jc w:val="both"/>
        <w:rPr>
          <w:rFonts w:ascii="Arial" w:hAnsi="Arial" w:cs="Arial"/>
          <w:b/>
          <w:sz w:val="20"/>
          <w:szCs w:val="20"/>
          <w:lang w:val="eu-ES"/>
        </w:rPr>
      </w:pPr>
      <w:r w:rsidRPr="005A4F52">
        <w:rPr>
          <w:rFonts w:ascii="Arial" w:hAnsi="Arial" w:cs="Arial"/>
          <w:b/>
          <w:sz w:val="20"/>
          <w:szCs w:val="20"/>
          <w:lang w:val="eu-ES"/>
        </w:rPr>
        <w:t>Lizitazio elektronikoko sistemara sartzeko modua:</w:t>
      </w:r>
    </w:p>
    <w:p w:rsidR="00CE7E75" w:rsidRPr="005A4F52" w:rsidRDefault="00CE7E75" w:rsidP="00CE7E75">
      <w:pPr>
        <w:pStyle w:val="Prrafodelista"/>
        <w:spacing w:before="60" w:after="0" w:line="240" w:lineRule="atLeast"/>
        <w:ind w:left="567"/>
        <w:contextualSpacing w:val="0"/>
        <w:jc w:val="both"/>
      </w:pPr>
      <w:r w:rsidRPr="005A4F52">
        <w:rPr>
          <w:rFonts w:ascii="Arial" w:hAnsi="Arial" w:cs="Arial"/>
          <w:sz w:val="20"/>
          <w:szCs w:val="20"/>
          <w:lang w:val="eu-ES"/>
        </w:rPr>
        <w:t xml:space="preserve">Sistema erabili ahal izateko, atari honetan sartu beharko da: </w:t>
      </w:r>
    </w:p>
    <w:p w:rsidR="00785BBA" w:rsidRPr="005A4F52" w:rsidRDefault="0057496F" w:rsidP="00785BBA">
      <w:pPr>
        <w:spacing w:before="60"/>
        <w:ind w:left="567"/>
        <w:jc w:val="both"/>
        <w:rPr>
          <w:rStyle w:val="Hipervnculo"/>
          <w:rFonts w:ascii="Arial" w:eastAsiaTheme="minorHAnsi" w:hAnsi="Arial" w:cs="Arial"/>
          <w:lang w:val="eu-ES" w:eastAsia="en-US"/>
        </w:rPr>
      </w:pPr>
      <w:hyperlink r:id="rId15" w:history="1">
        <w:r w:rsidR="00785BBA" w:rsidRPr="005A4F52">
          <w:rPr>
            <w:rStyle w:val="Hipervnculo"/>
            <w:rFonts w:ascii="Arial" w:eastAsiaTheme="minorHAnsi" w:hAnsi="Arial" w:cs="Arial"/>
            <w:lang w:val="eu-ES" w:eastAsia="en-US"/>
          </w:rPr>
          <w:t>https://www.contratacion.euskadi.eus/kpecpe-licitacion_electronica-kontratazioa_eu/w32-kpelicel/eu/</w:t>
        </w:r>
      </w:hyperlink>
    </w:p>
    <w:p w:rsidR="00CE7E75" w:rsidRPr="005A4F52" w:rsidRDefault="00CE7E75" w:rsidP="00CE7E75">
      <w:pPr>
        <w:spacing w:before="360" w:line="240" w:lineRule="atLeast"/>
        <w:jc w:val="both"/>
        <w:rPr>
          <w:rFonts w:ascii="Arial" w:eastAsia="Calibri" w:hAnsi="Arial" w:cs="Arial"/>
          <w:b/>
          <w:szCs w:val="22"/>
          <w:lang w:val="eu-ES" w:eastAsia="en-US"/>
        </w:rPr>
      </w:pPr>
      <w:r w:rsidRPr="005A4F52">
        <w:rPr>
          <w:rFonts w:ascii="Arial" w:eastAsia="Calibri" w:hAnsi="Arial" w:cs="Arial"/>
          <w:b/>
          <w:szCs w:val="22"/>
          <w:lang w:val="eu-ES" w:eastAsia="en-US"/>
        </w:rPr>
        <w:t>Lizitazio elektronikoari buruzko zalantzak edo gorabeherak argitzeko zerbitzua:</w:t>
      </w:r>
    </w:p>
    <w:p w:rsidR="00CE7E75" w:rsidRPr="005A4F52" w:rsidRDefault="00CE7E75" w:rsidP="00CE7E75">
      <w:pPr>
        <w:spacing w:before="120" w:line="240" w:lineRule="atLeast"/>
        <w:jc w:val="center"/>
        <w:rPr>
          <w:rFonts w:ascii="Arial" w:hAnsi="Arial" w:cs="Arial"/>
          <w:b/>
          <w:sz w:val="24"/>
          <w:szCs w:val="24"/>
          <w:lang w:val="eu-ES"/>
        </w:rPr>
      </w:pPr>
      <w:r w:rsidRPr="005A4F52">
        <w:rPr>
          <w:rFonts w:ascii="Arial" w:eastAsia="Calibri" w:hAnsi="Arial" w:cs="Arial"/>
          <w:b/>
          <w:sz w:val="24"/>
          <w:szCs w:val="24"/>
          <w:lang w:val="eu-ES" w:eastAsia="en-US"/>
        </w:rPr>
        <w:t>945</w:t>
      </w:r>
      <w:r w:rsidRPr="005A4F52">
        <w:rPr>
          <w:rFonts w:ascii="Arial" w:hAnsi="Arial" w:cs="Arial"/>
          <w:b/>
          <w:sz w:val="24"/>
          <w:szCs w:val="24"/>
          <w:lang w:val="eu-ES"/>
        </w:rPr>
        <w:t xml:space="preserve"> 016 298</w:t>
      </w:r>
    </w:p>
    <w:p w:rsidR="00CE7E75" w:rsidRPr="005A4F52" w:rsidRDefault="00CE7E75" w:rsidP="00CE7E75">
      <w:pPr>
        <w:pStyle w:val="Prrafodelista"/>
        <w:tabs>
          <w:tab w:val="left" w:pos="0"/>
          <w:tab w:val="left" w:pos="400"/>
        </w:tabs>
        <w:spacing w:before="60" w:after="0" w:line="240" w:lineRule="atLeast"/>
        <w:ind w:left="0"/>
        <w:jc w:val="both"/>
        <w:rPr>
          <w:rStyle w:val="Hipervnculo"/>
          <w:rFonts w:ascii="Arial" w:hAnsi="Arial" w:cs="Arial"/>
          <w:color w:val="auto"/>
          <w:sz w:val="20"/>
          <w:szCs w:val="20"/>
          <w:u w:val="none"/>
          <w:lang w:val="eu-ES"/>
        </w:rPr>
      </w:pPr>
    </w:p>
    <w:p w:rsidR="00CE7E75" w:rsidRPr="005A4F52" w:rsidRDefault="00CE7E75" w:rsidP="00CE7E75">
      <w:pPr>
        <w:spacing w:after="60" w:line="240" w:lineRule="atLeast"/>
        <w:ind w:right="-1"/>
        <w:jc w:val="both"/>
        <w:rPr>
          <w:rFonts w:ascii="Arial" w:hAnsi="Arial" w:cs="Arial"/>
          <w:b/>
          <w:lang w:val="eu-ES"/>
        </w:rPr>
      </w:pPr>
      <w:r w:rsidRPr="005A4F52">
        <w:rPr>
          <w:rFonts w:ascii="Arial" w:hAnsi="Arial" w:cs="Arial"/>
          <w:b/>
          <w:lang w:val="eu-ES"/>
        </w:rPr>
        <w:t>II.- JAKINARAZPEN ETA KOMUNIKAZIO ELEKTRONIKOAK</w:t>
      </w:r>
    </w:p>
    <w:p w:rsidR="00CE7E75" w:rsidRPr="005A4F52" w:rsidRDefault="00CE7E75" w:rsidP="00CE7E75">
      <w:pPr>
        <w:spacing w:after="60" w:line="240" w:lineRule="atLeast"/>
        <w:ind w:left="567" w:right="-1"/>
        <w:jc w:val="both"/>
        <w:rPr>
          <w:rFonts w:ascii="Arial" w:hAnsi="Arial" w:cs="Arial"/>
          <w:lang w:val="eu-ES"/>
        </w:rPr>
      </w:pPr>
      <w:r w:rsidRPr="005A4F52">
        <w:rPr>
          <w:rFonts w:ascii="Arial" w:hAnsi="Arial" w:cs="Arial"/>
          <w:lang w:val="eu-ES"/>
        </w:rPr>
        <w:t xml:space="preserve">Jakinarazpen eta komunikazio elektronikoak Gipuzkoako Foru Aldundiaren egoitza elektronikoaren bidez egingo dira, helbide honetan: </w:t>
      </w:r>
      <w:hyperlink r:id="rId16" w:history="1">
        <w:r w:rsidRPr="005A4F52">
          <w:rPr>
            <w:rStyle w:val="Hipervnculo"/>
            <w:rFonts w:ascii="Arial" w:hAnsi="Arial" w:cs="Arial"/>
            <w:lang w:val="eu-ES"/>
          </w:rPr>
          <w:t>https://egoitza.gipuzkoa.eus/eu/</w:t>
        </w:r>
      </w:hyperlink>
      <w:r w:rsidRPr="005A4F52">
        <w:rPr>
          <w:rFonts w:ascii="Arial" w:hAnsi="Arial" w:cs="Arial"/>
          <w:lang w:val="eu-ES"/>
        </w:rPr>
        <w:t xml:space="preserve">. Jakinarazpen edo komunikazio bat bidaltzen den bakoitzean, ohar bat bidaliko zaio enpresari, horrek </w:t>
      </w:r>
      <w:r w:rsidRPr="005A4F52">
        <w:rPr>
          <w:rFonts w:ascii="Arial" w:hAnsi="Arial" w:cs="Arial"/>
          <w:b/>
          <w:lang w:val="eu-ES"/>
        </w:rPr>
        <w:t>I. eranskin</w:t>
      </w:r>
      <w:r w:rsidRPr="005A4F52">
        <w:rPr>
          <w:rFonts w:ascii="Arial" w:hAnsi="Arial" w:cs="Arial"/>
          <w:lang w:val="eu-ES"/>
        </w:rPr>
        <w:t xml:space="preserve"> honen </w:t>
      </w:r>
      <w:hyperlink w:anchor="Anx_A1" w:history="1">
        <w:r w:rsidRPr="005A4F52">
          <w:rPr>
            <w:rStyle w:val="Hipervnculo"/>
            <w:rFonts w:ascii="Arial" w:hAnsi="Arial" w:cs="Arial"/>
            <w:b/>
            <w:lang w:val="eu-ES"/>
          </w:rPr>
          <w:t>gehigarrian</w:t>
        </w:r>
      </w:hyperlink>
      <w:r w:rsidRPr="005A4F52">
        <w:rPr>
          <w:rFonts w:ascii="Arial" w:hAnsi="Arial" w:cs="Arial"/>
          <w:lang w:val="eu-ES"/>
        </w:rPr>
        <w:t xml:space="preserve"> horretarako zehaztutako helbide elektronikora.</w:t>
      </w:r>
    </w:p>
    <w:p w:rsidR="00CE7E75" w:rsidRPr="005A4F52" w:rsidRDefault="00CE7E75" w:rsidP="00CE7E75">
      <w:pPr>
        <w:spacing w:after="60" w:line="240" w:lineRule="atLeast"/>
        <w:ind w:left="567" w:right="-1"/>
        <w:jc w:val="both"/>
        <w:rPr>
          <w:rFonts w:ascii="Arial" w:hAnsi="Arial" w:cs="Arial"/>
          <w:lang w:val="eu-ES"/>
        </w:rPr>
      </w:pPr>
    </w:p>
    <w:p w:rsidR="00015EB1" w:rsidRPr="005A4F52" w:rsidRDefault="00015EB1" w:rsidP="00024D0A">
      <w:pPr>
        <w:ind w:left="360" w:right="-1"/>
        <w:jc w:val="both"/>
        <w:rPr>
          <w:rFonts w:ascii="Arial" w:hAnsi="Arial" w:cs="Arial"/>
          <w:lang w:val="eu-ES"/>
        </w:rPr>
      </w:pPr>
      <w:r w:rsidRPr="005A4F52">
        <w:rPr>
          <w:rFonts w:ascii="Arial" w:hAnsi="Arial" w:cs="Arial"/>
          <w:lang w:val="eu-ES"/>
        </w:rPr>
        <w:br w:type="page"/>
      </w:r>
    </w:p>
    <w:p w:rsidR="0032321D" w:rsidRPr="005A4F52" w:rsidRDefault="00015EB1" w:rsidP="00954C48">
      <w:pPr>
        <w:pStyle w:val="Ttulo1"/>
        <w:jc w:val="center"/>
        <w:rPr>
          <w:sz w:val="22"/>
          <w:szCs w:val="22"/>
          <w:lang w:val="eu-ES"/>
        </w:rPr>
      </w:pPr>
      <w:bookmarkStart w:id="122" w:name="_ANEXO_XXX.-_"/>
      <w:bookmarkStart w:id="123" w:name="_ANEXO_XXX.-_MODELO_"/>
      <w:bookmarkStart w:id="124" w:name="_ANEXO_XXX.-_MODELO_6"/>
      <w:bookmarkStart w:id="125" w:name="_ANEXO_XXX._MODELO"/>
      <w:bookmarkStart w:id="126" w:name="_ANEXO_XXX.-_MODELO_9"/>
      <w:bookmarkStart w:id="127" w:name="_ANEXO_III.-_MODELO"/>
      <w:bookmarkStart w:id="128" w:name="_ANEXO_IV.-_MODELO"/>
      <w:bookmarkStart w:id="129" w:name="_ANEXO_I.-_INSTRUCCIONES"/>
      <w:bookmarkStart w:id="130" w:name="_ANEXO_II.-_INSTRUCCIONES"/>
      <w:bookmarkStart w:id="131" w:name="Anx_A1"/>
      <w:bookmarkStart w:id="132" w:name="_Toc510690471"/>
      <w:bookmarkStart w:id="133" w:name="_Toc63778031"/>
      <w:bookmarkStart w:id="134" w:name="_Toc463331603"/>
      <w:bookmarkStart w:id="135" w:name="_Toc480816088"/>
      <w:bookmarkEnd w:id="122"/>
      <w:bookmarkEnd w:id="123"/>
      <w:bookmarkEnd w:id="124"/>
      <w:bookmarkEnd w:id="125"/>
      <w:bookmarkEnd w:id="126"/>
      <w:bookmarkEnd w:id="127"/>
      <w:bookmarkEnd w:id="128"/>
      <w:bookmarkEnd w:id="129"/>
      <w:bookmarkEnd w:id="130"/>
      <w:r w:rsidRPr="005A4F52">
        <w:rPr>
          <w:sz w:val="22"/>
          <w:szCs w:val="22"/>
          <w:lang w:val="eu-ES"/>
        </w:rPr>
        <w:lastRenderedPageBreak/>
        <w:t xml:space="preserve">I. ERANSKINAREN GEHIGARRIA.- </w:t>
      </w:r>
      <w:bookmarkEnd w:id="131"/>
      <w:r w:rsidR="0032321D" w:rsidRPr="005A4F52">
        <w:rPr>
          <w:sz w:val="22"/>
          <w:szCs w:val="22"/>
          <w:lang w:val="eu-ES"/>
        </w:rPr>
        <w:t xml:space="preserve"> </w:t>
      </w:r>
      <w:bookmarkEnd w:id="132"/>
      <w:bookmarkEnd w:id="133"/>
      <w:r w:rsidR="0032321D" w:rsidRPr="005A4F52">
        <w:rPr>
          <w:sz w:val="22"/>
          <w:szCs w:val="22"/>
          <w:lang w:val="eu-ES"/>
        </w:rPr>
        <w:t>ERANTZUKIZUNPEKO ADIERAZPENA</w:t>
      </w:r>
    </w:p>
    <w:p w:rsidR="00015EB1" w:rsidRPr="005A4F52" w:rsidRDefault="0032321D" w:rsidP="000B2276">
      <w:pPr>
        <w:pStyle w:val="Ttulo1"/>
        <w:spacing w:before="120" w:line="240" w:lineRule="atLeast"/>
        <w:jc w:val="center"/>
        <w:rPr>
          <w:sz w:val="22"/>
          <w:szCs w:val="22"/>
          <w:lang w:val="eu-ES"/>
        </w:rPr>
      </w:pPr>
      <w:r w:rsidRPr="005A4F52">
        <w:rPr>
          <w:sz w:val="22"/>
          <w:szCs w:val="22"/>
          <w:lang w:val="eu-ES"/>
        </w:rPr>
        <w:t>JAKINARAZPEN ETA KOMUNIKAZIOAK JASOTZEKO DATUAK ETA JARDUERA EKONOMIKOEN GAINEKO ZERGARI BURUZKO DATUETARA SARTZEKO BAIMENA</w:t>
      </w: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015EB1" w:rsidRPr="005A4F52" w:rsidTr="00024D0A">
        <w:trPr>
          <w:trHeight w:hRule="exact" w:val="340"/>
        </w:trPr>
        <w:tc>
          <w:tcPr>
            <w:tcW w:w="8504" w:type="dxa"/>
            <w:gridSpan w:val="4"/>
            <w:tcBorders>
              <w:bottom w:val="single" w:sz="4" w:space="0" w:color="auto"/>
            </w:tcBorders>
          </w:tcPr>
          <w:p w:rsidR="00015EB1" w:rsidRPr="005A4F52" w:rsidRDefault="00015EB1" w:rsidP="00024D0A">
            <w:pPr>
              <w:spacing w:before="80" w:after="20"/>
              <w:rPr>
                <w:color w:val="000000"/>
                <w:sz w:val="18"/>
                <w:lang w:val="eu-ES"/>
              </w:rPr>
            </w:pPr>
            <w:r w:rsidRPr="005A4F52">
              <w:rPr>
                <w:rFonts w:ascii="Arial" w:hAnsi="Arial"/>
                <w:b/>
                <w:bCs/>
                <w:position w:val="19"/>
                <w:sz w:val="18"/>
                <w:lang w:val="eu-ES"/>
              </w:rPr>
              <w:t>IDENTIFIKAZIO DATUAK</w:t>
            </w:r>
          </w:p>
        </w:tc>
      </w:tr>
      <w:tr w:rsidR="00015EB1" w:rsidRPr="005A4F52" w:rsidTr="00024D0A">
        <w:trPr>
          <w:trHeight w:val="463"/>
        </w:trPr>
        <w:tc>
          <w:tcPr>
            <w:tcW w:w="5617" w:type="dxa"/>
            <w:gridSpan w:val="3"/>
            <w:tcBorders>
              <w:top w:val="single" w:sz="4" w:space="0" w:color="auto"/>
            </w:tcBorders>
            <w:vAlign w:val="center"/>
          </w:tcPr>
          <w:p w:rsidR="00015EB1" w:rsidRPr="005A4F52" w:rsidRDefault="00015EB1" w:rsidP="00F93746">
            <w:pPr>
              <w:spacing w:after="80"/>
              <w:rPr>
                <w:rFonts w:ascii="Arial" w:hAnsi="Arial"/>
                <w:color w:val="000000"/>
                <w:sz w:val="18"/>
                <w:szCs w:val="18"/>
                <w:lang w:val="eu-ES"/>
              </w:rPr>
            </w:pPr>
            <w:r w:rsidRPr="005A4F52">
              <w:rPr>
                <w:rFonts w:ascii="Arial" w:hAnsi="Arial"/>
                <w:b/>
                <w:bCs/>
                <w:sz w:val="18"/>
                <w:szCs w:val="18"/>
                <w:lang w:val="eu-ES"/>
              </w:rPr>
              <w:t>1. abizena, 2. abizena, izena</w:t>
            </w:r>
          </w:p>
        </w:tc>
        <w:tc>
          <w:tcPr>
            <w:tcW w:w="2887" w:type="dxa"/>
            <w:tcBorders>
              <w:top w:val="single" w:sz="4" w:space="0" w:color="auto"/>
            </w:tcBorders>
          </w:tcPr>
          <w:p w:rsidR="00015EB1" w:rsidRPr="005A4F52" w:rsidRDefault="00815AE9" w:rsidP="00024D0A">
            <w:pPr>
              <w:spacing w:after="80"/>
              <w:rPr>
                <w:rFonts w:ascii="Arial" w:hAnsi="Arial"/>
                <w:b/>
                <w:bCs/>
                <w:color w:val="000000"/>
                <w:sz w:val="18"/>
                <w:szCs w:val="18"/>
                <w:lang w:val="eu-ES"/>
              </w:rPr>
            </w:pPr>
            <w:r w:rsidRPr="005A4F52">
              <w:rPr>
                <w:rFonts w:ascii="Arial" w:hAnsi="Arial"/>
                <w:b/>
                <w:bCs/>
                <w:sz w:val="18"/>
                <w:szCs w:val="18"/>
                <w:lang w:val="eu-ES"/>
              </w:rPr>
              <w:t>NAN/</w:t>
            </w:r>
            <w:r w:rsidR="00015EB1" w:rsidRPr="005A4F52">
              <w:rPr>
                <w:rFonts w:ascii="Arial" w:hAnsi="Arial"/>
                <w:b/>
                <w:bCs/>
                <w:sz w:val="18"/>
                <w:szCs w:val="18"/>
                <w:lang w:val="eu-ES"/>
              </w:rPr>
              <w:t>IFZ</w:t>
            </w:r>
          </w:p>
          <w:p w:rsidR="00015EB1" w:rsidRPr="005A4F52" w:rsidRDefault="00015EB1" w:rsidP="00024D0A">
            <w:pPr>
              <w:spacing w:after="40"/>
              <w:ind w:left="45"/>
              <w:rPr>
                <w:rFonts w:ascii="Arial" w:hAnsi="Arial"/>
                <w:color w:val="000000"/>
                <w:lang w:val="eu-ES"/>
              </w:rPr>
            </w:pPr>
          </w:p>
        </w:tc>
      </w:tr>
      <w:tr w:rsidR="00015EB1" w:rsidRPr="005A4F52" w:rsidTr="00024D0A">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015EB1" w:rsidRPr="005A4F52" w:rsidRDefault="00015EB1" w:rsidP="00024D0A">
            <w:pPr>
              <w:rPr>
                <w:rFonts w:ascii="Arial" w:hAnsi="Arial"/>
                <w:b/>
                <w:bCs/>
                <w:color w:val="000000"/>
                <w:sz w:val="18"/>
                <w:szCs w:val="18"/>
                <w:lang w:val="eu-ES"/>
              </w:rPr>
            </w:pPr>
            <w:r w:rsidRPr="005A4F52">
              <w:rPr>
                <w:rFonts w:ascii="Arial" w:hAnsi="Arial"/>
                <w:b/>
                <w:color w:val="000000"/>
                <w:sz w:val="17"/>
                <w:lang w:val="eu-ES"/>
              </w:rPr>
              <w:t xml:space="preserve"> </w:t>
            </w:r>
          </w:p>
        </w:tc>
        <w:tc>
          <w:tcPr>
            <w:tcW w:w="8220" w:type="dxa"/>
            <w:gridSpan w:val="3"/>
            <w:tcBorders>
              <w:left w:val="single" w:sz="4" w:space="0" w:color="auto"/>
            </w:tcBorders>
            <w:vAlign w:val="center"/>
          </w:tcPr>
          <w:p w:rsidR="00015EB1" w:rsidRPr="005A4F52" w:rsidRDefault="00015EB1" w:rsidP="00024D0A">
            <w:pPr>
              <w:ind w:left="45"/>
              <w:rPr>
                <w:color w:val="000000"/>
                <w:sz w:val="18"/>
                <w:lang w:val="eu-ES"/>
              </w:rPr>
            </w:pPr>
            <w:r w:rsidRPr="005A4F52">
              <w:rPr>
                <w:rFonts w:ascii="Arial" w:hAnsi="Arial"/>
                <w:b/>
                <w:bCs/>
                <w:sz w:val="18"/>
                <w:szCs w:val="18"/>
                <w:lang w:val="eu-ES"/>
              </w:rPr>
              <w:t>Norberaren izenean</w:t>
            </w:r>
          </w:p>
        </w:tc>
      </w:tr>
      <w:tr w:rsidR="00015EB1" w:rsidRPr="005A4F52" w:rsidTr="00024D0A">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015EB1" w:rsidRPr="005A4F52" w:rsidRDefault="00015EB1" w:rsidP="00024D0A">
            <w:pPr>
              <w:rPr>
                <w:rFonts w:ascii="Arial" w:hAnsi="Arial"/>
                <w:b/>
                <w:bCs/>
                <w:color w:val="000000"/>
                <w:sz w:val="18"/>
                <w:szCs w:val="18"/>
                <w:lang w:val="eu-ES"/>
              </w:rPr>
            </w:pPr>
            <w:r w:rsidRPr="005A4F52">
              <w:rPr>
                <w:rFonts w:ascii="Arial" w:hAnsi="Arial"/>
                <w:b/>
                <w:color w:val="000000"/>
                <w:sz w:val="17"/>
                <w:lang w:val="eu-ES"/>
              </w:rPr>
              <w:t xml:space="preserve"> </w:t>
            </w:r>
          </w:p>
        </w:tc>
        <w:tc>
          <w:tcPr>
            <w:tcW w:w="8220" w:type="dxa"/>
            <w:gridSpan w:val="3"/>
            <w:tcBorders>
              <w:left w:val="single" w:sz="4" w:space="0" w:color="auto"/>
            </w:tcBorders>
            <w:vAlign w:val="center"/>
          </w:tcPr>
          <w:p w:rsidR="00015EB1" w:rsidRPr="005A4F52" w:rsidRDefault="00015EB1" w:rsidP="00024D0A">
            <w:pPr>
              <w:ind w:left="45"/>
              <w:rPr>
                <w:lang w:val="eu-ES"/>
              </w:rPr>
            </w:pPr>
            <w:r w:rsidRPr="005A4F52">
              <w:rPr>
                <w:rFonts w:ascii="Arial" w:hAnsi="Arial"/>
                <w:b/>
                <w:bCs/>
                <w:sz w:val="18"/>
                <w:szCs w:val="18"/>
                <w:lang w:val="eu-ES"/>
              </w:rPr>
              <w:t>Ordezkatutako enpresaren izenean</w:t>
            </w:r>
            <w:r w:rsidRPr="005A4F52">
              <w:rPr>
                <w:rFonts w:ascii="Arial" w:hAnsi="Arial"/>
                <w:b/>
                <w:bCs/>
                <w:color w:val="000000"/>
                <w:sz w:val="18"/>
                <w:lang w:val="eu-ES"/>
              </w:rPr>
              <w:t xml:space="preserve"> </w:t>
            </w:r>
          </w:p>
        </w:tc>
      </w:tr>
      <w:tr w:rsidR="00015EB1" w:rsidRPr="005A4F52" w:rsidTr="00024D0A">
        <w:trPr>
          <w:trHeight w:val="340"/>
        </w:trPr>
        <w:tc>
          <w:tcPr>
            <w:tcW w:w="3261" w:type="dxa"/>
            <w:gridSpan w:val="2"/>
            <w:vAlign w:val="center"/>
          </w:tcPr>
          <w:p w:rsidR="00015EB1" w:rsidRPr="005A4F52" w:rsidRDefault="00015EB1" w:rsidP="00024D0A">
            <w:pPr>
              <w:ind w:left="397"/>
              <w:rPr>
                <w:rFonts w:ascii="Arial" w:hAnsi="Arial"/>
                <w:b/>
                <w:bCs/>
                <w:color w:val="000000"/>
                <w:sz w:val="18"/>
                <w:lang w:val="eu-ES"/>
              </w:rPr>
            </w:pPr>
            <w:r w:rsidRPr="005A4F52">
              <w:rPr>
                <w:rFonts w:ascii="Arial" w:hAnsi="Arial"/>
                <w:b/>
                <w:bCs/>
                <w:sz w:val="18"/>
                <w:szCs w:val="18"/>
                <w:lang w:val="eu-ES"/>
              </w:rPr>
              <w:t>Ordezkatuaren sozietate izena:</w:t>
            </w:r>
          </w:p>
        </w:tc>
        <w:tc>
          <w:tcPr>
            <w:tcW w:w="5243" w:type="dxa"/>
            <w:gridSpan w:val="2"/>
            <w:vAlign w:val="center"/>
          </w:tcPr>
          <w:p w:rsidR="00015EB1" w:rsidRPr="005A4F52" w:rsidRDefault="00015EB1" w:rsidP="00024D0A">
            <w:pPr>
              <w:ind w:left="45"/>
              <w:rPr>
                <w:rFonts w:ascii="Arial" w:hAnsi="Arial"/>
                <w:bCs/>
                <w:color w:val="000000"/>
                <w:sz w:val="16"/>
                <w:lang w:val="eu-ES"/>
              </w:rPr>
            </w:pPr>
          </w:p>
        </w:tc>
      </w:tr>
      <w:tr w:rsidR="00015EB1" w:rsidRPr="005A4F52" w:rsidTr="00024D0A">
        <w:trPr>
          <w:trHeight w:val="340"/>
        </w:trPr>
        <w:tc>
          <w:tcPr>
            <w:tcW w:w="3261" w:type="dxa"/>
            <w:gridSpan w:val="2"/>
            <w:vAlign w:val="center"/>
          </w:tcPr>
          <w:p w:rsidR="00015EB1" w:rsidRPr="005A4F52" w:rsidRDefault="00015EB1" w:rsidP="00024D0A">
            <w:pPr>
              <w:ind w:left="397"/>
              <w:rPr>
                <w:rFonts w:ascii="Arial" w:hAnsi="Arial"/>
                <w:b/>
                <w:bCs/>
                <w:color w:val="000000"/>
                <w:sz w:val="18"/>
                <w:szCs w:val="18"/>
                <w:lang w:val="eu-ES"/>
              </w:rPr>
            </w:pPr>
            <w:r w:rsidRPr="005A4F52">
              <w:rPr>
                <w:rFonts w:ascii="Arial" w:hAnsi="Arial"/>
                <w:b/>
                <w:bCs/>
                <w:sz w:val="18"/>
                <w:szCs w:val="18"/>
                <w:lang w:val="eu-ES"/>
              </w:rPr>
              <w:t>Ordezkatuaren IFK:</w:t>
            </w:r>
          </w:p>
        </w:tc>
        <w:tc>
          <w:tcPr>
            <w:tcW w:w="5243" w:type="dxa"/>
            <w:gridSpan w:val="2"/>
            <w:vAlign w:val="center"/>
          </w:tcPr>
          <w:p w:rsidR="00015EB1" w:rsidRPr="005A4F52" w:rsidRDefault="00015EB1" w:rsidP="00024D0A">
            <w:pPr>
              <w:ind w:left="45"/>
              <w:rPr>
                <w:rFonts w:ascii="Arial" w:hAnsi="Arial"/>
                <w:bCs/>
                <w:color w:val="000000"/>
                <w:sz w:val="18"/>
                <w:szCs w:val="18"/>
                <w:lang w:val="eu-ES"/>
              </w:rPr>
            </w:pPr>
          </w:p>
        </w:tc>
      </w:tr>
    </w:tbl>
    <w:p w:rsidR="000D4F95" w:rsidRPr="005A4F52" w:rsidRDefault="000D4F95" w:rsidP="000D4F95">
      <w:pPr>
        <w:autoSpaceDE w:val="0"/>
        <w:autoSpaceDN w:val="0"/>
        <w:adjustRightInd w:val="0"/>
        <w:spacing w:after="60"/>
        <w:jc w:val="both"/>
        <w:rPr>
          <w:rFonts w:ascii="Arial" w:hAnsi="Arial" w:cs="Arial"/>
          <w:i/>
          <w:sz w:val="16"/>
          <w:szCs w:val="16"/>
          <w:lang w:val="eu-ES"/>
        </w:rPr>
      </w:pPr>
      <w:r w:rsidRPr="005A4F52">
        <w:rPr>
          <w:rFonts w:ascii="Arial" w:hAnsi="Arial" w:cs="Arial"/>
          <w:i/>
          <w:sz w:val="16"/>
          <w:szCs w:val="16"/>
          <w:lang w:val="eu-ES"/>
        </w:rPr>
        <w:t>* Aldi baterako enpresa elkartea bada, eredua egokitu egin behar da, aldi baterako enpresa elkartean izango den enpresa bakoitza ordezkatzen duten pertsona guztiei buruzko datuak gehitzeko</w:t>
      </w:r>
    </w:p>
    <w:p w:rsidR="00015EB1" w:rsidRPr="005A4F52" w:rsidRDefault="00015EB1" w:rsidP="00024D0A">
      <w:pPr>
        <w:autoSpaceDE w:val="0"/>
        <w:autoSpaceDN w:val="0"/>
        <w:adjustRightInd w:val="0"/>
        <w:spacing w:before="240" w:after="240"/>
        <w:jc w:val="center"/>
        <w:rPr>
          <w:rFonts w:ascii="Arial" w:hAnsi="Arial" w:cs="Arial"/>
          <w:b/>
          <w:lang w:val="eu-ES"/>
        </w:rPr>
      </w:pPr>
      <w:r w:rsidRPr="005A4F52">
        <w:rPr>
          <w:rFonts w:ascii="Arial" w:hAnsi="Arial" w:cs="Arial"/>
          <w:b/>
          <w:lang w:val="eu-ES"/>
        </w:rPr>
        <w:t>ADIERAZTEN DU(TE)</w:t>
      </w:r>
    </w:p>
    <w:p w:rsidR="00015EB1" w:rsidRPr="005A4F52" w:rsidRDefault="00015EB1" w:rsidP="00024D0A">
      <w:pPr>
        <w:autoSpaceDE w:val="0"/>
        <w:autoSpaceDN w:val="0"/>
        <w:adjustRightInd w:val="0"/>
        <w:spacing w:after="120"/>
        <w:jc w:val="both"/>
        <w:rPr>
          <w:rFonts w:ascii="Arial" w:hAnsi="Arial" w:cs="Arial"/>
          <w:lang w:val="eu-ES"/>
        </w:rPr>
      </w:pPr>
      <w:r w:rsidRPr="005A4F52">
        <w:rPr>
          <w:rFonts w:ascii="Arial" w:hAnsi="Arial" w:cs="Arial"/>
          <w:lang w:val="eu-ES"/>
        </w:rPr>
        <w:t>Kontratua (</w:t>
      </w:r>
      <w:r w:rsidRPr="005A4F52">
        <w:rPr>
          <w:rFonts w:ascii="Arial" w:hAnsi="Arial" w:cs="Arial"/>
          <w:i/>
          <w:lang w:val="eu-ES"/>
        </w:rPr>
        <w:t>izena eta espediente kodea</w:t>
      </w:r>
      <w:r w:rsidRPr="005A4F52">
        <w:rPr>
          <w:rFonts w:ascii="Arial" w:hAnsi="Arial" w:cs="Arial"/>
          <w:lang w:val="eu-ES"/>
        </w:rPr>
        <w:t xml:space="preserve">) </w:t>
      </w:r>
      <w:r w:rsidR="00170846" w:rsidRPr="005A4F52">
        <w:rPr>
          <w:rFonts w:ascii="Arial" w:hAnsi="Arial" w:cs="Arial"/>
          <w:lang w:val="eu-ES"/>
        </w:rPr>
        <w:t>adjudika</w:t>
      </w:r>
      <w:r w:rsidRPr="005A4F52">
        <w:rPr>
          <w:rFonts w:ascii="Arial" w:hAnsi="Arial" w:cs="Arial"/>
          <w:lang w:val="eu-ES"/>
        </w:rPr>
        <w:t>tzeko prozedurari buruzko jakinarazpen eta komunikazioen ondorioetarako:</w:t>
      </w: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015EB1" w:rsidRPr="005A4F52" w:rsidTr="00024D0A">
        <w:trPr>
          <w:trHeight w:hRule="exact" w:val="284"/>
        </w:trPr>
        <w:tc>
          <w:tcPr>
            <w:tcW w:w="8504" w:type="dxa"/>
            <w:gridSpan w:val="2"/>
            <w:tcBorders>
              <w:top w:val="nil"/>
              <w:left w:val="nil"/>
              <w:right w:val="nil"/>
            </w:tcBorders>
          </w:tcPr>
          <w:p w:rsidR="00015EB1" w:rsidRPr="005A4F52" w:rsidRDefault="00015EB1" w:rsidP="00024D0A">
            <w:pPr>
              <w:spacing w:before="60" w:after="20"/>
              <w:rPr>
                <w:rFonts w:ascii="Arial" w:hAnsi="Arial"/>
                <w:b/>
                <w:bCs/>
                <w:color w:val="000000"/>
                <w:position w:val="21"/>
                <w:sz w:val="18"/>
                <w:lang w:val="eu-ES"/>
              </w:rPr>
            </w:pPr>
            <w:r w:rsidRPr="005A4F52">
              <w:rPr>
                <w:rFonts w:ascii="Arial" w:hAnsi="Arial"/>
                <w:b/>
                <w:bCs/>
                <w:position w:val="21"/>
                <w:sz w:val="18"/>
                <w:lang w:val="eu-ES"/>
              </w:rPr>
              <w:t>KONTRATAZIO ESPEDIENTEAREN DATUAK</w:t>
            </w:r>
          </w:p>
        </w:tc>
      </w:tr>
      <w:tr w:rsidR="00015EB1" w:rsidRPr="005A4F52" w:rsidTr="000B2276">
        <w:trPr>
          <w:trHeight w:val="764"/>
        </w:trPr>
        <w:tc>
          <w:tcPr>
            <w:tcW w:w="5617" w:type="dxa"/>
            <w:tcBorders>
              <w:left w:val="nil"/>
              <w:bottom w:val="nil"/>
              <w:right w:val="nil"/>
            </w:tcBorders>
          </w:tcPr>
          <w:p w:rsidR="00015EB1" w:rsidRPr="005A4F52" w:rsidRDefault="00015EB1" w:rsidP="00024D0A">
            <w:pPr>
              <w:spacing w:after="80"/>
              <w:rPr>
                <w:rFonts w:ascii="Arial" w:hAnsi="Arial"/>
                <w:b/>
                <w:bCs/>
                <w:color w:val="000000"/>
                <w:sz w:val="18"/>
                <w:lang w:val="eu-ES"/>
              </w:rPr>
            </w:pPr>
            <w:r w:rsidRPr="005A4F52">
              <w:rPr>
                <w:rFonts w:ascii="Arial" w:hAnsi="Arial"/>
                <w:b/>
                <w:bCs/>
                <w:sz w:val="18"/>
                <w:lang w:val="eu-ES"/>
              </w:rPr>
              <w:t>Kontratuaren izena</w:t>
            </w:r>
          </w:p>
          <w:p w:rsidR="00554386" w:rsidRPr="005A4F52" w:rsidRDefault="00554386" w:rsidP="00554386">
            <w:pPr>
              <w:pStyle w:val="BodyText21"/>
              <w:rPr>
                <w:strike/>
                <w:sz w:val="20"/>
              </w:rPr>
            </w:pPr>
            <w:r w:rsidRPr="005A4F52">
              <w:rPr>
                <w:rFonts w:eastAsia="Arial"/>
                <w:bCs/>
                <w:sz w:val="20"/>
                <w:lang w:val="eu-ES"/>
              </w:rPr>
              <w:t xml:space="preserve">Abenduaren 23ko </w:t>
            </w:r>
            <w:r w:rsidRPr="005A4F52">
              <w:rPr>
                <w:sz w:val="20"/>
              </w:rPr>
              <w:t xml:space="preserve">87/2008 </w:t>
            </w:r>
            <w:r w:rsidRPr="005A4F52">
              <w:rPr>
                <w:rFonts w:eastAsia="Arial"/>
                <w:bCs/>
                <w:sz w:val="20"/>
                <w:lang w:val="eu-ES"/>
              </w:rPr>
              <w:t xml:space="preserve">Foru Dekretuan araututako </w:t>
            </w:r>
            <w:r w:rsidRPr="005A4F52">
              <w:rPr>
                <w:rFonts w:eastAsia="Arial"/>
                <w:sz w:val="20"/>
                <w:lang w:val="eu-ES"/>
              </w:rPr>
              <w:t>Etxean programako laguntza produktu errekuperagarrien hornidura.</w:t>
            </w:r>
          </w:p>
          <w:p w:rsidR="00015EB1" w:rsidRPr="005A4F52" w:rsidRDefault="00015EB1" w:rsidP="000B2276">
            <w:pPr>
              <w:pStyle w:val="BodyText21"/>
              <w:rPr>
                <w:strike/>
                <w:color w:val="00B050"/>
                <w:sz w:val="20"/>
              </w:rPr>
            </w:pPr>
          </w:p>
        </w:tc>
        <w:tc>
          <w:tcPr>
            <w:tcW w:w="2887" w:type="dxa"/>
            <w:tcBorders>
              <w:left w:val="nil"/>
              <w:bottom w:val="nil"/>
              <w:right w:val="nil"/>
            </w:tcBorders>
          </w:tcPr>
          <w:p w:rsidR="00015EB1" w:rsidRPr="005A4F52" w:rsidRDefault="00015EB1" w:rsidP="00065CEF">
            <w:pPr>
              <w:spacing w:after="80"/>
              <w:jc w:val="right"/>
              <w:rPr>
                <w:rFonts w:ascii="Arial" w:hAnsi="Arial"/>
                <w:b/>
                <w:bCs/>
                <w:color w:val="000000"/>
                <w:sz w:val="18"/>
                <w:lang w:val="eu-ES"/>
              </w:rPr>
            </w:pPr>
            <w:r w:rsidRPr="005A4F52">
              <w:rPr>
                <w:rFonts w:ascii="Arial" w:hAnsi="Arial"/>
                <w:b/>
                <w:bCs/>
                <w:sz w:val="18"/>
                <w:lang w:val="eu-ES"/>
              </w:rPr>
              <w:t>Erreferentzia kodea</w:t>
            </w:r>
          </w:p>
          <w:p w:rsidR="00015EB1" w:rsidRPr="005A4F52" w:rsidRDefault="000C1710" w:rsidP="00E22C9B">
            <w:pPr>
              <w:ind w:left="45"/>
              <w:jc w:val="right"/>
              <w:rPr>
                <w:rFonts w:ascii="Arial" w:hAnsi="Arial"/>
                <w:sz w:val="18"/>
                <w:szCs w:val="18"/>
                <w:lang w:val="eu-ES"/>
              </w:rPr>
            </w:pPr>
            <w:r w:rsidRPr="005A4F52">
              <w:rPr>
                <w:rFonts w:ascii="Arial" w:hAnsi="Arial" w:cs="Arial"/>
                <w:sz w:val="18"/>
                <w:szCs w:val="18"/>
                <w:lang w:val="eu-ES"/>
              </w:rPr>
              <w:t>2026</w:t>
            </w:r>
            <w:r w:rsidR="00F172D1" w:rsidRPr="005A4F52">
              <w:rPr>
                <w:rFonts w:ascii="Arial" w:hAnsi="Arial" w:cs="Arial"/>
                <w:sz w:val="18"/>
                <w:szCs w:val="18"/>
                <w:lang w:val="eu-ES"/>
              </w:rPr>
              <w:t>/</w:t>
            </w:r>
            <w:r w:rsidR="00A40B6B" w:rsidRPr="005A4F52">
              <w:rPr>
                <w:rFonts w:ascii="Arial" w:hAnsi="Arial" w:cs="Arial"/>
                <w:sz w:val="18"/>
                <w:szCs w:val="18"/>
                <w:lang w:val="eu-ES"/>
              </w:rPr>
              <w:t>20</w:t>
            </w:r>
          </w:p>
        </w:tc>
      </w:tr>
    </w:tbl>
    <w:p w:rsidR="00015EB1" w:rsidRPr="005A4F52" w:rsidRDefault="00015EB1" w:rsidP="00024D0A">
      <w:pPr>
        <w:tabs>
          <w:tab w:val="num" w:pos="2940"/>
        </w:tabs>
        <w:spacing w:before="120" w:line="240" w:lineRule="atLeast"/>
        <w:jc w:val="both"/>
        <w:rPr>
          <w:rFonts w:ascii="Arial" w:hAnsi="Arial" w:cs="Arial"/>
          <w:lang w:val="eu-ES"/>
        </w:rPr>
      </w:pPr>
      <w:r w:rsidRPr="005A4F52">
        <w:rPr>
          <w:rFonts w:ascii="Arial" w:hAnsi="Arial" w:cs="Arial"/>
          <w:lang w:val="eu-ES"/>
        </w:rPr>
        <w:t>Jakinarazpen eta komunikazio elektronikoetarako datuak honako hauek dira</w:t>
      </w:r>
      <w:r w:rsidR="000D4F95" w:rsidRPr="005A4F52">
        <w:rPr>
          <w:rFonts w:ascii="Arial" w:hAnsi="Arial" w:cs="Arial"/>
          <w:lang w:val="eu-ES"/>
        </w:rPr>
        <w:t xml:space="preserve"> </w:t>
      </w:r>
      <w:r w:rsidRPr="005A4F52">
        <w:rPr>
          <w:rStyle w:val="Refdenotaalpie"/>
          <w:rFonts w:ascii="Verdana" w:hAnsi="Verdana"/>
          <w:b/>
          <w:sz w:val="18"/>
          <w:szCs w:val="18"/>
          <w:lang w:val="eu-ES"/>
        </w:rPr>
        <w:footnoteReference w:id="1"/>
      </w:r>
      <w:r w:rsidRPr="005A4F52">
        <w:rPr>
          <w:rFonts w:ascii="Arial" w:hAnsi="Arial" w:cs="Arial"/>
          <w:lang w:val="eu-ES"/>
        </w:rPr>
        <w:t>:</w:t>
      </w:r>
    </w:p>
    <w:p w:rsidR="00015EB1" w:rsidRPr="005A4F52" w:rsidRDefault="00015EB1" w:rsidP="00024D0A">
      <w:pPr>
        <w:jc w:val="both"/>
        <w:rPr>
          <w:rFonts w:ascii="Arial" w:hAnsi="Arial" w:cs="Arial"/>
          <w:lang w:val="eu-ES"/>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3686"/>
        <w:gridCol w:w="567"/>
        <w:gridCol w:w="623"/>
        <w:gridCol w:w="741"/>
        <w:gridCol w:w="337"/>
        <w:gridCol w:w="850"/>
        <w:gridCol w:w="284"/>
        <w:gridCol w:w="11"/>
        <w:gridCol w:w="1123"/>
        <w:gridCol w:w="284"/>
      </w:tblGrid>
      <w:tr w:rsidR="00015EB1" w:rsidRPr="005A4F52" w:rsidTr="00024D0A">
        <w:trPr>
          <w:trHeight w:hRule="exact" w:val="284"/>
        </w:trPr>
        <w:tc>
          <w:tcPr>
            <w:tcW w:w="8506" w:type="dxa"/>
            <w:gridSpan w:val="10"/>
            <w:tcBorders>
              <w:top w:val="nil"/>
              <w:left w:val="nil"/>
              <w:right w:val="nil"/>
            </w:tcBorders>
            <w:vAlign w:val="center"/>
          </w:tcPr>
          <w:p w:rsidR="00015EB1" w:rsidRPr="005A4F52" w:rsidRDefault="00015EB1" w:rsidP="00024D0A">
            <w:pPr>
              <w:spacing w:before="60" w:after="20"/>
              <w:rPr>
                <w:sz w:val="18"/>
                <w:lang w:val="eu-ES"/>
              </w:rPr>
            </w:pPr>
            <w:r w:rsidRPr="005A4F52">
              <w:rPr>
                <w:rFonts w:ascii="Arial" w:hAnsi="Arial" w:cs="Arial"/>
                <w:b/>
                <w:bCs/>
                <w:position w:val="21"/>
                <w:sz w:val="18"/>
                <w:lang w:val="eu-ES"/>
              </w:rPr>
              <w:t>JAKINARAZPEN ETA KOMUNIKAZIOETARAKO DATUAK</w:t>
            </w:r>
          </w:p>
        </w:tc>
      </w:tr>
      <w:tr w:rsidR="00015EB1" w:rsidRPr="005A4F52" w:rsidTr="00024D0A">
        <w:trPr>
          <w:trHeight w:val="567"/>
        </w:trPr>
        <w:tc>
          <w:tcPr>
            <w:tcW w:w="4876" w:type="dxa"/>
            <w:gridSpan w:val="3"/>
            <w:tcBorders>
              <w:left w:val="nil"/>
              <w:bottom w:val="nil"/>
              <w:right w:val="nil"/>
            </w:tcBorders>
          </w:tcPr>
          <w:p w:rsidR="00015EB1" w:rsidRPr="005A4F52" w:rsidRDefault="00015EB1" w:rsidP="00F93746">
            <w:pPr>
              <w:spacing w:after="80"/>
              <w:rPr>
                <w:rFonts w:ascii="Arial" w:hAnsi="Arial"/>
                <w:color w:val="000000"/>
                <w:sz w:val="18"/>
                <w:lang w:val="eu-ES"/>
              </w:rPr>
            </w:pPr>
            <w:r w:rsidRPr="005A4F52">
              <w:rPr>
                <w:rFonts w:ascii="Arial" w:hAnsi="Arial"/>
                <w:b/>
                <w:bCs/>
                <w:sz w:val="18"/>
                <w:lang w:val="eu-ES"/>
              </w:rPr>
              <w:t>Kalea, plaza, hiribidea…</w:t>
            </w:r>
            <w:r w:rsidRPr="005A4F52">
              <w:rPr>
                <w:rFonts w:ascii="Arial" w:hAnsi="Arial"/>
                <w:b/>
                <w:bCs/>
                <w:color w:val="000000"/>
                <w:sz w:val="18"/>
                <w:lang w:val="eu-ES"/>
              </w:rPr>
              <w:t xml:space="preserve"> </w:t>
            </w:r>
          </w:p>
        </w:tc>
        <w:tc>
          <w:tcPr>
            <w:tcW w:w="741" w:type="dxa"/>
            <w:tcBorders>
              <w:left w:val="nil"/>
              <w:bottom w:val="nil"/>
              <w:right w:val="nil"/>
            </w:tcBorders>
          </w:tcPr>
          <w:p w:rsidR="00015EB1" w:rsidRPr="005A4F52" w:rsidRDefault="00015EB1" w:rsidP="00024D0A">
            <w:pPr>
              <w:spacing w:after="80"/>
              <w:rPr>
                <w:rFonts w:ascii="Arial" w:hAnsi="Arial"/>
                <w:b/>
                <w:bCs/>
                <w:color w:val="000000"/>
                <w:sz w:val="18"/>
                <w:lang w:val="eu-ES"/>
              </w:rPr>
            </w:pPr>
            <w:r w:rsidRPr="005A4F52">
              <w:rPr>
                <w:rFonts w:ascii="Arial" w:hAnsi="Arial"/>
                <w:b/>
                <w:bCs/>
                <w:sz w:val="18"/>
                <w:lang w:val="eu-ES"/>
              </w:rPr>
              <w:t>Zk.</w:t>
            </w:r>
          </w:p>
          <w:p w:rsidR="00015EB1" w:rsidRPr="005A4F52" w:rsidRDefault="00015EB1" w:rsidP="00024D0A">
            <w:pPr>
              <w:ind w:left="45"/>
              <w:rPr>
                <w:rFonts w:ascii="Arial" w:hAnsi="Arial"/>
                <w:bCs/>
                <w:color w:val="000000"/>
                <w:sz w:val="18"/>
                <w:lang w:val="eu-ES"/>
              </w:rPr>
            </w:pPr>
          </w:p>
        </w:tc>
        <w:tc>
          <w:tcPr>
            <w:tcW w:w="1482" w:type="dxa"/>
            <w:gridSpan w:val="4"/>
            <w:tcBorders>
              <w:left w:val="nil"/>
              <w:bottom w:val="nil"/>
              <w:right w:val="nil"/>
            </w:tcBorders>
          </w:tcPr>
          <w:p w:rsidR="00015EB1" w:rsidRPr="005A4F52" w:rsidRDefault="00015EB1" w:rsidP="00024D0A">
            <w:pPr>
              <w:spacing w:after="80"/>
              <w:rPr>
                <w:rFonts w:ascii="Arial" w:hAnsi="Arial"/>
                <w:b/>
                <w:bCs/>
                <w:color w:val="000000"/>
                <w:sz w:val="18"/>
                <w:lang w:val="eu-ES"/>
              </w:rPr>
            </w:pPr>
            <w:r w:rsidRPr="005A4F52">
              <w:rPr>
                <w:rFonts w:ascii="Arial" w:hAnsi="Arial"/>
                <w:b/>
                <w:bCs/>
                <w:sz w:val="18"/>
                <w:lang w:val="eu-ES"/>
              </w:rPr>
              <w:t>Solairua</w:t>
            </w:r>
          </w:p>
          <w:p w:rsidR="00015EB1" w:rsidRPr="005A4F52" w:rsidRDefault="00015EB1" w:rsidP="00024D0A">
            <w:pPr>
              <w:ind w:left="74"/>
              <w:rPr>
                <w:rFonts w:ascii="Arial" w:hAnsi="Arial"/>
                <w:bCs/>
                <w:color w:val="000000"/>
                <w:sz w:val="18"/>
                <w:lang w:val="eu-ES"/>
              </w:rPr>
            </w:pPr>
          </w:p>
        </w:tc>
        <w:tc>
          <w:tcPr>
            <w:tcW w:w="1407" w:type="dxa"/>
            <w:gridSpan w:val="2"/>
            <w:tcBorders>
              <w:left w:val="nil"/>
              <w:bottom w:val="nil"/>
              <w:right w:val="nil"/>
            </w:tcBorders>
          </w:tcPr>
          <w:p w:rsidR="00015EB1" w:rsidRPr="005A4F52" w:rsidRDefault="00015EB1" w:rsidP="00024D0A">
            <w:pPr>
              <w:spacing w:after="80"/>
              <w:rPr>
                <w:rFonts w:ascii="Arial" w:hAnsi="Arial"/>
                <w:color w:val="000000"/>
                <w:sz w:val="18"/>
                <w:lang w:val="eu-ES"/>
              </w:rPr>
            </w:pPr>
            <w:r w:rsidRPr="005A4F52">
              <w:rPr>
                <w:rFonts w:ascii="Arial" w:hAnsi="Arial"/>
                <w:b/>
                <w:bCs/>
                <w:sz w:val="18"/>
                <w:lang w:val="eu-ES"/>
              </w:rPr>
              <w:t>Eskua</w:t>
            </w:r>
          </w:p>
          <w:p w:rsidR="00015EB1" w:rsidRPr="005A4F52" w:rsidRDefault="00015EB1" w:rsidP="00024D0A">
            <w:pPr>
              <w:ind w:left="45"/>
              <w:rPr>
                <w:rFonts w:ascii="Arial" w:hAnsi="Arial"/>
                <w:color w:val="000000"/>
                <w:sz w:val="18"/>
                <w:lang w:val="eu-ES"/>
              </w:rPr>
            </w:pPr>
          </w:p>
        </w:tc>
      </w:tr>
      <w:tr w:rsidR="00015EB1" w:rsidRPr="005A4F52" w:rsidTr="000B2276">
        <w:trPr>
          <w:trHeight w:val="201"/>
        </w:trPr>
        <w:tc>
          <w:tcPr>
            <w:tcW w:w="4253" w:type="dxa"/>
            <w:gridSpan w:val="2"/>
            <w:tcBorders>
              <w:top w:val="nil"/>
              <w:left w:val="nil"/>
              <w:bottom w:val="nil"/>
              <w:right w:val="nil"/>
            </w:tcBorders>
          </w:tcPr>
          <w:p w:rsidR="00015EB1" w:rsidRPr="005A4F52" w:rsidRDefault="00015EB1" w:rsidP="000B2276">
            <w:pPr>
              <w:spacing w:after="80"/>
              <w:rPr>
                <w:rFonts w:ascii="Arial" w:hAnsi="Arial"/>
                <w:color w:val="000000"/>
                <w:sz w:val="18"/>
                <w:lang w:val="eu-ES"/>
              </w:rPr>
            </w:pPr>
            <w:r w:rsidRPr="005A4F52">
              <w:rPr>
                <w:rFonts w:ascii="Arial" w:hAnsi="Arial"/>
                <w:b/>
                <w:bCs/>
                <w:sz w:val="18"/>
                <w:lang w:val="eu-ES"/>
              </w:rPr>
              <w:t>Udalerria</w:t>
            </w:r>
          </w:p>
        </w:tc>
        <w:tc>
          <w:tcPr>
            <w:tcW w:w="1364" w:type="dxa"/>
            <w:gridSpan w:val="2"/>
            <w:tcBorders>
              <w:top w:val="nil"/>
              <w:left w:val="nil"/>
              <w:bottom w:val="nil"/>
              <w:right w:val="nil"/>
            </w:tcBorders>
          </w:tcPr>
          <w:p w:rsidR="00015EB1" w:rsidRPr="005A4F52" w:rsidRDefault="00015EB1" w:rsidP="00024D0A">
            <w:pPr>
              <w:spacing w:after="80"/>
              <w:rPr>
                <w:rFonts w:ascii="Arial" w:hAnsi="Arial"/>
                <w:color w:val="000000"/>
                <w:sz w:val="18"/>
                <w:lang w:val="eu-ES"/>
              </w:rPr>
            </w:pPr>
            <w:r w:rsidRPr="005A4F52">
              <w:rPr>
                <w:rFonts w:ascii="Arial" w:hAnsi="Arial"/>
                <w:b/>
                <w:bCs/>
                <w:sz w:val="18"/>
                <w:lang w:val="eu-ES"/>
              </w:rPr>
              <w:t>P.K.</w:t>
            </w:r>
          </w:p>
          <w:p w:rsidR="00015EB1" w:rsidRPr="005A4F52" w:rsidRDefault="00015EB1" w:rsidP="00024D0A">
            <w:pPr>
              <w:ind w:left="45"/>
              <w:rPr>
                <w:rFonts w:ascii="Arial" w:hAnsi="Arial"/>
                <w:color w:val="000000"/>
                <w:sz w:val="18"/>
                <w:lang w:val="eu-ES"/>
              </w:rPr>
            </w:pPr>
          </w:p>
        </w:tc>
        <w:tc>
          <w:tcPr>
            <w:tcW w:w="2889" w:type="dxa"/>
            <w:gridSpan w:val="6"/>
            <w:tcBorders>
              <w:top w:val="nil"/>
              <w:left w:val="nil"/>
              <w:bottom w:val="nil"/>
              <w:right w:val="nil"/>
            </w:tcBorders>
          </w:tcPr>
          <w:p w:rsidR="00015EB1" w:rsidRPr="005A4F52" w:rsidRDefault="00015EB1" w:rsidP="00024D0A">
            <w:pPr>
              <w:spacing w:after="80"/>
              <w:rPr>
                <w:rFonts w:ascii="Arial" w:hAnsi="Arial"/>
                <w:color w:val="000000"/>
                <w:sz w:val="18"/>
                <w:lang w:val="eu-ES"/>
              </w:rPr>
            </w:pPr>
            <w:r w:rsidRPr="005A4F52">
              <w:rPr>
                <w:rFonts w:ascii="Arial" w:hAnsi="Arial"/>
                <w:b/>
                <w:bCs/>
                <w:sz w:val="18"/>
                <w:lang w:val="eu-ES"/>
              </w:rPr>
              <w:t>Probintzia</w:t>
            </w:r>
          </w:p>
          <w:p w:rsidR="00015EB1" w:rsidRPr="005A4F52" w:rsidRDefault="00015EB1" w:rsidP="00024D0A">
            <w:pPr>
              <w:ind w:left="45"/>
              <w:rPr>
                <w:rFonts w:ascii="Arial" w:hAnsi="Arial"/>
                <w:color w:val="000000"/>
                <w:sz w:val="18"/>
                <w:lang w:val="eu-ES"/>
              </w:rPr>
            </w:pPr>
          </w:p>
        </w:tc>
      </w:tr>
      <w:tr w:rsidR="00015EB1" w:rsidRPr="005A4F52" w:rsidTr="000B2276">
        <w:trPr>
          <w:trHeight w:val="209"/>
        </w:trPr>
        <w:tc>
          <w:tcPr>
            <w:tcW w:w="4253" w:type="dxa"/>
            <w:gridSpan w:val="2"/>
            <w:tcBorders>
              <w:top w:val="nil"/>
              <w:left w:val="nil"/>
              <w:bottom w:val="nil"/>
              <w:right w:val="nil"/>
            </w:tcBorders>
          </w:tcPr>
          <w:p w:rsidR="00015EB1" w:rsidRPr="005A4F52" w:rsidRDefault="00015EB1" w:rsidP="00024D0A">
            <w:pPr>
              <w:spacing w:after="80"/>
              <w:rPr>
                <w:rFonts w:ascii="Arial" w:hAnsi="Arial"/>
                <w:color w:val="000000"/>
                <w:sz w:val="18"/>
                <w:lang w:val="eu-ES"/>
              </w:rPr>
            </w:pPr>
            <w:r w:rsidRPr="005A4F52">
              <w:rPr>
                <w:rFonts w:ascii="Arial" w:hAnsi="Arial"/>
                <w:b/>
                <w:bCs/>
                <w:sz w:val="18"/>
                <w:lang w:val="eu-ES"/>
              </w:rPr>
              <w:t>Telefono finkoa</w:t>
            </w:r>
          </w:p>
        </w:tc>
        <w:tc>
          <w:tcPr>
            <w:tcW w:w="4253" w:type="dxa"/>
            <w:gridSpan w:val="8"/>
            <w:tcBorders>
              <w:top w:val="nil"/>
              <w:left w:val="nil"/>
              <w:bottom w:val="nil"/>
              <w:right w:val="nil"/>
            </w:tcBorders>
          </w:tcPr>
          <w:p w:rsidR="00015EB1" w:rsidRPr="005A4F52" w:rsidRDefault="00015EB1" w:rsidP="00024D0A">
            <w:pPr>
              <w:spacing w:after="80"/>
              <w:rPr>
                <w:rFonts w:ascii="Arial" w:hAnsi="Arial"/>
                <w:b/>
                <w:bCs/>
                <w:color w:val="000000"/>
                <w:sz w:val="18"/>
                <w:lang w:val="eu-ES"/>
              </w:rPr>
            </w:pPr>
            <w:r w:rsidRPr="005A4F52">
              <w:rPr>
                <w:rFonts w:ascii="Arial" w:hAnsi="Arial"/>
                <w:b/>
                <w:bCs/>
                <w:sz w:val="18"/>
                <w:lang w:val="eu-ES"/>
              </w:rPr>
              <w:t>Mugikorra</w:t>
            </w:r>
          </w:p>
          <w:p w:rsidR="00015EB1" w:rsidRPr="005A4F52" w:rsidRDefault="00015EB1" w:rsidP="00024D0A">
            <w:pPr>
              <w:ind w:left="57"/>
              <w:rPr>
                <w:rFonts w:ascii="Arial" w:hAnsi="Arial"/>
                <w:bCs/>
                <w:color w:val="000000"/>
                <w:sz w:val="18"/>
                <w:lang w:val="eu-ES"/>
              </w:rPr>
            </w:pPr>
          </w:p>
        </w:tc>
      </w:tr>
      <w:tr w:rsidR="00015EB1" w:rsidRPr="005A4F52" w:rsidTr="00024D0A">
        <w:trPr>
          <w:trHeight w:hRule="exact" w:val="340"/>
        </w:trPr>
        <w:tc>
          <w:tcPr>
            <w:tcW w:w="3686" w:type="dxa"/>
            <w:tcBorders>
              <w:top w:val="nil"/>
              <w:left w:val="nil"/>
              <w:bottom w:val="nil"/>
              <w:right w:val="nil"/>
            </w:tcBorders>
            <w:vAlign w:val="center"/>
          </w:tcPr>
          <w:p w:rsidR="00015EB1" w:rsidRPr="005A4F52" w:rsidRDefault="00015EB1" w:rsidP="00024D0A">
            <w:pPr>
              <w:rPr>
                <w:rFonts w:ascii="Arial" w:hAnsi="Arial"/>
                <w:b/>
                <w:bCs/>
                <w:color w:val="000000"/>
                <w:sz w:val="18"/>
                <w:lang w:val="eu-ES"/>
              </w:rPr>
            </w:pPr>
            <w:r w:rsidRPr="005A4F52">
              <w:rPr>
                <w:rFonts w:ascii="Arial" w:hAnsi="Arial"/>
                <w:b/>
                <w:bCs/>
                <w:sz w:val="18"/>
                <w:lang w:val="eu-ES"/>
              </w:rPr>
              <w:t>Abisuetarako helbide elektronikoa:</w:t>
            </w:r>
          </w:p>
        </w:tc>
        <w:tc>
          <w:tcPr>
            <w:tcW w:w="4820" w:type="dxa"/>
            <w:gridSpan w:val="9"/>
            <w:tcBorders>
              <w:top w:val="nil"/>
              <w:left w:val="nil"/>
              <w:bottom w:val="nil"/>
              <w:right w:val="nil"/>
            </w:tcBorders>
            <w:vAlign w:val="center"/>
          </w:tcPr>
          <w:p w:rsidR="00015EB1" w:rsidRPr="005A4F52" w:rsidRDefault="00015EB1" w:rsidP="00024D0A">
            <w:pPr>
              <w:ind w:left="45"/>
              <w:rPr>
                <w:rFonts w:ascii="Arial" w:hAnsi="Arial"/>
                <w:bCs/>
                <w:color w:val="000000"/>
                <w:sz w:val="18"/>
                <w:lang w:val="eu-ES"/>
              </w:rPr>
            </w:pPr>
          </w:p>
        </w:tc>
      </w:tr>
      <w:tr w:rsidR="00015EB1" w:rsidRPr="005A4F52" w:rsidTr="00024D0A">
        <w:trPr>
          <w:trHeight w:hRule="exact" w:val="340"/>
        </w:trPr>
        <w:tc>
          <w:tcPr>
            <w:tcW w:w="3686" w:type="dxa"/>
            <w:tcBorders>
              <w:top w:val="nil"/>
              <w:left w:val="nil"/>
              <w:bottom w:val="nil"/>
              <w:right w:val="nil"/>
            </w:tcBorders>
            <w:vAlign w:val="center"/>
          </w:tcPr>
          <w:p w:rsidR="00015EB1" w:rsidRPr="005A4F52" w:rsidRDefault="00015EB1" w:rsidP="00024D0A">
            <w:pPr>
              <w:rPr>
                <w:rFonts w:ascii="Arial" w:hAnsi="Arial"/>
                <w:b/>
                <w:bCs/>
                <w:color w:val="000000"/>
                <w:sz w:val="18"/>
                <w:lang w:val="eu-ES"/>
              </w:rPr>
            </w:pPr>
            <w:r w:rsidRPr="005A4F52">
              <w:rPr>
                <w:rFonts w:ascii="Arial" w:hAnsi="Arial"/>
                <w:b/>
                <w:bCs/>
                <w:sz w:val="18"/>
                <w:lang w:val="eu-ES"/>
              </w:rPr>
              <w:t>Hartzailea:</w:t>
            </w:r>
          </w:p>
        </w:tc>
        <w:tc>
          <w:tcPr>
            <w:tcW w:w="4820" w:type="dxa"/>
            <w:gridSpan w:val="9"/>
            <w:tcBorders>
              <w:top w:val="nil"/>
              <w:left w:val="nil"/>
              <w:bottom w:val="nil"/>
              <w:right w:val="nil"/>
            </w:tcBorders>
            <w:vAlign w:val="center"/>
          </w:tcPr>
          <w:p w:rsidR="00015EB1" w:rsidRPr="005A4F52" w:rsidRDefault="00015EB1" w:rsidP="00024D0A">
            <w:pPr>
              <w:ind w:left="45"/>
              <w:rPr>
                <w:rFonts w:ascii="Arial" w:hAnsi="Arial"/>
                <w:bCs/>
                <w:color w:val="000000"/>
                <w:sz w:val="18"/>
                <w:lang w:val="eu-ES"/>
              </w:rPr>
            </w:pPr>
          </w:p>
        </w:tc>
      </w:tr>
      <w:tr w:rsidR="00015EB1" w:rsidRPr="005A4F52" w:rsidTr="00024D0A">
        <w:trPr>
          <w:trHeight w:hRule="exact" w:val="340"/>
        </w:trPr>
        <w:tc>
          <w:tcPr>
            <w:tcW w:w="5954" w:type="dxa"/>
            <w:gridSpan w:val="5"/>
            <w:tcBorders>
              <w:top w:val="nil"/>
              <w:left w:val="nil"/>
              <w:bottom w:val="nil"/>
              <w:right w:val="nil"/>
            </w:tcBorders>
            <w:vAlign w:val="center"/>
          </w:tcPr>
          <w:p w:rsidR="00015EB1" w:rsidRPr="005A4F52" w:rsidRDefault="00015EB1" w:rsidP="00024D0A">
            <w:pPr>
              <w:rPr>
                <w:rFonts w:ascii="Arial" w:hAnsi="Arial"/>
                <w:b/>
                <w:bCs/>
                <w:color w:val="000000"/>
                <w:sz w:val="18"/>
                <w:lang w:val="eu-ES"/>
              </w:rPr>
            </w:pPr>
            <w:r w:rsidRPr="005A4F52">
              <w:rPr>
                <w:rFonts w:ascii="Arial" w:hAnsi="Arial"/>
                <w:b/>
                <w:bCs/>
                <w:sz w:val="18"/>
                <w:lang w:val="eu-ES"/>
              </w:rPr>
              <w:t>Jakinarazpena edo komunikazioa jasotzeko aukeratutako hizkuntza:</w:t>
            </w:r>
          </w:p>
        </w:tc>
        <w:tc>
          <w:tcPr>
            <w:tcW w:w="850" w:type="dxa"/>
            <w:tcBorders>
              <w:top w:val="nil"/>
              <w:left w:val="nil"/>
              <w:bottom w:val="nil"/>
            </w:tcBorders>
            <w:vAlign w:val="center"/>
          </w:tcPr>
          <w:p w:rsidR="00015EB1" w:rsidRPr="005A4F52" w:rsidRDefault="00015EB1" w:rsidP="00024D0A">
            <w:pPr>
              <w:ind w:left="45" w:right="71"/>
              <w:jc w:val="right"/>
              <w:rPr>
                <w:rFonts w:ascii="Arial" w:hAnsi="Arial"/>
                <w:bCs/>
                <w:color w:val="000000"/>
                <w:sz w:val="18"/>
                <w:lang w:val="eu-ES"/>
              </w:rPr>
            </w:pPr>
            <w:r w:rsidRPr="005A4F52">
              <w:rPr>
                <w:rFonts w:ascii="Arial" w:hAnsi="Arial"/>
                <w:bCs/>
                <w:sz w:val="18"/>
                <w:lang w:val="eu-ES"/>
              </w:rPr>
              <w:t>Euskara</w:t>
            </w:r>
          </w:p>
        </w:tc>
        <w:tc>
          <w:tcPr>
            <w:tcW w:w="284" w:type="dxa"/>
            <w:vAlign w:val="center"/>
          </w:tcPr>
          <w:p w:rsidR="00015EB1" w:rsidRPr="005A4F52" w:rsidRDefault="00015EB1" w:rsidP="00024D0A">
            <w:pPr>
              <w:ind w:left="45"/>
              <w:rPr>
                <w:rFonts w:ascii="Arial" w:hAnsi="Arial"/>
                <w:bCs/>
                <w:color w:val="000000"/>
                <w:sz w:val="18"/>
                <w:lang w:val="eu-ES"/>
              </w:rPr>
            </w:pPr>
          </w:p>
        </w:tc>
        <w:tc>
          <w:tcPr>
            <w:tcW w:w="1134" w:type="dxa"/>
            <w:gridSpan w:val="2"/>
            <w:tcBorders>
              <w:top w:val="nil"/>
              <w:bottom w:val="nil"/>
            </w:tcBorders>
            <w:vAlign w:val="center"/>
          </w:tcPr>
          <w:p w:rsidR="00015EB1" w:rsidRPr="005A4F52" w:rsidRDefault="00015EB1" w:rsidP="00024D0A">
            <w:pPr>
              <w:ind w:left="45" w:right="114"/>
              <w:jc w:val="right"/>
              <w:rPr>
                <w:rFonts w:ascii="Arial" w:hAnsi="Arial"/>
                <w:bCs/>
                <w:color w:val="000000"/>
                <w:sz w:val="18"/>
                <w:lang w:val="eu-ES"/>
              </w:rPr>
            </w:pPr>
            <w:r w:rsidRPr="005A4F52">
              <w:rPr>
                <w:rFonts w:ascii="Arial" w:hAnsi="Arial"/>
                <w:bCs/>
                <w:sz w:val="18"/>
                <w:lang w:val="eu-ES"/>
              </w:rPr>
              <w:t>Gaztelania</w:t>
            </w:r>
          </w:p>
        </w:tc>
        <w:tc>
          <w:tcPr>
            <w:tcW w:w="284" w:type="dxa"/>
            <w:vAlign w:val="center"/>
          </w:tcPr>
          <w:p w:rsidR="00015EB1" w:rsidRPr="005A4F52" w:rsidRDefault="00015EB1" w:rsidP="00024D0A">
            <w:pPr>
              <w:ind w:left="45"/>
              <w:rPr>
                <w:rFonts w:ascii="Arial" w:hAnsi="Arial"/>
                <w:bCs/>
                <w:color w:val="000000"/>
                <w:sz w:val="18"/>
                <w:lang w:val="eu-ES"/>
              </w:rPr>
            </w:pPr>
          </w:p>
        </w:tc>
      </w:tr>
    </w:tbl>
    <w:p w:rsidR="0032321D" w:rsidRPr="005A4F52" w:rsidRDefault="0032321D" w:rsidP="0032321D"/>
    <w:tbl>
      <w:tblPr>
        <w:tblW w:w="8573" w:type="dxa"/>
        <w:tblInd w:w="-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67"/>
        <w:gridCol w:w="638"/>
        <w:gridCol w:w="288"/>
        <w:gridCol w:w="1233"/>
        <w:gridCol w:w="326"/>
        <w:gridCol w:w="5954"/>
        <w:gridCol w:w="67"/>
      </w:tblGrid>
      <w:tr w:rsidR="0032321D" w:rsidRPr="005A4F52" w:rsidTr="00F93746">
        <w:trPr>
          <w:gridBefore w:val="1"/>
          <w:wBefore w:w="67" w:type="dxa"/>
          <w:trHeight w:hRule="exact" w:val="284"/>
        </w:trPr>
        <w:tc>
          <w:tcPr>
            <w:tcW w:w="8506" w:type="dxa"/>
            <w:gridSpan w:val="6"/>
            <w:tcBorders>
              <w:top w:val="nil"/>
              <w:left w:val="nil"/>
              <w:bottom w:val="single" w:sz="4" w:space="0" w:color="auto"/>
              <w:right w:val="nil"/>
            </w:tcBorders>
            <w:shd w:val="clear" w:color="auto" w:fill="auto"/>
            <w:vAlign w:val="center"/>
          </w:tcPr>
          <w:p w:rsidR="0032321D" w:rsidRPr="005A4F52" w:rsidRDefault="0032321D" w:rsidP="007D1925">
            <w:pPr>
              <w:spacing w:before="60" w:after="20"/>
            </w:pPr>
            <w:r w:rsidRPr="005A4F52">
              <w:rPr>
                <w:rFonts w:ascii="Arial" w:hAnsi="Arial" w:cs="Arial"/>
                <w:b/>
                <w:bCs/>
                <w:position w:val="21"/>
                <w:sz w:val="18"/>
              </w:rPr>
              <w:t>JARDUERA EKONOMIKOEN GAINEKO ZERGARI BURUZKO DATUAK</w:t>
            </w:r>
            <w:r w:rsidRPr="005A4F52">
              <w:rPr>
                <w:rFonts w:cs="Arial"/>
                <w:b/>
                <w:bCs/>
                <w:position w:val="21"/>
                <w:sz w:val="18"/>
              </w:rPr>
              <w:t xml:space="preserve"> </w:t>
            </w:r>
            <w:r w:rsidRPr="005A4F52">
              <w:rPr>
                <w:rFonts w:cs="Arial"/>
                <w:b/>
                <w:bCs/>
                <w:position w:val="21"/>
                <w:sz w:val="18"/>
                <w:vertAlign w:val="superscript"/>
              </w:rPr>
              <w:t>2</w:t>
            </w:r>
            <w:r w:rsidRPr="005A4F52">
              <w:rPr>
                <w:rFonts w:ascii="Verdana" w:eastAsiaTheme="minorEastAsia" w:hAnsi="Verdana"/>
                <w:b/>
                <w:sz w:val="18"/>
                <w:szCs w:val="18"/>
                <w:vertAlign w:val="superscript"/>
              </w:rPr>
              <w:footnoteReference w:id="2"/>
            </w:r>
          </w:p>
        </w:tc>
      </w:tr>
      <w:tr w:rsidR="0032321D" w:rsidRPr="005A4F52" w:rsidTr="00F9374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103" w:type="dxa"/>
            <w:bottom w:w="0" w:type="dxa"/>
            <w:right w:w="108" w:type="dxa"/>
          </w:tblCellMar>
        </w:tblPrEx>
        <w:trPr>
          <w:gridAfter w:val="1"/>
          <w:wAfter w:w="67" w:type="dxa"/>
          <w:trHeight w:hRule="exact" w:val="284"/>
        </w:trPr>
        <w:tc>
          <w:tcPr>
            <w:tcW w:w="705" w:type="dxa"/>
            <w:gridSpan w:val="2"/>
            <w:tcBorders>
              <w:right w:val="single" w:sz="8" w:space="0" w:color="auto"/>
            </w:tcBorders>
            <w:shd w:val="clear" w:color="auto" w:fill="FFFFFF"/>
            <w:vAlign w:val="center"/>
          </w:tcPr>
          <w:p w:rsidR="0032321D" w:rsidRPr="005A4F52" w:rsidRDefault="0032321D" w:rsidP="007D1925">
            <w:pPr>
              <w:jc w:val="right"/>
              <w:rPr>
                <w:rFonts w:ascii="Arial" w:hAnsi="Arial" w:cs="Arial"/>
              </w:rPr>
            </w:pPr>
            <w:r w:rsidRPr="005A4F52">
              <w:rPr>
                <w:rFonts w:ascii="Arial" w:hAnsi="Arial" w:cs="Arial"/>
              </w:rPr>
              <w:t>BAI</w:t>
            </w:r>
          </w:p>
        </w:tc>
        <w:tc>
          <w:tcPr>
            <w:tcW w:w="288" w:type="dxa"/>
            <w:tcBorders>
              <w:top w:val="single" w:sz="8" w:space="0" w:color="auto"/>
              <w:left w:val="single" w:sz="8" w:space="0" w:color="auto"/>
              <w:bottom w:val="single" w:sz="8" w:space="0" w:color="auto"/>
              <w:right w:val="single" w:sz="8" w:space="0" w:color="auto"/>
            </w:tcBorders>
            <w:shd w:val="clear" w:color="auto" w:fill="FFFFFF"/>
            <w:vAlign w:val="center"/>
          </w:tcPr>
          <w:p w:rsidR="0032321D" w:rsidRPr="005A4F52" w:rsidRDefault="0032321D" w:rsidP="007D1925">
            <w:pPr>
              <w:rPr>
                <w:rFonts w:ascii="Arial" w:hAnsi="Arial" w:cs="Arial"/>
              </w:rPr>
            </w:pPr>
          </w:p>
        </w:tc>
        <w:tc>
          <w:tcPr>
            <w:tcW w:w="1233" w:type="dxa"/>
            <w:tcBorders>
              <w:left w:val="single" w:sz="8" w:space="0" w:color="auto"/>
              <w:right w:val="single" w:sz="8" w:space="0" w:color="auto"/>
            </w:tcBorders>
            <w:shd w:val="clear" w:color="auto" w:fill="FFFFFF"/>
            <w:vAlign w:val="center"/>
          </w:tcPr>
          <w:p w:rsidR="0032321D" w:rsidRPr="005A4F52" w:rsidRDefault="0032321D" w:rsidP="007D1925">
            <w:pPr>
              <w:jc w:val="right"/>
              <w:rPr>
                <w:rFonts w:ascii="Arial" w:hAnsi="Arial" w:cs="Arial"/>
              </w:rPr>
            </w:pPr>
            <w:r w:rsidRPr="005A4F52">
              <w:rPr>
                <w:rFonts w:ascii="Arial" w:hAnsi="Arial" w:cs="Arial"/>
              </w:rPr>
              <w:t>/      EZ</w:t>
            </w:r>
          </w:p>
        </w:tc>
        <w:tc>
          <w:tcPr>
            <w:tcW w:w="326" w:type="dxa"/>
            <w:tcBorders>
              <w:top w:val="single" w:sz="8" w:space="0" w:color="auto"/>
              <w:left w:val="single" w:sz="8" w:space="0" w:color="auto"/>
              <w:bottom w:val="single" w:sz="8" w:space="0" w:color="auto"/>
              <w:right w:val="single" w:sz="4" w:space="0" w:color="auto"/>
            </w:tcBorders>
            <w:shd w:val="clear" w:color="auto" w:fill="FFFFFF"/>
            <w:vAlign w:val="center"/>
          </w:tcPr>
          <w:p w:rsidR="0032321D" w:rsidRPr="005A4F52" w:rsidRDefault="0032321D" w:rsidP="007D1925">
            <w:pPr>
              <w:rPr>
                <w:rFonts w:ascii="Arial" w:hAnsi="Arial" w:cs="Arial"/>
              </w:rPr>
            </w:pPr>
          </w:p>
        </w:tc>
        <w:tc>
          <w:tcPr>
            <w:tcW w:w="5954" w:type="dxa"/>
            <w:tcBorders>
              <w:left w:val="single" w:sz="4" w:space="0" w:color="auto"/>
            </w:tcBorders>
            <w:shd w:val="clear" w:color="auto" w:fill="FFFFFF"/>
            <w:vAlign w:val="center"/>
          </w:tcPr>
          <w:p w:rsidR="0032321D" w:rsidRPr="005A4F52" w:rsidRDefault="0032321D" w:rsidP="007D1925">
            <w:pPr>
              <w:rPr>
                <w:rFonts w:ascii="Arial" w:hAnsi="Arial" w:cs="Arial"/>
                <w:sz w:val="16"/>
                <w:szCs w:val="16"/>
              </w:rPr>
            </w:pPr>
            <w:r w:rsidRPr="005A4F52">
              <w:rPr>
                <w:rFonts w:ascii="Arial" w:hAnsi="Arial" w:cs="Arial"/>
              </w:rPr>
              <w:t xml:space="preserve">     </w:t>
            </w:r>
            <w:r w:rsidRPr="005A4F52">
              <w:rPr>
                <w:rFonts w:ascii="Arial" w:hAnsi="Arial" w:cs="Arial"/>
                <w:sz w:val="16"/>
                <w:szCs w:val="16"/>
              </w:rPr>
              <w:t>(</w:t>
            </w:r>
            <w:r w:rsidRPr="005A4F52">
              <w:rPr>
                <w:rFonts w:ascii="Arial" w:hAnsi="Arial" w:cs="Arial"/>
                <w:i/>
                <w:sz w:val="16"/>
                <w:szCs w:val="16"/>
              </w:rPr>
              <w:t>aukera markatu</w:t>
            </w:r>
            <w:r w:rsidRPr="005A4F52">
              <w:rPr>
                <w:rFonts w:ascii="Arial" w:hAnsi="Arial" w:cs="Arial"/>
                <w:sz w:val="16"/>
                <w:szCs w:val="16"/>
              </w:rPr>
              <w:t>)</w:t>
            </w:r>
          </w:p>
        </w:tc>
      </w:tr>
    </w:tbl>
    <w:p w:rsidR="0032321D" w:rsidRPr="005A4F52" w:rsidRDefault="0032321D" w:rsidP="0032321D">
      <w:pPr>
        <w:spacing w:after="60" w:line="240" w:lineRule="atLeast"/>
        <w:ind w:right="-1"/>
        <w:jc w:val="both"/>
        <w:rPr>
          <w:rFonts w:ascii="Arial" w:hAnsi="Arial" w:cs="Arial"/>
          <w:lang w:val="eu-ES"/>
        </w:rPr>
      </w:pPr>
      <w:r w:rsidRPr="005A4F52">
        <w:rPr>
          <w:rFonts w:ascii="Arial" w:hAnsi="Arial" w:cs="Arial"/>
          <w:b/>
          <w:sz w:val="18"/>
          <w:szCs w:val="18"/>
          <w:lang w:val="eu-ES"/>
        </w:rPr>
        <w:lastRenderedPageBreak/>
        <w:t xml:space="preserve">BAIMENA EMATEN DIOT </w:t>
      </w:r>
      <w:r w:rsidRPr="005A4F52">
        <w:rPr>
          <w:rFonts w:ascii="Arial" w:hAnsi="Arial" w:cs="Arial"/>
          <w:sz w:val="18"/>
          <w:szCs w:val="18"/>
          <w:lang w:val="eu-ES"/>
        </w:rPr>
        <w:t>Gipuzkoako Foru Aldundiari prozedura honetan, bitarteko elektronikoen bidez, eska ditzan kasuan kasuko ogasunek Ekonomia Jardueren gaineko Zergari buruz eman beharreko ziurtagiriak.</w:t>
      </w:r>
    </w:p>
    <w:p w:rsidR="00015EB1" w:rsidRPr="005A4F52" w:rsidRDefault="00015EB1" w:rsidP="00024D0A">
      <w:pPr>
        <w:rPr>
          <w:rFonts w:ascii="Arial" w:hAnsi="Arial" w:cs="Arial"/>
          <w:lang w:val="eu-ES"/>
        </w:rPr>
      </w:pPr>
    </w:p>
    <w:p w:rsidR="00015EB1" w:rsidRPr="005A4F52" w:rsidRDefault="00015EB1" w:rsidP="00BE579E">
      <w:pPr>
        <w:pStyle w:val="Ttulo1"/>
        <w:spacing w:before="120" w:line="240" w:lineRule="atLeast"/>
        <w:jc w:val="center"/>
        <w:rPr>
          <w:sz w:val="22"/>
          <w:szCs w:val="22"/>
          <w:lang w:val="eu-ES"/>
        </w:rPr>
      </w:pPr>
      <w:bookmarkStart w:id="136" w:name="Anx_2"/>
      <w:bookmarkStart w:id="137" w:name="_Toc510690472"/>
      <w:bookmarkStart w:id="138" w:name="_Toc63778032"/>
      <w:r w:rsidRPr="005A4F52">
        <w:rPr>
          <w:sz w:val="22"/>
          <w:szCs w:val="22"/>
          <w:lang w:val="eu-ES"/>
        </w:rPr>
        <w:t xml:space="preserve">II. ERANSKINA.- </w:t>
      </w:r>
      <w:bookmarkEnd w:id="136"/>
      <w:r w:rsidRPr="005A4F52">
        <w:rPr>
          <w:sz w:val="22"/>
          <w:szCs w:val="22"/>
          <w:lang w:val="eu-ES"/>
        </w:rPr>
        <w:t xml:space="preserve">EUROPAKO KONTRATAZIO AGIRI BAKARRA </w:t>
      </w:r>
      <w:r w:rsidR="000E7866" w:rsidRPr="005A4F52">
        <w:rPr>
          <w:sz w:val="22"/>
          <w:szCs w:val="22"/>
          <w:lang w:val="eu-ES"/>
        </w:rPr>
        <w:t xml:space="preserve">EKAB </w:t>
      </w:r>
      <w:r w:rsidRPr="005A4F52">
        <w:rPr>
          <w:sz w:val="22"/>
          <w:szCs w:val="22"/>
          <w:lang w:val="eu-ES"/>
        </w:rPr>
        <w:t>BETETZEKO JARRAIBIDEAK</w:t>
      </w:r>
      <w:bookmarkEnd w:id="137"/>
      <w:bookmarkEnd w:id="138"/>
    </w:p>
    <w:p w:rsidR="00015EB1" w:rsidRPr="005A4F52" w:rsidRDefault="00015EB1" w:rsidP="00F36604">
      <w:pPr>
        <w:autoSpaceDE w:val="0"/>
        <w:autoSpaceDN w:val="0"/>
        <w:adjustRightInd w:val="0"/>
        <w:spacing w:before="120" w:after="60" w:line="240" w:lineRule="atLeast"/>
        <w:jc w:val="both"/>
        <w:rPr>
          <w:rFonts w:ascii="Arial" w:hAnsi="Arial" w:cs="Arial"/>
          <w:b/>
          <w:bCs/>
          <w:lang w:val="eu-ES" w:eastAsia="en-US"/>
        </w:rPr>
      </w:pPr>
      <w:r w:rsidRPr="005A4F52">
        <w:rPr>
          <w:rFonts w:ascii="Arial" w:hAnsi="Arial" w:cs="Arial"/>
          <w:b/>
          <w:bCs/>
          <w:lang w:val="eu-ES" w:eastAsia="en-US"/>
        </w:rPr>
        <w:t>1.- Lizitatzaileak EKAB</w:t>
      </w:r>
      <w:r w:rsidR="000E7866" w:rsidRPr="005A4F52">
        <w:rPr>
          <w:rFonts w:ascii="Arial" w:hAnsi="Arial" w:cs="Arial"/>
          <w:b/>
          <w:bCs/>
          <w:lang w:val="eu-ES" w:eastAsia="en-US"/>
        </w:rPr>
        <w:t>a</w:t>
      </w:r>
      <w:r w:rsidRPr="005A4F52">
        <w:rPr>
          <w:rFonts w:ascii="Arial" w:hAnsi="Arial" w:cs="Arial"/>
          <w:b/>
          <w:bCs/>
          <w:lang w:val="eu-ES" w:eastAsia="en-US"/>
        </w:rPr>
        <w:t xml:space="preserve"> aurkeztea hark lizitazio prozedura honetan parte hartu ahal izateko </w:t>
      </w:r>
      <w:r w:rsidR="00DF3CA9" w:rsidRPr="005A4F52">
        <w:rPr>
          <w:rFonts w:ascii="Arial" w:hAnsi="Arial" w:cs="Arial"/>
          <w:b/>
          <w:bCs/>
          <w:lang w:val="eu-ES" w:eastAsia="en-US"/>
        </w:rPr>
        <w:t xml:space="preserve">klausula </w:t>
      </w:r>
      <w:r w:rsidRPr="005A4F52">
        <w:rPr>
          <w:rFonts w:ascii="Arial" w:hAnsi="Arial" w:cs="Arial"/>
          <w:b/>
          <w:bCs/>
          <w:lang w:val="eu-ES" w:eastAsia="en-US"/>
        </w:rPr>
        <w:t>agiri honetan zehazten diren AURRETIAZKO B</w:t>
      </w:r>
      <w:r w:rsidR="005B0BCF" w:rsidRPr="005A4F52">
        <w:rPr>
          <w:rFonts w:ascii="Arial" w:hAnsi="Arial" w:cs="Arial"/>
          <w:b/>
          <w:bCs/>
          <w:lang w:val="eu-ES" w:eastAsia="en-US"/>
        </w:rPr>
        <w:t>EHARKIZUNAK</w:t>
      </w:r>
      <w:r w:rsidRPr="005A4F52">
        <w:rPr>
          <w:rFonts w:ascii="Arial" w:hAnsi="Arial" w:cs="Arial"/>
          <w:b/>
          <w:bCs/>
          <w:lang w:val="eu-ES" w:eastAsia="en-US"/>
        </w:rPr>
        <w:t xml:space="preserve"> BETETZEN dituelako aurretiazko froga da.</w:t>
      </w:r>
    </w:p>
    <w:p w:rsidR="00015EB1" w:rsidRPr="005A4F52" w:rsidRDefault="00015EB1" w:rsidP="00F36604">
      <w:pPr>
        <w:autoSpaceDE w:val="0"/>
        <w:autoSpaceDN w:val="0"/>
        <w:adjustRightInd w:val="0"/>
        <w:spacing w:before="120" w:after="60" w:line="240" w:lineRule="atLeast"/>
        <w:jc w:val="both"/>
        <w:rPr>
          <w:rFonts w:ascii="Arial" w:hAnsi="Arial" w:cs="Arial"/>
          <w:lang w:val="eu-ES" w:eastAsia="en-US"/>
        </w:rPr>
      </w:pPr>
      <w:r w:rsidRPr="005A4F52">
        <w:rPr>
          <w:rFonts w:ascii="Arial" w:hAnsi="Arial" w:cs="Arial"/>
          <w:lang w:val="eu-ES" w:eastAsia="en-US"/>
        </w:rPr>
        <w:t xml:space="preserve">Enpresen egoera finantzarioari, gaitasunei eta kontratazio publikorako prozedura batean parte hartzeko egokitasunari buruzko erantzukizunpeko adierazpena da </w:t>
      </w:r>
      <w:r w:rsidRPr="005A4F52">
        <w:rPr>
          <w:rFonts w:ascii="Arial" w:hAnsi="Arial" w:cs="Arial"/>
          <w:lang w:val="eu-ES"/>
        </w:rPr>
        <w:t>Europako Kontratazio Agiri Bakarra</w:t>
      </w:r>
      <w:r w:rsidRPr="005A4F52">
        <w:rPr>
          <w:rFonts w:ascii="Arial" w:hAnsi="Arial" w:cs="Arial"/>
          <w:lang w:val="eu-ES" w:eastAsia="en-US"/>
        </w:rPr>
        <w:t xml:space="preserve"> EKAB, eta lizitatzaileek agiri hori aurkeztu beharko dute, SPKLren 140. artikuluarekin eta agiriaren formulario normalizatua eta betetzeko </w:t>
      </w:r>
      <w:r w:rsidR="000E7866" w:rsidRPr="005A4F52">
        <w:rPr>
          <w:rFonts w:ascii="Arial" w:hAnsi="Arial" w:cs="Arial"/>
          <w:lang w:val="eu-ES" w:eastAsia="en-US"/>
        </w:rPr>
        <w:t>jarraibideak ezartzen dituen</w:t>
      </w:r>
      <w:r w:rsidRPr="005A4F52">
        <w:rPr>
          <w:rFonts w:ascii="Arial" w:hAnsi="Arial" w:cs="Arial"/>
          <w:lang w:val="eu-ES" w:eastAsia="en-US"/>
        </w:rPr>
        <w:t xml:space="preserve"> urtarrilaren 5eko 2016/7 Batzordearen Betetze Erregelamenduarekin (EB) bat.</w:t>
      </w:r>
    </w:p>
    <w:p w:rsidR="00015EB1" w:rsidRPr="005A4F52" w:rsidRDefault="00015EB1" w:rsidP="00F36604">
      <w:pPr>
        <w:autoSpaceDE w:val="0"/>
        <w:autoSpaceDN w:val="0"/>
        <w:adjustRightInd w:val="0"/>
        <w:spacing w:before="120" w:after="60" w:line="240" w:lineRule="atLeast"/>
        <w:jc w:val="both"/>
        <w:rPr>
          <w:rFonts w:ascii="Arial" w:hAnsi="Arial" w:cs="Arial"/>
          <w:lang w:val="eu-ES" w:eastAsia="en-US"/>
        </w:rPr>
      </w:pPr>
      <w:r w:rsidRPr="005A4F52">
        <w:rPr>
          <w:rFonts w:ascii="Arial" w:hAnsi="Arial" w:cs="Arial"/>
          <w:lang w:val="eu-ES" w:eastAsia="en-US"/>
        </w:rPr>
        <w:t>Kontratazio organoak bere ahalmenak erabili ahal izango ditu, BAT zenbakiko artxibo elektronikoan aurrez aurkeztutako erantzukizunpeko adierazpenak egiaztatzeko, horretarako beharrezko frogagiriak aurkeztea eskatuz, 39/2015 Legearen 69. artikuluak jasotzen dituen baldintzetan betiere.</w:t>
      </w:r>
    </w:p>
    <w:p w:rsidR="00015EB1" w:rsidRPr="005A4F52" w:rsidRDefault="00015EB1" w:rsidP="00F36604">
      <w:pPr>
        <w:autoSpaceDE w:val="0"/>
        <w:autoSpaceDN w:val="0"/>
        <w:adjustRightInd w:val="0"/>
        <w:spacing w:before="120" w:after="60" w:line="240" w:lineRule="atLeast"/>
        <w:jc w:val="both"/>
        <w:rPr>
          <w:rFonts w:ascii="Arial" w:hAnsi="Arial" w:cs="Arial"/>
          <w:lang w:val="eu-ES" w:eastAsia="en-US"/>
        </w:rPr>
      </w:pPr>
      <w:r w:rsidRPr="005A4F52">
        <w:rPr>
          <w:rFonts w:ascii="Arial" w:hAnsi="Arial" w:cs="Arial"/>
          <w:lang w:val="eu-ES" w:eastAsia="en-US"/>
        </w:rPr>
        <w:t xml:space="preserve">Edonola ere, lizitatzaileak EKAB aurkezten badu konpromiso bat hartzen du bere gain, kontratuaren </w:t>
      </w:r>
      <w:r w:rsidR="00170846" w:rsidRPr="005A4F52">
        <w:rPr>
          <w:rFonts w:ascii="Arial" w:hAnsi="Arial" w:cs="Arial"/>
          <w:lang w:val="eu-ES" w:eastAsia="en-US"/>
        </w:rPr>
        <w:t>adjudikazio</w:t>
      </w:r>
      <w:r w:rsidRPr="005A4F52">
        <w:rPr>
          <w:rFonts w:ascii="Arial" w:hAnsi="Arial" w:cs="Arial"/>
          <w:lang w:val="eu-ES" w:eastAsia="en-US"/>
        </w:rPr>
        <w:t xml:space="preserve">a aldekoa badu EKAB agiriak ordezkatzen dituen frogagiriak aurkeztekoa zehazki, </w:t>
      </w:r>
      <w:hyperlink w:anchor="Cl_33_2" w:history="1">
        <w:r w:rsidRPr="005A4F52">
          <w:rPr>
            <w:rStyle w:val="Hipervnculo"/>
            <w:rFonts w:ascii="Arial" w:hAnsi="Arial" w:cs="Arial"/>
            <w:b/>
            <w:lang w:val="eu-ES" w:eastAsia="en-US"/>
          </w:rPr>
          <w:t>33.2 klausulan</w:t>
        </w:r>
      </w:hyperlink>
      <w:r w:rsidRPr="005A4F52">
        <w:rPr>
          <w:rFonts w:ascii="Arial" w:hAnsi="Arial" w:cs="Arial"/>
          <w:lang w:val="eu-ES" w:eastAsia="en-US"/>
        </w:rPr>
        <w:t xml:space="preserve"> aurreikusiarekin bat. </w:t>
      </w:r>
    </w:p>
    <w:p w:rsidR="00015EB1" w:rsidRPr="005A4F52" w:rsidRDefault="00015EB1" w:rsidP="00F36604">
      <w:pPr>
        <w:autoSpaceDE w:val="0"/>
        <w:autoSpaceDN w:val="0"/>
        <w:adjustRightInd w:val="0"/>
        <w:spacing w:before="120" w:after="60" w:line="240" w:lineRule="atLeast"/>
        <w:jc w:val="both"/>
        <w:rPr>
          <w:rFonts w:ascii="Arial" w:hAnsi="Arial" w:cs="Arial"/>
          <w:b/>
          <w:bCs/>
          <w:lang w:val="eu-ES" w:eastAsia="en-US"/>
        </w:rPr>
      </w:pPr>
      <w:r w:rsidRPr="005A4F52">
        <w:rPr>
          <w:rFonts w:ascii="Arial" w:hAnsi="Arial" w:cs="Arial"/>
          <w:b/>
          <w:bCs/>
          <w:lang w:val="eu-ES" w:eastAsia="en-US"/>
        </w:rPr>
        <w:t>2.- EKABen formulario normalizatua.</w:t>
      </w:r>
    </w:p>
    <w:p w:rsidR="00015EB1" w:rsidRPr="005A4F52" w:rsidRDefault="00015EB1" w:rsidP="00F36604">
      <w:pPr>
        <w:autoSpaceDE w:val="0"/>
        <w:autoSpaceDN w:val="0"/>
        <w:adjustRightInd w:val="0"/>
        <w:spacing w:before="120" w:after="60" w:line="240" w:lineRule="atLeast"/>
        <w:jc w:val="both"/>
        <w:rPr>
          <w:rFonts w:ascii="Arial" w:hAnsi="Arial" w:cs="Arial"/>
          <w:lang w:val="eu-ES" w:eastAsia="en-US"/>
        </w:rPr>
      </w:pPr>
      <w:r w:rsidRPr="005A4F52">
        <w:rPr>
          <w:rFonts w:ascii="Arial" w:hAnsi="Arial" w:cs="Arial"/>
          <w:lang w:val="eu-ES" w:eastAsia="en-US"/>
        </w:rPr>
        <w:t>EKABen formulario normalizatua lizitatzaileen eskura dago honako helbide elektroniko honetan:</w:t>
      </w:r>
      <w:r w:rsidR="00F36604" w:rsidRPr="005A4F52">
        <w:rPr>
          <w:rFonts w:ascii="Arial" w:hAnsi="Arial" w:cs="Arial"/>
          <w:lang w:val="eu-ES" w:eastAsia="en-US"/>
        </w:rPr>
        <w:t xml:space="preserve"> </w:t>
      </w:r>
      <w:hyperlink r:id="rId17" w:history="1">
        <w:r w:rsidR="00586766" w:rsidRPr="005A4F52">
          <w:rPr>
            <w:rStyle w:val="Hipervnculo"/>
            <w:rFonts w:ascii="Arial" w:hAnsi="Arial" w:cs="Arial"/>
          </w:rPr>
          <w:t>https://visor.registrodelicitadores.gob.es/espd-web/filter?lang=es</w:t>
        </w:r>
      </w:hyperlink>
      <w:r w:rsidRPr="005A4F52">
        <w:rPr>
          <w:rFonts w:ascii="Arial" w:hAnsi="Arial" w:cs="Arial"/>
          <w:lang w:val="eu-ES" w:eastAsia="en-US"/>
        </w:rPr>
        <w:t xml:space="preserve">. </w:t>
      </w:r>
    </w:p>
    <w:p w:rsidR="00015EB1" w:rsidRPr="005A4F52" w:rsidRDefault="00015EB1" w:rsidP="00F36604">
      <w:pPr>
        <w:autoSpaceDE w:val="0"/>
        <w:autoSpaceDN w:val="0"/>
        <w:adjustRightInd w:val="0"/>
        <w:spacing w:before="120" w:after="60" w:line="240" w:lineRule="atLeast"/>
        <w:jc w:val="both"/>
        <w:rPr>
          <w:rFonts w:ascii="Arial" w:hAnsi="Arial" w:cs="Arial"/>
          <w:b/>
          <w:bCs/>
          <w:lang w:val="eu-ES" w:eastAsia="en-US"/>
        </w:rPr>
      </w:pPr>
      <w:r w:rsidRPr="005A4F52">
        <w:rPr>
          <w:rFonts w:ascii="Arial" w:hAnsi="Arial" w:cs="Arial"/>
          <w:b/>
          <w:bCs/>
          <w:lang w:val="eu-ES" w:eastAsia="en-US"/>
        </w:rPr>
        <w:t>3.- Jarraibideak.</w:t>
      </w:r>
    </w:p>
    <w:p w:rsidR="00015EB1" w:rsidRPr="005A4F52" w:rsidRDefault="00015EB1" w:rsidP="00F36604">
      <w:pPr>
        <w:autoSpaceDE w:val="0"/>
        <w:autoSpaceDN w:val="0"/>
        <w:adjustRightInd w:val="0"/>
        <w:spacing w:before="120" w:after="60" w:line="240" w:lineRule="atLeast"/>
        <w:jc w:val="both"/>
        <w:rPr>
          <w:rFonts w:ascii="Arial" w:hAnsi="Arial" w:cs="Arial"/>
          <w:lang w:val="eu-ES" w:eastAsia="en-US"/>
        </w:rPr>
      </w:pPr>
      <w:r w:rsidRPr="005A4F52">
        <w:rPr>
          <w:rFonts w:ascii="Arial" w:hAnsi="Arial" w:cs="Arial"/>
          <w:lang w:val="eu-ES" w:eastAsia="en-US"/>
        </w:rPr>
        <w:t>Dokume</w:t>
      </w:r>
      <w:r w:rsidR="000E7866" w:rsidRPr="005A4F52">
        <w:rPr>
          <w:rFonts w:ascii="Arial" w:hAnsi="Arial" w:cs="Arial"/>
          <w:lang w:val="eu-ES" w:eastAsia="en-US"/>
        </w:rPr>
        <w:t>ntuan adierazten diren beharkizun</w:t>
      </w:r>
      <w:r w:rsidRPr="005A4F52">
        <w:rPr>
          <w:rFonts w:ascii="Arial" w:hAnsi="Arial" w:cs="Arial"/>
          <w:lang w:val="eu-ES" w:eastAsia="en-US"/>
        </w:rPr>
        <w:t xml:space="preserve"> guztiak bete egin behar dira, edonola ere, lizitazio epearen azken egunean, kontratatzeko galarazpenak izan ezik, horiek kontratua formalizatu arte segitu behar baitute gutxienez. Administrazioak egiaztapenak egin ahal izango ditu, betiere, prozedurako edozein unetan.</w:t>
      </w:r>
    </w:p>
    <w:p w:rsidR="00015EB1" w:rsidRPr="005A4F52" w:rsidRDefault="00015EB1" w:rsidP="00F36604">
      <w:pPr>
        <w:autoSpaceDE w:val="0"/>
        <w:autoSpaceDN w:val="0"/>
        <w:adjustRightInd w:val="0"/>
        <w:spacing w:before="120" w:after="60" w:line="240" w:lineRule="atLeast"/>
        <w:jc w:val="both"/>
        <w:rPr>
          <w:rFonts w:ascii="Arial" w:hAnsi="Arial" w:cs="Arial"/>
          <w:lang w:val="eu-ES" w:eastAsia="en-US"/>
        </w:rPr>
      </w:pPr>
      <w:r w:rsidRPr="005A4F52">
        <w:rPr>
          <w:rFonts w:ascii="Arial" w:hAnsi="Arial" w:cs="Arial"/>
          <w:lang w:val="eu-ES" w:eastAsia="en-US"/>
        </w:rPr>
        <w:t>Adierazpenak behar besteko ahala duen batek sinatuta egon behar du.</w:t>
      </w:r>
    </w:p>
    <w:p w:rsidR="00015EB1" w:rsidRPr="005A4F52" w:rsidRDefault="00015EB1" w:rsidP="00F36604">
      <w:pPr>
        <w:spacing w:before="120" w:after="60" w:line="240" w:lineRule="atLeast"/>
        <w:jc w:val="both"/>
        <w:rPr>
          <w:rFonts w:ascii="Arial" w:hAnsi="Arial" w:cs="Arial"/>
          <w:lang w:val="eu-ES"/>
        </w:rPr>
      </w:pPr>
      <w:r w:rsidRPr="005A4F52">
        <w:rPr>
          <w:rFonts w:ascii="Arial" w:hAnsi="Arial" w:cs="Arial"/>
          <w:lang w:val="eu-ES"/>
        </w:rPr>
        <w:t xml:space="preserve">Kontratuaren gaia </w:t>
      </w:r>
      <w:r w:rsidRPr="005A4F52">
        <w:rPr>
          <w:rFonts w:ascii="Arial" w:hAnsi="Arial" w:cs="Arial"/>
          <w:b/>
          <w:lang w:val="eu-ES"/>
        </w:rPr>
        <w:t>sortatan zatitzea</w:t>
      </w:r>
      <w:r w:rsidRPr="005A4F52">
        <w:rPr>
          <w:rFonts w:ascii="Arial" w:hAnsi="Arial" w:cs="Arial"/>
          <w:lang w:val="eu-ES"/>
        </w:rPr>
        <w:t xml:space="preserve"> aurreikusten denean, baldin eta kaudimen ekonomiko eta finantzarioari edo tekniko eta</w:t>
      </w:r>
      <w:r w:rsidR="000E7866" w:rsidRPr="005A4F52">
        <w:rPr>
          <w:rFonts w:ascii="Arial" w:hAnsi="Arial" w:cs="Arial"/>
          <w:lang w:val="eu-ES"/>
        </w:rPr>
        <w:t xml:space="preserve"> profesionalari buruzko beharkizunak sortatik sortara</w:t>
      </w:r>
      <w:r w:rsidRPr="005A4F52">
        <w:rPr>
          <w:rFonts w:ascii="Arial" w:hAnsi="Arial" w:cs="Arial"/>
          <w:lang w:val="eu-ES"/>
        </w:rPr>
        <w:t xml:space="preserve"> aldatzen ba</w:t>
      </w:r>
      <w:r w:rsidR="00A13619" w:rsidRPr="005A4F52">
        <w:rPr>
          <w:rFonts w:ascii="Arial" w:hAnsi="Arial" w:cs="Arial"/>
          <w:lang w:val="eu-ES"/>
        </w:rPr>
        <w:t>dira, EKAB</w:t>
      </w:r>
      <w:r w:rsidRPr="005A4F52">
        <w:rPr>
          <w:rFonts w:ascii="Arial" w:hAnsi="Arial" w:cs="Arial"/>
          <w:lang w:val="eu-ES"/>
        </w:rPr>
        <w:t xml:space="preserve"> bakar bat aurkeztuko da kaudimen baldintza berberak aplikatzen zaizkion sorta bakoitzeko edo sorta talde bakoitzeko.</w:t>
      </w:r>
    </w:p>
    <w:p w:rsidR="00015EB1" w:rsidRPr="005A4F52" w:rsidRDefault="00015EB1" w:rsidP="00F36604">
      <w:pPr>
        <w:autoSpaceDE w:val="0"/>
        <w:autoSpaceDN w:val="0"/>
        <w:adjustRightInd w:val="0"/>
        <w:spacing w:before="120" w:after="60" w:line="240" w:lineRule="atLeast"/>
        <w:jc w:val="both"/>
        <w:rPr>
          <w:rFonts w:ascii="Arial" w:hAnsi="Arial" w:cs="Arial"/>
          <w:lang w:val="eu-ES" w:eastAsia="en-US"/>
        </w:rPr>
      </w:pPr>
      <w:r w:rsidRPr="005A4F52">
        <w:rPr>
          <w:rFonts w:ascii="Arial" w:hAnsi="Arial" w:cs="Arial"/>
          <w:b/>
          <w:lang w:val="eu-ES" w:eastAsia="en-US"/>
        </w:rPr>
        <w:t xml:space="preserve">Eskatzen den </w:t>
      </w:r>
      <w:r w:rsidR="00DE2467" w:rsidRPr="005A4F52">
        <w:rPr>
          <w:rFonts w:ascii="Arial" w:eastAsia="Calibri" w:hAnsi="Arial" w:cs="Arial"/>
          <w:b/>
          <w:lang w:val="eu-ES" w:eastAsia="en-US"/>
        </w:rPr>
        <w:t xml:space="preserve">kaudimena edo </w:t>
      </w:r>
      <w:r w:rsidRPr="005A4F52">
        <w:rPr>
          <w:rFonts w:ascii="Arial" w:hAnsi="Arial" w:cs="Arial"/>
          <w:b/>
          <w:lang w:val="eu-ES" w:eastAsia="en-US"/>
        </w:rPr>
        <w:t>bitarteko atxikipena kanpo bitartekoz betetzen badu lizitatzaileak</w:t>
      </w:r>
      <w:r w:rsidRPr="005A4F52">
        <w:rPr>
          <w:rFonts w:ascii="Arial" w:hAnsi="Arial" w:cs="Arial"/>
          <w:lang w:val="eu-ES" w:eastAsia="en-US"/>
        </w:rPr>
        <w:t xml:space="preserve">, honek bere EKAB aurkeztu beharko du, eta EKAB bana, gainera, kontratua </w:t>
      </w:r>
      <w:r w:rsidR="005B0BCF" w:rsidRPr="005A4F52">
        <w:rPr>
          <w:rFonts w:ascii="Arial" w:eastAsia="Arial Unicode MS" w:hAnsi="Arial" w:cs="Arial"/>
          <w:lang w:val="eu-ES" w:eastAsia="en-US"/>
        </w:rPr>
        <w:t>egikari</w:t>
      </w:r>
      <w:r w:rsidRPr="005A4F52">
        <w:rPr>
          <w:rFonts w:ascii="Arial" w:hAnsi="Arial" w:cs="Arial"/>
          <w:lang w:val="eu-ES" w:eastAsia="en-US"/>
        </w:rPr>
        <w:t>tzeari atxikitako bitarteko bakoitzeko.</w:t>
      </w:r>
    </w:p>
    <w:p w:rsidR="00015EB1" w:rsidRPr="005A4F52" w:rsidRDefault="00015EB1" w:rsidP="00F36604">
      <w:pPr>
        <w:autoSpaceDE w:val="0"/>
        <w:autoSpaceDN w:val="0"/>
        <w:adjustRightInd w:val="0"/>
        <w:spacing w:before="120" w:after="60" w:line="240" w:lineRule="atLeast"/>
        <w:jc w:val="both"/>
        <w:rPr>
          <w:rFonts w:ascii="Arial" w:hAnsi="Arial" w:cs="Arial"/>
          <w:b/>
          <w:lang w:val="eu-ES" w:eastAsia="en-US"/>
        </w:rPr>
      </w:pPr>
      <w:r w:rsidRPr="005A4F52">
        <w:rPr>
          <w:rFonts w:ascii="Arial" w:hAnsi="Arial" w:cs="Arial"/>
          <w:lang w:val="eu-ES" w:eastAsia="en-US"/>
        </w:rPr>
        <w:t xml:space="preserve">Enpresa batzuk </w:t>
      </w:r>
      <w:r w:rsidRPr="005A4F52">
        <w:rPr>
          <w:rFonts w:ascii="Arial" w:hAnsi="Arial" w:cs="Arial"/>
          <w:b/>
          <w:lang w:val="eu-ES" w:eastAsia="en-US"/>
        </w:rPr>
        <w:t>aldi baterako elkartea</w:t>
      </w:r>
      <w:r w:rsidRPr="005A4F52">
        <w:rPr>
          <w:rFonts w:ascii="Arial" w:hAnsi="Arial" w:cs="Arial"/>
          <w:lang w:val="eu-ES" w:eastAsia="en-US"/>
        </w:rPr>
        <w:t xml:space="preserve"> eraturik aurkezten badira, elkartekide bakoitzak bere nortasun, gaitasun eta kaudimena egiaztatu beharko ditu, eta guzti-guztiek dagokien EKAB formulario normalizatua aurkeztu beharko dute. EKAB formulario normalizatuaz eta ABEEa eratzeko konpromisoaz gain, edo, hala dagokionean, behin-behineko bermearen frogagiriaz gain, BAT zenbakiko artxibo elektronikoan lizitatzaileen adierazpena jaso beharko da, </w:t>
      </w:r>
      <w:r w:rsidR="00DF3CA9" w:rsidRPr="005A4F52">
        <w:rPr>
          <w:rFonts w:ascii="Arial" w:hAnsi="Arial" w:cs="Arial"/>
          <w:lang w:val="eu-ES" w:eastAsia="en-US"/>
        </w:rPr>
        <w:t>klausula agiri</w:t>
      </w:r>
      <w:r w:rsidRPr="005A4F52">
        <w:rPr>
          <w:rFonts w:ascii="Arial" w:hAnsi="Arial" w:cs="Arial"/>
          <w:lang w:val="eu-ES" w:eastAsia="en-US"/>
        </w:rPr>
        <w:t xml:space="preserve"> honetako </w:t>
      </w:r>
      <w:hyperlink w:anchor="Anx_5" w:history="1">
        <w:r w:rsidRPr="005A4F52">
          <w:rPr>
            <w:rStyle w:val="Hipervnculo"/>
            <w:rFonts w:ascii="Arial" w:hAnsi="Arial" w:cs="Arial"/>
            <w:b/>
            <w:lang w:val="eu-ES" w:eastAsia="en-US"/>
          </w:rPr>
          <w:t>V. eranskineko</w:t>
        </w:r>
      </w:hyperlink>
      <w:r w:rsidRPr="005A4F52">
        <w:rPr>
          <w:rFonts w:ascii="Arial" w:hAnsi="Arial" w:cs="Arial"/>
          <w:lang w:val="eu-ES" w:eastAsia="en-US"/>
        </w:rPr>
        <w:t xml:space="preserve"> ereduarekin bat, enpresa-talde batekoak diren ala ez adierazi beharko baitute horretan.</w:t>
      </w:r>
    </w:p>
    <w:p w:rsidR="00015EB1" w:rsidRPr="005A4F52" w:rsidRDefault="00015EB1" w:rsidP="00F36604">
      <w:pPr>
        <w:autoSpaceDE w:val="0"/>
        <w:autoSpaceDN w:val="0"/>
        <w:adjustRightInd w:val="0"/>
        <w:spacing w:before="120" w:after="60" w:line="240" w:lineRule="atLeast"/>
        <w:jc w:val="both"/>
        <w:rPr>
          <w:rFonts w:ascii="Arial" w:hAnsi="Arial"/>
          <w:lang w:val="eu-ES" w:eastAsia="en-US"/>
        </w:rPr>
      </w:pPr>
      <w:r w:rsidRPr="005A4F52">
        <w:rPr>
          <w:rFonts w:ascii="Arial" w:hAnsi="Arial" w:cs="Arial"/>
          <w:lang w:val="eu-ES"/>
        </w:rPr>
        <w:t xml:space="preserve">Euskal Autonomia Erkidegoko Lizitatzaileen Erregistroan edo estatuko Lizitatzaileen eta Enpresa Sailkatuen Erregistroan </w:t>
      </w:r>
      <w:r w:rsidRPr="005A4F52">
        <w:rPr>
          <w:rFonts w:ascii="Arial" w:hAnsi="Arial" w:cs="Arial"/>
          <w:b/>
          <w:lang w:val="eu-ES"/>
        </w:rPr>
        <w:t>izena emanda</w:t>
      </w:r>
      <w:r w:rsidRPr="005A4F52">
        <w:rPr>
          <w:rFonts w:ascii="Arial" w:hAnsi="Arial" w:cs="Arial"/>
          <w:lang w:val="eu-ES"/>
        </w:rPr>
        <w:t xml:space="preserve"> dauden </w:t>
      </w:r>
      <w:r w:rsidRPr="005A4F52">
        <w:rPr>
          <w:rFonts w:ascii="Arial" w:hAnsi="Arial" w:cs="Arial"/>
          <w:b/>
          <w:lang w:val="eu-ES"/>
        </w:rPr>
        <w:t>enpresek</w:t>
      </w:r>
      <w:r w:rsidRPr="005A4F52">
        <w:rPr>
          <w:rFonts w:ascii="Arial" w:hAnsi="Arial" w:cs="Arial"/>
          <w:lang w:val="eu-ES"/>
        </w:rPr>
        <w:t xml:space="preserve"> ez dute inskripzio horretan dagoeneko gaurkotuta dituzten datuak zertan eman, betiere zertzelada hori adierazten bada EKABen </w:t>
      </w:r>
      <w:r w:rsidRPr="005A4F52">
        <w:rPr>
          <w:rFonts w:ascii="Arial" w:hAnsi="Arial" w:cs="Arial"/>
          <w:lang w:val="eu-ES"/>
        </w:rPr>
        <w:lastRenderedPageBreak/>
        <w:t>formulario normalizatuan.</w:t>
      </w:r>
      <w:r w:rsidRPr="005A4F52">
        <w:rPr>
          <w:rFonts w:ascii="Arial" w:hAnsi="Arial" w:cs="Arial"/>
          <w:lang w:val="eu-ES" w:eastAsia="en-US"/>
        </w:rPr>
        <w:t xml:space="preserve"> Edonola ere, lizitatzaileak berak ziurtatu behar du zer datu dauden egiaz jasota eta gaurkotuta eta zer datu ez. Eskatutako datu edo informazioetakoren bat ez dagoenean aipatutako lizit</w:t>
      </w:r>
      <w:r w:rsidR="00866E99" w:rsidRPr="005A4F52">
        <w:rPr>
          <w:rFonts w:ascii="Arial" w:hAnsi="Arial" w:cs="Arial"/>
          <w:lang w:val="eu-ES" w:eastAsia="en-US"/>
        </w:rPr>
        <w:t>atzaileen erregistroetan jasota</w:t>
      </w:r>
      <w:r w:rsidRPr="005A4F52">
        <w:rPr>
          <w:rFonts w:ascii="Arial" w:hAnsi="Arial" w:cs="Arial"/>
          <w:lang w:val="eu-ES" w:eastAsia="en-US"/>
        </w:rPr>
        <w:t>, edo horietan gaurkotuta ez badago, formularioa betez eman beharko da datu edo informazio hori.</w:t>
      </w:r>
    </w:p>
    <w:p w:rsidR="00F36604" w:rsidRPr="005A4F52" w:rsidRDefault="00F36604" w:rsidP="00F36604">
      <w:pPr>
        <w:autoSpaceDE w:val="0"/>
        <w:autoSpaceDN w:val="0"/>
        <w:adjustRightInd w:val="0"/>
        <w:spacing w:before="120" w:after="60" w:line="240" w:lineRule="atLeast"/>
        <w:jc w:val="both"/>
        <w:rPr>
          <w:rFonts w:ascii="Arial" w:eastAsia="Calibri" w:hAnsi="Arial" w:cs="Arial"/>
          <w:lang w:val="eu-ES" w:eastAsia="en-US"/>
        </w:rPr>
      </w:pPr>
      <w:r w:rsidRPr="005A4F52">
        <w:rPr>
          <w:rFonts w:ascii="Arial" w:eastAsia="Calibri" w:hAnsi="Arial" w:cs="Arial"/>
          <w:lang w:val="eu-ES" w:eastAsia="en-US"/>
        </w:rPr>
        <w:t xml:space="preserve">EKAB formulario normalizatuaren erabilerari dagokionez, lizitatzaileek ondoko </w:t>
      </w:r>
      <w:r w:rsidRPr="005A4F52">
        <w:rPr>
          <w:rFonts w:ascii="Arial" w:eastAsia="Calibri" w:hAnsi="Arial" w:cs="Arial"/>
          <w:b/>
          <w:lang w:val="eu-ES" w:eastAsia="en-US"/>
        </w:rPr>
        <w:t>dokumentu</w:t>
      </w:r>
      <w:r w:rsidRPr="005A4F52">
        <w:rPr>
          <w:rFonts w:ascii="Arial" w:eastAsia="Calibri" w:hAnsi="Arial" w:cs="Arial"/>
          <w:lang w:val="eu-ES" w:eastAsia="en-US"/>
        </w:rPr>
        <w:t xml:space="preserve"> hauek </w:t>
      </w:r>
      <w:r w:rsidRPr="005A4F52">
        <w:rPr>
          <w:rFonts w:ascii="Arial" w:eastAsia="Calibri" w:hAnsi="Arial" w:cs="Arial"/>
          <w:b/>
          <w:lang w:val="eu-ES" w:eastAsia="en-US"/>
        </w:rPr>
        <w:t>kontsultatu ahal izango dituzte</w:t>
      </w:r>
      <w:r w:rsidRPr="005A4F52">
        <w:rPr>
          <w:rFonts w:ascii="Arial" w:eastAsia="Calibri" w:hAnsi="Arial" w:cs="Arial"/>
          <w:lang w:val="eu-ES" w:eastAsia="en-US"/>
        </w:rPr>
        <w:t>:</w:t>
      </w:r>
    </w:p>
    <w:p w:rsidR="00F36604" w:rsidRPr="005A4F52" w:rsidRDefault="00F36604" w:rsidP="00F36604">
      <w:pPr>
        <w:pStyle w:val="Prrafodelista"/>
        <w:numPr>
          <w:ilvl w:val="0"/>
          <w:numId w:val="39"/>
        </w:numPr>
        <w:autoSpaceDE w:val="0"/>
        <w:autoSpaceDN w:val="0"/>
        <w:adjustRightInd w:val="0"/>
        <w:spacing w:before="120" w:after="60" w:line="240" w:lineRule="atLeast"/>
        <w:ind w:left="284" w:hanging="284"/>
        <w:jc w:val="both"/>
        <w:rPr>
          <w:rFonts w:ascii="Arial" w:eastAsia="Calibri" w:hAnsi="Arial" w:cs="Arial"/>
          <w:sz w:val="20"/>
          <w:szCs w:val="20"/>
          <w:lang w:val="eu-ES" w:eastAsia="en-US"/>
        </w:rPr>
      </w:pPr>
      <w:r w:rsidRPr="005A4F52">
        <w:rPr>
          <w:rFonts w:ascii="Arial" w:eastAsia="Calibri" w:hAnsi="Arial" w:cs="Arial"/>
          <w:sz w:val="20"/>
          <w:szCs w:val="20"/>
          <w:lang w:val="eu-ES" w:eastAsia="en-US"/>
        </w:rPr>
        <w:t>2016/7 zk. Erregelamendua (EB), web honetan eskuragarri dagoena:</w:t>
      </w:r>
    </w:p>
    <w:p w:rsidR="00F36604" w:rsidRPr="005A4F52" w:rsidRDefault="0057496F" w:rsidP="00F36604">
      <w:pPr>
        <w:autoSpaceDE w:val="0"/>
        <w:autoSpaceDN w:val="0"/>
        <w:adjustRightInd w:val="0"/>
        <w:spacing w:before="120" w:after="60" w:line="240" w:lineRule="atLeast"/>
        <w:jc w:val="both"/>
        <w:rPr>
          <w:rFonts w:ascii="Arial" w:eastAsia="Calibri" w:hAnsi="Arial" w:cs="Arial"/>
          <w:color w:val="0000FF"/>
          <w:u w:val="single"/>
          <w:lang w:val="eu-ES" w:eastAsia="en-US"/>
        </w:rPr>
      </w:pPr>
      <w:hyperlink r:id="rId18" w:history="1">
        <w:r w:rsidR="00F36604" w:rsidRPr="005A4F52">
          <w:rPr>
            <w:rFonts w:ascii="Arial" w:eastAsia="Calibri" w:hAnsi="Arial" w:cs="Arial"/>
            <w:color w:val="0000FF"/>
            <w:u w:val="single"/>
            <w:lang w:val="eu-ES" w:eastAsia="en-US"/>
          </w:rPr>
          <w:t>https://www.boe.es/doue/2016/003/L00016-00034.pdf</w:t>
        </w:r>
      </w:hyperlink>
    </w:p>
    <w:p w:rsidR="00F36604" w:rsidRPr="005A4F52" w:rsidRDefault="00F36604" w:rsidP="00F36604">
      <w:pPr>
        <w:pStyle w:val="Prrafodelista"/>
        <w:numPr>
          <w:ilvl w:val="0"/>
          <w:numId w:val="39"/>
        </w:numPr>
        <w:autoSpaceDE w:val="0"/>
        <w:autoSpaceDN w:val="0"/>
        <w:adjustRightInd w:val="0"/>
        <w:spacing w:before="120" w:after="60" w:line="240" w:lineRule="atLeast"/>
        <w:ind w:left="284" w:hanging="284"/>
        <w:jc w:val="both"/>
        <w:rPr>
          <w:rFonts w:ascii="Arial" w:eastAsia="Calibri" w:hAnsi="Arial" w:cs="Arial"/>
          <w:sz w:val="20"/>
          <w:szCs w:val="20"/>
          <w:lang w:val="eu-ES" w:eastAsia="en-US"/>
        </w:rPr>
      </w:pPr>
      <w:r w:rsidRPr="005A4F52">
        <w:rPr>
          <w:rFonts w:ascii="Arial" w:hAnsi="Arial" w:cs="Arial"/>
          <w:sz w:val="20"/>
          <w:szCs w:val="20"/>
          <w:lang w:val="eu-ES" w:eastAsia="en-US"/>
        </w:rPr>
        <w:t xml:space="preserve">Estatuko </w:t>
      </w:r>
      <w:r w:rsidRPr="005A4F52">
        <w:rPr>
          <w:rFonts w:ascii="Arial" w:eastAsia="Calibri" w:hAnsi="Arial" w:cs="Arial"/>
          <w:sz w:val="20"/>
          <w:szCs w:val="20"/>
          <w:lang w:val="eu-ES" w:eastAsia="en-US"/>
        </w:rPr>
        <w:t>Administrazio</w:t>
      </w:r>
      <w:r w:rsidRPr="005A4F52">
        <w:rPr>
          <w:rFonts w:ascii="Arial" w:hAnsi="Arial" w:cs="Arial"/>
          <w:sz w:val="20"/>
          <w:szCs w:val="20"/>
          <w:lang w:val="eu-ES" w:eastAsia="en-US"/>
        </w:rPr>
        <w:t xml:space="preserve"> Kontratazioaren Aholku Batzordearen gomendioa, 2016ko apirilaren 6koa, helbide honetan eskuragarri dagoena:</w:t>
      </w:r>
    </w:p>
    <w:p w:rsidR="00C05569" w:rsidRPr="005A4F52" w:rsidRDefault="0057496F" w:rsidP="00C05569">
      <w:pPr>
        <w:autoSpaceDE w:val="0"/>
        <w:autoSpaceDN w:val="0"/>
        <w:adjustRightInd w:val="0"/>
        <w:spacing w:before="120" w:after="60" w:line="240" w:lineRule="atLeast"/>
        <w:jc w:val="both"/>
        <w:rPr>
          <w:rFonts w:ascii="Arial" w:eastAsia="Calibri" w:hAnsi="Arial" w:cs="Arial"/>
          <w:color w:val="0000FF"/>
          <w:u w:val="single"/>
          <w:lang w:val="eu-ES" w:eastAsia="en-US"/>
        </w:rPr>
      </w:pPr>
      <w:hyperlink r:id="rId19" w:history="1">
        <w:r w:rsidR="00C05569" w:rsidRPr="005A4F52">
          <w:rPr>
            <w:rFonts w:ascii="Arial" w:eastAsia="Calibri" w:hAnsi="Arial" w:cs="Arial"/>
            <w:color w:val="0000FF"/>
            <w:u w:val="single"/>
            <w:lang w:val="eu-ES" w:eastAsia="en-US"/>
          </w:rPr>
          <w:t>https://www.boe.es/buscar/doc.php?id=BOE-A-2016-3392</w:t>
        </w:r>
      </w:hyperlink>
    </w:p>
    <w:p w:rsidR="00F36604" w:rsidRPr="005A4F52" w:rsidRDefault="00F36604" w:rsidP="00F36604">
      <w:pPr>
        <w:autoSpaceDE w:val="0"/>
        <w:autoSpaceDN w:val="0"/>
        <w:adjustRightInd w:val="0"/>
        <w:spacing w:before="120" w:after="60" w:line="240" w:lineRule="atLeast"/>
        <w:jc w:val="both"/>
        <w:rPr>
          <w:rFonts w:ascii="Arial" w:eastAsia="Calibri" w:hAnsi="Arial" w:cs="Arial"/>
          <w:b/>
          <w:bCs/>
          <w:lang w:val="eu-ES" w:eastAsia="en-US"/>
        </w:rPr>
      </w:pPr>
      <w:r w:rsidRPr="005A4F52">
        <w:rPr>
          <w:rFonts w:ascii="Arial" w:eastAsia="Calibri" w:hAnsi="Arial" w:cs="Arial"/>
          <w:b/>
          <w:bCs/>
          <w:lang w:val="eu-ES" w:eastAsia="en-US"/>
        </w:rPr>
        <w:t>4.- Prozedura honetarako formulario berezia duen XML artxiboa kontratatzailearen profilean dago.</w:t>
      </w:r>
    </w:p>
    <w:p w:rsidR="00015EB1" w:rsidRPr="005A4F52" w:rsidRDefault="00015EB1" w:rsidP="00024D0A">
      <w:pPr>
        <w:autoSpaceDE w:val="0"/>
        <w:autoSpaceDN w:val="0"/>
        <w:adjustRightInd w:val="0"/>
        <w:spacing w:before="120"/>
        <w:jc w:val="both"/>
        <w:rPr>
          <w:rFonts w:ascii="Arial" w:hAnsi="Arial" w:cs="Arial"/>
          <w:b/>
          <w:bCs/>
          <w:lang w:val="eu-ES" w:eastAsia="en-US"/>
        </w:rPr>
      </w:pPr>
    </w:p>
    <w:bookmarkEnd w:id="134"/>
    <w:bookmarkEnd w:id="135"/>
    <w:p w:rsidR="00015EB1" w:rsidRPr="005A4F52" w:rsidRDefault="00015EB1" w:rsidP="00024D0A">
      <w:pPr>
        <w:rPr>
          <w:rFonts w:ascii="Arial" w:hAnsi="Arial" w:cs="Arial"/>
          <w:b/>
          <w:bCs/>
          <w:lang w:val="eu-ES" w:eastAsia="en-US"/>
        </w:rPr>
      </w:pPr>
      <w:r w:rsidRPr="005A4F52">
        <w:rPr>
          <w:rFonts w:ascii="Arial" w:hAnsi="Arial" w:cs="Arial"/>
          <w:b/>
          <w:bCs/>
          <w:lang w:val="eu-ES" w:eastAsia="en-US"/>
        </w:rPr>
        <w:br w:type="page"/>
      </w:r>
    </w:p>
    <w:p w:rsidR="00015EB1" w:rsidRPr="005A4F52" w:rsidRDefault="00015EB1" w:rsidP="00BE579E">
      <w:pPr>
        <w:pStyle w:val="Ttulo1"/>
        <w:spacing w:before="120" w:line="240" w:lineRule="atLeast"/>
        <w:jc w:val="center"/>
        <w:rPr>
          <w:sz w:val="22"/>
          <w:szCs w:val="22"/>
          <w:lang w:val="eu-ES"/>
        </w:rPr>
      </w:pPr>
      <w:bookmarkStart w:id="139" w:name="Anx_3"/>
      <w:bookmarkStart w:id="140" w:name="_Toc510690473"/>
      <w:bookmarkStart w:id="141" w:name="_Toc63778033"/>
      <w:r w:rsidRPr="005A4F52">
        <w:rPr>
          <w:sz w:val="22"/>
          <w:szCs w:val="22"/>
          <w:lang w:val="eu-ES"/>
        </w:rPr>
        <w:lastRenderedPageBreak/>
        <w:t xml:space="preserve">III. ERANSKINA.- </w:t>
      </w:r>
      <w:bookmarkEnd w:id="139"/>
      <w:r w:rsidRPr="005A4F52">
        <w:rPr>
          <w:sz w:val="22"/>
          <w:szCs w:val="22"/>
          <w:lang w:val="eu-ES"/>
        </w:rPr>
        <w:t>ALDI BATERAKO ENPRESA ELKARTEA ERATZEKO KONPROMISOAREN EREDUA</w:t>
      </w:r>
      <w:bookmarkEnd w:id="140"/>
      <w:bookmarkEnd w:id="141"/>
    </w:p>
    <w:p w:rsidR="00B441CC" w:rsidRPr="005A4F52" w:rsidRDefault="00B441CC" w:rsidP="00B441CC">
      <w:pPr>
        <w:autoSpaceDE w:val="0"/>
        <w:autoSpaceDN w:val="0"/>
        <w:adjustRightInd w:val="0"/>
        <w:jc w:val="both"/>
        <w:rPr>
          <w:rFonts w:ascii="Arial" w:hAnsi="Arial" w:cs="Arial"/>
          <w:bCs/>
          <w:lang w:val="eu-ES"/>
        </w:rPr>
      </w:pPr>
      <w:bookmarkStart w:id="142" w:name="_Toc463331593"/>
      <w:bookmarkStart w:id="143" w:name="_Toc480816080"/>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B441CC" w:rsidRPr="005A4F52" w:rsidTr="00B441CC">
        <w:trPr>
          <w:trHeight w:hRule="exact" w:val="340"/>
        </w:trPr>
        <w:tc>
          <w:tcPr>
            <w:tcW w:w="8504" w:type="dxa"/>
            <w:gridSpan w:val="4"/>
            <w:tcBorders>
              <w:bottom w:val="single" w:sz="4" w:space="0" w:color="auto"/>
            </w:tcBorders>
            <w:shd w:val="clear" w:color="auto" w:fill="auto"/>
            <w:vAlign w:val="center"/>
          </w:tcPr>
          <w:p w:rsidR="00B441CC" w:rsidRPr="005A4F52" w:rsidRDefault="00B441CC" w:rsidP="00B441CC">
            <w:pPr>
              <w:ind w:right="-1"/>
              <w:rPr>
                <w:rFonts w:ascii="Arial" w:hAnsi="Arial" w:cs="Arial"/>
                <w:color w:val="000000"/>
                <w:sz w:val="18"/>
                <w:lang w:val="eu-ES"/>
              </w:rPr>
            </w:pPr>
            <w:r w:rsidRPr="005A4F52">
              <w:rPr>
                <w:rFonts w:ascii="Arial" w:hAnsi="Arial" w:cs="Arial"/>
                <w:b/>
                <w:bCs/>
                <w:position w:val="19"/>
                <w:sz w:val="18"/>
                <w:lang w:val="eu-ES"/>
              </w:rPr>
              <w:t>IDENTIFIKAZIO DATUAK</w:t>
            </w:r>
          </w:p>
        </w:tc>
      </w:tr>
      <w:tr w:rsidR="00B441CC" w:rsidRPr="005A4F52" w:rsidTr="00B441CC">
        <w:trPr>
          <w:trHeight w:val="463"/>
        </w:trPr>
        <w:tc>
          <w:tcPr>
            <w:tcW w:w="5617" w:type="dxa"/>
            <w:gridSpan w:val="3"/>
            <w:tcBorders>
              <w:top w:val="single" w:sz="4" w:space="0" w:color="auto"/>
            </w:tcBorders>
            <w:shd w:val="clear" w:color="auto" w:fill="auto"/>
            <w:vAlign w:val="center"/>
          </w:tcPr>
          <w:p w:rsidR="00B441CC" w:rsidRPr="005A4F52" w:rsidRDefault="00B441CC" w:rsidP="00B441CC">
            <w:pPr>
              <w:ind w:right="-1"/>
              <w:rPr>
                <w:rFonts w:ascii="Arial" w:hAnsi="Arial" w:cs="Arial"/>
                <w:color w:val="000000"/>
                <w:sz w:val="18"/>
                <w:szCs w:val="18"/>
                <w:lang w:val="eu-ES"/>
              </w:rPr>
            </w:pPr>
            <w:r w:rsidRPr="005A4F52">
              <w:rPr>
                <w:rFonts w:ascii="Arial" w:hAnsi="Arial" w:cs="Arial"/>
                <w:b/>
                <w:bCs/>
                <w:sz w:val="18"/>
                <w:szCs w:val="18"/>
                <w:lang w:val="eu-ES"/>
              </w:rPr>
              <w:t>1. abizena, 2. abizena, izena</w:t>
            </w:r>
          </w:p>
          <w:p w:rsidR="00B441CC" w:rsidRPr="005A4F52" w:rsidRDefault="00B441CC" w:rsidP="00B441CC">
            <w:pPr>
              <w:ind w:right="-1"/>
              <w:rPr>
                <w:rFonts w:ascii="Arial" w:hAnsi="Arial" w:cs="Arial"/>
                <w:color w:val="000000"/>
                <w:lang w:val="eu-ES"/>
              </w:rPr>
            </w:pPr>
          </w:p>
        </w:tc>
        <w:tc>
          <w:tcPr>
            <w:tcW w:w="2887" w:type="dxa"/>
            <w:tcBorders>
              <w:top w:val="single" w:sz="4" w:space="0" w:color="auto"/>
            </w:tcBorders>
            <w:shd w:val="clear" w:color="auto" w:fill="auto"/>
          </w:tcPr>
          <w:p w:rsidR="00B441CC" w:rsidRPr="005A4F52" w:rsidRDefault="00B441CC" w:rsidP="00B441CC">
            <w:pPr>
              <w:ind w:right="-1"/>
              <w:jc w:val="both"/>
              <w:rPr>
                <w:rFonts w:ascii="Arial" w:hAnsi="Arial" w:cs="Arial"/>
                <w:b/>
                <w:bCs/>
                <w:color w:val="000000"/>
                <w:sz w:val="18"/>
                <w:szCs w:val="18"/>
                <w:lang w:val="eu-ES"/>
              </w:rPr>
            </w:pPr>
            <w:r w:rsidRPr="005A4F52">
              <w:rPr>
                <w:rFonts w:ascii="Arial" w:hAnsi="Arial" w:cs="Arial"/>
                <w:b/>
                <w:bCs/>
                <w:sz w:val="18"/>
                <w:szCs w:val="18"/>
                <w:lang w:val="eu-ES"/>
              </w:rPr>
              <w:t>NAN/IFZ</w:t>
            </w:r>
          </w:p>
          <w:p w:rsidR="00B441CC" w:rsidRPr="005A4F52" w:rsidRDefault="00B441CC" w:rsidP="00B441CC">
            <w:pPr>
              <w:ind w:left="45" w:right="-1"/>
              <w:jc w:val="both"/>
              <w:rPr>
                <w:rFonts w:ascii="Arial" w:hAnsi="Arial" w:cs="Arial"/>
                <w:color w:val="000000"/>
                <w:lang w:val="eu-ES"/>
              </w:rPr>
            </w:pPr>
          </w:p>
        </w:tc>
      </w:tr>
      <w:tr w:rsidR="00B441CC" w:rsidRPr="005A4F52" w:rsidTr="00B441CC">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rsidR="00B441CC" w:rsidRPr="005A4F52" w:rsidRDefault="00B441CC" w:rsidP="00B441CC">
            <w:pPr>
              <w:ind w:right="-1"/>
              <w:rPr>
                <w:rFonts w:ascii="Arial" w:hAnsi="Arial" w:cs="Arial"/>
                <w:b/>
                <w:bCs/>
                <w:color w:val="000000"/>
                <w:sz w:val="18"/>
                <w:szCs w:val="18"/>
                <w:lang w:val="eu-ES"/>
              </w:rPr>
            </w:pPr>
            <w:r w:rsidRPr="005A4F52">
              <w:rPr>
                <w:rFonts w:ascii="Arial" w:hAnsi="Arial" w:cs="Arial"/>
                <w:b/>
                <w:color w:val="000000"/>
                <w:sz w:val="17"/>
                <w:lang w:val="eu-ES"/>
              </w:rPr>
              <w:t xml:space="preserve"> </w:t>
            </w:r>
          </w:p>
        </w:tc>
        <w:tc>
          <w:tcPr>
            <w:tcW w:w="8220" w:type="dxa"/>
            <w:gridSpan w:val="3"/>
            <w:tcBorders>
              <w:left w:val="single" w:sz="4" w:space="0" w:color="auto"/>
            </w:tcBorders>
            <w:shd w:val="clear" w:color="auto" w:fill="auto"/>
            <w:vAlign w:val="center"/>
          </w:tcPr>
          <w:p w:rsidR="00B441CC" w:rsidRPr="005A4F52" w:rsidRDefault="00B441CC" w:rsidP="00B441CC">
            <w:pPr>
              <w:ind w:left="57"/>
              <w:rPr>
                <w:rFonts w:ascii="Arial" w:hAnsi="Arial" w:cs="Arial"/>
                <w:color w:val="000000"/>
                <w:sz w:val="18"/>
                <w:lang w:val="eu-ES"/>
              </w:rPr>
            </w:pPr>
            <w:r w:rsidRPr="005A4F52">
              <w:rPr>
                <w:rFonts w:ascii="Arial" w:hAnsi="Arial" w:cs="Arial"/>
                <w:b/>
                <w:bCs/>
                <w:sz w:val="18"/>
                <w:szCs w:val="18"/>
                <w:lang w:val="eu-ES"/>
              </w:rPr>
              <w:t>Norberaren izenean</w:t>
            </w:r>
          </w:p>
        </w:tc>
      </w:tr>
      <w:tr w:rsidR="00B441CC" w:rsidRPr="005A4F52" w:rsidTr="00B441CC">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rsidR="00B441CC" w:rsidRPr="005A4F52" w:rsidRDefault="00B441CC" w:rsidP="00B441CC">
            <w:pPr>
              <w:ind w:right="-1"/>
              <w:rPr>
                <w:rFonts w:ascii="Arial" w:hAnsi="Arial" w:cs="Arial"/>
                <w:b/>
                <w:bCs/>
                <w:color w:val="000000"/>
                <w:sz w:val="18"/>
                <w:szCs w:val="18"/>
                <w:lang w:val="eu-ES"/>
              </w:rPr>
            </w:pPr>
            <w:r w:rsidRPr="005A4F52">
              <w:rPr>
                <w:rFonts w:ascii="Arial" w:hAnsi="Arial" w:cs="Arial"/>
                <w:b/>
                <w:color w:val="000000"/>
                <w:sz w:val="17"/>
                <w:lang w:val="eu-ES"/>
              </w:rPr>
              <w:t xml:space="preserve"> </w:t>
            </w:r>
          </w:p>
        </w:tc>
        <w:tc>
          <w:tcPr>
            <w:tcW w:w="8220" w:type="dxa"/>
            <w:gridSpan w:val="3"/>
            <w:tcBorders>
              <w:left w:val="single" w:sz="4" w:space="0" w:color="auto"/>
            </w:tcBorders>
            <w:shd w:val="clear" w:color="auto" w:fill="auto"/>
            <w:vAlign w:val="center"/>
          </w:tcPr>
          <w:p w:rsidR="00B441CC" w:rsidRPr="005A4F52" w:rsidRDefault="00B441CC" w:rsidP="00B441CC">
            <w:pPr>
              <w:ind w:left="57"/>
              <w:rPr>
                <w:rFonts w:ascii="Arial" w:hAnsi="Arial" w:cs="Arial"/>
                <w:lang w:val="eu-ES"/>
              </w:rPr>
            </w:pPr>
            <w:r w:rsidRPr="005A4F52">
              <w:rPr>
                <w:rFonts w:ascii="Arial" w:hAnsi="Arial" w:cs="Arial"/>
                <w:b/>
                <w:bCs/>
                <w:sz w:val="18"/>
                <w:szCs w:val="18"/>
                <w:lang w:val="eu-ES"/>
              </w:rPr>
              <w:t>Ordezkatutako enpresaren izenean</w:t>
            </w:r>
            <w:r w:rsidRPr="005A4F52">
              <w:rPr>
                <w:rFonts w:ascii="Arial" w:hAnsi="Arial" w:cs="Arial"/>
                <w:b/>
                <w:bCs/>
                <w:color w:val="000000"/>
                <w:sz w:val="18"/>
                <w:lang w:val="eu-ES"/>
              </w:rPr>
              <w:t xml:space="preserve"> </w:t>
            </w:r>
          </w:p>
        </w:tc>
      </w:tr>
      <w:tr w:rsidR="00B441CC" w:rsidRPr="005A4F52" w:rsidTr="00B441CC">
        <w:trPr>
          <w:trHeight w:val="340"/>
        </w:trPr>
        <w:tc>
          <w:tcPr>
            <w:tcW w:w="3261" w:type="dxa"/>
            <w:gridSpan w:val="2"/>
            <w:shd w:val="clear" w:color="auto" w:fill="auto"/>
            <w:vAlign w:val="center"/>
          </w:tcPr>
          <w:p w:rsidR="00B441CC" w:rsidRPr="005A4F52" w:rsidRDefault="00B441CC" w:rsidP="00B441CC">
            <w:pPr>
              <w:ind w:left="340"/>
              <w:rPr>
                <w:rFonts w:ascii="Arial" w:hAnsi="Arial" w:cs="Arial"/>
                <w:b/>
                <w:bCs/>
                <w:color w:val="000000"/>
                <w:sz w:val="18"/>
                <w:lang w:val="eu-ES"/>
              </w:rPr>
            </w:pPr>
            <w:r w:rsidRPr="005A4F52">
              <w:rPr>
                <w:rFonts w:ascii="Arial" w:hAnsi="Arial" w:cs="Arial"/>
                <w:b/>
                <w:bCs/>
                <w:sz w:val="18"/>
                <w:szCs w:val="18"/>
                <w:lang w:val="eu-ES"/>
              </w:rPr>
              <w:t>Ordezkatuaren sozietate izena:</w:t>
            </w:r>
          </w:p>
        </w:tc>
        <w:tc>
          <w:tcPr>
            <w:tcW w:w="5243" w:type="dxa"/>
            <w:gridSpan w:val="2"/>
            <w:shd w:val="clear" w:color="auto" w:fill="auto"/>
            <w:vAlign w:val="center"/>
          </w:tcPr>
          <w:p w:rsidR="00B441CC" w:rsidRPr="005A4F52" w:rsidRDefault="00B441CC" w:rsidP="00B441CC">
            <w:pPr>
              <w:ind w:left="45" w:right="-1"/>
              <w:jc w:val="both"/>
              <w:rPr>
                <w:rFonts w:ascii="Arial" w:hAnsi="Arial" w:cs="Arial"/>
                <w:bCs/>
                <w:color w:val="000000"/>
                <w:sz w:val="16"/>
                <w:lang w:val="eu-ES"/>
              </w:rPr>
            </w:pPr>
          </w:p>
        </w:tc>
      </w:tr>
      <w:tr w:rsidR="00B441CC" w:rsidRPr="005A4F52" w:rsidTr="00B441CC">
        <w:trPr>
          <w:trHeight w:val="340"/>
        </w:trPr>
        <w:tc>
          <w:tcPr>
            <w:tcW w:w="3261" w:type="dxa"/>
            <w:gridSpan w:val="2"/>
            <w:shd w:val="clear" w:color="auto" w:fill="auto"/>
            <w:vAlign w:val="center"/>
          </w:tcPr>
          <w:p w:rsidR="00B441CC" w:rsidRPr="005A4F52" w:rsidRDefault="00B441CC" w:rsidP="00B441CC">
            <w:pPr>
              <w:ind w:left="340"/>
              <w:rPr>
                <w:rFonts w:ascii="Arial" w:hAnsi="Arial" w:cs="Arial"/>
                <w:b/>
                <w:bCs/>
                <w:color w:val="000000"/>
                <w:sz w:val="18"/>
                <w:szCs w:val="18"/>
                <w:lang w:val="eu-ES"/>
              </w:rPr>
            </w:pPr>
            <w:r w:rsidRPr="005A4F52">
              <w:rPr>
                <w:rFonts w:ascii="Arial" w:hAnsi="Arial" w:cs="Arial"/>
                <w:b/>
                <w:bCs/>
                <w:sz w:val="18"/>
                <w:szCs w:val="18"/>
                <w:lang w:val="eu-ES"/>
              </w:rPr>
              <w:t>Ordezkatuaren IFK:</w:t>
            </w:r>
          </w:p>
        </w:tc>
        <w:tc>
          <w:tcPr>
            <w:tcW w:w="5243" w:type="dxa"/>
            <w:gridSpan w:val="2"/>
            <w:shd w:val="clear" w:color="auto" w:fill="auto"/>
            <w:vAlign w:val="center"/>
          </w:tcPr>
          <w:p w:rsidR="00B441CC" w:rsidRPr="005A4F52" w:rsidRDefault="00B441CC" w:rsidP="00B441CC">
            <w:pPr>
              <w:ind w:left="45" w:right="-1"/>
              <w:jc w:val="both"/>
              <w:rPr>
                <w:rFonts w:ascii="Arial" w:hAnsi="Arial" w:cs="Arial"/>
                <w:bCs/>
                <w:color w:val="000000"/>
                <w:sz w:val="18"/>
                <w:szCs w:val="18"/>
                <w:lang w:val="eu-ES"/>
              </w:rPr>
            </w:pPr>
          </w:p>
        </w:tc>
      </w:tr>
    </w:tbl>
    <w:p w:rsidR="00B441CC" w:rsidRPr="005A4F52" w:rsidRDefault="00B441CC" w:rsidP="00B441CC">
      <w:pPr>
        <w:autoSpaceDE w:val="0"/>
        <w:autoSpaceDN w:val="0"/>
        <w:adjustRightInd w:val="0"/>
        <w:spacing w:after="60" w:line="240" w:lineRule="atLeast"/>
        <w:ind w:right="-1"/>
        <w:jc w:val="both"/>
        <w:rPr>
          <w:rFonts w:ascii="Arial" w:hAnsi="Arial" w:cs="Arial"/>
          <w:bCs/>
          <w:lang w:val="eu-ES"/>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B441CC" w:rsidRPr="005A4F52" w:rsidTr="00B441CC">
        <w:trPr>
          <w:trHeight w:hRule="exact" w:val="340"/>
        </w:trPr>
        <w:tc>
          <w:tcPr>
            <w:tcW w:w="8504" w:type="dxa"/>
            <w:gridSpan w:val="4"/>
            <w:tcBorders>
              <w:bottom w:val="single" w:sz="4" w:space="0" w:color="auto"/>
            </w:tcBorders>
            <w:shd w:val="clear" w:color="auto" w:fill="auto"/>
            <w:vAlign w:val="center"/>
          </w:tcPr>
          <w:p w:rsidR="00B441CC" w:rsidRPr="005A4F52" w:rsidRDefault="00B441CC" w:rsidP="00B441CC">
            <w:pPr>
              <w:ind w:right="-1"/>
              <w:rPr>
                <w:rFonts w:ascii="Arial" w:hAnsi="Arial" w:cs="Arial"/>
                <w:color w:val="000000"/>
                <w:sz w:val="18"/>
                <w:lang w:val="eu-ES"/>
              </w:rPr>
            </w:pPr>
            <w:r w:rsidRPr="005A4F52">
              <w:rPr>
                <w:rFonts w:ascii="Arial" w:hAnsi="Arial" w:cs="Arial"/>
                <w:b/>
                <w:bCs/>
                <w:position w:val="19"/>
                <w:sz w:val="18"/>
                <w:lang w:val="eu-ES"/>
              </w:rPr>
              <w:t>IDENTIFIKAZIO DATUAK</w:t>
            </w:r>
          </w:p>
        </w:tc>
      </w:tr>
      <w:tr w:rsidR="00B441CC" w:rsidRPr="005A4F52" w:rsidTr="00B441CC">
        <w:trPr>
          <w:trHeight w:val="463"/>
        </w:trPr>
        <w:tc>
          <w:tcPr>
            <w:tcW w:w="5617" w:type="dxa"/>
            <w:gridSpan w:val="3"/>
            <w:tcBorders>
              <w:top w:val="single" w:sz="4" w:space="0" w:color="auto"/>
            </w:tcBorders>
            <w:shd w:val="clear" w:color="auto" w:fill="auto"/>
            <w:vAlign w:val="center"/>
          </w:tcPr>
          <w:p w:rsidR="00B441CC" w:rsidRPr="005A4F52" w:rsidRDefault="00B441CC" w:rsidP="00B441CC">
            <w:pPr>
              <w:ind w:right="-1"/>
              <w:rPr>
                <w:rFonts w:ascii="Arial" w:hAnsi="Arial" w:cs="Arial"/>
                <w:color w:val="000000"/>
                <w:sz w:val="18"/>
                <w:szCs w:val="18"/>
                <w:lang w:val="eu-ES"/>
              </w:rPr>
            </w:pPr>
            <w:r w:rsidRPr="005A4F52">
              <w:rPr>
                <w:rFonts w:ascii="Arial" w:hAnsi="Arial" w:cs="Arial"/>
                <w:b/>
                <w:bCs/>
                <w:sz w:val="18"/>
                <w:szCs w:val="18"/>
                <w:lang w:val="eu-ES"/>
              </w:rPr>
              <w:t>1. abizena, 2. abizena, izena</w:t>
            </w:r>
          </w:p>
          <w:p w:rsidR="00B441CC" w:rsidRPr="005A4F52" w:rsidRDefault="00B441CC" w:rsidP="00B441CC">
            <w:pPr>
              <w:ind w:right="-1"/>
              <w:rPr>
                <w:rFonts w:ascii="Arial" w:hAnsi="Arial" w:cs="Arial"/>
                <w:color w:val="000000"/>
                <w:lang w:val="eu-ES"/>
              </w:rPr>
            </w:pPr>
          </w:p>
        </w:tc>
        <w:tc>
          <w:tcPr>
            <w:tcW w:w="2887" w:type="dxa"/>
            <w:tcBorders>
              <w:top w:val="single" w:sz="4" w:space="0" w:color="auto"/>
            </w:tcBorders>
            <w:shd w:val="clear" w:color="auto" w:fill="auto"/>
          </w:tcPr>
          <w:p w:rsidR="00B441CC" w:rsidRPr="005A4F52" w:rsidRDefault="00B441CC" w:rsidP="00B441CC">
            <w:pPr>
              <w:ind w:right="-1"/>
              <w:jc w:val="both"/>
              <w:rPr>
                <w:rFonts w:ascii="Arial" w:hAnsi="Arial" w:cs="Arial"/>
                <w:b/>
                <w:bCs/>
                <w:color w:val="000000"/>
                <w:sz w:val="18"/>
                <w:szCs w:val="18"/>
                <w:lang w:val="eu-ES"/>
              </w:rPr>
            </w:pPr>
            <w:r w:rsidRPr="005A4F52">
              <w:rPr>
                <w:rFonts w:ascii="Arial" w:hAnsi="Arial" w:cs="Arial"/>
                <w:b/>
                <w:bCs/>
                <w:sz w:val="18"/>
                <w:szCs w:val="18"/>
                <w:lang w:val="eu-ES"/>
              </w:rPr>
              <w:t>NAN/IFZ</w:t>
            </w:r>
          </w:p>
          <w:p w:rsidR="00B441CC" w:rsidRPr="005A4F52" w:rsidRDefault="00B441CC" w:rsidP="00B441CC">
            <w:pPr>
              <w:ind w:left="45" w:right="-1"/>
              <w:jc w:val="both"/>
              <w:rPr>
                <w:rFonts w:ascii="Arial" w:hAnsi="Arial" w:cs="Arial"/>
                <w:color w:val="000000"/>
                <w:lang w:val="eu-ES"/>
              </w:rPr>
            </w:pPr>
          </w:p>
        </w:tc>
      </w:tr>
      <w:tr w:rsidR="00B441CC" w:rsidRPr="005A4F52" w:rsidTr="00B441CC">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rsidR="00B441CC" w:rsidRPr="005A4F52" w:rsidRDefault="00B441CC" w:rsidP="00B441CC">
            <w:pPr>
              <w:ind w:right="-1"/>
              <w:rPr>
                <w:rFonts w:ascii="Arial" w:hAnsi="Arial" w:cs="Arial"/>
                <w:b/>
                <w:bCs/>
                <w:color w:val="000000"/>
                <w:sz w:val="18"/>
                <w:szCs w:val="18"/>
                <w:lang w:val="eu-ES"/>
              </w:rPr>
            </w:pPr>
            <w:r w:rsidRPr="005A4F52">
              <w:rPr>
                <w:rFonts w:ascii="Arial" w:hAnsi="Arial" w:cs="Arial"/>
                <w:b/>
                <w:color w:val="000000"/>
                <w:sz w:val="17"/>
                <w:lang w:val="eu-ES"/>
              </w:rPr>
              <w:t xml:space="preserve"> </w:t>
            </w:r>
          </w:p>
        </w:tc>
        <w:tc>
          <w:tcPr>
            <w:tcW w:w="8220" w:type="dxa"/>
            <w:gridSpan w:val="3"/>
            <w:tcBorders>
              <w:left w:val="single" w:sz="4" w:space="0" w:color="auto"/>
            </w:tcBorders>
            <w:shd w:val="clear" w:color="auto" w:fill="auto"/>
            <w:vAlign w:val="center"/>
          </w:tcPr>
          <w:p w:rsidR="00B441CC" w:rsidRPr="005A4F52" w:rsidRDefault="00B441CC" w:rsidP="00B441CC">
            <w:pPr>
              <w:ind w:left="57"/>
              <w:rPr>
                <w:rFonts w:ascii="Arial" w:hAnsi="Arial" w:cs="Arial"/>
                <w:color w:val="000000"/>
                <w:sz w:val="18"/>
                <w:lang w:val="eu-ES"/>
              </w:rPr>
            </w:pPr>
            <w:r w:rsidRPr="005A4F52">
              <w:rPr>
                <w:rFonts w:ascii="Arial" w:hAnsi="Arial" w:cs="Arial"/>
                <w:b/>
                <w:bCs/>
                <w:sz w:val="18"/>
                <w:szCs w:val="18"/>
                <w:lang w:val="eu-ES"/>
              </w:rPr>
              <w:t>Norberaren izenean</w:t>
            </w:r>
          </w:p>
        </w:tc>
      </w:tr>
      <w:tr w:rsidR="00B441CC" w:rsidRPr="005A4F52" w:rsidTr="00B441CC">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rsidR="00B441CC" w:rsidRPr="005A4F52" w:rsidRDefault="00B441CC" w:rsidP="00B441CC">
            <w:pPr>
              <w:ind w:right="-1"/>
              <w:rPr>
                <w:rFonts w:ascii="Arial" w:hAnsi="Arial" w:cs="Arial"/>
                <w:b/>
                <w:bCs/>
                <w:color w:val="000000"/>
                <w:sz w:val="18"/>
                <w:szCs w:val="18"/>
                <w:lang w:val="eu-ES"/>
              </w:rPr>
            </w:pPr>
            <w:r w:rsidRPr="005A4F52">
              <w:rPr>
                <w:rFonts w:ascii="Arial" w:hAnsi="Arial" w:cs="Arial"/>
                <w:b/>
                <w:color w:val="000000"/>
                <w:sz w:val="17"/>
                <w:lang w:val="eu-ES"/>
              </w:rPr>
              <w:t xml:space="preserve"> </w:t>
            </w:r>
          </w:p>
        </w:tc>
        <w:tc>
          <w:tcPr>
            <w:tcW w:w="8220" w:type="dxa"/>
            <w:gridSpan w:val="3"/>
            <w:tcBorders>
              <w:left w:val="single" w:sz="4" w:space="0" w:color="auto"/>
            </w:tcBorders>
            <w:shd w:val="clear" w:color="auto" w:fill="auto"/>
            <w:vAlign w:val="center"/>
          </w:tcPr>
          <w:p w:rsidR="00B441CC" w:rsidRPr="005A4F52" w:rsidRDefault="00B441CC" w:rsidP="00B441CC">
            <w:pPr>
              <w:ind w:left="57"/>
              <w:rPr>
                <w:rFonts w:ascii="Arial" w:hAnsi="Arial" w:cs="Arial"/>
                <w:lang w:val="eu-ES"/>
              </w:rPr>
            </w:pPr>
            <w:r w:rsidRPr="005A4F52">
              <w:rPr>
                <w:rFonts w:ascii="Arial" w:hAnsi="Arial" w:cs="Arial"/>
                <w:b/>
                <w:bCs/>
                <w:sz w:val="18"/>
                <w:szCs w:val="18"/>
                <w:lang w:val="eu-ES"/>
              </w:rPr>
              <w:t>Ordezkatutako enpresaren izenean</w:t>
            </w:r>
            <w:r w:rsidRPr="005A4F52">
              <w:rPr>
                <w:rFonts w:ascii="Arial" w:hAnsi="Arial" w:cs="Arial"/>
                <w:b/>
                <w:bCs/>
                <w:color w:val="000000"/>
                <w:sz w:val="18"/>
                <w:lang w:val="eu-ES"/>
              </w:rPr>
              <w:t xml:space="preserve"> </w:t>
            </w:r>
          </w:p>
        </w:tc>
      </w:tr>
      <w:tr w:rsidR="00B441CC" w:rsidRPr="005A4F52" w:rsidTr="00B441CC">
        <w:trPr>
          <w:trHeight w:val="340"/>
        </w:trPr>
        <w:tc>
          <w:tcPr>
            <w:tcW w:w="3261" w:type="dxa"/>
            <w:gridSpan w:val="2"/>
            <w:shd w:val="clear" w:color="auto" w:fill="auto"/>
            <w:vAlign w:val="center"/>
          </w:tcPr>
          <w:p w:rsidR="00B441CC" w:rsidRPr="005A4F52" w:rsidRDefault="00B441CC" w:rsidP="00B441CC">
            <w:pPr>
              <w:ind w:left="340"/>
              <w:rPr>
                <w:rFonts w:ascii="Arial" w:hAnsi="Arial" w:cs="Arial"/>
                <w:b/>
                <w:bCs/>
                <w:color w:val="000000"/>
                <w:sz w:val="18"/>
                <w:lang w:val="eu-ES"/>
              </w:rPr>
            </w:pPr>
            <w:r w:rsidRPr="005A4F52">
              <w:rPr>
                <w:rFonts w:ascii="Arial" w:hAnsi="Arial" w:cs="Arial"/>
                <w:b/>
                <w:bCs/>
                <w:sz w:val="18"/>
                <w:szCs w:val="18"/>
                <w:lang w:val="eu-ES"/>
              </w:rPr>
              <w:t>Ordezkatuaren sozietate izena:</w:t>
            </w:r>
          </w:p>
        </w:tc>
        <w:tc>
          <w:tcPr>
            <w:tcW w:w="5243" w:type="dxa"/>
            <w:gridSpan w:val="2"/>
            <w:shd w:val="clear" w:color="auto" w:fill="auto"/>
            <w:vAlign w:val="center"/>
          </w:tcPr>
          <w:p w:rsidR="00B441CC" w:rsidRPr="005A4F52" w:rsidRDefault="00B441CC" w:rsidP="00B441CC">
            <w:pPr>
              <w:ind w:left="45" w:right="-1"/>
              <w:jc w:val="both"/>
              <w:rPr>
                <w:rFonts w:ascii="Arial" w:hAnsi="Arial" w:cs="Arial"/>
                <w:bCs/>
                <w:color w:val="000000"/>
                <w:sz w:val="16"/>
                <w:lang w:val="eu-ES"/>
              </w:rPr>
            </w:pPr>
          </w:p>
        </w:tc>
      </w:tr>
      <w:tr w:rsidR="00B441CC" w:rsidRPr="005A4F52" w:rsidTr="00B441CC">
        <w:trPr>
          <w:trHeight w:val="340"/>
        </w:trPr>
        <w:tc>
          <w:tcPr>
            <w:tcW w:w="3261" w:type="dxa"/>
            <w:gridSpan w:val="2"/>
            <w:shd w:val="clear" w:color="auto" w:fill="auto"/>
            <w:vAlign w:val="center"/>
          </w:tcPr>
          <w:p w:rsidR="00B441CC" w:rsidRPr="005A4F52" w:rsidRDefault="00B441CC" w:rsidP="00B441CC">
            <w:pPr>
              <w:ind w:left="340"/>
              <w:rPr>
                <w:rFonts w:ascii="Arial" w:hAnsi="Arial" w:cs="Arial"/>
                <w:b/>
                <w:bCs/>
                <w:color w:val="000000"/>
                <w:sz w:val="18"/>
                <w:szCs w:val="18"/>
                <w:lang w:val="eu-ES"/>
              </w:rPr>
            </w:pPr>
            <w:r w:rsidRPr="005A4F52">
              <w:rPr>
                <w:rFonts w:ascii="Arial" w:hAnsi="Arial" w:cs="Arial"/>
                <w:b/>
                <w:bCs/>
                <w:sz w:val="18"/>
                <w:szCs w:val="18"/>
                <w:lang w:val="eu-ES"/>
              </w:rPr>
              <w:t>Ordezkatuaren IFK:</w:t>
            </w:r>
          </w:p>
        </w:tc>
        <w:tc>
          <w:tcPr>
            <w:tcW w:w="5243" w:type="dxa"/>
            <w:gridSpan w:val="2"/>
            <w:shd w:val="clear" w:color="auto" w:fill="auto"/>
            <w:vAlign w:val="center"/>
          </w:tcPr>
          <w:p w:rsidR="00B441CC" w:rsidRPr="005A4F52" w:rsidRDefault="00B441CC" w:rsidP="00B441CC">
            <w:pPr>
              <w:ind w:left="45" w:right="-1"/>
              <w:jc w:val="both"/>
              <w:rPr>
                <w:rFonts w:ascii="Arial" w:hAnsi="Arial" w:cs="Arial"/>
                <w:bCs/>
                <w:color w:val="000000"/>
                <w:sz w:val="18"/>
                <w:szCs w:val="18"/>
                <w:lang w:val="eu-ES"/>
              </w:rPr>
            </w:pPr>
          </w:p>
        </w:tc>
      </w:tr>
    </w:tbl>
    <w:p w:rsidR="00B441CC" w:rsidRPr="005A4F52" w:rsidRDefault="00B441CC" w:rsidP="00B441CC">
      <w:pPr>
        <w:autoSpaceDE w:val="0"/>
        <w:autoSpaceDN w:val="0"/>
        <w:adjustRightInd w:val="0"/>
        <w:spacing w:after="60" w:line="240" w:lineRule="atLeast"/>
        <w:ind w:right="-1"/>
        <w:jc w:val="both"/>
        <w:rPr>
          <w:rFonts w:ascii="Arial" w:hAnsi="Arial" w:cs="Arial"/>
          <w:bCs/>
          <w:lang w:val="eu-ES"/>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B441CC" w:rsidRPr="005A4F52" w:rsidTr="00B441CC">
        <w:trPr>
          <w:trHeight w:hRule="exact" w:val="340"/>
        </w:trPr>
        <w:tc>
          <w:tcPr>
            <w:tcW w:w="8504" w:type="dxa"/>
            <w:gridSpan w:val="4"/>
            <w:tcBorders>
              <w:bottom w:val="single" w:sz="4" w:space="0" w:color="auto"/>
            </w:tcBorders>
            <w:shd w:val="clear" w:color="auto" w:fill="auto"/>
            <w:vAlign w:val="center"/>
          </w:tcPr>
          <w:p w:rsidR="00B441CC" w:rsidRPr="005A4F52" w:rsidRDefault="00B441CC" w:rsidP="00B441CC">
            <w:pPr>
              <w:ind w:right="-1"/>
              <w:rPr>
                <w:rFonts w:ascii="Arial" w:hAnsi="Arial" w:cs="Arial"/>
                <w:color w:val="000000"/>
                <w:sz w:val="18"/>
                <w:lang w:val="eu-ES"/>
              </w:rPr>
            </w:pPr>
            <w:r w:rsidRPr="005A4F52">
              <w:rPr>
                <w:rFonts w:ascii="Arial" w:hAnsi="Arial" w:cs="Arial"/>
                <w:b/>
                <w:bCs/>
                <w:position w:val="19"/>
                <w:sz w:val="18"/>
                <w:lang w:val="eu-ES"/>
              </w:rPr>
              <w:t>IDENTIFIKAZIO DATUAK</w:t>
            </w:r>
          </w:p>
        </w:tc>
      </w:tr>
      <w:tr w:rsidR="00B441CC" w:rsidRPr="005A4F52" w:rsidTr="00B441CC">
        <w:trPr>
          <w:trHeight w:val="463"/>
        </w:trPr>
        <w:tc>
          <w:tcPr>
            <w:tcW w:w="5617" w:type="dxa"/>
            <w:gridSpan w:val="3"/>
            <w:tcBorders>
              <w:top w:val="single" w:sz="4" w:space="0" w:color="auto"/>
            </w:tcBorders>
            <w:shd w:val="clear" w:color="auto" w:fill="auto"/>
            <w:vAlign w:val="center"/>
          </w:tcPr>
          <w:p w:rsidR="00B441CC" w:rsidRPr="005A4F52" w:rsidRDefault="00B441CC" w:rsidP="00B441CC">
            <w:pPr>
              <w:ind w:right="-1"/>
              <w:rPr>
                <w:rFonts w:ascii="Arial" w:hAnsi="Arial" w:cs="Arial"/>
                <w:color w:val="000000"/>
                <w:sz w:val="18"/>
                <w:szCs w:val="18"/>
                <w:lang w:val="eu-ES"/>
              </w:rPr>
            </w:pPr>
            <w:r w:rsidRPr="005A4F52">
              <w:rPr>
                <w:rFonts w:ascii="Arial" w:hAnsi="Arial" w:cs="Arial"/>
                <w:b/>
                <w:bCs/>
                <w:sz w:val="18"/>
                <w:szCs w:val="18"/>
                <w:lang w:val="eu-ES"/>
              </w:rPr>
              <w:t>1. abizena, 2. abizena, izena</w:t>
            </w:r>
          </w:p>
          <w:p w:rsidR="00B441CC" w:rsidRPr="005A4F52" w:rsidRDefault="00B441CC" w:rsidP="00B441CC">
            <w:pPr>
              <w:ind w:right="-1"/>
              <w:rPr>
                <w:rFonts w:ascii="Arial" w:hAnsi="Arial" w:cs="Arial"/>
                <w:color w:val="000000"/>
                <w:lang w:val="eu-ES"/>
              </w:rPr>
            </w:pPr>
          </w:p>
        </w:tc>
        <w:tc>
          <w:tcPr>
            <w:tcW w:w="2887" w:type="dxa"/>
            <w:tcBorders>
              <w:top w:val="single" w:sz="4" w:space="0" w:color="auto"/>
            </w:tcBorders>
            <w:shd w:val="clear" w:color="auto" w:fill="auto"/>
          </w:tcPr>
          <w:p w:rsidR="00B441CC" w:rsidRPr="005A4F52" w:rsidRDefault="00B441CC" w:rsidP="00B441CC">
            <w:pPr>
              <w:ind w:right="-1"/>
              <w:jc w:val="both"/>
              <w:rPr>
                <w:rFonts w:ascii="Arial" w:hAnsi="Arial" w:cs="Arial"/>
                <w:b/>
                <w:bCs/>
                <w:color w:val="000000"/>
                <w:sz w:val="18"/>
                <w:szCs w:val="18"/>
                <w:lang w:val="eu-ES"/>
              </w:rPr>
            </w:pPr>
            <w:r w:rsidRPr="005A4F52">
              <w:rPr>
                <w:rFonts w:ascii="Arial" w:hAnsi="Arial" w:cs="Arial"/>
                <w:b/>
                <w:bCs/>
                <w:sz w:val="18"/>
                <w:szCs w:val="18"/>
                <w:lang w:val="eu-ES"/>
              </w:rPr>
              <w:t>NAN/IFZ</w:t>
            </w:r>
          </w:p>
          <w:p w:rsidR="00B441CC" w:rsidRPr="005A4F52" w:rsidRDefault="00B441CC" w:rsidP="00B441CC">
            <w:pPr>
              <w:ind w:left="45" w:right="-1"/>
              <w:jc w:val="both"/>
              <w:rPr>
                <w:rFonts w:ascii="Arial" w:hAnsi="Arial" w:cs="Arial"/>
                <w:color w:val="000000"/>
                <w:lang w:val="eu-ES"/>
              </w:rPr>
            </w:pPr>
          </w:p>
        </w:tc>
      </w:tr>
      <w:tr w:rsidR="00B441CC" w:rsidRPr="005A4F52" w:rsidTr="00B441CC">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rsidR="00B441CC" w:rsidRPr="005A4F52" w:rsidRDefault="00B441CC" w:rsidP="00B441CC">
            <w:pPr>
              <w:ind w:right="-1"/>
              <w:rPr>
                <w:rFonts w:ascii="Arial" w:hAnsi="Arial" w:cs="Arial"/>
                <w:b/>
                <w:bCs/>
                <w:color w:val="000000"/>
                <w:sz w:val="18"/>
                <w:szCs w:val="18"/>
                <w:lang w:val="eu-ES"/>
              </w:rPr>
            </w:pPr>
            <w:r w:rsidRPr="005A4F52">
              <w:rPr>
                <w:rFonts w:ascii="Arial" w:hAnsi="Arial" w:cs="Arial"/>
                <w:b/>
                <w:color w:val="000000"/>
                <w:sz w:val="17"/>
                <w:lang w:val="eu-ES"/>
              </w:rPr>
              <w:t xml:space="preserve"> </w:t>
            </w:r>
          </w:p>
        </w:tc>
        <w:tc>
          <w:tcPr>
            <w:tcW w:w="8220" w:type="dxa"/>
            <w:gridSpan w:val="3"/>
            <w:tcBorders>
              <w:left w:val="single" w:sz="4" w:space="0" w:color="auto"/>
            </w:tcBorders>
            <w:shd w:val="clear" w:color="auto" w:fill="auto"/>
            <w:vAlign w:val="center"/>
          </w:tcPr>
          <w:p w:rsidR="00B441CC" w:rsidRPr="005A4F52" w:rsidRDefault="00B441CC" w:rsidP="00B441CC">
            <w:pPr>
              <w:ind w:left="57"/>
              <w:rPr>
                <w:rFonts w:ascii="Arial" w:hAnsi="Arial" w:cs="Arial"/>
                <w:color w:val="000000"/>
                <w:sz w:val="18"/>
                <w:lang w:val="eu-ES"/>
              </w:rPr>
            </w:pPr>
            <w:r w:rsidRPr="005A4F52">
              <w:rPr>
                <w:rFonts w:ascii="Arial" w:hAnsi="Arial" w:cs="Arial"/>
                <w:b/>
                <w:bCs/>
                <w:sz w:val="18"/>
                <w:szCs w:val="18"/>
                <w:lang w:val="eu-ES"/>
              </w:rPr>
              <w:t>Norberaren izenean</w:t>
            </w:r>
          </w:p>
        </w:tc>
      </w:tr>
      <w:tr w:rsidR="00B441CC" w:rsidRPr="005A4F52" w:rsidTr="00B441CC">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rsidR="00B441CC" w:rsidRPr="005A4F52" w:rsidRDefault="00B441CC" w:rsidP="00B441CC">
            <w:pPr>
              <w:ind w:right="-1"/>
              <w:rPr>
                <w:rFonts w:ascii="Arial" w:hAnsi="Arial" w:cs="Arial"/>
                <w:b/>
                <w:bCs/>
                <w:color w:val="000000"/>
                <w:sz w:val="18"/>
                <w:szCs w:val="18"/>
                <w:lang w:val="eu-ES"/>
              </w:rPr>
            </w:pPr>
            <w:r w:rsidRPr="005A4F52">
              <w:rPr>
                <w:rFonts w:ascii="Arial" w:hAnsi="Arial" w:cs="Arial"/>
                <w:b/>
                <w:color w:val="000000"/>
                <w:sz w:val="17"/>
                <w:lang w:val="eu-ES"/>
              </w:rPr>
              <w:t xml:space="preserve"> </w:t>
            </w:r>
          </w:p>
        </w:tc>
        <w:tc>
          <w:tcPr>
            <w:tcW w:w="8220" w:type="dxa"/>
            <w:gridSpan w:val="3"/>
            <w:tcBorders>
              <w:left w:val="single" w:sz="4" w:space="0" w:color="auto"/>
            </w:tcBorders>
            <w:shd w:val="clear" w:color="auto" w:fill="auto"/>
            <w:vAlign w:val="center"/>
          </w:tcPr>
          <w:p w:rsidR="00B441CC" w:rsidRPr="005A4F52" w:rsidRDefault="00B441CC" w:rsidP="00B441CC">
            <w:pPr>
              <w:ind w:left="57"/>
              <w:rPr>
                <w:rFonts w:ascii="Arial" w:hAnsi="Arial" w:cs="Arial"/>
                <w:lang w:val="eu-ES"/>
              </w:rPr>
            </w:pPr>
            <w:r w:rsidRPr="005A4F52">
              <w:rPr>
                <w:rFonts w:ascii="Arial" w:hAnsi="Arial" w:cs="Arial"/>
                <w:b/>
                <w:bCs/>
                <w:sz w:val="18"/>
                <w:szCs w:val="18"/>
                <w:lang w:val="eu-ES"/>
              </w:rPr>
              <w:t>Ordezkatutako enpresaren izenean</w:t>
            </w:r>
            <w:r w:rsidRPr="005A4F52">
              <w:rPr>
                <w:rFonts w:ascii="Arial" w:hAnsi="Arial" w:cs="Arial"/>
                <w:b/>
                <w:bCs/>
                <w:color w:val="000000"/>
                <w:sz w:val="18"/>
                <w:lang w:val="eu-ES"/>
              </w:rPr>
              <w:t xml:space="preserve"> </w:t>
            </w:r>
          </w:p>
        </w:tc>
      </w:tr>
      <w:tr w:rsidR="00B441CC" w:rsidRPr="005A4F52" w:rsidTr="00B441CC">
        <w:trPr>
          <w:trHeight w:val="340"/>
        </w:trPr>
        <w:tc>
          <w:tcPr>
            <w:tcW w:w="3261" w:type="dxa"/>
            <w:gridSpan w:val="2"/>
            <w:shd w:val="clear" w:color="auto" w:fill="auto"/>
            <w:vAlign w:val="center"/>
          </w:tcPr>
          <w:p w:rsidR="00B441CC" w:rsidRPr="005A4F52" w:rsidRDefault="00B441CC" w:rsidP="00B441CC">
            <w:pPr>
              <w:ind w:left="340"/>
              <w:rPr>
                <w:rFonts w:ascii="Arial" w:hAnsi="Arial" w:cs="Arial"/>
                <w:b/>
                <w:bCs/>
                <w:color w:val="000000"/>
                <w:sz w:val="18"/>
                <w:lang w:val="eu-ES"/>
              </w:rPr>
            </w:pPr>
            <w:r w:rsidRPr="005A4F52">
              <w:rPr>
                <w:rFonts w:ascii="Arial" w:hAnsi="Arial" w:cs="Arial"/>
                <w:b/>
                <w:bCs/>
                <w:sz w:val="18"/>
                <w:szCs w:val="18"/>
                <w:lang w:val="eu-ES"/>
              </w:rPr>
              <w:t>Ordezkatuaren sozietate izena:</w:t>
            </w:r>
          </w:p>
        </w:tc>
        <w:tc>
          <w:tcPr>
            <w:tcW w:w="5243" w:type="dxa"/>
            <w:gridSpan w:val="2"/>
            <w:shd w:val="clear" w:color="auto" w:fill="auto"/>
            <w:vAlign w:val="center"/>
          </w:tcPr>
          <w:p w:rsidR="00B441CC" w:rsidRPr="005A4F52" w:rsidRDefault="00B441CC" w:rsidP="00B441CC">
            <w:pPr>
              <w:ind w:left="45" w:right="-1"/>
              <w:jc w:val="both"/>
              <w:rPr>
                <w:rFonts w:ascii="Arial" w:hAnsi="Arial" w:cs="Arial"/>
                <w:bCs/>
                <w:color w:val="000000"/>
                <w:sz w:val="16"/>
                <w:lang w:val="eu-ES"/>
              </w:rPr>
            </w:pPr>
          </w:p>
        </w:tc>
      </w:tr>
      <w:tr w:rsidR="00B441CC" w:rsidRPr="005A4F52" w:rsidTr="00B441CC">
        <w:trPr>
          <w:trHeight w:val="340"/>
        </w:trPr>
        <w:tc>
          <w:tcPr>
            <w:tcW w:w="3261" w:type="dxa"/>
            <w:gridSpan w:val="2"/>
            <w:shd w:val="clear" w:color="auto" w:fill="auto"/>
            <w:vAlign w:val="center"/>
          </w:tcPr>
          <w:p w:rsidR="00B441CC" w:rsidRPr="005A4F52" w:rsidRDefault="00B441CC" w:rsidP="00B441CC">
            <w:pPr>
              <w:ind w:left="340"/>
              <w:rPr>
                <w:rFonts w:ascii="Arial" w:hAnsi="Arial" w:cs="Arial"/>
                <w:b/>
                <w:bCs/>
                <w:color w:val="000000"/>
                <w:sz w:val="18"/>
                <w:szCs w:val="18"/>
                <w:lang w:val="eu-ES"/>
              </w:rPr>
            </w:pPr>
            <w:r w:rsidRPr="005A4F52">
              <w:rPr>
                <w:rFonts w:ascii="Arial" w:hAnsi="Arial" w:cs="Arial"/>
                <w:b/>
                <w:bCs/>
                <w:sz w:val="18"/>
                <w:szCs w:val="18"/>
                <w:lang w:val="eu-ES"/>
              </w:rPr>
              <w:t>Ordezkatuaren IFK:</w:t>
            </w:r>
          </w:p>
        </w:tc>
        <w:tc>
          <w:tcPr>
            <w:tcW w:w="5243" w:type="dxa"/>
            <w:gridSpan w:val="2"/>
            <w:shd w:val="clear" w:color="auto" w:fill="auto"/>
            <w:vAlign w:val="center"/>
          </w:tcPr>
          <w:p w:rsidR="00B441CC" w:rsidRPr="005A4F52" w:rsidRDefault="00B441CC" w:rsidP="00B441CC">
            <w:pPr>
              <w:ind w:left="45" w:right="-1"/>
              <w:jc w:val="both"/>
              <w:rPr>
                <w:rFonts w:ascii="Arial" w:hAnsi="Arial" w:cs="Arial"/>
                <w:bCs/>
                <w:color w:val="000000"/>
                <w:sz w:val="18"/>
                <w:szCs w:val="18"/>
                <w:lang w:val="eu-ES"/>
              </w:rPr>
            </w:pPr>
          </w:p>
        </w:tc>
      </w:tr>
    </w:tbl>
    <w:p w:rsidR="00B441CC" w:rsidRPr="005A4F52" w:rsidRDefault="00B441CC" w:rsidP="00B441CC">
      <w:pPr>
        <w:autoSpaceDE w:val="0"/>
        <w:autoSpaceDN w:val="0"/>
        <w:adjustRightInd w:val="0"/>
        <w:spacing w:after="60" w:line="240" w:lineRule="atLeast"/>
        <w:ind w:right="-1"/>
        <w:jc w:val="both"/>
        <w:rPr>
          <w:rFonts w:ascii="Arial" w:hAnsi="Arial" w:cs="Arial"/>
          <w:bCs/>
          <w:lang w:val="eu-ES"/>
        </w:rPr>
      </w:pPr>
    </w:p>
    <w:p w:rsidR="00B441CC" w:rsidRPr="005A4F52" w:rsidRDefault="00B441CC" w:rsidP="00B441CC">
      <w:pPr>
        <w:widowControl w:val="0"/>
        <w:tabs>
          <w:tab w:val="center" w:pos="4252"/>
          <w:tab w:val="right" w:pos="8504"/>
        </w:tabs>
        <w:jc w:val="both"/>
        <w:rPr>
          <w:rFonts w:ascii="Arial" w:hAnsi="Arial" w:cs="Arial"/>
          <w:i/>
          <w:sz w:val="16"/>
          <w:szCs w:val="16"/>
          <w:lang w:val="eu-ES"/>
        </w:rPr>
      </w:pPr>
      <w:r w:rsidRPr="005A4F52">
        <w:rPr>
          <w:rFonts w:ascii="Arial" w:hAnsi="Arial" w:cs="Arial"/>
          <w:i/>
          <w:sz w:val="16"/>
          <w:szCs w:val="16"/>
          <w:lang w:val="eu-ES"/>
        </w:rPr>
        <w:t>* Eredua egokitu behar da, adjudikaziodun gertatuz gero aldi baterako enpresa elkartean izango den enpresa bakoitza ordezkatzen duten pertsona guztiei buruzko datuak gehitzeko</w:t>
      </w:r>
    </w:p>
    <w:p w:rsidR="00B441CC" w:rsidRPr="005A4F52" w:rsidRDefault="00B441CC" w:rsidP="00B441CC">
      <w:pPr>
        <w:autoSpaceDE w:val="0"/>
        <w:autoSpaceDN w:val="0"/>
        <w:adjustRightInd w:val="0"/>
        <w:spacing w:after="60" w:line="240" w:lineRule="atLeast"/>
        <w:ind w:right="-1"/>
        <w:jc w:val="both"/>
        <w:rPr>
          <w:rFonts w:ascii="Arial" w:hAnsi="Arial" w:cs="Arial"/>
          <w:lang w:val="eu-ES"/>
        </w:rPr>
      </w:pPr>
      <w:bookmarkStart w:id="144" w:name="_Toc510690474"/>
      <w:bookmarkStart w:id="145" w:name="_Toc511125572"/>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B441CC" w:rsidRPr="005A4F52" w:rsidTr="00B441CC">
        <w:trPr>
          <w:trHeight w:hRule="exact" w:val="284"/>
        </w:trPr>
        <w:tc>
          <w:tcPr>
            <w:tcW w:w="8504" w:type="dxa"/>
            <w:gridSpan w:val="2"/>
            <w:tcBorders>
              <w:top w:val="nil"/>
              <w:left w:val="nil"/>
              <w:bottom w:val="single" w:sz="4" w:space="0" w:color="auto"/>
              <w:right w:val="nil"/>
            </w:tcBorders>
            <w:shd w:val="clear" w:color="auto" w:fill="auto"/>
            <w:vAlign w:val="center"/>
          </w:tcPr>
          <w:p w:rsidR="00B441CC" w:rsidRPr="005A4F52" w:rsidRDefault="00B441CC" w:rsidP="00B441CC">
            <w:pPr>
              <w:rPr>
                <w:rFonts w:ascii="Arial" w:hAnsi="Arial" w:cs="Arial"/>
                <w:b/>
                <w:bCs/>
                <w:color w:val="000000"/>
                <w:position w:val="21"/>
                <w:sz w:val="18"/>
                <w:lang w:val="eu-ES"/>
              </w:rPr>
            </w:pPr>
            <w:r w:rsidRPr="005A4F52">
              <w:rPr>
                <w:rFonts w:ascii="Arial" w:hAnsi="Arial" w:cs="Arial"/>
                <w:b/>
                <w:bCs/>
                <w:position w:val="21"/>
                <w:sz w:val="18"/>
                <w:lang w:val="eu-ES"/>
              </w:rPr>
              <w:t>KONTRATAZIO ESPEDIENTEAREN DATUAK</w:t>
            </w:r>
          </w:p>
        </w:tc>
      </w:tr>
      <w:tr w:rsidR="00B441CC" w:rsidRPr="005A4F52" w:rsidTr="00B441CC">
        <w:trPr>
          <w:trHeight w:val="454"/>
        </w:trPr>
        <w:tc>
          <w:tcPr>
            <w:tcW w:w="5617" w:type="dxa"/>
            <w:tcBorders>
              <w:left w:val="nil"/>
              <w:bottom w:val="nil"/>
              <w:right w:val="nil"/>
            </w:tcBorders>
            <w:shd w:val="clear" w:color="auto" w:fill="auto"/>
            <w:vAlign w:val="center"/>
          </w:tcPr>
          <w:p w:rsidR="00B441CC" w:rsidRPr="005A4F52" w:rsidRDefault="00B441CC" w:rsidP="00B441CC">
            <w:pPr>
              <w:rPr>
                <w:rFonts w:ascii="Arial" w:hAnsi="Arial" w:cs="Arial"/>
                <w:b/>
                <w:bCs/>
                <w:color w:val="000000"/>
                <w:sz w:val="18"/>
                <w:lang w:val="eu-ES"/>
              </w:rPr>
            </w:pPr>
            <w:r w:rsidRPr="005A4F52">
              <w:rPr>
                <w:rFonts w:ascii="Arial" w:hAnsi="Arial" w:cs="Arial"/>
                <w:b/>
                <w:bCs/>
                <w:sz w:val="18"/>
                <w:lang w:val="eu-ES"/>
              </w:rPr>
              <w:t>Kontratuaren izena</w:t>
            </w:r>
          </w:p>
          <w:p w:rsidR="00554386" w:rsidRPr="005A4F52" w:rsidRDefault="00554386" w:rsidP="00554386">
            <w:pPr>
              <w:pStyle w:val="BodyText21"/>
              <w:rPr>
                <w:strike/>
                <w:sz w:val="20"/>
              </w:rPr>
            </w:pPr>
            <w:r w:rsidRPr="005A4F52">
              <w:rPr>
                <w:rFonts w:eastAsia="Arial"/>
                <w:bCs/>
                <w:sz w:val="20"/>
                <w:lang w:val="eu-ES"/>
              </w:rPr>
              <w:t xml:space="preserve">Abenduaren 23ko </w:t>
            </w:r>
            <w:r w:rsidRPr="005A4F52">
              <w:rPr>
                <w:sz w:val="20"/>
              </w:rPr>
              <w:t xml:space="preserve">87/2008 </w:t>
            </w:r>
            <w:r w:rsidRPr="005A4F52">
              <w:rPr>
                <w:rFonts w:eastAsia="Arial"/>
                <w:bCs/>
                <w:sz w:val="20"/>
                <w:lang w:val="eu-ES"/>
              </w:rPr>
              <w:t xml:space="preserve">Foru Dekretuan araututako </w:t>
            </w:r>
            <w:r w:rsidRPr="005A4F52">
              <w:rPr>
                <w:rFonts w:eastAsia="Arial"/>
                <w:sz w:val="20"/>
                <w:lang w:val="eu-ES"/>
              </w:rPr>
              <w:t>Etxean programako laguntza produktu errekuperagarrien hornidura.</w:t>
            </w:r>
          </w:p>
          <w:p w:rsidR="00B441CC" w:rsidRPr="005A4F52" w:rsidRDefault="00B441CC" w:rsidP="00554386">
            <w:pPr>
              <w:pStyle w:val="BodyText21"/>
              <w:rPr>
                <w:color w:val="000000"/>
                <w:sz w:val="18"/>
                <w:lang w:val="eu-ES"/>
              </w:rPr>
            </w:pPr>
          </w:p>
        </w:tc>
        <w:tc>
          <w:tcPr>
            <w:tcW w:w="2887" w:type="dxa"/>
            <w:tcBorders>
              <w:left w:val="nil"/>
              <w:bottom w:val="nil"/>
              <w:right w:val="nil"/>
            </w:tcBorders>
            <w:shd w:val="clear" w:color="auto" w:fill="auto"/>
            <w:vAlign w:val="center"/>
          </w:tcPr>
          <w:p w:rsidR="00B441CC" w:rsidRPr="005A4F52" w:rsidRDefault="00B441CC" w:rsidP="00065CEF">
            <w:pPr>
              <w:jc w:val="right"/>
              <w:rPr>
                <w:rFonts w:ascii="Arial" w:hAnsi="Arial" w:cs="Arial"/>
                <w:b/>
                <w:bCs/>
                <w:color w:val="000000"/>
                <w:sz w:val="18"/>
                <w:lang w:val="eu-ES"/>
              </w:rPr>
            </w:pPr>
            <w:r w:rsidRPr="005A4F52">
              <w:rPr>
                <w:rFonts w:ascii="Arial" w:hAnsi="Arial" w:cs="Arial"/>
                <w:b/>
                <w:bCs/>
                <w:sz w:val="18"/>
                <w:lang w:val="eu-ES"/>
              </w:rPr>
              <w:t>Erreferentzia kodea</w:t>
            </w:r>
          </w:p>
          <w:p w:rsidR="00B441CC" w:rsidRPr="005A4F52" w:rsidRDefault="000C1710" w:rsidP="00E22C9B">
            <w:pPr>
              <w:ind w:left="45"/>
              <w:jc w:val="right"/>
              <w:rPr>
                <w:rFonts w:ascii="Arial" w:hAnsi="Arial" w:cs="Arial"/>
                <w:sz w:val="18"/>
                <w:szCs w:val="18"/>
                <w:lang w:val="eu-ES"/>
              </w:rPr>
            </w:pPr>
            <w:r w:rsidRPr="005A4F52">
              <w:rPr>
                <w:rFonts w:ascii="Arial" w:hAnsi="Arial" w:cs="Arial"/>
                <w:sz w:val="18"/>
                <w:szCs w:val="18"/>
                <w:lang w:val="eu-ES"/>
              </w:rPr>
              <w:t>2026</w:t>
            </w:r>
            <w:r w:rsidR="00F172D1" w:rsidRPr="005A4F52">
              <w:rPr>
                <w:rFonts w:ascii="Arial" w:hAnsi="Arial" w:cs="Arial"/>
                <w:sz w:val="18"/>
                <w:szCs w:val="18"/>
                <w:lang w:val="eu-ES"/>
              </w:rPr>
              <w:t>/</w:t>
            </w:r>
            <w:r w:rsidR="00A40B6B" w:rsidRPr="005A4F52">
              <w:rPr>
                <w:rFonts w:ascii="Arial" w:hAnsi="Arial" w:cs="Arial"/>
                <w:sz w:val="18"/>
                <w:szCs w:val="18"/>
                <w:lang w:val="eu-ES"/>
              </w:rPr>
              <w:t>20</w:t>
            </w:r>
          </w:p>
        </w:tc>
      </w:tr>
    </w:tbl>
    <w:p w:rsidR="00B441CC" w:rsidRPr="005A4F52" w:rsidRDefault="00B441CC" w:rsidP="00B441CC">
      <w:pPr>
        <w:autoSpaceDE w:val="0"/>
        <w:autoSpaceDN w:val="0"/>
        <w:adjustRightInd w:val="0"/>
        <w:spacing w:after="60" w:line="240" w:lineRule="atLeast"/>
        <w:ind w:right="-1"/>
        <w:jc w:val="both"/>
        <w:rPr>
          <w:rFonts w:ascii="Arial" w:hAnsi="Arial" w:cs="Arial"/>
          <w:lang w:val="eu-ES"/>
        </w:rPr>
      </w:pPr>
    </w:p>
    <w:p w:rsidR="00B441CC" w:rsidRPr="005A4F52" w:rsidRDefault="00B441CC" w:rsidP="00B441CC">
      <w:pPr>
        <w:pStyle w:val="Prrafodelista1"/>
        <w:spacing w:before="120" w:after="120"/>
        <w:ind w:left="0"/>
        <w:jc w:val="center"/>
        <w:rPr>
          <w:rFonts w:ascii="Arial" w:hAnsi="Arial" w:cs="Arial"/>
          <w:b/>
          <w:lang w:val="eu-ES"/>
        </w:rPr>
      </w:pPr>
      <w:r w:rsidRPr="005A4F52">
        <w:rPr>
          <w:rFonts w:ascii="Arial" w:hAnsi="Arial" w:cs="Arial"/>
          <w:b/>
          <w:lang w:val="eu-ES"/>
        </w:rPr>
        <w:t>ADIERAZTEN DUTE</w:t>
      </w:r>
      <w:bookmarkEnd w:id="144"/>
      <w:bookmarkEnd w:id="145"/>
    </w:p>
    <w:p w:rsidR="00B441CC" w:rsidRPr="005A4F52" w:rsidRDefault="00B441CC" w:rsidP="00B441CC">
      <w:pPr>
        <w:pStyle w:val="Prrafodelista1"/>
        <w:numPr>
          <w:ilvl w:val="0"/>
          <w:numId w:val="4"/>
        </w:numPr>
        <w:tabs>
          <w:tab w:val="left" w:pos="284"/>
        </w:tabs>
        <w:spacing w:after="60" w:line="240" w:lineRule="atLeast"/>
        <w:ind w:left="284" w:right="-1" w:hanging="284"/>
        <w:jc w:val="both"/>
        <w:rPr>
          <w:rFonts w:ascii="Arial" w:hAnsi="Arial" w:cs="Arial"/>
          <w:iCs/>
          <w:lang w:val="eu-ES" w:eastAsia="es-ES"/>
        </w:rPr>
      </w:pPr>
      <w:r w:rsidRPr="005A4F52">
        <w:rPr>
          <w:rFonts w:ascii="Arial" w:hAnsi="Arial" w:cs="Arial"/>
          <w:iCs/>
          <w:lang w:val="eu-ES" w:eastAsia="es-ES"/>
        </w:rPr>
        <w:t>Konpromisoa hartzen dutela aldi baterako enpresa elkarte gisa formalki eratzeko, erreferentziako kontratuaren adjudikaziodun gertatuz gero, honako partaidetza portzentaje honekin:</w:t>
      </w:r>
    </w:p>
    <w:tbl>
      <w:tblPr>
        <w:tblW w:w="0" w:type="auto"/>
        <w:tblInd w:w="6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6733"/>
        <w:gridCol w:w="1124"/>
      </w:tblGrid>
      <w:tr w:rsidR="00B441CC" w:rsidRPr="005A4F52" w:rsidTr="00B441CC">
        <w:trPr>
          <w:trHeight w:val="340"/>
        </w:trPr>
        <w:tc>
          <w:tcPr>
            <w:tcW w:w="6804" w:type="dxa"/>
            <w:vAlign w:val="center"/>
          </w:tcPr>
          <w:p w:rsidR="00B441CC" w:rsidRPr="005A4F52" w:rsidRDefault="00B441CC" w:rsidP="00B441CC">
            <w:pPr>
              <w:pStyle w:val="Prrafodelista1"/>
              <w:tabs>
                <w:tab w:val="left" w:pos="284"/>
              </w:tabs>
              <w:spacing w:after="60" w:line="240" w:lineRule="atLeast"/>
              <w:ind w:left="0" w:right="-1"/>
              <w:jc w:val="center"/>
              <w:rPr>
                <w:rFonts w:ascii="Arial" w:hAnsi="Arial" w:cs="Arial"/>
                <w:iCs/>
                <w:lang w:val="eu-ES" w:eastAsia="es-ES"/>
              </w:rPr>
            </w:pPr>
            <w:r w:rsidRPr="005A4F52">
              <w:rPr>
                <w:rFonts w:ascii="Arial" w:hAnsi="Arial" w:cs="Arial"/>
                <w:iCs/>
                <w:lang w:val="eu-ES" w:eastAsia="es-ES"/>
              </w:rPr>
              <w:t>Enpresaren izena</w:t>
            </w:r>
          </w:p>
        </w:tc>
        <w:tc>
          <w:tcPr>
            <w:tcW w:w="1134" w:type="dxa"/>
            <w:vAlign w:val="center"/>
          </w:tcPr>
          <w:p w:rsidR="00B441CC" w:rsidRPr="005A4F52" w:rsidRDefault="00B441CC" w:rsidP="00B441CC">
            <w:pPr>
              <w:pStyle w:val="Prrafodelista1"/>
              <w:tabs>
                <w:tab w:val="left" w:pos="284"/>
              </w:tabs>
              <w:spacing w:after="60" w:line="240" w:lineRule="atLeast"/>
              <w:ind w:left="0" w:right="-1"/>
              <w:jc w:val="center"/>
              <w:rPr>
                <w:rFonts w:ascii="Arial" w:hAnsi="Arial" w:cs="Arial"/>
                <w:iCs/>
                <w:lang w:val="eu-ES" w:eastAsia="es-ES"/>
              </w:rPr>
            </w:pPr>
            <w:r w:rsidRPr="005A4F52">
              <w:rPr>
                <w:rFonts w:ascii="Arial" w:hAnsi="Arial" w:cs="Arial"/>
                <w:iCs/>
                <w:lang w:val="eu-ES" w:eastAsia="es-ES"/>
              </w:rPr>
              <w:t>%</w:t>
            </w:r>
          </w:p>
        </w:tc>
      </w:tr>
      <w:tr w:rsidR="00B441CC" w:rsidRPr="005A4F52" w:rsidTr="00B441CC">
        <w:trPr>
          <w:trHeight w:val="340"/>
        </w:trPr>
        <w:tc>
          <w:tcPr>
            <w:tcW w:w="6804" w:type="dxa"/>
            <w:vAlign w:val="center"/>
          </w:tcPr>
          <w:p w:rsidR="00B441CC" w:rsidRPr="005A4F52" w:rsidRDefault="00B441CC" w:rsidP="00B441CC">
            <w:pPr>
              <w:pStyle w:val="Prrafodelista1"/>
              <w:tabs>
                <w:tab w:val="left" w:pos="284"/>
              </w:tabs>
              <w:spacing w:after="60" w:line="240" w:lineRule="atLeast"/>
              <w:ind w:left="0" w:right="-1"/>
              <w:jc w:val="both"/>
              <w:rPr>
                <w:rFonts w:ascii="Arial" w:hAnsi="Arial" w:cs="Arial"/>
                <w:iCs/>
                <w:lang w:val="eu-ES" w:eastAsia="es-ES"/>
              </w:rPr>
            </w:pPr>
          </w:p>
        </w:tc>
        <w:tc>
          <w:tcPr>
            <w:tcW w:w="1134" w:type="dxa"/>
            <w:vAlign w:val="center"/>
          </w:tcPr>
          <w:p w:rsidR="00B441CC" w:rsidRPr="005A4F52" w:rsidRDefault="00B441CC" w:rsidP="00B441CC">
            <w:pPr>
              <w:pStyle w:val="Prrafodelista1"/>
              <w:tabs>
                <w:tab w:val="left" w:pos="284"/>
              </w:tabs>
              <w:spacing w:after="60" w:line="240" w:lineRule="atLeast"/>
              <w:ind w:left="0" w:right="-1"/>
              <w:jc w:val="center"/>
              <w:rPr>
                <w:rFonts w:ascii="Arial" w:hAnsi="Arial" w:cs="Arial"/>
                <w:iCs/>
                <w:lang w:val="eu-ES" w:eastAsia="es-ES"/>
              </w:rPr>
            </w:pPr>
          </w:p>
        </w:tc>
      </w:tr>
      <w:tr w:rsidR="00B441CC" w:rsidRPr="005A4F52" w:rsidTr="00B441CC">
        <w:trPr>
          <w:trHeight w:val="340"/>
        </w:trPr>
        <w:tc>
          <w:tcPr>
            <w:tcW w:w="6804" w:type="dxa"/>
            <w:vAlign w:val="center"/>
          </w:tcPr>
          <w:p w:rsidR="00B441CC" w:rsidRPr="005A4F52" w:rsidRDefault="00B441CC" w:rsidP="00B441CC">
            <w:pPr>
              <w:pStyle w:val="Prrafodelista1"/>
              <w:tabs>
                <w:tab w:val="left" w:pos="284"/>
              </w:tabs>
              <w:spacing w:after="60" w:line="240" w:lineRule="atLeast"/>
              <w:ind w:left="0" w:right="-1"/>
              <w:jc w:val="both"/>
              <w:rPr>
                <w:rFonts w:ascii="Arial" w:hAnsi="Arial" w:cs="Arial"/>
                <w:iCs/>
                <w:lang w:val="eu-ES" w:eastAsia="es-ES"/>
              </w:rPr>
            </w:pPr>
          </w:p>
        </w:tc>
        <w:tc>
          <w:tcPr>
            <w:tcW w:w="1134" w:type="dxa"/>
            <w:vAlign w:val="center"/>
          </w:tcPr>
          <w:p w:rsidR="00B441CC" w:rsidRPr="005A4F52" w:rsidRDefault="00B441CC" w:rsidP="00B441CC">
            <w:pPr>
              <w:pStyle w:val="Prrafodelista1"/>
              <w:tabs>
                <w:tab w:val="left" w:pos="284"/>
              </w:tabs>
              <w:spacing w:after="60" w:line="240" w:lineRule="atLeast"/>
              <w:ind w:left="0" w:right="-1"/>
              <w:jc w:val="center"/>
              <w:rPr>
                <w:rFonts w:ascii="Arial" w:hAnsi="Arial" w:cs="Arial"/>
                <w:iCs/>
                <w:lang w:val="eu-ES" w:eastAsia="es-ES"/>
              </w:rPr>
            </w:pPr>
          </w:p>
        </w:tc>
      </w:tr>
      <w:tr w:rsidR="00B441CC" w:rsidRPr="005A4F52" w:rsidTr="00B441CC">
        <w:trPr>
          <w:trHeight w:val="340"/>
        </w:trPr>
        <w:tc>
          <w:tcPr>
            <w:tcW w:w="6804" w:type="dxa"/>
            <w:vAlign w:val="center"/>
          </w:tcPr>
          <w:p w:rsidR="00B441CC" w:rsidRPr="005A4F52" w:rsidRDefault="00B441CC" w:rsidP="00B441CC">
            <w:pPr>
              <w:pStyle w:val="Prrafodelista1"/>
              <w:tabs>
                <w:tab w:val="left" w:pos="284"/>
              </w:tabs>
              <w:spacing w:after="60" w:line="240" w:lineRule="atLeast"/>
              <w:ind w:left="0" w:right="-1"/>
              <w:jc w:val="both"/>
              <w:rPr>
                <w:rFonts w:ascii="Arial" w:hAnsi="Arial" w:cs="Arial"/>
                <w:iCs/>
                <w:lang w:val="eu-ES" w:eastAsia="es-ES"/>
              </w:rPr>
            </w:pPr>
          </w:p>
        </w:tc>
        <w:tc>
          <w:tcPr>
            <w:tcW w:w="1134" w:type="dxa"/>
            <w:vAlign w:val="center"/>
          </w:tcPr>
          <w:p w:rsidR="00B441CC" w:rsidRPr="005A4F52" w:rsidRDefault="00B441CC" w:rsidP="00B441CC">
            <w:pPr>
              <w:pStyle w:val="Prrafodelista1"/>
              <w:tabs>
                <w:tab w:val="left" w:pos="284"/>
              </w:tabs>
              <w:spacing w:after="60" w:line="240" w:lineRule="atLeast"/>
              <w:ind w:left="0" w:right="-1"/>
              <w:jc w:val="center"/>
              <w:rPr>
                <w:rFonts w:ascii="Arial" w:hAnsi="Arial" w:cs="Arial"/>
                <w:iCs/>
                <w:lang w:val="eu-ES" w:eastAsia="es-ES"/>
              </w:rPr>
            </w:pPr>
          </w:p>
        </w:tc>
      </w:tr>
    </w:tbl>
    <w:p w:rsidR="00B441CC" w:rsidRPr="005A4F52" w:rsidRDefault="00B441CC" w:rsidP="00B441CC">
      <w:pPr>
        <w:pStyle w:val="Prrafodelista1"/>
        <w:tabs>
          <w:tab w:val="left" w:pos="284"/>
        </w:tabs>
        <w:spacing w:after="60" w:line="240" w:lineRule="atLeast"/>
        <w:ind w:left="284" w:right="-1"/>
        <w:jc w:val="both"/>
        <w:rPr>
          <w:rFonts w:ascii="Arial" w:hAnsi="Arial" w:cs="Arial"/>
          <w:iCs/>
          <w:sz w:val="16"/>
          <w:szCs w:val="16"/>
          <w:lang w:val="eu-ES" w:eastAsia="es-ES"/>
        </w:rPr>
      </w:pPr>
    </w:p>
    <w:p w:rsidR="00B441CC" w:rsidRPr="005A4F52" w:rsidRDefault="00B441CC" w:rsidP="00B441CC">
      <w:pPr>
        <w:pStyle w:val="Prrafodelista1"/>
        <w:numPr>
          <w:ilvl w:val="0"/>
          <w:numId w:val="4"/>
        </w:numPr>
        <w:tabs>
          <w:tab w:val="left" w:pos="284"/>
        </w:tabs>
        <w:spacing w:after="60" w:line="240" w:lineRule="atLeast"/>
        <w:ind w:left="284" w:right="-1" w:hanging="284"/>
        <w:jc w:val="both"/>
        <w:rPr>
          <w:rFonts w:ascii="Arial" w:hAnsi="Arial" w:cs="Arial"/>
          <w:iCs/>
          <w:lang w:val="eu-ES" w:eastAsia="es-ES"/>
        </w:rPr>
      </w:pPr>
      <w:r w:rsidRPr="005A4F52">
        <w:rPr>
          <w:rFonts w:ascii="Arial" w:hAnsi="Arial" w:cs="Arial"/>
          <w:iCs/>
          <w:lang w:val="eu-ES" w:eastAsia="es-ES"/>
        </w:rPr>
        <w:t>Honako hau izendatzen dutela enpresa elkartearen ordezkari edo ahaldun</w:t>
      </w:r>
      <w:r w:rsidR="00CF4067" w:rsidRPr="005A4F52">
        <w:rPr>
          <w:rFonts w:ascii="Arial" w:hAnsi="Arial" w:cs="Arial"/>
          <w:iCs/>
          <w:lang w:val="eu-ES" w:eastAsia="es-ES"/>
        </w:rPr>
        <w:t xml:space="preserve"> bakar</w:t>
      </w:r>
      <w:r w:rsidRPr="005A4F52">
        <w:rPr>
          <w:rFonts w:ascii="Arial" w:hAnsi="Arial" w:cs="Arial"/>
          <w:iCs/>
          <w:lang w:val="eu-ES" w:eastAsia="es-ES"/>
        </w:rPr>
        <w:t xml:space="preserve">, kontratutik ondorioztatzen diren eskubideak baliatu eta obligazioak betetzeko behar beste ahalmenez: </w:t>
      </w:r>
    </w:p>
    <w:p w:rsidR="00B441CC" w:rsidRPr="005A4F52" w:rsidRDefault="00B441CC" w:rsidP="00B441CC">
      <w:pPr>
        <w:pStyle w:val="Prrafodelista1"/>
        <w:tabs>
          <w:tab w:val="left" w:pos="284"/>
        </w:tabs>
        <w:spacing w:after="60" w:line="240" w:lineRule="atLeast"/>
        <w:ind w:left="0" w:right="-1"/>
        <w:jc w:val="both"/>
        <w:rPr>
          <w:rFonts w:ascii="Arial" w:hAnsi="Arial" w:cs="Arial"/>
          <w:iCs/>
          <w:lang w:val="eu-ES" w:eastAsia="es-ES"/>
        </w:rPr>
      </w:pPr>
    </w:p>
    <w:tbl>
      <w:tblPr>
        <w:tblW w:w="7941" w:type="dxa"/>
        <w:tblCellSpacing w:w="0" w:type="dxa"/>
        <w:tblInd w:w="639" w:type="dxa"/>
        <w:tblCellMar>
          <w:top w:w="60" w:type="dxa"/>
          <w:left w:w="60" w:type="dxa"/>
          <w:bottom w:w="60" w:type="dxa"/>
          <w:right w:w="60" w:type="dxa"/>
        </w:tblCellMar>
        <w:tblLook w:val="04A0" w:firstRow="1" w:lastRow="0" w:firstColumn="1" w:lastColumn="0" w:noHBand="0" w:noVBand="1"/>
      </w:tblPr>
      <w:tblGrid>
        <w:gridCol w:w="1883"/>
        <w:gridCol w:w="6058"/>
      </w:tblGrid>
      <w:tr w:rsidR="00B441CC" w:rsidRPr="005A4F52" w:rsidTr="00B441CC">
        <w:trPr>
          <w:trHeight w:val="284"/>
          <w:tblCellSpacing w:w="0" w:type="dxa"/>
        </w:trPr>
        <w:tc>
          <w:tcPr>
            <w:tcW w:w="1883" w:type="dxa"/>
            <w:tcBorders>
              <w:top w:val="single" w:sz="6" w:space="0" w:color="000000"/>
              <w:left w:val="single" w:sz="6" w:space="0" w:color="000000"/>
              <w:bottom w:val="single" w:sz="6" w:space="0" w:color="000000"/>
              <w:right w:val="nil"/>
            </w:tcBorders>
            <w:tcMar>
              <w:top w:w="57" w:type="dxa"/>
              <w:left w:w="57" w:type="dxa"/>
              <w:bottom w:w="57" w:type="dxa"/>
              <w:right w:w="0" w:type="dxa"/>
            </w:tcMar>
            <w:hideMark/>
          </w:tcPr>
          <w:p w:rsidR="00B441CC" w:rsidRPr="005A4F52" w:rsidRDefault="00B441CC" w:rsidP="00B441CC">
            <w:pPr>
              <w:spacing w:before="100" w:beforeAutospacing="1" w:after="60" w:line="240" w:lineRule="atLeast"/>
              <w:ind w:right="-1"/>
              <w:jc w:val="both"/>
              <w:rPr>
                <w:rFonts w:ascii="Arial" w:hAnsi="Arial" w:cs="Arial"/>
                <w:color w:val="00000A"/>
                <w:lang w:val="eu-ES"/>
              </w:rPr>
            </w:pPr>
            <w:r w:rsidRPr="005A4F52">
              <w:rPr>
                <w:rFonts w:ascii="Arial" w:hAnsi="Arial" w:cs="Arial"/>
                <w:lang w:val="eu-ES"/>
              </w:rPr>
              <w:t>Izen-abizenak</w:t>
            </w:r>
          </w:p>
        </w:tc>
        <w:tc>
          <w:tcPr>
            <w:tcW w:w="6058"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57" w:type="dxa"/>
            </w:tcMar>
            <w:hideMark/>
          </w:tcPr>
          <w:p w:rsidR="00B441CC" w:rsidRPr="005A4F52" w:rsidRDefault="00B441CC" w:rsidP="00B441CC">
            <w:pPr>
              <w:spacing w:before="100" w:beforeAutospacing="1" w:after="60" w:line="240" w:lineRule="atLeast"/>
              <w:ind w:right="-1"/>
              <w:jc w:val="both"/>
              <w:rPr>
                <w:rFonts w:ascii="Arial" w:hAnsi="Arial" w:cs="Arial"/>
                <w:color w:val="00000A"/>
                <w:lang w:val="eu-ES"/>
              </w:rPr>
            </w:pPr>
          </w:p>
        </w:tc>
      </w:tr>
    </w:tbl>
    <w:p w:rsidR="00B441CC" w:rsidRPr="005A4F52" w:rsidRDefault="00B441CC" w:rsidP="00B441CC">
      <w:pPr>
        <w:autoSpaceDE w:val="0"/>
        <w:autoSpaceDN w:val="0"/>
        <w:adjustRightInd w:val="0"/>
        <w:jc w:val="both"/>
        <w:rPr>
          <w:rFonts w:ascii="Arial" w:eastAsiaTheme="minorHAnsi" w:hAnsi="Arial" w:cs="Arial"/>
          <w:sz w:val="16"/>
          <w:szCs w:val="16"/>
          <w:lang w:eastAsia="en-US"/>
        </w:rPr>
      </w:pPr>
      <w:bookmarkStart w:id="146" w:name="_ANEXO_XXX.-_MODELO_1"/>
      <w:bookmarkStart w:id="147" w:name="_ANEXO_VI.-_DECLARACIÓN"/>
      <w:bookmarkEnd w:id="146"/>
      <w:bookmarkEnd w:id="147"/>
    </w:p>
    <w:p w:rsidR="00B441CC" w:rsidRPr="005A4F52" w:rsidRDefault="00B441CC" w:rsidP="00B441CC">
      <w:pPr>
        <w:autoSpaceDE w:val="0"/>
        <w:autoSpaceDN w:val="0"/>
        <w:adjustRightInd w:val="0"/>
        <w:jc w:val="both"/>
        <w:rPr>
          <w:rFonts w:ascii="Arial" w:eastAsiaTheme="minorHAnsi" w:hAnsi="Arial" w:cs="Arial"/>
          <w:sz w:val="16"/>
          <w:szCs w:val="16"/>
          <w:lang w:eastAsia="en-US"/>
        </w:rPr>
      </w:pPr>
    </w:p>
    <w:p w:rsidR="00B441CC" w:rsidRPr="005A4F52" w:rsidRDefault="00B441CC" w:rsidP="00B441CC">
      <w:pPr>
        <w:autoSpaceDE w:val="0"/>
        <w:autoSpaceDN w:val="0"/>
        <w:adjustRightInd w:val="0"/>
        <w:jc w:val="both"/>
        <w:rPr>
          <w:rFonts w:ascii="Arial" w:eastAsiaTheme="minorHAnsi" w:hAnsi="Arial" w:cs="Arial"/>
          <w:b/>
          <w:szCs w:val="22"/>
          <w:lang w:eastAsia="en-US"/>
        </w:rPr>
      </w:pPr>
      <w:r w:rsidRPr="005A4F52">
        <w:rPr>
          <w:rFonts w:ascii="Arial" w:eastAsiaTheme="minorHAnsi" w:hAnsi="Arial" w:cs="Arial"/>
          <w:b/>
          <w:szCs w:val="22"/>
          <w:lang w:eastAsia="en-US"/>
        </w:rPr>
        <w:t>Tokia eta data:</w:t>
      </w:r>
    </w:p>
    <w:p w:rsidR="00B441CC" w:rsidRPr="005A4F52" w:rsidRDefault="00B441CC" w:rsidP="00B441CC">
      <w:pPr>
        <w:autoSpaceDE w:val="0"/>
        <w:autoSpaceDN w:val="0"/>
        <w:adjustRightInd w:val="0"/>
        <w:jc w:val="both"/>
        <w:rPr>
          <w:rFonts w:ascii="Arial" w:eastAsiaTheme="minorHAnsi" w:hAnsi="Arial" w:cs="Arial"/>
          <w:sz w:val="16"/>
          <w:szCs w:val="16"/>
          <w:lang w:eastAsia="en-US"/>
        </w:rPr>
      </w:pPr>
    </w:p>
    <w:p w:rsidR="00B441CC" w:rsidRPr="005A4F52" w:rsidRDefault="00B441CC" w:rsidP="00B441CC">
      <w:pPr>
        <w:autoSpaceDE w:val="0"/>
        <w:autoSpaceDN w:val="0"/>
        <w:adjustRightInd w:val="0"/>
        <w:jc w:val="both"/>
        <w:rPr>
          <w:rFonts w:ascii="Arial" w:eastAsiaTheme="minorHAnsi" w:hAnsi="Arial" w:cs="Arial"/>
          <w:sz w:val="16"/>
          <w:szCs w:val="16"/>
          <w:lang w:eastAsia="en-US"/>
        </w:rPr>
      </w:pPr>
    </w:p>
    <w:tbl>
      <w:tblPr>
        <w:tblW w:w="7941" w:type="dxa"/>
        <w:tblCellSpacing w:w="0" w:type="dxa"/>
        <w:tblInd w:w="639" w:type="dxa"/>
        <w:tblBorders>
          <w:top w:val="single" w:sz="4" w:space="0" w:color="auto"/>
          <w:left w:val="single" w:sz="4" w:space="0" w:color="auto"/>
          <w:bottom w:val="single" w:sz="4" w:space="0" w:color="auto"/>
          <w:right w:val="single" w:sz="4" w:space="0" w:color="auto"/>
          <w:insideH w:val="single" w:sz="4" w:space="0" w:color="auto"/>
        </w:tblBorders>
        <w:tblCellMar>
          <w:top w:w="60" w:type="dxa"/>
          <w:left w:w="60" w:type="dxa"/>
          <w:bottom w:w="60" w:type="dxa"/>
          <w:right w:w="60" w:type="dxa"/>
        </w:tblCellMar>
        <w:tblLook w:val="04A0" w:firstRow="1" w:lastRow="0" w:firstColumn="1" w:lastColumn="0" w:noHBand="0" w:noVBand="1"/>
      </w:tblPr>
      <w:tblGrid>
        <w:gridCol w:w="3969"/>
        <w:gridCol w:w="3972"/>
      </w:tblGrid>
      <w:tr w:rsidR="00B441CC" w:rsidRPr="005A4F52" w:rsidTr="00B441CC">
        <w:trPr>
          <w:trHeight w:hRule="exact" w:val="851"/>
          <w:tblCellSpacing w:w="0" w:type="dxa"/>
        </w:trPr>
        <w:tc>
          <w:tcPr>
            <w:tcW w:w="3969" w:type="dxa"/>
            <w:tcMar>
              <w:top w:w="57" w:type="dxa"/>
              <w:left w:w="57" w:type="dxa"/>
              <w:bottom w:w="57" w:type="dxa"/>
              <w:right w:w="0" w:type="dxa"/>
            </w:tcMar>
            <w:hideMark/>
          </w:tcPr>
          <w:p w:rsidR="00B441CC" w:rsidRPr="005A4F52" w:rsidRDefault="00B441CC" w:rsidP="00B441CC">
            <w:pPr>
              <w:spacing w:before="100" w:beforeAutospacing="1" w:after="60" w:line="240" w:lineRule="atLeast"/>
              <w:ind w:right="-1"/>
              <w:jc w:val="both"/>
              <w:rPr>
                <w:rFonts w:ascii="Arial" w:hAnsi="Arial" w:cs="Arial"/>
                <w:i/>
                <w:color w:val="00000A"/>
                <w:lang w:val="eu-ES"/>
              </w:rPr>
            </w:pPr>
            <w:r w:rsidRPr="005A4F52">
              <w:rPr>
                <w:rFonts w:ascii="Arial" w:hAnsi="Arial" w:cs="Arial"/>
                <w:i/>
                <w:color w:val="00000A"/>
                <w:lang w:val="eu-ES"/>
              </w:rPr>
              <w:t>Enpresaren izena</w:t>
            </w:r>
          </w:p>
        </w:tc>
        <w:tc>
          <w:tcPr>
            <w:tcW w:w="3972" w:type="dxa"/>
            <w:tcMar>
              <w:top w:w="57" w:type="dxa"/>
              <w:left w:w="57" w:type="dxa"/>
              <w:bottom w:w="57" w:type="dxa"/>
              <w:right w:w="57" w:type="dxa"/>
            </w:tcMar>
            <w:vAlign w:val="center"/>
            <w:hideMark/>
          </w:tcPr>
          <w:p w:rsidR="00B441CC" w:rsidRPr="005A4F52" w:rsidRDefault="00B441CC" w:rsidP="00B441CC">
            <w:pPr>
              <w:spacing w:before="100" w:beforeAutospacing="1" w:after="60" w:line="240" w:lineRule="atLeast"/>
              <w:ind w:right="-1"/>
              <w:jc w:val="both"/>
              <w:rPr>
                <w:rFonts w:ascii="Arial" w:hAnsi="Arial" w:cs="Arial"/>
                <w:i/>
                <w:color w:val="00000A"/>
                <w:lang w:val="eu-ES"/>
              </w:rPr>
            </w:pPr>
            <w:r w:rsidRPr="005A4F52">
              <w:rPr>
                <w:rFonts w:ascii="Arial" w:hAnsi="Arial" w:cs="Arial"/>
                <w:i/>
                <w:color w:val="00000A"/>
                <w:lang w:val="eu-ES"/>
              </w:rPr>
              <w:t>Sinadura</w:t>
            </w:r>
          </w:p>
        </w:tc>
      </w:tr>
      <w:tr w:rsidR="00B441CC" w:rsidRPr="005A4F52" w:rsidTr="00B441CC">
        <w:trPr>
          <w:trHeight w:hRule="exact" w:val="851"/>
          <w:tblCellSpacing w:w="0" w:type="dxa"/>
        </w:trPr>
        <w:tc>
          <w:tcPr>
            <w:tcW w:w="3969" w:type="dxa"/>
            <w:tcMar>
              <w:top w:w="57" w:type="dxa"/>
              <w:left w:w="57" w:type="dxa"/>
              <w:bottom w:w="57" w:type="dxa"/>
              <w:right w:w="0" w:type="dxa"/>
            </w:tcMar>
          </w:tcPr>
          <w:p w:rsidR="00B441CC" w:rsidRPr="005A4F52" w:rsidRDefault="00B441CC" w:rsidP="00B441CC">
            <w:pPr>
              <w:spacing w:before="100" w:beforeAutospacing="1" w:after="60" w:line="240" w:lineRule="atLeast"/>
              <w:ind w:right="-1"/>
              <w:jc w:val="both"/>
              <w:rPr>
                <w:rFonts w:ascii="Arial" w:hAnsi="Arial" w:cs="Arial"/>
                <w:i/>
                <w:color w:val="00000A"/>
                <w:lang w:val="eu-ES"/>
              </w:rPr>
            </w:pPr>
            <w:r w:rsidRPr="005A4F52">
              <w:rPr>
                <w:rFonts w:ascii="Arial" w:hAnsi="Arial" w:cs="Arial"/>
                <w:i/>
                <w:color w:val="00000A"/>
                <w:lang w:val="eu-ES"/>
              </w:rPr>
              <w:t>Enpresaren izena</w:t>
            </w:r>
          </w:p>
        </w:tc>
        <w:tc>
          <w:tcPr>
            <w:tcW w:w="3972" w:type="dxa"/>
            <w:tcMar>
              <w:top w:w="57" w:type="dxa"/>
              <w:left w:w="57" w:type="dxa"/>
              <w:bottom w:w="57" w:type="dxa"/>
              <w:right w:w="57" w:type="dxa"/>
            </w:tcMar>
            <w:vAlign w:val="center"/>
          </w:tcPr>
          <w:p w:rsidR="00B441CC" w:rsidRPr="005A4F52" w:rsidRDefault="00B441CC" w:rsidP="00B441CC">
            <w:pPr>
              <w:spacing w:before="100" w:beforeAutospacing="1" w:after="60" w:line="240" w:lineRule="atLeast"/>
              <w:ind w:right="-1"/>
              <w:jc w:val="both"/>
              <w:rPr>
                <w:rFonts w:ascii="Arial" w:hAnsi="Arial" w:cs="Arial"/>
                <w:i/>
                <w:color w:val="00000A"/>
                <w:lang w:val="eu-ES"/>
              </w:rPr>
            </w:pPr>
            <w:r w:rsidRPr="005A4F52">
              <w:rPr>
                <w:rFonts w:ascii="Arial" w:hAnsi="Arial" w:cs="Arial"/>
                <w:i/>
                <w:color w:val="00000A"/>
                <w:lang w:val="eu-ES"/>
              </w:rPr>
              <w:t>Sinadura</w:t>
            </w:r>
          </w:p>
        </w:tc>
      </w:tr>
      <w:tr w:rsidR="00B441CC" w:rsidRPr="005A4F52" w:rsidTr="00B441CC">
        <w:trPr>
          <w:trHeight w:hRule="exact" w:val="851"/>
          <w:tblCellSpacing w:w="0" w:type="dxa"/>
        </w:trPr>
        <w:tc>
          <w:tcPr>
            <w:tcW w:w="3969" w:type="dxa"/>
            <w:tcMar>
              <w:top w:w="57" w:type="dxa"/>
              <w:left w:w="57" w:type="dxa"/>
              <w:bottom w:w="57" w:type="dxa"/>
              <w:right w:w="0" w:type="dxa"/>
            </w:tcMar>
          </w:tcPr>
          <w:p w:rsidR="00B441CC" w:rsidRPr="005A4F52" w:rsidRDefault="00B441CC" w:rsidP="00B441CC">
            <w:pPr>
              <w:spacing w:before="100" w:beforeAutospacing="1" w:after="60" w:line="240" w:lineRule="atLeast"/>
              <w:ind w:right="-1"/>
              <w:jc w:val="both"/>
              <w:rPr>
                <w:rFonts w:ascii="Arial" w:hAnsi="Arial" w:cs="Arial"/>
                <w:i/>
                <w:color w:val="00000A"/>
                <w:lang w:val="eu-ES"/>
              </w:rPr>
            </w:pPr>
            <w:r w:rsidRPr="005A4F52">
              <w:rPr>
                <w:rFonts w:ascii="Arial" w:hAnsi="Arial" w:cs="Arial"/>
                <w:i/>
                <w:color w:val="00000A"/>
                <w:lang w:val="eu-ES"/>
              </w:rPr>
              <w:t>Enpresaren izena</w:t>
            </w:r>
          </w:p>
        </w:tc>
        <w:tc>
          <w:tcPr>
            <w:tcW w:w="3972" w:type="dxa"/>
            <w:tcMar>
              <w:top w:w="57" w:type="dxa"/>
              <w:left w:w="57" w:type="dxa"/>
              <w:bottom w:w="57" w:type="dxa"/>
              <w:right w:w="57" w:type="dxa"/>
            </w:tcMar>
            <w:vAlign w:val="center"/>
          </w:tcPr>
          <w:p w:rsidR="00B441CC" w:rsidRPr="005A4F52" w:rsidRDefault="00B441CC" w:rsidP="00B441CC">
            <w:pPr>
              <w:spacing w:before="100" w:beforeAutospacing="1" w:after="60" w:line="240" w:lineRule="atLeast"/>
              <w:ind w:right="-1"/>
              <w:jc w:val="both"/>
              <w:rPr>
                <w:rFonts w:ascii="Arial" w:hAnsi="Arial" w:cs="Arial"/>
                <w:i/>
                <w:color w:val="00000A"/>
                <w:lang w:val="eu-ES"/>
              </w:rPr>
            </w:pPr>
            <w:r w:rsidRPr="005A4F52">
              <w:rPr>
                <w:rFonts w:ascii="Arial" w:hAnsi="Arial" w:cs="Arial"/>
                <w:i/>
                <w:color w:val="00000A"/>
                <w:lang w:val="eu-ES"/>
              </w:rPr>
              <w:t>Sinadura</w:t>
            </w:r>
          </w:p>
        </w:tc>
      </w:tr>
    </w:tbl>
    <w:p w:rsidR="00B441CC" w:rsidRPr="005A4F52" w:rsidRDefault="00B441CC" w:rsidP="00B441CC">
      <w:pPr>
        <w:autoSpaceDE w:val="0"/>
        <w:autoSpaceDN w:val="0"/>
        <w:adjustRightInd w:val="0"/>
        <w:spacing w:after="60" w:line="240" w:lineRule="atLeast"/>
        <w:ind w:right="-1"/>
        <w:jc w:val="both"/>
        <w:rPr>
          <w:rFonts w:ascii="Arial" w:hAnsi="Arial" w:cs="Arial"/>
          <w:sz w:val="16"/>
          <w:szCs w:val="16"/>
          <w:lang w:val="eu-ES"/>
        </w:rPr>
      </w:pPr>
    </w:p>
    <w:p w:rsidR="00015EB1" w:rsidRPr="005A4F52" w:rsidRDefault="00015EB1" w:rsidP="00024D0A">
      <w:pPr>
        <w:rPr>
          <w:rFonts w:ascii="Arial" w:hAnsi="Arial" w:cs="Arial"/>
          <w:lang w:val="eu-ES"/>
        </w:rPr>
      </w:pPr>
      <w:r w:rsidRPr="005A4F52">
        <w:rPr>
          <w:lang w:val="eu-ES"/>
        </w:rPr>
        <w:br w:type="page"/>
      </w:r>
    </w:p>
    <w:p w:rsidR="00015EB1" w:rsidRPr="005A4F52" w:rsidRDefault="00015EB1" w:rsidP="00BE579E">
      <w:pPr>
        <w:pStyle w:val="Ttulo1"/>
        <w:spacing w:before="120" w:line="240" w:lineRule="atLeast"/>
        <w:jc w:val="center"/>
        <w:rPr>
          <w:sz w:val="22"/>
          <w:szCs w:val="22"/>
          <w:lang w:val="eu-ES"/>
        </w:rPr>
      </w:pPr>
      <w:bookmarkStart w:id="148" w:name="_ANEXO_IV.-_MODELO_3"/>
      <w:bookmarkStart w:id="149" w:name="Anx_4"/>
      <w:bookmarkStart w:id="150" w:name="_Toc510690475"/>
      <w:bookmarkStart w:id="151" w:name="_Toc63778034"/>
      <w:bookmarkEnd w:id="148"/>
      <w:r w:rsidRPr="005A4F52">
        <w:rPr>
          <w:sz w:val="22"/>
          <w:szCs w:val="22"/>
          <w:lang w:val="eu-ES"/>
        </w:rPr>
        <w:lastRenderedPageBreak/>
        <w:t xml:space="preserve">IV. ERANSKINA.- </w:t>
      </w:r>
      <w:bookmarkEnd w:id="149"/>
      <w:r w:rsidRPr="005A4F52">
        <w:rPr>
          <w:sz w:val="22"/>
          <w:szCs w:val="22"/>
          <w:lang w:val="eu-ES"/>
        </w:rPr>
        <w:t>BITARTEKOAK ATXIKITZEKO KONPROMISO ADIERAZPENAREN EREDUA</w:t>
      </w:r>
      <w:bookmarkEnd w:id="150"/>
      <w:bookmarkEnd w:id="151"/>
    </w:p>
    <w:p w:rsidR="00B441CC" w:rsidRPr="005A4F52" w:rsidRDefault="00B441CC" w:rsidP="00B441CC">
      <w:pPr>
        <w:autoSpaceDE w:val="0"/>
        <w:autoSpaceDN w:val="0"/>
        <w:adjustRightInd w:val="0"/>
        <w:jc w:val="both"/>
        <w:rPr>
          <w:rFonts w:ascii="Arial" w:hAnsi="Arial" w:cs="Arial"/>
          <w:bCs/>
          <w:lang w:val="eu-ES"/>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B441CC" w:rsidRPr="005A4F52" w:rsidTr="00B441CC">
        <w:trPr>
          <w:trHeight w:hRule="exact" w:val="340"/>
        </w:trPr>
        <w:tc>
          <w:tcPr>
            <w:tcW w:w="8504" w:type="dxa"/>
            <w:gridSpan w:val="4"/>
            <w:tcBorders>
              <w:bottom w:val="single" w:sz="4" w:space="0" w:color="auto"/>
            </w:tcBorders>
            <w:shd w:val="clear" w:color="auto" w:fill="auto"/>
            <w:vAlign w:val="center"/>
          </w:tcPr>
          <w:p w:rsidR="00B441CC" w:rsidRPr="005A4F52" w:rsidRDefault="00B441CC" w:rsidP="00B441CC">
            <w:pPr>
              <w:ind w:right="-1"/>
              <w:rPr>
                <w:rFonts w:ascii="Arial" w:hAnsi="Arial" w:cs="Arial"/>
                <w:color w:val="000000"/>
                <w:sz w:val="18"/>
                <w:lang w:val="eu-ES"/>
              </w:rPr>
            </w:pPr>
            <w:r w:rsidRPr="005A4F52">
              <w:rPr>
                <w:rFonts w:ascii="Arial" w:hAnsi="Arial" w:cs="Arial"/>
                <w:b/>
                <w:bCs/>
                <w:position w:val="19"/>
                <w:sz w:val="18"/>
                <w:lang w:val="eu-ES"/>
              </w:rPr>
              <w:t>IDENTIFIKAZIO DATUAK</w:t>
            </w:r>
          </w:p>
        </w:tc>
      </w:tr>
      <w:tr w:rsidR="00B441CC" w:rsidRPr="005A4F52" w:rsidTr="00B441CC">
        <w:trPr>
          <w:trHeight w:val="463"/>
        </w:trPr>
        <w:tc>
          <w:tcPr>
            <w:tcW w:w="5617" w:type="dxa"/>
            <w:gridSpan w:val="3"/>
            <w:tcBorders>
              <w:top w:val="single" w:sz="4" w:space="0" w:color="auto"/>
            </w:tcBorders>
            <w:shd w:val="clear" w:color="auto" w:fill="auto"/>
            <w:vAlign w:val="center"/>
          </w:tcPr>
          <w:p w:rsidR="00B441CC" w:rsidRPr="005A4F52" w:rsidRDefault="00B441CC" w:rsidP="00B441CC">
            <w:pPr>
              <w:ind w:right="-1"/>
              <w:rPr>
                <w:rFonts w:ascii="Arial" w:hAnsi="Arial" w:cs="Arial"/>
                <w:color w:val="000000"/>
                <w:sz w:val="18"/>
                <w:szCs w:val="18"/>
                <w:lang w:val="eu-ES"/>
              </w:rPr>
            </w:pPr>
            <w:r w:rsidRPr="005A4F52">
              <w:rPr>
                <w:rFonts w:ascii="Arial" w:hAnsi="Arial" w:cs="Arial"/>
                <w:b/>
                <w:bCs/>
                <w:sz w:val="18"/>
                <w:szCs w:val="18"/>
                <w:lang w:val="eu-ES"/>
              </w:rPr>
              <w:t>1. abizena, 2. abizena, izena</w:t>
            </w:r>
          </w:p>
          <w:p w:rsidR="00B441CC" w:rsidRPr="005A4F52" w:rsidRDefault="00B441CC" w:rsidP="00B441CC">
            <w:pPr>
              <w:ind w:right="-1"/>
              <w:rPr>
                <w:rFonts w:ascii="Arial" w:hAnsi="Arial" w:cs="Arial"/>
                <w:color w:val="000000"/>
                <w:lang w:val="eu-ES"/>
              </w:rPr>
            </w:pPr>
          </w:p>
        </w:tc>
        <w:tc>
          <w:tcPr>
            <w:tcW w:w="2887" w:type="dxa"/>
            <w:tcBorders>
              <w:top w:val="single" w:sz="4" w:space="0" w:color="auto"/>
            </w:tcBorders>
            <w:shd w:val="clear" w:color="auto" w:fill="auto"/>
          </w:tcPr>
          <w:p w:rsidR="00B441CC" w:rsidRPr="005A4F52" w:rsidRDefault="00B441CC" w:rsidP="00B441CC">
            <w:pPr>
              <w:ind w:right="-1"/>
              <w:jc w:val="both"/>
              <w:rPr>
                <w:rFonts w:ascii="Arial" w:hAnsi="Arial" w:cs="Arial"/>
                <w:b/>
                <w:bCs/>
                <w:color w:val="000000"/>
                <w:sz w:val="18"/>
                <w:szCs w:val="18"/>
                <w:lang w:val="eu-ES"/>
              </w:rPr>
            </w:pPr>
            <w:r w:rsidRPr="005A4F52">
              <w:rPr>
                <w:rFonts w:ascii="Arial" w:hAnsi="Arial" w:cs="Arial"/>
                <w:b/>
                <w:bCs/>
                <w:sz w:val="18"/>
                <w:szCs w:val="18"/>
                <w:lang w:val="eu-ES"/>
              </w:rPr>
              <w:t>NAN/IFZ</w:t>
            </w:r>
          </w:p>
          <w:p w:rsidR="00B441CC" w:rsidRPr="005A4F52" w:rsidRDefault="00B441CC" w:rsidP="00B441CC">
            <w:pPr>
              <w:ind w:left="45" w:right="-1"/>
              <w:jc w:val="both"/>
              <w:rPr>
                <w:rFonts w:ascii="Arial" w:hAnsi="Arial" w:cs="Arial"/>
                <w:color w:val="000000"/>
                <w:lang w:val="eu-ES"/>
              </w:rPr>
            </w:pPr>
          </w:p>
        </w:tc>
      </w:tr>
      <w:tr w:rsidR="00B441CC" w:rsidRPr="005A4F52" w:rsidTr="00B441CC">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rsidR="00B441CC" w:rsidRPr="005A4F52" w:rsidRDefault="00B441CC" w:rsidP="00B441CC">
            <w:pPr>
              <w:ind w:right="-1"/>
              <w:rPr>
                <w:rFonts w:ascii="Arial" w:hAnsi="Arial" w:cs="Arial"/>
                <w:b/>
                <w:bCs/>
                <w:color w:val="000000"/>
                <w:sz w:val="18"/>
                <w:szCs w:val="18"/>
                <w:lang w:val="eu-ES"/>
              </w:rPr>
            </w:pPr>
            <w:r w:rsidRPr="005A4F52">
              <w:rPr>
                <w:rFonts w:ascii="Arial" w:hAnsi="Arial" w:cs="Arial"/>
                <w:b/>
                <w:color w:val="000000"/>
                <w:sz w:val="17"/>
                <w:lang w:val="eu-ES"/>
              </w:rPr>
              <w:t xml:space="preserve"> </w:t>
            </w:r>
          </w:p>
        </w:tc>
        <w:tc>
          <w:tcPr>
            <w:tcW w:w="8220" w:type="dxa"/>
            <w:gridSpan w:val="3"/>
            <w:tcBorders>
              <w:left w:val="single" w:sz="4" w:space="0" w:color="auto"/>
            </w:tcBorders>
            <w:shd w:val="clear" w:color="auto" w:fill="auto"/>
            <w:vAlign w:val="center"/>
          </w:tcPr>
          <w:p w:rsidR="00B441CC" w:rsidRPr="005A4F52" w:rsidRDefault="00B441CC" w:rsidP="00B441CC">
            <w:pPr>
              <w:ind w:left="57"/>
              <w:rPr>
                <w:rFonts w:ascii="Arial" w:hAnsi="Arial" w:cs="Arial"/>
                <w:color w:val="000000"/>
                <w:sz w:val="18"/>
                <w:lang w:val="eu-ES"/>
              </w:rPr>
            </w:pPr>
            <w:r w:rsidRPr="005A4F52">
              <w:rPr>
                <w:rFonts w:ascii="Arial" w:hAnsi="Arial" w:cs="Arial"/>
                <w:b/>
                <w:bCs/>
                <w:sz w:val="18"/>
                <w:szCs w:val="18"/>
                <w:lang w:val="eu-ES"/>
              </w:rPr>
              <w:t>Norberaren izenean</w:t>
            </w:r>
          </w:p>
        </w:tc>
      </w:tr>
      <w:tr w:rsidR="00B441CC" w:rsidRPr="005A4F52" w:rsidTr="00B441CC">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rsidR="00B441CC" w:rsidRPr="005A4F52" w:rsidRDefault="00B441CC" w:rsidP="00B441CC">
            <w:pPr>
              <w:ind w:right="-1"/>
              <w:rPr>
                <w:rFonts w:ascii="Arial" w:hAnsi="Arial" w:cs="Arial"/>
                <w:b/>
                <w:bCs/>
                <w:color w:val="000000"/>
                <w:sz w:val="18"/>
                <w:szCs w:val="18"/>
                <w:lang w:val="eu-ES"/>
              </w:rPr>
            </w:pPr>
            <w:r w:rsidRPr="005A4F52">
              <w:rPr>
                <w:rFonts w:ascii="Arial" w:hAnsi="Arial" w:cs="Arial"/>
                <w:b/>
                <w:color w:val="000000"/>
                <w:sz w:val="17"/>
                <w:lang w:val="eu-ES"/>
              </w:rPr>
              <w:t xml:space="preserve"> </w:t>
            </w:r>
          </w:p>
        </w:tc>
        <w:tc>
          <w:tcPr>
            <w:tcW w:w="8220" w:type="dxa"/>
            <w:gridSpan w:val="3"/>
            <w:tcBorders>
              <w:left w:val="single" w:sz="4" w:space="0" w:color="auto"/>
            </w:tcBorders>
            <w:shd w:val="clear" w:color="auto" w:fill="auto"/>
            <w:vAlign w:val="center"/>
          </w:tcPr>
          <w:p w:rsidR="00B441CC" w:rsidRPr="005A4F52" w:rsidRDefault="00B441CC" w:rsidP="00B441CC">
            <w:pPr>
              <w:ind w:left="57"/>
              <w:rPr>
                <w:rFonts w:ascii="Arial" w:hAnsi="Arial" w:cs="Arial"/>
                <w:lang w:val="eu-ES"/>
              </w:rPr>
            </w:pPr>
            <w:r w:rsidRPr="005A4F52">
              <w:rPr>
                <w:rFonts w:ascii="Arial" w:hAnsi="Arial" w:cs="Arial"/>
                <w:b/>
                <w:bCs/>
                <w:sz w:val="18"/>
                <w:szCs w:val="18"/>
                <w:lang w:val="eu-ES"/>
              </w:rPr>
              <w:t>Ordezkatutako enpresaren izenean</w:t>
            </w:r>
            <w:r w:rsidRPr="005A4F52">
              <w:rPr>
                <w:rFonts w:ascii="Arial" w:hAnsi="Arial" w:cs="Arial"/>
                <w:b/>
                <w:bCs/>
                <w:color w:val="000000"/>
                <w:sz w:val="18"/>
                <w:lang w:val="eu-ES"/>
              </w:rPr>
              <w:t xml:space="preserve"> </w:t>
            </w:r>
          </w:p>
        </w:tc>
      </w:tr>
      <w:tr w:rsidR="00B441CC" w:rsidRPr="005A4F52" w:rsidTr="00B441CC">
        <w:trPr>
          <w:trHeight w:val="340"/>
        </w:trPr>
        <w:tc>
          <w:tcPr>
            <w:tcW w:w="3261" w:type="dxa"/>
            <w:gridSpan w:val="2"/>
            <w:shd w:val="clear" w:color="auto" w:fill="auto"/>
            <w:vAlign w:val="center"/>
          </w:tcPr>
          <w:p w:rsidR="00B441CC" w:rsidRPr="005A4F52" w:rsidRDefault="00B441CC" w:rsidP="00B441CC">
            <w:pPr>
              <w:ind w:left="340"/>
              <w:rPr>
                <w:rFonts w:ascii="Arial" w:hAnsi="Arial" w:cs="Arial"/>
                <w:b/>
                <w:bCs/>
                <w:color w:val="000000"/>
                <w:sz w:val="18"/>
                <w:lang w:val="eu-ES"/>
              </w:rPr>
            </w:pPr>
            <w:r w:rsidRPr="005A4F52">
              <w:rPr>
                <w:rFonts w:ascii="Arial" w:hAnsi="Arial" w:cs="Arial"/>
                <w:b/>
                <w:bCs/>
                <w:sz w:val="18"/>
                <w:szCs w:val="18"/>
                <w:lang w:val="eu-ES"/>
              </w:rPr>
              <w:t>Ordezkatuaren sozietate izena:</w:t>
            </w:r>
          </w:p>
        </w:tc>
        <w:tc>
          <w:tcPr>
            <w:tcW w:w="5243" w:type="dxa"/>
            <w:gridSpan w:val="2"/>
            <w:shd w:val="clear" w:color="auto" w:fill="auto"/>
            <w:vAlign w:val="center"/>
          </w:tcPr>
          <w:p w:rsidR="00B441CC" w:rsidRPr="005A4F52" w:rsidRDefault="00B441CC" w:rsidP="00B441CC">
            <w:pPr>
              <w:ind w:left="45" w:right="-1"/>
              <w:jc w:val="both"/>
              <w:rPr>
                <w:rFonts w:ascii="Arial" w:hAnsi="Arial" w:cs="Arial"/>
                <w:bCs/>
                <w:color w:val="000000"/>
                <w:sz w:val="16"/>
                <w:lang w:val="eu-ES"/>
              </w:rPr>
            </w:pPr>
          </w:p>
        </w:tc>
      </w:tr>
      <w:tr w:rsidR="00B441CC" w:rsidRPr="005A4F52" w:rsidTr="00B441CC">
        <w:trPr>
          <w:trHeight w:val="340"/>
        </w:trPr>
        <w:tc>
          <w:tcPr>
            <w:tcW w:w="3261" w:type="dxa"/>
            <w:gridSpan w:val="2"/>
            <w:shd w:val="clear" w:color="auto" w:fill="auto"/>
            <w:vAlign w:val="center"/>
          </w:tcPr>
          <w:p w:rsidR="00B441CC" w:rsidRPr="005A4F52" w:rsidRDefault="00B441CC" w:rsidP="00B441CC">
            <w:pPr>
              <w:ind w:left="340"/>
              <w:rPr>
                <w:rFonts w:ascii="Arial" w:hAnsi="Arial" w:cs="Arial"/>
                <w:b/>
                <w:bCs/>
                <w:color w:val="000000"/>
                <w:sz w:val="18"/>
                <w:szCs w:val="18"/>
                <w:lang w:val="eu-ES"/>
              </w:rPr>
            </w:pPr>
            <w:r w:rsidRPr="005A4F52">
              <w:rPr>
                <w:rFonts w:ascii="Arial" w:hAnsi="Arial" w:cs="Arial"/>
                <w:b/>
                <w:bCs/>
                <w:sz w:val="18"/>
                <w:szCs w:val="18"/>
                <w:lang w:val="eu-ES"/>
              </w:rPr>
              <w:t>Ordezkatuaren IFK:</w:t>
            </w:r>
          </w:p>
        </w:tc>
        <w:tc>
          <w:tcPr>
            <w:tcW w:w="5243" w:type="dxa"/>
            <w:gridSpan w:val="2"/>
            <w:shd w:val="clear" w:color="auto" w:fill="auto"/>
            <w:vAlign w:val="center"/>
          </w:tcPr>
          <w:p w:rsidR="00B441CC" w:rsidRPr="005A4F52" w:rsidRDefault="00B441CC" w:rsidP="00B441CC">
            <w:pPr>
              <w:ind w:left="45" w:right="-1"/>
              <w:jc w:val="both"/>
              <w:rPr>
                <w:rFonts w:ascii="Arial" w:hAnsi="Arial" w:cs="Arial"/>
                <w:bCs/>
                <w:color w:val="000000"/>
                <w:sz w:val="18"/>
                <w:szCs w:val="18"/>
                <w:lang w:val="eu-ES"/>
              </w:rPr>
            </w:pPr>
          </w:p>
        </w:tc>
      </w:tr>
    </w:tbl>
    <w:p w:rsidR="00B441CC" w:rsidRPr="005A4F52" w:rsidRDefault="00B441CC" w:rsidP="00B441CC">
      <w:pPr>
        <w:autoSpaceDE w:val="0"/>
        <w:autoSpaceDN w:val="0"/>
        <w:adjustRightInd w:val="0"/>
        <w:spacing w:after="60" w:line="240" w:lineRule="atLeast"/>
        <w:ind w:right="-1"/>
        <w:jc w:val="both"/>
        <w:rPr>
          <w:rFonts w:ascii="Arial" w:hAnsi="Arial" w:cs="Arial"/>
          <w:lang w:val="eu-ES"/>
        </w:rPr>
      </w:pPr>
      <w:bookmarkStart w:id="152" w:name="_Toc510690476"/>
      <w:bookmarkStart w:id="153" w:name="_Toc511125574"/>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B441CC" w:rsidRPr="005A4F52" w:rsidTr="00B441CC">
        <w:trPr>
          <w:trHeight w:hRule="exact" w:val="284"/>
        </w:trPr>
        <w:tc>
          <w:tcPr>
            <w:tcW w:w="8504" w:type="dxa"/>
            <w:gridSpan w:val="2"/>
            <w:tcBorders>
              <w:top w:val="nil"/>
              <w:left w:val="nil"/>
              <w:bottom w:val="single" w:sz="4" w:space="0" w:color="auto"/>
              <w:right w:val="nil"/>
            </w:tcBorders>
            <w:shd w:val="clear" w:color="auto" w:fill="auto"/>
            <w:vAlign w:val="center"/>
          </w:tcPr>
          <w:p w:rsidR="00B441CC" w:rsidRPr="005A4F52" w:rsidRDefault="00B441CC" w:rsidP="00B441CC">
            <w:pPr>
              <w:rPr>
                <w:rFonts w:ascii="Arial" w:hAnsi="Arial" w:cs="Arial"/>
                <w:b/>
                <w:bCs/>
                <w:color w:val="000000"/>
                <w:position w:val="21"/>
                <w:sz w:val="18"/>
                <w:lang w:val="eu-ES"/>
              </w:rPr>
            </w:pPr>
            <w:r w:rsidRPr="005A4F52">
              <w:rPr>
                <w:rFonts w:ascii="Arial" w:hAnsi="Arial" w:cs="Arial"/>
                <w:b/>
                <w:bCs/>
                <w:position w:val="21"/>
                <w:sz w:val="18"/>
                <w:lang w:val="eu-ES"/>
              </w:rPr>
              <w:t>KONTRATAZIO ESPEDIENTEAREN DATUAK</w:t>
            </w:r>
          </w:p>
        </w:tc>
      </w:tr>
      <w:tr w:rsidR="00B441CC" w:rsidRPr="005A4F52" w:rsidTr="00B441CC">
        <w:trPr>
          <w:trHeight w:val="454"/>
        </w:trPr>
        <w:tc>
          <w:tcPr>
            <w:tcW w:w="5617" w:type="dxa"/>
            <w:tcBorders>
              <w:left w:val="nil"/>
              <w:bottom w:val="nil"/>
              <w:right w:val="nil"/>
            </w:tcBorders>
            <w:shd w:val="clear" w:color="auto" w:fill="auto"/>
            <w:vAlign w:val="center"/>
          </w:tcPr>
          <w:p w:rsidR="00B441CC" w:rsidRPr="005A4F52" w:rsidRDefault="00B441CC" w:rsidP="00B441CC">
            <w:pPr>
              <w:rPr>
                <w:rFonts w:ascii="Arial" w:hAnsi="Arial" w:cs="Arial"/>
                <w:b/>
                <w:bCs/>
                <w:color w:val="000000"/>
                <w:sz w:val="18"/>
                <w:lang w:val="eu-ES"/>
              </w:rPr>
            </w:pPr>
            <w:r w:rsidRPr="005A4F52">
              <w:rPr>
                <w:rFonts w:ascii="Arial" w:hAnsi="Arial" w:cs="Arial"/>
                <w:b/>
                <w:bCs/>
                <w:sz w:val="18"/>
                <w:lang w:val="eu-ES"/>
              </w:rPr>
              <w:t>Kontratuaren izena</w:t>
            </w:r>
          </w:p>
          <w:p w:rsidR="00554386" w:rsidRPr="005A4F52" w:rsidRDefault="00554386" w:rsidP="00554386">
            <w:pPr>
              <w:pStyle w:val="BodyText21"/>
              <w:rPr>
                <w:strike/>
                <w:sz w:val="20"/>
              </w:rPr>
            </w:pPr>
            <w:r w:rsidRPr="005A4F52">
              <w:rPr>
                <w:rFonts w:eastAsia="Arial"/>
                <w:bCs/>
                <w:sz w:val="20"/>
                <w:lang w:val="eu-ES"/>
              </w:rPr>
              <w:t xml:space="preserve">Abenduaren 23ko </w:t>
            </w:r>
            <w:r w:rsidRPr="005A4F52">
              <w:rPr>
                <w:sz w:val="20"/>
              </w:rPr>
              <w:t xml:space="preserve">87/2008 </w:t>
            </w:r>
            <w:r w:rsidRPr="005A4F52">
              <w:rPr>
                <w:rFonts w:eastAsia="Arial"/>
                <w:bCs/>
                <w:sz w:val="20"/>
                <w:lang w:val="eu-ES"/>
              </w:rPr>
              <w:t xml:space="preserve">Foru Dekretuan araututako </w:t>
            </w:r>
            <w:r w:rsidRPr="005A4F52">
              <w:rPr>
                <w:rFonts w:eastAsia="Arial"/>
                <w:sz w:val="20"/>
                <w:lang w:val="eu-ES"/>
              </w:rPr>
              <w:t>Etxean programako laguntza produktu errekuperagarrien hornidura.</w:t>
            </w:r>
          </w:p>
          <w:p w:rsidR="00B441CC" w:rsidRPr="005A4F52" w:rsidRDefault="00B441CC" w:rsidP="00554386">
            <w:pPr>
              <w:pStyle w:val="BodyText21"/>
              <w:rPr>
                <w:color w:val="000000"/>
                <w:sz w:val="18"/>
                <w:lang w:val="eu-ES"/>
              </w:rPr>
            </w:pPr>
          </w:p>
        </w:tc>
        <w:tc>
          <w:tcPr>
            <w:tcW w:w="2887" w:type="dxa"/>
            <w:tcBorders>
              <w:left w:val="nil"/>
              <w:bottom w:val="nil"/>
              <w:right w:val="nil"/>
            </w:tcBorders>
            <w:shd w:val="clear" w:color="auto" w:fill="auto"/>
            <w:vAlign w:val="center"/>
          </w:tcPr>
          <w:p w:rsidR="00B441CC" w:rsidRPr="005A4F52" w:rsidRDefault="00B441CC" w:rsidP="00065CEF">
            <w:pPr>
              <w:jc w:val="right"/>
              <w:rPr>
                <w:rFonts w:ascii="Arial" w:hAnsi="Arial" w:cs="Arial"/>
                <w:b/>
                <w:bCs/>
                <w:color w:val="000000"/>
                <w:sz w:val="18"/>
                <w:lang w:val="eu-ES"/>
              </w:rPr>
            </w:pPr>
            <w:r w:rsidRPr="005A4F52">
              <w:rPr>
                <w:rFonts w:ascii="Arial" w:hAnsi="Arial" w:cs="Arial"/>
                <w:b/>
                <w:bCs/>
                <w:sz w:val="18"/>
                <w:lang w:val="eu-ES"/>
              </w:rPr>
              <w:t>Erreferentzia kodea</w:t>
            </w:r>
          </w:p>
          <w:p w:rsidR="00B441CC" w:rsidRPr="005A4F52" w:rsidRDefault="000C1710" w:rsidP="00E22C9B">
            <w:pPr>
              <w:ind w:left="45"/>
              <w:jc w:val="right"/>
              <w:rPr>
                <w:rFonts w:ascii="Arial" w:hAnsi="Arial" w:cs="Arial"/>
                <w:sz w:val="18"/>
                <w:szCs w:val="18"/>
                <w:lang w:val="eu-ES"/>
              </w:rPr>
            </w:pPr>
            <w:r w:rsidRPr="005A4F52">
              <w:rPr>
                <w:rFonts w:ascii="Arial" w:hAnsi="Arial" w:cs="Arial"/>
                <w:sz w:val="18"/>
                <w:szCs w:val="18"/>
                <w:lang w:val="eu-ES"/>
              </w:rPr>
              <w:t>2026</w:t>
            </w:r>
            <w:r w:rsidR="00F172D1" w:rsidRPr="005A4F52">
              <w:rPr>
                <w:rFonts w:ascii="Arial" w:hAnsi="Arial" w:cs="Arial"/>
                <w:sz w:val="18"/>
                <w:szCs w:val="18"/>
                <w:lang w:val="eu-ES"/>
              </w:rPr>
              <w:t>/</w:t>
            </w:r>
            <w:r w:rsidR="00A40B6B" w:rsidRPr="005A4F52">
              <w:rPr>
                <w:rFonts w:ascii="Arial" w:hAnsi="Arial" w:cs="Arial"/>
                <w:sz w:val="18"/>
                <w:szCs w:val="18"/>
                <w:lang w:val="eu-ES"/>
              </w:rPr>
              <w:t>20</w:t>
            </w:r>
          </w:p>
        </w:tc>
      </w:tr>
    </w:tbl>
    <w:p w:rsidR="00B441CC" w:rsidRPr="005A4F52" w:rsidRDefault="00B441CC" w:rsidP="00B441CC">
      <w:pPr>
        <w:autoSpaceDE w:val="0"/>
        <w:autoSpaceDN w:val="0"/>
        <w:adjustRightInd w:val="0"/>
        <w:spacing w:after="60" w:line="240" w:lineRule="atLeast"/>
        <w:ind w:right="-1"/>
        <w:jc w:val="both"/>
        <w:rPr>
          <w:rFonts w:ascii="Arial" w:hAnsi="Arial" w:cs="Arial"/>
          <w:lang w:val="eu-ES"/>
        </w:rPr>
      </w:pPr>
    </w:p>
    <w:p w:rsidR="00B441CC" w:rsidRPr="005A4F52" w:rsidRDefault="00B441CC" w:rsidP="00B441CC">
      <w:pPr>
        <w:pStyle w:val="Prrafodelista1"/>
        <w:spacing w:before="120" w:after="60" w:line="240" w:lineRule="atLeast"/>
        <w:ind w:left="0"/>
        <w:jc w:val="center"/>
        <w:rPr>
          <w:rFonts w:ascii="Arial" w:hAnsi="Arial" w:cs="Arial"/>
          <w:b/>
          <w:lang w:val="eu-ES"/>
        </w:rPr>
      </w:pPr>
      <w:r w:rsidRPr="005A4F52">
        <w:rPr>
          <w:rFonts w:ascii="Arial" w:hAnsi="Arial" w:cs="Arial"/>
          <w:b/>
          <w:lang w:val="eu-ES"/>
        </w:rPr>
        <w:t>ADIERAZTEN DU</w:t>
      </w:r>
      <w:bookmarkEnd w:id="152"/>
      <w:bookmarkEnd w:id="153"/>
    </w:p>
    <w:p w:rsidR="00B441CC" w:rsidRPr="005A4F52" w:rsidRDefault="00B441CC" w:rsidP="00B441CC">
      <w:pPr>
        <w:spacing w:after="60" w:line="240" w:lineRule="atLeast"/>
        <w:ind w:right="-1"/>
        <w:jc w:val="both"/>
        <w:rPr>
          <w:rFonts w:ascii="Arial" w:hAnsi="Arial" w:cs="Arial"/>
          <w:lang w:val="eu-ES"/>
        </w:rPr>
      </w:pPr>
      <w:r w:rsidRPr="005A4F52">
        <w:rPr>
          <w:rFonts w:ascii="Arial" w:hAnsi="Arial" w:cs="Arial"/>
          <w:lang w:val="eu-ES"/>
        </w:rPr>
        <w:t>Konpromisoa hartzen duela kontratua egikaritzeko behar diren bitarteko hauek atxikitzeko:</w:t>
      </w:r>
    </w:p>
    <w:p w:rsidR="00B441CC" w:rsidRPr="005A4F52" w:rsidRDefault="00B441CC" w:rsidP="00B441CC">
      <w:pPr>
        <w:spacing w:after="60" w:line="240" w:lineRule="atLeast"/>
        <w:ind w:right="-1"/>
        <w:jc w:val="both"/>
        <w:rPr>
          <w:rFonts w:ascii="Arial" w:hAnsi="Arial" w:cs="Arial"/>
          <w:lang w:val="eu-ES"/>
        </w:rPr>
      </w:pPr>
    </w:p>
    <w:tbl>
      <w:tblPr>
        <w:tblW w:w="0" w:type="auto"/>
        <w:tblInd w:w="4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81"/>
        <w:gridCol w:w="7722"/>
      </w:tblGrid>
      <w:tr w:rsidR="00B441CC" w:rsidRPr="005A4F52" w:rsidTr="00B441CC">
        <w:trPr>
          <w:trHeight w:val="284"/>
        </w:trPr>
        <w:tc>
          <w:tcPr>
            <w:tcW w:w="283" w:type="dxa"/>
            <w:tcBorders>
              <w:bottom w:val="single" w:sz="4" w:space="0" w:color="auto"/>
            </w:tcBorders>
            <w:vAlign w:val="center"/>
          </w:tcPr>
          <w:p w:rsidR="00B441CC" w:rsidRPr="005A4F52" w:rsidRDefault="00B441CC" w:rsidP="00B441CC">
            <w:pPr>
              <w:spacing w:after="60" w:line="240" w:lineRule="atLeast"/>
              <w:ind w:right="-1"/>
              <w:jc w:val="both"/>
              <w:rPr>
                <w:rFonts w:ascii="Arial" w:hAnsi="Arial" w:cs="Arial"/>
                <w:b/>
                <w:bCs/>
                <w:lang w:val="eu-ES"/>
              </w:rPr>
            </w:pPr>
          </w:p>
        </w:tc>
        <w:tc>
          <w:tcPr>
            <w:tcW w:w="7796" w:type="dxa"/>
            <w:tcBorders>
              <w:top w:val="nil"/>
              <w:bottom w:val="nil"/>
              <w:right w:val="nil"/>
            </w:tcBorders>
            <w:vAlign w:val="center"/>
          </w:tcPr>
          <w:p w:rsidR="00B441CC" w:rsidRPr="005A4F52" w:rsidRDefault="00B441CC" w:rsidP="00B441CC">
            <w:pPr>
              <w:autoSpaceDE w:val="0"/>
              <w:autoSpaceDN w:val="0"/>
              <w:adjustRightInd w:val="0"/>
              <w:spacing w:after="60" w:line="240" w:lineRule="atLeast"/>
              <w:ind w:right="-1"/>
              <w:jc w:val="both"/>
              <w:rPr>
                <w:rFonts w:ascii="Arial" w:hAnsi="Arial" w:cs="Arial"/>
                <w:b/>
                <w:bCs/>
                <w:lang w:val="eu-ES"/>
              </w:rPr>
            </w:pPr>
            <w:r w:rsidRPr="005A4F52">
              <w:rPr>
                <w:rFonts w:ascii="Arial" w:hAnsi="Arial" w:cs="Arial"/>
                <w:b/>
                <w:bCs/>
                <w:lang w:val="eu-ES"/>
              </w:rPr>
              <w:t>Giza baliabideak atxikitzeko konpromisoa:</w:t>
            </w:r>
          </w:p>
        </w:tc>
      </w:tr>
      <w:tr w:rsidR="00B441CC" w:rsidRPr="005A4F52" w:rsidTr="00B441CC">
        <w:trPr>
          <w:trHeight w:val="1021"/>
        </w:trPr>
        <w:tc>
          <w:tcPr>
            <w:tcW w:w="8079" w:type="dxa"/>
            <w:gridSpan w:val="2"/>
            <w:tcBorders>
              <w:top w:val="nil"/>
              <w:left w:val="nil"/>
              <w:bottom w:val="nil"/>
              <w:right w:val="nil"/>
            </w:tcBorders>
          </w:tcPr>
          <w:p w:rsidR="00B441CC" w:rsidRPr="005A4F52" w:rsidRDefault="00B441CC" w:rsidP="00B441CC">
            <w:pPr>
              <w:ind w:right="-1"/>
              <w:rPr>
                <w:rFonts w:cs="Arial"/>
                <w:bCs/>
              </w:rPr>
            </w:pPr>
          </w:p>
          <w:p w:rsidR="00B441CC" w:rsidRPr="005A4F52" w:rsidRDefault="00B441CC" w:rsidP="00B441CC">
            <w:pPr>
              <w:ind w:right="-1"/>
              <w:rPr>
                <w:rFonts w:cs="Arial"/>
                <w:bCs/>
              </w:rPr>
            </w:pPr>
          </w:p>
          <w:p w:rsidR="00B441CC" w:rsidRPr="005A4F52" w:rsidRDefault="00B441CC" w:rsidP="00B441CC">
            <w:pPr>
              <w:ind w:right="-1"/>
              <w:rPr>
                <w:rFonts w:cs="Arial"/>
                <w:bCs/>
              </w:rPr>
            </w:pPr>
          </w:p>
          <w:p w:rsidR="00B441CC" w:rsidRPr="005A4F52" w:rsidRDefault="00B441CC" w:rsidP="00B441CC">
            <w:pPr>
              <w:ind w:right="-1"/>
              <w:rPr>
                <w:rFonts w:cs="Arial"/>
                <w:bCs/>
              </w:rPr>
            </w:pPr>
          </w:p>
          <w:p w:rsidR="00B441CC" w:rsidRPr="005A4F52" w:rsidRDefault="00B441CC" w:rsidP="00B441CC">
            <w:pPr>
              <w:ind w:right="-1"/>
              <w:rPr>
                <w:rFonts w:cs="Arial"/>
                <w:bCs/>
              </w:rPr>
            </w:pPr>
          </w:p>
          <w:p w:rsidR="00B441CC" w:rsidRPr="005A4F52" w:rsidRDefault="00B441CC" w:rsidP="00B441CC">
            <w:pPr>
              <w:ind w:right="-1"/>
              <w:rPr>
                <w:rFonts w:cs="Arial"/>
                <w:bCs/>
              </w:rPr>
            </w:pPr>
          </w:p>
          <w:p w:rsidR="00B441CC" w:rsidRPr="005A4F52" w:rsidRDefault="00B441CC" w:rsidP="00B441CC">
            <w:pPr>
              <w:ind w:right="-1"/>
              <w:rPr>
                <w:rFonts w:cs="Arial"/>
                <w:bCs/>
              </w:rPr>
            </w:pPr>
          </w:p>
          <w:p w:rsidR="00B441CC" w:rsidRPr="005A4F52" w:rsidRDefault="00B441CC" w:rsidP="00B441CC">
            <w:pPr>
              <w:ind w:right="-1"/>
              <w:rPr>
                <w:rFonts w:cs="Arial"/>
                <w:bCs/>
              </w:rPr>
            </w:pPr>
          </w:p>
          <w:p w:rsidR="00B441CC" w:rsidRPr="005A4F52" w:rsidRDefault="00B441CC" w:rsidP="00B441CC">
            <w:pPr>
              <w:ind w:right="-1"/>
              <w:rPr>
                <w:rFonts w:cs="Arial"/>
                <w:bCs/>
              </w:rPr>
            </w:pPr>
          </w:p>
        </w:tc>
      </w:tr>
      <w:tr w:rsidR="00B441CC" w:rsidRPr="005A4F52" w:rsidTr="00B441CC">
        <w:trPr>
          <w:trHeight w:val="284"/>
        </w:trPr>
        <w:tc>
          <w:tcPr>
            <w:tcW w:w="283" w:type="dxa"/>
            <w:tcBorders>
              <w:top w:val="single" w:sz="4" w:space="0" w:color="auto"/>
              <w:left w:val="single" w:sz="4" w:space="0" w:color="auto"/>
              <w:bottom w:val="single" w:sz="4" w:space="0" w:color="auto"/>
              <w:right w:val="single" w:sz="4" w:space="0" w:color="auto"/>
            </w:tcBorders>
            <w:vAlign w:val="center"/>
          </w:tcPr>
          <w:p w:rsidR="00B441CC" w:rsidRPr="005A4F52" w:rsidRDefault="00B441CC" w:rsidP="00B441CC">
            <w:pPr>
              <w:spacing w:after="60" w:line="240" w:lineRule="atLeast"/>
              <w:ind w:right="-1"/>
              <w:jc w:val="both"/>
              <w:rPr>
                <w:rFonts w:ascii="Arial" w:hAnsi="Arial" w:cs="Arial"/>
                <w:b/>
                <w:bCs/>
                <w:lang w:val="eu-ES"/>
              </w:rPr>
            </w:pPr>
          </w:p>
        </w:tc>
        <w:tc>
          <w:tcPr>
            <w:tcW w:w="7796" w:type="dxa"/>
            <w:tcBorders>
              <w:top w:val="nil"/>
              <w:left w:val="single" w:sz="4" w:space="0" w:color="auto"/>
              <w:bottom w:val="nil"/>
              <w:right w:val="nil"/>
            </w:tcBorders>
            <w:vAlign w:val="center"/>
          </w:tcPr>
          <w:p w:rsidR="00B441CC" w:rsidRPr="005A4F52" w:rsidRDefault="00B441CC" w:rsidP="00B441CC">
            <w:pPr>
              <w:spacing w:after="60" w:line="240" w:lineRule="atLeast"/>
              <w:ind w:right="-1"/>
              <w:jc w:val="both"/>
              <w:rPr>
                <w:rFonts w:ascii="Arial" w:hAnsi="Arial" w:cs="Arial"/>
                <w:b/>
                <w:bCs/>
                <w:lang w:val="eu-ES"/>
              </w:rPr>
            </w:pPr>
            <w:r w:rsidRPr="005A4F52">
              <w:rPr>
                <w:rFonts w:ascii="Arial" w:hAnsi="Arial" w:cs="Arial"/>
                <w:b/>
                <w:bCs/>
                <w:lang w:val="eu-ES"/>
              </w:rPr>
              <w:t>Bitarteko materialak atxikitzeko konpromisoa:</w:t>
            </w:r>
          </w:p>
        </w:tc>
      </w:tr>
      <w:tr w:rsidR="00B441CC" w:rsidRPr="005A4F52" w:rsidTr="00B441CC">
        <w:trPr>
          <w:trHeight w:val="1021"/>
        </w:trPr>
        <w:tc>
          <w:tcPr>
            <w:tcW w:w="8079" w:type="dxa"/>
            <w:gridSpan w:val="2"/>
            <w:tcBorders>
              <w:top w:val="nil"/>
              <w:left w:val="nil"/>
              <w:bottom w:val="nil"/>
              <w:right w:val="nil"/>
            </w:tcBorders>
          </w:tcPr>
          <w:p w:rsidR="00B441CC" w:rsidRPr="005A4F52" w:rsidRDefault="00B441CC" w:rsidP="00B441CC">
            <w:pPr>
              <w:ind w:right="-1"/>
              <w:rPr>
                <w:rFonts w:cs="Arial"/>
                <w:bCs/>
              </w:rPr>
            </w:pPr>
          </w:p>
          <w:p w:rsidR="00B441CC" w:rsidRPr="005A4F52" w:rsidRDefault="00B441CC" w:rsidP="00B441CC">
            <w:pPr>
              <w:ind w:right="-1"/>
              <w:rPr>
                <w:rFonts w:cs="Arial"/>
                <w:bCs/>
              </w:rPr>
            </w:pPr>
          </w:p>
          <w:p w:rsidR="00B441CC" w:rsidRPr="005A4F52" w:rsidRDefault="00B441CC" w:rsidP="00B441CC">
            <w:pPr>
              <w:ind w:right="-1"/>
              <w:rPr>
                <w:rFonts w:cs="Arial"/>
                <w:bCs/>
              </w:rPr>
            </w:pPr>
          </w:p>
          <w:p w:rsidR="00B441CC" w:rsidRPr="005A4F52" w:rsidRDefault="00B441CC" w:rsidP="00B441CC">
            <w:pPr>
              <w:ind w:right="-1"/>
              <w:rPr>
                <w:rFonts w:cs="Arial"/>
                <w:bCs/>
              </w:rPr>
            </w:pPr>
          </w:p>
          <w:p w:rsidR="00B441CC" w:rsidRPr="005A4F52" w:rsidRDefault="00B441CC" w:rsidP="00B441CC">
            <w:pPr>
              <w:ind w:right="-1"/>
              <w:rPr>
                <w:rFonts w:cs="Arial"/>
                <w:bCs/>
              </w:rPr>
            </w:pPr>
          </w:p>
          <w:p w:rsidR="00B441CC" w:rsidRPr="005A4F52" w:rsidRDefault="00B441CC" w:rsidP="00B441CC">
            <w:pPr>
              <w:ind w:right="-1"/>
              <w:rPr>
                <w:rFonts w:cs="Arial"/>
                <w:bCs/>
              </w:rPr>
            </w:pPr>
          </w:p>
          <w:p w:rsidR="00B441CC" w:rsidRPr="005A4F52" w:rsidRDefault="00B441CC" w:rsidP="00B441CC">
            <w:pPr>
              <w:ind w:right="-1"/>
              <w:rPr>
                <w:rFonts w:cs="Arial"/>
                <w:bCs/>
              </w:rPr>
            </w:pPr>
          </w:p>
          <w:p w:rsidR="00B441CC" w:rsidRPr="005A4F52" w:rsidRDefault="00B441CC" w:rsidP="00B441CC">
            <w:pPr>
              <w:ind w:right="-1"/>
              <w:rPr>
                <w:rFonts w:cs="Arial"/>
                <w:bCs/>
              </w:rPr>
            </w:pPr>
          </w:p>
          <w:p w:rsidR="00B441CC" w:rsidRPr="005A4F52" w:rsidRDefault="00B441CC" w:rsidP="00B441CC">
            <w:pPr>
              <w:ind w:right="-1"/>
              <w:rPr>
                <w:rFonts w:cs="Arial"/>
                <w:bCs/>
              </w:rPr>
            </w:pPr>
          </w:p>
        </w:tc>
      </w:tr>
    </w:tbl>
    <w:p w:rsidR="00015EB1" w:rsidRPr="005A4F52" w:rsidRDefault="00015EB1" w:rsidP="00024D0A">
      <w:pPr>
        <w:rPr>
          <w:lang w:val="eu-ES"/>
        </w:rPr>
      </w:pPr>
      <w:r w:rsidRPr="005A4F52">
        <w:rPr>
          <w:lang w:val="eu-ES"/>
        </w:rPr>
        <w:br w:type="page"/>
      </w:r>
    </w:p>
    <w:p w:rsidR="00015EB1" w:rsidRPr="005A4F52" w:rsidRDefault="00015EB1" w:rsidP="00BE579E">
      <w:pPr>
        <w:pStyle w:val="Ttulo1"/>
        <w:spacing w:before="120" w:line="240" w:lineRule="atLeast"/>
        <w:jc w:val="center"/>
        <w:rPr>
          <w:sz w:val="22"/>
          <w:szCs w:val="22"/>
          <w:lang w:val="eu-ES"/>
        </w:rPr>
      </w:pPr>
      <w:bookmarkStart w:id="154" w:name="_ANEXO_V.-_MODELO"/>
      <w:bookmarkStart w:id="155" w:name="_ANEXO_VII.-_MODELO"/>
      <w:bookmarkStart w:id="156" w:name="_ANEXO_VIII.-_MODELO"/>
      <w:bookmarkStart w:id="157" w:name="_ANEXO_IX.-_MODELO"/>
      <w:bookmarkStart w:id="158" w:name="_ANEXO_VI.-_MODELO"/>
      <w:bookmarkStart w:id="159" w:name="Anx_5"/>
      <w:bookmarkStart w:id="160" w:name="_Toc510690477"/>
      <w:bookmarkStart w:id="161" w:name="_Toc63778035"/>
      <w:bookmarkEnd w:id="154"/>
      <w:bookmarkEnd w:id="155"/>
      <w:bookmarkEnd w:id="156"/>
      <w:bookmarkEnd w:id="157"/>
      <w:bookmarkEnd w:id="158"/>
      <w:r w:rsidRPr="005A4F52">
        <w:rPr>
          <w:sz w:val="22"/>
          <w:szCs w:val="22"/>
          <w:lang w:val="eu-ES"/>
        </w:rPr>
        <w:lastRenderedPageBreak/>
        <w:t xml:space="preserve">V. ERANSKINA.- </w:t>
      </w:r>
      <w:bookmarkEnd w:id="159"/>
      <w:r w:rsidRPr="005A4F52">
        <w:rPr>
          <w:sz w:val="22"/>
          <w:szCs w:val="22"/>
          <w:lang w:val="eu-ES"/>
        </w:rPr>
        <w:t>ENPRESA TALDEARI BURUZKO ADIERAZPEN EREDUA</w:t>
      </w:r>
      <w:bookmarkEnd w:id="160"/>
      <w:bookmarkEnd w:id="161"/>
      <w:r w:rsidRPr="005A4F52">
        <w:rPr>
          <w:sz w:val="22"/>
          <w:szCs w:val="22"/>
          <w:lang w:val="eu-ES"/>
        </w:rPr>
        <w:t xml:space="preserve"> </w:t>
      </w:r>
    </w:p>
    <w:p w:rsidR="00B441CC" w:rsidRPr="005A4F52" w:rsidRDefault="00B441CC" w:rsidP="00B441CC">
      <w:pPr>
        <w:autoSpaceDE w:val="0"/>
        <w:autoSpaceDN w:val="0"/>
        <w:adjustRightInd w:val="0"/>
        <w:jc w:val="both"/>
        <w:rPr>
          <w:rFonts w:ascii="Arial" w:hAnsi="Arial" w:cs="Arial"/>
          <w:bCs/>
          <w:lang w:val="eu-ES"/>
        </w:rPr>
      </w:pPr>
      <w:bookmarkStart w:id="162" w:name="_ANEXO_XXX.-_SOLVENCIA_"/>
      <w:bookmarkStart w:id="163" w:name="_ANEXO_XXX-_COMPROMISO"/>
      <w:bookmarkStart w:id="164" w:name="_ANEXO_XXX._-"/>
      <w:bookmarkStart w:id="165" w:name="_ANEXO_XXX.-_ADMISIBILIDAD"/>
      <w:bookmarkStart w:id="166" w:name="_ANEXO_VI_.-CRITERIOS"/>
      <w:bookmarkStart w:id="167" w:name="_ANEXO_XXX_.-CRITERIOS"/>
      <w:bookmarkStart w:id="168" w:name="_ANEXO_XXX_.-"/>
      <w:bookmarkStart w:id="169" w:name="_ANEXO_VII.-_CRITERIOS"/>
      <w:bookmarkStart w:id="170" w:name="_ANEXO_XXX.-_CRITERIOS"/>
      <w:bookmarkStart w:id="171" w:name="_ANEXO_XXX.-__2"/>
      <w:bookmarkStart w:id="172" w:name="_ANEXO_xxx.-__3"/>
      <w:bookmarkStart w:id="173" w:name="_ANEXO_XIV.-_MODELO"/>
      <w:bookmarkStart w:id="174" w:name="_Toc510690478"/>
      <w:bookmarkStart w:id="175" w:name="_Toc511125576"/>
      <w:bookmarkEnd w:id="162"/>
      <w:bookmarkEnd w:id="163"/>
      <w:bookmarkEnd w:id="164"/>
      <w:bookmarkEnd w:id="165"/>
      <w:bookmarkEnd w:id="166"/>
      <w:bookmarkEnd w:id="167"/>
      <w:bookmarkEnd w:id="168"/>
      <w:bookmarkEnd w:id="169"/>
      <w:bookmarkEnd w:id="170"/>
      <w:bookmarkEnd w:id="171"/>
      <w:bookmarkEnd w:id="172"/>
      <w:bookmarkEnd w:id="173"/>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B441CC" w:rsidRPr="005A4F52" w:rsidTr="00B441CC">
        <w:trPr>
          <w:trHeight w:hRule="exact" w:val="340"/>
        </w:trPr>
        <w:tc>
          <w:tcPr>
            <w:tcW w:w="8504" w:type="dxa"/>
            <w:gridSpan w:val="4"/>
            <w:tcBorders>
              <w:bottom w:val="single" w:sz="4" w:space="0" w:color="auto"/>
            </w:tcBorders>
            <w:shd w:val="clear" w:color="auto" w:fill="auto"/>
            <w:vAlign w:val="center"/>
          </w:tcPr>
          <w:p w:rsidR="00B441CC" w:rsidRPr="005A4F52" w:rsidRDefault="00B441CC" w:rsidP="00B441CC">
            <w:pPr>
              <w:ind w:right="-1"/>
              <w:rPr>
                <w:rFonts w:ascii="Arial" w:hAnsi="Arial" w:cs="Arial"/>
                <w:color w:val="000000"/>
                <w:sz w:val="18"/>
                <w:lang w:val="eu-ES"/>
              </w:rPr>
            </w:pPr>
            <w:r w:rsidRPr="005A4F52">
              <w:rPr>
                <w:rFonts w:ascii="Arial" w:hAnsi="Arial" w:cs="Arial"/>
                <w:b/>
                <w:bCs/>
                <w:position w:val="19"/>
                <w:sz w:val="18"/>
                <w:lang w:val="eu-ES"/>
              </w:rPr>
              <w:t>IDENTIFIKAZIO DATUAK</w:t>
            </w:r>
          </w:p>
        </w:tc>
      </w:tr>
      <w:tr w:rsidR="00B441CC" w:rsidRPr="005A4F52" w:rsidTr="00B441CC">
        <w:trPr>
          <w:trHeight w:val="463"/>
        </w:trPr>
        <w:tc>
          <w:tcPr>
            <w:tcW w:w="5617" w:type="dxa"/>
            <w:gridSpan w:val="3"/>
            <w:tcBorders>
              <w:top w:val="single" w:sz="4" w:space="0" w:color="auto"/>
            </w:tcBorders>
            <w:shd w:val="clear" w:color="auto" w:fill="auto"/>
            <w:vAlign w:val="center"/>
          </w:tcPr>
          <w:p w:rsidR="00B441CC" w:rsidRPr="005A4F52" w:rsidRDefault="00B441CC" w:rsidP="00B441CC">
            <w:pPr>
              <w:ind w:right="-1"/>
              <w:rPr>
                <w:rFonts w:ascii="Arial" w:hAnsi="Arial" w:cs="Arial"/>
                <w:color w:val="000000"/>
                <w:sz w:val="18"/>
                <w:szCs w:val="18"/>
                <w:lang w:val="eu-ES"/>
              </w:rPr>
            </w:pPr>
            <w:r w:rsidRPr="005A4F52">
              <w:rPr>
                <w:rFonts w:ascii="Arial" w:hAnsi="Arial" w:cs="Arial"/>
                <w:b/>
                <w:bCs/>
                <w:sz w:val="18"/>
                <w:szCs w:val="18"/>
                <w:lang w:val="eu-ES"/>
              </w:rPr>
              <w:t>1. abizena, 2. abizena, izena</w:t>
            </w:r>
          </w:p>
          <w:p w:rsidR="00B441CC" w:rsidRPr="005A4F52" w:rsidRDefault="00B441CC" w:rsidP="00B441CC">
            <w:pPr>
              <w:ind w:right="-1"/>
              <w:rPr>
                <w:rFonts w:ascii="Arial" w:hAnsi="Arial" w:cs="Arial"/>
                <w:color w:val="000000"/>
                <w:lang w:val="eu-ES"/>
              </w:rPr>
            </w:pPr>
          </w:p>
        </w:tc>
        <w:tc>
          <w:tcPr>
            <w:tcW w:w="2887" w:type="dxa"/>
            <w:tcBorders>
              <w:top w:val="single" w:sz="4" w:space="0" w:color="auto"/>
            </w:tcBorders>
            <w:shd w:val="clear" w:color="auto" w:fill="auto"/>
          </w:tcPr>
          <w:p w:rsidR="00B441CC" w:rsidRPr="005A4F52" w:rsidRDefault="00B441CC" w:rsidP="00B441CC">
            <w:pPr>
              <w:ind w:right="-1"/>
              <w:jc w:val="both"/>
              <w:rPr>
                <w:rFonts w:ascii="Arial" w:hAnsi="Arial" w:cs="Arial"/>
                <w:b/>
                <w:bCs/>
                <w:color w:val="000000"/>
                <w:sz w:val="18"/>
                <w:szCs w:val="18"/>
                <w:lang w:val="eu-ES"/>
              </w:rPr>
            </w:pPr>
            <w:r w:rsidRPr="005A4F52">
              <w:rPr>
                <w:rFonts w:ascii="Arial" w:hAnsi="Arial" w:cs="Arial"/>
                <w:b/>
                <w:bCs/>
                <w:sz w:val="18"/>
                <w:szCs w:val="18"/>
                <w:lang w:val="eu-ES"/>
              </w:rPr>
              <w:t>NAN/IFZ</w:t>
            </w:r>
          </w:p>
          <w:p w:rsidR="00B441CC" w:rsidRPr="005A4F52" w:rsidRDefault="00B441CC" w:rsidP="00B441CC">
            <w:pPr>
              <w:ind w:left="45" w:right="-1"/>
              <w:jc w:val="both"/>
              <w:rPr>
                <w:rFonts w:ascii="Arial" w:hAnsi="Arial" w:cs="Arial"/>
                <w:color w:val="000000"/>
                <w:lang w:val="eu-ES"/>
              </w:rPr>
            </w:pPr>
          </w:p>
        </w:tc>
      </w:tr>
      <w:tr w:rsidR="00B441CC" w:rsidRPr="005A4F52" w:rsidTr="00B441CC">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rsidR="00B441CC" w:rsidRPr="005A4F52" w:rsidRDefault="00B441CC" w:rsidP="00B441CC">
            <w:pPr>
              <w:ind w:right="-1"/>
              <w:rPr>
                <w:rFonts w:ascii="Arial" w:hAnsi="Arial" w:cs="Arial"/>
                <w:b/>
                <w:bCs/>
                <w:color w:val="000000"/>
                <w:sz w:val="18"/>
                <w:szCs w:val="18"/>
                <w:lang w:val="eu-ES"/>
              </w:rPr>
            </w:pPr>
            <w:r w:rsidRPr="005A4F52">
              <w:rPr>
                <w:rFonts w:ascii="Arial" w:hAnsi="Arial" w:cs="Arial"/>
                <w:b/>
                <w:color w:val="000000"/>
                <w:sz w:val="17"/>
                <w:lang w:val="eu-ES"/>
              </w:rPr>
              <w:t xml:space="preserve"> </w:t>
            </w:r>
          </w:p>
        </w:tc>
        <w:tc>
          <w:tcPr>
            <w:tcW w:w="8220" w:type="dxa"/>
            <w:gridSpan w:val="3"/>
            <w:tcBorders>
              <w:left w:val="single" w:sz="4" w:space="0" w:color="auto"/>
            </w:tcBorders>
            <w:shd w:val="clear" w:color="auto" w:fill="auto"/>
            <w:vAlign w:val="center"/>
          </w:tcPr>
          <w:p w:rsidR="00B441CC" w:rsidRPr="005A4F52" w:rsidRDefault="00B441CC" w:rsidP="00B441CC">
            <w:pPr>
              <w:ind w:left="57"/>
              <w:rPr>
                <w:rFonts w:ascii="Arial" w:hAnsi="Arial" w:cs="Arial"/>
                <w:color w:val="000000"/>
                <w:sz w:val="18"/>
                <w:lang w:val="eu-ES"/>
              </w:rPr>
            </w:pPr>
            <w:r w:rsidRPr="005A4F52">
              <w:rPr>
                <w:rFonts w:ascii="Arial" w:hAnsi="Arial" w:cs="Arial"/>
                <w:b/>
                <w:bCs/>
                <w:sz w:val="18"/>
                <w:szCs w:val="18"/>
                <w:lang w:val="eu-ES"/>
              </w:rPr>
              <w:t>Norberaren izenean</w:t>
            </w:r>
          </w:p>
        </w:tc>
      </w:tr>
      <w:tr w:rsidR="00B441CC" w:rsidRPr="005A4F52" w:rsidTr="00B441CC">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rsidR="00B441CC" w:rsidRPr="005A4F52" w:rsidRDefault="00B441CC" w:rsidP="00B441CC">
            <w:pPr>
              <w:ind w:right="-1"/>
              <w:rPr>
                <w:rFonts w:ascii="Arial" w:hAnsi="Arial" w:cs="Arial"/>
                <w:b/>
                <w:bCs/>
                <w:color w:val="000000"/>
                <w:sz w:val="18"/>
                <w:szCs w:val="18"/>
                <w:lang w:val="eu-ES"/>
              </w:rPr>
            </w:pPr>
            <w:r w:rsidRPr="005A4F52">
              <w:rPr>
                <w:rFonts w:ascii="Arial" w:hAnsi="Arial" w:cs="Arial"/>
                <w:b/>
                <w:color w:val="000000"/>
                <w:sz w:val="17"/>
                <w:lang w:val="eu-ES"/>
              </w:rPr>
              <w:t xml:space="preserve"> </w:t>
            </w:r>
          </w:p>
        </w:tc>
        <w:tc>
          <w:tcPr>
            <w:tcW w:w="8220" w:type="dxa"/>
            <w:gridSpan w:val="3"/>
            <w:tcBorders>
              <w:left w:val="single" w:sz="4" w:space="0" w:color="auto"/>
            </w:tcBorders>
            <w:shd w:val="clear" w:color="auto" w:fill="auto"/>
            <w:vAlign w:val="center"/>
          </w:tcPr>
          <w:p w:rsidR="00B441CC" w:rsidRPr="005A4F52" w:rsidRDefault="00B441CC" w:rsidP="00B441CC">
            <w:pPr>
              <w:ind w:left="57"/>
              <w:rPr>
                <w:rFonts w:ascii="Arial" w:hAnsi="Arial" w:cs="Arial"/>
                <w:lang w:val="eu-ES"/>
              </w:rPr>
            </w:pPr>
            <w:r w:rsidRPr="005A4F52">
              <w:rPr>
                <w:rFonts w:ascii="Arial" w:hAnsi="Arial" w:cs="Arial"/>
                <w:b/>
                <w:bCs/>
                <w:sz w:val="18"/>
                <w:szCs w:val="18"/>
                <w:lang w:val="eu-ES"/>
              </w:rPr>
              <w:t>Ordezkatutako enpresaren izenean</w:t>
            </w:r>
            <w:r w:rsidRPr="005A4F52">
              <w:rPr>
                <w:rFonts w:ascii="Arial" w:hAnsi="Arial" w:cs="Arial"/>
                <w:b/>
                <w:bCs/>
                <w:color w:val="000000"/>
                <w:sz w:val="18"/>
                <w:lang w:val="eu-ES"/>
              </w:rPr>
              <w:t xml:space="preserve"> </w:t>
            </w:r>
          </w:p>
        </w:tc>
      </w:tr>
      <w:tr w:rsidR="00B441CC" w:rsidRPr="005A4F52" w:rsidTr="00B441CC">
        <w:trPr>
          <w:trHeight w:val="340"/>
        </w:trPr>
        <w:tc>
          <w:tcPr>
            <w:tcW w:w="3261" w:type="dxa"/>
            <w:gridSpan w:val="2"/>
            <w:shd w:val="clear" w:color="auto" w:fill="auto"/>
            <w:vAlign w:val="center"/>
          </w:tcPr>
          <w:p w:rsidR="00B441CC" w:rsidRPr="005A4F52" w:rsidRDefault="00B441CC" w:rsidP="00B441CC">
            <w:pPr>
              <w:ind w:left="340"/>
              <w:rPr>
                <w:rFonts w:ascii="Arial" w:hAnsi="Arial" w:cs="Arial"/>
                <w:b/>
                <w:bCs/>
                <w:color w:val="000000"/>
                <w:sz w:val="18"/>
                <w:lang w:val="eu-ES"/>
              </w:rPr>
            </w:pPr>
            <w:r w:rsidRPr="005A4F52">
              <w:rPr>
                <w:rFonts w:ascii="Arial" w:hAnsi="Arial" w:cs="Arial"/>
                <w:b/>
                <w:bCs/>
                <w:sz w:val="18"/>
                <w:szCs w:val="18"/>
                <w:lang w:val="eu-ES"/>
              </w:rPr>
              <w:t>Ordezkatuaren sozietate izena:</w:t>
            </w:r>
          </w:p>
        </w:tc>
        <w:tc>
          <w:tcPr>
            <w:tcW w:w="5243" w:type="dxa"/>
            <w:gridSpan w:val="2"/>
            <w:shd w:val="clear" w:color="auto" w:fill="auto"/>
            <w:vAlign w:val="center"/>
          </w:tcPr>
          <w:p w:rsidR="00B441CC" w:rsidRPr="005A4F52" w:rsidRDefault="00B441CC" w:rsidP="00B441CC">
            <w:pPr>
              <w:ind w:left="45" w:right="-1"/>
              <w:jc w:val="both"/>
              <w:rPr>
                <w:rFonts w:ascii="Arial" w:hAnsi="Arial" w:cs="Arial"/>
                <w:bCs/>
                <w:color w:val="000000"/>
                <w:sz w:val="16"/>
                <w:lang w:val="eu-ES"/>
              </w:rPr>
            </w:pPr>
          </w:p>
        </w:tc>
      </w:tr>
      <w:tr w:rsidR="00B441CC" w:rsidRPr="005A4F52" w:rsidTr="00B441CC">
        <w:trPr>
          <w:trHeight w:val="340"/>
        </w:trPr>
        <w:tc>
          <w:tcPr>
            <w:tcW w:w="3261" w:type="dxa"/>
            <w:gridSpan w:val="2"/>
            <w:shd w:val="clear" w:color="auto" w:fill="auto"/>
            <w:vAlign w:val="center"/>
          </w:tcPr>
          <w:p w:rsidR="00B441CC" w:rsidRPr="005A4F52" w:rsidRDefault="00B441CC" w:rsidP="00B441CC">
            <w:pPr>
              <w:ind w:left="340"/>
              <w:rPr>
                <w:rFonts w:ascii="Arial" w:hAnsi="Arial" w:cs="Arial"/>
                <w:b/>
                <w:bCs/>
                <w:color w:val="000000"/>
                <w:sz w:val="18"/>
                <w:szCs w:val="18"/>
                <w:lang w:val="eu-ES"/>
              </w:rPr>
            </w:pPr>
            <w:r w:rsidRPr="005A4F52">
              <w:rPr>
                <w:rFonts w:ascii="Arial" w:hAnsi="Arial" w:cs="Arial"/>
                <w:b/>
                <w:bCs/>
                <w:sz w:val="18"/>
                <w:szCs w:val="18"/>
                <w:lang w:val="eu-ES"/>
              </w:rPr>
              <w:t>Ordezkatuaren IFK:</w:t>
            </w:r>
          </w:p>
        </w:tc>
        <w:tc>
          <w:tcPr>
            <w:tcW w:w="5243" w:type="dxa"/>
            <w:gridSpan w:val="2"/>
            <w:shd w:val="clear" w:color="auto" w:fill="auto"/>
            <w:vAlign w:val="center"/>
          </w:tcPr>
          <w:p w:rsidR="00B441CC" w:rsidRPr="005A4F52" w:rsidRDefault="00B441CC" w:rsidP="00B441CC">
            <w:pPr>
              <w:ind w:left="45" w:right="-1"/>
              <w:jc w:val="both"/>
              <w:rPr>
                <w:rFonts w:ascii="Arial" w:hAnsi="Arial" w:cs="Arial"/>
                <w:bCs/>
                <w:color w:val="000000"/>
                <w:sz w:val="18"/>
                <w:szCs w:val="18"/>
                <w:lang w:val="eu-ES"/>
              </w:rPr>
            </w:pPr>
          </w:p>
        </w:tc>
      </w:tr>
    </w:tbl>
    <w:p w:rsidR="00B441CC" w:rsidRPr="005A4F52" w:rsidRDefault="00B441CC" w:rsidP="00B441CC">
      <w:pPr>
        <w:autoSpaceDE w:val="0"/>
        <w:autoSpaceDN w:val="0"/>
        <w:adjustRightInd w:val="0"/>
        <w:spacing w:after="60" w:line="240" w:lineRule="atLeast"/>
        <w:ind w:right="-1"/>
        <w:jc w:val="both"/>
        <w:rPr>
          <w:rFonts w:ascii="Arial" w:hAnsi="Arial" w:cs="Arial"/>
          <w:lang w:val="eu-ES"/>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B441CC" w:rsidRPr="005A4F52" w:rsidTr="00B441CC">
        <w:trPr>
          <w:trHeight w:hRule="exact" w:val="284"/>
        </w:trPr>
        <w:tc>
          <w:tcPr>
            <w:tcW w:w="8504" w:type="dxa"/>
            <w:gridSpan w:val="2"/>
            <w:tcBorders>
              <w:top w:val="nil"/>
              <w:left w:val="nil"/>
              <w:bottom w:val="single" w:sz="4" w:space="0" w:color="auto"/>
              <w:right w:val="nil"/>
            </w:tcBorders>
            <w:shd w:val="clear" w:color="auto" w:fill="auto"/>
            <w:vAlign w:val="center"/>
          </w:tcPr>
          <w:p w:rsidR="00B441CC" w:rsidRPr="005A4F52" w:rsidRDefault="00B441CC" w:rsidP="00B441CC">
            <w:pPr>
              <w:rPr>
                <w:rFonts w:ascii="Arial" w:hAnsi="Arial" w:cs="Arial"/>
                <w:b/>
                <w:bCs/>
                <w:color w:val="000000"/>
                <w:position w:val="21"/>
                <w:sz w:val="18"/>
                <w:lang w:val="eu-ES"/>
              </w:rPr>
            </w:pPr>
            <w:r w:rsidRPr="005A4F52">
              <w:rPr>
                <w:rFonts w:ascii="Arial" w:hAnsi="Arial" w:cs="Arial"/>
                <w:b/>
                <w:bCs/>
                <w:position w:val="21"/>
                <w:sz w:val="18"/>
                <w:lang w:val="eu-ES"/>
              </w:rPr>
              <w:t>KONTRATAZIO ESPEDIENTEAREN DATUAK</w:t>
            </w:r>
          </w:p>
        </w:tc>
      </w:tr>
      <w:tr w:rsidR="00B441CC" w:rsidRPr="005A4F52" w:rsidTr="00B441CC">
        <w:trPr>
          <w:trHeight w:val="454"/>
        </w:trPr>
        <w:tc>
          <w:tcPr>
            <w:tcW w:w="5617" w:type="dxa"/>
            <w:tcBorders>
              <w:left w:val="nil"/>
              <w:bottom w:val="nil"/>
              <w:right w:val="nil"/>
            </w:tcBorders>
            <w:shd w:val="clear" w:color="auto" w:fill="auto"/>
            <w:vAlign w:val="center"/>
          </w:tcPr>
          <w:p w:rsidR="00B441CC" w:rsidRPr="005A4F52" w:rsidRDefault="00B441CC" w:rsidP="00B441CC">
            <w:pPr>
              <w:rPr>
                <w:rFonts w:ascii="Arial" w:hAnsi="Arial" w:cs="Arial"/>
                <w:b/>
                <w:bCs/>
                <w:color w:val="000000"/>
                <w:sz w:val="18"/>
                <w:lang w:val="eu-ES"/>
              </w:rPr>
            </w:pPr>
            <w:r w:rsidRPr="005A4F52">
              <w:rPr>
                <w:rFonts w:ascii="Arial" w:hAnsi="Arial" w:cs="Arial"/>
                <w:b/>
                <w:bCs/>
                <w:sz w:val="18"/>
                <w:lang w:val="eu-ES"/>
              </w:rPr>
              <w:t>Kontratuaren izena</w:t>
            </w:r>
          </w:p>
          <w:p w:rsidR="00554386" w:rsidRPr="005A4F52" w:rsidRDefault="00554386" w:rsidP="00554386">
            <w:pPr>
              <w:pStyle w:val="BodyText21"/>
              <w:rPr>
                <w:strike/>
                <w:sz w:val="20"/>
              </w:rPr>
            </w:pPr>
            <w:r w:rsidRPr="005A4F52">
              <w:rPr>
                <w:rFonts w:eastAsia="Arial"/>
                <w:bCs/>
                <w:sz w:val="20"/>
                <w:lang w:val="eu-ES"/>
              </w:rPr>
              <w:t xml:space="preserve">Abenduaren 23ko </w:t>
            </w:r>
            <w:r w:rsidRPr="005A4F52">
              <w:rPr>
                <w:sz w:val="20"/>
              </w:rPr>
              <w:t xml:space="preserve">87/2008 </w:t>
            </w:r>
            <w:r w:rsidRPr="005A4F52">
              <w:rPr>
                <w:rFonts w:eastAsia="Arial"/>
                <w:bCs/>
                <w:sz w:val="20"/>
                <w:lang w:val="eu-ES"/>
              </w:rPr>
              <w:t xml:space="preserve">Foru Dekretuan araututako </w:t>
            </w:r>
            <w:r w:rsidRPr="005A4F52">
              <w:rPr>
                <w:rFonts w:eastAsia="Arial"/>
                <w:sz w:val="20"/>
                <w:lang w:val="eu-ES"/>
              </w:rPr>
              <w:t>Etxean programako laguntza produktu errekuperagarrien hornidura.</w:t>
            </w:r>
          </w:p>
          <w:p w:rsidR="00B441CC" w:rsidRPr="005A4F52" w:rsidRDefault="00B441CC" w:rsidP="00554386">
            <w:pPr>
              <w:pStyle w:val="BodyText21"/>
              <w:rPr>
                <w:color w:val="000000"/>
                <w:sz w:val="18"/>
                <w:lang w:val="eu-ES"/>
              </w:rPr>
            </w:pPr>
          </w:p>
        </w:tc>
        <w:tc>
          <w:tcPr>
            <w:tcW w:w="2887" w:type="dxa"/>
            <w:tcBorders>
              <w:left w:val="nil"/>
              <w:bottom w:val="nil"/>
              <w:right w:val="nil"/>
            </w:tcBorders>
            <w:shd w:val="clear" w:color="auto" w:fill="auto"/>
            <w:vAlign w:val="center"/>
          </w:tcPr>
          <w:p w:rsidR="00B441CC" w:rsidRPr="005A4F52" w:rsidRDefault="00B441CC" w:rsidP="00065CEF">
            <w:pPr>
              <w:jc w:val="right"/>
              <w:rPr>
                <w:rFonts w:ascii="Arial" w:hAnsi="Arial" w:cs="Arial"/>
                <w:b/>
                <w:bCs/>
                <w:color w:val="000000"/>
                <w:sz w:val="18"/>
                <w:lang w:val="eu-ES"/>
              </w:rPr>
            </w:pPr>
            <w:r w:rsidRPr="005A4F52">
              <w:rPr>
                <w:rFonts w:ascii="Arial" w:hAnsi="Arial" w:cs="Arial"/>
                <w:b/>
                <w:bCs/>
                <w:sz w:val="18"/>
                <w:lang w:val="eu-ES"/>
              </w:rPr>
              <w:t>Erreferentzia kodea</w:t>
            </w:r>
          </w:p>
          <w:p w:rsidR="00B441CC" w:rsidRPr="005A4F52" w:rsidRDefault="00F172D1" w:rsidP="00E22C9B">
            <w:pPr>
              <w:ind w:left="45"/>
              <w:jc w:val="right"/>
              <w:rPr>
                <w:rFonts w:ascii="Arial" w:hAnsi="Arial" w:cs="Arial"/>
                <w:sz w:val="18"/>
                <w:szCs w:val="18"/>
                <w:lang w:val="eu-ES"/>
              </w:rPr>
            </w:pPr>
            <w:r w:rsidRPr="005A4F52">
              <w:rPr>
                <w:rFonts w:ascii="Arial" w:hAnsi="Arial" w:cs="Arial"/>
                <w:sz w:val="18"/>
                <w:szCs w:val="18"/>
                <w:lang w:val="eu-ES"/>
              </w:rPr>
              <w:t>202</w:t>
            </w:r>
            <w:r w:rsidR="000C1710" w:rsidRPr="005A4F52">
              <w:rPr>
                <w:rFonts w:ascii="Arial" w:hAnsi="Arial" w:cs="Arial"/>
                <w:sz w:val="18"/>
                <w:szCs w:val="18"/>
                <w:lang w:val="eu-ES"/>
              </w:rPr>
              <w:t>6</w:t>
            </w:r>
            <w:r w:rsidRPr="005A4F52">
              <w:rPr>
                <w:rFonts w:ascii="Arial" w:hAnsi="Arial" w:cs="Arial"/>
                <w:sz w:val="18"/>
                <w:szCs w:val="18"/>
                <w:lang w:val="eu-ES"/>
              </w:rPr>
              <w:t>/</w:t>
            </w:r>
            <w:r w:rsidR="00A40B6B" w:rsidRPr="005A4F52">
              <w:rPr>
                <w:rFonts w:ascii="Arial" w:hAnsi="Arial" w:cs="Arial"/>
                <w:sz w:val="18"/>
                <w:szCs w:val="18"/>
                <w:lang w:val="eu-ES"/>
              </w:rPr>
              <w:t>20</w:t>
            </w:r>
          </w:p>
        </w:tc>
      </w:tr>
    </w:tbl>
    <w:p w:rsidR="00B441CC" w:rsidRPr="005A4F52" w:rsidRDefault="00B441CC" w:rsidP="00B441CC">
      <w:pPr>
        <w:autoSpaceDE w:val="0"/>
        <w:autoSpaceDN w:val="0"/>
        <w:adjustRightInd w:val="0"/>
        <w:spacing w:after="60" w:line="240" w:lineRule="atLeast"/>
        <w:ind w:right="-1"/>
        <w:jc w:val="both"/>
        <w:rPr>
          <w:rFonts w:ascii="Arial" w:hAnsi="Arial" w:cs="Arial"/>
          <w:lang w:val="eu-ES"/>
        </w:rPr>
      </w:pPr>
    </w:p>
    <w:p w:rsidR="00B441CC" w:rsidRPr="005A4F52" w:rsidRDefault="00B441CC" w:rsidP="00B441CC">
      <w:pPr>
        <w:pStyle w:val="Prrafodelista1"/>
        <w:spacing w:before="240" w:after="60" w:line="240" w:lineRule="atLeast"/>
        <w:ind w:left="0" w:right="-1"/>
        <w:jc w:val="center"/>
        <w:rPr>
          <w:rFonts w:ascii="Arial" w:hAnsi="Arial" w:cs="Arial"/>
          <w:b/>
          <w:lang w:val="eu-ES"/>
        </w:rPr>
      </w:pPr>
      <w:r w:rsidRPr="005A4F52">
        <w:rPr>
          <w:rFonts w:ascii="Arial" w:hAnsi="Arial" w:cs="Arial"/>
          <w:b/>
          <w:lang w:val="eu-ES"/>
        </w:rPr>
        <w:t>ADIERAZTEN DU</w:t>
      </w:r>
      <w:bookmarkEnd w:id="174"/>
      <w:bookmarkEnd w:id="175"/>
    </w:p>
    <w:p w:rsidR="00B441CC" w:rsidRPr="005A4F52" w:rsidRDefault="00B441CC" w:rsidP="00B441CC">
      <w:pPr>
        <w:spacing w:before="240" w:after="60" w:line="240" w:lineRule="atLeast"/>
        <w:ind w:right="-1"/>
        <w:jc w:val="both"/>
        <w:rPr>
          <w:rFonts w:ascii="Arial" w:hAnsi="Arial" w:cs="Arial"/>
          <w:lang w:val="eu-ES"/>
        </w:rPr>
      </w:pPr>
      <w:r w:rsidRPr="005A4F52">
        <w:rPr>
          <w:rFonts w:ascii="Arial" w:hAnsi="Arial" w:cs="Arial"/>
          <w:lang w:val="eu-ES"/>
        </w:rPr>
        <w:t xml:space="preserve">Ordezkatzen duen enpresa: </w:t>
      </w:r>
    </w:p>
    <w:tbl>
      <w:tblPr>
        <w:tblW w:w="0" w:type="auto"/>
        <w:tblInd w:w="3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98"/>
        <w:gridCol w:w="7865"/>
      </w:tblGrid>
      <w:tr w:rsidR="00B441CC" w:rsidRPr="005A4F52" w:rsidTr="00B441CC">
        <w:trPr>
          <w:trHeight w:hRule="exact" w:val="284"/>
        </w:trPr>
        <w:tc>
          <w:tcPr>
            <w:tcW w:w="301" w:type="dxa"/>
            <w:vAlign w:val="center"/>
          </w:tcPr>
          <w:p w:rsidR="00B441CC" w:rsidRPr="005A4F52" w:rsidRDefault="00B441CC" w:rsidP="00B441CC">
            <w:pPr>
              <w:spacing w:after="60" w:line="240" w:lineRule="atLeast"/>
              <w:ind w:right="-1"/>
              <w:jc w:val="both"/>
              <w:rPr>
                <w:rFonts w:ascii="Arial" w:hAnsi="Arial" w:cs="Arial"/>
                <w:b/>
                <w:lang w:val="eu-ES"/>
              </w:rPr>
            </w:pPr>
          </w:p>
        </w:tc>
        <w:tc>
          <w:tcPr>
            <w:tcW w:w="8007" w:type="dxa"/>
            <w:tcBorders>
              <w:top w:val="nil"/>
              <w:bottom w:val="nil"/>
              <w:right w:val="nil"/>
            </w:tcBorders>
            <w:vAlign w:val="center"/>
          </w:tcPr>
          <w:p w:rsidR="00B441CC" w:rsidRPr="005A4F52" w:rsidRDefault="00B441CC" w:rsidP="00B441CC">
            <w:pPr>
              <w:spacing w:after="60" w:line="240" w:lineRule="atLeast"/>
              <w:ind w:right="-1"/>
              <w:jc w:val="both"/>
              <w:rPr>
                <w:rFonts w:ascii="Arial" w:hAnsi="Arial" w:cs="Arial"/>
                <w:lang w:val="eu-ES"/>
              </w:rPr>
            </w:pPr>
            <w:r w:rsidRPr="005A4F52">
              <w:rPr>
                <w:rFonts w:ascii="Arial" w:hAnsi="Arial" w:cs="Arial"/>
                <w:bCs/>
                <w:lang w:val="eu-ES"/>
              </w:rPr>
              <w:t>BADAGOELA Merkataritza Kodeko 42.1 artikuluan aurreikusitako egoeraren batean.</w:t>
            </w:r>
          </w:p>
        </w:tc>
      </w:tr>
      <w:tr w:rsidR="00B441CC" w:rsidRPr="005A4F52" w:rsidTr="00B441CC">
        <w:trPr>
          <w:trHeight w:hRule="exact" w:val="284"/>
        </w:trPr>
        <w:tc>
          <w:tcPr>
            <w:tcW w:w="301" w:type="dxa"/>
            <w:vAlign w:val="center"/>
          </w:tcPr>
          <w:p w:rsidR="00B441CC" w:rsidRPr="005A4F52" w:rsidRDefault="00B441CC" w:rsidP="00B441CC">
            <w:pPr>
              <w:spacing w:after="60" w:line="240" w:lineRule="atLeast"/>
              <w:ind w:right="-1"/>
              <w:jc w:val="both"/>
              <w:rPr>
                <w:rFonts w:ascii="Arial" w:hAnsi="Arial" w:cs="Arial"/>
                <w:b/>
                <w:lang w:val="eu-ES"/>
              </w:rPr>
            </w:pPr>
          </w:p>
        </w:tc>
        <w:tc>
          <w:tcPr>
            <w:tcW w:w="8007" w:type="dxa"/>
            <w:tcBorders>
              <w:top w:val="nil"/>
              <w:bottom w:val="nil"/>
              <w:right w:val="nil"/>
            </w:tcBorders>
            <w:vAlign w:val="center"/>
          </w:tcPr>
          <w:p w:rsidR="00B441CC" w:rsidRPr="005A4F52" w:rsidRDefault="00B441CC" w:rsidP="00B441CC">
            <w:pPr>
              <w:spacing w:after="60" w:line="240" w:lineRule="atLeast"/>
              <w:ind w:right="-1"/>
              <w:jc w:val="both"/>
              <w:rPr>
                <w:rFonts w:ascii="Arial" w:hAnsi="Arial" w:cs="Arial"/>
                <w:lang w:val="eu-ES"/>
              </w:rPr>
            </w:pPr>
            <w:r w:rsidRPr="005A4F52">
              <w:rPr>
                <w:rFonts w:ascii="Arial" w:hAnsi="Arial" w:cs="Arial"/>
                <w:lang w:val="eu-ES"/>
              </w:rPr>
              <w:t>EZ DAGOELA Merkataritza Kodeko 42.1 artikuluan aurreikusitako inolako egoeratan.</w:t>
            </w:r>
          </w:p>
        </w:tc>
      </w:tr>
    </w:tbl>
    <w:p w:rsidR="00B441CC" w:rsidRPr="005A4F52" w:rsidRDefault="00B441CC" w:rsidP="00B441CC">
      <w:pPr>
        <w:spacing w:before="120" w:after="60" w:line="240" w:lineRule="atLeast"/>
        <w:ind w:left="567" w:right="-1"/>
        <w:jc w:val="both"/>
        <w:rPr>
          <w:rFonts w:ascii="Arial" w:hAnsi="Arial" w:cs="Arial"/>
          <w:bCs/>
          <w:lang w:val="eu-ES"/>
        </w:rPr>
      </w:pPr>
      <w:r w:rsidRPr="005A4F52">
        <w:rPr>
          <w:rFonts w:ascii="Arial" w:hAnsi="Arial" w:cs="Arial"/>
          <w:bCs/>
          <w:lang w:val="eu-ES"/>
        </w:rPr>
        <w:t>Erantzuna baiezkoa bada:</w:t>
      </w:r>
    </w:p>
    <w:tbl>
      <w:tblPr>
        <w:tblW w:w="0" w:type="auto"/>
        <w:tblInd w:w="6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81"/>
        <w:gridCol w:w="7581"/>
      </w:tblGrid>
      <w:tr w:rsidR="00B441CC" w:rsidRPr="005A4F52" w:rsidTr="00B441CC">
        <w:trPr>
          <w:trHeight w:hRule="exact" w:val="284"/>
        </w:trPr>
        <w:tc>
          <w:tcPr>
            <w:tcW w:w="284" w:type="dxa"/>
            <w:tcBorders>
              <w:bottom w:val="single" w:sz="4" w:space="0" w:color="auto"/>
            </w:tcBorders>
            <w:vAlign w:val="center"/>
          </w:tcPr>
          <w:p w:rsidR="00B441CC" w:rsidRPr="005A4F52" w:rsidRDefault="00B441CC" w:rsidP="00B441CC">
            <w:pPr>
              <w:spacing w:after="60" w:line="240" w:lineRule="atLeast"/>
              <w:ind w:right="-1"/>
              <w:jc w:val="both"/>
              <w:rPr>
                <w:rFonts w:ascii="Arial" w:hAnsi="Arial" w:cs="Arial"/>
                <w:b/>
                <w:lang w:val="eu-ES"/>
              </w:rPr>
            </w:pPr>
          </w:p>
        </w:tc>
        <w:tc>
          <w:tcPr>
            <w:tcW w:w="7723" w:type="dxa"/>
            <w:vMerge w:val="restart"/>
            <w:tcBorders>
              <w:top w:val="nil"/>
              <w:right w:val="nil"/>
            </w:tcBorders>
          </w:tcPr>
          <w:p w:rsidR="00B441CC" w:rsidRPr="005A4F52" w:rsidRDefault="00B441CC" w:rsidP="00B441CC">
            <w:pPr>
              <w:spacing w:after="60" w:line="240" w:lineRule="atLeast"/>
              <w:ind w:right="-1"/>
              <w:jc w:val="both"/>
              <w:rPr>
                <w:rFonts w:ascii="Arial" w:hAnsi="Arial" w:cs="Arial"/>
                <w:lang w:val="eu-ES"/>
              </w:rPr>
            </w:pPr>
            <w:r w:rsidRPr="005A4F52">
              <w:rPr>
                <w:rFonts w:ascii="Arial" w:hAnsi="Arial" w:cs="Arial"/>
                <w:lang w:val="eu-ES"/>
              </w:rPr>
              <w:t>EZ du kontratuaren adjudikazioan parte hartzen, ordea, banakako proposamena aurkezten duen talde bereko beste inolako enpresarekin batera, ezta Merkataritza Kodeko 42.1 artikuluan jasotako kasuren batean dagoen ezeinekin batera ere.</w:t>
            </w:r>
          </w:p>
        </w:tc>
      </w:tr>
      <w:tr w:rsidR="00B441CC" w:rsidRPr="005A4F52" w:rsidTr="00B441CC">
        <w:trPr>
          <w:trHeight w:hRule="exact" w:val="706"/>
        </w:trPr>
        <w:tc>
          <w:tcPr>
            <w:tcW w:w="284" w:type="dxa"/>
            <w:tcBorders>
              <w:top w:val="single" w:sz="4" w:space="0" w:color="auto"/>
              <w:left w:val="nil"/>
              <w:bottom w:val="nil"/>
              <w:right w:val="nil"/>
            </w:tcBorders>
            <w:vAlign w:val="center"/>
          </w:tcPr>
          <w:p w:rsidR="00B441CC" w:rsidRPr="005A4F52" w:rsidRDefault="00B441CC" w:rsidP="00B441CC">
            <w:pPr>
              <w:spacing w:after="60" w:line="240" w:lineRule="atLeast"/>
              <w:ind w:right="-1"/>
              <w:jc w:val="both"/>
              <w:rPr>
                <w:rFonts w:ascii="Arial" w:hAnsi="Arial" w:cs="Arial"/>
                <w:lang w:val="eu-ES"/>
              </w:rPr>
            </w:pPr>
          </w:p>
        </w:tc>
        <w:tc>
          <w:tcPr>
            <w:tcW w:w="7723" w:type="dxa"/>
            <w:vMerge/>
            <w:tcBorders>
              <w:left w:val="nil"/>
              <w:bottom w:val="nil"/>
              <w:right w:val="nil"/>
            </w:tcBorders>
            <w:vAlign w:val="center"/>
          </w:tcPr>
          <w:p w:rsidR="00B441CC" w:rsidRPr="005A4F52" w:rsidRDefault="00B441CC" w:rsidP="00B441CC">
            <w:pPr>
              <w:spacing w:after="60" w:line="240" w:lineRule="atLeast"/>
              <w:ind w:right="-1"/>
              <w:jc w:val="both"/>
              <w:rPr>
                <w:rFonts w:ascii="Arial" w:hAnsi="Arial" w:cs="Arial"/>
                <w:bCs/>
                <w:lang w:val="eu-ES"/>
              </w:rPr>
            </w:pPr>
          </w:p>
        </w:tc>
      </w:tr>
      <w:tr w:rsidR="00B441CC" w:rsidRPr="005A4F52" w:rsidTr="00B441CC">
        <w:trPr>
          <w:trHeight w:hRule="exact" w:val="284"/>
        </w:trPr>
        <w:tc>
          <w:tcPr>
            <w:tcW w:w="284" w:type="dxa"/>
            <w:tcBorders>
              <w:bottom w:val="single" w:sz="4" w:space="0" w:color="auto"/>
            </w:tcBorders>
            <w:vAlign w:val="center"/>
          </w:tcPr>
          <w:p w:rsidR="00B441CC" w:rsidRPr="005A4F52" w:rsidRDefault="00B441CC" w:rsidP="00B441CC">
            <w:pPr>
              <w:spacing w:after="60" w:line="240" w:lineRule="atLeast"/>
              <w:ind w:right="-1"/>
              <w:jc w:val="both"/>
              <w:rPr>
                <w:rFonts w:ascii="Arial" w:hAnsi="Arial" w:cs="Arial"/>
                <w:b/>
                <w:lang w:val="eu-ES"/>
              </w:rPr>
            </w:pPr>
          </w:p>
        </w:tc>
        <w:tc>
          <w:tcPr>
            <w:tcW w:w="7723" w:type="dxa"/>
            <w:vMerge w:val="restart"/>
            <w:tcBorders>
              <w:top w:val="nil"/>
              <w:right w:val="nil"/>
            </w:tcBorders>
          </w:tcPr>
          <w:p w:rsidR="00B441CC" w:rsidRPr="005A4F52" w:rsidRDefault="00B441CC" w:rsidP="00B441CC">
            <w:pPr>
              <w:spacing w:after="60" w:line="240" w:lineRule="atLeast"/>
              <w:ind w:right="-1"/>
              <w:jc w:val="both"/>
              <w:rPr>
                <w:rFonts w:ascii="Arial" w:hAnsi="Arial" w:cs="Arial"/>
                <w:lang w:val="eu-ES"/>
              </w:rPr>
            </w:pPr>
            <w:r w:rsidRPr="005A4F52">
              <w:rPr>
                <w:rFonts w:ascii="Arial" w:hAnsi="Arial" w:cs="Arial"/>
                <w:bCs/>
                <w:lang w:val="eu-ES"/>
              </w:rPr>
              <w:t>BAI, kontratuaren adjudikazioan parte hartzen du banakako proposamena aurkezten duten talde bereko beste enpresa batzuekin edo Merkataritza Kodeko 42.1 artikuluan jasotako kasuren batean dauden enpresekin batera; enpresa horiek honako hauek dira</w:t>
            </w:r>
            <w:r w:rsidRPr="005A4F52">
              <w:rPr>
                <w:rFonts w:ascii="Arial" w:hAnsi="Arial" w:cs="Arial"/>
                <w:lang w:val="eu-ES"/>
              </w:rPr>
              <w:t>:</w:t>
            </w:r>
          </w:p>
        </w:tc>
      </w:tr>
      <w:tr w:rsidR="00B441CC" w:rsidRPr="005A4F52" w:rsidTr="00B441CC">
        <w:trPr>
          <w:trHeight w:hRule="exact" w:val="706"/>
        </w:trPr>
        <w:tc>
          <w:tcPr>
            <w:tcW w:w="284" w:type="dxa"/>
            <w:tcBorders>
              <w:top w:val="single" w:sz="4" w:space="0" w:color="auto"/>
              <w:left w:val="nil"/>
              <w:bottom w:val="nil"/>
              <w:right w:val="nil"/>
            </w:tcBorders>
            <w:vAlign w:val="center"/>
          </w:tcPr>
          <w:p w:rsidR="00B441CC" w:rsidRPr="005A4F52" w:rsidRDefault="00B441CC" w:rsidP="00B441CC">
            <w:pPr>
              <w:spacing w:after="60" w:line="240" w:lineRule="atLeast"/>
              <w:ind w:right="-1"/>
              <w:jc w:val="both"/>
              <w:rPr>
                <w:rFonts w:ascii="Arial" w:hAnsi="Arial" w:cs="Arial"/>
                <w:lang w:val="eu-ES"/>
              </w:rPr>
            </w:pPr>
          </w:p>
        </w:tc>
        <w:tc>
          <w:tcPr>
            <w:tcW w:w="7723" w:type="dxa"/>
            <w:vMerge/>
            <w:tcBorders>
              <w:left w:val="nil"/>
              <w:bottom w:val="nil"/>
              <w:right w:val="nil"/>
            </w:tcBorders>
            <w:vAlign w:val="center"/>
          </w:tcPr>
          <w:p w:rsidR="00B441CC" w:rsidRPr="005A4F52" w:rsidRDefault="00B441CC" w:rsidP="00B441CC">
            <w:pPr>
              <w:spacing w:after="60" w:line="240" w:lineRule="atLeast"/>
              <w:ind w:right="-1"/>
              <w:jc w:val="both"/>
              <w:rPr>
                <w:rFonts w:ascii="Arial" w:hAnsi="Arial" w:cs="Arial"/>
                <w:bCs/>
                <w:lang w:val="eu-ES"/>
              </w:rPr>
            </w:pPr>
          </w:p>
        </w:tc>
      </w:tr>
    </w:tbl>
    <w:p w:rsidR="00B441CC" w:rsidRPr="005A4F52" w:rsidRDefault="00B441CC" w:rsidP="00B441CC">
      <w:pPr>
        <w:tabs>
          <w:tab w:val="left" w:pos="851"/>
        </w:tabs>
        <w:spacing w:after="60" w:line="240" w:lineRule="atLeast"/>
        <w:ind w:right="-1"/>
        <w:jc w:val="both"/>
        <w:rPr>
          <w:rFonts w:ascii="Arial" w:hAnsi="Arial" w:cs="Arial"/>
          <w:lang w:val="eu-ES"/>
        </w:rPr>
      </w:pPr>
    </w:p>
    <w:tbl>
      <w:tblPr>
        <w:tblW w:w="0" w:type="auto"/>
        <w:tblInd w:w="10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688"/>
        <w:gridCol w:w="5743"/>
      </w:tblGrid>
      <w:tr w:rsidR="00B441CC" w:rsidRPr="005A4F52" w:rsidTr="00B441CC">
        <w:trPr>
          <w:trHeight w:val="340"/>
        </w:trPr>
        <w:tc>
          <w:tcPr>
            <w:tcW w:w="1701" w:type="dxa"/>
            <w:vAlign w:val="center"/>
          </w:tcPr>
          <w:p w:rsidR="00B441CC" w:rsidRPr="005A4F52" w:rsidRDefault="00B441CC" w:rsidP="00B441CC">
            <w:pPr>
              <w:tabs>
                <w:tab w:val="left" w:pos="851"/>
              </w:tabs>
              <w:spacing w:line="240" w:lineRule="atLeast"/>
              <w:jc w:val="center"/>
              <w:rPr>
                <w:rFonts w:ascii="Arial" w:hAnsi="Arial" w:cs="Arial"/>
                <w:lang w:val="eu-ES"/>
              </w:rPr>
            </w:pPr>
            <w:r w:rsidRPr="005A4F52">
              <w:rPr>
                <w:rFonts w:ascii="Arial" w:hAnsi="Arial" w:cs="Arial"/>
                <w:lang w:val="eu-ES"/>
              </w:rPr>
              <w:t>IFZ/IFK</w:t>
            </w:r>
          </w:p>
        </w:tc>
        <w:tc>
          <w:tcPr>
            <w:tcW w:w="5811" w:type="dxa"/>
            <w:vAlign w:val="center"/>
          </w:tcPr>
          <w:p w:rsidR="00B441CC" w:rsidRPr="005A4F52" w:rsidRDefault="00B441CC" w:rsidP="00B441CC">
            <w:pPr>
              <w:tabs>
                <w:tab w:val="left" w:pos="851"/>
              </w:tabs>
              <w:spacing w:line="240" w:lineRule="atLeast"/>
              <w:jc w:val="center"/>
              <w:rPr>
                <w:rFonts w:ascii="Arial" w:hAnsi="Arial" w:cs="Arial"/>
                <w:lang w:val="eu-ES"/>
              </w:rPr>
            </w:pPr>
            <w:r w:rsidRPr="005A4F52">
              <w:rPr>
                <w:rFonts w:ascii="Arial" w:hAnsi="Arial" w:cs="Arial"/>
                <w:lang w:val="eu-ES"/>
              </w:rPr>
              <w:t>Sozietate izena</w:t>
            </w:r>
          </w:p>
        </w:tc>
      </w:tr>
      <w:tr w:rsidR="00B441CC" w:rsidRPr="005A4F52" w:rsidTr="00B441CC">
        <w:trPr>
          <w:trHeight w:val="284"/>
        </w:trPr>
        <w:tc>
          <w:tcPr>
            <w:tcW w:w="1701" w:type="dxa"/>
            <w:vAlign w:val="center"/>
          </w:tcPr>
          <w:p w:rsidR="00B441CC" w:rsidRPr="005A4F52" w:rsidRDefault="00B441CC" w:rsidP="00B441CC">
            <w:pPr>
              <w:tabs>
                <w:tab w:val="left" w:pos="851"/>
              </w:tabs>
              <w:spacing w:after="60" w:line="240" w:lineRule="atLeast"/>
              <w:ind w:right="-1"/>
              <w:jc w:val="both"/>
              <w:rPr>
                <w:rFonts w:ascii="Arial" w:hAnsi="Arial" w:cs="Arial"/>
                <w:lang w:val="eu-ES"/>
              </w:rPr>
            </w:pPr>
          </w:p>
        </w:tc>
        <w:tc>
          <w:tcPr>
            <w:tcW w:w="5811" w:type="dxa"/>
            <w:vAlign w:val="center"/>
          </w:tcPr>
          <w:p w:rsidR="00B441CC" w:rsidRPr="005A4F52" w:rsidRDefault="00B441CC" w:rsidP="00B441CC">
            <w:pPr>
              <w:tabs>
                <w:tab w:val="left" w:pos="851"/>
              </w:tabs>
              <w:spacing w:after="60" w:line="240" w:lineRule="atLeast"/>
              <w:ind w:right="-1"/>
              <w:jc w:val="both"/>
              <w:rPr>
                <w:rFonts w:ascii="Arial" w:hAnsi="Arial" w:cs="Arial"/>
                <w:lang w:val="eu-ES"/>
              </w:rPr>
            </w:pPr>
          </w:p>
        </w:tc>
      </w:tr>
      <w:tr w:rsidR="00B441CC" w:rsidRPr="005A4F52" w:rsidTr="00B441CC">
        <w:trPr>
          <w:trHeight w:val="284"/>
        </w:trPr>
        <w:tc>
          <w:tcPr>
            <w:tcW w:w="1701" w:type="dxa"/>
            <w:vAlign w:val="center"/>
          </w:tcPr>
          <w:p w:rsidR="00B441CC" w:rsidRPr="005A4F52" w:rsidRDefault="00B441CC" w:rsidP="00B441CC">
            <w:pPr>
              <w:tabs>
                <w:tab w:val="left" w:pos="851"/>
              </w:tabs>
              <w:spacing w:after="60" w:line="240" w:lineRule="atLeast"/>
              <w:ind w:right="-1"/>
              <w:jc w:val="both"/>
              <w:rPr>
                <w:rFonts w:ascii="Arial" w:hAnsi="Arial" w:cs="Arial"/>
                <w:lang w:val="eu-ES"/>
              </w:rPr>
            </w:pPr>
          </w:p>
        </w:tc>
        <w:tc>
          <w:tcPr>
            <w:tcW w:w="5811" w:type="dxa"/>
            <w:vAlign w:val="center"/>
          </w:tcPr>
          <w:p w:rsidR="00B441CC" w:rsidRPr="005A4F52" w:rsidRDefault="00B441CC" w:rsidP="00B441CC">
            <w:pPr>
              <w:tabs>
                <w:tab w:val="left" w:pos="851"/>
              </w:tabs>
              <w:spacing w:after="60" w:line="240" w:lineRule="atLeast"/>
              <w:ind w:right="-1"/>
              <w:jc w:val="both"/>
              <w:rPr>
                <w:rFonts w:ascii="Arial" w:hAnsi="Arial" w:cs="Arial"/>
                <w:lang w:val="eu-ES"/>
              </w:rPr>
            </w:pPr>
          </w:p>
        </w:tc>
      </w:tr>
      <w:tr w:rsidR="00B441CC" w:rsidRPr="005A4F52" w:rsidTr="00B441CC">
        <w:trPr>
          <w:trHeight w:val="284"/>
        </w:trPr>
        <w:tc>
          <w:tcPr>
            <w:tcW w:w="1701" w:type="dxa"/>
            <w:vAlign w:val="center"/>
          </w:tcPr>
          <w:p w:rsidR="00B441CC" w:rsidRPr="005A4F52" w:rsidRDefault="00B441CC" w:rsidP="00B441CC">
            <w:pPr>
              <w:tabs>
                <w:tab w:val="left" w:pos="851"/>
              </w:tabs>
              <w:spacing w:after="60" w:line="240" w:lineRule="atLeast"/>
              <w:ind w:right="-1"/>
              <w:jc w:val="both"/>
              <w:rPr>
                <w:rFonts w:ascii="Arial" w:hAnsi="Arial" w:cs="Arial"/>
                <w:lang w:val="eu-ES"/>
              </w:rPr>
            </w:pPr>
          </w:p>
        </w:tc>
        <w:tc>
          <w:tcPr>
            <w:tcW w:w="5811" w:type="dxa"/>
            <w:vAlign w:val="center"/>
          </w:tcPr>
          <w:p w:rsidR="00B441CC" w:rsidRPr="005A4F52" w:rsidRDefault="00B441CC" w:rsidP="00B441CC">
            <w:pPr>
              <w:tabs>
                <w:tab w:val="left" w:pos="851"/>
              </w:tabs>
              <w:spacing w:after="60" w:line="240" w:lineRule="atLeast"/>
              <w:ind w:right="-1"/>
              <w:jc w:val="both"/>
              <w:rPr>
                <w:rFonts w:ascii="Arial" w:hAnsi="Arial" w:cs="Arial"/>
                <w:lang w:val="eu-ES"/>
              </w:rPr>
            </w:pPr>
          </w:p>
        </w:tc>
      </w:tr>
    </w:tbl>
    <w:p w:rsidR="00B441CC" w:rsidRPr="005A4F52" w:rsidRDefault="00B441CC" w:rsidP="00B441CC">
      <w:pPr>
        <w:tabs>
          <w:tab w:val="left" w:pos="851"/>
        </w:tabs>
        <w:spacing w:after="60" w:line="240" w:lineRule="atLeast"/>
        <w:ind w:right="-1"/>
        <w:jc w:val="both"/>
        <w:rPr>
          <w:rFonts w:ascii="Arial" w:hAnsi="Arial" w:cs="Arial"/>
          <w:lang w:val="eu-ES"/>
        </w:rPr>
      </w:pPr>
    </w:p>
    <w:p w:rsidR="00B441CC" w:rsidRPr="005A4F52" w:rsidRDefault="00B441CC" w:rsidP="00B441CC">
      <w:pPr>
        <w:spacing w:after="120"/>
        <w:ind w:left="567"/>
        <w:jc w:val="both"/>
        <w:rPr>
          <w:rFonts w:ascii="Arial" w:eastAsia="Cambria" w:hAnsi="Arial" w:cs="Arial"/>
          <w:sz w:val="16"/>
          <w:szCs w:val="16"/>
          <w:lang w:val="eu-ES" w:eastAsia="en-US"/>
        </w:rPr>
      </w:pPr>
      <w:r w:rsidRPr="005A4F52">
        <w:rPr>
          <w:rFonts w:ascii="Arial" w:eastAsia="Cambria" w:hAnsi="Arial" w:cs="Arial"/>
          <w:sz w:val="16"/>
          <w:szCs w:val="16"/>
          <w:lang w:val="eu-ES" w:eastAsia="en-US"/>
        </w:rPr>
        <w:t>* Merkataritza Kodeko 42.1 artikulua:  “Edozein sozietate taldetako sozietate nagusiak atal honetan aurreikusten den bezala eman behar ditu urteko kontu eta kudeaketa txosten finkatuak.</w:t>
      </w:r>
    </w:p>
    <w:p w:rsidR="00B441CC" w:rsidRPr="005A4F52" w:rsidRDefault="00B441CC" w:rsidP="00B441CC">
      <w:pPr>
        <w:autoSpaceDE w:val="0"/>
        <w:autoSpaceDN w:val="0"/>
        <w:adjustRightInd w:val="0"/>
        <w:spacing w:after="60" w:line="240" w:lineRule="atLeast"/>
        <w:ind w:right="-1"/>
        <w:jc w:val="both"/>
        <w:rPr>
          <w:rFonts w:ascii="Arial" w:hAnsi="Arial" w:cs="Arial"/>
          <w:sz w:val="16"/>
          <w:szCs w:val="16"/>
          <w:lang w:val="eu-ES"/>
        </w:rPr>
      </w:pPr>
    </w:p>
    <w:p w:rsidR="00015EB1" w:rsidRPr="005A4F52" w:rsidRDefault="00015EB1" w:rsidP="00024D0A">
      <w:pPr>
        <w:autoSpaceDE w:val="0"/>
        <w:autoSpaceDN w:val="0"/>
        <w:adjustRightInd w:val="0"/>
        <w:ind w:left="284"/>
        <w:jc w:val="both"/>
        <w:rPr>
          <w:rFonts w:ascii="Arial" w:hAnsi="Arial" w:cs="Arial"/>
          <w:sz w:val="16"/>
          <w:szCs w:val="16"/>
          <w:lang w:val="eu-ES"/>
        </w:rPr>
      </w:pPr>
      <w:r w:rsidRPr="005A4F52">
        <w:rPr>
          <w:rFonts w:ascii="Arial" w:hAnsi="Arial" w:cs="Arial"/>
          <w:sz w:val="16"/>
          <w:szCs w:val="16"/>
          <w:lang w:val="eu-ES"/>
        </w:rPr>
        <w:br w:type="page"/>
      </w:r>
    </w:p>
    <w:p w:rsidR="00015EB1" w:rsidRPr="005A4F52" w:rsidRDefault="00015EB1" w:rsidP="00BE579E">
      <w:pPr>
        <w:pStyle w:val="Ttulo1"/>
        <w:spacing w:before="120" w:line="240" w:lineRule="atLeast"/>
        <w:jc w:val="center"/>
        <w:rPr>
          <w:sz w:val="22"/>
          <w:szCs w:val="22"/>
          <w:lang w:val="eu-ES"/>
        </w:rPr>
      </w:pPr>
      <w:bookmarkStart w:id="176" w:name="_ANEXO_VII.-_MODELO_1"/>
      <w:bookmarkStart w:id="177" w:name="Anx_6"/>
      <w:bookmarkStart w:id="178" w:name="_Toc510690479"/>
      <w:bookmarkStart w:id="179" w:name="_Toc63778036"/>
      <w:bookmarkEnd w:id="176"/>
      <w:r w:rsidRPr="005A4F52">
        <w:rPr>
          <w:sz w:val="22"/>
          <w:szCs w:val="22"/>
          <w:lang w:val="eu-ES"/>
        </w:rPr>
        <w:lastRenderedPageBreak/>
        <w:t xml:space="preserve">VI. ERANSKINA.- </w:t>
      </w:r>
      <w:bookmarkEnd w:id="177"/>
      <w:r w:rsidRPr="005A4F52">
        <w:rPr>
          <w:sz w:val="22"/>
          <w:szCs w:val="22"/>
          <w:lang w:val="eu-ES"/>
        </w:rPr>
        <w:t>KONTRATAZIO PUBLIKOARI APLIKATU BEHARREKO JOKABIDE KODEA ETA ERAKUNDEAREN ZUZENTASUN ESPARRUA BETETZEARI BURUZKO ADIERAZPEN EREDUA</w:t>
      </w:r>
      <w:bookmarkEnd w:id="178"/>
      <w:bookmarkEnd w:id="179"/>
    </w:p>
    <w:p w:rsidR="00B441CC" w:rsidRPr="005A4F52" w:rsidRDefault="00B441CC" w:rsidP="00B441CC">
      <w:pPr>
        <w:autoSpaceDE w:val="0"/>
        <w:autoSpaceDN w:val="0"/>
        <w:adjustRightInd w:val="0"/>
        <w:jc w:val="both"/>
        <w:rPr>
          <w:rFonts w:ascii="Arial" w:hAnsi="Arial" w:cs="Arial"/>
          <w:bCs/>
          <w:lang w:val="eu-ES"/>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B441CC" w:rsidRPr="005A4F52" w:rsidTr="00B441CC">
        <w:trPr>
          <w:trHeight w:hRule="exact" w:val="340"/>
        </w:trPr>
        <w:tc>
          <w:tcPr>
            <w:tcW w:w="8504" w:type="dxa"/>
            <w:gridSpan w:val="4"/>
            <w:tcBorders>
              <w:bottom w:val="single" w:sz="4" w:space="0" w:color="auto"/>
            </w:tcBorders>
            <w:shd w:val="clear" w:color="auto" w:fill="auto"/>
            <w:vAlign w:val="center"/>
          </w:tcPr>
          <w:p w:rsidR="00B441CC" w:rsidRPr="005A4F52" w:rsidRDefault="00B441CC" w:rsidP="00B441CC">
            <w:pPr>
              <w:ind w:right="-1"/>
              <w:rPr>
                <w:rFonts w:ascii="Arial" w:hAnsi="Arial" w:cs="Arial"/>
                <w:color w:val="000000"/>
                <w:sz w:val="18"/>
                <w:lang w:val="eu-ES"/>
              </w:rPr>
            </w:pPr>
            <w:r w:rsidRPr="005A4F52">
              <w:rPr>
                <w:rFonts w:ascii="Arial" w:hAnsi="Arial" w:cs="Arial"/>
                <w:b/>
                <w:bCs/>
                <w:position w:val="19"/>
                <w:sz w:val="18"/>
                <w:lang w:val="eu-ES"/>
              </w:rPr>
              <w:t>IDENTIFIKAZIO DATUAK</w:t>
            </w:r>
          </w:p>
        </w:tc>
      </w:tr>
      <w:tr w:rsidR="00B441CC" w:rsidRPr="005A4F52" w:rsidTr="00B441CC">
        <w:trPr>
          <w:trHeight w:val="463"/>
        </w:trPr>
        <w:tc>
          <w:tcPr>
            <w:tcW w:w="5617" w:type="dxa"/>
            <w:gridSpan w:val="3"/>
            <w:tcBorders>
              <w:top w:val="single" w:sz="4" w:space="0" w:color="auto"/>
            </w:tcBorders>
            <w:shd w:val="clear" w:color="auto" w:fill="auto"/>
            <w:vAlign w:val="center"/>
          </w:tcPr>
          <w:p w:rsidR="00B441CC" w:rsidRPr="005A4F52" w:rsidRDefault="00B441CC" w:rsidP="00B441CC">
            <w:pPr>
              <w:ind w:right="-1"/>
              <w:rPr>
                <w:rFonts w:ascii="Arial" w:hAnsi="Arial" w:cs="Arial"/>
                <w:color w:val="000000"/>
                <w:sz w:val="18"/>
                <w:szCs w:val="18"/>
                <w:lang w:val="eu-ES"/>
              </w:rPr>
            </w:pPr>
            <w:r w:rsidRPr="005A4F52">
              <w:rPr>
                <w:rFonts w:ascii="Arial" w:hAnsi="Arial" w:cs="Arial"/>
                <w:b/>
                <w:bCs/>
                <w:sz w:val="18"/>
                <w:szCs w:val="18"/>
                <w:lang w:val="eu-ES"/>
              </w:rPr>
              <w:t>1. abizena, 2. abizena, izena</w:t>
            </w:r>
          </w:p>
          <w:p w:rsidR="00B441CC" w:rsidRPr="005A4F52" w:rsidRDefault="00B441CC" w:rsidP="00B441CC">
            <w:pPr>
              <w:ind w:right="-1"/>
              <w:rPr>
                <w:rFonts w:ascii="Arial" w:hAnsi="Arial" w:cs="Arial"/>
                <w:color w:val="000000"/>
                <w:lang w:val="eu-ES"/>
              </w:rPr>
            </w:pPr>
          </w:p>
        </w:tc>
        <w:tc>
          <w:tcPr>
            <w:tcW w:w="2887" w:type="dxa"/>
            <w:tcBorders>
              <w:top w:val="single" w:sz="4" w:space="0" w:color="auto"/>
            </w:tcBorders>
            <w:shd w:val="clear" w:color="auto" w:fill="auto"/>
          </w:tcPr>
          <w:p w:rsidR="00B441CC" w:rsidRPr="005A4F52" w:rsidRDefault="00B441CC" w:rsidP="00B441CC">
            <w:pPr>
              <w:ind w:right="-1"/>
              <w:jc w:val="both"/>
              <w:rPr>
                <w:rFonts w:ascii="Arial" w:hAnsi="Arial" w:cs="Arial"/>
                <w:b/>
                <w:bCs/>
                <w:color w:val="000000"/>
                <w:sz w:val="18"/>
                <w:szCs w:val="18"/>
                <w:lang w:val="eu-ES"/>
              </w:rPr>
            </w:pPr>
            <w:r w:rsidRPr="005A4F52">
              <w:rPr>
                <w:rFonts w:ascii="Arial" w:hAnsi="Arial" w:cs="Arial"/>
                <w:b/>
                <w:bCs/>
                <w:sz w:val="18"/>
                <w:szCs w:val="18"/>
                <w:lang w:val="eu-ES"/>
              </w:rPr>
              <w:t>NAN/IFZ</w:t>
            </w:r>
          </w:p>
          <w:p w:rsidR="00B441CC" w:rsidRPr="005A4F52" w:rsidRDefault="00B441CC" w:rsidP="00B441CC">
            <w:pPr>
              <w:ind w:left="45" w:right="-1"/>
              <w:jc w:val="both"/>
              <w:rPr>
                <w:rFonts w:ascii="Arial" w:hAnsi="Arial" w:cs="Arial"/>
                <w:color w:val="000000"/>
                <w:lang w:val="eu-ES"/>
              </w:rPr>
            </w:pPr>
          </w:p>
        </w:tc>
      </w:tr>
      <w:tr w:rsidR="00B441CC" w:rsidRPr="005A4F52" w:rsidTr="00B441CC">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rsidR="00B441CC" w:rsidRPr="005A4F52" w:rsidRDefault="00B441CC" w:rsidP="00B441CC">
            <w:pPr>
              <w:ind w:right="-1"/>
              <w:rPr>
                <w:rFonts w:ascii="Arial" w:hAnsi="Arial" w:cs="Arial"/>
                <w:b/>
                <w:bCs/>
                <w:color w:val="000000"/>
                <w:sz w:val="18"/>
                <w:szCs w:val="18"/>
                <w:lang w:val="eu-ES"/>
              </w:rPr>
            </w:pPr>
            <w:r w:rsidRPr="005A4F52">
              <w:rPr>
                <w:rFonts w:ascii="Arial" w:hAnsi="Arial" w:cs="Arial"/>
                <w:b/>
                <w:color w:val="000000"/>
                <w:sz w:val="17"/>
                <w:lang w:val="eu-ES"/>
              </w:rPr>
              <w:t xml:space="preserve"> </w:t>
            </w:r>
          </w:p>
        </w:tc>
        <w:tc>
          <w:tcPr>
            <w:tcW w:w="8220" w:type="dxa"/>
            <w:gridSpan w:val="3"/>
            <w:tcBorders>
              <w:left w:val="single" w:sz="4" w:space="0" w:color="auto"/>
            </w:tcBorders>
            <w:shd w:val="clear" w:color="auto" w:fill="auto"/>
            <w:vAlign w:val="center"/>
          </w:tcPr>
          <w:p w:rsidR="00B441CC" w:rsidRPr="005A4F52" w:rsidRDefault="00B441CC" w:rsidP="00B441CC">
            <w:pPr>
              <w:ind w:left="57"/>
              <w:rPr>
                <w:rFonts w:ascii="Arial" w:hAnsi="Arial" w:cs="Arial"/>
                <w:color w:val="000000"/>
                <w:sz w:val="18"/>
                <w:lang w:val="eu-ES"/>
              </w:rPr>
            </w:pPr>
            <w:r w:rsidRPr="005A4F52">
              <w:rPr>
                <w:rFonts w:ascii="Arial" w:hAnsi="Arial" w:cs="Arial"/>
                <w:b/>
                <w:bCs/>
                <w:sz w:val="18"/>
                <w:szCs w:val="18"/>
                <w:lang w:val="eu-ES"/>
              </w:rPr>
              <w:t>Norberaren izenean</w:t>
            </w:r>
          </w:p>
        </w:tc>
      </w:tr>
      <w:tr w:rsidR="00B441CC" w:rsidRPr="005A4F52" w:rsidTr="00B441CC">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rsidR="00B441CC" w:rsidRPr="005A4F52" w:rsidRDefault="00B441CC" w:rsidP="00B441CC">
            <w:pPr>
              <w:ind w:right="-1"/>
              <w:rPr>
                <w:rFonts w:ascii="Arial" w:hAnsi="Arial" w:cs="Arial"/>
                <w:b/>
                <w:bCs/>
                <w:color w:val="000000"/>
                <w:sz w:val="18"/>
                <w:szCs w:val="18"/>
                <w:lang w:val="eu-ES"/>
              </w:rPr>
            </w:pPr>
            <w:r w:rsidRPr="005A4F52">
              <w:rPr>
                <w:rFonts w:ascii="Arial" w:hAnsi="Arial" w:cs="Arial"/>
                <w:b/>
                <w:color w:val="000000"/>
                <w:sz w:val="17"/>
                <w:lang w:val="eu-ES"/>
              </w:rPr>
              <w:t xml:space="preserve"> </w:t>
            </w:r>
          </w:p>
        </w:tc>
        <w:tc>
          <w:tcPr>
            <w:tcW w:w="8220" w:type="dxa"/>
            <w:gridSpan w:val="3"/>
            <w:tcBorders>
              <w:left w:val="single" w:sz="4" w:space="0" w:color="auto"/>
            </w:tcBorders>
            <w:shd w:val="clear" w:color="auto" w:fill="auto"/>
            <w:vAlign w:val="center"/>
          </w:tcPr>
          <w:p w:rsidR="00B441CC" w:rsidRPr="005A4F52" w:rsidRDefault="00B441CC" w:rsidP="00B441CC">
            <w:pPr>
              <w:ind w:left="57"/>
              <w:rPr>
                <w:rFonts w:ascii="Arial" w:hAnsi="Arial" w:cs="Arial"/>
                <w:lang w:val="eu-ES"/>
              </w:rPr>
            </w:pPr>
            <w:r w:rsidRPr="005A4F52">
              <w:rPr>
                <w:rFonts w:ascii="Arial" w:hAnsi="Arial" w:cs="Arial"/>
                <w:b/>
                <w:bCs/>
                <w:sz w:val="18"/>
                <w:szCs w:val="18"/>
                <w:lang w:val="eu-ES"/>
              </w:rPr>
              <w:t>Ordezkatutako enpresaren izenean</w:t>
            </w:r>
            <w:r w:rsidRPr="005A4F52">
              <w:rPr>
                <w:rFonts w:ascii="Arial" w:hAnsi="Arial" w:cs="Arial"/>
                <w:b/>
                <w:bCs/>
                <w:color w:val="000000"/>
                <w:sz w:val="18"/>
                <w:lang w:val="eu-ES"/>
              </w:rPr>
              <w:t xml:space="preserve"> </w:t>
            </w:r>
          </w:p>
        </w:tc>
      </w:tr>
      <w:tr w:rsidR="00B441CC" w:rsidRPr="005A4F52" w:rsidTr="00B441CC">
        <w:trPr>
          <w:trHeight w:val="340"/>
        </w:trPr>
        <w:tc>
          <w:tcPr>
            <w:tcW w:w="3261" w:type="dxa"/>
            <w:gridSpan w:val="2"/>
            <w:shd w:val="clear" w:color="auto" w:fill="auto"/>
            <w:vAlign w:val="center"/>
          </w:tcPr>
          <w:p w:rsidR="00B441CC" w:rsidRPr="005A4F52" w:rsidRDefault="00B441CC" w:rsidP="00B441CC">
            <w:pPr>
              <w:ind w:left="340"/>
              <w:rPr>
                <w:rFonts w:ascii="Arial" w:hAnsi="Arial" w:cs="Arial"/>
                <w:b/>
                <w:bCs/>
                <w:color w:val="000000"/>
                <w:sz w:val="18"/>
                <w:lang w:val="eu-ES"/>
              </w:rPr>
            </w:pPr>
            <w:r w:rsidRPr="005A4F52">
              <w:rPr>
                <w:rFonts w:ascii="Arial" w:hAnsi="Arial" w:cs="Arial"/>
                <w:b/>
                <w:bCs/>
                <w:sz w:val="18"/>
                <w:szCs w:val="18"/>
                <w:lang w:val="eu-ES"/>
              </w:rPr>
              <w:t>Ordezkatuaren sozietate izena:</w:t>
            </w:r>
          </w:p>
        </w:tc>
        <w:tc>
          <w:tcPr>
            <w:tcW w:w="5243" w:type="dxa"/>
            <w:gridSpan w:val="2"/>
            <w:shd w:val="clear" w:color="auto" w:fill="auto"/>
            <w:vAlign w:val="center"/>
          </w:tcPr>
          <w:p w:rsidR="00B441CC" w:rsidRPr="005A4F52" w:rsidRDefault="00B441CC" w:rsidP="00B441CC">
            <w:pPr>
              <w:ind w:left="45" w:right="-1"/>
              <w:jc w:val="both"/>
              <w:rPr>
                <w:rFonts w:ascii="Arial" w:hAnsi="Arial" w:cs="Arial"/>
                <w:bCs/>
                <w:color w:val="000000"/>
                <w:sz w:val="16"/>
                <w:lang w:val="eu-ES"/>
              </w:rPr>
            </w:pPr>
          </w:p>
        </w:tc>
      </w:tr>
      <w:tr w:rsidR="00B441CC" w:rsidRPr="005A4F52" w:rsidTr="00B441CC">
        <w:trPr>
          <w:trHeight w:val="340"/>
        </w:trPr>
        <w:tc>
          <w:tcPr>
            <w:tcW w:w="3261" w:type="dxa"/>
            <w:gridSpan w:val="2"/>
            <w:shd w:val="clear" w:color="auto" w:fill="auto"/>
            <w:vAlign w:val="center"/>
          </w:tcPr>
          <w:p w:rsidR="00B441CC" w:rsidRPr="005A4F52" w:rsidRDefault="00B441CC" w:rsidP="00B441CC">
            <w:pPr>
              <w:ind w:left="340"/>
              <w:rPr>
                <w:rFonts w:ascii="Arial" w:hAnsi="Arial" w:cs="Arial"/>
                <w:b/>
                <w:bCs/>
                <w:color w:val="000000"/>
                <w:sz w:val="18"/>
                <w:szCs w:val="18"/>
                <w:lang w:val="eu-ES"/>
              </w:rPr>
            </w:pPr>
            <w:r w:rsidRPr="005A4F52">
              <w:rPr>
                <w:rFonts w:ascii="Arial" w:hAnsi="Arial" w:cs="Arial"/>
                <w:b/>
                <w:bCs/>
                <w:sz w:val="18"/>
                <w:szCs w:val="18"/>
                <w:lang w:val="eu-ES"/>
              </w:rPr>
              <w:t>Ordezkatuaren IFK:</w:t>
            </w:r>
          </w:p>
        </w:tc>
        <w:tc>
          <w:tcPr>
            <w:tcW w:w="5243" w:type="dxa"/>
            <w:gridSpan w:val="2"/>
            <w:shd w:val="clear" w:color="auto" w:fill="auto"/>
            <w:vAlign w:val="center"/>
          </w:tcPr>
          <w:p w:rsidR="00B441CC" w:rsidRPr="005A4F52" w:rsidRDefault="00B441CC" w:rsidP="00B441CC">
            <w:pPr>
              <w:ind w:left="45" w:right="-1"/>
              <w:jc w:val="both"/>
              <w:rPr>
                <w:rFonts w:ascii="Arial" w:hAnsi="Arial" w:cs="Arial"/>
                <w:bCs/>
                <w:color w:val="000000"/>
                <w:sz w:val="18"/>
                <w:szCs w:val="18"/>
                <w:lang w:val="eu-ES"/>
              </w:rPr>
            </w:pPr>
          </w:p>
        </w:tc>
      </w:tr>
    </w:tbl>
    <w:p w:rsidR="00B441CC" w:rsidRPr="005A4F52" w:rsidRDefault="00B441CC" w:rsidP="00B441CC">
      <w:pPr>
        <w:autoSpaceDE w:val="0"/>
        <w:autoSpaceDN w:val="0"/>
        <w:adjustRightInd w:val="0"/>
        <w:spacing w:after="60" w:line="240" w:lineRule="atLeast"/>
        <w:ind w:right="-1"/>
        <w:jc w:val="both"/>
        <w:rPr>
          <w:rFonts w:ascii="Arial" w:hAnsi="Arial" w:cs="Arial"/>
          <w:lang w:val="eu-ES"/>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B441CC" w:rsidRPr="005A4F52" w:rsidTr="00B441CC">
        <w:trPr>
          <w:trHeight w:hRule="exact" w:val="284"/>
        </w:trPr>
        <w:tc>
          <w:tcPr>
            <w:tcW w:w="8504" w:type="dxa"/>
            <w:gridSpan w:val="2"/>
            <w:tcBorders>
              <w:top w:val="nil"/>
              <w:left w:val="nil"/>
              <w:bottom w:val="single" w:sz="4" w:space="0" w:color="auto"/>
              <w:right w:val="nil"/>
            </w:tcBorders>
            <w:shd w:val="clear" w:color="auto" w:fill="auto"/>
            <w:vAlign w:val="center"/>
          </w:tcPr>
          <w:p w:rsidR="00B441CC" w:rsidRPr="005A4F52" w:rsidRDefault="00B441CC" w:rsidP="00B441CC">
            <w:pPr>
              <w:rPr>
                <w:rFonts w:ascii="Arial" w:hAnsi="Arial" w:cs="Arial"/>
                <w:b/>
                <w:bCs/>
                <w:color w:val="000000"/>
                <w:position w:val="21"/>
                <w:sz w:val="18"/>
                <w:lang w:val="eu-ES"/>
              </w:rPr>
            </w:pPr>
            <w:r w:rsidRPr="005A4F52">
              <w:rPr>
                <w:rFonts w:ascii="Arial" w:hAnsi="Arial" w:cs="Arial"/>
                <w:b/>
                <w:bCs/>
                <w:position w:val="21"/>
                <w:sz w:val="18"/>
                <w:lang w:val="eu-ES"/>
              </w:rPr>
              <w:t>KONTRATAZIO ESPEDIENTEAREN DATUAK</w:t>
            </w:r>
          </w:p>
        </w:tc>
      </w:tr>
      <w:tr w:rsidR="00B441CC" w:rsidRPr="005A4F52" w:rsidTr="00B441CC">
        <w:trPr>
          <w:trHeight w:val="454"/>
        </w:trPr>
        <w:tc>
          <w:tcPr>
            <w:tcW w:w="5617" w:type="dxa"/>
            <w:tcBorders>
              <w:left w:val="nil"/>
              <w:bottom w:val="nil"/>
              <w:right w:val="nil"/>
            </w:tcBorders>
            <w:shd w:val="clear" w:color="auto" w:fill="auto"/>
            <w:vAlign w:val="center"/>
          </w:tcPr>
          <w:p w:rsidR="00B441CC" w:rsidRPr="005A4F52" w:rsidRDefault="00B441CC" w:rsidP="00B441CC">
            <w:pPr>
              <w:rPr>
                <w:rFonts w:ascii="Arial" w:hAnsi="Arial" w:cs="Arial"/>
                <w:b/>
                <w:bCs/>
                <w:sz w:val="18"/>
                <w:lang w:val="eu-ES"/>
              </w:rPr>
            </w:pPr>
            <w:r w:rsidRPr="005A4F52">
              <w:rPr>
                <w:rFonts w:ascii="Arial" w:hAnsi="Arial" w:cs="Arial"/>
                <w:b/>
                <w:bCs/>
                <w:sz w:val="18"/>
                <w:lang w:val="eu-ES"/>
              </w:rPr>
              <w:t>Kontratuaren izena</w:t>
            </w:r>
          </w:p>
          <w:p w:rsidR="00554386" w:rsidRPr="005A4F52" w:rsidRDefault="00554386" w:rsidP="00554386">
            <w:pPr>
              <w:pStyle w:val="BodyText21"/>
              <w:rPr>
                <w:strike/>
                <w:sz w:val="20"/>
              </w:rPr>
            </w:pPr>
            <w:r w:rsidRPr="005A4F52">
              <w:rPr>
                <w:rFonts w:eastAsia="Arial"/>
                <w:bCs/>
                <w:sz w:val="20"/>
                <w:lang w:val="eu-ES"/>
              </w:rPr>
              <w:t xml:space="preserve">Abenduaren 23ko </w:t>
            </w:r>
            <w:r w:rsidRPr="005A4F52">
              <w:rPr>
                <w:sz w:val="20"/>
              </w:rPr>
              <w:t xml:space="preserve">87/2008 </w:t>
            </w:r>
            <w:r w:rsidRPr="005A4F52">
              <w:rPr>
                <w:rFonts w:eastAsia="Arial"/>
                <w:bCs/>
                <w:sz w:val="20"/>
                <w:lang w:val="eu-ES"/>
              </w:rPr>
              <w:t xml:space="preserve">Foru Dekretuan araututako </w:t>
            </w:r>
            <w:r w:rsidRPr="005A4F52">
              <w:rPr>
                <w:rFonts w:eastAsia="Arial"/>
                <w:sz w:val="20"/>
                <w:lang w:val="eu-ES"/>
              </w:rPr>
              <w:t>Etxean programako laguntza produktu errekuperagarrien hornidura.</w:t>
            </w:r>
          </w:p>
          <w:p w:rsidR="00B441CC" w:rsidRPr="005A4F52" w:rsidRDefault="00B441CC" w:rsidP="00554386">
            <w:pPr>
              <w:pStyle w:val="BodyText21"/>
              <w:rPr>
                <w:color w:val="000000"/>
                <w:sz w:val="18"/>
                <w:lang w:val="eu-ES"/>
              </w:rPr>
            </w:pPr>
          </w:p>
        </w:tc>
        <w:tc>
          <w:tcPr>
            <w:tcW w:w="2887" w:type="dxa"/>
            <w:tcBorders>
              <w:left w:val="nil"/>
              <w:bottom w:val="nil"/>
              <w:right w:val="nil"/>
            </w:tcBorders>
            <w:shd w:val="clear" w:color="auto" w:fill="auto"/>
            <w:vAlign w:val="center"/>
          </w:tcPr>
          <w:p w:rsidR="00B441CC" w:rsidRPr="005A4F52" w:rsidRDefault="00B441CC" w:rsidP="00065CEF">
            <w:pPr>
              <w:jc w:val="right"/>
              <w:rPr>
                <w:rFonts w:ascii="Arial" w:hAnsi="Arial" w:cs="Arial"/>
                <w:b/>
                <w:bCs/>
                <w:color w:val="000000"/>
                <w:sz w:val="18"/>
                <w:lang w:val="eu-ES"/>
              </w:rPr>
            </w:pPr>
            <w:r w:rsidRPr="005A4F52">
              <w:rPr>
                <w:rFonts w:ascii="Arial" w:hAnsi="Arial" w:cs="Arial"/>
                <w:b/>
                <w:bCs/>
                <w:sz w:val="18"/>
                <w:lang w:val="eu-ES"/>
              </w:rPr>
              <w:t>Erreferentzia kodea</w:t>
            </w:r>
          </w:p>
          <w:p w:rsidR="00B441CC" w:rsidRPr="005A4F52" w:rsidRDefault="000C1710" w:rsidP="00E22C9B">
            <w:pPr>
              <w:ind w:left="45"/>
              <w:jc w:val="right"/>
              <w:rPr>
                <w:rFonts w:ascii="Arial" w:hAnsi="Arial" w:cs="Arial"/>
                <w:sz w:val="18"/>
                <w:szCs w:val="18"/>
                <w:lang w:val="eu-ES"/>
              </w:rPr>
            </w:pPr>
            <w:r w:rsidRPr="005A4F52">
              <w:rPr>
                <w:rFonts w:ascii="Arial" w:hAnsi="Arial" w:cs="Arial"/>
                <w:sz w:val="18"/>
                <w:szCs w:val="18"/>
                <w:lang w:val="eu-ES"/>
              </w:rPr>
              <w:t>2026</w:t>
            </w:r>
            <w:r w:rsidR="00F172D1" w:rsidRPr="005A4F52">
              <w:rPr>
                <w:rFonts w:ascii="Arial" w:hAnsi="Arial" w:cs="Arial"/>
                <w:sz w:val="18"/>
                <w:szCs w:val="18"/>
                <w:lang w:val="eu-ES"/>
              </w:rPr>
              <w:t>/</w:t>
            </w:r>
            <w:r w:rsidR="00A40B6B" w:rsidRPr="005A4F52">
              <w:rPr>
                <w:rFonts w:ascii="Arial" w:hAnsi="Arial" w:cs="Arial"/>
                <w:sz w:val="18"/>
                <w:szCs w:val="18"/>
                <w:lang w:val="eu-ES"/>
              </w:rPr>
              <w:t>20</w:t>
            </w:r>
          </w:p>
        </w:tc>
      </w:tr>
    </w:tbl>
    <w:p w:rsidR="00B441CC" w:rsidRPr="005A4F52" w:rsidRDefault="00B441CC" w:rsidP="00B441CC">
      <w:pPr>
        <w:jc w:val="both"/>
        <w:rPr>
          <w:rFonts w:ascii="Arial" w:hAnsi="Arial" w:cs="Arial"/>
          <w:lang w:val="eu-ES"/>
        </w:rPr>
      </w:pPr>
    </w:p>
    <w:p w:rsidR="00B441CC" w:rsidRPr="005A4F52" w:rsidRDefault="00B441CC" w:rsidP="00B441CC">
      <w:pPr>
        <w:pStyle w:val="Prrafodelista1"/>
        <w:spacing w:before="240" w:after="240" w:line="240" w:lineRule="atLeast"/>
        <w:ind w:left="0"/>
        <w:jc w:val="center"/>
        <w:rPr>
          <w:rFonts w:ascii="Arial" w:hAnsi="Arial" w:cs="Arial"/>
          <w:b/>
          <w:lang w:val="eu-ES"/>
        </w:rPr>
      </w:pPr>
      <w:bookmarkStart w:id="180" w:name="_Toc510690480"/>
      <w:bookmarkStart w:id="181" w:name="_Toc511125578"/>
      <w:r w:rsidRPr="005A4F52">
        <w:rPr>
          <w:rFonts w:ascii="Arial" w:hAnsi="Arial" w:cs="Arial"/>
          <w:b/>
          <w:lang w:val="eu-ES"/>
        </w:rPr>
        <w:t>ADIERAZTEN DU</w:t>
      </w:r>
      <w:bookmarkEnd w:id="180"/>
      <w:bookmarkEnd w:id="181"/>
    </w:p>
    <w:p w:rsidR="00B441CC" w:rsidRPr="005A4F52" w:rsidRDefault="00B441CC" w:rsidP="00B441CC">
      <w:pPr>
        <w:spacing w:after="60" w:line="240" w:lineRule="atLeast"/>
        <w:jc w:val="both"/>
        <w:rPr>
          <w:rFonts w:ascii="Arial" w:hAnsi="Arial" w:cs="Arial"/>
          <w:lang w:val="eu-ES"/>
        </w:rPr>
      </w:pPr>
      <w:r w:rsidRPr="005A4F52">
        <w:rPr>
          <w:rFonts w:ascii="Arial" w:hAnsi="Arial" w:cs="Arial"/>
          <w:b/>
          <w:bCs/>
          <w:lang w:val="eu-ES"/>
        </w:rPr>
        <w:t>Lehenengo:</w:t>
      </w:r>
      <w:r w:rsidRPr="005A4F52">
        <w:rPr>
          <w:rFonts w:ascii="Arial" w:hAnsi="Arial" w:cs="Arial"/>
          <w:lang w:val="eu-ES"/>
        </w:rPr>
        <w:t xml:space="preserve"> Konpromisoa hartzen duela Gipuzkoako Foru Administrazioaren </w:t>
      </w:r>
      <w:r w:rsidRPr="005A4F52">
        <w:rPr>
          <w:rFonts w:ascii="Arial" w:hAnsi="Arial" w:cs="Arial"/>
          <w:b/>
          <w:lang w:val="eu-ES"/>
        </w:rPr>
        <w:t>KONTRATAZIO PUBLIKOARI APLIKATU BEHARREKO JOKABIDE KODEA ETA ERAKUNDEAREN ZUZENTASUN ESPARRUA</w:t>
      </w:r>
      <w:r w:rsidRPr="005A4F52">
        <w:rPr>
          <w:rFonts w:ascii="Arial" w:hAnsi="Arial" w:cs="Arial"/>
          <w:lang w:val="eu-ES"/>
        </w:rPr>
        <w:t>, Diputatuen Kontseiluak 2017ko irailaren 5eko saioan onartua eta honako web elektroniko honetan lizitatzaileen eskura dagoena, goitik behera betetzeko:</w:t>
      </w:r>
    </w:p>
    <w:p w:rsidR="00192E7B" w:rsidRPr="005A4F52" w:rsidRDefault="0057496F" w:rsidP="0032321D">
      <w:pPr>
        <w:spacing w:after="240" w:line="240" w:lineRule="atLeast"/>
        <w:jc w:val="both"/>
        <w:rPr>
          <w:lang w:val="eu-ES"/>
        </w:rPr>
      </w:pPr>
      <w:hyperlink r:id="rId20" w:history="1">
        <w:r w:rsidR="00192E7B" w:rsidRPr="005A4F52">
          <w:rPr>
            <w:rStyle w:val="Hipervnculo"/>
            <w:lang w:val="eu-ES"/>
          </w:rPr>
          <w:t>https://www.gipuzkoa.eus/documents/20933/923643/Kontratazio_kodea-eu.pdf/5bbab274-c9cb-5b37-7e07-6f7fb1964ff6</w:t>
        </w:r>
      </w:hyperlink>
    </w:p>
    <w:p w:rsidR="0032321D" w:rsidRPr="005A4F52" w:rsidRDefault="0032321D" w:rsidP="0032321D">
      <w:pPr>
        <w:spacing w:after="60" w:line="240" w:lineRule="atLeast"/>
        <w:ind w:right="-1"/>
        <w:jc w:val="both"/>
        <w:rPr>
          <w:rFonts w:ascii="Arial" w:hAnsi="Arial" w:cs="Arial"/>
          <w:lang w:val="eu-ES"/>
        </w:rPr>
      </w:pPr>
      <w:r w:rsidRPr="005A4F52">
        <w:rPr>
          <w:rFonts w:ascii="Arial" w:hAnsi="Arial" w:cs="Arial"/>
          <w:b/>
          <w:bCs/>
          <w:lang w:val="eu-ES"/>
        </w:rPr>
        <w:t xml:space="preserve">Bigarren: </w:t>
      </w:r>
      <w:r w:rsidRPr="005A4F52">
        <w:rPr>
          <w:rFonts w:ascii="Arial" w:hAnsi="Arial" w:cs="Arial"/>
          <w:bCs/>
          <w:lang w:val="eu-ES"/>
        </w:rPr>
        <w:t>Hurrengoa jakitea:</w:t>
      </w:r>
    </w:p>
    <w:p w:rsidR="0032321D" w:rsidRPr="005A4F52" w:rsidRDefault="0032321D" w:rsidP="0032321D">
      <w:pPr>
        <w:pStyle w:val="parrafo2"/>
        <w:shd w:val="clear" w:color="auto" w:fill="FFFFFF"/>
        <w:spacing w:before="60" w:beforeAutospacing="0" w:after="0" w:afterAutospacing="0" w:line="240" w:lineRule="atLeast"/>
        <w:jc w:val="both"/>
        <w:rPr>
          <w:rFonts w:ascii="Arial" w:hAnsi="Arial" w:cs="Arial"/>
          <w:sz w:val="20"/>
          <w:szCs w:val="20"/>
          <w:lang w:val="eu-ES"/>
        </w:rPr>
      </w:pPr>
      <w:r w:rsidRPr="005A4F52">
        <w:rPr>
          <w:rFonts w:ascii="Arial" w:eastAsia="Arial" w:hAnsi="Arial" w:cs="Arial"/>
          <w:sz w:val="20"/>
          <w:szCs w:val="20"/>
          <w:lang w:val="eu-ES"/>
        </w:rPr>
        <w:t>1. Europako Parlamentuaren eta Kontseiluaren uztailaren 18ko 2018/1046 (EB, Euratom) Erregelamenduaren 61.3 artikuluak («Interes gatazka») ezartzen duenez, interes gatazka egongo da funtzioen egikaritze inpartziala eta objektiboa arriskuan jartzen denean familiako, afektuzko, kidetasun politiko edo nazionaleko, interes ekonomikoko edo interes pertsonaleko edozein arrazoirengatik.</w:t>
      </w:r>
    </w:p>
    <w:p w:rsidR="0032321D" w:rsidRPr="005A4F52" w:rsidRDefault="0032321D" w:rsidP="0032321D">
      <w:pPr>
        <w:pStyle w:val="parrafo"/>
        <w:shd w:val="clear" w:color="auto" w:fill="FFFFFF"/>
        <w:spacing w:before="60" w:beforeAutospacing="0" w:after="0" w:afterAutospacing="0" w:line="240" w:lineRule="atLeast"/>
        <w:jc w:val="both"/>
        <w:rPr>
          <w:rFonts w:ascii="Arial" w:hAnsi="Arial" w:cs="Arial"/>
          <w:sz w:val="20"/>
          <w:szCs w:val="20"/>
          <w:lang w:val="eu-ES"/>
        </w:rPr>
      </w:pPr>
      <w:r w:rsidRPr="005A4F52">
        <w:rPr>
          <w:rFonts w:ascii="Arial" w:eastAsia="Arial" w:hAnsi="Arial" w:cs="Arial"/>
          <w:sz w:val="20"/>
          <w:szCs w:val="20"/>
          <w:lang w:val="eu-ES"/>
        </w:rPr>
        <w:t>2. «Sektore Publikoko Kontratuei buruzko azaroaren 8ko 9/2017 Legearen 64. artikuluaren (Ustelkeriaren aurkako borroka eta interes gatazken prebentzioa) xedea da lehiaren edozein distortsio saihestea, prozeduraren gardentasuna bermatzea eta hautagai eta lizitatzaile guztiei tratu berdintasuna bermatzea».</w:t>
      </w:r>
    </w:p>
    <w:p w:rsidR="0032321D" w:rsidRPr="005A4F52" w:rsidRDefault="0032321D" w:rsidP="0032321D">
      <w:pPr>
        <w:pStyle w:val="parrafo"/>
        <w:shd w:val="clear" w:color="auto" w:fill="FFFFFF"/>
        <w:spacing w:before="60" w:beforeAutospacing="0" w:after="0" w:afterAutospacing="0" w:line="240" w:lineRule="atLeast"/>
        <w:jc w:val="both"/>
        <w:rPr>
          <w:rFonts w:ascii="Arial" w:hAnsi="Arial" w:cs="Arial"/>
          <w:sz w:val="20"/>
          <w:szCs w:val="20"/>
          <w:lang w:val="eu-ES"/>
        </w:rPr>
      </w:pPr>
      <w:r w:rsidRPr="005A4F52">
        <w:rPr>
          <w:rFonts w:ascii="Arial" w:eastAsia="Arial" w:hAnsi="Arial" w:cs="Arial"/>
          <w:sz w:val="20"/>
          <w:szCs w:val="20"/>
          <w:lang w:val="eu-ES"/>
        </w:rPr>
        <w:t>3. Urriaren 1eko 40/2015 Legeak, Sektore Publikoaren Araubide Juridikoarenak, 23. artikuluan xedatzen duenez, prozeduran esku hartzetik abstenitu beharko dira administrazioetako agintari edo langileak hurrengo apartatuan aipaturiko egoeretakoren batean daudenean; honako hauek dira abstenitzeko arrazoiak:</w:t>
      </w:r>
    </w:p>
    <w:p w:rsidR="0032321D" w:rsidRPr="005A4F52" w:rsidRDefault="0032321D" w:rsidP="0032321D">
      <w:pPr>
        <w:pStyle w:val="parrafo2"/>
        <w:shd w:val="clear" w:color="auto" w:fill="FFFFFF"/>
        <w:spacing w:before="60" w:beforeAutospacing="0" w:after="0" w:afterAutospacing="0" w:line="240" w:lineRule="atLeast"/>
        <w:ind w:left="567" w:hanging="283"/>
        <w:jc w:val="both"/>
        <w:rPr>
          <w:rFonts w:ascii="Arial" w:hAnsi="Arial" w:cs="Arial"/>
          <w:sz w:val="20"/>
          <w:szCs w:val="20"/>
          <w:lang w:val="eu-ES"/>
        </w:rPr>
      </w:pPr>
      <w:r w:rsidRPr="005A4F52">
        <w:rPr>
          <w:rFonts w:ascii="Arial" w:eastAsia="Arial" w:hAnsi="Arial" w:cs="Arial"/>
          <w:sz w:val="20"/>
          <w:szCs w:val="20"/>
          <w:lang w:val="eu-ES"/>
        </w:rPr>
        <w:t>a)</w:t>
      </w:r>
      <w:r w:rsidRPr="005A4F52">
        <w:rPr>
          <w:rFonts w:ascii="Arial" w:eastAsia="Arial" w:hAnsi="Arial" w:cs="Arial"/>
          <w:sz w:val="20"/>
          <w:szCs w:val="20"/>
          <w:lang w:val="eu-ES"/>
        </w:rPr>
        <w:tab/>
        <w:t>Interes pertsonala izatea aztertuko den gaian edo besteren batean, baldin eta azken horren ebazpenak lehenari eragin badiezaioke; sozietate edo entitate interesdunen bateko administratzaile izatea, edo interesdunen batekin ebatzi gabeko auziren bat izatea.</w:t>
      </w:r>
    </w:p>
    <w:p w:rsidR="0032321D" w:rsidRPr="005A4F52" w:rsidRDefault="0032321D" w:rsidP="0032321D">
      <w:pPr>
        <w:pStyle w:val="parrafo2"/>
        <w:shd w:val="clear" w:color="auto" w:fill="FFFFFF"/>
        <w:spacing w:before="60" w:beforeAutospacing="0" w:after="0" w:afterAutospacing="0" w:line="240" w:lineRule="atLeast"/>
        <w:ind w:left="567" w:hanging="283"/>
        <w:jc w:val="both"/>
        <w:rPr>
          <w:rFonts w:ascii="Arial" w:hAnsi="Arial" w:cs="Arial"/>
          <w:sz w:val="20"/>
          <w:szCs w:val="20"/>
          <w:lang w:val="eu-ES"/>
        </w:rPr>
      </w:pPr>
      <w:r w:rsidRPr="005A4F52">
        <w:rPr>
          <w:rFonts w:ascii="Arial" w:eastAsia="Arial" w:hAnsi="Arial" w:cs="Arial"/>
          <w:sz w:val="20"/>
          <w:szCs w:val="20"/>
          <w:lang w:val="eu-ES"/>
        </w:rPr>
        <w:t>b)</w:t>
      </w:r>
      <w:r w:rsidRPr="005A4F52">
        <w:rPr>
          <w:rFonts w:ascii="Arial" w:eastAsia="Arial" w:hAnsi="Arial" w:cs="Arial"/>
          <w:sz w:val="20"/>
          <w:szCs w:val="20"/>
          <w:lang w:val="eu-ES"/>
        </w:rPr>
        <w:tab/>
        <w:t xml:space="preserve">Ezkontza lotura edo antzeko egitatezko egoera izatea, eta ahaidetasuna izatea, laugarren gradurainoko odolkidetasunezkoa edo bigarren gradurainoko ezkontza-ahaidetasunezkoa, interesdunetako edozeinekin, entitate edo sozietate interesdunen bateko </w:t>
      </w:r>
      <w:r w:rsidRPr="005A4F52">
        <w:rPr>
          <w:rFonts w:ascii="Arial" w:eastAsia="Arial" w:hAnsi="Arial" w:cs="Arial"/>
          <w:sz w:val="20"/>
          <w:szCs w:val="20"/>
          <w:lang w:val="eu-ES"/>
        </w:rPr>
        <w:lastRenderedPageBreak/>
        <w:t>administratzaileekin, bai eta prozeduran esku hartzen duten aholkulari, legezko ordezkari edo mandatariekin ere, edo haien bulego berekoa izatea edo haiekin elkartuta egotea aholkularitza, ordezkaritza edo mandataritzarako</w:t>
      </w:r>
    </w:p>
    <w:p w:rsidR="0032321D" w:rsidRPr="005A4F52" w:rsidRDefault="0032321D" w:rsidP="0032321D">
      <w:pPr>
        <w:pStyle w:val="parrafo2"/>
        <w:shd w:val="clear" w:color="auto" w:fill="FFFFFF"/>
        <w:spacing w:before="60" w:beforeAutospacing="0" w:after="0" w:afterAutospacing="0" w:line="240" w:lineRule="atLeast"/>
        <w:ind w:left="567" w:hanging="283"/>
        <w:jc w:val="both"/>
        <w:rPr>
          <w:rFonts w:ascii="Arial" w:hAnsi="Arial" w:cs="Arial"/>
          <w:sz w:val="20"/>
          <w:szCs w:val="20"/>
          <w:lang w:val="eu-ES"/>
        </w:rPr>
      </w:pPr>
      <w:r w:rsidRPr="005A4F52">
        <w:rPr>
          <w:rFonts w:ascii="Arial" w:eastAsia="Arial" w:hAnsi="Arial" w:cs="Arial"/>
          <w:sz w:val="20"/>
          <w:szCs w:val="20"/>
          <w:lang w:val="eu-ES"/>
        </w:rPr>
        <w:t>c)</w:t>
      </w:r>
      <w:r w:rsidRPr="005A4F52">
        <w:rPr>
          <w:rFonts w:ascii="Arial" w:eastAsia="Arial" w:hAnsi="Arial" w:cs="Arial"/>
          <w:sz w:val="20"/>
          <w:szCs w:val="20"/>
          <w:lang w:val="eu-ES"/>
        </w:rPr>
        <w:tab/>
        <w:t>Aurreko atalean aipaturiko pertsonetakoren batekin adiskidetasun mina edo ikusiezin nabarmena izatea.</w:t>
      </w:r>
    </w:p>
    <w:p w:rsidR="0032321D" w:rsidRPr="005A4F52" w:rsidRDefault="0032321D" w:rsidP="0032321D">
      <w:pPr>
        <w:pStyle w:val="parrafo2"/>
        <w:shd w:val="clear" w:color="auto" w:fill="FFFFFF"/>
        <w:spacing w:before="60" w:beforeAutospacing="0" w:after="0" w:afterAutospacing="0" w:line="240" w:lineRule="atLeast"/>
        <w:ind w:left="567" w:hanging="283"/>
        <w:jc w:val="both"/>
        <w:rPr>
          <w:rFonts w:ascii="Arial" w:hAnsi="Arial" w:cs="Arial"/>
          <w:sz w:val="20"/>
          <w:szCs w:val="20"/>
          <w:lang w:val="eu-ES"/>
        </w:rPr>
      </w:pPr>
      <w:r w:rsidRPr="005A4F52">
        <w:rPr>
          <w:rFonts w:ascii="Arial" w:eastAsia="Arial" w:hAnsi="Arial" w:cs="Arial"/>
          <w:sz w:val="20"/>
          <w:szCs w:val="20"/>
          <w:lang w:val="eu-ES"/>
        </w:rPr>
        <w:t>d)</w:t>
      </w:r>
      <w:r w:rsidRPr="005A4F52">
        <w:rPr>
          <w:rFonts w:ascii="Arial" w:eastAsia="Arial" w:hAnsi="Arial" w:cs="Arial"/>
          <w:sz w:val="20"/>
          <w:szCs w:val="20"/>
          <w:lang w:val="eu-ES"/>
        </w:rPr>
        <w:tab/>
        <w:t>Dagokion prozeduran aditu edo lekuko gisa parte hartua izatea.</w:t>
      </w:r>
    </w:p>
    <w:p w:rsidR="0032321D" w:rsidRPr="005A4F52" w:rsidRDefault="0032321D" w:rsidP="0032321D">
      <w:pPr>
        <w:pStyle w:val="parrafo2"/>
        <w:shd w:val="clear" w:color="auto" w:fill="FFFFFF"/>
        <w:spacing w:before="60" w:beforeAutospacing="0" w:after="0" w:afterAutospacing="0" w:line="240" w:lineRule="atLeast"/>
        <w:ind w:left="567" w:hanging="283"/>
        <w:jc w:val="both"/>
        <w:rPr>
          <w:rFonts w:ascii="Arial" w:hAnsi="Arial" w:cs="Arial"/>
          <w:sz w:val="20"/>
          <w:szCs w:val="20"/>
          <w:lang w:val="eu-ES"/>
        </w:rPr>
      </w:pPr>
      <w:r w:rsidRPr="005A4F52">
        <w:rPr>
          <w:rFonts w:ascii="Arial" w:eastAsia="Arial" w:hAnsi="Arial" w:cs="Arial"/>
          <w:sz w:val="20"/>
          <w:szCs w:val="20"/>
          <w:lang w:val="eu-ES"/>
        </w:rPr>
        <w:t>e)</w:t>
      </w:r>
      <w:r w:rsidRPr="005A4F52">
        <w:rPr>
          <w:rFonts w:ascii="Arial" w:eastAsia="Arial" w:hAnsi="Arial" w:cs="Arial"/>
          <w:sz w:val="20"/>
          <w:szCs w:val="20"/>
          <w:lang w:val="eu-ES"/>
        </w:rPr>
        <w:tab/>
        <w:t>Gaian zuzeneko interesa duen pertsona fisiko edo juridikoren batekin zerbitzu-harremana izatea edo pertsona horri, azken bi urteetan, zerbitzu profesionalak eskaini izana, edozein motatakoak eta edozein baldintza eta tokitan.</w:t>
      </w:r>
    </w:p>
    <w:p w:rsidR="0032321D" w:rsidRPr="005A4F52" w:rsidRDefault="0032321D" w:rsidP="0032321D">
      <w:pPr>
        <w:pStyle w:val="parrafo2"/>
        <w:shd w:val="clear" w:color="auto" w:fill="FFFFFF"/>
        <w:spacing w:before="60" w:beforeAutospacing="0" w:after="0" w:afterAutospacing="0" w:line="240" w:lineRule="atLeast"/>
        <w:jc w:val="both"/>
        <w:rPr>
          <w:rFonts w:ascii="Arial" w:hAnsi="Arial" w:cs="Arial"/>
          <w:sz w:val="20"/>
          <w:szCs w:val="20"/>
          <w:lang w:val="eu-ES"/>
        </w:rPr>
      </w:pPr>
      <w:r w:rsidRPr="005A4F52">
        <w:rPr>
          <w:rFonts w:ascii="Arial" w:eastAsia="Arial" w:hAnsi="Arial" w:cs="Arial"/>
          <w:b/>
          <w:bCs/>
          <w:sz w:val="20"/>
          <w:szCs w:val="20"/>
          <w:lang w:val="eu-ES"/>
        </w:rPr>
        <w:t xml:space="preserve">Hirugarrena: </w:t>
      </w:r>
      <w:r w:rsidRPr="005A4F52">
        <w:rPr>
          <w:rFonts w:ascii="Arial" w:eastAsia="Arial" w:hAnsi="Arial" w:cs="Arial"/>
          <w:sz w:val="20"/>
          <w:szCs w:val="20"/>
          <w:lang w:val="eu-ES"/>
        </w:rPr>
        <w:t>Ez daude EBko Finantza Erregelamenduaren 61.3 artikuluan adierazitakoen artean interes gatazkatzat jo daitekeen ezein egoeratan, eta ez daukate Sektore Publikoaren Araubide Juridikoaren urriaren 1eko 40/2015 Legearen 23.2 artikuluan jasotako abstentzio kausarik, lizitazio/emakida prozedurari eragin diezaiokeenik.</w:t>
      </w:r>
    </w:p>
    <w:p w:rsidR="0032321D" w:rsidRPr="005A4F52" w:rsidRDefault="0032321D" w:rsidP="0032321D">
      <w:pPr>
        <w:pStyle w:val="parrafo"/>
        <w:shd w:val="clear" w:color="auto" w:fill="FFFFFF"/>
        <w:spacing w:before="60" w:beforeAutospacing="0" w:after="0" w:afterAutospacing="0" w:line="240" w:lineRule="atLeast"/>
        <w:jc w:val="both"/>
        <w:rPr>
          <w:rFonts w:ascii="Arial" w:hAnsi="Arial" w:cs="Arial"/>
          <w:sz w:val="20"/>
          <w:szCs w:val="20"/>
          <w:lang w:val="eu-ES"/>
        </w:rPr>
      </w:pPr>
      <w:r w:rsidRPr="005A4F52">
        <w:rPr>
          <w:rFonts w:ascii="Arial" w:eastAsia="Arial" w:hAnsi="Arial" w:cs="Arial"/>
          <w:b/>
          <w:bCs/>
          <w:sz w:val="20"/>
          <w:szCs w:val="20"/>
          <w:lang w:val="eu-ES"/>
        </w:rPr>
        <w:t xml:space="preserve">Laugarrena: </w:t>
      </w:r>
      <w:r w:rsidRPr="005A4F52">
        <w:rPr>
          <w:rFonts w:ascii="Arial" w:eastAsia="Arial" w:hAnsi="Arial" w:cs="Arial"/>
          <w:sz w:val="20"/>
          <w:szCs w:val="20"/>
          <w:lang w:val="eu-ES"/>
        </w:rPr>
        <w:t>Konpromisoa hartzen dute geroratu gabe jakinarazteko kontratazio organoari/ebaluazio batzordeari egoera hori eragiten duen edo eragin dezakeen edozein interes gatazka edo abstentzio kausa.</w:t>
      </w:r>
    </w:p>
    <w:p w:rsidR="0032321D" w:rsidRPr="005A4F52" w:rsidRDefault="0032321D" w:rsidP="0032321D">
      <w:pPr>
        <w:pStyle w:val="parrafo"/>
        <w:shd w:val="clear" w:color="auto" w:fill="FFFFFF"/>
        <w:spacing w:before="60" w:beforeAutospacing="0" w:after="0" w:afterAutospacing="0" w:line="240" w:lineRule="atLeast"/>
        <w:jc w:val="both"/>
        <w:rPr>
          <w:rFonts w:ascii="Arial" w:hAnsi="Arial" w:cs="Arial"/>
          <w:sz w:val="20"/>
          <w:szCs w:val="20"/>
          <w:lang w:val="eu-ES"/>
        </w:rPr>
      </w:pPr>
      <w:r w:rsidRPr="005A4F52">
        <w:rPr>
          <w:rFonts w:ascii="Arial" w:eastAsia="Arial" w:hAnsi="Arial" w:cs="Arial"/>
          <w:b/>
          <w:bCs/>
          <w:sz w:val="20"/>
          <w:szCs w:val="20"/>
          <w:lang w:val="eu-ES"/>
        </w:rPr>
        <w:t xml:space="preserve">Bostgarrena: </w:t>
      </w:r>
      <w:r w:rsidRPr="005A4F52">
        <w:rPr>
          <w:rFonts w:ascii="Arial" w:eastAsia="Arial" w:hAnsi="Arial" w:cs="Arial"/>
          <w:sz w:val="20"/>
          <w:szCs w:val="20"/>
          <w:lang w:val="eu-ES"/>
        </w:rPr>
        <w:t>Badakite baldin eta interes gatazkarik ez dagoela adierazten bada eta hori faltsua dela frogatzen bada aplikatu beharreko araudiak ezartzen dituen diziplina, administrazio eta justizia ondorioak izango dituela.</w:t>
      </w:r>
    </w:p>
    <w:p w:rsidR="00B441CC" w:rsidRPr="005A4F52" w:rsidRDefault="00B441CC" w:rsidP="00B441CC">
      <w:pPr>
        <w:spacing w:after="60" w:line="240" w:lineRule="atLeast"/>
        <w:ind w:right="-1"/>
        <w:jc w:val="both"/>
        <w:rPr>
          <w:rFonts w:ascii="Arial" w:hAnsi="Arial" w:cs="Arial"/>
          <w:lang w:val="eu-ES"/>
        </w:rPr>
      </w:pPr>
    </w:p>
    <w:p w:rsidR="00015EB1" w:rsidRPr="005A4F52" w:rsidRDefault="00015EB1" w:rsidP="00024D0A">
      <w:pPr>
        <w:jc w:val="both"/>
        <w:rPr>
          <w:rFonts w:ascii="Arial" w:hAnsi="Arial" w:cs="Arial"/>
          <w:lang w:val="eu-ES"/>
        </w:rPr>
      </w:pPr>
      <w:r w:rsidRPr="005A4F52">
        <w:rPr>
          <w:rFonts w:ascii="Arial" w:hAnsi="Arial" w:cs="Arial"/>
          <w:lang w:val="eu-ES"/>
        </w:rPr>
        <w:br w:type="page"/>
      </w:r>
    </w:p>
    <w:p w:rsidR="00015EB1" w:rsidRPr="005A4F52" w:rsidRDefault="00015EB1" w:rsidP="00BE579E">
      <w:pPr>
        <w:pStyle w:val="Ttulo1"/>
        <w:spacing w:before="120" w:line="240" w:lineRule="atLeast"/>
        <w:jc w:val="center"/>
        <w:rPr>
          <w:sz w:val="22"/>
          <w:szCs w:val="22"/>
          <w:lang w:val="eu-ES"/>
        </w:rPr>
      </w:pPr>
      <w:bookmarkStart w:id="182" w:name="_ANEXO_VIII.-_MODELO_1"/>
      <w:bookmarkStart w:id="183" w:name="Anx_7"/>
      <w:bookmarkStart w:id="184" w:name="_Toc510690481"/>
      <w:bookmarkStart w:id="185" w:name="_Toc63778037"/>
      <w:bookmarkEnd w:id="182"/>
      <w:r w:rsidRPr="005A4F52">
        <w:rPr>
          <w:sz w:val="22"/>
          <w:szCs w:val="22"/>
          <w:lang w:val="eu-ES"/>
        </w:rPr>
        <w:lastRenderedPageBreak/>
        <w:t xml:space="preserve">VII. ERANSKINA.- </w:t>
      </w:r>
      <w:bookmarkEnd w:id="183"/>
      <w:r w:rsidRPr="005A4F52">
        <w:rPr>
          <w:sz w:val="22"/>
          <w:szCs w:val="22"/>
          <w:lang w:val="eu-ES"/>
        </w:rPr>
        <w:t>KONFIDENTZIALTZAT JOTAKO DOKUMENTU ETA DATU AURKEZTUEI BURUZKO ADIERAZPEN OSAGARRIRAKO EREDUA</w:t>
      </w:r>
      <w:bookmarkEnd w:id="184"/>
      <w:bookmarkEnd w:id="185"/>
    </w:p>
    <w:p w:rsidR="00B441CC" w:rsidRPr="005A4F52" w:rsidRDefault="00B441CC" w:rsidP="00B441CC">
      <w:pPr>
        <w:autoSpaceDE w:val="0"/>
        <w:autoSpaceDN w:val="0"/>
        <w:adjustRightInd w:val="0"/>
        <w:jc w:val="both"/>
        <w:rPr>
          <w:rFonts w:ascii="Arial" w:hAnsi="Arial" w:cs="Arial"/>
          <w:bCs/>
          <w:lang w:val="eu-ES"/>
        </w:rPr>
      </w:pPr>
      <w:bookmarkStart w:id="186" w:name="_Toc510690482"/>
      <w:bookmarkStart w:id="187" w:name="_Toc511125580"/>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B441CC" w:rsidRPr="005A4F52" w:rsidTr="00B441CC">
        <w:trPr>
          <w:trHeight w:hRule="exact" w:val="340"/>
        </w:trPr>
        <w:tc>
          <w:tcPr>
            <w:tcW w:w="8504" w:type="dxa"/>
            <w:gridSpan w:val="4"/>
            <w:tcBorders>
              <w:bottom w:val="single" w:sz="4" w:space="0" w:color="auto"/>
            </w:tcBorders>
            <w:shd w:val="clear" w:color="auto" w:fill="auto"/>
            <w:vAlign w:val="center"/>
          </w:tcPr>
          <w:p w:rsidR="00B441CC" w:rsidRPr="005A4F52" w:rsidRDefault="00B441CC" w:rsidP="00B441CC">
            <w:pPr>
              <w:ind w:right="-1"/>
              <w:rPr>
                <w:rFonts w:ascii="Arial" w:hAnsi="Arial" w:cs="Arial"/>
                <w:color w:val="000000"/>
                <w:sz w:val="18"/>
                <w:lang w:val="eu-ES"/>
              </w:rPr>
            </w:pPr>
            <w:r w:rsidRPr="005A4F52">
              <w:rPr>
                <w:rFonts w:ascii="Arial" w:hAnsi="Arial" w:cs="Arial"/>
                <w:b/>
                <w:bCs/>
                <w:position w:val="19"/>
                <w:sz w:val="18"/>
                <w:lang w:val="eu-ES"/>
              </w:rPr>
              <w:t>IDENTIFIKAZIO DATUAK</w:t>
            </w:r>
          </w:p>
        </w:tc>
      </w:tr>
      <w:tr w:rsidR="00B441CC" w:rsidRPr="005A4F52" w:rsidTr="00B441CC">
        <w:trPr>
          <w:trHeight w:val="463"/>
        </w:trPr>
        <w:tc>
          <w:tcPr>
            <w:tcW w:w="5617" w:type="dxa"/>
            <w:gridSpan w:val="3"/>
            <w:tcBorders>
              <w:top w:val="single" w:sz="4" w:space="0" w:color="auto"/>
            </w:tcBorders>
            <w:shd w:val="clear" w:color="auto" w:fill="auto"/>
            <w:vAlign w:val="center"/>
          </w:tcPr>
          <w:p w:rsidR="00B441CC" w:rsidRPr="005A4F52" w:rsidRDefault="00B441CC" w:rsidP="00B441CC">
            <w:pPr>
              <w:ind w:right="-1"/>
              <w:rPr>
                <w:rFonts w:ascii="Arial" w:hAnsi="Arial" w:cs="Arial"/>
                <w:color w:val="000000"/>
                <w:sz w:val="18"/>
                <w:szCs w:val="18"/>
                <w:lang w:val="eu-ES"/>
              </w:rPr>
            </w:pPr>
            <w:r w:rsidRPr="005A4F52">
              <w:rPr>
                <w:rFonts w:ascii="Arial" w:hAnsi="Arial" w:cs="Arial"/>
                <w:b/>
                <w:bCs/>
                <w:sz w:val="18"/>
                <w:szCs w:val="18"/>
                <w:lang w:val="eu-ES"/>
              </w:rPr>
              <w:t>1. abizena, 2. abizena, izena</w:t>
            </w:r>
          </w:p>
          <w:p w:rsidR="00B441CC" w:rsidRPr="005A4F52" w:rsidRDefault="00B441CC" w:rsidP="00B441CC">
            <w:pPr>
              <w:ind w:right="-1"/>
              <w:rPr>
                <w:rFonts w:ascii="Arial" w:hAnsi="Arial" w:cs="Arial"/>
                <w:color w:val="000000"/>
                <w:lang w:val="eu-ES"/>
              </w:rPr>
            </w:pPr>
          </w:p>
        </w:tc>
        <w:tc>
          <w:tcPr>
            <w:tcW w:w="2887" w:type="dxa"/>
            <w:tcBorders>
              <w:top w:val="single" w:sz="4" w:space="0" w:color="auto"/>
            </w:tcBorders>
            <w:shd w:val="clear" w:color="auto" w:fill="auto"/>
          </w:tcPr>
          <w:p w:rsidR="00B441CC" w:rsidRPr="005A4F52" w:rsidRDefault="00B441CC" w:rsidP="00B441CC">
            <w:pPr>
              <w:ind w:right="-1"/>
              <w:jc w:val="both"/>
              <w:rPr>
                <w:rFonts w:ascii="Arial" w:hAnsi="Arial" w:cs="Arial"/>
                <w:b/>
                <w:bCs/>
                <w:color w:val="000000"/>
                <w:sz w:val="18"/>
                <w:szCs w:val="18"/>
                <w:lang w:val="eu-ES"/>
              </w:rPr>
            </w:pPr>
            <w:r w:rsidRPr="005A4F52">
              <w:rPr>
                <w:rFonts w:ascii="Arial" w:hAnsi="Arial" w:cs="Arial"/>
                <w:b/>
                <w:bCs/>
                <w:sz w:val="18"/>
                <w:szCs w:val="18"/>
                <w:lang w:val="eu-ES"/>
              </w:rPr>
              <w:t>NAN/IFZ</w:t>
            </w:r>
          </w:p>
          <w:p w:rsidR="00B441CC" w:rsidRPr="005A4F52" w:rsidRDefault="00B441CC" w:rsidP="00B441CC">
            <w:pPr>
              <w:ind w:left="45" w:right="-1"/>
              <w:jc w:val="both"/>
              <w:rPr>
                <w:rFonts w:ascii="Arial" w:hAnsi="Arial" w:cs="Arial"/>
                <w:color w:val="000000"/>
                <w:lang w:val="eu-ES"/>
              </w:rPr>
            </w:pPr>
          </w:p>
        </w:tc>
      </w:tr>
      <w:tr w:rsidR="00B441CC" w:rsidRPr="005A4F52" w:rsidTr="00B441CC">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rsidR="00B441CC" w:rsidRPr="005A4F52" w:rsidRDefault="00B441CC" w:rsidP="00B441CC">
            <w:pPr>
              <w:ind w:right="-1"/>
              <w:rPr>
                <w:rFonts w:ascii="Arial" w:hAnsi="Arial" w:cs="Arial"/>
                <w:b/>
                <w:bCs/>
                <w:color w:val="000000"/>
                <w:sz w:val="18"/>
                <w:szCs w:val="18"/>
                <w:lang w:val="eu-ES"/>
              </w:rPr>
            </w:pPr>
            <w:r w:rsidRPr="005A4F52">
              <w:rPr>
                <w:rFonts w:ascii="Arial" w:hAnsi="Arial" w:cs="Arial"/>
                <w:b/>
                <w:color w:val="000000"/>
                <w:sz w:val="17"/>
                <w:lang w:val="eu-ES"/>
              </w:rPr>
              <w:t xml:space="preserve"> </w:t>
            </w:r>
          </w:p>
        </w:tc>
        <w:tc>
          <w:tcPr>
            <w:tcW w:w="8220" w:type="dxa"/>
            <w:gridSpan w:val="3"/>
            <w:tcBorders>
              <w:left w:val="single" w:sz="4" w:space="0" w:color="auto"/>
            </w:tcBorders>
            <w:shd w:val="clear" w:color="auto" w:fill="auto"/>
            <w:vAlign w:val="center"/>
          </w:tcPr>
          <w:p w:rsidR="00B441CC" w:rsidRPr="005A4F52" w:rsidRDefault="00B441CC" w:rsidP="00B441CC">
            <w:pPr>
              <w:ind w:left="57"/>
              <w:rPr>
                <w:rFonts w:ascii="Arial" w:hAnsi="Arial" w:cs="Arial"/>
                <w:color w:val="000000"/>
                <w:sz w:val="18"/>
                <w:lang w:val="eu-ES"/>
              </w:rPr>
            </w:pPr>
            <w:r w:rsidRPr="005A4F52">
              <w:rPr>
                <w:rFonts w:ascii="Arial" w:hAnsi="Arial" w:cs="Arial"/>
                <w:b/>
                <w:bCs/>
                <w:sz w:val="18"/>
                <w:szCs w:val="18"/>
                <w:lang w:val="eu-ES"/>
              </w:rPr>
              <w:t>Norberaren izenean</w:t>
            </w:r>
          </w:p>
        </w:tc>
      </w:tr>
      <w:tr w:rsidR="00B441CC" w:rsidRPr="005A4F52" w:rsidTr="00B441CC">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rsidR="00B441CC" w:rsidRPr="005A4F52" w:rsidRDefault="00B441CC" w:rsidP="00B441CC">
            <w:pPr>
              <w:ind w:right="-1"/>
              <w:rPr>
                <w:rFonts w:ascii="Arial" w:hAnsi="Arial" w:cs="Arial"/>
                <w:b/>
                <w:bCs/>
                <w:color w:val="000000"/>
                <w:sz w:val="18"/>
                <w:szCs w:val="18"/>
                <w:lang w:val="eu-ES"/>
              </w:rPr>
            </w:pPr>
            <w:r w:rsidRPr="005A4F52">
              <w:rPr>
                <w:rFonts w:ascii="Arial" w:hAnsi="Arial" w:cs="Arial"/>
                <w:b/>
                <w:color w:val="000000"/>
                <w:sz w:val="17"/>
                <w:lang w:val="eu-ES"/>
              </w:rPr>
              <w:t xml:space="preserve"> </w:t>
            </w:r>
          </w:p>
        </w:tc>
        <w:tc>
          <w:tcPr>
            <w:tcW w:w="8220" w:type="dxa"/>
            <w:gridSpan w:val="3"/>
            <w:tcBorders>
              <w:left w:val="single" w:sz="4" w:space="0" w:color="auto"/>
            </w:tcBorders>
            <w:shd w:val="clear" w:color="auto" w:fill="auto"/>
            <w:vAlign w:val="center"/>
          </w:tcPr>
          <w:p w:rsidR="00B441CC" w:rsidRPr="005A4F52" w:rsidRDefault="00B441CC" w:rsidP="00B441CC">
            <w:pPr>
              <w:ind w:left="57"/>
              <w:rPr>
                <w:rFonts w:ascii="Arial" w:hAnsi="Arial" w:cs="Arial"/>
                <w:lang w:val="eu-ES"/>
              </w:rPr>
            </w:pPr>
            <w:r w:rsidRPr="005A4F52">
              <w:rPr>
                <w:rFonts w:ascii="Arial" w:hAnsi="Arial" w:cs="Arial"/>
                <w:b/>
                <w:bCs/>
                <w:sz w:val="18"/>
                <w:szCs w:val="18"/>
                <w:lang w:val="eu-ES"/>
              </w:rPr>
              <w:t>Ordezkatutako enpresaren izenean</w:t>
            </w:r>
            <w:r w:rsidRPr="005A4F52">
              <w:rPr>
                <w:rFonts w:ascii="Arial" w:hAnsi="Arial" w:cs="Arial"/>
                <w:b/>
                <w:bCs/>
                <w:color w:val="000000"/>
                <w:sz w:val="18"/>
                <w:lang w:val="eu-ES"/>
              </w:rPr>
              <w:t xml:space="preserve"> </w:t>
            </w:r>
          </w:p>
        </w:tc>
      </w:tr>
      <w:tr w:rsidR="00B441CC" w:rsidRPr="005A4F52" w:rsidTr="00B441CC">
        <w:trPr>
          <w:trHeight w:val="340"/>
        </w:trPr>
        <w:tc>
          <w:tcPr>
            <w:tcW w:w="3261" w:type="dxa"/>
            <w:gridSpan w:val="2"/>
            <w:shd w:val="clear" w:color="auto" w:fill="auto"/>
            <w:vAlign w:val="center"/>
          </w:tcPr>
          <w:p w:rsidR="00B441CC" w:rsidRPr="005A4F52" w:rsidRDefault="00B441CC" w:rsidP="00B441CC">
            <w:pPr>
              <w:ind w:left="340"/>
              <w:rPr>
                <w:rFonts w:ascii="Arial" w:hAnsi="Arial" w:cs="Arial"/>
                <w:b/>
                <w:bCs/>
                <w:color w:val="000000"/>
                <w:sz w:val="18"/>
                <w:lang w:val="eu-ES"/>
              </w:rPr>
            </w:pPr>
            <w:r w:rsidRPr="005A4F52">
              <w:rPr>
                <w:rFonts w:ascii="Arial" w:hAnsi="Arial" w:cs="Arial"/>
                <w:b/>
                <w:bCs/>
                <w:sz w:val="18"/>
                <w:szCs w:val="18"/>
                <w:lang w:val="eu-ES"/>
              </w:rPr>
              <w:t>Ordezkatuaren sozietate izena:</w:t>
            </w:r>
          </w:p>
        </w:tc>
        <w:tc>
          <w:tcPr>
            <w:tcW w:w="5243" w:type="dxa"/>
            <w:gridSpan w:val="2"/>
            <w:shd w:val="clear" w:color="auto" w:fill="auto"/>
            <w:vAlign w:val="center"/>
          </w:tcPr>
          <w:p w:rsidR="00B441CC" w:rsidRPr="005A4F52" w:rsidRDefault="00B441CC" w:rsidP="00B441CC">
            <w:pPr>
              <w:ind w:left="45" w:right="-1"/>
              <w:jc w:val="both"/>
              <w:rPr>
                <w:rFonts w:ascii="Arial" w:hAnsi="Arial" w:cs="Arial"/>
                <w:bCs/>
                <w:color w:val="000000"/>
                <w:sz w:val="16"/>
                <w:lang w:val="eu-ES"/>
              </w:rPr>
            </w:pPr>
          </w:p>
        </w:tc>
      </w:tr>
      <w:tr w:rsidR="00B441CC" w:rsidRPr="005A4F52" w:rsidTr="00B441CC">
        <w:trPr>
          <w:trHeight w:val="340"/>
        </w:trPr>
        <w:tc>
          <w:tcPr>
            <w:tcW w:w="3261" w:type="dxa"/>
            <w:gridSpan w:val="2"/>
            <w:shd w:val="clear" w:color="auto" w:fill="auto"/>
            <w:vAlign w:val="center"/>
          </w:tcPr>
          <w:p w:rsidR="00B441CC" w:rsidRPr="005A4F52" w:rsidRDefault="00B441CC" w:rsidP="00B441CC">
            <w:pPr>
              <w:ind w:left="340"/>
              <w:rPr>
                <w:rFonts w:ascii="Arial" w:hAnsi="Arial" w:cs="Arial"/>
                <w:b/>
                <w:bCs/>
                <w:color w:val="000000"/>
                <w:sz w:val="18"/>
                <w:szCs w:val="18"/>
                <w:lang w:val="eu-ES"/>
              </w:rPr>
            </w:pPr>
            <w:r w:rsidRPr="005A4F52">
              <w:rPr>
                <w:rFonts w:ascii="Arial" w:hAnsi="Arial" w:cs="Arial"/>
                <w:b/>
                <w:bCs/>
                <w:sz w:val="18"/>
                <w:szCs w:val="18"/>
                <w:lang w:val="eu-ES"/>
              </w:rPr>
              <w:t>Ordezkatuaren IFK:</w:t>
            </w:r>
          </w:p>
        </w:tc>
        <w:tc>
          <w:tcPr>
            <w:tcW w:w="5243" w:type="dxa"/>
            <w:gridSpan w:val="2"/>
            <w:shd w:val="clear" w:color="auto" w:fill="auto"/>
            <w:vAlign w:val="center"/>
          </w:tcPr>
          <w:p w:rsidR="00B441CC" w:rsidRPr="005A4F52" w:rsidRDefault="00B441CC" w:rsidP="00B441CC">
            <w:pPr>
              <w:ind w:left="45" w:right="-1"/>
              <w:jc w:val="both"/>
              <w:rPr>
                <w:rFonts w:ascii="Arial" w:hAnsi="Arial" w:cs="Arial"/>
                <w:bCs/>
                <w:color w:val="000000"/>
                <w:sz w:val="18"/>
                <w:szCs w:val="18"/>
                <w:lang w:val="eu-ES"/>
              </w:rPr>
            </w:pPr>
          </w:p>
        </w:tc>
      </w:tr>
    </w:tbl>
    <w:p w:rsidR="00B441CC" w:rsidRPr="005A4F52" w:rsidRDefault="00B441CC" w:rsidP="00B441CC">
      <w:pPr>
        <w:autoSpaceDE w:val="0"/>
        <w:autoSpaceDN w:val="0"/>
        <w:adjustRightInd w:val="0"/>
        <w:spacing w:after="60" w:line="240" w:lineRule="atLeast"/>
        <w:ind w:right="-1"/>
        <w:jc w:val="both"/>
        <w:rPr>
          <w:rFonts w:ascii="Arial" w:hAnsi="Arial" w:cs="Arial"/>
          <w:lang w:val="eu-ES"/>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B441CC" w:rsidRPr="005A4F52" w:rsidTr="00B441CC">
        <w:trPr>
          <w:trHeight w:hRule="exact" w:val="284"/>
        </w:trPr>
        <w:tc>
          <w:tcPr>
            <w:tcW w:w="8504" w:type="dxa"/>
            <w:gridSpan w:val="2"/>
            <w:tcBorders>
              <w:top w:val="nil"/>
              <w:left w:val="nil"/>
              <w:bottom w:val="single" w:sz="4" w:space="0" w:color="auto"/>
              <w:right w:val="nil"/>
            </w:tcBorders>
            <w:shd w:val="clear" w:color="auto" w:fill="auto"/>
            <w:vAlign w:val="center"/>
          </w:tcPr>
          <w:p w:rsidR="00B441CC" w:rsidRPr="005A4F52" w:rsidRDefault="00B441CC" w:rsidP="00B441CC">
            <w:pPr>
              <w:rPr>
                <w:rFonts w:ascii="Arial" w:hAnsi="Arial" w:cs="Arial"/>
                <w:b/>
                <w:bCs/>
                <w:color w:val="000000"/>
                <w:position w:val="21"/>
                <w:sz w:val="18"/>
                <w:lang w:val="eu-ES"/>
              </w:rPr>
            </w:pPr>
            <w:r w:rsidRPr="005A4F52">
              <w:rPr>
                <w:rFonts w:ascii="Arial" w:hAnsi="Arial" w:cs="Arial"/>
                <w:b/>
                <w:bCs/>
                <w:position w:val="21"/>
                <w:sz w:val="18"/>
                <w:lang w:val="eu-ES"/>
              </w:rPr>
              <w:t>KONTRATAZIO ESPEDIENTEAREN DATUAK</w:t>
            </w:r>
          </w:p>
        </w:tc>
      </w:tr>
      <w:tr w:rsidR="00B441CC" w:rsidRPr="005A4F52" w:rsidTr="00B441CC">
        <w:trPr>
          <w:trHeight w:val="454"/>
        </w:trPr>
        <w:tc>
          <w:tcPr>
            <w:tcW w:w="5617" w:type="dxa"/>
            <w:tcBorders>
              <w:left w:val="nil"/>
              <w:bottom w:val="nil"/>
              <w:right w:val="nil"/>
            </w:tcBorders>
            <w:shd w:val="clear" w:color="auto" w:fill="auto"/>
            <w:vAlign w:val="center"/>
          </w:tcPr>
          <w:p w:rsidR="00B441CC" w:rsidRPr="005A4F52" w:rsidRDefault="00B441CC" w:rsidP="00B441CC">
            <w:pPr>
              <w:rPr>
                <w:rFonts w:ascii="Arial" w:hAnsi="Arial" w:cs="Arial"/>
                <w:b/>
                <w:bCs/>
                <w:color w:val="000000"/>
                <w:sz w:val="18"/>
                <w:lang w:val="eu-ES"/>
              </w:rPr>
            </w:pPr>
            <w:r w:rsidRPr="005A4F52">
              <w:rPr>
                <w:rFonts w:ascii="Arial" w:hAnsi="Arial" w:cs="Arial"/>
                <w:b/>
                <w:bCs/>
                <w:sz w:val="18"/>
                <w:lang w:val="eu-ES"/>
              </w:rPr>
              <w:t>Kontratuaren izena</w:t>
            </w:r>
          </w:p>
          <w:p w:rsidR="00554386" w:rsidRPr="005A4F52" w:rsidRDefault="00554386" w:rsidP="00554386">
            <w:pPr>
              <w:pStyle w:val="BodyText21"/>
              <w:rPr>
                <w:strike/>
                <w:sz w:val="20"/>
              </w:rPr>
            </w:pPr>
            <w:r w:rsidRPr="005A4F52">
              <w:rPr>
                <w:rFonts w:eastAsia="Arial"/>
                <w:bCs/>
                <w:sz w:val="20"/>
                <w:lang w:val="eu-ES"/>
              </w:rPr>
              <w:t xml:space="preserve">Abenduaren 23ko </w:t>
            </w:r>
            <w:r w:rsidRPr="005A4F52">
              <w:rPr>
                <w:sz w:val="20"/>
              </w:rPr>
              <w:t xml:space="preserve">87/2008 </w:t>
            </w:r>
            <w:r w:rsidRPr="005A4F52">
              <w:rPr>
                <w:rFonts w:eastAsia="Arial"/>
                <w:bCs/>
                <w:sz w:val="20"/>
                <w:lang w:val="eu-ES"/>
              </w:rPr>
              <w:t xml:space="preserve">Foru Dekretuan araututako </w:t>
            </w:r>
            <w:r w:rsidRPr="005A4F52">
              <w:rPr>
                <w:rFonts w:eastAsia="Arial"/>
                <w:sz w:val="20"/>
                <w:lang w:val="eu-ES"/>
              </w:rPr>
              <w:t>Etxean programako laguntza produktu errekuperagarrien hornidura.</w:t>
            </w:r>
          </w:p>
          <w:p w:rsidR="00B441CC" w:rsidRPr="005A4F52" w:rsidRDefault="00B441CC" w:rsidP="00554386">
            <w:pPr>
              <w:pStyle w:val="BodyText21"/>
              <w:rPr>
                <w:color w:val="000000"/>
                <w:sz w:val="18"/>
                <w:lang w:val="eu-ES"/>
              </w:rPr>
            </w:pPr>
          </w:p>
        </w:tc>
        <w:tc>
          <w:tcPr>
            <w:tcW w:w="2887" w:type="dxa"/>
            <w:tcBorders>
              <w:left w:val="nil"/>
              <w:bottom w:val="nil"/>
              <w:right w:val="nil"/>
            </w:tcBorders>
            <w:shd w:val="clear" w:color="auto" w:fill="auto"/>
            <w:vAlign w:val="center"/>
          </w:tcPr>
          <w:p w:rsidR="00B441CC" w:rsidRPr="005A4F52" w:rsidRDefault="00B441CC" w:rsidP="00065CEF">
            <w:pPr>
              <w:jc w:val="right"/>
              <w:rPr>
                <w:rFonts w:ascii="Arial" w:hAnsi="Arial" w:cs="Arial"/>
                <w:b/>
                <w:bCs/>
                <w:color w:val="000000"/>
                <w:sz w:val="18"/>
                <w:lang w:val="eu-ES"/>
              </w:rPr>
            </w:pPr>
            <w:r w:rsidRPr="005A4F52">
              <w:rPr>
                <w:rFonts w:ascii="Arial" w:hAnsi="Arial" w:cs="Arial"/>
                <w:b/>
                <w:bCs/>
                <w:sz w:val="18"/>
                <w:lang w:val="eu-ES"/>
              </w:rPr>
              <w:t>Erreferentzia kodea</w:t>
            </w:r>
          </w:p>
          <w:p w:rsidR="00B441CC" w:rsidRPr="005A4F52" w:rsidRDefault="000C1710" w:rsidP="00E22C9B">
            <w:pPr>
              <w:ind w:left="45"/>
              <w:jc w:val="right"/>
              <w:rPr>
                <w:rFonts w:ascii="Arial" w:hAnsi="Arial" w:cs="Arial"/>
                <w:sz w:val="18"/>
                <w:szCs w:val="18"/>
                <w:lang w:val="eu-ES"/>
              </w:rPr>
            </w:pPr>
            <w:r w:rsidRPr="005A4F52">
              <w:rPr>
                <w:rFonts w:ascii="Arial" w:hAnsi="Arial" w:cs="Arial"/>
                <w:sz w:val="18"/>
                <w:szCs w:val="18"/>
                <w:lang w:val="eu-ES"/>
              </w:rPr>
              <w:t>2026</w:t>
            </w:r>
            <w:r w:rsidR="00183DC5" w:rsidRPr="005A4F52">
              <w:rPr>
                <w:rFonts w:ascii="Arial" w:hAnsi="Arial" w:cs="Arial"/>
                <w:sz w:val="18"/>
                <w:szCs w:val="18"/>
                <w:lang w:val="eu-ES"/>
              </w:rPr>
              <w:t>/</w:t>
            </w:r>
            <w:r w:rsidR="00A40B6B" w:rsidRPr="005A4F52">
              <w:rPr>
                <w:rFonts w:ascii="Arial" w:hAnsi="Arial" w:cs="Arial"/>
                <w:sz w:val="18"/>
                <w:szCs w:val="18"/>
                <w:lang w:val="eu-ES"/>
              </w:rPr>
              <w:t>20</w:t>
            </w:r>
          </w:p>
        </w:tc>
      </w:tr>
    </w:tbl>
    <w:p w:rsidR="00B441CC" w:rsidRPr="005A4F52" w:rsidRDefault="00B441CC" w:rsidP="00B441CC">
      <w:pPr>
        <w:jc w:val="both"/>
        <w:rPr>
          <w:rFonts w:ascii="Arial" w:hAnsi="Arial" w:cs="Arial"/>
          <w:lang w:val="eu-ES"/>
        </w:rPr>
      </w:pPr>
    </w:p>
    <w:p w:rsidR="00B441CC" w:rsidRPr="005A4F52" w:rsidRDefault="00B441CC" w:rsidP="00B441CC">
      <w:pPr>
        <w:pStyle w:val="Prrafodelista1"/>
        <w:spacing w:before="240" w:after="240" w:line="240" w:lineRule="atLeast"/>
        <w:ind w:left="0"/>
        <w:jc w:val="center"/>
        <w:rPr>
          <w:rFonts w:ascii="Arial" w:hAnsi="Arial" w:cs="Arial"/>
          <w:b/>
          <w:lang w:val="eu-ES"/>
        </w:rPr>
      </w:pPr>
      <w:r w:rsidRPr="005A4F52">
        <w:rPr>
          <w:rFonts w:ascii="Arial" w:hAnsi="Arial" w:cs="Arial"/>
          <w:b/>
          <w:lang w:val="eu-ES"/>
        </w:rPr>
        <w:t>ADIERAZTEN DU</w:t>
      </w:r>
      <w:bookmarkEnd w:id="186"/>
      <w:bookmarkEnd w:id="187"/>
    </w:p>
    <w:p w:rsidR="00B441CC" w:rsidRPr="005A4F52" w:rsidRDefault="00B441CC" w:rsidP="00B441CC">
      <w:pPr>
        <w:pStyle w:val="Prrafodelista1"/>
        <w:tabs>
          <w:tab w:val="left" w:pos="0"/>
        </w:tabs>
        <w:spacing w:after="60" w:line="240" w:lineRule="atLeast"/>
        <w:ind w:left="0" w:right="-1"/>
        <w:contextualSpacing/>
        <w:jc w:val="both"/>
        <w:rPr>
          <w:rFonts w:ascii="Arial" w:hAnsi="Arial" w:cs="Arial"/>
          <w:lang w:val="eu-ES"/>
        </w:rPr>
      </w:pPr>
      <w:r w:rsidRPr="005A4F52">
        <w:rPr>
          <w:rFonts w:ascii="Arial" w:hAnsi="Arial" w:cs="Arial"/>
          <w:lang w:val="eu-ES"/>
        </w:rPr>
        <w:t xml:space="preserve">Sekretu tekniko edo komertzialekiko lotura dela eta, konfidentzialtzat jotzen dituela ondoren aipatzen diren eskaintzako </w:t>
      </w:r>
      <w:r w:rsidRPr="005A4F52">
        <w:rPr>
          <w:rFonts w:ascii="Arial" w:hAnsi="Arial" w:cs="Arial"/>
          <w:b/>
          <w:u w:val="single"/>
          <w:lang w:val="eu-ES"/>
        </w:rPr>
        <w:t>dokumentu, informazio eta alderdiak</w:t>
      </w:r>
      <w:r w:rsidRPr="005A4F52">
        <w:rPr>
          <w:rFonts w:ascii="Arial" w:hAnsi="Arial" w:cs="Arial"/>
          <w:lang w:val="eu-ES"/>
        </w:rPr>
        <w:t xml:space="preserve">: </w:t>
      </w:r>
      <w:r w:rsidRPr="005A4F52">
        <w:rPr>
          <w:rStyle w:val="Refdenotaalpie"/>
          <w:rFonts w:ascii="Arial" w:hAnsi="Arial" w:cs="Arial"/>
          <w:lang w:val="eu-ES"/>
        </w:rPr>
        <w:footnoteReference w:id="3"/>
      </w:r>
    </w:p>
    <w:p w:rsidR="00B441CC" w:rsidRPr="005A4F52" w:rsidRDefault="00B441CC" w:rsidP="00B441CC">
      <w:pPr>
        <w:pStyle w:val="Prrafodelista"/>
        <w:numPr>
          <w:ilvl w:val="0"/>
          <w:numId w:val="40"/>
        </w:numPr>
        <w:tabs>
          <w:tab w:val="left" w:pos="0"/>
        </w:tabs>
        <w:spacing w:before="60" w:after="60" w:line="240" w:lineRule="atLeast"/>
        <w:ind w:left="782" w:hanging="357"/>
        <w:jc w:val="both"/>
        <w:rPr>
          <w:rFonts w:ascii="Arial" w:hAnsi="Arial" w:cs="Arial"/>
          <w:szCs w:val="20"/>
          <w:lang w:val="eu-ES"/>
        </w:rPr>
      </w:pPr>
      <w:r w:rsidRPr="005A4F52">
        <w:rPr>
          <w:rFonts w:ascii="Arial" w:hAnsi="Arial" w:cs="Arial"/>
          <w:szCs w:val="20"/>
          <w:lang w:val="eu-ES"/>
        </w:rPr>
        <w:t xml:space="preserve"> </w:t>
      </w:r>
    </w:p>
    <w:p w:rsidR="00B441CC" w:rsidRPr="005A4F52" w:rsidRDefault="00B441CC" w:rsidP="00B441CC">
      <w:pPr>
        <w:pStyle w:val="Prrafodelista"/>
        <w:numPr>
          <w:ilvl w:val="0"/>
          <w:numId w:val="40"/>
        </w:numPr>
        <w:tabs>
          <w:tab w:val="left" w:pos="0"/>
        </w:tabs>
        <w:spacing w:before="60" w:after="60" w:line="240" w:lineRule="atLeast"/>
        <w:ind w:left="782" w:hanging="357"/>
        <w:jc w:val="both"/>
        <w:rPr>
          <w:rFonts w:ascii="Arial" w:hAnsi="Arial" w:cs="Arial"/>
          <w:szCs w:val="20"/>
          <w:lang w:val="eu-ES"/>
        </w:rPr>
      </w:pPr>
      <w:r w:rsidRPr="005A4F52">
        <w:rPr>
          <w:rFonts w:ascii="Arial" w:hAnsi="Arial" w:cs="Arial"/>
          <w:szCs w:val="20"/>
          <w:lang w:val="eu-ES"/>
        </w:rPr>
        <w:t xml:space="preserve"> </w:t>
      </w:r>
    </w:p>
    <w:p w:rsidR="00B441CC" w:rsidRPr="005A4F52" w:rsidRDefault="00B441CC" w:rsidP="00B441CC">
      <w:pPr>
        <w:pStyle w:val="Prrafodelista"/>
        <w:numPr>
          <w:ilvl w:val="0"/>
          <w:numId w:val="40"/>
        </w:numPr>
        <w:tabs>
          <w:tab w:val="left" w:pos="0"/>
        </w:tabs>
        <w:spacing w:before="60" w:after="60" w:line="240" w:lineRule="atLeast"/>
        <w:ind w:left="782" w:hanging="357"/>
        <w:jc w:val="both"/>
        <w:rPr>
          <w:rFonts w:ascii="Arial" w:hAnsi="Arial" w:cs="Arial"/>
          <w:szCs w:val="20"/>
          <w:lang w:val="eu-ES"/>
        </w:rPr>
      </w:pPr>
      <w:r w:rsidRPr="005A4F52">
        <w:rPr>
          <w:rFonts w:ascii="Arial" w:hAnsi="Arial" w:cs="Arial"/>
          <w:szCs w:val="20"/>
          <w:lang w:val="eu-ES"/>
        </w:rPr>
        <w:t xml:space="preserve"> </w:t>
      </w:r>
    </w:p>
    <w:p w:rsidR="00B441CC" w:rsidRPr="005A4F52" w:rsidRDefault="00B441CC" w:rsidP="00B441CC">
      <w:pPr>
        <w:tabs>
          <w:tab w:val="left" w:pos="0"/>
        </w:tabs>
        <w:spacing w:after="60" w:line="240" w:lineRule="atLeast"/>
        <w:ind w:left="425"/>
        <w:contextualSpacing/>
        <w:rPr>
          <w:rFonts w:cs="Arial"/>
          <w:lang w:val="es-ES_tradnl"/>
        </w:rPr>
      </w:pPr>
      <w:r w:rsidRPr="005A4F52">
        <w:rPr>
          <w:rFonts w:cs="Arial"/>
          <w:lang w:val="es-ES_tradnl"/>
        </w:rPr>
        <w:t>………………………..…</w:t>
      </w:r>
    </w:p>
    <w:p w:rsidR="00B441CC" w:rsidRPr="005A4F52" w:rsidRDefault="00B441CC" w:rsidP="00B441CC">
      <w:pPr>
        <w:tabs>
          <w:tab w:val="left" w:pos="425"/>
        </w:tabs>
        <w:spacing w:before="240" w:after="120" w:line="240" w:lineRule="atLeast"/>
        <w:jc w:val="both"/>
        <w:rPr>
          <w:rFonts w:ascii="Arial" w:hAnsi="Arial" w:cs="Arial"/>
          <w:lang w:val="eu-ES"/>
        </w:rPr>
      </w:pPr>
      <w:r w:rsidRPr="005A4F52">
        <w:rPr>
          <w:rFonts w:ascii="Arial" w:hAnsi="Arial" w:cs="Arial"/>
          <w:lang w:val="eu-ES"/>
        </w:rPr>
        <w:t>Datu horiek konfidentzialak dira arrazoi hauengatik:</w:t>
      </w:r>
    </w:p>
    <w:p w:rsidR="00B441CC" w:rsidRPr="005A4F52" w:rsidRDefault="00B441CC" w:rsidP="00B441CC">
      <w:pPr>
        <w:pStyle w:val="Prrafodelista"/>
        <w:numPr>
          <w:ilvl w:val="0"/>
          <w:numId w:val="41"/>
        </w:numPr>
        <w:tabs>
          <w:tab w:val="left" w:pos="0"/>
        </w:tabs>
        <w:spacing w:before="60" w:after="60" w:line="240" w:lineRule="atLeast"/>
        <w:ind w:left="782" w:hanging="357"/>
        <w:jc w:val="both"/>
        <w:rPr>
          <w:rFonts w:ascii="Arial" w:hAnsi="Arial" w:cs="Arial"/>
          <w:szCs w:val="20"/>
          <w:lang w:val="es-ES_tradnl"/>
        </w:rPr>
      </w:pPr>
      <w:r w:rsidRPr="005A4F52">
        <w:rPr>
          <w:rFonts w:ascii="Arial" w:hAnsi="Arial" w:cs="Arial"/>
          <w:szCs w:val="20"/>
          <w:lang w:val="es-ES_tradnl"/>
        </w:rPr>
        <w:t xml:space="preserve"> </w:t>
      </w:r>
    </w:p>
    <w:p w:rsidR="00B441CC" w:rsidRPr="005A4F52" w:rsidRDefault="00B441CC" w:rsidP="00B441CC">
      <w:pPr>
        <w:pStyle w:val="Prrafodelista"/>
        <w:numPr>
          <w:ilvl w:val="0"/>
          <w:numId w:val="41"/>
        </w:numPr>
        <w:tabs>
          <w:tab w:val="left" w:pos="0"/>
        </w:tabs>
        <w:spacing w:before="60" w:after="60" w:line="240" w:lineRule="atLeast"/>
        <w:ind w:left="782" w:hanging="357"/>
        <w:jc w:val="both"/>
        <w:rPr>
          <w:rFonts w:ascii="Arial" w:hAnsi="Arial" w:cs="Arial"/>
          <w:szCs w:val="20"/>
          <w:lang w:val="es-ES_tradnl"/>
        </w:rPr>
      </w:pPr>
      <w:r w:rsidRPr="005A4F52">
        <w:rPr>
          <w:rFonts w:ascii="Arial" w:hAnsi="Arial" w:cs="Arial"/>
          <w:szCs w:val="20"/>
          <w:lang w:val="es-ES_tradnl"/>
        </w:rPr>
        <w:t xml:space="preserve"> </w:t>
      </w:r>
    </w:p>
    <w:p w:rsidR="00B441CC" w:rsidRPr="005A4F52" w:rsidRDefault="00B441CC" w:rsidP="00B441CC">
      <w:pPr>
        <w:pStyle w:val="Prrafodelista"/>
        <w:numPr>
          <w:ilvl w:val="0"/>
          <w:numId w:val="41"/>
        </w:numPr>
        <w:tabs>
          <w:tab w:val="left" w:pos="0"/>
        </w:tabs>
        <w:spacing w:before="60" w:after="60" w:line="240" w:lineRule="atLeast"/>
        <w:ind w:left="782" w:hanging="357"/>
        <w:jc w:val="both"/>
        <w:rPr>
          <w:rFonts w:ascii="Arial" w:hAnsi="Arial" w:cs="Arial"/>
          <w:szCs w:val="20"/>
          <w:lang w:val="es-ES_tradnl"/>
        </w:rPr>
      </w:pPr>
      <w:r w:rsidRPr="005A4F52">
        <w:rPr>
          <w:rFonts w:ascii="Arial" w:hAnsi="Arial" w:cs="Arial"/>
          <w:szCs w:val="20"/>
          <w:lang w:val="es-ES_tradnl"/>
        </w:rPr>
        <w:t xml:space="preserve"> </w:t>
      </w:r>
    </w:p>
    <w:p w:rsidR="00B441CC" w:rsidRPr="005A4F52" w:rsidRDefault="00B441CC" w:rsidP="00B441CC">
      <w:pPr>
        <w:tabs>
          <w:tab w:val="left" w:pos="0"/>
        </w:tabs>
        <w:spacing w:after="60" w:line="240" w:lineRule="atLeast"/>
        <w:ind w:left="425"/>
        <w:contextualSpacing/>
        <w:rPr>
          <w:rFonts w:cs="Arial"/>
          <w:lang w:val="es-ES_tradnl"/>
        </w:rPr>
      </w:pPr>
      <w:r w:rsidRPr="005A4F52">
        <w:rPr>
          <w:rFonts w:cs="Arial"/>
          <w:lang w:val="es-ES_tradnl"/>
        </w:rPr>
        <w:t>………………………..…</w:t>
      </w:r>
    </w:p>
    <w:p w:rsidR="00B441CC" w:rsidRPr="005A4F52" w:rsidRDefault="00B441CC" w:rsidP="00B441CC">
      <w:pPr>
        <w:pStyle w:val="Prrafodelista1"/>
        <w:tabs>
          <w:tab w:val="left" w:pos="0"/>
        </w:tabs>
        <w:spacing w:after="60" w:line="240" w:lineRule="atLeast"/>
        <w:ind w:left="218" w:right="-1" w:hanging="76"/>
        <w:contextualSpacing/>
        <w:jc w:val="both"/>
        <w:rPr>
          <w:rFonts w:ascii="Arial" w:hAnsi="Arial" w:cs="Arial"/>
          <w:lang w:val="eu-ES"/>
        </w:rPr>
      </w:pPr>
    </w:p>
    <w:p w:rsidR="00015EB1" w:rsidRPr="005A4F52" w:rsidRDefault="00015EB1" w:rsidP="00BE579E">
      <w:pPr>
        <w:pStyle w:val="Ttulo1"/>
        <w:spacing w:before="120" w:line="240" w:lineRule="atLeast"/>
        <w:jc w:val="center"/>
        <w:rPr>
          <w:sz w:val="22"/>
          <w:szCs w:val="22"/>
          <w:lang w:val="eu-ES"/>
        </w:rPr>
      </w:pPr>
      <w:r w:rsidRPr="005A4F52">
        <w:rPr>
          <w:sz w:val="18"/>
          <w:szCs w:val="18"/>
          <w:lang w:val="eu-ES"/>
        </w:rPr>
        <w:br w:type="page"/>
      </w:r>
      <w:bookmarkStart w:id="188" w:name="_ANEXO_IX._-"/>
      <w:bookmarkStart w:id="189" w:name="_ANEXO_VIII._-"/>
      <w:bookmarkStart w:id="190" w:name="_Toc506479436"/>
      <w:bookmarkStart w:id="191" w:name="_Toc508803982"/>
      <w:bookmarkStart w:id="192" w:name="_Toc510690483"/>
      <w:bookmarkStart w:id="193" w:name="Anx_8"/>
      <w:bookmarkStart w:id="194" w:name="_Toc63778038"/>
      <w:bookmarkEnd w:id="142"/>
      <w:bookmarkEnd w:id="143"/>
      <w:bookmarkEnd w:id="188"/>
      <w:bookmarkEnd w:id="189"/>
      <w:r w:rsidRPr="005A4F52">
        <w:rPr>
          <w:sz w:val="22"/>
          <w:szCs w:val="22"/>
          <w:lang w:val="eu-ES"/>
        </w:rPr>
        <w:lastRenderedPageBreak/>
        <w:t xml:space="preserve">VIII. ERANSKINA. - </w:t>
      </w:r>
      <w:bookmarkEnd w:id="190"/>
      <w:bookmarkEnd w:id="191"/>
      <w:bookmarkEnd w:id="192"/>
      <w:bookmarkEnd w:id="193"/>
      <w:r w:rsidRPr="005A4F52">
        <w:rPr>
          <w:sz w:val="22"/>
          <w:szCs w:val="22"/>
          <w:lang w:val="eu-ES"/>
        </w:rPr>
        <w:t>ABAL EREDUA</w:t>
      </w:r>
      <w:bookmarkEnd w:id="194"/>
    </w:p>
    <w:p w:rsidR="00B441CC" w:rsidRPr="005A4F52" w:rsidRDefault="00B441CC" w:rsidP="00B441CC">
      <w:pPr>
        <w:pStyle w:val="parrafo2"/>
        <w:shd w:val="clear" w:color="auto" w:fill="FFFFFF"/>
        <w:spacing w:before="0" w:beforeAutospacing="0" w:after="0" w:afterAutospacing="0"/>
        <w:jc w:val="both"/>
        <w:rPr>
          <w:rFonts w:ascii="Arial" w:hAnsi="Arial" w:cs="Arial"/>
          <w:sz w:val="16"/>
          <w:szCs w:val="16"/>
          <w:lang w:val="eu-ES"/>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3999"/>
        <w:gridCol w:w="877"/>
        <w:gridCol w:w="741"/>
        <w:gridCol w:w="1482"/>
        <w:gridCol w:w="1405"/>
      </w:tblGrid>
      <w:tr w:rsidR="00B441CC" w:rsidRPr="005A4F52" w:rsidTr="00B441CC">
        <w:trPr>
          <w:trHeight w:hRule="exact" w:val="340"/>
        </w:trPr>
        <w:tc>
          <w:tcPr>
            <w:tcW w:w="8504" w:type="dxa"/>
            <w:gridSpan w:val="5"/>
            <w:tcBorders>
              <w:bottom w:val="single" w:sz="6" w:space="0" w:color="auto"/>
            </w:tcBorders>
          </w:tcPr>
          <w:p w:rsidR="00B441CC" w:rsidRPr="005A4F52" w:rsidRDefault="00B441CC" w:rsidP="00B441CC">
            <w:pPr>
              <w:spacing w:before="80" w:after="20"/>
              <w:rPr>
                <w:rFonts w:ascii="Arial" w:hAnsi="Arial" w:cs="Arial"/>
                <w:color w:val="000000"/>
                <w:sz w:val="18"/>
                <w:lang w:val="eu-ES"/>
              </w:rPr>
            </w:pPr>
            <w:r w:rsidRPr="005A4F52">
              <w:rPr>
                <w:rFonts w:ascii="Arial" w:hAnsi="Arial" w:cs="Arial"/>
                <w:b/>
                <w:bCs/>
                <w:position w:val="19"/>
                <w:sz w:val="18"/>
                <w:lang w:val="eu-ES"/>
              </w:rPr>
              <w:t>KREDITU ENTITATEAREN EDO ELKAR BERMATZEKO SOZIETATEAREN DATUAK</w:t>
            </w:r>
          </w:p>
        </w:tc>
      </w:tr>
      <w:tr w:rsidR="00B441CC" w:rsidRPr="005A4F52" w:rsidTr="00B441CC">
        <w:trPr>
          <w:trHeight w:val="463"/>
        </w:trPr>
        <w:tc>
          <w:tcPr>
            <w:tcW w:w="5617" w:type="dxa"/>
            <w:gridSpan w:val="3"/>
            <w:tcBorders>
              <w:top w:val="single" w:sz="6" w:space="0" w:color="auto"/>
            </w:tcBorders>
            <w:vAlign w:val="center"/>
          </w:tcPr>
          <w:p w:rsidR="00B441CC" w:rsidRPr="005A4F52" w:rsidRDefault="00B441CC" w:rsidP="00B441CC">
            <w:pPr>
              <w:spacing w:after="80"/>
              <w:rPr>
                <w:rFonts w:ascii="Arial" w:hAnsi="Arial" w:cs="Arial"/>
                <w:color w:val="000000"/>
                <w:sz w:val="18"/>
                <w:szCs w:val="18"/>
                <w:lang w:val="eu-ES"/>
              </w:rPr>
            </w:pPr>
            <w:r w:rsidRPr="005A4F52">
              <w:rPr>
                <w:rFonts w:ascii="Arial" w:hAnsi="Arial" w:cs="Arial"/>
                <w:b/>
                <w:bCs/>
                <w:sz w:val="18"/>
                <w:szCs w:val="18"/>
                <w:lang w:val="eu-ES"/>
              </w:rPr>
              <w:t>Izen soziala</w:t>
            </w:r>
          </w:p>
          <w:p w:rsidR="00B441CC" w:rsidRPr="005A4F52" w:rsidRDefault="00B441CC" w:rsidP="00B441CC">
            <w:pPr>
              <w:spacing w:after="40"/>
              <w:rPr>
                <w:rFonts w:ascii="Arial" w:hAnsi="Arial" w:cs="Arial"/>
                <w:color w:val="000000"/>
                <w:lang w:val="eu-ES"/>
              </w:rPr>
            </w:pPr>
          </w:p>
        </w:tc>
        <w:tc>
          <w:tcPr>
            <w:tcW w:w="2887" w:type="dxa"/>
            <w:gridSpan w:val="2"/>
            <w:tcBorders>
              <w:top w:val="single" w:sz="6" w:space="0" w:color="auto"/>
            </w:tcBorders>
          </w:tcPr>
          <w:p w:rsidR="00B441CC" w:rsidRPr="005A4F52" w:rsidRDefault="00B441CC" w:rsidP="00B441CC">
            <w:pPr>
              <w:spacing w:after="80"/>
              <w:rPr>
                <w:rFonts w:ascii="Arial" w:hAnsi="Arial" w:cs="Arial"/>
                <w:b/>
                <w:bCs/>
                <w:color w:val="000000"/>
                <w:sz w:val="18"/>
                <w:szCs w:val="18"/>
                <w:lang w:val="eu-ES"/>
              </w:rPr>
            </w:pPr>
            <w:r w:rsidRPr="005A4F52">
              <w:rPr>
                <w:rFonts w:ascii="Arial" w:hAnsi="Arial" w:cs="Arial"/>
                <w:b/>
                <w:bCs/>
                <w:sz w:val="18"/>
                <w:szCs w:val="18"/>
                <w:lang w:val="eu-ES"/>
              </w:rPr>
              <w:t>IFZ</w:t>
            </w:r>
          </w:p>
          <w:p w:rsidR="00B441CC" w:rsidRPr="005A4F52" w:rsidRDefault="00B441CC" w:rsidP="00B441CC">
            <w:pPr>
              <w:spacing w:after="40"/>
              <w:ind w:left="45"/>
              <w:rPr>
                <w:rFonts w:ascii="Arial" w:hAnsi="Arial" w:cs="Arial"/>
                <w:color w:val="000000"/>
                <w:lang w:val="eu-ES"/>
              </w:rPr>
            </w:pPr>
          </w:p>
        </w:tc>
      </w:tr>
      <w:tr w:rsidR="00B441CC" w:rsidRPr="005A4F52" w:rsidTr="00B441CC">
        <w:trPr>
          <w:trHeight w:hRule="exact" w:val="284"/>
        </w:trPr>
        <w:tc>
          <w:tcPr>
            <w:tcW w:w="8504" w:type="dxa"/>
            <w:gridSpan w:val="5"/>
            <w:vAlign w:val="center"/>
          </w:tcPr>
          <w:p w:rsidR="00B441CC" w:rsidRPr="005A4F52" w:rsidRDefault="00B441CC" w:rsidP="00B441CC">
            <w:pPr>
              <w:rPr>
                <w:rFonts w:ascii="Arial" w:hAnsi="Arial" w:cs="Arial"/>
                <w:b/>
                <w:bCs/>
                <w:color w:val="000000"/>
                <w:sz w:val="18"/>
                <w:lang w:val="eu-ES"/>
              </w:rPr>
            </w:pPr>
            <w:r w:rsidRPr="005A4F52">
              <w:rPr>
                <w:rFonts w:ascii="Arial" w:hAnsi="Arial" w:cs="Arial"/>
                <w:b/>
                <w:bCs/>
                <w:sz w:val="18"/>
                <w:lang w:val="eu-ES"/>
              </w:rPr>
              <w:t>Jakinarazpen eta errekerimenduetarako helbidea:</w:t>
            </w:r>
          </w:p>
        </w:tc>
      </w:tr>
      <w:tr w:rsidR="00B441CC" w:rsidRPr="005A4F52" w:rsidTr="00B441CC">
        <w:trPr>
          <w:trHeight w:val="567"/>
        </w:trPr>
        <w:tc>
          <w:tcPr>
            <w:tcW w:w="4876" w:type="dxa"/>
            <w:gridSpan w:val="2"/>
          </w:tcPr>
          <w:p w:rsidR="00B441CC" w:rsidRPr="005A4F52" w:rsidRDefault="00B441CC" w:rsidP="00B441CC">
            <w:pPr>
              <w:spacing w:after="40"/>
              <w:rPr>
                <w:rFonts w:ascii="Arial" w:hAnsi="Arial" w:cs="Arial"/>
                <w:color w:val="000000"/>
                <w:sz w:val="18"/>
                <w:lang w:val="eu-ES"/>
              </w:rPr>
            </w:pPr>
            <w:r w:rsidRPr="005A4F52">
              <w:rPr>
                <w:rFonts w:ascii="Arial" w:hAnsi="Arial" w:cs="Arial"/>
                <w:b/>
                <w:bCs/>
                <w:sz w:val="18"/>
                <w:lang w:val="eu-ES"/>
              </w:rPr>
              <w:t>Kalea, plaza, hiribidea…</w:t>
            </w:r>
            <w:r w:rsidRPr="005A4F52">
              <w:rPr>
                <w:rFonts w:ascii="Arial" w:hAnsi="Arial" w:cs="Arial"/>
                <w:b/>
                <w:bCs/>
                <w:color w:val="000000"/>
                <w:sz w:val="18"/>
                <w:lang w:val="eu-ES"/>
              </w:rPr>
              <w:t xml:space="preserve"> </w:t>
            </w:r>
          </w:p>
          <w:p w:rsidR="00B441CC" w:rsidRPr="005A4F52" w:rsidRDefault="00B441CC" w:rsidP="00B441CC">
            <w:pPr>
              <w:spacing w:after="40"/>
              <w:ind w:left="45"/>
              <w:rPr>
                <w:rFonts w:ascii="Arial" w:hAnsi="Arial" w:cs="Arial"/>
                <w:color w:val="000000"/>
                <w:lang w:val="eu-ES"/>
              </w:rPr>
            </w:pPr>
          </w:p>
        </w:tc>
        <w:tc>
          <w:tcPr>
            <w:tcW w:w="741" w:type="dxa"/>
          </w:tcPr>
          <w:p w:rsidR="00B441CC" w:rsidRPr="005A4F52" w:rsidRDefault="00B441CC" w:rsidP="00B441CC">
            <w:pPr>
              <w:spacing w:after="40"/>
              <w:rPr>
                <w:rFonts w:ascii="Arial" w:hAnsi="Arial" w:cs="Arial"/>
                <w:b/>
                <w:bCs/>
                <w:color w:val="000000"/>
                <w:sz w:val="18"/>
                <w:lang w:val="eu-ES"/>
              </w:rPr>
            </w:pPr>
            <w:r w:rsidRPr="005A4F52">
              <w:rPr>
                <w:rFonts w:ascii="Arial" w:hAnsi="Arial" w:cs="Arial"/>
                <w:b/>
                <w:bCs/>
                <w:sz w:val="18"/>
                <w:lang w:val="eu-ES"/>
              </w:rPr>
              <w:t>Zk.</w:t>
            </w:r>
          </w:p>
          <w:p w:rsidR="00B441CC" w:rsidRPr="005A4F52" w:rsidRDefault="00B441CC" w:rsidP="00B441CC">
            <w:pPr>
              <w:spacing w:after="40"/>
              <w:ind w:left="45"/>
              <w:rPr>
                <w:rFonts w:ascii="Arial" w:hAnsi="Arial" w:cs="Arial"/>
                <w:bCs/>
                <w:color w:val="000000"/>
                <w:sz w:val="18"/>
                <w:lang w:val="eu-ES"/>
              </w:rPr>
            </w:pPr>
          </w:p>
        </w:tc>
        <w:tc>
          <w:tcPr>
            <w:tcW w:w="1482" w:type="dxa"/>
          </w:tcPr>
          <w:p w:rsidR="00B441CC" w:rsidRPr="005A4F52" w:rsidRDefault="00B441CC" w:rsidP="00B441CC">
            <w:pPr>
              <w:spacing w:after="40"/>
              <w:rPr>
                <w:rFonts w:ascii="Arial" w:hAnsi="Arial" w:cs="Arial"/>
                <w:b/>
                <w:bCs/>
                <w:color w:val="000000"/>
                <w:sz w:val="18"/>
                <w:lang w:val="eu-ES"/>
              </w:rPr>
            </w:pPr>
            <w:r w:rsidRPr="005A4F52">
              <w:rPr>
                <w:rFonts w:ascii="Arial" w:hAnsi="Arial" w:cs="Arial"/>
                <w:b/>
                <w:bCs/>
                <w:sz w:val="18"/>
                <w:lang w:val="eu-ES"/>
              </w:rPr>
              <w:t>Solairua</w:t>
            </w:r>
          </w:p>
          <w:p w:rsidR="00B441CC" w:rsidRPr="005A4F52" w:rsidRDefault="00B441CC" w:rsidP="00B441CC">
            <w:pPr>
              <w:spacing w:after="40"/>
              <w:ind w:left="74"/>
              <w:rPr>
                <w:rFonts w:ascii="Arial" w:hAnsi="Arial" w:cs="Arial"/>
                <w:bCs/>
                <w:color w:val="000000"/>
                <w:sz w:val="18"/>
                <w:lang w:val="eu-ES"/>
              </w:rPr>
            </w:pPr>
          </w:p>
        </w:tc>
        <w:tc>
          <w:tcPr>
            <w:tcW w:w="1405" w:type="dxa"/>
          </w:tcPr>
          <w:p w:rsidR="00B441CC" w:rsidRPr="005A4F52" w:rsidRDefault="00B441CC" w:rsidP="00B441CC">
            <w:pPr>
              <w:spacing w:after="40"/>
              <w:rPr>
                <w:rFonts w:ascii="Arial" w:hAnsi="Arial" w:cs="Arial"/>
                <w:color w:val="000000"/>
                <w:sz w:val="18"/>
                <w:lang w:val="eu-ES"/>
              </w:rPr>
            </w:pPr>
            <w:r w:rsidRPr="005A4F52">
              <w:rPr>
                <w:rFonts w:ascii="Arial" w:hAnsi="Arial" w:cs="Arial"/>
                <w:b/>
                <w:bCs/>
                <w:sz w:val="18"/>
                <w:lang w:val="eu-ES"/>
              </w:rPr>
              <w:t>Eskua</w:t>
            </w:r>
          </w:p>
          <w:p w:rsidR="00B441CC" w:rsidRPr="005A4F52" w:rsidRDefault="00B441CC" w:rsidP="00B441CC">
            <w:pPr>
              <w:spacing w:after="40"/>
              <w:ind w:left="45"/>
              <w:rPr>
                <w:rFonts w:ascii="Arial" w:hAnsi="Arial" w:cs="Arial"/>
                <w:color w:val="000000"/>
                <w:sz w:val="18"/>
                <w:lang w:val="eu-ES"/>
              </w:rPr>
            </w:pPr>
          </w:p>
        </w:tc>
      </w:tr>
      <w:tr w:rsidR="00B441CC" w:rsidRPr="005A4F52" w:rsidTr="00B441CC">
        <w:trPr>
          <w:trHeight w:val="522"/>
        </w:trPr>
        <w:tc>
          <w:tcPr>
            <w:tcW w:w="3999" w:type="dxa"/>
          </w:tcPr>
          <w:p w:rsidR="00B441CC" w:rsidRPr="005A4F52" w:rsidRDefault="00B441CC" w:rsidP="00B441CC">
            <w:pPr>
              <w:spacing w:after="80"/>
              <w:rPr>
                <w:rFonts w:ascii="Arial" w:hAnsi="Arial" w:cs="Arial"/>
                <w:color w:val="000000"/>
                <w:sz w:val="18"/>
                <w:lang w:val="eu-ES"/>
              </w:rPr>
            </w:pPr>
            <w:r w:rsidRPr="005A4F52">
              <w:rPr>
                <w:rFonts w:ascii="Arial" w:hAnsi="Arial" w:cs="Arial"/>
                <w:b/>
                <w:bCs/>
                <w:sz w:val="18"/>
                <w:lang w:val="eu-ES"/>
              </w:rPr>
              <w:t>Udalerria</w:t>
            </w:r>
          </w:p>
          <w:p w:rsidR="00B441CC" w:rsidRPr="005A4F52" w:rsidRDefault="00B441CC" w:rsidP="00B441CC">
            <w:pPr>
              <w:ind w:left="57"/>
              <w:rPr>
                <w:rFonts w:ascii="Arial" w:hAnsi="Arial" w:cs="Arial"/>
                <w:color w:val="000000"/>
                <w:sz w:val="18"/>
                <w:lang w:val="eu-ES"/>
              </w:rPr>
            </w:pPr>
          </w:p>
        </w:tc>
        <w:tc>
          <w:tcPr>
            <w:tcW w:w="1618" w:type="dxa"/>
            <w:gridSpan w:val="2"/>
          </w:tcPr>
          <w:p w:rsidR="00B441CC" w:rsidRPr="005A4F52" w:rsidRDefault="00B441CC" w:rsidP="00B441CC">
            <w:pPr>
              <w:spacing w:after="80"/>
              <w:rPr>
                <w:rFonts w:ascii="Arial" w:hAnsi="Arial" w:cs="Arial"/>
                <w:color w:val="000000"/>
                <w:sz w:val="18"/>
                <w:lang w:val="eu-ES"/>
              </w:rPr>
            </w:pPr>
            <w:r w:rsidRPr="005A4F52">
              <w:rPr>
                <w:rFonts w:ascii="Arial" w:hAnsi="Arial" w:cs="Arial"/>
                <w:b/>
                <w:bCs/>
                <w:sz w:val="18"/>
                <w:lang w:val="eu-ES"/>
              </w:rPr>
              <w:t>P.K.</w:t>
            </w:r>
          </w:p>
          <w:p w:rsidR="00B441CC" w:rsidRPr="005A4F52" w:rsidRDefault="00B441CC" w:rsidP="00B441CC">
            <w:pPr>
              <w:ind w:left="45"/>
              <w:rPr>
                <w:rFonts w:ascii="Arial" w:hAnsi="Arial" w:cs="Arial"/>
                <w:color w:val="000000"/>
                <w:sz w:val="18"/>
                <w:lang w:val="eu-ES"/>
              </w:rPr>
            </w:pPr>
          </w:p>
        </w:tc>
        <w:tc>
          <w:tcPr>
            <w:tcW w:w="2887" w:type="dxa"/>
            <w:gridSpan w:val="2"/>
          </w:tcPr>
          <w:p w:rsidR="00B441CC" w:rsidRPr="005A4F52" w:rsidRDefault="00B441CC" w:rsidP="00B441CC">
            <w:pPr>
              <w:spacing w:after="80"/>
              <w:rPr>
                <w:rFonts w:ascii="Arial" w:hAnsi="Arial" w:cs="Arial"/>
                <w:color w:val="000000"/>
                <w:sz w:val="18"/>
                <w:lang w:val="eu-ES"/>
              </w:rPr>
            </w:pPr>
            <w:r w:rsidRPr="005A4F52">
              <w:rPr>
                <w:rFonts w:ascii="Arial" w:hAnsi="Arial" w:cs="Arial"/>
                <w:b/>
                <w:bCs/>
                <w:sz w:val="18"/>
                <w:lang w:val="eu-ES"/>
              </w:rPr>
              <w:t>Probintzia</w:t>
            </w:r>
          </w:p>
          <w:p w:rsidR="00B441CC" w:rsidRPr="005A4F52" w:rsidRDefault="00B441CC" w:rsidP="00B441CC">
            <w:pPr>
              <w:ind w:left="45"/>
              <w:rPr>
                <w:rFonts w:ascii="Arial" w:hAnsi="Arial" w:cs="Arial"/>
                <w:color w:val="000000"/>
                <w:sz w:val="18"/>
                <w:lang w:val="eu-ES"/>
              </w:rPr>
            </w:pPr>
          </w:p>
        </w:tc>
      </w:tr>
      <w:tr w:rsidR="00B441CC" w:rsidRPr="005A4F52" w:rsidTr="00B441CC">
        <w:trPr>
          <w:trHeight w:hRule="exact" w:val="340"/>
        </w:trPr>
        <w:tc>
          <w:tcPr>
            <w:tcW w:w="8504" w:type="dxa"/>
            <w:gridSpan w:val="5"/>
            <w:tcBorders>
              <w:bottom w:val="single" w:sz="6" w:space="0" w:color="auto"/>
            </w:tcBorders>
          </w:tcPr>
          <w:p w:rsidR="00B441CC" w:rsidRPr="005A4F52" w:rsidRDefault="00B441CC" w:rsidP="00B441CC">
            <w:pPr>
              <w:spacing w:before="80" w:after="20"/>
              <w:rPr>
                <w:rFonts w:ascii="Arial" w:hAnsi="Arial" w:cs="Arial"/>
                <w:color w:val="000000"/>
                <w:sz w:val="18"/>
                <w:lang w:val="eu-ES"/>
              </w:rPr>
            </w:pPr>
            <w:r w:rsidRPr="005A4F52">
              <w:rPr>
                <w:rFonts w:ascii="Arial" w:hAnsi="Arial" w:cs="Arial"/>
                <w:b/>
                <w:bCs/>
                <w:position w:val="19"/>
                <w:sz w:val="18"/>
                <w:lang w:val="eu-ES"/>
              </w:rPr>
              <w:t>AHALDUNA(K)</w:t>
            </w:r>
          </w:p>
        </w:tc>
      </w:tr>
      <w:tr w:rsidR="00B441CC" w:rsidRPr="005A4F52" w:rsidTr="00B441CC">
        <w:trPr>
          <w:trHeight w:hRule="exact" w:val="284"/>
        </w:trPr>
        <w:tc>
          <w:tcPr>
            <w:tcW w:w="5617" w:type="dxa"/>
            <w:gridSpan w:val="3"/>
            <w:tcBorders>
              <w:top w:val="single" w:sz="6" w:space="0" w:color="auto"/>
            </w:tcBorders>
            <w:vAlign w:val="center"/>
          </w:tcPr>
          <w:p w:rsidR="00B441CC" w:rsidRPr="005A4F52" w:rsidRDefault="00B441CC" w:rsidP="00B441CC">
            <w:pPr>
              <w:rPr>
                <w:rFonts w:ascii="Arial" w:hAnsi="Arial" w:cs="Arial"/>
                <w:color w:val="000000"/>
                <w:sz w:val="18"/>
                <w:szCs w:val="18"/>
                <w:lang w:val="eu-ES"/>
              </w:rPr>
            </w:pPr>
            <w:r w:rsidRPr="005A4F52">
              <w:rPr>
                <w:rFonts w:ascii="Arial" w:hAnsi="Arial" w:cs="Arial"/>
                <w:b/>
                <w:bCs/>
                <w:sz w:val="18"/>
                <w:szCs w:val="18"/>
                <w:lang w:val="eu-ES"/>
              </w:rPr>
              <w:t>Izen-abizenak</w:t>
            </w:r>
          </w:p>
        </w:tc>
        <w:tc>
          <w:tcPr>
            <w:tcW w:w="2887" w:type="dxa"/>
            <w:gridSpan w:val="2"/>
            <w:tcBorders>
              <w:top w:val="single" w:sz="6" w:space="0" w:color="auto"/>
            </w:tcBorders>
            <w:vAlign w:val="center"/>
          </w:tcPr>
          <w:p w:rsidR="00B441CC" w:rsidRPr="005A4F52" w:rsidRDefault="00B441CC" w:rsidP="00B441CC">
            <w:pPr>
              <w:rPr>
                <w:rFonts w:ascii="Arial" w:hAnsi="Arial" w:cs="Arial"/>
                <w:color w:val="000000"/>
                <w:sz w:val="18"/>
                <w:lang w:val="eu-ES"/>
              </w:rPr>
            </w:pPr>
            <w:r w:rsidRPr="005A4F52">
              <w:rPr>
                <w:rFonts w:ascii="Arial" w:hAnsi="Arial" w:cs="Arial"/>
                <w:b/>
                <w:bCs/>
                <w:sz w:val="18"/>
                <w:szCs w:val="18"/>
                <w:lang w:val="eu-ES"/>
              </w:rPr>
              <w:t>IFZ</w:t>
            </w:r>
          </w:p>
        </w:tc>
      </w:tr>
      <w:tr w:rsidR="00B441CC" w:rsidRPr="005A4F52" w:rsidTr="00B441CC">
        <w:trPr>
          <w:trHeight w:val="463"/>
        </w:trPr>
        <w:tc>
          <w:tcPr>
            <w:tcW w:w="5617" w:type="dxa"/>
            <w:gridSpan w:val="3"/>
            <w:vAlign w:val="center"/>
          </w:tcPr>
          <w:p w:rsidR="00B441CC" w:rsidRPr="005A4F52" w:rsidRDefault="00B441CC" w:rsidP="00B441CC">
            <w:pPr>
              <w:spacing w:after="80"/>
              <w:rPr>
                <w:rFonts w:ascii="Arial" w:hAnsi="Arial" w:cs="Arial"/>
                <w:bCs/>
                <w:color w:val="000000"/>
                <w:sz w:val="18"/>
                <w:szCs w:val="18"/>
                <w:lang w:val="eu-ES"/>
              </w:rPr>
            </w:pPr>
          </w:p>
        </w:tc>
        <w:tc>
          <w:tcPr>
            <w:tcW w:w="2887" w:type="dxa"/>
            <w:gridSpan w:val="2"/>
            <w:vAlign w:val="center"/>
          </w:tcPr>
          <w:p w:rsidR="00B441CC" w:rsidRPr="005A4F52" w:rsidRDefault="00B441CC" w:rsidP="00B441CC">
            <w:pPr>
              <w:spacing w:after="80"/>
              <w:rPr>
                <w:rFonts w:ascii="Arial" w:hAnsi="Arial" w:cs="Arial"/>
                <w:bCs/>
                <w:color w:val="000000"/>
                <w:sz w:val="18"/>
                <w:szCs w:val="18"/>
                <w:lang w:val="eu-ES"/>
              </w:rPr>
            </w:pPr>
          </w:p>
        </w:tc>
      </w:tr>
      <w:tr w:rsidR="00B441CC" w:rsidRPr="005A4F52" w:rsidTr="00B441CC">
        <w:trPr>
          <w:trHeight w:val="199"/>
        </w:trPr>
        <w:tc>
          <w:tcPr>
            <w:tcW w:w="5617" w:type="dxa"/>
            <w:gridSpan w:val="3"/>
            <w:vAlign w:val="center"/>
          </w:tcPr>
          <w:p w:rsidR="00B441CC" w:rsidRPr="005A4F52" w:rsidRDefault="00B441CC" w:rsidP="00B441CC">
            <w:pPr>
              <w:spacing w:after="80"/>
              <w:rPr>
                <w:rFonts w:ascii="Arial" w:hAnsi="Arial" w:cs="Arial"/>
                <w:bCs/>
                <w:color w:val="000000"/>
                <w:sz w:val="18"/>
                <w:szCs w:val="18"/>
                <w:lang w:val="eu-ES"/>
              </w:rPr>
            </w:pPr>
          </w:p>
        </w:tc>
        <w:tc>
          <w:tcPr>
            <w:tcW w:w="2887" w:type="dxa"/>
            <w:gridSpan w:val="2"/>
            <w:vAlign w:val="center"/>
          </w:tcPr>
          <w:p w:rsidR="00B441CC" w:rsidRPr="005A4F52" w:rsidRDefault="00B441CC" w:rsidP="00B441CC">
            <w:pPr>
              <w:spacing w:after="80"/>
              <w:rPr>
                <w:rFonts w:ascii="Arial" w:hAnsi="Arial" w:cs="Arial"/>
                <w:bCs/>
                <w:color w:val="000000"/>
                <w:sz w:val="18"/>
                <w:szCs w:val="18"/>
                <w:lang w:val="eu-ES"/>
              </w:rPr>
            </w:pPr>
          </w:p>
        </w:tc>
      </w:tr>
    </w:tbl>
    <w:p w:rsidR="00B441CC" w:rsidRPr="005A4F52" w:rsidRDefault="00B441CC" w:rsidP="00B441CC">
      <w:pPr>
        <w:pStyle w:val="parrafo2"/>
        <w:shd w:val="clear" w:color="auto" w:fill="FFFFFF"/>
        <w:spacing w:before="120" w:beforeAutospacing="0" w:after="120" w:afterAutospacing="0"/>
        <w:jc w:val="both"/>
        <w:rPr>
          <w:rFonts w:ascii="Arial" w:hAnsi="Arial" w:cs="Arial"/>
          <w:sz w:val="20"/>
          <w:szCs w:val="20"/>
          <w:lang w:val="eu-ES"/>
        </w:rPr>
      </w:pPr>
      <w:r w:rsidRPr="005A4F52">
        <w:rPr>
          <w:rFonts w:ascii="Arial" w:hAnsi="Arial" w:cs="Arial"/>
          <w:sz w:val="20"/>
          <w:szCs w:val="20"/>
          <w:lang w:val="eu-ES"/>
        </w:rPr>
        <w:t>Gipuzkoako Foru Aldundiaren aurrean honako honen abalemaile solidario moduan eratzen dira goian aipatutako entitatea eta, bere izenean eta ordezkaritzan, egintza honetan hura behartzeko ahalorde nahikoak dituzten pertsonak, dokumentu honen behealdean aipatutako ahalorde askiespenaren arabera:</w:t>
      </w: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1560"/>
        <w:gridCol w:w="283"/>
        <w:gridCol w:w="3774"/>
        <w:gridCol w:w="2887"/>
      </w:tblGrid>
      <w:tr w:rsidR="00B441CC" w:rsidRPr="005A4F52" w:rsidTr="00B441CC">
        <w:trPr>
          <w:trHeight w:hRule="exact" w:val="340"/>
        </w:trPr>
        <w:tc>
          <w:tcPr>
            <w:tcW w:w="8504" w:type="dxa"/>
            <w:gridSpan w:val="4"/>
            <w:tcBorders>
              <w:bottom w:val="single" w:sz="6" w:space="0" w:color="auto"/>
            </w:tcBorders>
          </w:tcPr>
          <w:p w:rsidR="00B441CC" w:rsidRPr="005A4F52" w:rsidRDefault="00B441CC" w:rsidP="00B441CC">
            <w:pPr>
              <w:spacing w:before="80" w:after="20"/>
              <w:rPr>
                <w:rFonts w:ascii="Arial" w:hAnsi="Arial" w:cs="Arial"/>
                <w:b/>
                <w:bCs/>
                <w:color w:val="000000"/>
                <w:position w:val="19"/>
                <w:sz w:val="18"/>
                <w:lang w:val="eu-ES"/>
              </w:rPr>
            </w:pPr>
            <w:r w:rsidRPr="005A4F52">
              <w:rPr>
                <w:rFonts w:ascii="Arial" w:hAnsi="Arial" w:cs="Arial"/>
                <w:b/>
                <w:bCs/>
                <w:color w:val="000000"/>
                <w:position w:val="19"/>
                <w:sz w:val="18"/>
                <w:lang w:val="eu-ES"/>
              </w:rPr>
              <w:t>PERTSONA EDO ENTITATE ABALATUAREN DATUAK</w:t>
            </w:r>
          </w:p>
        </w:tc>
      </w:tr>
      <w:tr w:rsidR="00B441CC" w:rsidRPr="005A4F52" w:rsidTr="00B441CC">
        <w:trPr>
          <w:trHeight w:hRule="exact" w:val="255"/>
        </w:trPr>
        <w:tc>
          <w:tcPr>
            <w:tcW w:w="5617" w:type="dxa"/>
            <w:gridSpan w:val="3"/>
            <w:tcBorders>
              <w:top w:val="single" w:sz="6" w:space="0" w:color="auto"/>
            </w:tcBorders>
          </w:tcPr>
          <w:p w:rsidR="00B441CC" w:rsidRPr="005A4F52" w:rsidRDefault="00B441CC" w:rsidP="00B441CC">
            <w:pPr>
              <w:rPr>
                <w:rFonts w:ascii="Arial" w:hAnsi="Arial" w:cs="Arial"/>
                <w:color w:val="000000"/>
                <w:sz w:val="18"/>
                <w:szCs w:val="18"/>
                <w:lang w:val="eu-ES"/>
              </w:rPr>
            </w:pPr>
            <w:r w:rsidRPr="005A4F52">
              <w:rPr>
                <w:rFonts w:ascii="Arial" w:hAnsi="Arial" w:cs="Arial"/>
                <w:b/>
                <w:bCs/>
                <w:color w:val="000000"/>
                <w:sz w:val="18"/>
                <w:szCs w:val="18"/>
                <w:lang w:val="eu-ES"/>
              </w:rPr>
              <w:t>Izen-abizenak / Sozietate izena</w:t>
            </w:r>
          </w:p>
        </w:tc>
        <w:tc>
          <w:tcPr>
            <w:tcW w:w="2887" w:type="dxa"/>
            <w:tcBorders>
              <w:top w:val="single" w:sz="6" w:space="0" w:color="auto"/>
            </w:tcBorders>
          </w:tcPr>
          <w:p w:rsidR="00B441CC" w:rsidRPr="005A4F52" w:rsidRDefault="00B441CC" w:rsidP="00B441CC">
            <w:pPr>
              <w:rPr>
                <w:rFonts w:ascii="Arial" w:hAnsi="Arial" w:cs="Arial"/>
                <w:b/>
                <w:bCs/>
                <w:color w:val="000000"/>
                <w:sz w:val="18"/>
                <w:szCs w:val="18"/>
                <w:lang w:val="eu-ES"/>
              </w:rPr>
            </w:pPr>
            <w:r w:rsidRPr="005A4F52">
              <w:rPr>
                <w:rFonts w:ascii="Arial" w:hAnsi="Arial" w:cs="Arial"/>
                <w:b/>
                <w:bCs/>
                <w:color w:val="000000"/>
                <w:sz w:val="18"/>
                <w:szCs w:val="18"/>
                <w:lang w:val="eu-ES"/>
              </w:rPr>
              <w:t>IFK / NAN</w:t>
            </w:r>
          </w:p>
        </w:tc>
      </w:tr>
      <w:tr w:rsidR="00E22C9B" w:rsidRPr="005A4F52" w:rsidTr="00B441CC">
        <w:trPr>
          <w:trHeight w:val="340"/>
        </w:trPr>
        <w:tc>
          <w:tcPr>
            <w:tcW w:w="5617" w:type="dxa"/>
            <w:gridSpan w:val="3"/>
            <w:vAlign w:val="center"/>
          </w:tcPr>
          <w:p w:rsidR="00B441CC" w:rsidRPr="005A4F52" w:rsidRDefault="00B441CC" w:rsidP="00B441CC">
            <w:pPr>
              <w:rPr>
                <w:rFonts w:ascii="Arial" w:hAnsi="Arial" w:cs="Arial"/>
                <w:lang w:val="eu-ES"/>
              </w:rPr>
            </w:pPr>
          </w:p>
        </w:tc>
        <w:tc>
          <w:tcPr>
            <w:tcW w:w="2887" w:type="dxa"/>
            <w:vAlign w:val="center"/>
          </w:tcPr>
          <w:p w:rsidR="00B441CC" w:rsidRPr="005A4F52" w:rsidRDefault="00B441CC" w:rsidP="00B441CC">
            <w:pPr>
              <w:rPr>
                <w:rFonts w:ascii="Arial" w:hAnsi="Arial" w:cs="Arial"/>
                <w:lang w:val="eu-ES"/>
              </w:rPr>
            </w:pPr>
          </w:p>
        </w:tc>
      </w:tr>
      <w:tr w:rsidR="00E22C9B" w:rsidRPr="005A4F52" w:rsidTr="00B441CC">
        <w:trPr>
          <w:trHeight w:hRule="exact" w:val="255"/>
        </w:trPr>
        <w:tc>
          <w:tcPr>
            <w:tcW w:w="1560" w:type="dxa"/>
            <w:vMerge w:val="restart"/>
            <w:tcBorders>
              <w:right w:val="single" w:sz="6" w:space="0" w:color="auto"/>
            </w:tcBorders>
            <w:vAlign w:val="center"/>
          </w:tcPr>
          <w:p w:rsidR="00B441CC" w:rsidRPr="005A4F52" w:rsidRDefault="00B441CC" w:rsidP="00B441CC">
            <w:pPr>
              <w:rPr>
                <w:rFonts w:ascii="Arial" w:hAnsi="Arial" w:cs="Arial"/>
                <w:b/>
                <w:bCs/>
                <w:sz w:val="18"/>
                <w:szCs w:val="18"/>
                <w:lang w:val="eu-ES"/>
              </w:rPr>
            </w:pPr>
            <w:r w:rsidRPr="005A4F52">
              <w:rPr>
                <w:rFonts w:ascii="Arial" w:hAnsi="Arial" w:cs="Arial"/>
                <w:b/>
                <w:bCs/>
                <w:sz w:val="18"/>
                <w:szCs w:val="18"/>
                <w:lang w:val="eu-ES"/>
              </w:rPr>
              <w:t>Berme mota</w:t>
            </w:r>
          </w:p>
        </w:tc>
        <w:tc>
          <w:tcPr>
            <w:tcW w:w="283" w:type="dxa"/>
            <w:tcBorders>
              <w:top w:val="single" w:sz="6" w:space="0" w:color="auto"/>
              <w:left w:val="single" w:sz="6" w:space="0" w:color="auto"/>
              <w:bottom w:val="single" w:sz="6" w:space="0" w:color="auto"/>
              <w:right w:val="single" w:sz="6" w:space="0" w:color="auto"/>
            </w:tcBorders>
          </w:tcPr>
          <w:p w:rsidR="00B441CC" w:rsidRPr="005A4F52" w:rsidRDefault="00B441CC" w:rsidP="00B441CC">
            <w:pPr>
              <w:rPr>
                <w:rFonts w:ascii="Arial" w:hAnsi="Arial" w:cs="Arial"/>
                <w:b/>
                <w:bCs/>
                <w:sz w:val="18"/>
                <w:szCs w:val="18"/>
                <w:lang w:val="eu-ES"/>
              </w:rPr>
            </w:pPr>
          </w:p>
        </w:tc>
        <w:tc>
          <w:tcPr>
            <w:tcW w:w="6661" w:type="dxa"/>
            <w:gridSpan w:val="2"/>
            <w:tcBorders>
              <w:left w:val="single" w:sz="6" w:space="0" w:color="auto"/>
            </w:tcBorders>
          </w:tcPr>
          <w:p w:rsidR="00B441CC" w:rsidRPr="005A4F52" w:rsidRDefault="00B441CC" w:rsidP="00B441CC">
            <w:pPr>
              <w:ind w:left="45"/>
              <w:rPr>
                <w:rFonts w:ascii="Arial" w:hAnsi="Arial" w:cs="Arial"/>
                <w:bCs/>
                <w:sz w:val="18"/>
                <w:szCs w:val="18"/>
                <w:lang w:val="eu-ES"/>
              </w:rPr>
            </w:pPr>
            <w:r w:rsidRPr="005A4F52">
              <w:rPr>
                <w:rFonts w:ascii="Arial" w:hAnsi="Arial" w:cs="Arial"/>
                <w:b/>
                <w:bCs/>
                <w:sz w:val="18"/>
                <w:szCs w:val="18"/>
                <w:lang w:val="eu-ES"/>
              </w:rPr>
              <w:t xml:space="preserve">Behin-behinekoa </w:t>
            </w:r>
            <w:r w:rsidRPr="005A4F52">
              <w:rPr>
                <w:rFonts w:ascii="Arial" w:hAnsi="Arial" w:cs="Arial"/>
                <w:bCs/>
                <w:sz w:val="16"/>
                <w:szCs w:val="16"/>
                <w:lang w:val="eu-ES"/>
              </w:rPr>
              <w:t>(SPKLren</w:t>
            </w:r>
            <w:r w:rsidRPr="005A4F52">
              <w:rPr>
                <w:rFonts w:ascii="Arial" w:hAnsi="Arial" w:cs="Arial"/>
                <w:bCs/>
                <w:sz w:val="18"/>
                <w:szCs w:val="16"/>
                <w:lang w:val="eu-ES"/>
              </w:rPr>
              <w:t xml:space="preserve"> </w:t>
            </w:r>
            <w:r w:rsidRPr="005A4F52">
              <w:rPr>
                <w:rFonts w:ascii="Arial" w:hAnsi="Arial" w:cs="Arial"/>
                <w:bCs/>
                <w:sz w:val="16"/>
                <w:szCs w:val="16"/>
                <w:lang w:val="eu-ES"/>
              </w:rPr>
              <w:t>106. artikulua)</w:t>
            </w:r>
          </w:p>
        </w:tc>
      </w:tr>
      <w:tr w:rsidR="00E22C9B" w:rsidRPr="005A4F52" w:rsidTr="00B441CC">
        <w:trPr>
          <w:trHeight w:hRule="exact" w:val="255"/>
        </w:trPr>
        <w:tc>
          <w:tcPr>
            <w:tcW w:w="1560" w:type="dxa"/>
            <w:vMerge/>
            <w:tcBorders>
              <w:right w:val="single" w:sz="6" w:space="0" w:color="auto"/>
            </w:tcBorders>
          </w:tcPr>
          <w:p w:rsidR="00B441CC" w:rsidRPr="005A4F52" w:rsidRDefault="00B441CC" w:rsidP="00B441CC">
            <w:pPr>
              <w:rPr>
                <w:rFonts w:ascii="Arial" w:hAnsi="Arial" w:cs="Arial"/>
                <w:b/>
                <w:bCs/>
                <w:sz w:val="18"/>
                <w:szCs w:val="18"/>
                <w:lang w:val="eu-ES"/>
              </w:rPr>
            </w:pPr>
          </w:p>
        </w:tc>
        <w:tc>
          <w:tcPr>
            <w:tcW w:w="283" w:type="dxa"/>
            <w:tcBorders>
              <w:top w:val="single" w:sz="6" w:space="0" w:color="auto"/>
              <w:left w:val="single" w:sz="6" w:space="0" w:color="auto"/>
              <w:bottom w:val="single" w:sz="6" w:space="0" w:color="auto"/>
              <w:right w:val="single" w:sz="6" w:space="0" w:color="auto"/>
            </w:tcBorders>
          </w:tcPr>
          <w:p w:rsidR="00B441CC" w:rsidRPr="005A4F52" w:rsidRDefault="00B441CC" w:rsidP="00B441CC">
            <w:pPr>
              <w:rPr>
                <w:rFonts w:ascii="Arial" w:hAnsi="Arial" w:cs="Arial"/>
                <w:b/>
                <w:bCs/>
                <w:sz w:val="18"/>
                <w:szCs w:val="18"/>
                <w:lang w:val="eu-ES"/>
              </w:rPr>
            </w:pPr>
          </w:p>
        </w:tc>
        <w:tc>
          <w:tcPr>
            <w:tcW w:w="6661" w:type="dxa"/>
            <w:gridSpan w:val="2"/>
            <w:tcBorders>
              <w:left w:val="single" w:sz="6" w:space="0" w:color="auto"/>
            </w:tcBorders>
          </w:tcPr>
          <w:p w:rsidR="00B441CC" w:rsidRPr="005A4F52" w:rsidRDefault="00B441CC" w:rsidP="00B441CC">
            <w:pPr>
              <w:ind w:left="45"/>
              <w:rPr>
                <w:rFonts w:ascii="Arial" w:hAnsi="Arial" w:cs="Arial"/>
                <w:b/>
                <w:bCs/>
                <w:sz w:val="18"/>
                <w:szCs w:val="18"/>
                <w:lang w:val="eu-ES"/>
              </w:rPr>
            </w:pPr>
            <w:r w:rsidRPr="005A4F52">
              <w:rPr>
                <w:rFonts w:ascii="Arial" w:hAnsi="Arial" w:cs="Arial"/>
                <w:b/>
                <w:bCs/>
                <w:sz w:val="18"/>
                <w:szCs w:val="18"/>
                <w:lang w:val="eu-ES"/>
              </w:rPr>
              <w:t xml:space="preserve">Behin betikoa </w:t>
            </w:r>
            <w:r w:rsidRPr="005A4F52">
              <w:rPr>
                <w:rFonts w:ascii="Arial" w:hAnsi="Arial" w:cs="Arial"/>
                <w:bCs/>
                <w:sz w:val="16"/>
                <w:szCs w:val="16"/>
                <w:lang w:val="eu-ES"/>
              </w:rPr>
              <w:t>(SPKLren</w:t>
            </w:r>
            <w:r w:rsidRPr="005A4F52">
              <w:rPr>
                <w:rFonts w:ascii="Arial" w:hAnsi="Arial" w:cs="Arial"/>
                <w:bCs/>
                <w:sz w:val="18"/>
                <w:szCs w:val="16"/>
                <w:lang w:val="eu-ES"/>
              </w:rPr>
              <w:t xml:space="preserve"> </w:t>
            </w:r>
            <w:r w:rsidRPr="005A4F52">
              <w:rPr>
                <w:rFonts w:ascii="Arial" w:hAnsi="Arial" w:cs="Arial"/>
                <w:bCs/>
                <w:sz w:val="16"/>
                <w:szCs w:val="16"/>
                <w:lang w:val="eu-ES"/>
              </w:rPr>
              <w:t>107. artikulua)</w:t>
            </w:r>
          </w:p>
        </w:tc>
      </w:tr>
      <w:tr w:rsidR="00E22C9B" w:rsidRPr="005A4F52" w:rsidTr="00B441CC">
        <w:trPr>
          <w:trHeight w:hRule="exact" w:val="404"/>
        </w:trPr>
        <w:tc>
          <w:tcPr>
            <w:tcW w:w="8504" w:type="dxa"/>
            <w:gridSpan w:val="4"/>
          </w:tcPr>
          <w:p w:rsidR="00B441CC" w:rsidRPr="005A4F52" w:rsidRDefault="00B441CC" w:rsidP="00B441CC">
            <w:pPr>
              <w:spacing w:before="120" w:after="120"/>
              <w:rPr>
                <w:rFonts w:ascii="Arial" w:hAnsi="Arial" w:cs="Arial"/>
                <w:b/>
                <w:bCs/>
                <w:sz w:val="18"/>
                <w:szCs w:val="18"/>
                <w:lang w:val="eu-ES"/>
              </w:rPr>
            </w:pPr>
            <w:r w:rsidRPr="005A4F52">
              <w:rPr>
                <w:rFonts w:ascii="Arial" w:hAnsi="Arial" w:cs="Arial"/>
                <w:b/>
                <w:bCs/>
                <w:sz w:val="18"/>
                <w:szCs w:val="18"/>
                <w:lang w:val="eu-ES"/>
              </w:rPr>
              <w:t>Kontratuaren objektua edo abalatuak bere gain hartutako betebeharra</w:t>
            </w:r>
          </w:p>
        </w:tc>
      </w:tr>
      <w:tr w:rsidR="00E22C9B" w:rsidRPr="005A4F52" w:rsidTr="00B441CC">
        <w:trPr>
          <w:trHeight w:val="269"/>
        </w:trPr>
        <w:tc>
          <w:tcPr>
            <w:tcW w:w="8504" w:type="dxa"/>
            <w:gridSpan w:val="4"/>
            <w:vAlign w:val="center"/>
          </w:tcPr>
          <w:p w:rsidR="00B441CC" w:rsidRPr="005A4F52" w:rsidRDefault="00B441CC" w:rsidP="00B441CC">
            <w:pPr>
              <w:rPr>
                <w:rFonts w:ascii="Arial" w:hAnsi="Arial" w:cs="Arial"/>
                <w:bCs/>
                <w:sz w:val="18"/>
                <w:szCs w:val="18"/>
                <w:lang w:val="eu-ES"/>
              </w:rPr>
            </w:pPr>
          </w:p>
        </w:tc>
      </w:tr>
      <w:tr w:rsidR="00E22C9B" w:rsidRPr="005A4F52" w:rsidTr="00B441CC">
        <w:trPr>
          <w:trHeight w:hRule="exact" w:val="238"/>
        </w:trPr>
        <w:tc>
          <w:tcPr>
            <w:tcW w:w="8504" w:type="dxa"/>
            <w:gridSpan w:val="4"/>
          </w:tcPr>
          <w:p w:rsidR="00B441CC" w:rsidRPr="005A4F52" w:rsidRDefault="00B441CC" w:rsidP="00B441CC">
            <w:pPr>
              <w:rPr>
                <w:rFonts w:ascii="Arial" w:hAnsi="Arial" w:cs="Arial"/>
                <w:b/>
                <w:bCs/>
                <w:sz w:val="18"/>
                <w:szCs w:val="18"/>
                <w:lang w:val="eu-ES"/>
              </w:rPr>
            </w:pPr>
            <w:r w:rsidRPr="005A4F52">
              <w:rPr>
                <w:rFonts w:ascii="Arial" w:hAnsi="Arial" w:cs="Arial"/>
                <w:b/>
                <w:bCs/>
                <w:sz w:val="18"/>
                <w:szCs w:val="18"/>
                <w:lang w:val="eu-ES"/>
              </w:rPr>
              <w:t>Kontratazio organoa</w:t>
            </w:r>
          </w:p>
        </w:tc>
      </w:tr>
      <w:tr w:rsidR="00E22C9B" w:rsidRPr="005A4F52" w:rsidTr="00B441CC">
        <w:trPr>
          <w:trHeight w:val="249"/>
        </w:trPr>
        <w:tc>
          <w:tcPr>
            <w:tcW w:w="8504" w:type="dxa"/>
            <w:gridSpan w:val="4"/>
            <w:vAlign w:val="center"/>
          </w:tcPr>
          <w:p w:rsidR="00B441CC" w:rsidRPr="005A4F52" w:rsidRDefault="00B441CC" w:rsidP="00B441CC">
            <w:pPr>
              <w:rPr>
                <w:rFonts w:ascii="Arial" w:hAnsi="Arial" w:cs="Arial"/>
                <w:bCs/>
                <w:sz w:val="18"/>
                <w:szCs w:val="18"/>
                <w:lang w:val="eu-ES"/>
              </w:rPr>
            </w:pPr>
          </w:p>
        </w:tc>
      </w:tr>
      <w:tr w:rsidR="00E22C9B" w:rsidRPr="005A4F52" w:rsidTr="00B441CC">
        <w:trPr>
          <w:trHeight w:hRule="exact" w:val="238"/>
        </w:trPr>
        <w:tc>
          <w:tcPr>
            <w:tcW w:w="8504" w:type="dxa"/>
            <w:gridSpan w:val="4"/>
          </w:tcPr>
          <w:p w:rsidR="00B441CC" w:rsidRPr="005A4F52" w:rsidRDefault="00B441CC" w:rsidP="00B441CC">
            <w:pPr>
              <w:rPr>
                <w:rFonts w:ascii="Arial" w:hAnsi="Arial" w:cs="Arial"/>
                <w:b/>
                <w:bCs/>
                <w:sz w:val="18"/>
                <w:szCs w:val="18"/>
                <w:lang w:val="eu-ES"/>
              </w:rPr>
            </w:pPr>
            <w:r w:rsidRPr="005A4F52">
              <w:rPr>
                <w:rFonts w:ascii="Arial" w:hAnsi="Arial" w:cs="Arial"/>
                <w:b/>
                <w:bCs/>
                <w:sz w:val="18"/>
                <w:szCs w:val="18"/>
                <w:lang w:val="eu-ES"/>
              </w:rPr>
              <w:t>Abalaren zenbatekoa (letraz eta zenbakiz)</w:t>
            </w:r>
          </w:p>
        </w:tc>
      </w:tr>
      <w:tr w:rsidR="00E22C9B" w:rsidRPr="005A4F52" w:rsidTr="00B441CC">
        <w:trPr>
          <w:trHeight w:val="129"/>
        </w:trPr>
        <w:tc>
          <w:tcPr>
            <w:tcW w:w="8504" w:type="dxa"/>
            <w:gridSpan w:val="4"/>
            <w:vAlign w:val="center"/>
          </w:tcPr>
          <w:p w:rsidR="00B441CC" w:rsidRPr="005A4F52" w:rsidRDefault="00B441CC" w:rsidP="00B441CC">
            <w:pPr>
              <w:rPr>
                <w:rFonts w:ascii="Arial" w:hAnsi="Arial" w:cs="Arial"/>
                <w:bCs/>
                <w:sz w:val="18"/>
                <w:szCs w:val="18"/>
                <w:lang w:val="eu-ES"/>
              </w:rPr>
            </w:pPr>
          </w:p>
        </w:tc>
      </w:tr>
    </w:tbl>
    <w:p w:rsidR="00B441CC" w:rsidRPr="005A4F52" w:rsidRDefault="00B441CC" w:rsidP="00B441CC">
      <w:pPr>
        <w:pStyle w:val="parrafo"/>
        <w:shd w:val="clear" w:color="auto" w:fill="FFFFFF"/>
        <w:spacing w:before="120" w:beforeAutospacing="0" w:after="240" w:afterAutospacing="0"/>
        <w:contextualSpacing/>
        <w:jc w:val="both"/>
        <w:rPr>
          <w:rFonts w:ascii="Arial" w:hAnsi="Arial" w:cs="Arial"/>
          <w:sz w:val="20"/>
          <w:szCs w:val="20"/>
          <w:lang w:val="eu-ES"/>
        </w:rPr>
      </w:pPr>
      <w:r w:rsidRPr="005A4F52">
        <w:rPr>
          <w:rFonts w:ascii="Arial" w:hAnsi="Arial" w:cs="Arial"/>
          <w:sz w:val="20"/>
          <w:szCs w:val="20"/>
          <w:lang w:val="eu-ES"/>
        </w:rPr>
        <w:t>Entitate abal emaileak bere erantzukizunez aito</w:t>
      </w:r>
      <w:r w:rsidR="00CF4067" w:rsidRPr="005A4F52">
        <w:rPr>
          <w:rFonts w:ascii="Arial" w:hAnsi="Arial" w:cs="Arial"/>
          <w:sz w:val="20"/>
          <w:szCs w:val="20"/>
          <w:lang w:val="eu-ES"/>
        </w:rPr>
        <w:t>rtzen du betetzen dituela Administrazio Publikoen</w:t>
      </w:r>
      <w:r w:rsidRPr="005A4F52">
        <w:rPr>
          <w:rFonts w:ascii="Arial" w:hAnsi="Arial" w:cs="Arial"/>
          <w:sz w:val="20"/>
          <w:szCs w:val="20"/>
          <w:lang w:val="eu-ES"/>
        </w:rPr>
        <w:t xml:space="preserve"> Kontratuei buruzko Legearen Erregelamendu Orokorraren 56.2 artikuluak aurreikusten dituen beharkizunak. Abal hau solidarioki ematen da obligaziodun nagusiarekiko, berariaz uko eginez eskusio eskubideari, eta kontratazio organoak egin lehen errekerimenduaz </w:t>
      </w:r>
      <w:r w:rsidR="00CF4067" w:rsidRPr="005A4F52">
        <w:rPr>
          <w:rFonts w:ascii="Arial" w:hAnsi="Arial" w:cs="Arial"/>
          <w:sz w:val="20"/>
          <w:szCs w:val="20"/>
          <w:lang w:val="eu-ES"/>
        </w:rPr>
        <w:t>ordaintzeko konpromisoaz, Administrazio Publikoen</w:t>
      </w:r>
      <w:r w:rsidRPr="005A4F52">
        <w:rPr>
          <w:rFonts w:ascii="Arial" w:hAnsi="Arial" w:cs="Arial"/>
          <w:sz w:val="20"/>
          <w:szCs w:val="20"/>
          <w:lang w:val="eu-ES"/>
        </w:rPr>
        <w:t xml:space="preserve"> kontratuei buruzko legedian, hori garatzeko arauetan, eta Gipuzkoako Lurralde Historikoko Finantza eta Aurrekontu Araubideari buruzko martxoaren 27ko 4/2007 Foru Arauan aurreikusten diren baldintzetan betiere.</w:t>
      </w:r>
    </w:p>
    <w:p w:rsidR="00B441CC" w:rsidRPr="005A4F52" w:rsidRDefault="00B441CC" w:rsidP="00B441CC">
      <w:pPr>
        <w:pStyle w:val="parrafo"/>
        <w:shd w:val="clear" w:color="auto" w:fill="FFFFFF"/>
        <w:spacing w:before="120" w:beforeAutospacing="0" w:after="0" w:afterAutospacing="0"/>
        <w:contextualSpacing/>
        <w:jc w:val="both"/>
        <w:rPr>
          <w:rFonts w:ascii="Arial" w:hAnsi="Arial" w:cs="Arial"/>
          <w:sz w:val="20"/>
          <w:szCs w:val="20"/>
          <w:lang w:val="eu-ES"/>
        </w:rPr>
      </w:pPr>
    </w:p>
    <w:p w:rsidR="00B441CC" w:rsidRPr="005A4F52" w:rsidRDefault="00B441CC" w:rsidP="00B441CC">
      <w:pPr>
        <w:pStyle w:val="parrafo"/>
        <w:shd w:val="clear" w:color="auto" w:fill="FFFFFF"/>
        <w:spacing w:before="120" w:beforeAutospacing="0" w:after="0" w:afterAutospacing="0"/>
        <w:contextualSpacing/>
        <w:jc w:val="both"/>
        <w:rPr>
          <w:rFonts w:ascii="Arial" w:hAnsi="Arial" w:cs="Arial"/>
          <w:sz w:val="20"/>
          <w:szCs w:val="20"/>
          <w:lang w:val="eu-ES"/>
        </w:rPr>
      </w:pPr>
      <w:r w:rsidRPr="005A4F52">
        <w:rPr>
          <w:rFonts w:ascii="Arial" w:hAnsi="Arial" w:cs="Arial"/>
          <w:sz w:val="20"/>
          <w:szCs w:val="20"/>
          <w:lang w:val="eu-ES"/>
        </w:rPr>
        <w:t>Abal hau indarrean egongo da, harik eta kontratazio organoak edo horren izenean jardunez legez horretarako gai denak, deuseztatzeko edo itzultzeko baimena ematen duen arte, Sektore Publikoko Kontratuen Legean eta legedi osagarrian ezarritakoarekin bat.</w:t>
      </w:r>
    </w:p>
    <w:p w:rsidR="00B441CC" w:rsidRPr="005A4F52" w:rsidRDefault="00B441CC" w:rsidP="00B441CC">
      <w:pPr>
        <w:pStyle w:val="parrafo"/>
        <w:shd w:val="clear" w:color="auto" w:fill="FFFFFF"/>
        <w:spacing w:before="120" w:beforeAutospacing="0" w:after="0" w:afterAutospacing="0"/>
        <w:contextualSpacing/>
        <w:jc w:val="both"/>
        <w:rPr>
          <w:rFonts w:ascii="Arial" w:hAnsi="Arial" w:cs="Arial"/>
          <w:sz w:val="20"/>
          <w:szCs w:val="20"/>
          <w:lang w:val="eu-ES"/>
        </w:rPr>
      </w:pPr>
    </w:p>
    <w:tbl>
      <w:tblPr>
        <w:tblW w:w="8574" w:type="dxa"/>
        <w:tblInd w:w="70" w:type="dxa"/>
        <w:tblCellMar>
          <w:left w:w="70" w:type="dxa"/>
          <w:right w:w="70" w:type="dxa"/>
        </w:tblCellMar>
        <w:tblLook w:val="0000" w:firstRow="0" w:lastRow="0" w:firstColumn="0" w:lastColumn="0" w:noHBand="0" w:noVBand="0"/>
      </w:tblPr>
      <w:tblGrid>
        <w:gridCol w:w="2977"/>
        <w:gridCol w:w="5597"/>
      </w:tblGrid>
      <w:tr w:rsidR="00E22C9B" w:rsidRPr="005A4F52" w:rsidTr="00B441CC">
        <w:trPr>
          <w:trHeight w:hRule="exact" w:val="269"/>
        </w:trPr>
        <w:tc>
          <w:tcPr>
            <w:tcW w:w="2977" w:type="dxa"/>
            <w:vAlign w:val="center"/>
          </w:tcPr>
          <w:p w:rsidR="00B441CC" w:rsidRPr="005A4F52" w:rsidRDefault="00B441CC" w:rsidP="00B441CC">
            <w:pPr>
              <w:pStyle w:val="parrafo"/>
              <w:spacing w:before="0" w:beforeAutospacing="0" w:after="0" w:afterAutospacing="0"/>
              <w:ind w:right="-86"/>
              <w:rPr>
                <w:rStyle w:val="Textodelmarcadordeposicin"/>
                <w:rFonts w:ascii="Arial" w:hAnsi="Arial" w:cs="Arial"/>
                <w:color w:val="auto"/>
                <w:lang w:val="eu-ES"/>
              </w:rPr>
            </w:pPr>
            <w:r w:rsidRPr="005A4F52">
              <w:rPr>
                <w:rStyle w:val="Textodelmarcadordeposicin"/>
                <w:rFonts w:ascii="Arial" w:hAnsi="Arial" w:cs="Arial"/>
                <w:b/>
                <w:color w:val="auto"/>
                <w:sz w:val="20"/>
                <w:szCs w:val="20"/>
                <w:lang w:val="eu-ES"/>
              </w:rPr>
              <w:t>Tokia eta data:</w:t>
            </w:r>
          </w:p>
        </w:tc>
        <w:tc>
          <w:tcPr>
            <w:tcW w:w="5597" w:type="dxa"/>
            <w:vAlign w:val="center"/>
          </w:tcPr>
          <w:p w:rsidR="00B441CC" w:rsidRPr="005A4F52" w:rsidRDefault="00B441CC" w:rsidP="00B441CC">
            <w:pPr>
              <w:pStyle w:val="parrafo"/>
              <w:spacing w:before="0" w:beforeAutospacing="0" w:after="0" w:afterAutospacing="0"/>
              <w:ind w:right="-86"/>
              <w:rPr>
                <w:rStyle w:val="Textodelmarcadordeposicin"/>
                <w:rFonts w:ascii="Arial" w:hAnsi="Arial" w:cs="Arial"/>
                <w:b/>
                <w:color w:val="auto"/>
                <w:sz w:val="20"/>
                <w:szCs w:val="20"/>
                <w:lang w:val="eu-ES"/>
              </w:rPr>
            </w:pPr>
          </w:p>
        </w:tc>
      </w:tr>
      <w:tr w:rsidR="00E22C9B" w:rsidRPr="005A4F52" w:rsidTr="00B441CC">
        <w:trPr>
          <w:trHeight w:hRule="exact" w:val="286"/>
        </w:trPr>
        <w:tc>
          <w:tcPr>
            <w:tcW w:w="2977" w:type="dxa"/>
            <w:vAlign w:val="center"/>
          </w:tcPr>
          <w:p w:rsidR="00B441CC" w:rsidRPr="005A4F52" w:rsidRDefault="00B441CC" w:rsidP="00B441CC">
            <w:pPr>
              <w:pStyle w:val="parrafo"/>
              <w:spacing w:before="0" w:beforeAutospacing="0" w:after="0" w:afterAutospacing="0"/>
              <w:ind w:right="-86"/>
              <w:rPr>
                <w:rFonts w:ascii="Arial" w:hAnsi="Arial" w:cs="Arial"/>
                <w:b/>
                <w:sz w:val="20"/>
                <w:szCs w:val="20"/>
                <w:lang w:val="eu-ES"/>
              </w:rPr>
            </w:pPr>
            <w:r w:rsidRPr="005A4F52">
              <w:rPr>
                <w:rStyle w:val="Textodelmarcadordeposicin"/>
                <w:rFonts w:ascii="Arial" w:hAnsi="Arial" w:cs="Arial"/>
                <w:b/>
                <w:color w:val="auto"/>
                <w:sz w:val="20"/>
                <w:szCs w:val="20"/>
                <w:lang w:val="eu-ES"/>
              </w:rPr>
              <w:t>Entitatearen sozietate izena:</w:t>
            </w:r>
          </w:p>
        </w:tc>
        <w:tc>
          <w:tcPr>
            <w:tcW w:w="5597" w:type="dxa"/>
            <w:vAlign w:val="center"/>
          </w:tcPr>
          <w:p w:rsidR="00B441CC" w:rsidRPr="005A4F52" w:rsidRDefault="00B441CC" w:rsidP="00B441CC">
            <w:pPr>
              <w:pStyle w:val="parrafo"/>
              <w:spacing w:before="0" w:beforeAutospacing="0" w:after="0" w:afterAutospacing="0"/>
              <w:rPr>
                <w:rStyle w:val="Textodelmarcadordeposicin"/>
                <w:rFonts w:ascii="Arial" w:hAnsi="Arial" w:cs="Arial"/>
                <w:color w:val="auto"/>
                <w:sz w:val="20"/>
                <w:szCs w:val="20"/>
                <w:lang w:val="eu-ES"/>
              </w:rPr>
            </w:pPr>
          </w:p>
        </w:tc>
      </w:tr>
      <w:tr w:rsidR="00E22C9B" w:rsidRPr="005A4F52" w:rsidTr="00B441CC">
        <w:trPr>
          <w:trHeight w:hRule="exact" w:val="263"/>
        </w:trPr>
        <w:tc>
          <w:tcPr>
            <w:tcW w:w="2977" w:type="dxa"/>
            <w:vAlign w:val="center"/>
          </w:tcPr>
          <w:p w:rsidR="00B441CC" w:rsidRPr="005A4F52" w:rsidRDefault="00B441CC" w:rsidP="00B441CC">
            <w:pPr>
              <w:pStyle w:val="parrafo"/>
              <w:spacing w:before="0" w:beforeAutospacing="0" w:after="0" w:afterAutospacing="0"/>
              <w:ind w:right="-86"/>
              <w:rPr>
                <w:rStyle w:val="Textodelmarcadordeposicin"/>
                <w:color w:val="auto"/>
                <w:lang w:val="eu-ES"/>
              </w:rPr>
            </w:pPr>
            <w:r w:rsidRPr="005A4F52">
              <w:rPr>
                <w:rStyle w:val="Textodelmarcadordeposicin"/>
                <w:rFonts w:ascii="Arial" w:hAnsi="Arial" w:cs="Arial"/>
                <w:b/>
                <w:color w:val="auto"/>
                <w:sz w:val="20"/>
                <w:szCs w:val="20"/>
                <w:lang w:val="eu-ES"/>
              </w:rPr>
              <w:t>Ahaldunen sinadura:</w:t>
            </w:r>
          </w:p>
        </w:tc>
        <w:tc>
          <w:tcPr>
            <w:tcW w:w="5597" w:type="dxa"/>
            <w:vAlign w:val="center"/>
          </w:tcPr>
          <w:p w:rsidR="00B441CC" w:rsidRPr="005A4F52" w:rsidRDefault="00B441CC" w:rsidP="00B441CC">
            <w:pPr>
              <w:pStyle w:val="parrafo"/>
              <w:spacing w:before="0" w:beforeAutospacing="0" w:after="0" w:afterAutospacing="0"/>
              <w:ind w:right="-86"/>
              <w:rPr>
                <w:rStyle w:val="Textodelmarcadordeposicin"/>
                <w:rFonts w:ascii="Arial" w:hAnsi="Arial" w:cs="Arial"/>
                <w:b/>
                <w:color w:val="auto"/>
                <w:sz w:val="20"/>
                <w:szCs w:val="20"/>
                <w:lang w:val="eu-ES"/>
              </w:rPr>
            </w:pPr>
          </w:p>
        </w:tc>
      </w:tr>
    </w:tbl>
    <w:p w:rsidR="00015EB1" w:rsidRPr="005A4F52" w:rsidRDefault="00015EB1" w:rsidP="00BE579E">
      <w:pPr>
        <w:pStyle w:val="Ttulo1"/>
        <w:spacing w:before="120" w:line="240" w:lineRule="atLeast"/>
        <w:jc w:val="center"/>
        <w:rPr>
          <w:sz w:val="22"/>
          <w:szCs w:val="22"/>
          <w:lang w:val="eu-ES"/>
        </w:rPr>
      </w:pPr>
      <w:r w:rsidRPr="005A4F52">
        <w:rPr>
          <w:sz w:val="22"/>
          <w:szCs w:val="22"/>
          <w:lang w:val="eu-ES"/>
        </w:rPr>
        <w:br w:type="page"/>
      </w:r>
      <w:bookmarkStart w:id="195" w:name="_ANEXO_XXX.-_MODELO_5"/>
      <w:bookmarkStart w:id="196" w:name="_ANEXO_X.-_MODELO"/>
      <w:bookmarkStart w:id="197" w:name="_ANEXO_XXX_-"/>
      <w:bookmarkStart w:id="198" w:name="_ANEXO_V_MODELO"/>
      <w:bookmarkStart w:id="199" w:name="Anx_9"/>
      <w:bookmarkStart w:id="200" w:name="_Toc510690484"/>
      <w:bookmarkStart w:id="201" w:name="_Toc63778039"/>
      <w:bookmarkEnd w:id="195"/>
      <w:bookmarkEnd w:id="196"/>
      <w:bookmarkEnd w:id="197"/>
      <w:bookmarkEnd w:id="198"/>
      <w:r w:rsidRPr="005A4F52">
        <w:rPr>
          <w:sz w:val="22"/>
          <w:szCs w:val="22"/>
          <w:lang w:val="eu-ES"/>
        </w:rPr>
        <w:lastRenderedPageBreak/>
        <w:t xml:space="preserve">IX. ERANSKINA.- </w:t>
      </w:r>
      <w:bookmarkEnd w:id="199"/>
      <w:r w:rsidRPr="005A4F52">
        <w:rPr>
          <w:sz w:val="22"/>
          <w:szCs w:val="22"/>
          <w:lang w:val="eu-ES"/>
        </w:rPr>
        <w:t>ESKAINTZA EKONOMIKORAKO ETA FORMULA BIDEZ EBALUATZEKO ESKAINTZAKO BESTE ELEMENTUETARAKO EREDUA</w:t>
      </w:r>
      <w:bookmarkEnd w:id="200"/>
      <w:bookmarkEnd w:id="201"/>
    </w:p>
    <w:p w:rsidR="00BE579E" w:rsidRPr="005A4F52" w:rsidRDefault="00BE579E" w:rsidP="00BE579E">
      <w:pPr>
        <w:autoSpaceDE w:val="0"/>
        <w:autoSpaceDN w:val="0"/>
        <w:adjustRightInd w:val="0"/>
        <w:jc w:val="both"/>
        <w:rPr>
          <w:rFonts w:ascii="Arial" w:hAnsi="Arial" w:cs="Arial"/>
          <w:bCs/>
          <w:lang w:val="eu-ES"/>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E22C9B" w:rsidRPr="005A4F52" w:rsidTr="00AC7BAB">
        <w:trPr>
          <w:trHeight w:hRule="exact" w:val="340"/>
        </w:trPr>
        <w:tc>
          <w:tcPr>
            <w:tcW w:w="8504" w:type="dxa"/>
            <w:gridSpan w:val="4"/>
            <w:tcBorders>
              <w:bottom w:val="single" w:sz="4" w:space="0" w:color="auto"/>
            </w:tcBorders>
            <w:shd w:val="clear" w:color="auto" w:fill="auto"/>
            <w:vAlign w:val="center"/>
          </w:tcPr>
          <w:p w:rsidR="00BE579E" w:rsidRPr="005A4F52" w:rsidRDefault="00BE579E" w:rsidP="00AC7BAB">
            <w:pPr>
              <w:ind w:right="-1"/>
              <w:rPr>
                <w:rFonts w:ascii="Arial" w:hAnsi="Arial" w:cs="Arial"/>
                <w:sz w:val="18"/>
                <w:lang w:val="eu-ES"/>
              </w:rPr>
            </w:pPr>
            <w:r w:rsidRPr="005A4F52">
              <w:rPr>
                <w:rFonts w:ascii="Arial" w:hAnsi="Arial" w:cs="Arial"/>
                <w:b/>
                <w:bCs/>
                <w:position w:val="19"/>
                <w:sz w:val="18"/>
                <w:lang w:val="eu-ES"/>
              </w:rPr>
              <w:t>IDENTIFIKAZIO DATUAK</w:t>
            </w:r>
          </w:p>
        </w:tc>
      </w:tr>
      <w:tr w:rsidR="00E22C9B" w:rsidRPr="005A4F52" w:rsidTr="00AC7BAB">
        <w:trPr>
          <w:trHeight w:val="463"/>
        </w:trPr>
        <w:tc>
          <w:tcPr>
            <w:tcW w:w="5617" w:type="dxa"/>
            <w:gridSpan w:val="3"/>
            <w:tcBorders>
              <w:top w:val="single" w:sz="4" w:space="0" w:color="auto"/>
            </w:tcBorders>
            <w:shd w:val="clear" w:color="auto" w:fill="auto"/>
            <w:vAlign w:val="center"/>
          </w:tcPr>
          <w:p w:rsidR="00BE579E" w:rsidRPr="005A4F52" w:rsidRDefault="00BE579E" w:rsidP="00AC7BAB">
            <w:pPr>
              <w:ind w:right="-1"/>
              <w:rPr>
                <w:rFonts w:ascii="Arial" w:hAnsi="Arial" w:cs="Arial"/>
                <w:sz w:val="18"/>
                <w:szCs w:val="18"/>
                <w:lang w:val="eu-ES"/>
              </w:rPr>
            </w:pPr>
            <w:r w:rsidRPr="005A4F52">
              <w:rPr>
                <w:rFonts w:ascii="Arial" w:hAnsi="Arial" w:cs="Arial"/>
                <w:b/>
                <w:bCs/>
                <w:sz w:val="18"/>
                <w:szCs w:val="18"/>
                <w:lang w:val="eu-ES"/>
              </w:rPr>
              <w:t>1. abizena, 2. abizena, izena</w:t>
            </w:r>
          </w:p>
          <w:p w:rsidR="00BE579E" w:rsidRPr="005A4F52" w:rsidRDefault="00BE579E" w:rsidP="00AC7BAB">
            <w:pPr>
              <w:ind w:right="-1"/>
              <w:rPr>
                <w:rFonts w:ascii="Arial" w:hAnsi="Arial" w:cs="Arial"/>
                <w:lang w:val="eu-ES"/>
              </w:rPr>
            </w:pPr>
          </w:p>
        </w:tc>
        <w:tc>
          <w:tcPr>
            <w:tcW w:w="2887" w:type="dxa"/>
            <w:tcBorders>
              <w:top w:val="single" w:sz="4" w:space="0" w:color="auto"/>
            </w:tcBorders>
            <w:shd w:val="clear" w:color="auto" w:fill="auto"/>
          </w:tcPr>
          <w:p w:rsidR="00BE579E" w:rsidRPr="005A4F52" w:rsidRDefault="00BE579E" w:rsidP="00AC7BAB">
            <w:pPr>
              <w:ind w:right="-1"/>
              <w:jc w:val="both"/>
              <w:rPr>
                <w:rFonts w:ascii="Arial" w:hAnsi="Arial" w:cs="Arial"/>
                <w:b/>
                <w:bCs/>
                <w:sz w:val="18"/>
                <w:szCs w:val="18"/>
                <w:lang w:val="eu-ES"/>
              </w:rPr>
            </w:pPr>
            <w:r w:rsidRPr="005A4F52">
              <w:rPr>
                <w:rFonts w:ascii="Arial" w:hAnsi="Arial" w:cs="Arial"/>
                <w:b/>
                <w:bCs/>
                <w:sz w:val="18"/>
                <w:szCs w:val="18"/>
                <w:lang w:val="eu-ES"/>
              </w:rPr>
              <w:t>NAN/IFZ</w:t>
            </w:r>
          </w:p>
          <w:p w:rsidR="00BE579E" w:rsidRPr="005A4F52" w:rsidRDefault="00BE579E" w:rsidP="00AC7BAB">
            <w:pPr>
              <w:ind w:left="45" w:right="-1"/>
              <w:jc w:val="both"/>
              <w:rPr>
                <w:rFonts w:ascii="Arial" w:hAnsi="Arial" w:cs="Arial"/>
                <w:lang w:val="eu-ES"/>
              </w:rPr>
            </w:pPr>
          </w:p>
        </w:tc>
      </w:tr>
      <w:tr w:rsidR="00E22C9B" w:rsidRPr="005A4F52" w:rsidTr="00AC7BAB">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rsidR="00BE579E" w:rsidRPr="005A4F52" w:rsidRDefault="00BE579E" w:rsidP="00AC7BAB">
            <w:pPr>
              <w:ind w:right="-1"/>
              <w:rPr>
                <w:rFonts w:ascii="Arial" w:hAnsi="Arial" w:cs="Arial"/>
                <w:b/>
                <w:bCs/>
                <w:sz w:val="18"/>
                <w:szCs w:val="18"/>
                <w:lang w:val="eu-ES"/>
              </w:rPr>
            </w:pPr>
            <w:r w:rsidRPr="005A4F52">
              <w:rPr>
                <w:rFonts w:ascii="Arial" w:hAnsi="Arial" w:cs="Arial"/>
                <w:b/>
                <w:sz w:val="17"/>
                <w:lang w:val="eu-ES"/>
              </w:rPr>
              <w:t xml:space="preserve"> </w:t>
            </w:r>
          </w:p>
        </w:tc>
        <w:tc>
          <w:tcPr>
            <w:tcW w:w="8220" w:type="dxa"/>
            <w:gridSpan w:val="3"/>
            <w:tcBorders>
              <w:left w:val="single" w:sz="4" w:space="0" w:color="auto"/>
            </w:tcBorders>
            <w:shd w:val="clear" w:color="auto" w:fill="auto"/>
            <w:vAlign w:val="center"/>
          </w:tcPr>
          <w:p w:rsidR="00BE579E" w:rsidRPr="005A4F52" w:rsidRDefault="00BE579E" w:rsidP="00AC7BAB">
            <w:pPr>
              <w:ind w:left="57"/>
              <w:rPr>
                <w:rFonts w:ascii="Arial" w:hAnsi="Arial" w:cs="Arial"/>
                <w:sz w:val="18"/>
                <w:lang w:val="eu-ES"/>
              </w:rPr>
            </w:pPr>
            <w:r w:rsidRPr="005A4F52">
              <w:rPr>
                <w:rFonts w:ascii="Arial" w:hAnsi="Arial" w:cs="Arial"/>
                <w:b/>
                <w:bCs/>
                <w:sz w:val="18"/>
                <w:szCs w:val="18"/>
                <w:lang w:val="eu-ES"/>
              </w:rPr>
              <w:t>Norberaren izenean</w:t>
            </w:r>
          </w:p>
        </w:tc>
      </w:tr>
      <w:tr w:rsidR="00E22C9B" w:rsidRPr="005A4F52" w:rsidTr="00AC7BAB">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rsidR="00BE579E" w:rsidRPr="005A4F52" w:rsidRDefault="00BE579E" w:rsidP="00AC7BAB">
            <w:pPr>
              <w:ind w:right="-1"/>
              <w:rPr>
                <w:rFonts w:ascii="Arial" w:hAnsi="Arial" w:cs="Arial"/>
                <w:b/>
                <w:bCs/>
                <w:sz w:val="18"/>
                <w:szCs w:val="18"/>
                <w:lang w:val="eu-ES"/>
              </w:rPr>
            </w:pPr>
            <w:r w:rsidRPr="005A4F52">
              <w:rPr>
                <w:rFonts w:ascii="Arial" w:hAnsi="Arial" w:cs="Arial"/>
                <w:b/>
                <w:sz w:val="17"/>
                <w:lang w:val="eu-ES"/>
              </w:rPr>
              <w:t xml:space="preserve"> </w:t>
            </w:r>
          </w:p>
        </w:tc>
        <w:tc>
          <w:tcPr>
            <w:tcW w:w="8220" w:type="dxa"/>
            <w:gridSpan w:val="3"/>
            <w:tcBorders>
              <w:left w:val="single" w:sz="4" w:space="0" w:color="auto"/>
            </w:tcBorders>
            <w:shd w:val="clear" w:color="auto" w:fill="auto"/>
            <w:vAlign w:val="center"/>
          </w:tcPr>
          <w:p w:rsidR="00BE579E" w:rsidRPr="005A4F52" w:rsidRDefault="00BE579E" w:rsidP="00AC7BAB">
            <w:pPr>
              <w:ind w:left="57"/>
              <w:rPr>
                <w:rFonts w:ascii="Arial" w:hAnsi="Arial" w:cs="Arial"/>
                <w:lang w:val="eu-ES"/>
              </w:rPr>
            </w:pPr>
            <w:r w:rsidRPr="005A4F52">
              <w:rPr>
                <w:rFonts w:ascii="Arial" w:hAnsi="Arial" w:cs="Arial"/>
                <w:b/>
                <w:bCs/>
                <w:sz w:val="18"/>
                <w:szCs w:val="18"/>
                <w:lang w:val="eu-ES"/>
              </w:rPr>
              <w:t>Ordezkatutako enpresaren izenean</w:t>
            </w:r>
            <w:r w:rsidRPr="005A4F52">
              <w:rPr>
                <w:rFonts w:ascii="Arial" w:hAnsi="Arial" w:cs="Arial"/>
                <w:b/>
                <w:bCs/>
                <w:sz w:val="18"/>
                <w:lang w:val="eu-ES"/>
              </w:rPr>
              <w:t xml:space="preserve"> </w:t>
            </w:r>
          </w:p>
        </w:tc>
      </w:tr>
      <w:tr w:rsidR="00E22C9B" w:rsidRPr="005A4F52" w:rsidTr="00AC7BAB">
        <w:trPr>
          <w:trHeight w:val="340"/>
        </w:trPr>
        <w:tc>
          <w:tcPr>
            <w:tcW w:w="3261" w:type="dxa"/>
            <w:gridSpan w:val="2"/>
            <w:shd w:val="clear" w:color="auto" w:fill="auto"/>
            <w:vAlign w:val="center"/>
          </w:tcPr>
          <w:p w:rsidR="00BE579E" w:rsidRPr="005A4F52" w:rsidRDefault="00BE579E" w:rsidP="00AC7BAB">
            <w:pPr>
              <w:ind w:left="340"/>
              <w:rPr>
                <w:rFonts w:ascii="Arial" w:hAnsi="Arial" w:cs="Arial"/>
                <w:b/>
                <w:bCs/>
                <w:sz w:val="18"/>
                <w:lang w:val="eu-ES"/>
              </w:rPr>
            </w:pPr>
            <w:r w:rsidRPr="005A4F52">
              <w:rPr>
                <w:rFonts w:ascii="Arial" w:hAnsi="Arial" w:cs="Arial"/>
                <w:b/>
                <w:bCs/>
                <w:sz w:val="18"/>
                <w:szCs w:val="18"/>
                <w:lang w:val="eu-ES"/>
              </w:rPr>
              <w:t>Ordezkatuaren sozietate izena:</w:t>
            </w:r>
          </w:p>
        </w:tc>
        <w:tc>
          <w:tcPr>
            <w:tcW w:w="5243" w:type="dxa"/>
            <w:gridSpan w:val="2"/>
            <w:shd w:val="clear" w:color="auto" w:fill="auto"/>
            <w:vAlign w:val="center"/>
          </w:tcPr>
          <w:p w:rsidR="00BE579E" w:rsidRPr="005A4F52" w:rsidRDefault="00BE579E" w:rsidP="00AC7BAB">
            <w:pPr>
              <w:ind w:left="45" w:right="-1"/>
              <w:jc w:val="both"/>
              <w:rPr>
                <w:rFonts w:ascii="Arial" w:hAnsi="Arial" w:cs="Arial"/>
                <w:bCs/>
                <w:sz w:val="16"/>
                <w:lang w:val="eu-ES"/>
              </w:rPr>
            </w:pPr>
          </w:p>
        </w:tc>
      </w:tr>
      <w:tr w:rsidR="00BE579E" w:rsidRPr="005A4F52" w:rsidTr="00AC7BAB">
        <w:trPr>
          <w:trHeight w:val="340"/>
        </w:trPr>
        <w:tc>
          <w:tcPr>
            <w:tcW w:w="3261" w:type="dxa"/>
            <w:gridSpan w:val="2"/>
            <w:shd w:val="clear" w:color="auto" w:fill="auto"/>
            <w:vAlign w:val="center"/>
          </w:tcPr>
          <w:p w:rsidR="00BE579E" w:rsidRPr="005A4F52" w:rsidRDefault="00BE579E" w:rsidP="00AC7BAB">
            <w:pPr>
              <w:ind w:left="340"/>
              <w:rPr>
                <w:rFonts w:ascii="Arial" w:hAnsi="Arial" w:cs="Arial"/>
                <w:b/>
                <w:bCs/>
                <w:sz w:val="18"/>
                <w:szCs w:val="18"/>
                <w:lang w:val="eu-ES"/>
              </w:rPr>
            </w:pPr>
            <w:r w:rsidRPr="005A4F52">
              <w:rPr>
                <w:rFonts w:ascii="Arial" w:hAnsi="Arial" w:cs="Arial"/>
                <w:b/>
                <w:bCs/>
                <w:sz w:val="18"/>
                <w:szCs w:val="18"/>
                <w:lang w:val="eu-ES"/>
              </w:rPr>
              <w:t>Ordezkatuaren IFK:</w:t>
            </w:r>
          </w:p>
        </w:tc>
        <w:tc>
          <w:tcPr>
            <w:tcW w:w="5243" w:type="dxa"/>
            <w:gridSpan w:val="2"/>
            <w:shd w:val="clear" w:color="auto" w:fill="auto"/>
            <w:vAlign w:val="center"/>
          </w:tcPr>
          <w:p w:rsidR="00BE579E" w:rsidRPr="005A4F52" w:rsidRDefault="00BE579E" w:rsidP="00AC7BAB">
            <w:pPr>
              <w:ind w:left="45" w:right="-1"/>
              <w:jc w:val="both"/>
              <w:rPr>
                <w:rFonts w:ascii="Arial" w:hAnsi="Arial" w:cs="Arial"/>
                <w:bCs/>
                <w:sz w:val="18"/>
                <w:szCs w:val="18"/>
                <w:lang w:val="eu-ES"/>
              </w:rPr>
            </w:pPr>
          </w:p>
        </w:tc>
      </w:tr>
    </w:tbl>
    <w:p w:rsidR="00BE579E" w:rsidRPr="005A4F52" w:rsidRDefault="00BE579E" w:rsidP="00BE579E">
      <w:pPr>
        <w:autoSpaceDE w:val="0"/>
        <w:autoSpaceDN w:val="0"/>
        <w:adjustRightInd w:val="0"/>
        <w:spacing w:after="60" w:line="240" w:lineRule="atLeast"/>
        <w:ind w:right="-1"/>
        <w:jc w:val="both"/>
        <w:rPr>
          <w:rFonts w:ascii="Arial" w:hAnsi="Arial" w:cs="Arial"/>
          <w:lang w:val="eu-ES"/>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E22C9B" w:rsidRPr="005A4F52" w:rsidTr="00AC7BAB">
        <w:trPr>
          <w:trHeight w:hRule="exact" w:val="284"/>
        </w:trPr>
        <w:tc>
          <w:tcPr>
            <w:tcW w:w="8504" w:type="dxa"/>
            <w:gridSpan w:val="2"/>
            <w:tcBorders>
              <w:top w:val="nil"/>
              <w:left w:val="nil"/>
              <w:bottom w:val="single" w:sz="4" w:space="0" w:color="auto"/>
              <w:right w:val="nil"/>
            </w:tcBorders>
            <w:shd w:val="clear" w:color="auto" w:fill="auto"/>
            <w:vAlign w:val="center"/>
          </w:tcPr>
          <w:p w:rsidR="00BE579E" w:rsidRPr="005A4F52" w:rsidRDefault="00BE579E" w:rsidP="00AC7BAB">
            <w:pPr>
              <w:rPr>
                <w:rFonts w:ascii="Arial" w:hAnsi="Arial" w:cs="Arial"/>
                <w:b/>
                <w:bCs/>
                <w:position w:val="21"/>
                <w:sz w:val="18"/>
                <w:lang w:val="eu-ES"/>
              </w:rPr>
            </w:pPr>
            <w:r w:rsidRPr="005A4F52">
              <w:rPr>
                <w:rFonts w:ascii="Arial" w:hAnsi="Arial" w:cs="Arial"/>
                <w:b/>
                <w:bCs/>
                <w:position w:val="21"/>
                <w:sz w:val="18"/>
                <w:lang w:val="eu-ES"/>
              </w:rPr>
              <w:t>KONTRATAZIO ESPEDIENTEAREN DATUAK</w:t>
            </w:r>
          </w:p>
        </w:tc>
      </w:tr>
      <w:tr w:rsidR="00BE579E" w:rsidRPr="005A4F52" w:rsidTr="00AC7BAB">
        <w:trPr>
          <w:trHeight w:val="454"/>
        </w:trPr>
        <w:tc>
          <w:tcPr>
            <w:tcW w:w="5617" w:type="dxa"/>
            <w:tcBorders>
              <w:left w:val="nil"/>
              <w:bottom w:val="nil"/>
              <w:right w:val="nil"/>
            </w:tcBorders>
            <w:shd w:val="clear" w:color="auto" w:fill="auto"/>
            <w:vAlign w:val="center"/>
          </w:tcPr>
          <w:p w:rsidR="00BE579E" w:rsidRPr="005A4F52" w:rsidRDefault="00BE579E" w:rsidP="00AC7BAB">
            <w:pPr>
              <w:rPr>
                <w:rFonts w:ascii="Arial" w:hAnsi="Arial" w:cs="Arial"/>
                <w:b/>
                <w:bCs/>
                <w:sz w:val="18"/>
                <w:lang w:val="eu-ES"/>
              </w:rPr>
            </w:pPr>
            <w:r w:rsidRPr="005A4F52">
              <w:rPr>
                <w:rFonts w:ascii="Arial" w:hAnsi="Arial" w:cs="Arial"/>
                <w:b/>
                <w:bCs/>
                <w:sz w:val="18"/>
                <w:lang w:val="eu-ES"/>
              </w:rPr>
              <w:t>Kontratuaren izena</w:t>
            </w:r>
          </w:p>
          <w:p w:rsidR="00554386" w:rsidRPr="005A4F52" w:rsidRDefault="00554386" w:rsidP="00554386">
            <w:pPr>
              <w:pStyle w:val="BodyText21"/>
              <w:rPr>
                <w:strike/>
                <w:sz w:val="20"/>
              </w:rPr>
            </w:pPr>
            <w:r w:rsidRPr="005A4F52">
              <w:rPr>
                <w:rFonts w:eastAsia="Arial"/>
                <w:bCs/>
                <w:sz w:val="20"/>
                <w:lang w:val="eu-ES"/>
              </w:rPr>
              <w:t xml:space="preserve">Abenduaren 23ko </w:t>
            </w:r>
            <w:r w:rsidRPr="005A4F52">
              <w:rPr>
                <w:sz w:val="20"/>
              </w:rPr>
              <w:t xml:space="preserve">87/2008 </w:t>
            </w:r>
            <w:r w:rsidRPr="005A4F52">
              <w:rPr>
                <w:rFonts w:eastAsia="Arial"/>
                <w:bCs/>
                <w:sz w:val="20"/>
                <w:lang w:val="eu-ES"/>
              </w:rPr>
              <w:t xml:space="preserve">Foru Dekretuan araututako </w:t>
            </w:r>
            <w:r w:rsidRPr="005A4F52">
              <w:rPr>
                <w:rFonts w:eastAsia="Arial"/>
                <w:sz w:val="20"/>
                <w:lang w:val="eu-ES"/>
              </w:rPr>
              <w:t>Etxean programako laguntza produktu errekuperagarrien hornidura.</w:t>
            </w:r>
          </w:p>
          <w:p w:rsidR="00BE579E" w:rsidRPr="005A4F52" w:rsidRDefault="00BE579E" w:rsidP="00AC7BAB">
            <w:pPr>
              <w:ind w:left="45"/>
              <w:rPr>
                <w:rFonts w:ascii="Arial" w:hAnsi="Arial" w:cs="Arial"/>
                <w:sz w:val="18"/>
                <w:lang w:val="eu-ES"/>
              </w:rPr>
            </w:pPr>
          </w:p>
        </w:tc>
        <w:tc>
          <w:tcPr>
            <w:tcW w:w="2887" w:type="dxa"/>
            <w:tcBorders>
              <w:left w:val="nil"/>
              <w:bottom w:val="nil"/>
              <w:right w:val="nil"/>
            </w:tcBorders>
            <w:shd w:val="clear" w:color="auto" w:fill="auto"/>
            <w:vAlign w:val="center"/>
          </w:tcPr>
          <w:p w:rsidR="00BE579E" w:rsidRPr="005A4F52" w:rsidRDefault="00BE579E" w:rsidP="00065CEF">
            <w:pPr>
              <w:jc w:val="right"/>
              <w:rPr>
                <w:rFonts w:ascii="Arial" w:hAnsi="Arial" w:cs="Arial"/>
                <w:b/>
                <w:bCs/>
                <w:sz w:val="18"/>
                <w:lang w:val="eu-ES"/>
              </w:rPr>
            </w:pPr>
            <w:r w:rsidRPr="005A4F52">
              <w:rPr>
                <w:rFonts w:ascii="Arial" w:hAnsi="Arial" w:cs="Arial"/>
                <w:b/>
                <w:bCs/>
                <w:sz w:val="18"/>
                <w:lang w:val="eu-ES"/>
              </w:rPr>
              <w:t>Erreferentzia kodea</w:t>
            </w:r>
          </w:p>
          <w:p w:rsidR="00BE579E" w:rsidRPr="005A4F52" w:rsidRDefault="000B0EA5" w:rsidP="00E22C9B">
            <w:pPr>
              <w:ind w:left="45"/>
              <w:jc w:val="right"/>
              <w:rPr>
                <w:rFonts w:ascii="Arial" w:hAnsi="Arial" w:cs="Arial"/>
                <w:sz w:val="18"/>
                <w:szCs w:val="18"/>
                <w:lang w:val="eu-ES"/>
              </w:rPr>
            </w:pPr>
            <w:r w:rsidRPr="005A4F52">
              <w:rPr>
                <w:rFonts w:ascii="Arial" w:hAnsi="Arial" w:cs="Arial"/>
                <w:sz w:val="18"/>
                <w:szCs w:val="18"/>
                <w:lang w:val="eu-ES"/>
              </w:rPr>
              <w:t>2026</w:t>
            </w:r>
            <w:r w:rsidR="00183DC5" w:rsidRPr="005A4F52">
              <w:rPr>
                <w:rFonts w:ascii="Arial" w:hAnsi="Arial" w:cs="Arial"/>
                <w:sz w:val="18"/>
                <w:szCs w:val="18"/>
                <w:lang w:val="eu-ES"/>
              </w:rPr>
              <w:t>/</w:t>
            </w:r>
            <w:r w:rsidR="00A40B6B" w:rsidRPr="005A4F52">
              <w:rPr>
                <w:rFonts w:ascii="Arial" w:hAnsi="Arial" w:cs="Arial"/>
                <w:sz w:val="18"/>
                <w:szCs w:val="18"/>
                <w:lang w:val="eu-ES"/>
              </w:rPr>
              <w:t>20</w:t>
            </w:r>
          </w:p>
        </w:tc>
      </w:tr>
    </w:tbl>
    <w:p w:rsidR="00BE579E" w:rsidRPr="005A4F52" w:rsidRDefault="00BE579E" w:rsidP="00BE579E">
      <w:pPr>
        <w:jc w:val="both"/>
        <w:rPr>
          <w:rFonts w:ascii="Arial" w:hAnsi="Arial" w:cs="Arial"/>
          <w:lang w:val="eu-ES"/>
        </w:rPr>
      </w:pPr>
    </w:p>
    <w:p w:rsidR="00BE579E" w:rsidRPr="005A4F52" w:rsidRDefault="00BE579E" w:rsidP="00BE579E">
      <w:pPr>
        <w:autoSpaceDE w:val="0"/>
        <w:autoSpaceDN w:val="0"/>
        <w:adjustRightInd w:val="0"/>
        <w:spacing w:after="60" w:line="240" w:lineRule="atLeast"/>
        <w:jc w:val="both"/>
        <w:rPr>
          <w:rFonts w:ascii="Arial" w:hAnsi="Arial" w:cs="Arial"/>
          <w:b/>
          <w:lang w:val="eu-ES"/>
        </w:rPr>
      </w:pPr>
      <w:r w:rsidRPr="005A4F52">
        <w:rPr>
          <w:rFonts w:ascii="Arial" w:hAnsi="Arial" w:cs="Arial"/>
          <w:lang w:val="eu-ES"/>
        </w:rPr>
        <w:t xml:space="preserve">Jakinda zeintzuk diren </w:t>
      </w:r>
      <w:r w:rsidR="008E4895" w:rsidRPr="005A4F52">
        <w:rPr>
          <w:rFonts w:ascii="Arial" w:hAnsi="Arial" w:cs="Arial"/>
          <w:lang w:val="eu-ES"/>
        </w:rPr>
        <w:t>kontratazio espedienteari</w:t>
      </w:r>
      <w:r w:rsidRPr="005A4F52">
        <w:rPr>
          <w:rFonts w:ascii="Arial" w:hAnsi="Arial" w:cs="Arial"/>
          <w:lang w:val="eu-ES"/>
        </w:rPr>
        <w:t xml:space="preserve"> dagokionez exijitzen diren baldintzak eta beharkizunak, honako prezio hau(ek) proposatzen d(it)u eta, hala badagokio, formula bidez ebaluatzeko beste elementuetarako eskaintzak ere.</w:t>
      </w:r>
    </w:p>
    <w:p w:rsidR="00BE579E" w:rsidRPr="005A4F52" w:rsidRDefault="00BE579E" w:rsidP="00BE579E">
      <w:pPr>
        <w:autoSpaceDE w:val="0"/>
        <w:autoSpaceDN w:val="0"/>
        <w:adjustRightInd w:val="0"/>
        <w:spacing w:line="240" w:lineRule="atLeast"/>
        <w:jc w:val="both"/>
        <w:rPr>
          <w:rFonts w:ascii="Arial" w:hAnsi="Arial" w:cs="Arial"/>
          <w:b/>
          <w:lang w:val="eu-ES"/>
        </w:rPr>
      </w:pPr>
    </w:p>
    <w:p w:rsidR="00927CC1" w:rsidRPr="005A4F52" w:rsidRDefault="00927CC1" w:rsidP="00927CC1">
      <w:pPr>
        <w:jc w:val="both"/>
        <w:rPr>
          <w:b/>
          <w:sz w:val="18"/>
          <w:szCs w:val="18"/>
          <w:lang w:val="eu-ES"/>
        </w:rPr>
      </w:pPr>
      <w:r w:rsidRPr="005A4F52">
        <w:rPr>
          <w:rFonts w:ascii="Arial" w:eastAsia="Arial" w:hAnsi="Arial" w:cs="Arial"/>
          <w:b/>
          <w:bCs/>
          <w:sz w:val="18"/>
          <w:szCs w:val="18"/>
          <w:lang w:val="eu-ES"/>
        </w:rPr>
        <w:t xml:space="preserve">1. SORTA: </w:t>
      </w:r>
      <w:r w:rsidRPr="005A4F52">
        <w:rPr>
          <w:rFonts w:ascii="Arial" w:eastAsia="Arial" w:hAnsi="Arial" w:cs="Arial"/>
          <w:sz w:val="18"/>
          <w:szCs w:val="18"/>
          <w:lang w:val="eu-ES"/>
        </w:rPr>
        <w:t>Laguntza produktuak: higienerako altzariak eta elementuak:</w:t>
      </w:r>
    </w:p>
    <w:p w:rsidR="00927CC1" w:rsidRPr="005A4F52" w:rsidRDefault="00927CC1" w:rsidP="00927CC1">
      <w:pPr>
        <w:rPr>
          <w:rFonts w:ascii="Arial" w:hAnsi="Arial" w:cs="Arial"/>
          <w:b/>
          <w:sz w:val="18"/>
          <w:szCs w:val="18"/>
          <w:lang w:val="eu-ES"/>
        </w:rPr>
      </w:pPr>
    </w:p>
    <w:p w:rsidR="000B0EA5" w:rsidRPr="005A4F52" w:rsidRDefault="000B0EA5" w:rsidP="00927CC1">
      <w:pPr>
        <w:rPr>
          <w:rFonts w:ascii="Arial" w:hAnsi="Arial" w:cs="Arial"/>
          <w:b/>
          <w:sz w:val="18"/>
          <w:szCs w:val="18"/>
          <w:lang w:val="eu-ES"/>
        </w:rPr>
      </w:pPr>
    </w:p>
    <w:p w:rsidR="00927CC1" w:rsidRPr="005A4F52" w:rsidRDefault="00927CC1" w:rsidP="00927CC1">
      <w:pPr>
        <w:rPr>
          <w:rFonts w:ascii="Arial" w:hAnsi="Arial" w:cs="Arial"/>
          <w:b/>
          <w:sz w:val="18"/>
          <w:szCs w:val="18"/>
          <w:lang w:val="eu-ES"/>
        </w:rPr>
      </w:pPr>
    </w:p>
    <w:tbl>
      <w:tblPr>
        <w:tblW w:w="920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638"/>
        <w:gridCol w:w="2080"/>
        <w:gridCol w:w="2080"/>
        <w:gridCol w:w="1411"/>
      </w:tblGrid>
      <w:tr w:rsidR="00A40B6B" w:rsidRPr="005A4F52" w:rsidTr="00994F6E">
        <w:trPr>
          <w:trHeight w:val="758"/>
          <w:jc w:val="center"/>
        </w:trPr>
        <w:tc>
          <w:tcPr>
            <w:tcW w:w="3638" w:type="dxa"/>
            <w:shd w:val="clear" w:color="auto" w:fill="F2F2F2"/>
            <w:vAlign w:val="center"/>
          </w:tcPr>
          <w:p w:rsidR="00927CC1" w:rsidRPr="005A4F52" w:rsidRDefault="00927CC1" w:rsidP="00994F6E">
            <w:pPr>
              <w:jc w:val="center"/>
              <w:rPr>
                <w:rFonts w:ascii="Arial" w:hAnsi="Arial" w:cs="Arial"/>
                <w:b/>
                <w:bCs/>
                <w:sz w:val="18"/>
                <w:szCs w:val="18"/>
                <w:lang w:val="eu-ES"/>
              </w:rPr>
            </w:pPr>
            <w:r w:rsidRPr="005A4F52">
              <w:rPr>
                <w:rFonts w:ascii="Arial" w:eastAsia="Arial" w:hAnsi="Arial" w:cs="Arial"/>
                <w:b/>
                <w:bCs/>
                <w:sz w:val="18"/>
                <w:szCs w:val="18"/>
                <w:lang w:val="eu-ES"/>
              </w:rPr>
              <w:t>Artikulua</w:t>
            </w:r>
          </w:p>
        </w:tc>
        <w:tc>
          <w:tcPr>
            <w:tcW w:w="2080" w:type="dxa"/>
            <w:shd w:val="clear" w:color="auto" w:fill="F2F2F2"/>
          </w:tcPr>
          <w:p w:rsidR="00927CC1" w:rsidRPr="005A4F52" w:rsidRDefault="00927CC1" w:rsidP="00994F6E">
            <w:pPr>
              <w:jc w:val="center"/>
              <w:rPr>
                <w:rFonts w:ascii="Arial" w:hAnsi="Arial" w:cs="Arial"/>
                <w:b/>
                <w:bCs/>
                <w:sz w:val="18"/>
                <w:szCs w:val="18"/>
                <w:lang w:val="eu-ES"/>
              </w:rPr>
            </w:pPr>
          </w:p>
          <w:p w:rsidR="00927CC1" w:rsidRPr="005A4F52" w:rsidRDefault="00927CC1" w:rsidP="00994F6E">
            <w:pPr>
              <w:jc w:val="center"/>
              <w:rPr>
                <w:rFonts w:ascii="Arial" w:hAnsi="Arial" w:cs="Arial"/>
                <w:b/>
                <w:bCs/>
                <w:sz w:val="18"/>
                <w:szCs w:val="18"/>
                <w:lang w:val="eu-ES"/>
              </w:rPr>
            </w:pPr>
            <w:r w:rsidRPr="005A4F52">
              <w:rPr>
                <w:rFonts w:ascii="Arial" w:hAnsi="Arial" w:cs="Arial"/>
                <w:b/>
                <w:bCs/>
                <w:sz w:val="18"/>
                <w:szCs w:val="18"/>
                <w:lang w:val="eu-ES"/>
              </w:rPr>
              <w:t>Lizitazioaren gehieneko prezioa</w:t>
            </w:r>
          </w:p>
        </w:tc>
        <w:tc>
          <w:tcPr>
            <w:tcW w:w="2080" w:type="dxa"/>
            <w:shd w:val="clear" w:color="auto" w:fill="F2F2F2"/>
          </w:tcPr>
          <w:p w:rsidR="00927CC1" w:rsidRPr="005A4F52" w:rsidRDefault="00927CC1" w:rsidP="00994F6E">
            <w:pPr>
              <w:jc w:val="center"/>
              <w:rPr>
                <w:rFonts w:ascii="Arial" w:hAnsi="Arial" w:cs="Arial"/>
                <w:b/>
                <w:bCs/>
                <w:sz w:val="18"/>
                <w:szCs w:val="18"/>
                <w:lang w:val="eu-ES"/>
              </w:rPr>
            </w:pPr>
            <w:r w:rsidRPr="005A4F52">
              <w:rPr>
                <w:rFonts w:ascii="Arial" w:hAnsi="Arial" w:cs="Arial"/>
                <w:b/>
                <w:bCs/>
                <w:sz w:val="18"/>
                <w:szCs w:val="18"/>
                <w:lang w:val="eu-ES"/>
              </w:rPr>
              <w:t>Eskaintza ekonomikoa, kopuruz eta letraz</w:t>
            </w:r>
          </w:p>
          <w:p w:rsidR="00927CC1" w:rsidRPr="005A4F52" w:rsidRDefault="00927CC1" w:rsidP="00994F6E">
            <w:pPr>
              <w:jc w:val="center"/>
              <w:rPr>
                <w:rFonts w:ascii="Arial" w:hAnsi="Arial" w:cs="Arial"/>
                <w:b/>
                <w:bCs/>
                <w:sz w:val="18"/>
                <w:szCs w:val="18"/>
                <w:lang w:val="eu-ES"/>
              </w:rPr>
            </w:pPr>
            <w:r w:rsidRPr="005A4F52">
              <w:rPr>
                <w:rFonts w:ascii="Arial" w:hAnsi="Arial" w:cs="Arial"/>
                <w:b/>
                <w:bCs/>
                <w:sz w:val="18"/>
                <w:szCs w:val="18"/>
                <w:lang w:val="eu-ES"/>
              </w:rPr>
              <w:t>(BEZik gabe)</w:t>
            </w:r>
          </w:p>
        </w:tc>
        <w:tc>
          <w:tcPr>
            <w:tcW w:w="1411" w:type="dxa"/>
            <w:shd w:val="clear" w:color="auto" w:fill="F2F2F2"/>
          </w:tcPr>
          <w:p w:rsidR="00927CC1" w:rsidRPr="005A4F52" w:rsidRDefault="00927CC1" w:rsidP="00994F6E">
            <w:pPr>
              <w:jc w:val="center"/>
              <w:rPr>
                <w:rFonts w:ascii="Arial" w:hAnsi="Arial" w:cs="Arial"/>
                <w:b/>
                <w:bCs/>
                <w:sz w:val="18"/>
                <w:szCs w:val="18"/>
                <w:lang w:val="eu-ES"/>
              </w:rPr>
            </w:pPr>
            <w:r w:rsidRPr="005A4F52">
              <w:rPr>
                <w:rFonts w:ascii="Arial" w:hAnsi="Arial" w:cs="Arial"/>
                <w:b/>
                <w:bCs/>
                <w:sz w:val="18"/>
                <w:szCs w:val="18"/>
                <w:lang w:val="eu-ES"/>
              </w:rPr>
              <w:t>Aplikatu beharreko BEZa</w:t>
            </w:r>
          </w:p>
        </w:tc>
      </w:tr>
      <w:tr w:rsidR="00A40B6B" w:rsidRPr="005A4F52" w:rsidTr="00994F6E">
        <w:trPr>
          <w:trHeight w:val="288"/>
          <w:jc w:val="center"/>
        </w:trPr>
        <w:tc>
          <w:tcPr>
            <w:tcW w:w="3638" w:type="dxa"/>
            <w:noWrap/>
            <w:vAlign w:val="center"/>
          </w:tcPr>
          <w:p w:rsidR="00173834" w:rsidRPr="005A4F52" w:rsidRDefault="00173834" w:rsidP="00173834">
            <w:pPr>
              <w:rPr>
                <w:rFonts w:ascii="Arial" w:hAnsi="Arial" w:cs="Arial"/>
                <w:b/>
                <w:bCs/>
                <w:sz w:val="18"/>
                <w:szCs w:val="18"/>
              </w:rPr>
            </w:pPr>
            <w:r w:rsidRPr="005A4F52">
              <w:rPr>
                <w:rFonts w:ascii="Arial" w:hAnsi="Arial" w:cs="Arial"/>
                <w:b/>
                <w:bCs/>
                <w:sz w:val="18"/>
                <w:szCs w:val="18"/>
              </w:rPr>
              <w:t>14045 Eskubanda eraisgarria (bakarra)</w:t>
            </w:r>
          </w:p>
          <w:p w:rsidR="00173834" w:rsidRPr="005A4F52" w:rsidRDefault="00173834" w:rsidP="00173834">
            <w:pPr>
              <w:rPr>
                <w:rFonts w:ascii="Arial" w:hAnsi="Arial" w:cs="Arial"/>
                <w:sz w:val="18"/>
                <w:szCs w:val="18"/>
              </w:rPr>
            </w:pPr>
          </w:p>
        </w:tc>
        <w:tc>
          <w:tcPr>
            <w:tcW w:w="2080" w:type="dxa"/>
            <w:vAlign w:val="center"/>
          </w:tcPr>
          <w:p w:rsidR="00173834" w:rsidRPr="005A4F52" w:rsidRDefault="00173834" w:rsidP="00173834">
            <w:pPr>
              <w:jc w:val="center"/>
              <w:rPr>
                <w:rFonts w:ascii="Arial" w:hAnsi="Arial" w:cs="Arial"/>
                <w:b/>
                <w:sz w:val="16"/>
                <w:szCs w:val="16"/>
              </w:rPr>
            </w:pPr>
            <w:r w:rsidRPr="005A4F52">
              <w:rPr>
                <w:rFonts w:ascii="Arial" w:hAnsi="Arial" w:cs="Arial"/>
                <w:b/>
                <w:sz w:val="16"/>
                <w:szCs w:val="16"/>
              </w:rPr>
              <w:t xml:space="preserve">62,73 € </w:t>
            </w:r>
          </w:p>
        </w:tc>
        <w:tc>
          <w:tcPr>
            <w:tcW w:w="2080" w:type="dxa"/>
          </w:tcPr>
          <w:p w:rsidR="00173834" w:rsidRPr="005A4F52" w:rsidRDefault="00173834" w:rsidP="00173834">
            <w:pPr>
              <w:jc w:val="center"/>
              <w:rPr>
                <w:rFonts w:ascii="Arial" w:eastAsia="Arial" w:hAnsi="Arial" w:cs="Arial"/>
                <w:sz w:val="18"/>
                <w:szCs w:val="18"/>
                <w:lang w:val="eu-ES"/>
              </w:rPr>
            </w:pPr>
          </w:p>
        </w:tc>
        <w:tc>
          <w:tcPr>
            <w:tcW w:w="1411" w:type="dxa"/>
          </w:tcPr>
          <w:p w:rsidR="00173834" w:rsidRPr="005A4F52" w:rsidRDefault="00173834" w:rsidP="00173834">
            <w:pPr>
              <w:jc w:val="center"/>
              <w:rPr>
                <w:rFonts w:ascii="Arial" w:eastAsia="Arial" w:hAnsi="Arial" w:cs="Arial"/>
                <w:sz w:val="18"/>
                <w:szCs w:val="18"/>
                <w:lang w:val="eu-ES"/>
              </w:rPr>
            </w:pPr>
          </w:p>
        </w:tc>
      </w:tr>
      <w:tr w:rsidR="00A40B6B" w:rsidRPr="005A4F52" w:rsidTr="00994F6E">
        <w:trPr>
          <w:trHeight w:val="288"/>
          <w:jc w:val="center"/>
        </w:trPr>
        <w:tc>
          <w:tcPr>
            <w:tcW w:w="3638" w:type="dxa"/>
            <w:noWrap/>
            <w:vAlign w:val="center"/>
          </w:tcPr>
          <w:p w:rsidR="00173834" w:rsidRPr="005A4F52" w:rsidRDefault="00173834" w:rsidP="00173834">
            <w:pPr>
              <w:rPr>
                <w:rFonts w:ascii="Arial" w:hAnsi="Arial" w:cs="Arial"/>
                <w:b/>
                <w:bCs/>
                <w:sz w:val="18"/>
                <w:szCs w:val="18"/>
              </w:rPr>
            </w:pPr>
            <w:r w:rsidRPr="005A4F52">
              <w:rPr>
                <w:rFonts w:ascii="Arial" w:hAnsi="Arial" w:cs="Arial"/>
                <w:b/>
                <w:bCs/>
                <w:sz w:val="18"/>
                <w:szCs w:val="18"/>
              </w:rPr>
              <w:t>14013 Somier elektrikoa, 90 cm zabalekoa</w:t>
            </w:r>
          </w:p>
          <w:p w:rsidR="00173834" w:rsidRPr="005A4F52" w:rsidRDefault="00173834" w:rsidP="00173834">
            <w:pPr>
              <w:rPr>
                <w:rFonts w:ascii="Arial" w:hAnsi="Arial" w:cs="Arial"/>
                <w:sz w:val="18"/>
                <w:szCs w:val="18"/>
              </w:rPr>
            </w:pPr>
          </w:p>
        </w:tc>
        <w:tc>
          <w:tcPr>
            <w:tcW w:w="2080" w:type="dxa"/>
            <w:vAlign w:val="center"/>
          </w:tcPr>
          <w:p w:rsidR="00173834" w:rsidRPr="005A4F52" w:rsidRDefault="00173834" w:rsidP="00173834">
            <w:pPr>
              <w:jc w:val="center"/>
              <w:rPr>
                <w:rFonts w:ascii="Arial" w:hAnsi="Arial" w:cs="Arial"/>
                <w:b/>
                <w:sz w:val="16"/>
                <w:szCs w:val="16"/>
              </w:rPr>
            </w:pPr>
            <w:r w:rsidRPr="005A4F52">
              <w:rPr>
                <w:rFonts w:ascii="Arial" w:hAnsi="Arial" w:cs="Arial"/>
                <w:b/>
                <w:sz w:val="16"/>
                <w:szCs w:val="16"/>
              </w:rPr>
              <w:t xml:space="preserve">320,13 € </w:t>
            </w:r>
          </w:p>
        </w:tc>
        <w:tc>
          <w:tcPr>
            <w:tcW w:w="2080" w:type="dxa"/>
          </w:tcPr>
          <w:p w:rsidR="00173834" w:rsidRPr="005A4F52" w:rsidRDefault="00173834" w:rsidP="00173834">
            <w:pPr>
              <w:jc w:val="center"/>
              <w:rPr>
                <w:rFonts w:ascii="Arial" w:eastAsia="Arial" w:hAnsi="Arial" w:cs="Arial"/>
                <w:sz w:val="18"/>
                <w:szCs w:val="18"/>
                <w:lang w:val="eu-ES"/>
              </w:rPr>
            </w:pPr>
          </w:p>
        </w:tc>
        <w:tc>
          <w:tcPr>
            <w:tcW w:w="1411" w:type="dxa"/>
          </w:tcPr>
          <w:p w:rsidR="00173834" w:rsidRPr="005A4F52" w:rsidRDefault="00173834" w:rsidP="00173834">
            <w:pPr>
              <w:jc w:val="center"/>
              <w:rPr>
                <w:rFonts w:ascii="Arial" w:eastAsia="Arial" w:hAnsi="Arial" w:cs="Arial"/>
                <w:sz w:val="18"/>
                <w:szCs w:val="18"/>
                <w:lang w:val="eu-ES"/>
              </w:rPr>
            </w:pPr>
          </w:p>
        </w:tc>
      </w:tr>
      <w:tr w:rsidR="00A40B6B" w:rsidRPr="005A4F52" w:rsidTr="00994F6E">
        <w:trPr>
          <w:trHeight w:val="347"/>
          <w:jc w:val="center"/>
        </w:trPr>
        <w:tc>
          <w:tcPr>
            <w:tcW w:w="3638" w:type="dxa"/>
            <w:noWrap/>
            <w:vAlign w:val="center"/>
          </w:tcPr>
          <w:p w:rsidR="00173834" w:rsidRPr="005A4F52" w:rsidRDefault="00173834" w:rsidP="00173834">
            <w:pPr>
              <w:rPr>
                <w:rFonts w:ascii="Arial" w:hAnsi="Arial" w:cs="Arial"/>
                <w:b/>
                <w:bCs/>
                <w:sz w:val="18"/>
                <w:szCs w:val="18"/>
              </w:rPr>
            </w:pPr>
            <w:r w:rsidRPr="005A4F52">
              <w:rPr>
                <w:rFonts w:ascii="Arial" w:hAnsi="Arial" w:cs="Arial"/>
                <w:b/>
                <w:bCs/>
                <w:sz w:val="18"/>
                <w:szCs w:val="18"/>
              </w:rPr>
              <w:t>14014 Somier elektrikoa, 105 cm zabalekoa</w:t>
            </w:r>
          </w:p>
          <w:p w:rsidR="00173834" w:rsidRPr="005A4F52" w:rsidRDefault="00173834" w:rsidP="00173834">
            <w:pPr>
              <w:rPr>
                <w:rFonts w:ascii="Arial" w:hAnsi="Arial" w:cs="Arial"/>
                <w:sz w:val="18"/>
                <w:szCs w:val="18"/>
              </w:rPr>
            </w:pPr>
          </w:p>
        </w:tc>
        <w:tc>
          <w:tcPr>
            <w:tcW w:w="2080" w:type="dxa"/>
            <w:vAlign w:val="center"/>
          </w:tcPr>
          <w:p w:rsidR="00173834" w:rsidRPr="005A4F52" w:rsidRDefault="00173834" w:rsidP="00173834">
            <w:pPr>
              <w:jc w:val="center"/>
              <w:rPr>
                <w:rFonts w:ascii="Arial" w:hAnsi="Arial" w:cs="Arial"/>
                <w:b/>
                <w:sz w:val="16"/>
                <w:szCs w:val="16"/>
              </w:rPr>
            </w:pPr>
            <w:r w:rsidRPr="005A4F52">
              <w:rPr>
                <w:rFonts w:ascii="Arial" w:hAnsi="Arial" w:cs="Arial"/>
                <w:b/>
                <w:sz w:val="16"/>
                <w:szCs w:val="16"/>
              </w:rPr>
              <w:t xml:space="preserve">408,76 € </w:t>
            </w:r>
          </w:p>
        </w:tc>
        <w:tc>
          <w:tcPr>
            <w:tcW w:w="2080" w:type="dxa"/>
          </w:tcPr>
          <w:p w:rsidR="00173834" w:rsidRPr="005A4F52" w:rsidRDefault="00173834" w:rsidP="00173834">
            <w:pPr>
              <w:jc w:val="center"/>
              <w:rPr>
                <w:rFonts w:ascii="Arial" w:eastAsia="Arial" w:hAnsi="Arial" w:cs="Arial"/>
                <w:sz w:val="18"/>
                <w:szCs w:val="18"/>
                <w:lang w:val="eu-ES"/>
              </w:rPr>
            </w:pPr>
          </w:p>
        </w:tc>
        <w:tc>
          <w:tcPr>
            <w:tcW w:w="1411" w:type="dxa"/>
          </w:tcPr>
          <w:p w:rsidR="00173834" w:rsidRPr="005A4F52" w:rsidRDefault="00173834" w:rsidP="00173834">
            <w:pPr>
              <w:jc w:val="center"/>
              <w:rPr>
                <w:rFonts w:ascii="Arial" w:eastAsia="Arial" w:hAnsi="Arial" w:cs="Arial"/>
                <w:sz w:val="18"/>
                <w:szCs w:val="18"/>
                <w:lang w:val="eu-ES"/>
              </w:rPr>
            </w:pPr>
          </w:p>
        </w:tc>
      </w:tr>
      <w:tr w:rsidR="00A40B6B" w:rsidRPr="005A4F52" w:rsidTr="00994F6E">
        <w:trPr>
          <w:trHeight w:val="347"/>
          <w:jc w:val="center"/>
        </w:trPr>
        <w:tc>
          <w:tcPr>
            <w:tcW w:w="3638" w:type="dxa"/>
            <w:noWrap/>
            <w:vAlign w:val="center"/>
          </w:tcPr>
          <w:p w:rsidR="00173834" w:rsidRPr="005A4F52" w:rsidRDefault="00173834" w:rsidP="00173834">
            <w:pPr>
              <w:rPr>
                <w:rFonts w:ascii="Arial" w:hAnsi="Arial" w:cs="Arial"/>
                <w:b/>
                <w:bCs/>
                <w:sz w:val="18"/>
                <w:szCs w:val="18"/>
              </w:rPr>
            </w:pPr>
            <w:r w:rsidRPr="005A4F52">
              <w:rPr>
                <w:rFonts w:ascii="Arial" w:hAnsi="Arial" w:cs="Arial"/>
                <w:b/>
                <w:bCs/>
                <w:sz w:val="18"/>
                <w:szCs w:val="18"/>
              </w:rPr>
              <w:t>14015 Somier artikulatua, orga goratzaileduna, 90 cm zabalekoa</w:t>
            </w:r>
          </w:p>
          <w:p w:rsidR="00173834" w:rsidRPr="005A4F52" w:rsidRDefault="00173834" w:rsidP="00173834">
            <w:pPr>
              <w:rPr>
                <w:rFonts w:ascii="Arial" w:hAnsi="Arial" w:cs="Arial"/>
                <w:sz w:val="18"/>
                <w:szCs w:val="18"/>
              </w:rPr>
            </w:pPr>
          </w:p>
        </w:tc>
        <w:tc>
          <w:tcPr>
            <w:tcW w:w="2080" w:type="dxa"/>
            <w:vAlign w:val="center"/>
          </w:tcPr>
          <w:p w:rsidR="00173834" w:rsidRPr="005A4F52" w:rsidRDefault="00173834" w:rsidP="00173834">
            <w:pPr>
              <w:jc w:val="center"/>
              <w:rPr>
                <w:rFonts w:ascii="Arial" w:hAnsi="Arial" w:cs="Arial"/>
                <w:b/>
                <w:sz w:val="16"/>
                <w:szCs w:val="16"/>
              </w:rPr>
            </w:pPr>
            <w:r w:rsidRPr="005A4F52">
              <w:rPr>
                <w:rFonts w:ascii="Arial" w:hAnsi="Arial" w:cs="Arial"/>
                <w:b/>
                <w:sz w:val="16"/>
                <w:szCs w:val="16"/>
              </w:rPr>
              <w:t xml:space="preserve">722,22 € </w:t>
            </w:r>
          </w:p>
        </w:tc>
        <w:tc>
          <w:tcPr>
            <w:tcW w:w="2080" w:type="dxa"/>
          </w:tcPr>
          <w:p w:rsidR="00173834" w:rsidRPr="005A4F52" w:rsidRDefault="00173834" w:rsidP="00173834">
            <w:pPr>
              <w:jc w:val="center"/>
              <w:rPr>
                <w:rFonts w:ascii="Arial" w:eastAsia="Arial" w:hAnsi="Arial" w:cs="Arial"/>
                <w:sz w:val="18"/>
                <w:szCs w:val="18"/>
                <w:lang w:val="eu-ES"/>
              </w:rPr>
            </w:pPr>
          </w:p>
        </w:tc>
        <w:tc>
          <w:tcPr>
            <w:tcW w:w="1411" w:type="dxa"/>
          </w:tcPr>
          <w:p w:rsidR="00173834" w:rsidRPr="005A4F52" w:rsidRDefault="00173834" w:rsidP="00173834">
            <w:pPr>
              <w:jc w:val="center"/>
              <w:rPr>
                <w:rFonts w:ascii="Arial" w:eastAsia="Arial" w:hAnsi="Arial" w:cs="Arial"/>
                <w:sz w:val="18"/>
                <w:szCs w:val="18"/>
                <w:lang w:val="eu-ES"/>
              </w:rPr>
            </w:pPr>
          </w:p>
        </w:tc>
      </w:tr>
      <w:tr w:rsidR="00A40B6B" w:rsidRPr="005A4F52" w:rsidTr="00994F6E">
        <w:trPr>
          <w:trHeight w:val="255"/>
          <w:jc w:val="center"/>
        </w:trPr>
        <w:tc>
          <w:tcPr>
            <w:tcW w:w="3638" w:type="dxa"/>
            <w:noWrap/>
            <w:vAlign w:val="center"/>
          </w:tcPr>
          <w:p w:rsidR="00173834" w:rsidRPr="005A4F52" w:rsidRDefault="00173834" w:rsidP="00173834">
            <w:pPr>
              <w:rPr>
                <w:rFonts w:ascii="Arial" w:hAnsi="Arial" w:cs="Arial"/>
                <w:b/>
                <w:bCs/>
                <w:sz w:val="18"/>
                <w:szCs w:val="18"/>
              </w:rPr>
            </w:pPr>
            <w:r w:rsidRPr="005A4F52">
              <w:rPr>
                <w:rFonts w:ascii="Arial" w:hAnsi="Arial" w:cs="Arial"/>
                <w:b/>
                <w:bCs/>
                <w:sz w:val="18"/>
                <w:szCs w:val="18"/>
              </w:rPr>
              <w:t>14016 Somier artikulatua, orga goratzaileduna, 105 cm zabalekoa</w:t>
            </w:r>
          </w:p>
          <w:p w:rsidR="00173834" w:rsidRPr="005A4F52" w:rsidRDefault="00173834" w:rsidP="00173834">
            <w:pPr>
              <w:rPr>
                <w:rFonts w:ascii="Arial" w:hAnsi="Arial" w:cs="Arial"/>
                <w:sz w:val="18"/>
                <w:szCs w:val="18"/>
              </w:rPr>
            </w:pPr>
          </w:p>
        </w:tc>
        <w:tc>
          <w:tcPr>
            <w:tcW w:w="2080" w:type="dxa"/>
            <w:vAlign w:val="center"/>
          </w:tcPr>
          <w:p w:rsidR="00173834" w:rsidRPr="005A4F52" w:rsidRDefault="00173834" w:rsidP="00173834">
            <w:pPr>
              <w:jc w:val="center"/>
              <w:rPr>
                <w:rFonts w:ascii="Arial" w:hAnsi="Arial" w:cs="Arial"/>
                <w:b/>
                <w:sz w:val="16"/>
                <w:szCs w:val="16"/>
              </w:rPr>
            </w:pPr>
            <w:r w:rsidRPr="005A4F52">
              <w:rPr>
                <w:rFonts w:ascii="Arial" w:hAnsi="Arial" w:cs="Arial"/>
                <w:b/>
                <w:sz w:val="16"/>
                <w:szCs w:val="16"/>
              </w:rPr>
              <w:t xml:space="preserve">832,92 € </w:t>
            </w:r>
          </w:p>
        </w:tc>
        <w:tc>
          <w:tcPr>
            <w:tcW w:w="2080" w:type="dxa"/>
          </w:tcPr>
          <w:p w:rsidR="00173834" w:rsidRPr="005A4F52" w:rsidRDefault="00173834" w:rsidP="00173834">
            <w:pPr>
              <w:jc w:val="center"/>
              <w:rPr>
                <w:rFonts w:ascii="Arial" w:eastAsia="Arial" w:hAnsi="Arial" w:cs="Arial"/>
                <w:sz w:val="18"/>
                <w:szCs w:val="18"/>
                <w:lang w:val="eu-ES"/>
              </w:rPr>
            </w:pPr>
          </w:p>
        </w:tc>
        <w:tc>
          <w:tcPr>
            <w:tcW w:w="1411" w:type="dxa"/>
          </w:tcPr>
          <w:p w:rsidR="00173834" w:rsidRPr="005A4F52" w:rsidRDefault="00173834" w:rsidP="00173834">
            <w:pPr>
              <w:jc w:val="center"/>
              <w:rPr>
                <w:rFonts w:ascii="Arial" w:eastAsia="Arial" w:hAnsi="Arial" w:cs="Arial"/>
                <w:sz w:val="18"/>
                <w:szCs w:val="18"/>
                <w:lang w:val="eu-ES"/>
              </w:rPr>
            </w:pPr>
          </w:p>
        </w:tc>
      </w:tr>
      <w:tr w:rsidR="00A40B6B" w:rsidRPr="005A4F52" w:rsidTr="00994F6E">
        <w:trPr>
          <w:trHeight w:val="311"/>
          <w:jc w:val="center"/>
        </w:trPr>
        <w:tc>
          <w:tcPr>
            <w:tcW w:w="3638" w:type="dxa"/>
            <w:noWrap/>
            <w:vAlign w:val="center"/>
          </w:tcPr>
          <w:p w:rsidR="00173834" w:rsidRPr="005A4F52" w:rsidRDefault="00173834" w:rsidP="00173834">
            <w:pPr>
              <w:rPr>
                <w:rFonts w:ascii="Arial" w:hAnsi="Arial" w:cs="Arial"/>
                <w:b/>
                <w:bCs/>
                <w:sz w:val="18"/>
                <w:szCs w:val="18"/>
              </w:rPr>
            </w:pPr>
            <w:r w:rsidRPr="005A4F52">
              <w:rPr>
                <w:rFonts w:ascii="Arial" w:hAnsi="Arial" w:cs="Arial"/>
                <w:b/>
                <w:bCs/>
                <w:sz w:val="18"/>
                <w:szCs w:val="18"/>
              </w:rPr>
              <w:t>14046 Trapezio oinarriduna</w:t>
            </w:r>
          </w:p>
          <w:p w:rsidR="00173834" w:rsidRPr="005A4F52" w:rsidRDefault="00173834" w:rsidP="00173834">
            <w:pPr>
              <w:rPr>
                <w:rFonts w:ascii="Arial" w:hAnsi="Arial" w:cs="Arial"/>
                <w:sz w:val="18"/>
                <w:szCs w:val="18"/>
              </w:rPr>
            </w:pPr>
          </w:p>
        </w:tc>
        <w:tc>
          <w:tcPr>
            <w:tcW w:w="2080" w:type="dxa"/>
            <w:vAlign w:val="center"/>
          </w:tcPr>
          <w:p w:rsidR="00173834" w:rsidRPr="005A4F52" w:rsidRDefault="00173834" w:rsidP="00173834">
            <w:pPr>
              <w:jc w:val="center"/>
              <w:rPr>
                <w:rFonts w:ascii="Arial" w:hAnsi="Arial" w:cs="Arial"/>
                <w:b/>
                <w:sz w:val="16"/>
                <w:szCs w:val="16"/>
              </w:rPr>
            </w:pPr>
            <w:r w:rsidRPr="005A4F52">
              <w:rPr>
                <w:rFonts w:ascii="Arial" w:hAnsi="Arial" w:cs="Arial"/>
                <w:b/>
                <w:sz w:val="16"/>
                <w:szCs w:val="16"/>
              </w:rPr>
              <w:t xml:space="preserve">137,00 € </w:t>
            </w:r>
          </w:p>
        </w:tc>
        <w:tc>
          <w:tcPr>
            <w:tcW w:w="2080" w:type="dxa"/>
          </w:tcPr>
          <w:p w:rsidR="00173834" w:rsidRPr="005A4F52" w:rsidRDefault="00173834" w:rsidP="00173834">
            <w:pPr>
              <w:jc w:val="center"/>
              <w:rPr>
                <w:rFonts w:ascii="Arial" w:eastAsia="Arial" w:hAnsi="Arial" w:cs="Arial"/>
                <w:sz w:val="18"/>
                <w:szCs w:val="18"/>
                <w:lang w:val="eu-ES"/>
              </w:rPr>
            </w:pPr>
          </w:p>
        </w:tc>
        <w:tc>
          <w:tcPr>
            <w:tcW w:w="1411" w:type="dxa"/>
          </w:tcPr>
          <w:p w:rsidR="00173834" w:rsidRPr="005A4F52" w:rsidRDefault="00173834" w:rsidP="00173834">
            <w:pPr>
              <w:jc w:val="center"/>
              <w:rPr>
                <w:rFonts w:ascii="Arial" w:eastAsia="Arial" w:hAnsi="Arial" w:cs="Arial"/>
                <w:sz w:val="18"/>
                <w:szCs w:val="18"/>
                <w:lang w:val="eu-ES"/>
              </w:rPr>
            </w:pPr>
          </w:p>
        </w:tc>
      </w:tr>
      <w:tr w:rsidR="00A40B6B" w:rsidRPr="005A4F52" w:rsidTr="00994F6E">
        <w:trPr>
          <w:trHeight w:val="311"/>
          <w:jc w:val="center"/>
        </w:trPr>
        <w:tc>
          <w:tcPr>
            <w:tcW w:w="3638" w:type="dxa"/>
            <w:noWrap/>
            <w:vAlign w:val="center"/>
          </w:tcPr>
          <w:p w:rsidR="00173834" w:rsidRPr="005A4F52" w:rsidRDefault="00173834" w:rsidP="00173834">
            <w:pPr>
              <w:rPr>
                <w:rFonts w:ascii="Arial" w:hAnsi="Arial" w:cs="Arial"/>
                <w:b/>
                <w:bCs/>
                <w:sz w:val="18"/>
                <w:szCs w:val="18"/>
              </w:rPr>
            </w:pPr>
            <w:r w:rsidRPr="005A4F52">
              <w:rPr>
                <w:rFonts w:ascii="Arial" w:hAnsi="Arial" w:cs="Arial"/>
                <w:b/>
                <w:bCs/>
                <w:sz w:val="18"/>
                <w:szCs w:val="18"/>
              </w:rPr>
              <w:t>14047 Oheari ainguratutako trapezioa</w:t>
            </w:r>
          </w:p>
          <w:p w:rsidR="00173834" w:rsidRPr="005A4F52" w:rsidRDefault="00173834" w:rsidP="00173834">
            <w:pPr>
              <w:rPr>
                <w:rFonts w:ascii="Arial" w:hAnsi="Arial" w:cs="Arial"/>
                <w:sz w:val="18"/>
                <w:szCs w:val="18"/>
              </w:rPr>
            </w:pPr>
          </w:p>
        </w:tc>
        <w:tc>
          <w:tcPr>
            <w:tcW w:w="2080" w:type="dxa"/>
            <w:vAlign w:val="center"/>
          </w:tcPr>
          <w:p w:rsidR="00173834" w:rsidRPr="005A4F52" w:rsidRDefault="00173834" w:rsidP="00173834">
            <w:pPr>
              <w:jc w:val="center"/>
              <w:rPr>
                <w:rFonts w:ascii="Arial" w:hAnsi="Arial" w:cs="Arial"/>
                <w:b/>
                <w:sz w:val="16"/>
                <w:szCs w:val="16"/>
              </w:rPr>
            </w:pPr>
            <w:r w:rsidRPr="005A4F52">
              <w:rPr>
                <w:rFonts w:ascii="Arial" w:hAnsi="Arial" w:cs="Arial"/>
                <w:b/>
                <w:sz w:val="16"/>
                <w:szCs w:val="16"/>
              </w:rPr>
              <w:t xml:space="preserve">66,54 € </w:t>
            </w:r>
          </w:p>
        </w:tc>
        <w:tc>
          <w:tcPr>
            <w:tcW w:w="2080" w:type="dxa"/>
          </w:tcPr>
          <w:p w:rsidR="00173834" w:rsidRPr="005A4F52" w:rsidRDefault="00173834" w:rsidP="00173834">
            <w:pPr>
              <w:jc w:val="center"/>
              <w:rPr>
                <w:rFonts w:ascii="Arial" w:eastAsia="Arial" w:hAnsi="Arial" w:cs="Arial"/>
                <w:sz w:val="18"/>
                <w:szCs w:val="18"/>
                <w:lang w:val="eu-ES"/>
              </w:rPr>
            </w:pPr>
          </w:p>
        </w:tc>
        <w:tc>
          <w:tcPr>
            <w:tcW w:w="1411" w:type="dxa"/>
          </w:tcPr>
          <w:p w:rsidR="00173834" w:rsidRPr="005A4F52" w:rsidRDefault="00173834" w:rsidP="00173834">
            <w:pPr>
              <w:jc w:val="center"/>
              <w:rPr>
                <w:rFonts w:ascii="Arial" w:eastAsia="Arial" w:hAnsi="Arial" w:cs="Arial"/>
                <w:sz w:val="18"/>
                <w:szCs w:val="18"/>
                <w:lang w:val="eu-ES"/>
              </w:rPr>
            </w:pPr>
          </w:p>
        </w:tc>
      </w:tr>
      <w:tr w:rsidR="00A40B6B" w:rsidRPr="005A4F52" w:rsidTr="00994F6E">
        <w:trPr>
          <w:trHeight w:val="311"/>
          <w:jc w:val="center"/>
        </w:trPr>
        <w:tc>
          <w:tcPr>
            <w:tcW w:w="3638" w:type="dxa"/>
            <w:noWrap/>
            <w:vAlign w:val="center"/>
          </w:tcPr>
          <w:p w:rsidR="00173834" w:rsidRPr="005A4F52" w:rsidRDefault="00173834" w:rsidP="00173834">
            <w:pPr>
              <w:rPr>
                <w:rFonts w:ascii="Arial" w:hAnsi="Arial" w:cs="Arial"/>
                <w:b/>
                <w:bCs/>
                <w:sz w:val="18"/>
                <w:szCs w:val="18"/>
              </w:rPr>
            </w:pPr>
            <w:r w:rsidRPr="005A4F52">
              <w:rPr>
                <w:rFonts w:ascii="Arial" w:hAnsi="Arial" w:cs="Arial"/>
                <w:b/>
                <w:bCs/>
                <w:sz w:val="18"/>
                <w:szCs w:val="18"/>
              </w:rPr>
              <w:t>14051 Eskara-kontrako koltxoi konpresorea S</w:t>
            </w:r>
          </w:p>
          <w:p w:rsidR="00173834" w:rsidRPr="005A4F52" w:rsidRDefault="00173834" w:rsidP="00173834">
            <w:pPr>
              <w:rPr>
                <w:rFonts w:ascii="Arial" w:hAnsi="Arial" w:cs="Arial"/>
                <w:sz w:val="18"/>
                <w:szCs w:val="18"/>
              </w:rPr>
            </w:pPr>
          </w:p>
        </w:tc>
        <w:tc>
          <w:tcPr>
            <w:tcW w:w="2080" w:type="dxa"/>
            <w:vAlign w:val="center"/>
          </w:tcPr>
          <w:p w:rsidR="00173834" w:rsidRPr="005A4F52" w:rsidRDefault="00173834" w:rsidP="00173834">
            <w:pPr>
              <w:jc w:val="center"/>
              <w:rPr>
                <w:rFonts w:ascii="Arial" w:hAnsi="Arial" w:cs="Arial"/>
                <w:b/>
                <w:sz w:val="16"/>
                <w:szCs w:val="16"/>
              </w:rPr>
            </w:pPr>
            <w:r w:rsidRPr="005A4F52">
              <w:rPr>
                <w:rFonts w:ascii="Arial" w:hAnsi="Arial" w:cs="Arial"/>
                <w:b/>
                <w:sz w:val="16"/>
                <w:szCs w:val="16"/>
              </w:rPr>
              <w:t xml:space="preserve">55,56 € </w:t>
            </w:r>
          </w:p>
        </w:tc>
        <w:tc>
          <w:tcPr>
            <w:tcW w:w="2080" w:type="dxa"/>
          </w:tcPr>
          <w:p w:rsidR="00173834" w:rsidRPr="005A4F52" w:rsidRDefault="00173834" w:rsidP="00173834">
            <w:pPr>
              <w:jc w:val="center"/>
              <w:rPr>
                <w:rFonts w:ascii="Arial" w:eastAsia="Arial" w:hAnsi="Arial" w:cs="Arial"/>
                <w:sz w:val="18"/>
                <w:szCs w:val="18"/>
                <w:lang w:val="eu-ES"/>
              </w:rPr>
            </w:pPr>
          </w:p>
        </w:tc>
        <w:tc>
          <w:tcPr>
            <w:tcW w:w="1411" w:type="dxa"/>
          </w:tcPr>
          <w:p w:rsidR="00173834" w:rsidRPr="005A4F52" w:rsidRDefault="00173834" w:rsidP="00173834">
            <w:pPr>
              <w:jc w:val="center"/>
              <w:rPr>
                <w:rFonts w:ascii="Arial" w:eastAsia="Arial" w:hAnsi="Arial" w:cs="Arial"/>
                <w:sz w:val="18"/>
                <w:szCs w:val="18"/>
                <w:lang w:val="eu-ES"/>
              </w:rPr>
            </w:pPr>
          </w:p>
        </w:tc>
      </w:tr>
      <w:tr w:rsidR="00A40B6B" w:rsidRPr="005A4F52" w:rsidTr="00994F6E">
        <w:trPr>
          <w:trHeight w:val="311"/>
          <w:jc w:val="center"/>
        </w:trPr>
        <w:tc>
          <w:tcPr>
            <w:tcW w:w="3638" w:type="dxa"/>
            <w:noWrap/>
            <w:vAlign w:val="center"/>
          </w:tcPr>
          <w:p w:rsidR="00173834" w:rsidRPr="005A4F52" w:rsidRDefault="00173834" w:rsidP="00173834">
            <w:pPr>
              <w:rPr>
                <w:rFonts w:ascii="Arial" w:hAnsi="Arial" w:cs="Arial"/>
                <w:b/>
                <w:bCs/>
                <w:sz w:val="18"/>
                <w:szCs w:val="18"/>
              </w:rPr>
            </w:pPr>
            <w:r w:rsidRPr="005A4F52">
              <w:rPr>
                <w:rFonts w:ascii="Arial" w:hAnsi="Arial" w:cs="Arial"/>
                <w:b/>
                <w:bCs/>
                <w:sz w:val="18"/>
                <w:szCs w:val="18"/>
              </w:rPr>
              <w:t>14052 Eskara-kontrako koltxoi konpresorea L</w:t>
            </w:r>
          </w:p>
          <w:p w:rsidR="00173834" w:rsidRPr="005A4F52" w:rsidRDefault="00173834" w:rsidP="00173834">
            <w:pPr>
              <w:rPr>
                <w:rFonts w:ascii="Arial" w:hAnsi="Arial" w:cs="Arial"/>
                <w:sz w:val="18"/>
                <w:szCs w:val="18"/>
              </w:rPr>
            </w:pPr>
          </w:p>
        </w:tc>
        <w:tc>
          <w:tcPr>
            <w:tcW w:w="2080" w:type="dxa"/>
            <w:vAlign w:val="center"/>
          </w:tcPr>
          <w:p w:rsidR="00173834" w:rsidRPr="005A4F52" w:rsidRDefault="00173834" w:rsidP="00173834">
            <w:pPr>
              <w:jc w:val="center"/>
              <w:rPr>
                <w:rFonts w:ascii="Arial" w:hAnsi="Arial" w:cs="Arial"/>
                <w:b/>
                <w:sz w:val="16"/>
                <w:szCs w:val="16"/>
              </w:rPr>
            </w:pPr>
            <w:r w:rsidRPr="005A4F52">
              <w:rPr>
                <w:rFonts w:ascii="Arial" w:hAnsi="Arial" w:cs="Arial"/>
                <w:b/>
                <w:sz w:val="16"/>
                <w:szCs w:val="16"/>
              </w:rPr>
              <w:t xml:space="preserve">83,33 € </w:t>
            </w:r>
          </w:p>
        </w:tc>
        <w:tc>
          <w:tcPr>
            <w:tcW w:w="2080" w:type="dxa"/>
          </w:tcPr>
          <w:p w:rsidR="00173834" w:rsidRPr="005A4F52" w:rsidRDefault="00173834" w:rsidP="00173834">
            <w:pPr>
              <w:jc w:val="center"/>
              <w:rPr>
                <w:rFonts w:ascii="Arial" w:eastAsia="Arial" w:hAnsi="Arial" w:cs="Arial"/>
                <w:sz w:val="18"/>
                <w:szCs w:val="18"/>
                <w:lang w:val="eu-ES"/>
              </w:rPr>
            </w:pPr>
          </w:p>
        </w:tc>
        <w:tc>
          <w:tcPr>
            <w:tcW w:w="1411" w:type="dxa"/>
          </w:tcPr>
          <w:p w:rsidR="00173834" w:rsidRPr="005A4F52" w:rsidRDefault="00173834" w:rsidP="00173834">
            <w:pPr>
              <w:jc w:val="center"/>
              <w:rPr>
                <w:rFonts w:ascii="Arial" w:eastAsia="Arial" w:hAnsi="Arial" w:cs="Arial"/>
                <w:sz w:val="18"/>
                <w:szCs w:val="18"/>
                <w:lang w:val="eu-ES"/>
              </w:rPr>
            </w:pPr>
          </w:p>
        </w:tc>
      </w:tr>
      <w:tr w:rsidR="00A40B6B" w:rsidRPr="005A4F52" w:rsidTr="00994F6E">
        <w:trPr>
          <w:trHeight w:val="311"/>
          <w:jc w:val="center"/>
        </w:trPr>
        <w:tc>
          <w:tcPr>
            <w:tcW w:w="3638" w:type="dxa"/>
            <w:noWrap/>
            <w:vAlign w:val="center"/>
          </w:tcPr>
          <w:p w:rsidR="00173834" w:rsidRPr="005A4F52" w:rsidRDefault="00173834" w:rsidP="00173834">
            <w:pPr>
              <w:rPr>
                <w:rFonts w:ascii="Arial" w:hAnsi="Arial" w:cs="Arial"/>
                <w:b/>
                <w:bCs/>
                <w:sz w:val="18"/>
                <w:szCs w:val="18"/>
              </w:rPr>
            </w:pPr>
            <w:r w:rsidRPr="005A4F52">
              <w:rPr>
                <w:rFonts w:ascii="Arial" w:hAnsi="Arial" w:cs="Arial"/>
                <w:b/>
                <w:bCs/>
                <w:sz w:val="18"/>
                <w:szCs w:val="18"/>
              </w:rPr>
              <w:lastRenderedPageBreak/>
              <w:t>13071 Dutxako eta komuneko aulki gurpilduna</w:t>
            </w:r>
          </w:p>
          <w:p w:rsidR="00173834" w:rsidRPr="005A4F52" w:rsidRDefault="00173834" w:rsidP="00173834">
            <w:pPr>
              <w:rPr>
                <w:rFonts w:ascii="Arial" w:hAnsi="Arial" w:cs="Arial"/>
                <w:sz w:val="18"/>
                <w:szCs w:val="18"/>
              </w:rPr>
            </w:pPr>
          </w:p>
        </w:tc>
        <w:tc>
          <w:tcPr>
            <w:tcW w:w="2080" w:type="dxa"/>
            <w:vAlign w:val="center"/>
          </w:tcPr>
          <w:p w:rsidR="00173834" w:rsidRPr="005A4F52" w:rsidRDefault="00173834" w:rsidP="00173834">
            <w:pPr>
              <w:jc w:val="center"/>
              <w:rPr>
                <w:rFonts w:ascii="Arial" w:hAnsi="Arial" w:cs="Arial"/>
                <w:b/>
                <w:sz w:val="16"/>
                <w:szCs w:val="16"/>
              </w:rPr>
            </w:pPr>
            <w:r w:rsidRPr="005A4F52">
              <w:rPr>
                <w:rFonts w:ascii="Arial" w:hAnsi="Arial" w:cs="Arial"/>
                <w:b/>
                <w:sz w:val="16"/>
                <w:szCs w:val="16"/>
              </w:rPr>
              <w:t xml:space="preserve">300,00 € </w:t>
            </w:r>
          </w:p>
        </w:tc>
        <w:tc>
          <w:tcPr>
            <w:tcW w:w="2080" w:type="dxa"/>
          </w:tcPr>
          <w:p w:rsidR="00173834" w:rsidRPr="005A4F52" w:rsidRDefault="00173834" w:rsidP="00173834">
            <w:pPr>
              <w:jc w:val="center"/>
              <w:rPr>
                <w:rFonts w:ascii="Arial" w:eastAsia="Arial" w:hAnsi="Arial" w:cs="Arial"/>
                <w:sz w:val="18"/>
                <w:szCs w:val="18"/>
                <w:lang w:val="eu-ES"/>
              </w:rPr>
            </w:pPr>
          </w:p>
        </w:tc>
        <w:tc>
          <w:tcPr>
            <w:tcW w:w="1411" w:type="dxa"/>
          </w:tcPr>
          <w:p w:rsidR="00173834" w:rsidRPr="005A4F52" w:rsidRDefault="00173834" w:rsidP="00173834">
            <w:pPr>
              <w:jc w:val="center"/>
              <w:rPr>
                <w:rFonts w:ascii="Arial" w:eastAsia="Arial" w:hAnsi="Arial" w:cs="Arial"/>
                <w:sz w:val="18"/>
                <w:szCs w:val="18"/>
                <w:lang w:val="eu-ES"/>
              </w:rPr>
            </w:pPr>
          </w:p>
        </w:tc>
      </w:tr>
      <w:tr w:rsidR="00A40B6B" w:rsidRPr="005A4F52" w:rsidTr="00994F6E">
        <w:trPr>
          <w:trHeight w:val="311"/>
          <w:jc w:val="center"/>
        </w:trPr>
        <w:tc>
          <w:tcPr>
            <w:tcW w:w="3638" w:type="dxa"/>
            <w:noWrap/>
            <w:vAlign w:val="center"/>
          </w:tcPr>
          <w:p w:rsidR="00173834" w:rsidRPr="005A4F52" w:rsidRDefault="00173834" w:rsidP="00173834">
            <w:pPr>
              <w:rPr>
                <w:rFonts w:ascii="Arial" w:hAnsi="Arial" w:cs="Arial"/>
                <w:b/>
                <w:bCs/>
                <w:sz w:val="18"/>
                <w:szCs w:val="18"/>
              </w:rPr>
            </w:pPr>
            <w:r w:rsidRPr="005A4F52">
              <w:rPr>
                <w:rFonts w:ascii="Arial" w:hAnsi="Arial" w:cs="Arial"/>
                <w:b/>
                <w:bCs/>
                <w:sz w:val="18"/>
                <w:szCs w:val="18"/>
              </w:rPr>
              <w:t>13074 Dutxako eta komuneko aulki gurpilduna, kumunaren altuera 55zm</w:t>
            </w:r>
          </w:p>
          <w:p w:rsidR="00173834" w:rsidRPr="005A4F52" w:rsidRDefault="00173834" w:rsidP="00173834">
            <w:pPr>
              <w:rPr>
                <w:rFonts w:ascii="Arial" w:hAnsi="Arial" w:cs="Arial"/>
                <w:sz w:val="18"/>
                <w:szCs w:val="18"/>
              </w:rPr>
            </w:pPr>
          </w:p>
        </w:tc>
        <w:tc>
          <w:tcPr>
            <w:tcW w:w="2080" w:type="dxa"/>
            <w:vAlign w:val="center"/>
          </w:tcPr>
          <w:p w:rsidR="00173834" w:rsidRPr="005A4F52" w:rsidRDefault="00173834" w:rsidP="00173834">
            <w:pPr>
              <w:jc w:val="center"/>
              <w:rPr>
                <w:rFonts w:ascii="Arial" w:hAnsi="Arial" w:cs="Arial"/>
                <w:b/>
                <w:sz w:val="16"/>
                <w:szCs w:val="16"/>
              </w:rPr>
            </w:pPr>
            <w:r w:rsidRPr="005A4F52">
              <w:rPr>
                <w:rFonts w:ascii="Arial" w:hAnsi="Arial" w:cs="Arial"/>
                <w:b/>
                <w:sz w:val="16"/>
                <w:szCs w:val="16"/>
              </w:rPr>
              <w:t xml:space="preserve">355,56 € </w:t>
            </w:r>
          </w:p>
        </w:tc>
        <w:tc>
          <w:tcPr>
            <w:tcW w:w="2080" w:type="dxa"/>
          </w:tcPr>
          <w:p w:rsidR="00173834" w:rsidRPr="005A4F52" w:rsidRDefault="00173834" w:rsidP="00173834">
            <w:pPr>
              <w:jc w:val="center"/>
              <w:rPr>
                <w:rFonts w:ascii="Arial" w:eastAsia="Arial" w:hAnsi="Arial" w:cs="Arial"/>
                <w:sz w:val="18"/>
                <w:szCs w:val="18"/>
                <w:lang w:val="eu-ES"/>
              </w:rPr>
            </w:pPr>
          </w:p>
        </w:tc>
        <w:tc>
          <w:tcPr>
            <w:tcW w:w="1411" w:type="dxa"/>
          </w:tcPr>
          <w:p w:rsidR="00173834" w:rsidRPr="005A4F52" w:rsidRDefault="00173834" w:rsidP="00173834">
            <w:pPr>
              <w:jc w:val="center"/>
              <w:rPr>
                <w:rFonts w:ascii="Arial" w:eastAsia="Arial" w:hAnsi="Arial" w:cs="Arial"/>
                <w:sz w:val="18"/>
                <w:szCs w:val="18"/>
                <w:lang w:val="eu-ES"/>
              </w:rPr>
            </w:pPr>
          </w:p>
        </w:tc>
      </w:tr>
      <w:tr w:rsidR="00A40B6B" w:rsidRPr="005A4F52" w:rsidTr="00994F6E">
        <w:trPr>
          <w:trHeight w:val="311"/>
          <w:jc w:val="center"/>
        </w:trPr>
        <w:tc>
          <w:tcPr>
            <w:tcW w:w="3638" w:type="dxa"/>
            <w:noWrap/>
            <w:vAlign w:val="center"/>
          </w:tcPr>
          <w:p w:rsidR="00173834" w:rsidRPr="005A4F52" w:rsidRDefault="00173834" w:rsidP="00173834">
            <w:pPr>
              <w:rPr>
                <w:rFonts w:ascii="Arial" w:hAnsi="Arial" w:cs="Arial"/>
                <w:b/>
                <w:bCs/>
                <w:sz w:val="18"/>
                <w:szCs w:val="18"/>
              </w:rPr>
            </w:pPr>
            <w:r w:rsidRPr="005A4F52">
              <w:rPr>
                <w:rFonts w:ascii="Arial" w:hAnsi="Arial" w:cs="Arial"/>
                <w:b/>
                <w:bCs/>
                <w:sz w:val="18"/>
                <w:szCs w:val="18"/>
              </w:rPr>
              <w:t>13054 Bainuontziko eserleku birakaria</w:t>
            </w:r>
          </w:p>
          <w:p w:rsidR="00173834" w:rsidRPr="005A4F52" w:rsidRDefault="00173834" w:rsidP="00173834">
            <w:pPr>
              <w:rPr>
                <w:rFonts w:ascii="Arial" w:hAnsi="Arial" w:cs="Arial"/>
                <w:b/>
                <w:bCs/>
                <w:sz w:val="18"/>
                <w:szCs w:val="18"/>
              </w:rPr>
            </w:pPr>
          </w:p>
        </w:tc>
        <w:tc>
          <w:tcPr>
            <w:tcW w:w="2080" w:type="dxa"/>
            <w:vAlign w:val="center"/>
          </w:tcPr>
          <w:p w:rsidR="00173834" w:rsidRPr="005A4F52" w:rsidRDefault="00173834" w:rsidP="00173834">
            <w:pPr>
              <w:jc w:val="center"/>
              <w:rPr>
                <w:rFonts w:ascii="Arial" w:hAnsi="Arial" w:cs="Arial"/>
                <w:b/>
                <w:sz w:val="16"/>
                <w:szCs w:val="16"/>
              </w:rPr>
            </w:pPr>
            <w:r w:rsidRPr="005A4F52">
              <w:rPr>
                <w:rFonts w:ascii="Arial" w:hAnsi="Arial" w:cs="Arial"/>
                <w:b/>
                <w:sz w:val="16"/>
                <w:szCs w:val="16"/>
              </w:rPr>
              <w:t xml:space="preserve">167,93 € </w:t>
            </w:r>
          </w:p>
        </w:tc>
        <w:tc>
          <w:tcPr>
            <w:tcW w:w="2080" w:type="dxa"/>
          </w:tcPr>
          <w:p w:rsidR="00173834" w:rsidRPr="005A4F52" w:rsidRDefault="00173834" w:rsidP="00173834">
            <w:pPr>
              <w:jc w:val="center"/>
              <w:rPr>
                <w:rFonts w:ascii="Arial" w:eastAsia="Arial" w:hAnsi="Arial" w:cs="Arial"/>
                <w:sz w:val="18"/>
                <w:szCs w:val="18"/>
                <w:lang w:val="eu-ES"/>
              </w:rPr>
            </w:pPr>
          </w:p>
        </w:tc>
        <w:tc>
          <w:tcPr>
            <w:tcW w:w="1411" w:type="dxa"/>
          </w:tcPr>
          <w:p w:rsidR="00173834" w:rsidRPr="005A4F52" w:rsidRDefault="00173834" w:rsidP="00173834">
            <w:pPr>
              <w:jc w:val="center"/>
              <w:rPr>
                <w:rFonts w:ascii="Arial" w:eastAsia="Arial" w:hAnsi="Arial" w:cs="Arial"/>
                <w:sz w:val="18"/>
                <w:szCs w:val="18"/>
                <w:lang w:val="eu-ES"/>
              </w:rPr>
            </w:pPr>
          </w:p>
        </w:tc>
      </w:tr>
      <w:tr w:rsidR="00173834" w:rsidRPr="005A4F52" w:rsidTr="00994F6E">
        <w:trPr>
          <w:trHeight w:val="311"/>
          <w:jc w:val="center"/>
        </w:trPr>
        <w:tc>
          <w:tcPr>
            <w:tcW w:w="3638" w:type="dxa"/>
            <w:noWrap/>
            <w:vAlign w:val="center"/>
          </w:tcPr>
          <w:p w:rsidR="00173834" w:rsidRPr="005A4F52" w:rsidRDefault="00173834" w:rsidP="00173834">
            <w:pPr>
              <w:rPr>
                <w:rFonts w:ascii="Arial" w:hAnsi="Arial" w:cs="Arial"/>
                <w:b/>
                <w:bCs/>
                <w:sz w:val="18"/>
                <w:szCs w:val="18"/>
              </w:rPr>
            </w:pPr>
            <w:r w:rsidRPr="005A4F52">
              <w:rPr>
                <w:rFonts w:ascii="Arial" w:hAnsi="Arial" w:cs="Arial"/>
                <w:b/>
                <w:bCs/>
                <w:sz w:val="18"/>
                <w:szCs w:val="18"/>
              </w:rPr>
              <w:t>13056 Hanka erregulagarridun kumuneko aulkia</w:t>
            </w:r>
          </w:p>
          <w:p w:rsidR="00173834" w:rsidRPr="005A4F52" w:rsidRDefault="00173834" w:rsidP="00173834">
            <w:pPr>
              <w:rPr>
                <w:rFonts w:ascii="Arial" w:hAnsi="Arial" w:cs="Arial"/>
                <w:b/>
                <w:bCs/>
                <w:sz w:val="18"/>
                <w:szCs w:val="18"/>
              </w:rPr>
            </w:pPr>
          </w:p>
        </w:tc>
        <w:tc>
          <w:tcPr>
            <w:tcW w:w="2080" w:type="dxa"/>
            <w:vAlign w:val="center"/>
          </w:tcPr>
          <w:p w:rsidR="00173834" w:rsidRPr="005A4F52" w:rsidRDefault="00173834" w:rsidP="00173834">
            <w:pPr>
              <w:jc w:val="center"/>
              <w:rPr>
                <w:rFonts w:ascii="Arial" w:hAnsi="Arial" w:cs="Arial"/>
                <w:b/>
                <w:sz w:val="16"/>
                <w:szCs w:val="16"/>
              </w:rPr>
            </w:pPr>
            <w:r w:rsidRPr="005A4F52">
              <w:rPr>
                <w:rFonts w:ascii="Arial" w:hAnsi="Arial" w:cs="Arial"/>
                <w:b/>
                <w:sz w:val="16"/>
                <w:szCs w:val="16"/>
              </w:rPr>
              <w:t xml:space="preserve">110,00 € </w:t>
            </w:r>
          </w:p>
        </w:tc>
        <w:tc>
          <w:tcPr>
            <w:tcW w:w="2080" w:type="dxa"/>
          </w:tcPr>
          <w:p w:rsidR="00173834" w:rsidRPr="005A4F52" w:rsidRDefault="00173834" w:rsidP="00173834">
            <w:pPr>
              <w:jc w:val="center"/>
              <w:rPr>
                <w:rFonts w:ascii="Arial" w:eastAsia="Arial" w:hAnsi="Arial" w:cs="Arial"/>
                <w:sz w:val="18"/>
                <w:szCs w:val="18"/>
                <w:lang w:val="eu-ES"/>
              </w:rPr>
            </w:pPr>
          </w:p>
        </w:tc>
        <w:tc>
          <w:tcPr>
            <w:tcW w:w="1411" w:type="dxa"/>
          </w:tcPr>
          <w:p w:rsidR="00173834" w:rsidRPr="005A4F52" w:rsidRDefault="00173834" w:rsidP="00173834">
            <w:pPr>
              <w:jc w:val="center"/>
              <w:rPr>
                <w:rFonts w:ascii="Arial" w:eastAsia="Arial" w:hAnsi="Arial" w:cs="Arial"/>
                <w:sz w:val="18"/>
                <w:szCs w:val="18"/>
                <w:lang w:val="eu-ES"/>
              </w:rPr>
            </w:pPr>
          </w:p>
        </w:tc>
      </w:tr>
    </w:tbl>
    <w:p w:rsidR="00927CC1" w:rsidRPr="005A4F52" w:rsidRDefault="00927CC1" w:rsidP="000343A0">
      <w:pPr>
        <w:spacing w:line="240" w:lineRule="atLeast"/>
        <w:ind w:right="433"/>
        <w:jc w:val="both"/>
        <w:rPr>
          <w:rFonts w:ascii="Arial" w:hAnsi="Arial" w:cs="Arial"/>
        </w:rPr>
      </w:pPr>
    </w:p>
    <w:p w:rsidR="00927CC1" w:rsidRPr="005A4F52" w:rsidRDefault="00127D61" w:rsidP="00127D61">
      <w:pPr>
        <w:ind w:left="-142"/>
        <w:jc w:val="both"/>
        <w:rPr>
          <w:rFonts w:ascii="Arial" w:eastAsia="Arial" w:hAnsi="Arial" w:cs="Arial"/>
          <w:sz w:val="18"/>
          <w:szCs w:val="18"/>
          <w:lang w:val="eu-ES"/>
        </w:rPr>
      </w:pPr>
      <w:r w:rsidRPr="005A4F52">
        <w:rPr>
          <w:rFonts w:ascii="Arial" w:eastAsia="Arial" w:hAnsi="Arial" w:cs="Arial"/>
          <w:b/>
          <w:bCs/>
          <w:sz w:val="18"/>
          <w:szCs w:val="18"/>
          <w:lang w:val="eu-ES"/>
        </w:rPr>
        <w:t>2.</w:t>
      </w:r>
      <w:r w:rsidR="00927CC1" w:rsidRPr="005A4F52">
        <w:rPr>
          <w:rFonts w:ascii="Arial" w:eastAsia="Arial" w:hAnsi="Arial" w:cs="Arial"/>
          <w:b/>
          <w:bCs/>
          <w:sz w:val="18"/>
          <w:szCs w:val="18"/>
          <w:lang w:val="eu-ES"/>
        </w:rPr>
        <w:t xml:space="preserve">SORTA: </w:t>
      </w:r>
      <w:r w:rsidR="00927CC1" w:rsidRPr="005A4F52">
        <w:rPr>
          <w:rFonts w:ascii="Arial" w:eastAsia="Arial" w:hAnsi="Arial" w:cs="Arial"/>
          <w:sz w:val="18"/>
          <w:szCs w:val="18"/>
          <w:lang w:val="eu-ES"/>
        </w:rPr>
        <w:t>Laguntza produktuak: lekualdatzeak egiteko elementuak.</w:t>
      </w:r>
    </w:p>
    <w:p w:rsidR="00927CC1" w:rsidRPr="005A4F52" w:rsidRDefault="00927CC1" w:rsidP="00927CC1">
      <w:pPr>
        <w:rPr>
          <w:rFonts w:ascii="Arial" w:hAnsi="Arial" w:cs="Arial"/>
          <w:sz w:val="18"/>
          <w:szCs w:val="18"/>
        </w:rPr>
      </w:pPr>
    </w:p>
    <w:tbl>
      <w:tblPr>
        <w:tblW w:w="906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126"/>
        <w:gridCol w:w="2256"/>
        <w:gridCol w:w="2268"/>
        <w:gridCol w:w="1417"/>
      </w:tblGrid>
      <w:tr w:rsidR="00A40B6B" w:rsidRPr="005A4F52" w:rsidTr="00994F6E">
        <w:trPr>
          <w:trHeight w:val="758"/>
          <w:jc w:val="center"/>
        </w:trPr>
        <w:tc>
          <w:tcPr>
            <w:tcW w:w="3126" w:type="dxa"/>
            <w:shd w:val="clear" w:color="auto" w:fill="F2F2F2"/>
            <w:vAlign w:val="center"/>
          </w:tcPr>
          <w:p w:rsidR="00927CC1" w:rsidRPr="005A4F52" w:rsidRDefault="00927CC1" w:rsidP="00994F6E">
            <w:pPr>
              <w:jc w:val="center"/>
              <w:rPr>
                <w:rFonts w:ascii="Arial" w:hAnsi="Arial" w:cs="Arial"/>
                <w:b/>
                <w:bCs/>
                <w:sz w:val="18"/>
                <w:szCs w:val="18"/>
              </w:rPr>
            </w:pPr>
            <w:r w:rsidRPr="005A4F52">
              <w:rPr>
                <w:rFonts w:ascii="Arial" w:eastAsia="Arial" w:hAnsi="Arial" w:cs="Arial"/>
                <w:b/>
                <w:bCs/>
                <w:sz w:val="18"/>
                <w:szCs w:val="18"/>
                <w:lang w:val="eu-ES"/>
              </w:rPr>
              <w:t>Artikulua</w:t>
            </w:r>
          </w:p>
        </w:tc>
        <w:tc>
          <w:tcPr>
            <w:tcW w:w="2256" w:type="dxa"/>
            <w:shd w:val="clear" w:color="auto" w:fill="F2F2F2"/>
          </w:tcPr>
          <w:p w:rsidR="00927CC1" w:rsidRPr="005A4F52" w:rsidRDefault="0021309A" w:rsidP="00994F6E">
            <w:pPr>
              <w:jc w:val="center"/>
              <w:rPr>
                <w:rFonts w:ascii="Arial" w:hAnsi="Arial" w:cs="Arial"/>
                <w:b/>
                <w:bCs/>
                <w:sz w:val="18"/>
                <w:szCs w:val="18"/>
              </w:rPr>
            </w:pPr>
            <w:r w:rsidRPr="005A4F52">
              <w:rPr>
                <w:rFonts w:ascii="Arial" w:hAnsi="Arial" w:cs="Arial"/>
                <w:b/>
                <w:bCs/>
                <w:sz w:val="18"/>
                <w:szCs w:val="18"/>
                <w:lang w:val="eu-ES"/>
              </w:rPr>
              <w:t>Lizitazioaren gehieneko prezioa</w:t>
            </w:r>
          </w:p>
        </w:tc>
        <w:tc>
          <w:tcPr>
            <w:tcW w:w="2268" w:type="dxa"/>
            <w:shd w:val="clear" w:color="auto" w:fill="F2F2F2"/>
          </w:tcPr>
          <w:p w:rsidR="00927CC1" w:rsidRPr="005A4F52" w:rsidRDefault="00927CC1" w:rsidP="00994F6E">
            <w:pPr>
              <w:jc w:val="center"/>
              <w:rPr>
                <w:rFonts w:ascii="Arial" w:hAnsi="Arial" w:cs="Arial"/>
                <w:b/>
                <w:bCs/>
                <w:sz w:val="18"/>
                <w:szCs w:val="18"/>
                <w:lang w:val="eu-ES"/>
              </w:rPr>
            </w:pPr>
            <w:r w:rsidRPr="005A4F52">
              <w:rPr>
                <w:rFonts w:ascii="Arial" w:hAnsi="Arial" w:cs="Arial"/>
                <w:b/>
                <w:bCs/>
                <w:sz w:val="18"/>
                <w:szCs w:val="18"/>
                <w:lang w:val="eu-ES"/>
              </w:rPr>
              <w:t>Eskaintza ekonomikoa, kopuruz eta letraz</w:t>
            </w:r>
          </w:p>
          <w:p w:rsidR="00927CC1" w:rsidRPr="005A4F52" w:rsidRDefault="00927CC1" w:rsidP="00994F6E">
            <w:pPr>
              <w:jc w:val="center"/>
              <w:rPr>
                <w:rFonts w:ascii="Arial" w:eastAsia="Arial" w:hAnsi="Arial" w:cs="Arial"/>
                <w:b/>
                <w:bCs/>
                <w:sz w:val="18"/>
                <w:szCs w:val="18"/>
                <w:lang w:val="eu-ES"/>
              </w:rPr>
            </w:pPr>
            <w:r w:rsidRPr="005A4F52">
              <w:rPr>
                <w:rFonts w:ascii="Arial" w:hAnsi="Arial" w:cs="Arial"/>
                <w:b/>
                <w:bCs/>
                <w:sz w:val="18"/>
                <w:szCs w:val="18"/>
                <w:lang w:val="eu-ES"/>
              </w:rPr>
              <w:t>(BEZik gabe)</w:t>
            </w:r>
          </w:p>
        </w:tc>
        <w:tc>
          <w:tcPr>
            <w:tcW w:w="1417" w:type="dxa"/>
            <w:shd w:val="clear" w:color="auto" w:fill="F2F2F2"/>
          </w:tcPr>
          <w:p w:rsidR="00927CC1" w:rsidRPr="005A4F52" w:rsidRDefault="00927CC1" w:rsidP="00994F6E">
            <w:pPr>
              <w:jc w:val="center"/>
              <w:rPr>
                <w:rFonts w:ascii="Arial" w:hAnsi="Arial" w:cs="Arial"/>
                <w:b/>
                <w:bCs/>
                <w:sz w:val="18"/>
                <w:szCs w:val="18"/>
                <w:lang w:val="eu-ES"/>
              </w:rPr>
            </w:pPr>
            <w:r w:rsidRPr="005A4F52">
              <w:rPr>
                <w:rFonts w:ascii="Arial" w:hAnsi="Arial" w:cs="Arial"/>
                <w:b/>
                <w:bCs/>
                <w:sz w:val="18"/>
                <w:szCs w:val="18"/>
                <w:lang w:val="eu-ES"/>
              </w:rPr>
              <w:t>Aplikatu beharreko BEZa</w:t>
            </w:r>
          </w:p>
        </w:tc>
      </w:tr>
      <w:tr w:rsidR="00A40B6B" w:rsidRPr="005A4F52" w:rsidTr="00994F6E">
        <w:trPr>
          <w:trHeight w:val="270"/>
          <w:jc w:val="center"/>
        </w:trPr>
        <w:tc>
          <w:tcPr>
            <w:tcW w:w="3126" w:type="dxa"/>
            <w:noWrap/>
            <w:vAlign w:val="bottom"/>
          </w:tcPr>
          <w:p w:rsidR="00173834" w:rsidRPr="005A4F52" w:rsidRDefault="00173834" w:rsidP="00173834">
            <w:pPr>
              <w:rPr>
                <w:rFonts w:ascii="Arial" w:hAnsi="Arial" w:cs="Arial"/>
                <w:b/>
                <w:bCs/>
                <w:sz w:val="18"/>
                <w:szCs w:val="18"/>
              </w:rPr>
            </w:pPr>
            <w:r w:rsidRPr="005A4F52">
              <w:rPr>
                <w:rFonts w:ascii="Arial" w:hAnsi="Arial" w:cs="Arial"/>
                <w:b/>
                <w:bCs/>
                <w:sz w:val="18"/>
                <w:szCs w:val="18"/>
              </w:rPr>
              <w:t>11040 Laguntzaileak gidatzeko gurpil aulkiarentzako motor sistema</w:t>
            </w:r>
          </w:p>
          <w:p w:rsidR="00173834" w:rsidRPr="005A4F52" w:rsidRDefault="00173834" w:rsidP="00173834">
            <w:pPr>
              <w:jc w:val="both"/>
              <w:rPr>
                <w:rFonts w:ascii="Arial" w:hAnsi="Arial" w:cs="Arial"/>
                <w:sz w:val="18"/>
                <w:szCs w:val="18"/>
              </w:rPr>
            </w:pPr>
          </w:p>
        </w:tc>
        <w:tc>
          <w:tcPr>
            <w:tcW w:w="2256" w:type="dxa"/>
            <w:vAlign w:val="center"/>
          </w:tcPr>
          <w:p w:rsidR="00173834" w:rsidRPr="005A4F52" w:rsidRDefault="00173834" w:rsidP="00173834">
            <w:pPr>
              <w:jc w:val="center"/>
              <w:rPr>
                <w:rFonts w:ascii="Arial" w:hAnsi="Arial" w:cs="Arial"/>
                <w:b/>
                <w:sz w:val="18"/>
                <w:szCs w:val="18"/>
              </w:rPr>
            </w:pPr>
            <w:r w:rsidRPr="005A4F52">
              <w:rPr>
                <w:rFonts w:ascii="Arial" w:hAnsi="Arial" w:cs="Arial"/>
                <w:b/>
                <w:sz w:val="18"/>
                <w:szCs w:val="18"/>
              </w:rPr>
              <w:t xml:space="preserve">700,00 € </w:t>
            </w:r>
          </w:p>
        </w:tc>
        <w:tc>
          <w:tcPr>
            <w:tcW w:w="2268" w:type="dxa"/>
          </w:tcPr>
          <w:p w:rsidR="00173834" w:rsidRPr="005A4F52" w:rsidRDefault="00173834" w:rsidP="00173834">
            <w:pPr>
              <w:jc w:val="center"/>
              <w:rPr>
                <w:rFonts w:ascii="Arial" w:eastAsia="Arial" w:hAnsi="Arial" w:cs="Arial"/>
                <w:sz w:val="18"/>
                <w:szCs w:val="18"/>
                <w:lang w:val="eu-ES"/>
              </w:rPr>
            </w:pPr>
          </w:p>
        </w:tc>
        <w:tc>
          <w:tcPr>
            <w:tcW w:w="1417" w:type="dxa"/>
          </w:tcPr>
          <w:p w:rsidR="00173834" w:rsidRPr="005A4F52" w:rsidRDefault="00173834" w:rsidP="00173834">
            <w:pPr>
              <w:jc w:val="center"/>
              <w:rPr>
                <w:rFonts w:ascii="Arial" w:eastAsia="Arial" w:hAnsi="Arial" w:cs="Arial"/>
                <w:sz w:val="18"/>
                <w:szCs w:val="18"/>
                <w:lang w:val="eu-ES"/>
              </w:rPr>
            </w:pPr>
          </w:p>
        </w:tc>
      </w:tr>
      <w:tr w:rsidR="00A40B6B" w:rsidRPr="005A4F52" w:rsidTr="00994F6E">
        <w:trPr>
          <w:trHeight w:val="270"/>
          <w:jc w:val="center"/>
        </w:trPr>
        <w:tc>
          <w:tcPr>
            <w:tcW w:w="3126" w:type="dxa"/>
            <w:noWrap/>
            <w:vAlign w:val="bottom"/>
          </w:tcPr>
          <w:p w:rsidR="00173834" w:rsidRPr="005A4F52" w:rsidRDefault="00173834" w:rsidP="00173834">
            <w:pPr>
              <w:rPr>
                <w:rFonts w:ascii="Arial" w:hAnsi="Arial" w:cs="Arial"/>
                <w:b/>
                <w:bCs/>
                <w:sz w:val="18"/>
                <w:szCs w:val="18"/>
              </w:rPr>
            </w:pPr>
            <w:r w:rsidRPr="005A4F52">
              <w:rPr>
                <w:rFonts w:ascii="Arial" w:hAnsi="Arial" w:cs="Arial"/>
                <w:b/>
                <w:bCs/>
                <w:sz w:val="18"/>
                <w:szCs w:val="18"/>
              </w:rPr>
              <w:t>11041 Laguntzaileak eramateko  gurpil aulkiarentzako sistema berezia</w:t>
            </w:r>
          </w:p>
          <w:p w:rsidR="00173834" w:rsidRPr="005A4F52" w:rsidRDefault="00173834" w:rsidP="00173834">
            <w:pPr>
              <w:jc w:val="both"/>
              <w:rPr>
                <w:rFonts w:ascii="Arial" w:hAnsi="Arial" w:cs="Arial"/>
                <w:sz w:val="18"/>
                <w:szCs w:val="18"/>
              </w:rPr>
            </w:pPr>
          </w:p>
        </w:tc>
        <w:tc>
          <w:tcPr>
            <w:tcW w:w="2256" w:type="dxa"/>
            <w:vAlign w:val="center"/>
          </w:tcPr>
          <w:p w:rsidR="00173834" w:rsidRPr="005A4F52" w:rsidRDefault="00173834" w:rsidP="00173834">
            <w:pPr>
              <w:jc w:val="center"/>
              <w:rPr>
                <w:rFonts w:ascii="Arial" w:hAnsi="Arial" w:cs="Arial"/>
                <w:b/>
                <w:sz w:val="18"/>
                <w:szCs w:val="18"/>
              </w:rPr>
            </w:pPr>
            <w:r w:rsidRPr="005A4F52">
              <w:rPr>
                <w:rFonts w:ascii="Arial" w:hAnsi="Arial" w:cs="Arial"/>
                <w:b/>
                <w:sz w:val="18"/>
                <w:szCs w:val="18"/>
              </w:rPr>
              <w:t xml:space="preserve">1.055,56 € </w:t>
            </w:r>
          </w:p>
        </w:tc>
        <w:tc>
          <w:tcPr>
            <w:tcW w:w="2268" w:type="dxa"/>
          </w:tcPr>
          <w:p w:rsidR="00173834" w:rsidRPr="005A4F52" w:rsidRDefault="00173834" w:rsidP="00173834">
            <w:pPr>
              <w:jc w:val="center"/>
              <w:rPr>
                <w:rFonts w:ascii="Arial" w:eastAsia="Arial" w:hAnsi="Arial" w:cs="Arial"/>
                <w:sz w:val="18"/>
                <w:szCs w:val="18"/>
                <w:lang w:val="eu-ES"/>
              </w:rPr>
            </w:pPr>
          </w:p>
        </w:tc>
        <w:tc>
          <w:tcPr>
            <w:tcW w:w="1417" w:type="dxa"/>
          </w:tcPr>
          <w:p w:rsidR="00173834" w:rsidRPr="005A4F52" w:rsidRDefault="00173834" w:rsidP="00173834">
            <w:pPr>
              <w:jc w:val="center"/>
              <w:rPr>
                <w:rFonts w:ascii="Arial" w:eastAsia="Arial" w:hAnsi="Arial" w:cs="Arial"/>
                <w:sz w:val="18"/>
                <w:szCs w:val="18"/>
                <w:lang w:val="eu-ES"/>
              </w:rPr>
            </w:pPr>
          </w:p>
        </w:tc>
      </w:tr>
      <w:tr w:rsidR="00A40B6B" w:rsidRPr="005A4F52" w:rsidTr="00994F6E">
        <w:trPr>
          <w:trHeight w:val="270"/>
          <w:jc w:val="center"/>
        </w:trPr>
        <w:tc>
          <w:tcPr>
            <w:tcW w:w="3126" w:type="dxa"/>
            <w:noWrap/>
            <w:vAlign w:val="bottom"/>
          </w:tcPr>
          <w:p w:rsidR="00173834" w:rsidRPr="005A4F52" w:rsidRDefault="00173834" w:rsidP="00173834">
            <w:pPr>
              <w:rPr>
                <w:rFonts w:ascii="Arial" w:hAnsi="Arial" w:cs="Arial"/>
                <w:b/>
                <w:bCs/>
                <w:sz w:val="18"/>
                <w:szCs w:val="18"/>
              </w:rPr>
            </w:pPr>
            <w:r w:rsidRPr="005A4F52">
              <w:rPr>
                <w:rFonts w:ascii="Arial" w:hAnsi="Arial" w:cs="Arial"/>
                <w:b/>
                <w:bCs/>
                <w:sz w:val="18"/>
                <w:szCs w:val="18"/>
              </w:rPr>
              <w:t>11050 Scooter edo antzekoa S</w:t>
            </w:r>
          </w:p>
          <w:p w:rsidR="00173834" w:rsidRPr="005A4F52" w:rsidRDefault="00173834" w:rsidP="00173834">
            <w:pPr>
              <w:rPr>
                <w:rFonts w:ascii="Arial" w:hAnsi="Arial" w:cs="Arial"/>
                <w:sz w:val="18"/>
                <w:szCs w:val="18"/>
              </w:rPr>
            </w:pPr>
          </w:p>
        </w:tc>
        <w:tc>
          <w:tcPr>
            <w:tcW w:w="2256" w:type="dxa"/>
            <w:vAlign w:val="center"/>
          </w:tcPr>
          <w:p w:rsidR="00173834" w:rsidRPr="005A4F52" w:rsidRDefault="00173834" w:rsidP="00173834">
            <w:pPr>
              <w:jc w:val="center"/>
              <w:rPr>
                <w:rFonts w:ascii="Arial" w:hAnsi="Arial" w:cs="Arial"/>
                <w:b/>
                <w:sz w:val="18"/>
                <w:szCs w:val="18"/>
              </w:rPr>
            </w:pPr>
            <w:r w:rsidRPr="005A4F52">
              <w:rPr>
                <w:rFonts w:ascii="Arial" w:hAnsi="Arial" w:cs="Arial"/>
                <w:b/>
                <w:sz w:val="18"/>
                <w:szCs w:val="18"/>
              </w:rPr>
              <w:t xml:space="preserve">1.100,00 € </w:t>
            </w:r>
          </w:p>
        </w:tc>
        <w:tc>
          <w:tcPr>
            <w:tcW w:w="2268" w:type="dxa"/>
          </w:tcPr>
          <w:p w:rsidR="00173834" w:rsidRPr="005A4F52" w:rsidRDefault="00173834" w:rsidP="00173834">
            <w:pPr>
              <w:jc w:val="center"/>
              <w:rPr>
                <w:rFonts w:ascii="Arial" w:eastAsia="Arial" w:hAnsi="Arial" w:cs="Arial"/>
                <w:sz w:val="18"/>
                <w:szCs w:val="18"/>
                <w:lang w:val="eu-ES"/>
              </w:rPr>
            </w:pPr>
          </w:p>
        </w:tc>
        <w:tc>
          <w:tcPr>
            <w:tcW w:w="1417" w:type="dxa"/>
          </w:tcPr>
          <w:p w:rsidR="00173834" w:rsidRPr="005A4F52" w:rsidRDefault="00173834" w:rsidP="00173834">
            <w:pPr>
              <w:jc w:val="center"/>
              <w:rPr>
                <w:rFonts w:ascii="Arial" w:eastAsia="Arial" w:hAnsi="Arial" w:cs="Arial"/>
                <w:sz w:val="18"/>
                <w:szCs w:val="18"/>
                <w:lang w:val="eu-ES"/>
              </w:rPr>
            </w:pPr>
          </w:p>
        </w:tc>
      </w:tr>
      <w:tr w:rsidR="00A40B6B" w:rsidRPr="005A4F52" w:rsidTr="00994F6E">
        <w:trPr>
          <w:trHeight w:val="270"/>
          <w:jc w:val="center"/>
        </w:trPr>
        <w:tc>
          <w:tcPr>
            <w:tcW w:w="3126" w:type="dxa"/>
            <w:noWrap/>
            <w:vAlign w:val="bottom"/>
          </w:tcPr>
          <w:p w:rsidR="00173834" w:rsidRPr="005A4F52" w:rsidRDefault="00173834" w:rsidP="00173834">
            <w:pPr>
              <w:rPr>
                <w:rFonts w:ascii="Arial" w:hAnsi="Arial" w:cs="Arial"/>
                <w:b/>
                <w:bCs/>
                <w:sz w:val="18"/>
                <w:szCs w:val="18"/>
              </w:rPr>
            </w:pPr>
            <w:r w:rsidRPr="005A4F52">
              <w:rPr>
                <w:rFonts w:ascii="Arial" w:hAnsi="Arial" w:cs="Arial"/>
                <w:b/>
                <w:bCs/>
                <w:sz w:val="18"/>
                <w:szCs w:val="18"/>
              </w:rPr>
              <w:t>11051 Scooter edo antzekoa L</w:t>
            </w:r>
          </w:p>
          <w:p w:rsidR="00173834" w:rsidRPr="005A4F52" w:rsidRDefault="00173834" w:rsidP="00173834">
            <w:pPr>
              <w:rPr>
                <w:rFonts w:ascii="Arial" w:hAnsi="Arial" w:cs="Arial"/>
                <w:sz w:val="18"/>
                <w:szCs w:val="18"/>
              </w:rPr>
            </w:pPr>
          </w:p>
        </w:tc>
        <w:tc>
          <w:tcPr>
            <w:tcW w:w="2256" w:type="dxa"/>
            <w:vAlign w:val="center"/>
          </w:tcPr>
          <w:p w:rsidR="00173834" w:rsidRPr="005A4F52" w:rsidRDefault="00173834" w:rsidP="00173834">
            <w:pPr>
              <w:jc w:val="center"/>
              <w:rPr>
                <w:rFonts w:ascii="Arial" w:hAnsi="Arial" w:cs="Arial"/>
                <w:b/>
                <w:sz w:val="18"/>
                <w:szCs w:val="18"/>
              </w:rPr>
            </w:pPr>
            <w:r w:rsidRPr="005A4F52">
              <w:rPr>
                <w:rFonts w:ascii="Arial" w:hAnsi="Arial" w:cs="Arial"/>
                <w:b/>
                <w:sz w:val="18"/>
                <w:szCs w:val="18"/>
              </w:rPr>
              <w:t xml:space="preserve">1.400,00 € </w:t>
            </w:r>
          </w:p>
        </w:tc>
        <w:tc>
          <w:tcPr>
            <w:tcW w:w="2268" w:type="dxa"/>
          </w:tcPr>
          <w:p w:rsidR="00173834" w:rsidRPr="005A4F52" w:rsidRDefault="00173834" w:rsidP="00173834">
            <w:pPr>
              <w:jc w:val="center"/>
              <w:rPr>
                <w:rFonts w:ascii="Arial" w:eastAsia="Arial" w:hAnsi="Arial" w:cs="Arial"/>
                <w:sz w:val="18"/>
                <w:szCs w:val="18"/>
                <w:lang w:val="eu-ES"/>
              </w:rPr>
            </w:pPr>
          </w:p>
        </w:tc>
        <w:tc>
          <w:tcPr>
            <w:tcW w:w="1417" w:type="dxa"/>
          </w:tcPr>
          <w:p w:rsidR="00173834" w:rsidRPr="005A4F52" w:rsidRDefault="00173834" w:rsidP="00173834">
            <w:pPr>
              <w:jc w:val="center"/>
              <w:rPr>
                <w:rFonts w:ascii="Arial" w:eastAsia="Arial" w:hAnsi="Arial" w:cs="Arial"/>
                <w:sz w:val="18"/>
                <w:szCs w:val="18"/>
                <w:lang w:val="eu-ES"/>
              </w:rPr>
            </w:pPr>
          </w:p>
        </w:tc>
      </w:tr>
      <w:tr w:rsidR="00173834" w:rsidRPr="005A4F52" w:rsidTr="00994F6E">
        <w:trPr>
          <w:trHeight w:val="270"/>
          <w:jc w:val="center"/>
        </w:trPr>
        <w:tc>
          <w:tcPr>
            <w:tcW w:w="3126" w:type="dxa"/>
            <w:noWrap/>
            <w:vAlign w:val="bottom"/>
          </w:tcPr>
          <w:p w:rsidR="00173834" w:rsidRPr="005A4F52" w:rsidRDefault="00173834" w:rsidP="00173834">
            <w:pPr>
              <w:rPr>
                <w:rFonts w:ascii="Arial" w:hAnsi="Arial" w:cs="Arial"/>
                <w:b/>
                <w:bCs/>
                <w:sz w:val="18"/>
                <w:szCs w:val="18"/>
              </w:rPr>
            </w:pPr>
            <w:r w:rsidRPr="005A4F52">
              <w:rPr>
                <w:rFonts w:ascii="Arial" w:hAnsi="Arial" w:cs="Arial"/>
                <w:b/>
                <w:bCs/>
                <w:sz w:val="18"/>
                <w:szCs w:val="18"/>
              </w:rPr>
              <w:t>11011 Gurpil aulki motorduna, oinarrizko gama</w:t>
            </w:r>
          </w:p>
          <w:p w:rsidR="00173834" w:rsidRPr="005A4F52" w:rsidRDefault="00173834" w:rsidP="00173834">
            <w:pPr>
              <w:jc w:val="both"/>
              <w:rPr>
                <w:rFonts w:ascii="Arial" w:hAnsi="Arial" w:cs="Arial"/>
                <w:sz w:val="18"/>
                <w:szCs w:val="18"/>
              </w:rPr>
            </w:pPr>
          </w:p>
        </w:tc>
        <w:tc>
          <w:tcPr>
            <w:tcW w:w="2256" w:type="dxa"/>
            <w:vAlign w:val="center"/>
          </w:tcPr>
          <w:p w:rsidR="00173834" w:rsidRPr="005A4F52" w:rsidRDefault="00173834" w:rsidP="00173834">
            <w:pPr>
              <w:jc w:val="center"/>
              <w:rPr>
                <w:rFonts w:ascii="Arial" w:hAnsi="Arial" w:cs="Arial"/>
                <w:b/>
                <w:sz w:val="18"/>
                <w:szCs w:val="18"/>
              </w:rPr>
            </w:pPr>
            <w:r w:rsidRPr="005A4F52">
              <w:rPr>
                <w:rFonts w:ascii="Arial" w:hAnsi="Arial" w:cs="Arial"/>
                <w:b/>
                <w:sz w:val="18"/>
                <w:szCs w:val="18"/>
              </w:rPr>
              <w:t>1.700,00 €</w:t>
            </w:r>
          </w:p>
        </w:tc>
        <w:tc>
          <w:tcPr>
            <w:tcW w:w="2268" w:type="dxa"/>
          </w:tcPr>
          <w:p w:rsidR="00173834" w:rsidRPr="005A4F52" w:rsidRDefault="00173834" w:rsidP="00173834">
            <w:pPr>
              <w:jc w:val="center"/>
              <w:rPr>
                <w:rFonts w:ascii="Arial" w:eastAsia="Arial" w:hAnsi="Arial" w:cs="Arial"/>
                <w:sz w:val="18"/>
                <w:szCs w:val="18"/>
                <w:lang w:val="eu-ES"/>
              </w:rPr>
            </w:pPr>
          </w:p>
        </w:tc>
        <w:tc>
          <w:tcPr>
            <w:tcW w:w="1417" w:type="dxa"/>
          </w:tcPr>
          <w:p w:rsidR="00173834" w:rsidRPr="005A4F52" w:rsidRDefault="00173834" w:rsidP="00173834">
            <w:pPr>
              <w:jc w:val="center"/>
              <w:rPr>
                <w:rFonts w:ascii="Arial" w:eastAsia="Arial" w:hAnsi="Arial" w:cs="Arial"/>
                <w:sz w:val="18"/>
                <w:szCs w:val="18"/>
                <w:lang w:val="eu-ES"/>
              </w:rPr>
            </w:pPr>
          </w:p>
        </w:tc>
      </w:tr>
    </w:tbl>
    <w:p w:rsidR="00927CC1" w:rsidRPr="005A4F52" w:rsidRDefault="00927CC1" w:rsidP="00927CC1">
      <w:pPr>
        <w:rPr>
          <w:rFonts w:ascii="Arial" w:hAnsi="Arial" w:cs="Arial"/>
          <w:sz w:val="18"/>
          <w:szCs w:val="18"/>
        </w:rPr>
      </w:pPr>
    </w:p>
    <w:p w:rsidR="00927CC1" w:rsidRPr="005A4F52" w:rsidRDefault="00927CC1" w:rsidP="00927CC1">
      <w:pPr>
        <w:rPr>
          <w:rFonts w:ascii="Arial" w:hAnsi="Arial" w:cs="Arial"/>
          <w:sz w:val="18"/>
          <w:szCs w:val="18"/>
        </w:rPr>
      </w:pPr>
    </w:p>
    <w:p w:rsidR="00927CC1" w:rsidRPr="005A4F52" w:rsidRDefault="00927CC1" w:rsidP="000343A0">
      <w:pPr>
        <w:ind w:left="360"/>
        <w:rPr>
          <w:rFonts w:ascii="Arial" w:eastAsia="Arial" w:hAnsi="Arial" w:cs="Arial"/>
          <w:sz w:val="18"/>
          <w:szCs w:val="18"/>
          <w:lang w:val="eu-ES"/>
        </w:rPr>
      </w:pPr>
      <w:r w:rsidRPr="005A4F52">
        <w:rPr>
          <w:rFonts w:ascii="Arial" w:eastAsia="Arial" w:hAnsi="Arial" w:cs="Arial"/>
          <w:b/>
          <w:bCs/>
          <w:sz w:val="18"/>
          <w:szCs w:val="18"/>
          <w:lang w:val="eu-ES"/>
        </w:rPr>
        <w:t xml:space="preserve">3.SORTA: </w:t>
      </w:r>
      <w:r w:rsidRPr="005A4F52">
        <w:rPr>
          <w:rFonts w:ascii="Arial" w:eastAsia="Arial" w:hAnsi="Arial" w:cs="Arial"/>
          <w:sz w:val="18"/>
          <w:szCs w:val="18"/>
          <w:lang w:val="eu-ES"/>
        </w:rPr>
        <w:t>Laguntza proiektuak: eskailera igogailuak eta garabiak</w:t>
      </w:r>
    </w:p>
    <w:p w:rsidR="00927CC1" w:rsidRPr="005A4F52" w:rsidRDefault="00927CC1" w:rsidP="00927CC1">
      <w:pPr>
        <w:rPr>
          <w:rFonts w:ascii="Arial" w:hAnsi="Arial" w:cs="Arial"/>
          <w:sz w:val="18"/>
          <w:szCs w:val="18"/>
        </w:rPr>
      </w:pPr>
    </w:p>
    <w:tbl>
      <w:tblPr>
        <w:tblW w:w="893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119"/>
        <w:gridCol w:w="1985"/>
        <w:gridCol w:w="2551"/>
        <w:gridCol w:w="1276"/>
      </w:tblGrid>
      <w:tr w:rsidR="00A40B6B" w:rsidRPr="005A4F52" w:rsidTr="00994F6E">
        <w:trPr>
          <w:jc w:val="center"/>
        </w:trPr>
        <w:tc>
          <w:tcPr>
            <w:tcW w:w="3119" w:type="dxa"/>
            <w:shd w:val="clear" w:color="auto" w:fill="F2F2F2"/>
            <w:vAlign w:val="center"/>
          </w:tcPr>
          <w:p w:rsidR="00927CC1" w:rsidRPr="005A4F52" w:rsidRDefault="00927CC1" w:rsidP="00994F6E">
            <w:pPr>
              <w:jc w:val="center"/>
              <w:rPr>
                <w:rFonts w:ascii="Arial" w:hAnsi="Arial" w:cs="Arial"/>
                <w:b/>
                <w:bCs/>
                <w:sz w:val="18"/>
                <w:szCs w:val="18"/>
              </w:rPr>
            </w:pPr>
          </w:p>
          <w:p w:rsidR="00927CC1" w:rsidRPr="005A4F52" w:rsidRDefault="00927CC1" w:rsidP="00994F6E">
            <w:pPr>
              <w:jc w:val="center"/>
              <w:rPr>
                <w:rFonts w:ascii="Arial" w:hAnsi="Arial" w:cs="Arial"/>
                <w:b/>
                <w:bCs/>
                <w:sz w:val="18"/>
                <w:szCs w:val="18"/>
              </w:rPr>
            </w:pPr>
            <w:r w:rsidRPr="005A4F52">
              <w:rPr>
                <w:rFonts w:ascii="Arial" w:eastAsia="Arial" w:hAnsi="Arial" w:cs="Arial"/>
                <w:b/>
                <w:bCs/>
                <w:sz w:val="18"/>
                <w:szCs w:val="18"/>
                <w:lang w:val="eu-ES"/>
              </w:rPr>
              <w:t>Artikulua</w:t>
            </w:r>
          </w:p>
          <w:p w:rsidR="00927CC1" w:rsidRPr="005A4F52" w:rsidRDefault="00927CC1" w:rsidP="00994F6E">
            <w:pPr>
              <w:jc w:val="center"/>
              <w:rPr>
                <w:rFonts w:ascii="Arial" w:hAnsi="Arial" w:cs="Arial"/>
                <w:b/>
                <w:bCs/>
                <w:sz w:val="18"/>
                <w:szCs w:val="18"/>
              </w:rPr>
            </w:pPr>
          </w:p>
        </w:tc>
        <w:tc>
          <w:tcPr>
            <w:tcW w:w="1985" w:type="dxa"/>
            <w:shd w:val="clear" w:color="auto" w:fill="F2F2F2"/>
          </w:tcPr>
          <w:p w:rsidR="00927CC1" w:rsidRPr="005A4F52" w:rsidRDefault="0021309A" w:rsidP="00994F6E">
            <w:pPr>
              <w:jc w:val="center"/>
              <w:rPr>
                <w:rFonts w:ascii="Arial" w:hAnsi="Arial" w:cs="Arial"/>
                <w:b/>
                <w:bCs/>
                <w:sz w:val="18"/>
                <w:szCs w:val="18"/>
              </w:rPr>
            </w:pPr>
            <w:r w:rsidRPr="005A4F52">
              <w:rPr>
                <w:rFonts w:ascii="Arial" w:hAnsi="Arial" w:cs="Arial"/>
                <w:b/>
                <w:bCs/>
                <w:sz w:val="18"/>
                <w:szCs w:val="18"/>
                <w:lang w:val="eu-ES"/>
              </w:rPr>
              <w:t>Lizitazioaren gehieneko prezioa</w:t>
            </w:r>
          </w:p>
        </w:tc>
        <w:tc>
          <w:tcPr>
            <w:tcW w:w="2551" w:type="dxa"/>
            <w:shd w:val="clear" w:color="auto" w:fill="F2F2F2"/>
          </w:tcPr>
          <w:p w:rsidR="00927CC1" w:rsidRPr="005A4F52" w:rsidRDefault="00927CC1" w:rsidP="00994F6E">
            <w:pPr>
              <w:jc w:val="center"/>
              <w:rPr>
                <w:rFonts w:ascii="Arial" w:hAnsi="Arial" w:cs="Arial"/>
                <w:b/>
                <w:bCs/>
                <w:sz w:val="18"/>
                <w:szCs w:val="18"/>
                <w:lang w:val="eu-ES"/>
              </w:rPr>
            </w:pPr>
            <w:r w:rsidRPr="005A4F52">
              <w:rPr>
                <w:rFonts w:ascii="Arial" w:hAnsi="Arial" w:cs="Arial"/>
                <w:b/>
                <w:bCs/>
                <w:sz w:val="18"/>
                <w:szCs w:val="18"/>
                <w:lang w:val="eu-ES"/>
              </w:rPr>
              <w:t>Eskaintza ekonomikoa, kopuruz eta letraz</w:t>
            </w:r>
          </w:p>
          <w:p w:rsidR="00927CC1" w:rsidRPr="005A4F52" w:rsidRDefault="00927CC1" w:rsidP="00994F6E">
            <w:pPr>
              <w:jc w:val="center"/>
              <w:rPr>
                <w:rFonts w:ascii="Arial" w:eastAsia="Arial" w:hAnsi="Arial" w:cs="Arial"/>
                <w:b/>
                <w:bCs/>
                <w:sz w:val="18"/>
                <w:szCs w:val="18"/>
                <w:lang w:val="eu-ES"/>
              </w:rPr>
            </w:pPr>
            <w:r w:rsidRPr="005A4F52">
              <w:rPr>
                <w:rFonts w:ascii="Arial" w:hAnsi="Arial" w:cs="Arial"/>
                <w:b/>
                <w:bCs/>
                <w:sz w:val="18"/>
                <w:szCs w:val="18"/>
                <w:lang w:val="eu-ES"/>
              </w:rPr>
              <w:t>(BEZik gabe)</w:t>
            </w:r>
          </w:p>
        </w:tc>
        <w:tc>
          <w:tcPr>
            <w:tcW w:w="1276" w:type="dxa"/>
            <w:shd w:val="clear" w:color="auto" w:fill="F2F2F2"/>
          </w:tcPr>
          <w:p w:rsidR="00927CC1" w:rsidRPr="005A4F52" w:rsidRDefault="00927CC1" w:rsidP="00994F6E">
            <w:pPr>
              <w:jc w:val="center"/>
              <w:rPr>
                <w:rFonts w:ascii="Arial" w:eastAsia="Arial" w:hAnsi="Arial" w:cs="Arial"/>
                <w:b/>
                <w:bCs/>
                <w:sz w:val="18"/>
                <w:szCs w:val="18"/>
                <w:lang w:val="eu-ES"/>
              </w:rPr>
            </w:pPr>
            <w:r w:rsidRPr="005A4F52">
              <w:rPr>
                <w:rFonts w:ascii="Arial" w:hAnsi="Arial" w:cs="Arial"/>
                <w:b/>
                <w:bCs/>
                <w:sz w:val="18"/>
                <w:szCs w:val="18"/>
                <w:lang w:val="eu-ES"/>
              </w:rPr>
              <w:t>Aplikatu beharreko BEZa</w:t>
            </w:r>
          </w:p>
        </w:tc>
      </w:tr>
      <w:tr w:rsidR="00A40B6B" w:rsidRPr="005A4F52" w:rsidTr="00994F6E">
        <w:trPr>
          <w:trHeight w:val="72"/>
          <w:jc w:val="center"/>
        </w:trPr>
        <w:tc>
          <w:tcPr>
            <w:tcW w:w="3119" w:type="dxa"/>
            <w:noWrap/>
            <w:vAlign w:val="center"/>
          </w:tcPr>
          <w:p w:rsidR="00173834" w:rsidRPr="005A4F52" w:rsidRDefault="00173834" w:rsidP="00173834">
            <w:pPr>
              <w:rPr>
                <w:rFonts w:ascii="Arial" w:hAnsi="Arial" w:cs="Arial"/>
                <w:b/>
                <w:bCs/>
                <w:sz w:val="18"/>
                <w:szCs w:val="18"/>
              </w:rPr>
            </w:pPr>
            <w:r w:rsidRPr="005A4F52">
              <w:rPr>
                <w:rFonts w:ascii="Arial" w:hAnsi="Arial" w:cs="Arial"/>
                <w:b/>
                <w:bCs/>
                <w:sz w:val="18"/>
                <w:szCs w:val="18"/>
              </w:rPr>
              <w:t>12114  Eskailera igogailua: EI mota &lt; 1m eta 23 cm-ko koskarako</w:t>
            </w:r>
          </w:p>
          <w:p w:rsidR="00173834" w:rsidRPr="005A4F52" w:rsidRDefault="00173834" w:rsidP="00173834">
            <w:pPr>
              <w:rPr>
                <w:rFonts w:ascii="Arial" w:hAnsi="Arial" w:cs="Arial"/>
                <w:sz w:val="18"/>
                <w:szCs w:val="18"/>
              </w:rPr>
            </w:pPr>
          </w:p>
        </w:tc>
        <w:tc>
          <w:tcPr>
            <w:tcW w:w="1985" w:type="dxa"/>
            <w:vAlign w:val="center"/>
          </w:tcPr>
          <w:p w:rsidR="00173834" w:rsidRPr="005A4F52" w:rsidRDefault="00173834" w:rsidP="00173834">
            <w:pPr>
              <w:jc w:val="center"/>
              <w:rPr>
                <w:rFonts w:ascii="Arial" w:hAnsi="Arial" w:cs="Arial"/>
                <w:b/>
                <w:sz w:val="18"/>
                <w:szCs w:val="18"/>
              </w:rPr>
            </w:pPr>
            <w:r w:rsidRPr="005A4F52">
              <w:rPr>
                <w:rFonts w:ascii="Arial" w:hAnsi="Arial" w:cs="Arial"/>
                <w:b/>
                <w:sz w:val="18"/>
                <w:szCs w:val="18"/>
              </w:rPr>
              <w:t xml:space="preserve">3.000,00 € </w:t>
            </w:r>
          </w:p>
        </w:tc>
        <w:tc>
          <w:tcPr>
            <w:tcW w:w="2551" w:type="dxa"/>
          </w:tcPr>
          <w:p w:rsidR="00173834" w:rsidRPr="005A4F52" w:rsidRDefault="00173834" w:rsidP="00173834">
            <w:pPr>
              <w:jc w:val="center"/>
              <w:rPr>
                <w:rFonts w:ascii="Arial" w:eastAsia="Arial" w:hAnsi="Arial" w:cs="Arial"/>
                <w:sz w:val="18"/>
                <w:szCs w:val="18"/>
                <w:lang w:val="eu-ES"/>
              </w:rPr>
            </w:pPr>
          </w:p>
        </w:tc>
        <w:tc>
          <w:tcPr>
            <w:tcW w:w="1276" w:type="dxa"/>
          </w:tcPr>
          <w:p w:rsidR="00173834" w:rsidRPr="005A4F52" w:rsidRDefault="00173834" w:rsidP="00173834">
            <w:pPr>
              <w:jc w:val="center"/>
              <w:rPr>
                <w:rFonts w:ascii="Arial" w:eastAsia="Arial" w:hAnsi="Arial" w:cs="Arial"/>
                <w:sz w:val="18"/>
                <w:szCs w:val="18"/>
                <w:lang w:val="eu-ES"/>
              </w:rPr>
            </w:pPr>
          </w:p>
        </w:tc>
      </w:tr>
      <w:tr w:rsidR="00A40B6B" w:rsidRPr="005A4F52" w:rsidTr="00994F6E">
        <w:trPr>
          <w:trHeight w:val="72"/>
          <w:jc w:val="center"/>
        </w:trPr>
        <w:tc>
          <w:tcPr>
            <w:tcW w:w="3119" w:type="dxa"/>
            <w:noWrap/>
            <w:vAlign w:val="center"/>
          </w:tcPr>
          <w:p w:rsidR="00173834" w:rsidRPr="005A4F52" w:rsidRDefault="00173834" w:rsidP="00173834">
            <w:pPr>
              <w:rPr>
                <w:rFonts w:ascii="Arial" w:hAnsi="Arial" w:cs="Arial"/>
                <w:b/>
                <w:bCs/>
                <w:sz w:val="18"/>
                <w:szCs w:val="18"/>
              </w:rPr>
            </w:pPr>
            <w:r w:rsidRPr="005A4F52">
              <w:rPr>
                <w:rFonts w:ascii="Arial" w:hAnsi="Arial" w:cs="Arial"/>
                <w:b/>
                <w:bCs/>
                <w:sz w:val="18"/>
                <w:szCs w:val="18"/>
              </w:rPr>
              <w:t>12115  Eskailera igogailua: EI mota &lt; 1m eta 23 cm-ko koskarako</w:t>
            </w:r>
          </w:p>
          <w:p w:rsidR="00173834" w:rsidRPr="005A4F52" w:rsidRDefault="00173834" w:rsidP="00173834">
            <w:pPr>
              <w:rPr>
                <w:rFonts w:ascii="Arial" w:hAnsi="Arial" w:cs="Arial"/>
                <w:sz w:val="18"/>
                <w:szCs w:val="18"/>
              </w:rPr>
            </w:pPr>
          </w:p>
        </w:tc>
        <w:tc>
          <w:tcPr>
            <w:tcW w:w="1985" w:type="dxa"/>
            <w:vAlign w:val="center"/>
          </w:tcPr>
          <w:p w:rsidR="00173834" w:rsidRPr="005A4F52" w:rsidRDefault="00173834" w:rsidP="00173834">
            <w:pPr>
              <w:jc w:val="center"/>
              <w:rPr>
                <w:rFonts w:ascii="Arial" w:hAnsi="Arial" w:cs="Arial"/>
                <w:b/>
                <w:sz w:val="18"/>
                <w:szCs w:val="18"/>
              </w:rPr>
            </w:pPr>
            <w:r w:rsidRPr="005A4F52">
              <w:rPr>
                <w:rFonts w:ascii="Arial" w:hAnsi="Arial" w:cs="Arial"/>
                <w:b/>
                <w:sz w:val="18"/>
                <w:szCs w:val="18"/>
              </w:rPr>
              <w:t xml:space="preserve">4.185,00 € </w:t>
            </w:r>
          </w:p>
        </w:tc>
        <w:tc>
          <w:tcPr>
            <w:tcW w:w="2551" w:type="dxa"/>
          </w:tcPr>
          <w:p w:rsidR="00173834" w:rsidRPr="005A4F52" w:rsidRDefault="00173834" w:rsidP="00173834">
            <w:pPr>
              <w:jc w:val="center"/>
              <w:rPr>
                <w:rFonts w:ascii="Arial" w:eastAsia="Arial" w:hAnsi="Arial" w:cs="Arial"/>
                <w:sz w:val="18"/>
                <w:szCs w:val="18"/>
                <w:lang w:val="eu-ES"/>
              </w:rPr>
            </w:pPr>
          </w:p>
        </w:tc>
        <w:tc>
          <w:tcPr>
            <w:tcW w:w="1276" w:type="dxa"/>
          </w:tcPr>
          <w:p w:rsidR="00173834" w:rsidRPr="005A4F52" w:rsidRDefault="00173834" w:rsidP="00173834">
            <w:pPr>
              <w:jc w:val="center"/>
              <w:rPr>
                <w:rFonts w:ascii="Arial" w:eastAsia="Arial" w:hAnsi="Arial" w:cs="Arial"/>
                <w:sz w:val="18"/>
                <w:szCs w:val="18"/>
                <w:lang w:val="eu-ES"/>
              </w:rPr>
            </w:pPr>
          </w:p>
        </w:tc>
      </w:tr>
      <w:tr w:rsidR="00A40B6B" w:rsidRPr="005A4F52" w:rsidTr="00994F6E">
        <w:trPr>
          <w:trHeight w:val="72"/>
          <w:jc w:val="center"/>
        </w:trPr>
        <w:tc>
          <w:tcPr>
            <w:tcW w:w="3119" w:type="dxa"/>
            <w:noWrap/>
            <w:vAlign w:val="center"/>
          </w:tcPr>
          <w:p w:rsidR="00173834" w:rsidRPr="005A4F52" w:rsidRDefault="00173834" w:rsidP="00173834">
            <w:pPr>
              <w:rPr>
                <w:rFonts w:ascii="Arial" w:hAnsi="Arial" w:cs="Arial"/>
                <w:b/>
                <w:bCs/>
                <w:sz w:val="18"/>
                <w:szCs w:val="18"/>
              </w:rPr>
            </w:pPr>
            <w:r w:rsidRPr="005A4F52">
              <w:rPr>
                <w:rFonts w:ascii="Arial" w:hAnsi="Arial" w:cs="Arial"/>
                <w:b/>
                <w:bCs/>
                <w:sz w:val="18"/>
                <w:szCs w:val="18"/>
              </w:rPr>
              <w:t>12117 Eskailera igogailua, OR beldar-kate motakoa &lt; 1 m, eta 35 gradurako</w:t>
            </w:r>
          </w:p>
          <w:p w:rsidR="00173834" w:rsidRPr="005A4F52" w:rsidRDefault="00173834" w:rsidP="00173834">
            <w:pPr>
              <w:rPr>
                <w:rFonts w:ascii="Arial" w:hAnsi="Arial" w:cs="Arial"/>
                <w:sz w:val="18"/>
                <w:szCs w:val="18"/>
              </w:rPr>
            </w:pPr>
          </w:p>
        </w:tc>
        <w:tc>
          <w:tcPr>
            <w:tcW w:w="1985" w:type="dxa"/>
            <w:vAlign w:val="center"/>
          </w:tcPr>
          <w:p w:rsidR="00173834" w:rsidRPr="005A4F52" w:rsidRDefault="00173834" w:rsidP="00173834">
            <w:pPr>
              <w:jc w:val="center"/>
              <w:rPr>
                <w:rFonts w:ascii="Arial" w:hAnsi="Arial" w:cs="Arial"/>
                <w:b/>
                <w:sz w:val="18"/>
                <w:szCs w:val="18"/>
              </w:rPr>
            </w:pPr>
            <w:r w:rsidRPr="005A4F52">
              <w:rPr>
                <w:rFonts w:ascii="Arial" w:hAnsi="Arial" w:cs="Arial"/>
                <w:b/>
                <w:sz w:val="18"/>
                <w:szCs w:val="18"/>
              </w:rPr>
              <w:t xml:space="preserve">3.000,00 € </w:t>
            </w:r>
          </w:p>
        </w:tc>
        <w:tc>
          <w:tcPr>
            <w:tcW w:w="2551" w:type="dxa"/>
          </w:tcPr>
          <w:p w:rsidR="00173834" w:rsidRPr="005A4F52" w:rsidRDefault="00173834" w:rsidP="00173834">
            <w:pPr>
              <w:jc w:val="center"/>
              <w:rPr>
                <w:rFonts w:ascii="Arial" w:eastAsia="Arial" w:hAnsi="Arial" w:cs="Arial"/>
                <w:sz w:val="18"/>
                <w:szCs w:val="18"/>
                <w:lang w:val="eu-ES"/>
              </w:rPr>
            </w:pPr>
          </w:p>
        </w:tc>
        <w:tc>
          <w:tcPr>
            <w:tcW w:w="1276" w:type="dxa"/>
          </w:tcPr>
          <w:p w:rsidR="00173834" w:rsidRPr="005A4F52" w:rsidRDefault="00173834" w:rsidP="00173834">
            <w:pPr>
              <w:jc w:val="center"/>
              <w:rPr>
                <w:rFonts w:ascii="Arial" w:eastAsia="Arial" w:hAnsi="Arial" w:cs="Arial"/>
                <w:sz w:val="18"/>
                <w:szCs w:val="18"/>
                <w:lang w:val="eu-ES"/>
              </w:rPr>
            </w:pPr>
          </w:p>
        </w:tc>
      </w:tr>
      <w:tr w:rsidR="00A40B6B" w:rsidRPr="005A4F52" w:rsidTr="00994F6E">
        <w:trPr>
          <w:trHeight w:val="72"/>
          <w:jc w:val="center"/>
        </w:trPr>
        <w:tc>
          <w:tcPr>
            <w:tcW w:w="3119" w:type="dxa"/>
            <w:noWrap/>
            <w:vAlign w:val="center"/>
          </w:tcPr>
          <w:p w:rsidR="00173834" w:rsidRPr="005A4F52" w:rsidRDefault="00173834" w:rsidP="00173834">
            <w:pPr>
              <w:rPr>
                <w:rFonts w:ascii="Arial" w:hAnsi="Arial" w:cs="Arial"/>
                <w:b/>
                <w:bCs/>
                <w:sz w:val="18"/>
                <w:szCs w:val="18"/>
              </w:rPr>
            </w:pPr>
            <w:r w:rsidRPr="005A4F52">
              <w:rPr>
                <w:rFonts w:ascii="Arial" w:hAnsi="Arial" w:cs="Arial"/>
                <w:b/>
                <w:bCs/>
                <w:sz w:val="18"/>
                <w:szCs w:val="18"/>
              </w:rPr>
              <w:t>11214</w:t>
            </w:r>
            <w:r w:rsidRPr="005A4F52">
              <w:rPr>
                <w:rFonts w:ascii="Arial" w:hAnsi="Arial" w:cs="Arial"/>
                <w:sz w:val="18"/>
                <w:szCs w:val="18"/>
              </w:rPr>
              <w:t xml:space="preserve"> </w:t>
            </w:r>
            <w:r w:rsidRPr="005A4F52">
              <w:rPr>
                <w:rFonts w:ascii="Arial" w:hAnsi="Arial" w:cs="Arial"/>
                <w:b/>
                <w:bCs/>
                <w:sz w:val="18"/>
                <w:szCs w:val="18"/>
              </w:rPr>
              <w:t>Zikoina-garabi mugikor txikia motorduna</w:t>
            </w:r>
          </w:p>
          <w:p w:rsidR="00173834" w:rsidRPr="005A4F52" w:rsidRDefault="00173834" w:rsidP="00173834">
            <w:pPr>
              <w:rPr>
                <w:rFonts w:ascii="Arial" w:hAnsi="Arial" w:cs="Arial"/>
                <w:sz w:val="18"/>
                <w:szCs w:val="18"/>
              </w:rPr>
            </w:pPr>
          </w:p>
        </w:tc>
        <w:tc>
          <w:tcPr>
            <w:tcW w:w="1985" w:type="dxa"/>
            <w:vAlign w:val="center"/>
          </w:tcPr>
          <w:p w:rsidR="00173834" w:rsidRPr="005A4F52" w:rsidRDefault="00173834" w:rsidP="00173834">
            <w:pPr>
              <w:jc w:val="center"/>
              <w:rPr>
                <w:rFonts w:ascii="Arial" w:hAnsi="Arial" w:cs="Arial"/>
                <w:b/>
                <w:sz w:val="18"/>
                <w:szCs w:val="18"/>
              </w:rPr>
            </w:pPr>
            <w:r w:rsidRPr="005A4F52">
              <w:rPr>
                <w:rFonts w:ascii="Arial" w:hAnsi="Arial" w:cs="Arial"/>
                <w:b/>
                <w:sz w:val="18"/>
                <w:szCs w:val="18"/>
              </w:rPr>
              <w:t xml:space="preserve">807,84 € </w:t>
            </w:r>
          </w:p>
        </w:tc>
        <w:tc>
          <w:tcPr>
            <w:tcW w:w="2551" w:type="dxa"/>
          </w:tcPr>
          <w:p w:rsidR="00173834" w:rsidRPr="005A4F52" w:rsidRDefault="00173834" w:rsidP="00173834">
            <w:pPr>
              <w:jc w:val="center"/>
              <w:rPr>
                <w:rFonts w:ascii="Arial" w:eastAsia="Arial" w:hAnsi="Arial" w:cs="Arial"/>
                <w:sz w:val="18"/>
                <w:szCs w:val="18"/>
                <w:lang w:val="eu-ES"/>
              </w:rPr>
            </w:pPr>
          </w:p>
        </w:tc>
        <w:tc>
          <w:tcPr>
            <w:tcW w:w="1276" w:type="dxa"/>
          </w:tcPr>
          <w:p w:rsidR="00173834" w:rsidRPr="005A4F52" w:rsidRDefault="00173834" w:rsidP="00173834">
            <w:pPr>
              <w:jc w:val="center"/>
              <w:rPr>
                <w:rFonts w:ascii="Arial" w:eastAsia="Arial" w:hAnsi="Arial" w:cs="Arial"/>
                <w:sz w:val="18"/>
                <w:szCs w:val="18"/>
                <w:lang w:val="eu-ES"/>
              </w:rPr>
            </w:pPr>
          </w:p>
        </w:tc>
      </w:tr>
      <w:tr w:rsidR="00A40B6B" w:rsidRPr="005A4F52" w:rsidTr="00994F6E">
        <w:trPr>
          <w:trHeight w:val="72"/>
          <w:jc w:val="center"/>
        </w:trPr>
        <w:tc>
          <w:tcPr>
            <w:tcW w:w="3119" w:type="dxa"/>
            <w:noWrap/>
            <w:vAlign w:val="center"/>
          </w:tcPr>
          <w:p w:rsidR="00173834" w:rsidRPr="005A4F52" w:rsidRDefault="00173834" w:rsidP="00173834">
            <w:pPr>
              <w:rPr>
                <w:rFonts w:ascii="Arial" w:hAnsi="Arial" w:cs="Arial"/>
                <w:b/>
                <w:bCs/>
                <w:sz w:val="18"/>
                <w:szCs w:val="18"/>
              </w:rPr>
            </w:pPr>
            <w:r w:rsidRPr="005A4F52">
              <w:rPr>
                <w:rFonts w:ascii="Arial" w:hAnsi="Arial" w:cs="Arial"/>
                <w:b/>
                <w:bCs/>
                <w:sz w:val="18"/>
                <w:szCs w:val="18"/>
              </w:rPr>
              <w:t>11211 Zutikako garabi txikia motorduna</w:t>
            </w:r>
          </w:p>
          <w:p w:rsidR="00173834" w:rsidRPr="005A4F52" w:rsidRDefault="00173834" w:rsidP="00173834">
            <w:pPr>
              <w:rPr>
                <w:rFonts w:ascii="Arial" w:hAnsi="Arial" w:cs="Arial"/>
                <w:sz w:val="18"/>
                <w:szCs w:val="18"/>
              </w:rPr>
            </w:pPr>
          </w:p>
        </w:tc>
        <w:tc>
          <w:tcPr>
            <w:tcW w:w="1985" w:type="dxa"/>
            <w:vAlign w:val="center"/>
          </w:tcPr>
          <w:p w:rsidR="00173834" w:rsidRPr="005A4F52" w:rsidRDefault="00173834" w:rsidP="00173834">
            <w:pPr>
              <w:jc w:val="center"/>
              <w:rPr>
                <w:rFonts w:ascii="Arial" w:hAnsi="Arial" w:cs="Arial"/>
                <w:b/>
                <w:sz w:val="18"/>
                <w:szCs w:val="18"/>
              </w:rPr>
            </w:pPr>
            <w:r w:rsidRPr="005A4F52">
              <w:rPr>
                <w:rFonts w:ascii="Arial" w:hAnsi="Arial" w:cs="Arial"/>
                <w:b/>
                <w:sz w:val="18"/>
                <w:szCs w:val="18"/>
              </w:rPr>
              <w:t xml:space="preserve">1.072,86 € </w:t>
            </w:r>
          </w:p>
        </w:tc>
        <w:tc>
          <w:tcPr>
            <w:tcW w:w="2551" w:type="dxa"/>
          </w:tcPr>
          <w:p w:rsidR="00173834" w:rsidRPr="005A4F52" w:rsidRDefault="00173834" w:rsidP="00173834">
            <w:pPr>
              <w:jc w:val="center"/>
              <w:rPr>
                <w:rFonts w:ascii="Arial" w:eastAsia="Arial" w:hAnsi="Arial" w:cs="Arial"/>
                <w:sz w:val="18"/>
                <w:szCs w:val="18"/>
                <w:lang w:val="eu-ES"/>
              </w:rPr>
            </w:pPr>
          </w:p>
        </w:tc>
        <w:tc>
          <w:tcPr>
            <w:tcW w:w="1276" w:type="dxa"/>
          </w:tcPr>
          <w:p w:rsidR="00173834" w:rsidRPr="005A4F52" w:rsidRDefault="00173834" w:rsidP="00173834">
            <w:pPr>
              <w:jc w:val="center"/>
              <w:rPr>
                <w:rFonts w:ascii="Arial" w:eastAsia="Arial" w:hAnsi="Arial" w:cs="Arial"/>
                <w:sz w:val="18"/>
                <w:szCs w:val="18"/>
                <w:lang w:val="eu-ES"/>
              </w:rPr>
            </w:pPr>
          </w:p>
        </w:tc>
      </w:tr>
      <w:tr w:rsidR="00173834" w:rsidRPr="005A4F52" w:rsidTr="00994F6E">
        <w:trPr>
          <w:trHeight w:val="72"/>
          <w:jc w:val="center"/>
        </w:trPr>
        <w:tc>
          <w:tcPr>
            <w:tcW w:w="3119" w:type="dxa"/>
            <w:noWrap/>
            <w:vAlign w:val="center"/>
          </w:tcPr>
          <w:p w:rsidR="00173834" w:rsidRPr="005A4F52" w:rsidRDefault="00173834" w:rsidP="00173834">
            <w:pPr>
              <w:rPr>
                <w:rFonts w:ascii="Arial" w:hAnsi="Arial" w:cs="Arial"/>
                <w:b/>
                <w:bCs/>
                <w:sz w:val="18"/>
                <w:szCs w:val="18"/>
              </w:rPr>
            </w:pPr>
            <w:r w:rsidRPr="005A4F52">
              <w:rPr>
                <w:rFonts w:ascii="Arial" w:hAnsi="Arial" w:cs="Arial"/>
                <w:b/>
                <w:bCs/>
                <w:sz w:val="18"/>
                <w:szCs w:val="18"/>
              </w:rPr>
              <w:t>11212 Zutikako garabi ertaina motorduna</w:t>
            </w:r>
          </w:p>
        </w:tc>
        <w:tc>
          <w:tcPr>
            <w:tcW w:w="1985" w:type="dxa"/>
            <w:vAlign w:val="center"/>
          </w:tcPr>
          <w:p w:rsidR="00173834" w:rsidRPr="005A4F52" w:rsidRDefault="00173834" w:rsidP="00173834">
            <w:pPr>
              <w:jc w:val="center"/>
              <w:rPr>
                <w:rFonts w:ascii="Arial" w:hAnsi="Arial" w:cs="Arial"/>
                <w:b/>
                <w:sz w:val="18"/>
                <w:szCs w:val="18"/>
              </w:rPr>
            </w:pPr>
            <w:r w:rsidRPr="005A4F52">
              <w:rPr>
                <w:rFonts w:ascii="Arial" w:hAnsi="Arial" w:cs="Arial"/>
                <w:b/>
                <w:sz w:val="18"/>
                <w:szCs w:val="18"/>
              </w:rPr>
              <w:t xml:space="preserve">1.072,86 € </w:t>
            </w:r>
          </w:p>
        </w:tc>
        <w:tc>
          <w:tcPr>
            <w:tcW w:w="2551" w:type="dxa"/>
          </w:tcPr>
          <w:p w:rsidR="00173834" w:rsidRPr="005A4F52" w:rsidRDefault="00173834" w:rsidP="00173834">
            <w:pPr>
              <w:jc w:val="center"/>
              <w:rPr>
                <w:rFonts w:ascii="Arial" w:eastAsia="Arial" w:hAnsi="Arial" w:cs="Arial"/>
                <w:sz w:val="18"/>
                <w:szCs w:val="18"/>
                <w:lang w:val="eu-ES"/>
              </w:rPr>
            </w:pPr>
          </w:p>
        </w:tc>
        <w:tc>
          <w:tcPr>
            <w:tcW w:w="1276" w:type="dxa"/>
          </w:tcPr>
          <w:p w:rsidR="00173834" w:rsidRPr="005A4F52" w:rsidRDefault="00173834" w:rsidP="00173834">
            <w:pPr>
              <w:jc w:val="center"/>
              <w:rPr>
                <w:rFonts w:ascii="Arial" w:eastAsia="Arial" w:hAnsi="Arial" w:cs="Arial"/>
                <w:sz w:val="18"/>
                <w:szCs w:val="18"/>
                <w:lang w:val="eu-ES"/>
              </w:rPr>
            </w:pPr>
          </w:p>
        </w:tc>
      </w:tr>
    </w:tbl>
    <w:p w:rsidR="00927CC1" w:rsidRPr="005A4F52" w:rsidRDefault="00927CC1" w:rsidP="00927CC1">
      <w:pPr>
        <w:autoSpaceDE w:val="0"/>
        <w:autoSpaceDN w:val="0"/>
        <w:adjustRightInd w:val="0"/>
        <w:rPr>
          <w:rFonts w:ascii="Arial" w:hAnsi="Arial" w:cs="Arial"/>
          <w:i/>
          <w:lang w:val="eu-ES"/>
        </w:rPr>
      </w:pPr>
    </w:p>
    <w:p w:rsidR="0021309A" w:rsidRPr="005A4F52" w:rsidRDefault="0021309A" w:rsidP="00927CC1">
      <w:pPr>
        <w:autoSpaceDE w:val="0"/>
        <w:autoSpaceDN w:val="0"/>
        <w:adjustRightInd w:val="0"/>
        <w:rPr>
          <w:rFonts w:ascii="Arial" w:hAnsi="Arial" w:cs="Arial"/>
          <w:i/>
          <w:lang w:val="eu-ES"/>
        </w:rPr>
      </w:pPr>
    </w:p>
    <w:p w:rsidR="00927CC1" w:rsidRPr="005A4F52" w:rsidRDefault="00927CC1" w:rsidP="00927CC1">
      <w:pPr>
        <w:autoSpaceDE w:val="0"/>
        <w:autoSpaceDN w:val="0"/>
        <w:adjustRightInd w:val="0"/>
        <w:jc w:val="both"/>
        <w:rPr>
          <w:rFonts w:ascii="Arial" w:hAnsi="Arial" w:cs="Arial"/>
          <w:lang w:val="eu-ES"/>
        </w:rPr>
      </w:pPr>
    </w:p>
    <w:p w:rsidR="00927CC1" w:rsidRPr="005A4F52" w:rsidRDefault="00927CC1" w:rsidP="00927CC1">
      <w:pPr>
        <w:autoSpaceDE w:val="0"/>
        <w:autoSpaceDN w:val="0"/>
        <w:adjustRightInd w:val="0"/>
        <w:spacing w:after="60" w:line="240" w:lineRule="atLeast"/>
        <w:ind w:right="-1"/>
        <w:jc w:val="both"/>
        <w:rPr>
          <w:rFonts w:ascii="Arial" w:hAnsi="Arial" w:cs="Arial"/>
          <w:b/>
          <w:lang w:val="eu-ES"/>
        </w:rPr>
      </w:pPr>
      <w:r w:rsidRPr="005A4F52">
        <w:rPr>
          <w:rFonts w:ascii="Arial" w:hAnsi="Arial" w:cs="Arial"/>
          <w:b/>
          <w:lang w:val="eu-ES"/>
        </w:rPr>
        <w:t>2.- FORMULA BIDEZ EBALUATZEKO BESTE ELEMENTU BATZUK</w:t>
      </w:r>
    </w:p>
    <w:p w:rsidR="00927CC1" w:rsidRPr="005A4F52" w:rsidRDefault="00927CC1" w:rsidP="00927CC1">
      <w:pPr>
        <w:spacing w:after="60" w:line="240" w:lineRule="atLeast"/>
        <w:jc w:val="both"/>
        <w:rPr>
          <w:rFonts w:ascii="Arial" w:hAnsi="Arial" w:cs="Arial"/>
          <w:lang w:val="eu-ES"/>
        </w:rPr>
      </w:pPr>
    </w:p>
    <w:p w:rsidR="00927CC1" w:rsidRPr="005A4F52" w:rsidRDefault="00927CC1" w:rsidP="00927CC1">
      <w:pPr>
        <w:spacing w:after="60" w:line="240" w:lineRule="atLeast"/>
        <w:jc w:val="both"/>
        <w:rPr>
          <w:rFonts w:ascii="Arial" w:hAnsi="Arial" w:cs="Arial"/>
          <w:sz w:val="22"/>
          <w:szCs w:val="22"/>
          <w:lang w:val="eu-ES"/>
        </w:rPr>
      </w:pPr>
      <w:r w:rsidRPr="005A4F52">
        <w:rPr>
          <w:rFonts w:ascii="Arial" w:eastAsia="Arial" w:hAnsi="Arial" w:cs="Arial"/>
          <w:b/>
          <w:bCs/>
          <w:sz w:val="18"/>
          <w:szCs w:val="18"/>
          <w:lang w:val="eu-ES"/>
        </w:rPr>
        <w:t xml:space="preserve"> </w:t>
      </w:r>
      <w:r w:rsidRPr="005A4F52">
        <w:rPr>
          <w:rFonts w:ascii="Arial" w:eastAsia="Arial" w:hAnsi="Arial" w:cs="Arial"/>
          <w:b/>
          <w:bCs/>
          <w:sz w:val="22"/>
          <w:szCs w:val="22"/>
          <w:lang w:val="eu-ES"/>
        </w:rPr>
        <w:t>GERTUTASUNA FABRIKAZIO LEKUTIK</w:t>
      </w:r>
    </w:p>
    <w:p w:rsidR="00927CC1" w:rsidRPr="005A4F52" w:rsidRDefault="00927CC1" w:rsidP="00927CC1">
      <w:pPr>
        <w:spacing w:after="60" w:line="240" w:lineRule="atLeast"/>
        <w:jc w:val="both"/>
        <w:rPr>
          <w:rFonts w:ascii="Arial" w:hAnsi="Arial" w:cs="Arial"/>
          <w:lang w:val="eu-ES"/>
        </w:rPr>
      </w:pPr>
    </w:p>
    <w:p w:rsidR="00927CC1" w:rsidRPr="005A4F52" w:rsidRDefault="00927CC1" w:rsidP="00927CC1">
      <w:pPr>
        <w:jc w:val="both"/>
        <w:rPr>
          <w:b/>
          <w:sz w:val="18"/>
          <w:szCs w:val="18"/>
          <w:lang w:val="eu-ES"/>
        </w:rPr>
      </w:pPr>
      <w:r w:rsidRPr="005A4F52">
        <w:rPr>
          <w:rFonts w:ascii="Arial" w:eastAsia="Arial" w:hAnsi="Arial" w:cs="Arial"/>
          <w:b/>
          <w:bCs/>
          <w:sz w:val="18"/>
          <w:szCs w:val="18"/>
          <w:lang w:val="eu-ES"/>
        </w:rPr>
        <w:t xml:space="preserve">1. SORTA: </w:t>
      </w:r>
      <w:r w:rsidRPr="005A4F52">
        <w:rPr>
          <w:rFonts w:ascii="Arial" w:eastAsia="Arial" w:hAnsi="Arial" w:cs="Arial"/>
          <w:sz w:val="18"/>
          <w:szCs w:val="18"/>
          <w:lang w:val="eu-ES"/>
        </w:rPr>
        <w:t>Laguntza produktuak: higienerako altzariak eta elementuak:</w:t>
      </w:r>
    </w:p>
    <w:p w:rsidR="00927CC1" w:rsidRPr="005A4F52" w:rsidRDefault="00927CC1" w:rsidP="00927CC1">
      <w:pPr>
        <w:spacing w:after="60" w:line="240" w:lineRule="atLeast"/>
        <w:jc w:val="both"/>
        <w:rPr>
          <w:rFonts w:ascii="Arial" w:hAnsi="Arial" w:cs="Arial"/>
          <w:lang w:val="eu-ES"/>
        </w:rPr>
      </w:pPr>
    </w:p>
    <w:tbl>
      <w:tblPr>
        <w:tblW w:w="728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5203"/>
        <w:gridCol w:w="2080"/>
      </w:tblGrid>
      <w:tr w:rsidR="00E22C9B" w:rsidRPr="005A4F52" w:rsidTr="00994F6E">
        <w:trPr>
          <w:trHeight w:val="758"/>
          <w:jc w:val="center"/>
        </w:trPr>
        <w:tc>
          <w:tcPr>
            <w:tcW w:w="5203" w:type="dxa"/>
            <w:shd w:val="clear" w:color="auto" w:fill="F2F2F2"/>
            <w:vAlign w:val="center"/>
          </w:tcPr>
          <w:p w:rsidR="00927CC1" w:rsidRPr="005A4F52" w:rsidRDefault="00927CC1" w:rsidP="00994F6E">
            <w:pPr>
              <w:jc w:val="center"/>
              <w:rPr>
                <w:rFonts w:ascii="Arial" w:hAnsi="Arial" w:cs="Arial"/>
                <w:b/>
                <w:bCs/>
                <w:sz w:val="18"/>
                <w:szCs w:val="18"/>
              </w:rPr>
            </w:pPr>
            <w:r w:rsidRPr="005A4F52">
              <w:rPr>
                <w:rFonts w:ascii="Arial" w:eastAsia="Arial" w:hAnsi="Arial" w:cs="Arial"/>
                <w:b/>
                <w:bCs/>
                <w:sz w:val="18"/>
                <w:szCs w:val="18"/>
                <w:lang w:val="eu-ES"/>
              </w:rPr>
              <w:t>Artikulua</w:t>
            </w:r>
          </w:p>
        </w:tc>
        <w:tc>
          <w:tcPr>
            <w:tcW w:w="2080" w:type="dxa"/>
            <w:shd w:val="clear" w:color="auto" w:fill="F2F2F2"/>
          </w:tcPr>
          <w:p w:rsidR="00927CC1" w:rsidRPr="005A4F52" w:rsidRDefault="00927CC1" w:rsidP="00994F6E">
            <w:pPr>
              <w:jc w:val="center"/>
              <w:rPr>
                <w:rFonts w:ascii="Arial" w:hAnsi="Arial" w:cs="Arial"/>
                <w:b/>
                <w:bCs/>
                <w:sz w:val="18"/>
                <w:szCs w:val="18"/>
              </w:rPr>
            </w:pPr>
            <w:r w:rsidRPr="005A4F52">
              <w:rPr>
                <w:rFonts w:ascii="Arial" w:hAnsi="Arial" w:cs="Arial"/>
                <w:b/>
                <w:bCs/>
                <w:sz w:val="18"/>
                <w:szCs w:val="18"/>
              </w:rPr>
              <w:t>Eskaintza</w:t>
            </w:r>
          </w:p>
          <w:p w:rsidR="00927CC1" w:rsidRPr="005A4F52" w:rsidRDefault="00927CC1" w:rsidP="00994F6E">
            <w:pPr>
              <w:jc w:val="center"/>
              <w:rPr>
                <w:rFonts w:ascii="Arial" w:hAnsi="Arial" w:cs="Arial"/>
                <w:b/>
                <w:bCs/>
                <w:sz w:val="18"/>
                <w:szCs w:val="18"/>
              </w:rPr>
            </w:pPr>
            <w:r w:rsidRPr="005A4F52">
              <w:rPr>
                <w:rFonts w:ascii="Arial" w:hAnsi="Arial" w:cs="Arial"/>
                <w:b/>
                <w:bCs/>
                <w:sz w:val="18"/>
                <w:szCs w:val="18"/>
              </w:rPr>
              <w:t>Fabrikazio-herrialdea</w:t>
            </w:r>
          </w:p>
        </w:tc>
      </w:tr>
      <w:tr w:rsidR="00A40B6B" w:rsidRPr="005A4F52" w:rsidTr="00994F6E">
        <w:trPr>
          <w:trHeight w:val="288"/>
          <w:jc w:val="center"/>
        </w:trPr>
        <w:tc>
          <w:tcPr>
            <w:tcW w:w="5203" w:type="dxa"/>
            <w:noWrap/>
            <w:vAlign w:val="center"/>
          </w:tcPr>
          <w:p w:rsidR="0021309A" w:rsidRPr="005A4F52" w:rsidRDefault="0021309A" w:rsidP="0021309A">
            <w:pPr>
              <w:rPr>
                <w:rFonts w:ascii="Arial" w:hAnsi="Arial" w:cs="Arial"/>
                <w:b/>
                <w:bCs/>
                <w:sz w:val="18"/>
                <w:szCs w:val="18"/>
              </w:rPr>
            </w:pPr>
            <w:r w:rsidRPr="005A4F52">
              <w:rPr>
                <w:rFonts w:ascii="Arial" w:hAnsi="Arial" w:cs="Arial"/>
                <w:b/>
                <w:bCs/>
                <w:sz w:val="18"/>
                <w:szCs w:val="18"/>
              </w:rPr>
              <w:t>14045 Eskubanda eraisgarria (bakarra)</w:t>
            </w:r>
          </w:p>
          <w:p w:rsidR="0021309A" w:rsidRPr="005A4F52" w:rsidRDefault="0021309A" w:rsidP="0021309A">
            <w:pPr>
              <w:rPr>
                <w:rFonts w:ascii="Arial" w:hAnsi="Arial" w:cs="Arial"/>
                <w:sz w:val="18"/>
                <w:szCs w:val="18"/>
              </w:rPr>
            </w:pPr>
          </w:p>
        </w:tc>
        <w:tc>
          <w:tcPr>
            <w:tcW w:w="2080" w:type="dxa"/>
            <w:vAlign w:val="bottom"/>
          </w:tcPr>
          <w:p w:rsidR="0021309A" w:rsidRPr="005A4F52" w:rsidRDefault="0021309A" w:rsidP="0021309A">
            <w:pPr>
              <w:jc w:val="center"/>
              <w:rPr>
                <w:rFonts w:ascii="Arial" w:hAnsi="Arial" w:cs="Arial"/>
                <w:sz w:val="18"/>
                <w:szCs w:val="18"/>
              </w:rPr>
            </w:pPr>
          </w:p>
        </w:tc>
      </w:tr>
      <w:tr w:rsidR="00A40B6B" w:rsidRPr="005A4F52" w:rsidTr="00994F6E">
        <w:trPr>
          <w:trHeight w:val="288"/>
          <w:jc w:val="center"/>
        </w:trPr>
        <w:tc>
          <w:tcPr>
            <w:tcW w:w="5203" w:type="dxa"/>
            <w:noWrap/>
            <w:vAlign w:val="center"/>
          </w:tcPr>
          <w:p w:rsidR="0021309A" w:rsidRPr="005A4F52" w:rsidRDefault="0021309A" w:rsidP="0021309A">
            <w:pPr>
              <w:rPr>
                <w:rFonts w:ascii="Arial" w:hAnsi="Arial" w:cs="Arial"/>
                <w:b/>
                <w:bCs/>
                <w:sz w:val="18"/>
                <w:szCs w:val="18"/>
              </w:rPr>
            </w:pPr>
            <w:r w:rsidRPr="005A4F52">
              <w:rPr>
                <w:rFonts w:ascii="Arial" w:hAnsi="Arial" w:cs="Arial"/>
                <w:b/>
                <w:bCs/>
                <w:sz w:val="18"/>
                <w:szCs w:val="18"/>
              </w:rPr>
              <w:t>14013 Somier elektrikoa, 90 cm zabalekoa</w:t>
            </w:r>
          </w:p>
          <w:p w:rsidR="0021309A" w:rsidRPr="005A4F52" w:rsidRDefault="0021309A" w:rsidP="0021309A">
            <w:pPr>
              <w:rPr>
                <w:rFonts w:ascii="Arial" w:hAnsi="Arial" w:cs="Arial"/>
                <w:sz w:val="18"/>
                <w:szCs w:val="18"/>
              </w:rPr>
            </w:pPr>
          </w:p>
        </w:tc>
        <w:tc>
          <w:tcPr>
            <w:tcW w:w="2080" w:type="dxa"/>
            <w:vAlign w:val="bottom"/>
          </w:tcPr>
          <w:p w:rsidR="0021309A" w:rsidRPr="005A4F52" w:rsidRDefault="0021309A" w:rsidP="0021309A">
            <w:pPr>
              <w:jc w:val="center"/>
              <w:rPr>
                <w:rFonts w:ascii="Arial" w:hAnsi="Arial" w:cs="Arial"/>
                <w:sz w:val="18"/>
                <w:szCs w:val="18"/>
              </w:rPr>
            </w:pPr>
          </w:p>
        </w:tc>
      </w:tr>
      <w:tr w:rsidR="00A40B6B" w:rsidRPr="005A4F52" w:rsidTr="00994F6E">
        <w:trPr>
          <w:trHeight w:val="288"/>
          <w:jc w:val="center"/>
        </w:trPr>
        <w:tc>
          <w:tcPr>
            <w:tcW w:w="5203" w:type="dxa"/>
            <w:noWrap/>
            <w:vAlign w:val="center"/>
          </w:tcPr>
          <w:p w:rsidR="0021309A" w:rsidRPr="005A4F52" w:rsidRDefault="0021309A" w:rsidP="0021309A">
            <w:pPr>
              <w:rPr>
                <w:rFonts w:ascii="Arial" w:hAnsi="Arial" w:cs="Arial"/>
                <w:b/>
                <w:bCs/>
                <w:sz w:val="18"/>
                <w:szCs w:val="18"/>
              </w:rPr>
            </w:pPr>
            <w:r w:rsidRPr="005A4F52">
              <w:rPr>
                <w:rFonts w:ascii="Arial" w:hAnsi="Arial" w:cs="Arial"/>
                <w:b/>
                <w:bCs/>
                <w:sz w:val="18"/>
                <w:szCs w:val="18"/>
              </w:rPr>
              <w:t>14014 Somier elektrikoa, 105 cm zabalekoa</w:t>
            </w:r>
          </w:p>
          <w:p w:rsidR="0021309A" w:rsidRPr="005A4F52" w:rsidRDefault="0021309A" w:rsidP="0021309A">
            <w:pPr>
              <w:rPr>
                <w:rFonts w:ascii="Arial" w:hAnsi="Arial" w:cs="Arial"/>
                <w:sz w:val="18"/>
                <w:szCs w:val="18"/>
              </w:rPr>
            </w:pPr>
          </w:p>
        </w:tc>
        <w:tc>
          <w:tcPr>
            <w:tcW w:w="2080" w:type="dxa"/>
            <w:vAlign w:val="bottom"/>
          </w:tcPr>
          <w:p w:rsidR="0021309A" w:rsidRPr="005A4F52" w:rsidRDefault="0021309A" w:rsidP="0021309A">
            <w:pPr>
              <w:jc w:val="center"/>
              <w:rPr>
                <w:rFonts w:ascii="Arial" w:hAnsi="Arial" w:cs="Arial"/>
                <w:sz w:val="18"/>
                <w:szCs w:val="18"/>
              </w:rPr>
            </w:pPr>
          </w:p>
        </w:tc>
      </w:tr>
      <w:tr w:rsidR="00A40B6B" w:rsidRPr="005A4F52" w:rsidTr="00994F6E">
        <w:trPr>
          <w:trHeight w:val="347"/>
          <w:jc w:val="center"/>
        </w:trPr>
        <w:tc>
          <w:tcPr>
            <w:tcW w:w="5203" w:type="dxa"/>
            <w:noWrap/>
            <w:vAlign w:val="center"/>
          </w:tcPr>
          <w:p w:rsidR="0021309A" w:rsidRPr="005A4F52" w:rsidRDefault="0021309A" w:rsidP="0021309A">
            <w:pPr>
              <w:rPr>
                <w:rFonts w:ascii="Arial" w:hAnsi="Arial" w:cs="Arial"/>
                <w:b/>
                <w:bCs/>
                <w:sz w:val="18"/>
                <w:szCs w:val="18"/>
              </w:rPr>
            </w:pPr>
            <w:r w:rsidRPr="005A4F52">
              <w:rPr>
                <w:rFonts w:ascii="Arial" w:hAnsi="Arial" w:cs="Arial"/>
                <w:b/>
                <w:bCs/>
                <w:sz w:val="18"/>
                <w:szCs w:val="18"/>
              </w:rPr>
              <w:t>14015 Somier artikulatua, orga goratzaileduna, 90 cm zabalekoa</w:t>
            </w:r>
          </w:p>
          <w:p w:rsidR="0021309A" w:rsidRPr="005A4F52" w:rsidRDefault="0021309A" w:rsidP="0021309A">
            <w:pPr>
              <w:rPr>
                <w:rFonts w:ascii="Arial" w:hAnsi="Arial" w:cs="Arial"/>
                <w:sz w:val="18"/>
                <w:szCs w:val="18"/>
              </w:rPr>
            </w:pPr>
          </w:p>
        </w:tc>
        <w:tc>
          <w:tcPr>
            <w:tcW w:w="2080" w:type="dxa"/>
            <w:vAlign w:val="bottom"/>
          </w:tcPr>
          <w:p w:rsidR="0021309A" w:rsidRPr="005A4F52" w:rsidRDefault="0021309A" w:rsidP="0021309A">
            <w:pPr>
              <w:jc w:val="center"/>
              <w:rPr>
                <w:rFonts w:ascii="Arial" w:hAnsi="Arial" w:cs="Arial"/>
                <w:sz w:val="18"/>
                <w:szCs w:val="18"/>
              </w:rPr>
            </w:pPr>
          </w:p>
        </w:tc>
      </w:tr>
      <w:tr w:rsidR="00A40B6B" w:rsidRPr="005A4F52" w:rsidTr="00994F6E">
        <w:trPr>
          <w:trHeight w:val="255"/>
          <w:jc w:val="center"/>
        </w:trPr>
        <w:tc>
          <w:tcPr>
            <w:tcW w:w="5203" w:type="dxa"/>
            <w:noWrap/>
            <w:vAlign w:val="center"/>
          </w:tcPr>
          <w:p w:rsidR="0021309A" w:rsidRPr="005A4F52" w:rsidRDefault="0021309A" w:rsidP="0021309A">
            <w:pPr>
              <w:rPr>
                <w:rFonts w:ascii="Arial" w:hAnsi="Arial" w:cs="Arial"/>
                <w:b/>
                <w:bCs/>
                <w:sz w:val="18"/>
                <w:szCs w:val="18"/>
              </w:rPr>
            </w:pPr>
            <w:r w:rsidRPr="005A4F52">
              <w:rPr>
                <w:rFonts w:ascii="Arial" w:hAnsi="Arial" w:cs="Arial"/>
                <w:b/>
                <w:bCs/>
                <w:sz w:val="18"/>
                <w:szCs w:val="18"/>
              </w:rPr>
              <w:t>14016 Somier artikulatua, orga goratzaileduna, 105 cm zabalekoa</w:t>
            </w:r>
          </w:p>
          <w:p w:rsidR="0021309A" w:rsidRPr="005A4F52" w:rsidRDefault="0021309A" w:rsidP="0021309A">
            <w:pPr>
              <w:rPr>
                <w:rFonts w:ascii="Arial" w:hAnsi="Arial" w:cs="Arial"/>
                <w:sz w:val="18"/>
                <w:szCs w:val="18"/>
              </w:rPr>
            </w:pPr>
          </w:p>
        </w:tc>
        <w:tc>
          <w:tcPr>
            <w:tcW w:w="2080" w:type="dxa"/>
            <w:vAlign w:val="bottom"/>
          </w:tcPr>
          <w:p w:rsidR="0021309A" w:rsidRPr="005A4F52" w:rsidRDefault="0021309A" w:rsidP="0021309A">
            <w:pPr>
              <w:jc w:val="center"/>
              <w:rPr>
                <w:rFonts w:ascii="Arial" w:hAnsi="Arial" w:cs="Arial"/>
                <w:sz w:val="18"/>
                <w:szCs w:val="18"/>
              </w:rPr>
            </w:pPr>
          </w:p>
        </w:tc>
      </w:tr>
      <w:tr w:rsidR="00A40B6B" w:rsidRPr="005A4F52" w:rsidTr="00994F6E">
        <w:trPr>
          <w:trHeight w:val="311"/>
          <w:jc w:val="center"/>
        </w:trPr>
        <w:tc>
          <w:tcPr>
            <w:tcW w:w="5203" w:type="dxa"/>
            <w:noWrap/>
            <w:vAlign w:val="center"/>
          </w:tcPr>
          <w:p w:rsidR="0021309A" w:rsidRPr="005A4F52" w:rsidRDefault="0021309A" w:rsidP="0021309A">
            <w:pPr>
              <w:rPr>
                <w:rFonts w:ascii="Arial" w:hAnsi="Arial" w:cs="Arial"/>
                <w:b/>
                <w:bCs/>
                <w:sz w:val="18"/>
                <w:szCs w:val="18"/>
              </w:rPr>
            </w:pPr>
            <w:r w:rsidRPr="005A4F52">
              <w:rPr>
                <w:rFonts w:ascii="Arial" w:hAnsi="Arial" w:cs="Arial"/>
                <w:b/>
                <w:bCs/>
                <w:sz w:val="18"/>
                <w:szCs w:val="18"/>
              </w:rPr>
              <w:t>14046 Trapezio oinarriduna</w:t>
            </w:r>
          </w:p>
          <w:p w:rsidR="0021309A" w:rsidRPr="005A4F52" w:rsidRDefault="0021309A" w:rsidP="0021309A">
            <w:pPr>
              <w:rPr>
                <w:rFonts w:ascii="Arial" w:hAnsi="Arial" w:cs="Arial"/>
                <w:sz w:val="18"/>
                <w:szCs w:val="18"/>
              </w:rPr>
            </w:pPr>
          </w:p>
        </w:tc>
        <w:tc>
          <w:tcPr>
            <w:tcW w:w="2080" w:type="dxa"/>
            <w:vAlign w:val="bottom"/>
          </w:tcPr>
          <w:p w:rsidR="0021309A" w:rsidRPr="005A4F52" w:rsidRDefault="0021309A" w:rsidP="0021309A">
            <w:pPr>
              <w:jc w:val="center"/>
              <w:rPr>
                <w:rFonts w:ascii="Arial" w:hAnsi="Arial" w:cs="Arial"/>
                <w:sz w:val="18"/>
                <w:szCs w:val="18"/>
              </w:rPr>
            </w:pPr>
          </w:p>
        </w:tc>
      </w:tr>
      <w:tr w:rsidR="00A40B6B" w:rsidRPr="005A4F52" w:rsidTr="00994F6E">
        <w:trPr>
          <w:trHeight w:val="311"/>
          <w:jc w:val="center"/>
        </w:trPr>
        <w:tc>
          <w:tcPr>
            <w:tcW w:w="5203" w:type="dxa"/>
            <w:noWrap/>
            <w:vAlign w:val="center"/>
          </w:tcPr>
          <w:p w:rsidR="0021309A" w:rsidRPr="005A4F52" w:rsidRDefault="0021309A" w:rsidP="0021309A">
            <w:pPr>
              <w:rPr>
                <w:rFonts w:ascii="Arial" w:hAnsi="Arial" w:cs="Arial"/>
                <w:b/>
                <w:bCs/>
                <w:sz w:val="18"/>
                <w:szCs w:val="18"/>
              </w:rPr>
            </w:pPr>
            <w:r w:rsidRPr="005A4F52">
              <w:rPr>
                <w:rFonts w:ascii="Arial" w:hAnsi="Arial" w:cs="Arial"/>
                <w:b/>
                <w:bCs/>
                <w:sz w:val="18"/>
                <w:szCs w:val="18"/>
              </w:rPr>
              <w:t>14047 Oheari ainguratutako trapezioa</w:t>
            </w:r>
          </w:p>
          <w:p w:rsidR="0021309A" w:rsidRPr="005A4F52" w:rsidRDefault="0021309A" w:rsidP="0021309A">
            <w:pPr>
              <w:rPr>
                <w:rFonts w:ascii="Arial" w:hAnsi="Arial" w:cs="Arial"/>
                <w:sz w:val="18"/>
                <w:szCs w:val="18"/>
              </w:rPr>
            </w:pPr>
          </w:p>
        </w:tc>
        <w:tc>
          <w:tcPr>
            <w:tcW w:w="2080" w:type="dxa"/>
            <w:vAlign w:val="bottom"/>
          </w:tcPr>
          <w:p w:rsidR="0021309A" w:rsidRPr="005A4F52" w:rsidRDefault="0021309A" w:rsidP="0021309A">
            <w:pPr>
              <w:jc w:val="center"/>
              <w:rPr>
                <w:rFonts w:ascii="Arial" w:hAnsi="Arial" w:cs="Arial"/>
                <w:sz w:val="18"/>
                <w:szCs w:val="18"/>
              </w:rPr>
            </w:pPr>
          </w:p>
        </w:tc>
      </w:tr>
      <w:tr w:rsidR="00A40B6B" w:rsidRPr="005A4F52" w:rsidTr="00994F6E">
        <w:trPr>
          <w:trHeight w:val="311"/>
          <w:jc w:val="center"/>
        </w:trPr>
        <w:tc>
          <w:tcPr>
            <w:tcW w:w="5203" w:type="dxa"/>
            <w:noWrap/>
            <w:vAlign w:val="center"/>
          </w:tcPr>
          <w:p w:rsidR="0021309A" w:rsidRPr="005A4F52" w:rsidRDefault="0021309A" w:rsidP="0021309A">
            <w:pPr>
              <w:rPr>
                <w:rFonts w:ascii="Arial" w:hAnsi="Arial" w:cs="Arial"/>
                <w:b/>
                <w:bCs/>
                <w:sz w:val="18"/>
                <w:szCs w:val="18"/>
              </w:rPr>
            </w:pPr>
            <w:r w:rsidRPr="005A4F52">
              <w:rPr>
                <w:rFonts w:ascii="Arial" w:hAnsi="Arial" w:cs="Arial"/>
                <w:b/>
                <w:bCs/>
                <w:sz w:val="18"/>
                <w:szCs w:val="18"/>
              </w:rPr>
              <w:t>14051 Eskara-kontrako koltxoi konpresorea S</w:t>
            </w:r>
          </w:p>
          <w:p w:rsidR="0021309A" w:rsidRPr="005A4F52" w:rsidRDefault="0021309A" w:rsidP="0021309A">
            <w:pPr>
              <w:rPr>
                <w:rFonts w:ascii="Arial" w:hAnsi="Arial" w:cs="Arial"/>
                <w:sz w:val="18"/>
                <w:szCs w:val="18"/>
              </w:rPr>
            </w:pPr>
          </w:p>
        </w:tc>
        <w:tc>
          <w:tcPr>
            <w:tcW w:w="2080" w:type="dxa"/>
            <w:vAlign w:val="bottom"/>
          </w:tcPr>
          <w:p w:rsidR="0021309A" w:rsidRPr="005A4F52" w:rsidRDefault="0021309A" w:rsidP="0021309A">
            <w:pPr>
              <w:jc w:val="center"/>
              <w:rPr>
                <w:rFonts w:ascii="Arial" w:hAnsi="Arial" w:cs="Arial"/>
                <w:sz w:val="18"/>
                <w:szCs w:val="18"/>
              </w:rPr>
            </w:pPr>
          </w:p>
        </w:tc>
      </w:tr>
      <w:tr w:rsidR="00A40B6B" w:rsidRPr="005A4F52" w:rsidTr="00994F6E">
        <w:trPr>
          <w:trHeight w:val="311"/>
          <w:jc w:val="center"/>
        </w:trPr>
        <w:tc>
          <w:tcPr>
            <w:tcW w:w="5203" w:type="dxa"/>
            <w:noWrap/>
            <w:vAlign w:val="center"/>
          </w:tcPr>
          <w:p w:rsidR="0021309A" w:rsidRPr="005A4F52" w:rsidRDefault="0021309A" w:rsidP="0021309A">
            <w:pPr>
              <w:rPr>
                <w:rFonts w:ascii="Arial" w:hAnsi="Arial" w:cs="Arial"/>
                <w:b/>
                <w:bCs/>
                <w:sz w:val="18"/>
                <w:szCs w:val="18"/>
              </w:rPr>
            </w:pPr>
            <w:r w:rsidRPr="005A4F52">
              <w:rPr>
                <w:rFonts w:ascii="Arial" w:hAnsi="Arial" w:cs="Arial"/>
                <w:b/>
                <w:bCs/>
                <w:sz w:val="18"/>
                <w:szCs w:val="18"/>
              </w:rPr>
              <w:t>14052 Eskara-kontrako koltxoi konpresorea L</w:t>
            </w:r>
          </w:p>
          <w:p w:rsidR="0021309A" w:rsidRPr="005A4F52" w:rsidRDefault="0021309A" w:rsidP="0021309A">
            <w:pPr>
              <w:rPr>
                <w:rFonts w:ascii="Arial" w:hAnsi="Arial" w:cs="Arial"/>
                <w:sz w:val="18"/>
                <w:szCs w:val="18"/>
              </w:rPr>
            </w:pPr>
          </w:p>
        </w:tc>
        <w:tc>
          <w:tcPr>
            <w:tcW w:w="2080" w:type="dxa"/>
            <w:vAlign w:val="bottom"/>
          </w:tcPr>
          <w:p w:rsidR="0021309A" w:rsidRPr="005A4F52" w:rsidRDefault="0021309A" w:rsidP="0021309A">
            <w:pPr>
              <w:jc w:val="center"/>
              <w:rPr>
                <w:rFonts w:ascii="Arial" w:hAnsi="Arial" w:cs="Arial"/>
                <w:sz w:val="18"/>
                <w:szCs w:val="18"/>
              </w:rPr>
            </w:pPr>
          </w:p>
        </w:tc>
      </w:tr>
      <w:tr w:rsidR="00A40B6B" w:rsidRPr="005A4F52" w:rsidTr="00994F6E">
        <w:trPr>
          <w:trHeight w:val="311"/>
          <w:jc w:val="center"/>
        </w:trPr>
        <w:tc>
          <w:tcPr>
            <w:tcW w:w="5203" w:type="dxa"/>
            <w:noWrap/>
            <w:vAlign w:val="center"/>
          </w:tcPr>
          <w:p w:rsidR="0021309A" w:rsidRPr="005A4F52" w:rsidRDefault="0021309A" w:rsidP="0021309A">
            <w:pPr>
              <w:rPr>
                <w:rFonts w:ascii="Arial" w:hAnsi="Arial" w:cs="Arial"/>
                <w:b/>
                <w:bCs/>
                <w:sz w:val="18"/>
                <w:szCs w:val="18"/>
              </w:rPr>
            </w:pPr>
            <w:r w:rsidRPr="005A4F52">
              <w:rPr>
                <w:rFonts w:ascii="Arial" w:hAnsi="Arial" w:cs="Arial"/>
                <w:b/>
                <w:bCs/>
                <w:sz w:val="18"/>
                <w:szCs w:val="18"/>
              </w:rPr>
              <w:t>13071 Dutxako eta komuneko aulki gurpilduna</w:t>
            </w:r>
          </w:p>
          <w:p w:rsidR="0021309A" w:rsidRPr="005A4F52" w:rsidRDefault="0021309A" w:rsidP="0021309A">
            <w:pPr>
              <w:rPr>
                <w:rFonts w:ascii="Arial" w:hAnsi="Arial" w:cs="Arial"/>
                <w:sz w:val="18"/>
                <w:szCs w:val="18"/>
              </w:rPr>
            </w:pPr>
          </w:p>
        </w:tc>
        <w:tc>
          <w:tcPr>
            <w:tcW w:w="2080" w:type="dxa"/>
            <w:vAlign w:val="bottom"/>
          </w:tcPr>
          <w:p w:rsidR="0021309A" w:rsidRPr="005A4F52" w:rsidRDefault="0021309A" w:rsidP="0021309A">
            <w:pPr>
              <w:jc w:val="center"/>
              <w:rPr>
                <w:rFonts w:ascii="Arial" w:hAnsi="Arial" w:cs="Arial"/>
                <w:sz w:val="18"/>
                <w:szCs w:val="18"/>
              </w:rPr>
            </w:pPr>
          </w:p>
        </w:tc>
      </w:tr>
      <w:tr w:rsidR="00A40B6B" w:rsidRPr="005A4F52" w:rsidTr="00994F6E">
        <w:trPr>
          <w:trHeight w:val="311"/>
          <w:jc w:val="center"/>
        </w:trPr>
        <w:tc>
          <w:tcPr>
            <w:tcW w:w="5203" w:type="dxa"/>
            <w:noWrap/>
            <w:vAlign w:val="center"/>
          </w:tcPr>
          <w:p w:rsidR="0021309A" w:rsidRPr="005A4F52" w:rsidRDefault="0021309A" w:rsidP="0021309A">
            <w:pPr>
              <w:rPr>
                <w:rFonts w:ascii="Arial" w:hAnsi="Arial" w:cs="Arial"/>
                <w:b/>
                <w:bCs/>
                <w:sz w:val="18"/>
                <w:szCs w:val="18"/>
              </w:rPr>
            </w:pPr>
            <w:r w:rsidRPr="005A4F52">
              <w:rPr>
                <w:rFonts w:ascii="Arial" w:hAnsi="Arial" w:cs="Arial"/>
                <w:b/>
                <w:bCs/>
                <w:sz w:val="18"/>
                <w:szCs w:val="18"/>
              </w:rPr>
              <w:t>13074 Dutxako eta komuneko aulki gurpilduna, kumunaren altuera 55zm</w:t>
            </w:r>
          </w:p>
          <w:p w:rsidR="0021309A" w:rsidRPr="005A4F52" w:rsidRDefault="0021309A" w:rsidP="0021309A">
            <w:pPr>
              <w:rPr>
                <w:rFonts w:ascii="Arial" w:hAnsi="Arial" w:cs="Arial"/>
                <w:sz w:val="18"/>
                <w:szCs w:val="18"/>
              </w:rPr>
            </w:pPr>
          </w:p>
        </w:tc>
        <w:tc>
          <w:tcPr>
            <w:tcW w:w="2080" w:type="dxa"/>
            <w:vAlign w:val="bottom"/>
          </w:tcPr>
          <w:p w:rsidR="0021309A" w:rsidRPr="005A4F52" w:rsidRDefault="0021309A" w:rsidP="0021309A">
            <w:pPr>
              <w:jc w:val="center"/>
              <w:rPr>
                <w:rFonts w:ascii="Arial" w:hAnsi="Arial" w:cs="Arial"/>
                <w:sz w:val="18"/>
                <w:szCs w:val="18"/>
              </w:rPr>
            </w:pPr>
          </w:p>
        </w:tc>
      </w:tr>
      <w:tr w:rsidR="00A40B6B" w:rsidRPr="005A4F52" w:rsidTr="00994F6E">
        <w:trPr>
          <w:trHeight w:val="145"/>
          <w:jc w:val="center"/>
        </w:trPr>
        <w:tc>
          <w:tcPr>
            <w:tcW w:w="5203" w:type="dxa"/>
            <w:noWrap/>
            <w:vAlign w:val="center"/>
          </w:tcPr>
          <w:p w:rsidR="0021309A" w:rsidRPr="005A4F52" w:rsidRDefault="0021309A" w:rsidP="0021309A">
            <w:pPr>
              <w:rPr>
                <w:rFonts w:ascii="Arial" w:hAnsi="Arial" w:cs="Arial"/>
                <w:b/>
                <w:bCs/>
                <w:sz w:val="18"/>
                <w:szCs w:val="18"/>
              </w:rPr>
            </w:pPr>
            <w:r w:rsidRPr="005A4F52">
              <w:rPr>
                <w:rFonts w:ascii="Arial" w:hAnsi="Arial" w:cs="Arial"/>
                <w:b/>
                <w:bCs/>
                <w:sz w:val="18"/>
                <w:szCs w:val="18"/>
              </w:rPr>
              <w:t>13054 Bainuontziko eserleku birakaria</w:t>
            </w:r>
          </w:p>
          <w:p w:rsidR="0021309A" w:rsidRPr="005A4F52" w:rsidRDefault="0021309A" w:rsidP="0021309A">
            <w:pPr>
              <w:rPr>
                <w:rFonts w:ascii="Arial" w:hAnsi="Arial" w:cs="Arial"/>
                <w:b/>
                <w:bCs/>
                <w:sz w:val="18"/>
                <w:szCs w:val="18"/>
              </w:rPr>
            </w:pPr>
          </w:p>
        </w:tc>
        <w:tc>
          <w:tcPr>
            <w:tcW w:w="2080" w:type="dxa"/>
            <w:vAlign w:val="bottom"/>
          </w:tcPr>
          <w:p w:rsidR="0021309A" w:rsidRPr="005A4F52" w:rsidRDefault="0021309A" w:rsidP="0021309A">
            <w:pPr>
              <w:jc w:val="center"/>
              <w:rPr>
                <w:rFonts w:ascii="Arial" w:hAnsi="Arial" w:cs="Arial"/>
                <w:sz w:val="18"/>
                <w:szCs w:val="18"/>
              </w:rPr>
            </w:pPr>
          </w:p>
        </w:tc>
      </w:tr>
      <w:tr w:rsidR="0021309A" w:rsidRPr="005A4F52" w:rsidTr="00994F6E">
        <w:trPr>
          <w:trHeight w:val="145"/>
          <w:jc w:val="center"/>
        </w:trPr>
        <w:tc>
          <w:tcPr>
            <w:tcW w:w="5203" w:type="dxa"/>
            <w:noWrap/>
            <w:vAlign w:val="center"/>
          </w:tcPr>
          <w:p w:rsidR="0021309A" w:rsidRPr="005A4F52" w:rsidRDefault="0021309A" w:rsidP="0021309A">
            <w:pPr>
              <w:rPr>
                <w:rFonts w:ascii="Arial" w:hAnsi="Arial" w:cs="Arial"/>
                <w:b/>
                <w:bCs/>
                <w:sz w:val="18"/>
                <w:szCs w:val="18"/>
              </w:rPr>
            </w:pPr>
            <w:r w:rsidRPr="005A4F52">
              <w:rPr>
                <w:rFonts w:ascii="Arial" w:hAnsi="Arial" w:cs="Arial"/>
                <w:b/>
                <w:bCs/>
                <w:sz w:val="18"/>
                <w:szCs w:val="18"/>
              </w:rPr>
              <w:t>13056 Hanka erregulagarridun kumuneko aulkia</w:t>
            </w:r>
          </w:p>
          <w:p w:rsidR="0021309A" w:rsidRPr="005A4F52" w:rsidRDefault="0021309A" w:rsidP="0021309A">
            <w:pPr>
              <w:rPr>
                <w:rFonts w:ascii="Arial" w:hAnsi="Arial" w:cs="Arial"/>
                <w:b/>
                <w:bCs/>
                <w:sz w:val="18"/>
                <w:szCs w:val="18"/>
              </w:rPr>
            </w:pPr>
          </w:p>
        </w:tc>
        <w:tc>
          <w:tcPr>
            <w:tcW w:w="2080" w:type="dxa"/>
            <w:vAlign w:val="bottom"/>
          </w:tcPr>
          <w:p w:rsidR="0021309A" w:rsidRPr="005A4F52" w:rsidRDefault="0021309A" w:rsidP="0021309A">
            <w:pPr>
              <w:jc w:val="center"/>
              <w:rPr>
                <w:rFonts w:ascii="Arial" w:hAnsi="Arial" w:cs="Arial"/>
                <w:sz w:val="18"/>
                <w:szCs w:val="18"/>
              </w:rPr>
            </w:pPr>
          </w:p>
        </w:tc>
      </w:tr>
    </w:tbl>
    <w:p w:rsidR="00927CC1" w:rsidRPr="005A4F52" w:rsidRDefault="00927CC1" w:rsidP="00927CC1">
      <w:pPr>
        <w:spacing w:after="60" w:line="240" w:lineRule="atLeast"/>
        <w:jc w:val="both"/>
        <w:rPr>
          <w:rFonts w:ascii="Arial" w:hAnsi="Arial" w:cs="Arial"/>
          <w:lang w:val="eu-ES"/>
        </w:rPr>
      </w:pPr>
    </w:p>
    <w:p w:rsidR="00927CC1" w:rsidRPr="005A4F52" w:rsidRDefault="00927CC1" w:rsidP="00927CC1">
      <w:pPr>
        <w:spacing w:after="60" w:line="240" w:lineRule="atLeast"/>
        <w:jc w:val="both"/>
        <w:rPr>
          <w:rFonts w:ascii="Arial" w:hAnsi="Arial" w:cs="Arial"/>
          <w:lang w:val="eu-ES"/>
        </w:rPr>
      </w:pPr>
    </w:p>
    <w:p w:rsidR="00927CC1" w:rsidRPr="005A4F52" w:rsidRDefault="00927CC1" w:rsidP="00927CC1">
      <w:pPr>
        <w:jc w:val="both"/>
        <w:rPr>
          <w:rFonts w:ascii="Arial" w:hAnsi="Arial" w:cs="Arial"/>
          <w:sz w:val="18"/>
          <w:szCs w:val="18"/>
        </w:rPr>
      </w:pPr>
      <w:r w:rsidRPr="005A4F52">
        <w:rPr>
          <w:rFonts w:ascii="Arial" w:eastAsia="Arial" w:hAnsi="Arial" w:cs="Arial"/>
          <w:b/>
          <w:bCs/>
          <w:sz w:val="18"/>
          <w:szCs w:val="18"/>
          <w:lang w:val="eu-ES"/>
        </w:rPr>
        <w:t xml:space="preserve">2. SORTA: </w:t>
      </w:r>
      <w:r w:rsidRPr="005A4F52">
        <w:rPr>
          <w:rFonts w:ascii="Arial" w:eastAsia="Arial" w:hAnsi="Arial" w:cs="Arial"/>
          <w:sz w:val="18"/>
          <w:szCs w:val="18"/>
          <w:lang w:val="eu-ES"/>
        </w:rPr>
        <w:t>Laguntza produktuak: lekualdatzeak egiteko elementuak.</w:t>
      </w:r>
    </w:p>
    <w:p w:rsidR="00927CC1" w:rsidRPr="005A4F52" w:rsidRDefault="00927CC1" w:rsidP="00927CC1">
      <w:pPr>
        <w:spacing w:after="60" w:line="240" w:lineRule="atLeast"/>
        <w:jc w:val="both"/>
        <w:rPr>
          <w:rFonts w:ascii="Arial" w:hAnsi="Arial" w:cs="Arial"/>
          <w:lang w:val="eu-ES"/>
        </w:rPr>
      </w:pPr>
    </w:p>
    <w:p w:rsidR="00927CC1" w:rsidRPr="005A4F52" w:rsidRDefault="00927CC1" w:rsidP="00927CC1">
      <w:pPr>
        <w:spacing w:after="60" w:line="240" w:lineRule="atLeast"/>
        <w:jc w:val="both"/>
        <w:rPr>
          <w:rFonts w:ascii="Arial" w:hAnsi="Arial" w:cs="Arial"/>
          <w:lang w:val="eu-ES"/>
        </w:rPr>
      </w:pPr>
    </w:p>
    <w:tbl>
      <w:tblPr>
        <w:tblW w:w="708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990"/>
        <w:gridCol w:w="2098"/>
      </w:tblGrid>
      <w:tr w:rsidR="00A40B6B" w:rsidRPr="005A4F52" w:rsidTr="00994F6E">
        <w:trPr>
          <w:trHeight w:val="758"/>
          <w:jc w:val="center"/>
        </w:trPr>
        <w:tc>
          <w:tcPr>
            <w:tcW w:w="4990" w:type="dxa"/>
            <w:shd w:val="clear" w:color="auto" w:fill="F2F2F2"/>
            <w:vAlign w:val="center"/>
          </w:tcPr>
          <w:p w:rsidR="00927CC1" w:rsidRPr="005A4F52" w:rsidRDefault="00927CC1" w:rsidP="00994F6E">
            <w:pPr>
              <w:jc w:val="center"/>
              <w:rPr>
                <w:rFonts w:ascii="Arial" w:hAnsi="Arial" w:cs="Arial"/>
                <w:b/>
                <w:bCs/>
                <w:sz w:val="18"/>
                <w:szCs w:val="18"/>
                <w:lang w:val="eu-ES"/>
              </w:rPr>
            </w:pPr>
            <w:r w:rsidRPr="005A4F52">
              <w:rPr>
                <w:rFonts w:ascii="Arial" w:eastAsia="Arial" w:hAnsi="Arial" w:cs="Arial"/>
                <w:b/>
                <w:bCs/>
                <w:sz w:val="18"/>
                <w:szCs w:val="18"/>
                <w:lang w:val="eu-ES"/>
              </w:rPr>
              <w:t>Artikulua</w:t>
            </w:r>
          </w:p>
        </w:tc>
        <w:tc>
          <w:tcPr>
            <w:tcW w:w="2098" w:type="dxa"/>
            <w:shd w:val="clear" w:color="auto" w:fill="F2F2F2"/>
          </w:tcPr>
          <w:p w:rsidR="00927CC1" w:rsidRPr="005A4F52" w:rsidRDefault="00927CC1" w:rsidP="00994F6E">
            <w:pPr>
              <w:jc w:val="center"/>
              <w:rPr>
                <w:rFonts w:ascii="Arial" w:hAnsi="Arial" w:cs="Arial"/>
                <w:b/>
                <w:bCs/>
                <w:sz w:val="18"/>
                <w:szCs w:val="18"/>
                <w:lang w:val="eu-ES"/>
              </w:rPr>
            </w:pPr>
            <w:r w:rsidRPr="005A4F52">
              <w:rPr>
                <w:rFonts w:ascii="Arial" w:hAnsi="Arial" w:cs="Arial"/>
                <w:b/>
                <w:bCs/>
                <w:sz w:val="18"/>
                <w:szCs w:val="18"/>
                <w:lang w:val="eu-ES"/>
              </w:rPr>
              <w:t>Eskaintza</w:t>
            </w:r>
          </w:p>
          <w:p w:rsidR="00927CC1" w:rsidRPr="005A4F52" w:rsidRDefault="00927CC1" w:rsidP="00994F6E">
            <w:pPr>
              <w:jc w:val="center"/>
              <w:rPr>
                <w:rFonts w:ascii="Arial" w:hAnsi="Arial" w:cs="Arial"/>
                <w:b/>
                <w:bCs/>
                <w:sz w:val="18"/>
                <w:szCs w:val="18"/>
                <w:lang w:val="eu-ES"/>
              </w:rPr>
            </w:pPr>
            <w:r w:rsidRPr="005A4F52">
              <w:rPr>
                <w:rFonts w:ascii="Arial" w:hAnsi="Arial" w:cs="Arial"/>
                <w:b/>
                <w:bCs/>
                <w:sz w:val="18"/>
                <w:szCs w:val="18"/>
                <w:lang w:val="eu-ES"/>
              </w:rPr>
              <w:t>Fabrikazio-herrialdea</w:t>
            </w:r>
          </w:p>
        </w:tc>
      </w:tr>
      <w:tr w:rsidR="00A40B6B" w:rsidRPr="005A4F52" w:rsidTr="00994F6E">
        <w:trPr>
          <w:trHeight w:val="270"/>
          <w:jc w:val="center"/>
        </w:trPr>
        <w:tc>
          <w:tcPr>
            <w:tcW w:w="4990" w:type="dxa"/>
            <w:noWrap/>
            <w:vAlign w:val="bottom"/>
          </w:tcPr>
          <w:p w:rsidR="0021309A" w:rsidRPr="005A4F52" w:rsidRDefault="0021309A" w:rsidP="0021309A">
            <w:pPr>
              <w:rPr>
                <w:rFonts w:ascii="Arial" w:hAnsi="Arial" w:cs="Arial"/>
                <w:b/>
                <w:bCs/>
                <w:sz w:val="18"/>
                <w:szCs w:val="18"/>
              </w:rPr>
            </w:pPr>
            <w:r w:rsidRPr="005A4F52">
              <w:rPr>
                <w:rFonts w:ascii="Arial" w:hAnsi="Arial" w:cs="Arial"/>
                <w:b/>
                <w:bCs/>
                <w:sz w:val="18"/>
                <w:szCs w:val="18"/>
              </w:rPr>
              <w:t>11040 Laguntzaileak gidatzeko gurpil aulkiarentzako motor sistema</w:t>
            </w:r>
          </w:p>
          <w:p w:rsidR="0021309A" w:rsidRPr="005A4F52" w:rsidRDefault="0021309A" w:rsidP="0021309A">
            <w:pPr>
              <w:jc w:val="both"/>
              <w:rPr>
                <w:rFonts w:ascii="Arial" w:hAnsi="Arial" w:cs="Arial"/>
                <w:sz w:val="18"/>
                <w:szCs w:val="18"/>
              </w:rPr>
            </w:pPr>
          </w:p>
        </w:tc>
        <w:tc>
          <w:tcPr>
            <w:tcW w:w="2098" w:type="dxa"/>
            <w:vAlign w:val="bottom"/>
          </w:tcPr>
          <w:p w:rsidR="0021309A" w:rsidRPr="005A4F52" w:rsidRDefault="0021309A" w:rsidP="0021309A">
            <w:pPr>
              <w:jc w:val="center"/>
              <w:rPr>
                <w:rFonts w:ascii="Arial" w:hAnsi="Arial" w:cs="Arial"/>
                <w:sz w:val="18"/>
                <w:szCs w:val="18"/>
                <w:lang w:val="eu-ES"/>
              </w:rPr>
            </w:pPr>
          </w:p>
        </w:tc>
      </w:tr>
      <w:tr w:rsidR="00A40B6B" w:rsidRPr="005A4F52" w:rsidTr="00994F6E">
        <w:trPr>
          <w:trHeight w:val="270"/>
          <w:jc w:val="center"/>
        </w:trPr>
        <w:tc>
          <w:tcPr>
            <w:tcW w:w="4990" w:type="dxa"/>
            <w:noWrap/>
            <w:vAlign w:val="bottom"/>
          </w:tcPr>
          <w:p w:rsidR="0021309A" w:rsidRPr="005A4F52" w:rsidRDefault="0021309A" w:rsidP="0021309A">
            <w:pPr>
              <w:rPr>
                <w:rFonts w:ascii="Arial" w:hAnsi="Arial" w:cs="Arial"/>
                <w:b/>
                <w:bCs/>
                <w:sz w:val="18"/>
                <w:szCs w:val="18"/>
              </w:rPr>
            </w:pPr>
            <w:r w:rsidRPr="005A4F52">
              <w:rPr>
                <w:rFonts w:ascii="Arial" w:hAnsi="Arial" w:cs="Arial"/>
                <w:b/>
                <w:bCs/>
                <w:sz w:val="18"/>
                <w:szCs w:val="18"/>
              </w:rPr>
              <w:t>11041 Laguntzaileak eramateko  gurpil aulkiarentzako sistema berezia</w:t>
            </w:r>
          </w:p>
          <w:p w:rsidR="0021309A" w:rsidRPr="005A4F52" w:rsidRDefault="0021309A" w:rsidP="0021309A">
            <w:pPr>
              <w:jc w:val="both"/>
              <w:rPr>
                <w:rFonts w:ascii="Arial" w:hAnsi="Arial" w:cs="Arial"/>
                <w:sz w:val="18"/>
                <w:szCs w:val="18"/>
              </w:rPr>
            </w:pPr>
          </w:p>
        </w:tc>
        <w:tc>
          <w:tcPr>
            <w:tcW w:w="2098" w:type="dxa"/>
            <w:vAlign w:val="bottom"/>
          </w:tcPr>
          <w:p w:rsidR="0021309A" w:rsidRPr="005A4F52" w:rsidRDefault="0021309A" w:rsidP="0021309A">
            <w:pPr>
              <w:jc w:val="center"/>
              <w:rPr>
                <w:rFonts w:ascii="Arial" w:hAnsi="Arial" w:cs="Arial"/>
                <w:sz w:val="18"/>
                <w:szCs w:val="18"/>
                <w:lang w:val="eu-ES"/>
              </w:rPr>
            </w:pPr>
          </w:p>
        </w:tc>
      </w:tr>
      <w:tr w:rsidR="00A40B6B" w:rsidRPr="005A4F52" w:rsidTr="00994F6E">
        <w:trPr>
          <w:trHeight w:val="270"/>
          <w:jc w:val="center"/>
        </w:trPr>
        <w:tc>
          <w:tcPr>
            <w:tcW w:w="4990" w:type="dxa"/>
            <w:noWrap/>
            <w:vAlign w:val="bottom"/>
          </w:tcPr>
          <w:p w:rsidR="0021309A" w:rsidRPr="005A4F52" w:rsidRDefault="0021309A" w:rsidP="0021309A">
            <w:pPr>
              <w:rPr>
                <w:rFonts w:ascii="Arial" w:hAnsi="Arial" w:cs="Arial"/>
                <w:b/>
                <w:bCs/>
                <w:sz w:val="18"/>
                <w:szCs w:val="18"/>
              </w:rPr>
            </w:pPr>
            <w:r w:rsidRPr="005A4F52">
              <w:rPr>
                <w:rFonts w:ascii="Arial" w:hAnsi="Arial" w:cs="Arial"/>
                <w:b/>
                <w:bCs/>
                <w:sz w:val="18"/>
                <w:szCs w:val="18"/>
              </w:rPr>
              <w:t>11050 Scooter edo antzekoa S</w:t>
            </w:r>
          </w:p>
          <w:p w:rsidR="0021309A" w:rsidRPr="005A4F52" w:rsidRDefault="0021309A" w:rsidP="0021309A">
            <w:pPr>
              <w:rPr>
                <w:rFonts w:ascii="Arial" w:hAnsi="Arial" w:cs="Arial"/>
                <w:sz w:val="18"/>
                <w:szCs w:val="18"/>
              </w:rPr>
            </w:pPr>
          </w:p>
        </w:tc>
        <w:tc>
          <w:tcPr>
            <w:tcW w:w="2098" w:type="dxa"/>
            <w:vAlign w:val="bottom"/>
          </w:tcPr>
          <w:p w:rsidR="0021309A" w:rsidRPr="005A4F52" w:rsidRDefault="0021309A" w:rsidP="0021309A">
            <w:pPr>
              <w:jc w:val="center"/>
              <w:rPr>
                <w:rFonts w:ascii="Arial" w:hAnsi="Arial" w:cs="Arial"/>
                <w:sz w:val="18"/>
                <w:szCs w:val="18"/>
                <w:lang w:val="eu-ES"/>
              </w:rPr>
            </w:pPr>
          </w:p>
        </w:tc>
      </w:tr>
      <w:tr w:rsidR="00A40B6B" w:rsidRPr="005A4F52" w:rsidTr="00994F6E">
        <w:trPr>
          <w:trHeight w:val="270"/>
          <w:jc w:val="center"/>
        </w:trPr>
        <w:tc>
          <w:tcPr>
            <w:tcW w:w="4990" w:type="dxa"/>
            <w:noWrap/>
            <w:vAlign w:val="bottom"/>
          </w:tcPr>
          <w:p w:rsidR="0021309A" w:rsidRPr="005A4F52" w:rsidRDefault="0021309A" w:rsidP="0021309A">
            <w:pPr>
              <w:rPr>
                <w:rFonts w:ascii="Arial" w:hAnsi="Arial" w:cs="Arial"/>
                <w:b/>
                <w:bCs/>
                <w:sz w:val="18"/>
                <w:szCs w:val="18"/>
              </w:rPr>
            </w:pPr>
            <w:r w:rsidRPr="005A4F52">
              <w:rPr>
                <w:rFonts w:ascii="Arial" w:hAnsi="Arial" w:cs="Arial"/>
                <w:b/>
                <w:bCs/>
                <w:sz w:val="18"/>
                <w:szCs w:val="18"/>
              </w:rPr>
              <w:t>11051 Scooter edo antzekoa L</w:t>
            </w:r>
          </w:p>
          <w:p w:rsidR="0021309A" w:rsidRPr="005A4F52" w:rsidRDefault="0021309A" w:rsidP="0021309A">
            <w:pPr>
              <w:rPr>
                <w:rFonts w:ascii="Arial" w:hAnsi="Arial" w:cs="Arial"/>
                <w:sz w:val="18"/>
                <w:szCs w:val="18"/>
              </w:rPr>
            </w:pPr>
          </w:p>
        </w:tc>
        <w:tc>
          <w:tcPr>
            <w:tcW w:w="2098" w:type="dxa"/>
            <w:vAlign w:val="bottom"/>
          </w:tcPr>
          <w:p w:rsidR="0021309A" w:rsidRPr="005A4F52" w:rsidRDefault="0021309A" w:rsidP="0021309A">
            <w:pPr>
              <w:jc w:val="center"/>
              <w:rPr>
                <w:rFonts w:ascii="Arial" w:hAnsi="Arial" w:cs="Arial"/>
                <w:sz w:val="18"/>
                <w:szCs w:val="18"/>
                <w:lang w:val="eu-ES"/>
              </w:rPr>
            </w:pPr>
          </w:p>
        </w:tc>
      </w:tr>
      <w:tr w:rsidR="00A40B6B" w:rsidRPr="005A4F52" w:rsidTr="00994F6E">
        <w:trPr>
          <w:trHeight w:val="270"/>
          <w:jc w:val="center"/>
        </w:trPr>
        <w:tc>
          <w:tcPr>
            <w:tcW w:w="4990" w:type="dxa"/>
            <w:noWrap/>
            <w:vAlign w:val="bottom"/>
          </w:tcPr>
          <w:p w:rsidR="0021309A" w:rsidRPr="005A4F52" w:rsidRDefault="0021309A" w:rsidP="0021309A">
            <w:pPr>
              <w:rPr>
                <w:rFonts w:ascii="Arial" w:hAnsi="Arial" w:cs="Arial"/>
                <w:b/>
                <w:bCs/>
                <w:sz w:val="18"/>
                <w:szCs w:val="18"/>
              </w:rPr>
            </w:pPr>
            <w:r w:rsidRPr="005A4F52">
              <w:rPr>
                <w:rFonts w:ascii="Arial" w:hAnsi="Arial" w:cs="Arial"/>
                <w:b/>
                <w:bCs/>
                <w:sz w:val="18"/>
                <w:szCs w:val="18"/>
              </w:rPr>
              <w:t>11011 Gurpil aulki motorduna, oinarrizko gama</w:t>
            </w:r>
          </w:p>
          <w:p w:rsidR="0021309A" w:rsidRPr="005A4F52" w:rsidRDefault="0021309A" w:rsidP="0021309A">
            <w:pPr>
              <w:jc w:val="both"/>
              <w:rPr>
                <w:rFonts w:ascii="Arial" w:hAnsi="Arial" w:cs="Arial"/>
                <w:sz w:val="18"/>
                <w:szCs w:val="18"/>
              </w:rPr>
            </w:pPr>
          </w:p>
        </w:tc>
        <w:tc>
          <w:tcPr>
            <w:tcW w:w="2098" w:type="dxa"/>
            <w:vAlign w:val="bottom"/>
          </w:tcPr>
          <w:p w:rsidR="0021309A" w:rsidRPr="005A4F52" w:rsidRDefault="0021309A" w:rsidP="0021309A">
            <w:pPr>
              <w:jc w:val="center"/>
              <w:rPr>
                <w:rFonts w:ascii="Arial" w:hAnsi="Arial" w:cs="Arial"/>
                <w:sz w:val="18"/>
                <w:szCs w:val="18"/>
                <w:lang w:val="eu-ES"/>
              </w:rPr>
            </w:pPr>
          </w:p>
        </w:tc>
      </w:tr>
      <w:tr w:rsidR="0021309A" w:rsidRPr="005A4F52" w:rsidTr="00994F6E">
        <w:trPr>
          <w:trHeight w:val="270"/>
          <w:jc w:val="center"/>
        </w:trPr>
        <w:tc>
          <w:tcPr>
            <w:tcW w:w="4990" w:type="dxa"/>
            <w:noWrap/>
            <w:vAlign w:val="bottom"/>
          </w:tcPr>
          <w:p w:rsidR="0021309A" w:rsidRPr="005A4F52" w:rsidRDefault="0021309A" w:rsidP="0021309A">
            <w:pPr>
              <w:jc w:val="both"/>
              <w:rPr>
                <w:rFonts w:ascii="Arial" w:hAnsi="Arial" w:cs="Arial"/>
                <w:sz w:val="18"/>
                <w:szCs w:val="18"/>
                <w:lang w:val="eu-ES"/>
              </w:rPr>
            </w:pPr>
          </w:p>
        </w:tc>
        <w:tc>
          <w:tcPr>
            <w:tcW w:w="2098" w:type="dxa"/>
            <w:vAlign w:val="bottom"/>
          </w:tcPr>
          <w:p w:rsidR="0021309A" w:rsidRPr="005A4F52" w:rsidRDefault="0021309A" w:rsidP="0021309A">
            <w:pPr>
              <w:jc w:val="center"/>
              <w:rPr>
                <w:rFonts w:ascii="Arial" w:hAnsi="Arial" w:cs="Arial"/>
                <w:sz w:val="18"/>
                <w:szCs w:val="18"/>
                <w:lang w:val="eu-ES"/>
              </w:rPr>
            </w:pPr>
          </w:p>
        </w:tc>
      </w:tr>
    </w:tbl>
    <w:p w:rsidR="00927CC1" w:rsidRPr="005A4F52" w:rsidRDefault="00927CC1" w:rsidP="00927CC1">
      <w:pPr>
        <w:spacing w:after="60" w:line="240" w:lineRule="atLeast"/>
        <w:jc w:val="both"/>
        <w:rPr>
          <w:rFonts w:ascii="Arial" w:hAnsi="Arial" w:cs="Arial"/>
          <w:lang w:val="eu-ES"/>
        </w:rPr>
      </w:pPr>
    </w:p>
    <w:p w:rsidR="00927CC1" w:rsidRPr="005A4F52" w:rsidRDefault="00927CC1" w:rsidP="00927CC1">
      <w:pPr>
        <w:spacing w:after="60" w:line="240" w:lineRule="atLeast"/>
        <w:jc w:val="both"/>
        <w:rPr>
          <w:rFonts w:ascii="Arial" w:hAnsi="Arial" w:cs="Arial"/>
          <w:lang w:val="eu-ES"/>
        </w:rPr>
      </w:pPr>
    </w:p>
    <w:p w:rsidR="00927CC1" w:rsidRPr="005A4F52" w:rsidRDefault="00927CC1" w:rsidP="00927CC1">
      <w:pPr>
        <w:ind w:left="360"/>
        <w:rPr>
          <w:rFonts w:ascii="Arial" w:eastAsia="Arial" w:hAnsi="Arial" w:cs="Arial"/>
          <w:sz w:val="18"/>
          <w:szCs w:val="18"/>
          <w:lang w:val="eu-ES"/>
        </w:rPr>
      </w:pPr>
      <w:r w:rsidRPr="005A4F52">
        <w:rPr>
          <w:rFonts w:ascii="Arial" w:eastAsia="Arial" w:hAnsi="Arial" w:cs="Arial"/>
          <w:b/>
          <w:bCs/>
          <w:sz w:val="18"/>
          <w:szCs w:val="18"/>
          <w:lang w:val="eu-ES"/>
        </w:rPr>
        <w:t xml:space="preserve">3.SORTA: </w:t>
      </w:r>
      <w:r w:rsidRPr="005A4F52">
        <w:rPr>
          <w:rFonts w:ascii="Arial" w:eastAsia="Arial" w:hAnsi="Arial" w:cs="Arial"/>
          <w:sz w:val="18"/>
          <w:szCs w:val="18"/>
          <w:lang w:val="eu-ES"/>
        </w:rPr>
        <w:t>Laguntza proiektuak: eskailera igogailuak eta garabiak</w:t>
      </w:r>
    </w:p>
    <w:p w:rsidR="00927CC1" w:rsidRPr="005A4F52" w:rsidRDefault="00927CC1" w:rsidP="00927CC1">
      <w:pPr>
        <w:spacing w:after="60" w:line="240" w:lineRule="atLeast"/>
        <w:jc w:val="both"/>
        <w:rPr>
          <w:rFonts w:ascii="Arial" w:hAnsi="Arial" w:cs="Arial"/>
          <w:lang w:val="eu-ES"/>
        </w:rPr>
      </w:pPr>
    </w:p>
    <w:tbl>
      <w:tblPr>
        <w:tblW w:w="695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479"/>
        <w:gridCol w:w="2473"/>
      </w:tblGrid>
      <w:tr w:rsidR="00A40B6B" w:rsidRPr="005A4F52" w:rsidTr="00994F6E">
        <w:trPr>
          <w:jc w:val="center"/>
        </w:trPr>
        <w:tc>
          <w:tcPr>
            <w:tcW w:w="4479" w:type="dxa"/>
            <w:shd w:val="clear" w:color="auto" w:fill="F2F2F2"/>
            <w:vAlign w:val="center"/>
          </w:tcPr>
          <w:p w:rsidR="00927CC1" w:rsidRPr="005A4F52" w:rsidRDefault="00927CC1" w:rsidP="00994F6E">
            <w:pPr>
              <w:jc w:val="center"/>
              <w:rPr>
                <w:rFonts w:ascii="Arial" w:hAnsi="Arial" w:cs="Arial"/>
                <w:b/>
                <w:bCs/>
                <w:sz w:val="18"/>
                <w:szCs w:val="18"/>
                <w:lang w:val="eu-ES"/>
              </w:rPr>
            </w:pPr>
          </w:p>
          <w:p w:rsidR="00927CC1" w:rsidRPr="005A4F52" w:rsidRDefault="00927CC1" w:rsidP="00994F6E">
            <w:pPr>
              <w:jc w:val="center"/>
              <w:rPr>
                <w:rFonts w:ascii="Arial" w:hAnsi="Arial" w:cs="Arial"/>
                <w:b/>
                <w:bCs/>
                <w:sz w:val="18"/>
                <w:szCs w:val="18"/>
                <w:lang w:val="eu-ES"/>
              </w:rPr>
            </w:pPr>
            <w:r w:rsidRPr="005A4F52">
              <w:rPr>
                <w:rFonts w:ascii="Arial" w:eastAsia="Arial" w:hAnsi="Arial" w:cs="Arial"/>
                <w:b/>
                <w:bCs/>
                <w:sz w:val="18"/>
                <w:szCs w:val="18"/>
                <w:lang w:val="eu-ES"/>
              </w:rPr>
              <w:t>Artikulua</w:t>
            </w:r>
          </w:p>
          <w:p w:rsidR="00927CC1" w:rsidRPr="005A4F52" w:rsidRDefault="00927CC1" w:rsidP="00994F6E">
            <w:pPr>
              <w:jc w:val="center"/>
              <w:rPr>
                <w:rFonts w:ascii="Arial" w:hAnsi="Arial" w:cs="Arial"/>
                <w:b/>
                <w:bCs/>
                <w:sz w:val="18"/>
                <w:szCs w:val="18"/>
                <w:lang w:val="eu-ES"/>
              </w:rPr>
            </w:pPr>
          </w:p>
        </w:tc>
        <w:tc>
          <w:tcPr>
            <w:tcW w:w="2473" w:type="dxa"/>
            <w:shd w:val="clear" w:color="auto" w:fill="F2F2F2"/>
          </w:tcPr>
          <w:p w:rsidR="00927CC1" w:rsidRPr="005A4F52" w:rsidRDefault="00927CC1" w:rsidP="00994F6E">
            <w:pPr>
              <w:jc w:val="center"/>
              <w:rPr>
                <w:rFonts w:ascii="Arial" w:hAnsi="Arial" w:cs="Arial"/>
                <w:b/>
                <w:bCs/>
                <w:sz w:val="18"/>
                <w:szCs w:val="18"/>
                <w:lang w:val="eu-ES"/>
              </w:rPr>
            </w:pPr>
            <w:r w:rsidRPr="005A4F52">
              <w:rPr>
                <w:rFonts w:ascii="Arial" w:hAnsi="Arial" w:cs="Arial"/>
                <w:b/>
                <w:bCs/>
                <w:sz w:val="18"/>
                <w:szCs w:val="18"/>
                <w:lang w:val="eu-ES"/>
              </w:rPr>
              <w:t>Eskaintza</w:t>
            </w:r>
          </w:p>
          <w:p w:rsidR="00927CC1" w:rsidRPr="005A4F52" w:rsidRDefault="00927CC1" w:rsidP="00994F6E">
            <w:pPr>
              <w:jc w:val="center"/>
              <w:rPr>
                <w:rFonts w:ascii="Arial" w:hAnsi="Arial" w:cs="Arial"/>
                <w:b/>
                <w:bCs/>
                <w:sz w:val="18"/>
                <w:szCs w:val="18"/>
                <w:lang w:val="eu-ES"/>
              </w:rPr>
            </w:pPr>
            <w:r w:rsidRPr="005A4F52">
              <w:rPr>
                <w:rFonts w:ascii="Arial" w:hAnsi="Arial" w:cs="Arial"/>
                <w:b/>
                <w:bCs/>
                <w:sz w:val="18"/>
                <w:szCs w:val="18"/>
                <w:lang w:val="eu-ES"/>
              </w:rPr>
              <w:t>Fabrikazio-herrialdea</w:t>
            </w:r>
          </w:p>
        </w:tc>
      </w:tr>
      <w:tr w:rsidR="00A40B6B" w:rsidRPr="005A4F52" w:rsidTr="00994F6E">
        <w:trPr>
          <w:trHeight w:val="72"/>
          <w:jc w:val="center"/>
        </w:trPr>
        <w:tc>
          <w:tcPr>
            <w:tcW w:w="4479" w:type="dxa"/>
            <w:noWrap/>
            <w:vAlign w:val="center"/>
          </w:tcPr>
          <w:p w:rsidR="0021309A" w:rsidRPr="005A4F52" w:rsidRDefault="0021309A" w:rsidP="0021309A">
            <w:pPr>
              <w:rPr>
                <w:rFonts w:ascii="Arial" w:hAnsi="Arial" w:cs="Arial"/>
                <w:b/>
                <w:bCs/>
                <w:sz w:val="18"/>
                <w:szCs w:val="18"/>
              </w:rPr>
            </w:pPr>
            <w:r w:rsidRPr="005A4F52">
              <w:rPr>
                <w:rFonts w:ascii="Arial" w:hAnsi="Arial" w:cs="Arial"/>
                <w:b/>
                <w:bCs/>
                <w:sz w:val="18"/>
                <w:szCs w:val="18"/>
              </w:rPr>
              <w:t>12114  Eskailera igogailua: EI mota &lt; 1m eta 23 cm-ko koskarako</w:t>
            </w:r>
          </w:p>
          <w:p w:rsidR="0021309A" w:rsidRPr="005A4F52" w:rsidRDefault="0021309A" w:rsidP="0021309A">
            <w:pPr>
              <w:rPr>
                <w:rFonts w:ascii="Arial" w:hAnsi="Arial" w:cs="Arial"/>
                <w:sz w:val="18"/>
                <w:szCs w:val="18"/>
              </w:rPr>
            </w:pPr>
          </w:p>
        </w:tc>
        <w:tc>
          <w:tcPr>
            <w:tcW w:w="2473" w:type="dxa"/>
            <w:vAlign w:val="bottom"/>
          </w:tcPr>
          <w:p w:rsidR="0021309A" w:rsidRPr="005A4F52" w:rsidRDefault="0021309A" w:rsidP="0021309A">
            <w:pPr>
              <w:jc w:val="center"/>
              <w:rPr>
                <w:rFonts w:ascii="Arial" w:hAnsi="Arial" w:cs="Arial"/>
                <w:sz w:val="18"/>
                <w:szCs w:val="18"/>
              </w:rPr>
            </w:pPr>
          </w:p>
        </w:tc>
      </w:tr>
      <w:tr w:rsidR="00A40B6B" w:rsidRPr="005A4F52" w:rsidTr="00994F6E">
        <w:trPr>
          <w:trHeight w:val="72"/>
          <w:jc w:val="center"/>
        </w:trPr>
        <w:tc>
          <w:tcPr>
            <w:tcW w:w="4479" w:type="dxa"/>
            <w:noWrap/>
            <w:vAlign w:val="center"/>
          </w:tcPr>
          <w:p w:rsidR="0021309A" w:rsidRPr="005A4F52" w:rsidRDefault="0021309A" w:rsidP="0021309A">
            <w:pPr>
              <w:rPr>
                <w:rFonts w:ascii="Arial" w:hAnsi="Arial" w:cs="Arial"/>
                <w:b/>
                <w:bCs/>
                <w:sz w:val="18"/>
                <w:szCs w:val="18"/>
              </w:rPr>
            </w:pPr>
            <w:r w:rsidRPr="005A4F52">
              <w:rPr>
                <w:rFonts w:ascii="Arial" w:hAnsi="Arial" w:cs="Arial"/>
                <w:b/>
                <w:bCs/>
                <w:sz w:val="18"/>
                <w:szCs w:val="18"/>
              </w:rPr>
              <w:t>12115  Eskailera igogailua: EI mota &lt; 1m eta 23 cm-ko koskarako</w:t>
            </w:r>
          </w:p>
          <w:p w:rsidR="0021309A" w:rsidRPr="005A4F52" w:rsidRDefault="0021309A" w:rsidP="0021309A">
            <w:pPr>
              <w:rPr>
                <w:rFonts w:ascii="Arial" w:hAnsi="Arial" w:cs="Arial"/>
                <w:sz w:val="18"/>
                <w:szCs w:val="18"/>
              </w:rPr>
            </w:pPr>
          </w:p>
        </w:tc>
        <w:tc>
          <w:tcPr>
            <w:tcW w:w="2473" w:type="dxa"/>
            <w:vAlign w:val="bottom"/>
          </w:tcPr>
          <w:p w:rsidR="0021309A" w:rsidRPr="005A4F52" w:rsidRDefault="0021309A" w:rsidP="0021309A">
            <w:pPr>
              <w:jc w:val="center"/>
              <w:rPr>
                <w:rFonts w:ascii="Arial" w:hAnsi="Arial" w:cs="Arial"/>
                <w:sz w:val="18"/>
                <w:szCs w:val="18"/>
              </w:rPr>
            </w:pPr>
          </w:p>
        </w:tc>
      </w:tr>
      <w:tr w:rsidR="00A40B6B" w:rsidRPr="005A4F52" w:rsidTr="00994F6E">
        <w:trPr>
          <w:trHeight w:val="72"/>
          <w:jc w:val="center"/>
        </w:trPr>
        <w:tc>
          <w:tcPr>
            <w:tcW w:w="4479" w:type="dxa"/>
            <w:noWrap/>
            <w:vAlign w:val="center"/>
          </w:tcPr>
          <w:p w:rsidR="0021309A" w:rsidRPr="005A4F52" w:rsidRDefault="0021309A" w:rsidP="0021309A">
            <w:pPr>
              <w:rPr>
                <w:rFonts w:ascii="Arial" w:hAnsi="Arial" w:cs="Arial"/>
                <w:b/>
                <w:bCs/>
                <w:sz w:val="18"/>
                <w:szCs w:val="18"/>
              </w:rPr>
            </w:pPr>
            <w:r w:rsidRPr="005A4F52">
              <w:rPr>
                <w:rFonts w:ascii="Arial" w:hAnsi="Arial" w:cs="Arial"/>
                <w:b/>
                <w:bCs/>
                <w:sz w:val="18"/>
                <w:szCs w:val="18"/>
              </w:rPr>
              <w:t>12117 Eskailera igogailua, OR beldar-kate motakoa &lt; 1 m, eta 35 gradurako</w:t>
            </w:r>
          </w:p>
          <w:p w:rsidR="0021309A" w:rsidRPr="005A4F52" w:rsidRDefault="0021309A" w:rsidP="0021309A">
            <w:pPr>
              <w:rPr>
                <w:rFonts w:ascii="Arial" w:hAnsi="Arial" w:cs="Arial"/>
                <w:sz w:val="18"/>
                <w:szCs w:val="18"/>
              </w:rPr>
            </w:pPr>
          </w:p>
        </w:tc>
        <w:tc>
          <w:tcPr>
            <w:tcW w:w="2473" w:type="dxa"/>
            <w:vAlign w:val="bottom"/>
          </w:tcPr>
          <w:p w:rsidR="0021309A" w:rsidRPr="005A4F52" w:rsidRDefault="0021309A" w:rsidP="0021309A">
            <w:pPr>
              <w:jc w:val="center"/>
              <w:rPr>
                <w:rFonts w:ascii="Arial" w:hAnsi="Arial" w:cs="Arial"/>
                <w:sz w:val="18"/>
                <w:szCs w:val="18"/>
              </w:rPr>
            </w:pPr>
          </w:p>
        </w:tc>
      </w:tr>
      <w:tr w:rsidR="00A40B6B" w:rsidRPr="005A4F52" w:rsidTr="00994F6E">
        <w:trPr>
          <w:trHeight w:val="72"/>
          <w:jc w:val="center"/>
        </w:trPr>
        <w:tc>
          <w:tcPr>
            <w:tcW w:w="4479" w:type="dxa"/>
            <w:noWrap/>
            <w:vAlign w:val="center"/>
          </w:tcPr>
          <w:p w:rsidR="0021309A" w:rsidRPr="005A4F52" w:rsidRDefault="0021309A" w:rsidP="0021309A">
            <w:pPr>
              <w:rPr>
                <w:rFonts w:ascii="Arial" w:hAnsi="Arial" w:cs="Arial"/>
                <w:b/>
                <w:bCs/>
                <w:sz w:val="18"/>
                <w:szCs w:val="18"/>
              </w:rPr>
            </w:pPr>
            <w:r w:rsidRPr="005A4F52">
              <w:rPr>
                <w:rFonts w:ascii="Arial" w:hAnsi="Arial" w:cs="Arial"/>
                <w:b/>
                <w:bCs/>
                <w:sz w:val="18"/>
                <w:szCs w:val="18"/>
              </w:rPr>
              <w:t>11214</w:t>
            </w:r>
            <w:r w:rsidRPr="005A4F52">
              <w:rPr>
                <w:rFonts w:ascii="Arial" w:hAnsi="Arial" w:cs="Arial"/>
                <w:sz w:val="18"/>
                <w:szCs w:val="18"/>
              </w:rPr>
              <w:t xml:space="preserve"> </w:t>
            </w:r>
            <w:r w:rsidRPr="005A4F52">
              <w:rPr>
                <w:rFonts w:ascii="Arial" w:hAnsi="Arial" w:cs="Arial"/>
                <w:b/>
                <w:bCs/>
                <w:sz w:val="18"/>
                <w:szCs w:val="18"/>
              </w:rPr>
              <w:t>Zikoina-garabi mugikor txikia motorduna</w:t>
            </w:r>
          </w:p>
          <w:p w:rsidR="0021309A" w:rsidRPr="005A4F52" w:rsidRDefault="0021309A" w:rsidP="0021309A">
            <w:pPr>
              <w:rPr>
                <w:rFonts w:ascii="Arial" w:hAnsi="Arial" w:cs="Arial"/>
                <w:sz w:val="18"/>
                <w:szCs w:val="18"/>
              </w:rPr>
            </w:pPr>
          </w:p>
        </w:tc>
        <w:tc>
          <w:tcPr>
            <w:tcW w:w="2473" w:type="dxa"/>
            <w:vAlign w:val="bottom"/>
          </w:tcPr>
          <w:p w:rsidR="0021309A" w:rsidRPr="005A4F52" w:rsidRDefault="0021309A" w:rsidP="0021309A">
            <w:pPr>
              <w:jc w:val="center"/>
              <w:rPr>
                <w:rFonts w:ascii="Arial" w:hAnsi="Arial" w:cs="Arial"/>
                <w:sz w:val="18"/>
                <w:szCs w:val="18"/>
              </w:rPr>
            </w:pPr>
          </w:p>
        </w:tc>
      </w:tr>
      <w:tr w:rsidR="00A40B6B" w:rsidRPr="005A4F52" w:rsidTr="00994F6E">
        <w:trPr>
          <w:trHeight w:val="72"/>
          <w:jc w:val="center"/>
        </w:trPr>
        <w:tc>
          <w:tcPr>
            <w:tcW w:w="4479" w:type="dxa"/>
            <w:noWrap/>
            <w:vAlign w:val="center"/>
          </w:tcPr>
          <w:p w:rsidR="0021309A" w:rsidRPr="005A4F52" w:rsidRDefault="0021309A" w:rsidP="0021309A">
            <w:pPr>
              <w:rPr>
                <w:rFonts w:ascii="Arial" w:hAnsi="Arial" w:cs="Arial"/>
                <w:b/>
                <w:bCs/>
                <w:sz w:val="18"/>
                <w:szCs w:val="18"/>
              </w:rPr>
            </w:pPr>
            <w:r w:rsidRPr="005A4F52">
              <w:rPr>
                <w:rFonts w:ascii="Arial" w:hAnsi="Arial" w:cs="Arial"/>
                <w:b/>
                <w:bCs/>
                <w:sz w:val="18"/>
                <w:szCs w:val="18"/>
              </w:rPr>
              <w:t>11211 Zutikako garabi txikia motorduna</w:t>
            </w:r>
          </w:p>
          <w:p w:rsidR="0021309A" w:rsidRPr="005A4F52" w:rsidRDefault="0021309A" w:rsidP="0021309A">
            <w:pPr>
              <w:rPr>
                <w:rFonts w:ascii="Arial" w:hAnsi="Arial" w:cs="Arial"/>
                <w:sz w:val="18"/>
                <w:szCs w:val="18"/>
              </w:rPr>
            </w:pPr>
          </w:p>
        </w:tc>
        <w:tc>
          <w:tcPr>
            <w:tcW w:w="2473" w:type="dxa"/>
            <w:vAlign w:val="bottom"/>
          </w:tcPr>
          <w:p w:rsidR="0021309A" w:rsidRPr="005A4F52" w:rsidRDefault="0021309A" w:rsidP="0021309A">
            <w:pPr>
              <w:jc w:val="center"/>
              <w:rPr>
                <w:rFonts w:ascii="Arial" w:hAnsi="Arial" w:cs="Arial"/>
                <w:sz w:val="18"/>
                <w:szCs w:val="18"/>
              </w:rPr>
            </w:pPr>
          </w:p>
        </w:tc>
      </w:tr>
      <w:tr w:rsidR="0021309A" w:rsidRPr="005A4F52" w:rsidTr="00994F6E">
        <w:trPr>
          <w:trHeight w:val="72"/>
          <w:jc w:val="center"/>
        </w:trPr>
        <w:tc>
          <w:tcPr>
            <w:tcW w:w="4479" w:type="dxa"/>
            <w:noWrap/>
            <w:vAlign w:val="center"/>
          </w:tcPr>
          <w:p w:rsidR="0021309A" w:rsidRPr="005A4F52" w:rsidRDefault="0021309A" w:rsidP="0021309A">
            <w:pPr>
              <w:rPr>
                <w:rFonts w:ascii="Arial" w:hAnsi="Arial" w:cs="Arial"/>
                <w:b/>
                <w:bCs/>
                <w:sz w:val="18"/>
                <w:szCs w:val="18"/>
              </w:rPr>
            </w:pPr>
            <w:r w:rsidRPr="005A4F52">
              <w:rPr>
                <w:rFonts w:ascii="Arial" w:hAnsi="Arial" w:cs="Arial"/>
                <w:b/>
                <w:bCs/>
                <w:sz w:val="18"/>
                <w:szCs w:val="18"/>
              </w:rPr>
              <w:t>11212 Zutikako garabi ertaina motorduna</w:t>
            </w:r>
          </w:p>
          <w:p w:rsidR="00173834" w:rsidRPr="005A4F52" w:rsidRDefault="00173834" w:rsidP="0021309A">
            <w:pPr>
              <w:rPr>
                <w:rFonts w:ascii="Arial" w:hAnsi="Arial" w:cs="Arial"/>
                <w:b/>
                <w:bCs/>
                <w:sz w:val="18"/>
                <w:szCs w:val="18"/>
              </w:rPr>
            </w:pPr>
          </w:p>
        </w:tc>
        <w:tc>
          <w:tcPr>
            <w:tcW w:w="2473" w:type="dxa"/>
            <w:vAlign w:val="bottom"/>
          </w:tcPr>
          <w:p w:rsidR="0021309A" w:rsidRPr="005A4F52" w:rsidRDefault="0021309A" w:rsidP="0021309A">
            <w:pPr>
              <w:jc w:val="center"/>
              <w:rPr>
                <w:rFonts w:ascii="Arial" w:hAnsi="Arial" w:cs="Arial"/>
                <w:sz w:val="18"/>
                <w:szCs w:val="18"/>
              </w:rPr>
            </w:pPr>
          </w:p>
        </w:tc>
      </w:tr>
    </w:tbl>
    <w:p w:rsidR="00BE579E" w:rsidRPr="005A4F52" w:rsidRDefault="00BE579E" w:rsidP="00BE579E">
      <w:pPr>
        <w:spacing w:after="60" w:line="240" w:lineRule="atLeast"/>
        <w:jc w:val="both"/>
        <w:rPr>
          <w:rFonts w:ascii="Arial" w:hAnsi="Arial" w:cs="Arial"/>
          <w:lang w:val="eu-ES"/>
        </w:rPr>
      </w:pPr>
    </w:p>
    <w:p w:rsidR="001618B4" w:rsidRPr="005A4F52" w:rsidRDefault="001618B4" w:rsidP="001618B4">
      <w:pPr>
        <w:jc w:val="both"/>
        <w:rPr>
          <w:rFonts w:ascii="Arial" w:hAnsi="Arial" w:cs="Arial"/>
          <w:b/>
          <w:lang w:val="eu-ES"/>
        </w:rPr>
      </w:pPr>
      <w:r w:rsidRPr="005A4F52">
        <w:rPr>
          <w:rFonts w:ascii="Arial" w:hAnsi="Arial" w:cs="Arial"/>
          <w:lang w:val="eu-ES"/>
        </w:rPr>
        <w:t>Kontratuaren objektu den jardueran arituko diren langileei aplikatuko zaien</w:t>
      </w:r>
      <w:r w:rsidRPr="005A4F52">
        <w:rPr>
          <w:rFonts w:ascii="Arial" w:hAnsi="Arial" w:cs="Arial"/>
          <w:b/>
          <w:lang w:val="eu-ES"/>
        </w:rPr>
        <w:t xml:space="preserve"> hitzarmen kolektiboaren adierazpena:</w:t>
      </w:r>
      <w:r w:rsidR="000E7866" w:rsidRPr="005A4F52">
        <w:rPr>
          <w:rFonts w:ascii="Arial" w:hAnsi="Arial" w:cs="Arial"/>
          <w:b/>
          <w:lang w:val="eu-ES"/>
        </w:rPr>
        <w:t xml:space="preserve"> </w:t>
      </w:r>
      <w:r w:rsidR="000E7866" w:rsidRPr="005A4F52">
        <w:rPr>
          <w:rFonts w:ascii="Arial" w:hAnsi="Arial" w:cs="Arial"/>
          <w:i/>
          <w:lang w:val="eu-ES"/>
        </w:rPr>
        <w:t>(Hitzarmen Kolektiboa adierazi)</w:t>
      </w:r>
    </w:p>
    <w:p w:rsidR="001618B4" w:rsidRPr="005A4F52" w:rsidRDefault="001618B4" w:rsidP="001618B4">
      <w:pPr>
        <w:pStyle w:val="Prrafodelista"/>
        <w:ind w:left="360"/>
        <w:jc w:val="both"/>
        <w:rPr>
          <w:rFonts w:ascii="Arial" w:hAnsi="Arial" w:cs="Arial"/>
          <w:b/>
          <w:lang w:val="eu-ES"/>
        </w:rPr>
      </w:pPr>
    </w:p>
    <w:p w:rsidR="00BE579E" w:rsidRPr="005A4F52" w:rsidRDefault="00BE579E" w:rsidP="00BE579E">
      <w:pPr>
        <w:autoSpaceDE w:val="0"/>
        <w:autoSpaceDN w:val="0"/>
        <w:adjustRightInd w:val="0"/>
        <w:spacing w:before="240" w:after="120" w:line="240" w:lineRule="atLeast"/>
        <w:rPr>
          <w:rFonts w:ascii="Arial" w:hAnsi="Arial" w:cs="Arial"/>
          <w:b/>
          <w:lang w:val="eu-ES"/>
        </w:rPr>
      </w:pPr>
      <w:r w:rsidRPr="005A4F52">
        <w:rPr>
          <w:rFonts w:ascii="Arial" w:hAnsi="Arial" w:cs="Arial"/>
          <w:b/>
          <w:lang w:val="eu-ES"/>
        </w:rPr>
        <w:t>Tokia eta data:</w:t>
      </w:r>
    </w:p>
    <w:tbl>
      <w:tblPr>
        <w:tblW w:w="7941" w:type="dxa"/>
        <w:tblCellSpacing w:w="0" w:type="dxa"/>
        <w:tblInd w:w="639" w:type="dxa"/>
        <w:tblBorders>
          <w:top w:val="single" w:sz="4" w:space="0" w:color="auto"/>
          <w:left w:val="single" w:sz="4" w:space="0" w:color="auto"/>
          <w:bottom w:val="single" w:sz="4" w:space="0" w:color="auto"/>
          <w:right w:val="single" w:sz="4" w:space="0" w:color="auto"/>
        </w:tblBorders>
        <w:tblCellMar>
          <w:top w:w="60" w:type="dxa"/>
          <w:left w:w="60" w:type="dxa"/>
          <w:bottom w:w="60" w:type="dxa"/>
          <w:right w:w="60" w:type="dxa"/>
        </w:tblCellMar>
        <w:tblLook w:val="04A0" w:firstRow="1" w:lastRow="0" w:firstColumn="1" w:lastColumn="0" w:noHBand="0" w:noVBand="1"/>
      </w:tblPr>
      <w:tblGrid>
        <w:gridCol w:w="3969"/>
        <w:gridCol w:w="3972"/>
      </w:tblGrid>
      <w:tr w:rsidR="00A40B6B" w:rsidRPr="005A4F52" w:rsidTr="00AC7BAB">
        <w:trPr>
          <w:trHeight w:hRule="exact" w:val="851"/>
          <w:tblCellSpacing w:w="0" w:type="dxa"/>
        </w:trPr>
        <w:tc>
          <w:tcPr>
            <w:tcW w:w="3969" w:type="dxa"/>
            <w:tcMar>
              <w:top w:w="57" w:type="dxa"/>
              <w:left w:w="57" w:type="dxa"/>
              <w:bottom w:w="57" w:type="dxa"/>
              <w:right w:w="0" w:type="dxa"/>
            </w:tcMar>
            <w:hideMark/>
          </w:tcPr>
          <w:p w:rsidR="00BE579E" w:rsidRPr="005A4F52" w:rsidRDefault="00BE579E" w:rsidP="00AC7BAB">
            <w:pPr>
              <w:spacing w:before="100" w:beforeAutospacing="1" w:after="60" w:line="240" w:lineRule="atLeast"/>
              <w:ind w:right="-1"/>
              <w:rPr>
                <w:rFonts w:ascii="Arial" w:hAnsi="Arial" w:cs="Arial"/>
                <w:i/>
                <w:lang w:val="eu-ES"/>
              </w:rPr>
            </w:pPr>
            <w:r w:rsidRPr="005A4F52">
              <w:rPr>
                <w:rFonts w:ascii="Arial" w:hAnsi="Arial" w:cs="Arial"/>
                <w:i/>
                <w:lang w:val="eu-ES"/>
              </w:rPr>
              <w:t>Enpresaren izena</w:t>
            </w:r>
          </w:p>
        </w:tc>
        <w:tc>
          <w:tcPr>
            <w:tcW w:w="3972" w:type="dxa"/>
            <w:tcMar>
              <w:top w:w="57" w:type="dxa"/>
              <w:left w:w="57" w:type="dxa"/>
              <w:bottom w:w="57" w:type="dxa"/>
              <w:right w:w="57" w:type="dxa"/>
            </w:tcMar>
            <w:vAlign w:val="center"/>
            <w:hideMark/>
          </w:tcPr>
          <w:p w:rsidR="00BE579E" w:rsidRPr="005A4F52" w:rsidRDefault="00BE579E" w:rsidP="00AC7BAB">
            <w:pPr>
              <w:spacing w:before="100" w:beforeAutospacing="1" w:after="60" w:line="240" w:lineRule="atLeast"/>
              <w:ind w:right="-1"/>
              <w:jc w:val="center"/>
              <w:rPr>
                <w:rFonts w:ascii="Arial" w:hAnsi="Arial" w:cs="Arial"/>
                <w:i/>
                <w:lang w:val="eu-ES"/>
              </w:rPr>
            </w:pPr>
            <w:r w:rsidRPr="005A4F52">
              <w:rPr>
                <w:rFonts w:ascii="Arial" w:hAnsi="Arial" w:cs="Arial"/>
                <w:i/>
                <w:lang w:val="eu-ES"/>
              </w:rPr>
              <w:t>Sinadura</w:t>
            </w:r>
          </w:p>
        </w:tc>
      </w:tr>
    </w:tbl>
    <w:p w:rsidR="00BE579E" w:rsidRPr="005A4F52" w:rsidRDefault="00BE579E" w:rsidP="00BE579E">
      <w:pPr>
        <w:spacing w:after="60" w:line="240" w:lineRule="atLeast"/>
        <w:ind w:right="-1"/>
        <w:rPr>
          <w:rFonts w:ascii="Arial" w:eastAsia="Calibri" w:hAnsi="Arial" w:cs="Arial"/>
          <w:lang w:val="eu-ES"/>
        </w:rPr>
      </w:pPr>
      <w:bookmarkStart w:id="202" w:name="_Toc515535271"/>
      <w:bookmarkStart w:id="203" w:name="_Ref515541850"/>
      <w:bookmarkStart w:id="204" w:name="_Ref515542006"/>
      <w:bookmarkStart w:id="205" w:name="_Ref515542019"/>
      <w:bookmarkStart w:id="206" w:name="_Toc515543151"/>
      <w:bookmarkStart w:id="207" w:name="_Toc524082236"/>
      <w:r w:rsidRPr="005A4F52">
        <w:rPr>
          <w:rFonts w:ascii="Arial" w:eastAsia="Calibri" w:hAnsi="Arial" w:cs="Arial"/>
          <w:lang w:val="eu-ES"/>
        </w:rPr>
        <w:br w:type="page"/>
      </w:r>
    </w:p>
    <w:p w:rsidR="00015EB1" w:rsidRPr="005A4F52" w:rsidRDefault="00015EB1" w:rsidP="00BE579E">
      <w:pPr>
        <w:pStyle w:val="Ttulo1"/>
        <w:spacing w:before="120" w:line="240" w:lineRule="atLeast"/>
        <w:jc w:val="center"/>
        <w:rPr>
          <w:sz w:val="22"/>
          <w:szCs w:val="22"/>
          <w:lang w:val="eu-ES"/>
        </w:rPr>
      </w:pPr>
      <w:bookmarkStart w:id="208" w:name="Anx_10"/>
      <w:bookmarkStart w:id="209" w:name="_Toc525133224"/>
      <w:bookmarkStart w:id="210" w:name="_Toc63778040"/>
      <w:bookmarkEnd w:id="202"/>
      <w:bookmarkEnd w:id="203"/>
      <w:bookmarkEnd w:id="204"/>
      <w:bookmarkEnd w:id="205"/>
      <w:bookmarkEnd w:id="206"/>
      <w:bookmarkEnd w:id="207"/>
      <w:r w:rsidRPr="005A4F52">
        <w:rPr>
          <w:sz w:val="22"/>
          <w:szCs w:val="22"/>
          <w:lang w:val="eu-ES"/>
        </w:rPr>
        <w:lastRenderedPageBreak/>
        <w:t>X. ERANSKINA</w:t>
      </w:r>
      <w:bookmarkEnd w:id="208"/>
      <w:r w:rsidRPr="005A4F52">
        <w:rPr>
          <w:sz w:val="22"/>
          <w:szCs w:val="22"/>
          <w:lang w:val="eu-ES"/>
        </w:rPr>
        <w:t xml:space="preserve">.- </w:t>
      </w:r>
      <w:r w:rsidR="0020124A" w:rsidRPr="005A4F52">
        <w:rPr>
          <w:sz w:val="22"/>
          <w:szCs w:val="22"/>
          <w:lang w:val="eu-ES"/>
        </w:rPr>
        <w:t>ADJUDIKAZIO</w:t>
      </w:r>
      <w:r w:rsidRPr="005A4F52">
        <w:rPr>
          <w:sz w:val="22"/>
          <w:szCs w:val="22"/>
          <w:lang w:val="eu-ES"/>
        </w:rPr>
        <w:t xml:space="preserve"> IRIZPIDEEN EBALUAZIO SISTEMAREN PROPOSAMENA ETA IZAERA SOZIALEKO BALDINTZA BEREZIAK</w:t>
      </w:r>
      <w:bookmarkEnd w:id="209"/>
      <w:bookmarkEnd w:id="210"/>
      <w:r w:rsidRPr="005A4F52">
        <w:rPr>
          <w:sz w:val="22"/>
          <w:szCs w:val="22"/>
          <w:lang w:val="eu-ES"/>
        </w:rPr>
        <w:t xml:space="preserve"> </w:t>
      </w:r>
    </w:p>
    <w:p w:rsidR="00BE579E" w:rsidRPr="005A4F52" w:rsidRDefault="00BE579E" w:rsidP="00BE579E">
      <w:pPr>
        <w:autoSpaceDE w:val="0"/>
        <w:autoSpaceDN w:val="0"/>
        <w:adjustRightInd w:val="0"/>
        <w:rPr>
          <w:rFonts w:ascii="Arial" w:hAnsi="Arial" w:cs="Arial"/>
          <w:color w:val="000000"/>
          <w:sz w:val="22"/>
          <w:lang w:val="eu-ES"/>
        </w:rPr>
      </w:pPr>
    </w:p>
    <w:p w:rsidR="00BE579E" w:rsidRPr="005A4F52" w:rsidRDefault="00BE579E" w:rsidP="00BE579E">
      <w:pPr>
        <w:autoSpaceDE w:val="0"/>
        <w:autoSpaceDN w:val="0"/>
        <w:adjustRightInd w:val="0"/>
        <w:rPr>
          <w:rFonts w:ascii="Arial" w:hAnsi="Arial" w:cs="Arial"/>
          <w:color w:val="000000"/>
          <w:sz w:val="22"/>
          <w:lang w:val="eu-ES"/>
        </w:rPr>
      </w:pPr>
    </w:p>
    <w:p w:rsidR="0043017F" w:rsidRPr="005A4F52" w:rsidRDefault="0043017F" w:rsidP="0043017F">
      <w:pPr>
        <w:autoSpaceDE w:val="0"/>
        <w:autoSpaceDN w:val="0"/>
        <w:adjustRightInd w:val="0"/>
        <w:spacing w:line="240" w:lineRule="atLeast"/>
        <w:ind w:right="-1"/>
        <w:jc w:val="both"/>
        <w:rPr>
          <w:rFonts w:ascii="Trebuchet MS" w:hAnsi="Trebuchet MS" w:cs="Arial"/>
          <w:lang w:val="eu-ES"/>
        </w:rPr>
      </w:pPr>
      <w:r w:rsidRPr="005A4F52">
        <w:rPr>
          <w:rFonts w:ascii="Trebuchet MS" w:hAnsi="Trebuchet MS" w:cs="Arial"/>
          <w:lang w:val="eu-ES"/>
        </w:rPr>
        <w:t>Kontratistak bere proposamenean hitzeman dituen adjudikazio -irizpideen eragina ebaluatzeko konpromisoa hartzen du, bai eta aplikatutako izaera sozialeko egikaritze baldintza bereziak ebaluatzeko konpromisoa ere, honako eredu honen arabera:</w:t>
      </w:r>
    </w:p>
    <w:p w:rsidR="0043017F" w:rsidRPr="005A4F52" w:rsidRDefault="0043017F" w:rsidP="0043017F">
      <w:pPr>
        <w:autoSpaceDE w:val="0"/>
        <w:autoSpaceDN w:val="0"/>
        <w:adjustRightInd w:val="0"/>
        <w:spacing w:line="240" w:lineRule="atLeast"/>
        <w:ind w:right="-1"/>
        <w:jc w:val="both"/>
        <w:rPr>
          <w:rFonts w:ascii="Arial" w:hAnsi="Arial" w:cs="Arial"/>
          <w:lang w:val="eu-ES"/>
        </w:rPr>
      </w:pPr>
      <w:r w:rsidRPr="005A4F52">
        <w:rPr>
          <w:rFonts w:ascii="Arial" w:hAnsi="Arial" w:cs="Arial"/>
          <w:lang w:val="eu-ES"/>
        </w:rPr>
        <w:t xml:space="preserve"> </w:t>
      </w:r>
    </w:p>
    <w:p w:rsidR="00BE579E" w:rsidRPr="005A4F52" w:rsidRDefault="00BE579E" w:rsidP="00BE579E">
      <w:pPr>
        <w:autoSpaceDE w:val="0"/>
        <w:autoSpaceDN w:val="0"/>
        <w:adjustRightInd w:val="0"/>
        <w:jc w:val="both"/>
        <w:rPr>
          <w:rFonts w:ascii="Arial" w:hAnsi="Arial" w:cs="Arial"/>
          <w:bCs/>
          <w:lang w:val="eu-ES"/>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BE579E" w:rsidRPr="005A4F52" w:rsidTr="00AC7BAB">
        <w:trPr>
          <w:trHeight w:hRule="exact" w:val="340"/>
        </w:trPr>
        <w:tc>
          <w:tcPr>
            <w:tcW w:w="8504" w:type="dxa"/>
            <w:gridSpan w:val="4"/>
            <w:tcBorders>
              <w:bottom w:val="single" w:sz="4" w:space="0" w:color="auto"/>
            </w:tcBorders>
            <w:shd w:val="clear" w:color="auto" w:fill="auto"/>
            <w:vAlign w:val="center"/>
          </w:tcPr>
          <w:p w:rsidR="00BE579E" w:rsidRPr="005A4F52" w:rsidRDefault="00BE579E" w:rsidP="00AC7BAB">
            <w:pPr>
              <w:ind w:right="-1"/>
              <w:rPr>
                <w:rFonts w:ascii="Arial" w:hAnsi="Arial" w:cs="Arial"/>
                <w:color w:val="000000"/>
                <w:sz w:val="18"/>
                <w:lang w:val="eu-ES"/>
              </w:rPr>
            </w:pPr>
            <w:r w:rsidRPr="005A4F52">
              <w:rPr>
                <w:rFonts w:ascii="Arial" w:hAnsi="Arial" w:cs="Arial"/>
                <w:b/>
                <w:bCs/>
                <w:position w:val="19"/>
                <w:sz w:val="18"/>
                <w:lang w:val="eu-ES"/>
              </w:rPr>
              <w:t>IDENTIFIKAZIO DATUAK</w:t>
            </w:r>
          </w:p>
        </w:tc>
      </w:tr>
      <w:tr w:rsidR="00BE579E" w:rsidRPr="005A4F52" w:rsidTr="00AC7BAB">
        <w:trPr>
          <w:trHeight w:val="463"/>
        </w:trPr>
        <w:tc>
          <w:tcPr>
            <w:tcW w:w="5617" w:type="dxa"/>
            <w:gridSpan w:val="3"/>
            <w:tcBorders>
              <w:top w:val="single" w:sz="4" w:space="0" w:color="auto"/>
            </w:tcBorders>
            <w:shd w:val="clear" w:color="auto" w:fill="auto"/>
            <w:vAlign w:val="center"/>
          </w:tcPr>
          <w:p w:rsidR="00BE579E" w:rsidRPr="005A4F52" w:rsidRDefault="00BE579E" w:rsidP="00AC7BAB">
            <w:pPr>
              <w:ind w:right="-1"/>
              <w:rPr>
                <w:rFonts w:ascii="Arial" w:hAnsi="Arial" w:cs="Arial"/>
                <w:color w:val="000000"/>
                <w:sz w:val="18"/>
                <w:szCs w:val="18"/>
                <w:lang w:val="eu-ES"/>
              </w:rPr>
            </w:pPr>
            <w:r w:rsidRPr="005A4F52">
              <w:rPr>
                <w:rFonts w:ascii="Arial" w:hAnsi="Arial" w:cs="Arial"/>
                <w:b/>
                <w:bCs/>
                <w:sz w:val="18"/>
                <w:szCs w:val="18"/>
                <w:lang w:val="eu-ES"/>
              </w:rPr>
              <w:t>1. abizena, 2. abizena, izena</w:t>
            </w:r>
          </w:p>
          <w:p w:rsidR="00BE579E" w:rsidRPr="005A4F52" w:rsidRDefault="00BE579E" w:rsidP="00AC7BAB">
            <w:pPr>
              <w:ind w:right="-1"/>
              <w:rPr>
                <w:rFonts w:ascii="Arial" w:hAnsi="Arial" w:cs="Arial"/>
                <w:color w:val="000000"/>
                <w:lang w:val="eu-ES"/>
              </w:rPr>
            </w:pPr>
          </w:p>
        </w:tc>
        <w:tc>
          <w:tcPr>
            <w:tcW w:w="2887" w:type="dxa"/>
            <w:tcBorders>
              <w:top w:val="single" w:sz="4" w:space="0" w:color="auto"/>
            </w:tcBorders>
            <w:shd w:val="clear" w:color="auto" w:fill="auto"/>
          </w:tcPr>
          <w:p w:rsidR="00BE579E" w:rsidRPr="005A4F52" w:rsidRDefault="00BE579E" w:rsidP="00AC7BAB">
            <w:pPr>
              <w:ind w:right="-1"/>
              <w:jc w:val="both"/>
              <w:rPr>
                <w:rFonts w:ascii="Arial" w:hAnsi="Arial" w:cs="Arial"/>
                <w:b/>
                <w:bCs/>
                <w:color w:val="000000"/>
                <w:sz w:val="18"/>
                <w:szCs w:val="18"/>
                <w:lang w:val="eu-ES"/>
              </w:rPr>
            </w:pPr>
            <w:r w:rsidRPr="005A4F52">
              <w:rPr>
                <w:rFonts w:ascii="Arial" w:hAnsi="Arial" w:cs="Arial"/>
                <w:b/>
                <w:bCs/>
                <w:sz w:val="18"/>
                <w:szCs w:val="18"/>
                <w:lang w:val="eu-ES"/>
              </w:rPr>
              <w:t>NAN/IFZ</w:t>
            </w:r>
          </w:p>
          <w:p w:rsidR="00BE579E" w:rsidRPr="005A4F52" w:rsidRDefault="00BE579E" w:rsidP="00AC7BAB">
            <w:pPr>
              <w:ind w:left="45" w:right="-1"/>
              <w:jc w:val="both"/>
              <w:rPr>
                <w:rFonts w:ascii="Arial" w:hAnsi="Arial" w:cs="Arial"/>
                <w:color w:val="000000"/>
                <w:lang w:val="eu-ES"/>
              </w:rPr>
            </w:pPr>
          </w:p>
        </w:tc>
      </w:tr>
      <w:tr w:rsidR="00BE579E" w:rsidRPr="005A4F52" w:rsidTr="00AC7BAB">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rsidR="00BE579E" w:rsidRPr="005A4F52" w:rsidRDefault="00BE579E" w:rsidP="00AC7BAB">
            <w:pPr>
              <w:ind w:right="-1"/>
              <w:rPr>
                <w:rFonts w:ascii="Arial" w:hAnsi="Arial" w:cs="Arial"/>
                <w:b/>
                <w:bCs/>
                <w:color w:val="000000"/>
                <w:sz w:val="18"/>
                <w:szCs w:val="18"/>
                <w:lang w:val="eu-ES"/>
              </w:rPr>
            </w:pPr>
            <w:r w:rsidRPr="005A4F52">
              <w:rPr>
                <w:rFonts w:ascii="Arial" w:hAnsi="Arial" w:cs="Arial"/>
                <w:b/>
                <w:color w:val="000000"/>
                <w:sz w:val="17"/>
                <w:lang w:val="eu-ES"/>
              </w:rPr>
              <w:t xml:space="preserve"> </w:t>
            </w:r>
          </w:p>
        </w:tc>
        <w:tc>
          <w:tcPr>
            <w:tcW w:w="8220" w:type="dxa"/>
            <w:gridSpan w:val="3"/>
            <w:tcBorders>
              <w:left w:val="single" w:sz="4" w:space="0" w:color="auto"/>
            </w:tcBorders>
            <w:shd w:val="clear" w:color="auto" w:fill="auto"/>
            <w:vAlign w:val="center"/>
          </w:tcPr>
          <w:p w:rsidR="00BE579E" w:rsidRPr="005A4F52" w:rsidRDefault="00BE579E" w:rsidP="00AC7BAB">
            <w:pPr>
              <w:ind w:left="57"/>
              <w:rPr>
                <w:rFonts w:ascii="Arial" w:hAnsi="Arial" w:cs="Arial"/>
                <w:color w:val="000000"/>
                <w:sz w:val="18"/>
                <w:lang w:val="eu-ES"/>
              </w:rPr>
            </w:pPr>
            <w:r w:rsidRPr="005A4F52">
              <w:rPr>
                <w:rFonts w:ascii="Arial" w:hAnsi="Arial" w:cs="Arial"/>
                <w:b/>
                <w:bCs/>
                <w:sz w:val="18"/>
                <w:szCs w:val="18"/>
                <w:lang w:val="eu-ES"/>
              </w:rPr>
              <w:t>Norberaren izenean</w:t>
            </w:r>
          </w:p>
        </w:tc>
      </w:tr>
      <w:tr w:rsidR="00BE579E" w:rsidRPr="005A4F52" w:rsidTr="00AC7BAB">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rsidR="00BE579E" w:rsidRPr="005A4F52" w:rsidRDefault="00BE579E" w:rsidP="00AC7BAB">
            <w:pPr>
              <w:ind w:right="-1"/>
              <w:rPr>
                <w:rFonts w:ascii="Arial" w:hAnsi="Arial" w:cs="Arial"/>
                <w:b/>
                <w:bCs/>
                <w:color w:val="000000"/>
                <w:sz w:val="18"/>
                <w:szCs w:val="18"/>
                <w:lang w:val="eu-ES"/>
              </w:rPr>
            </w:pPr>
            <w:r w:rsidRPr="005A4F52">
              <w:rPr>
                <w:rFonts w:ascii="Arial" w:hAnsi="Arial" w:cs="Arial"/>
                <w:b/>
                <w:color w:val="000000"/>
                <w:sz w:val="17"/>
                <w:lang w:val="eu-ES"/>
              </w:rPr>
              <w:t xml:space="preserve"> </w:t>
            </w:r>
          </w:p>
        </w:tc>
        <w:tc>
          <w:tcPr>
            <w:tcW w:w="8220" w:type="dxa"/>
            <w:gridSpan w:val="3"/>
            <w:tcBorders>
              <w:left w:val="single" w:sz="4" w:space="0" w:color="auto"/>
            </w:tcBorders>
            <w:shd w:val="clear" w:color="auto" w:fill="auto"/>
            <w:vAlign w:val="center"/>
          </w:tcPr>
          <w:p w:rsidR="00BE579E" w:rsidRPr="005A4F52" w:rsidRDefault="00BE579E" w:rsidP="00AC7BAB">
            <w:pPr>
              <w:ind w:left="57"/>
              <w:rPr>
                <w:rFonts w:ascii="Arial" w:hAnsi="Arial" w:cs="Arial"/>
                <w:lang w:val="eu-ES"/>
              </w:rPr>
            </w:pPr>
            <w:r w:rsidRPr="005A4F52">
              <w:rPr>
                <w:rFonts w:ascii="Arial" w:hAnsi="Arial" w:cs="Arial"/>
                <w:b/>
                <w:bCs/>
                <w:sz w:val="18"/>
                <w:szCs w:val="18"/>
                <w:lang w:val="eu-ES"/>
              </w:rPr>
              <w:t>Ordezkatutako enpresaren izenean</w:t>
            </w:r>
            <w:r w:rsidRPr="005A4F52">
              <w:rPr>
                <w:rFonts w:ascii="Arial" w:hAnsi="Arial" w:cs="Arial"/>
                <w:b/>
                <w:bCs/>
                <w:color w:val="000000"/>
                <w:sz w:val="18"/>
                <w:lang w:val="eu-ES"/>
              </w:rPr>
              <w:t xml:space="preserve"> </w:t>
            </w:r>
          </w:p>
        </w:tc>
      </w:tr>
      <w:tr w:rsidR="00BE579E" w:rsidRPr="005A4F52" w:rsidTr="00AC7BAB">
        <w:trPr>
          <w:trHeight w:val="340"/>
        </w:trPr>
        <w:tc>
          <w:tcPr>
            <w:tcW w:w="3261" w:type="dxa"/>
            <w:gridSpan w:val="2"/>
            <w:shd w:val="clear" w:color="auto" w:fill="auto"/>
            <w:vAlign w:val="center"/>
          </w:tcPr>
          <w:p w:rsidR="00BE579E" w:rsidRPr="005A4F52" w:rsidRDefault="00BE579E" w:rsidP="00AC7BAB">
            <w:pPr>
              <w:ind w:left="340"/>
              <w:rPr>
                <w:rFonts w:ascii="Arial" w:hAnsi="Arial" w:cs="Arial"/>
                <w:b/>
                <w:bCs/>
                <w:color w:val="000000"/>
                <w:sz w:val="18"/>
                <w:lang w:val="eu-ES"/>
              </w:rPr>
            </w:pPr>
            <w:r w:rsidRPr="005A4F52">
              <w:rPr>
                <w:rFonts w:ascii="Arial" w:hAnsi="Arial" w:cs="Arial"/>
                <w:b/>
                <w:bCs/>
                <w:sz w:val="18"/>
                <w:szCs w:val="18"/>
                <w:lang w:val="eu-ES"/>
              </w:rPr>
              <w:t>Ordezkatuaren sozietate izena:</w:t>
            </w:r>
          </w:p>
        </w:tc>
        <w:tc>
          <w:tcPr>
            <w:tcW w:w="5243" w:type="dxa"/>
            <w:gridSpan w:val="2"/>
            <w:shd w:val="clear" w:color="auto" w:fill="auto"/>
            <w:vAlign w:val="center"/>
          </w:tcPr>
          <w:p w:rsidR="00BE579E" w:rsidRPr="005A4F52" w:rsidRDefault="00BE579E" w:rsidP="00AC7BAB">
            <w:pPr>
              <w:ind w:left="45" w:right="-1"/>
              <w:jc w:val="both"/>
              <w:rPr>
                <w:rFonts w:ascii="Arial" w:hAnsi="Arial" w:cs="Arial"/>
                <w:bCs/>
                <w:color w:val="000000"/>
                <w:sz w:val="16"/>
                <w:lang w:val="eu-ES"/>
              </w:rPr>
            </w:pPr>
          </w:p>
        </w:tc>
      </w:tr>
      <w:tr w:rsidR="00BE579E" w:rsidRPr="005A4F52" w:rsidTr="00AC7BAB">
        <w:trPr>
          <w:trHeight w:val="340"/>
        </w:trPr>
        <w:tc>
          <w:tcPr>
            <w:tcW w:w="3261" w:type="dxa"/>
            <w:gridSpan w:val="2"/>
            <w:shd w:val="clear" w:color="auto" w:fill="auto"/>
            <w:vAlign w:val="center"/>
          </w:tcPr>
          <w:p w:rsidR="00BE579E" w:rsidRPr="005A4F52" w:rsidRDefault="00BE579E" w:rsidP="00AC7BAB">
            <w:pPr>
              <w:ind w:left="340"/>
              <w:rPr>
                <w:rFonts w:ascii="Arial" w:hAnsi="Arial" w:cs="Arial"/>
                <w:b/>
                <w:bCs/>
                <w:color w:val="000000"/>
                <w:sz w:val="18"/>
                <w:szCs w:val="18"/>
                <w:lang w:val="eu-ES"/>
              </w:rPr>
            </w:pPr>
            <w:r w:rsidRPr="005A4F52">
              <w:rPr>
                <w:rFonts w:ascii="Arial" w:hAnsi="Arial" w:cs="Arial"/>
                <w:b/>
                <w:bCs/>
                <w:sz w:val="18"/>
                <w:szCs w:val="18"/>
                <w:lang w:val="eu-ES"/>
              </w:rPr>
              <w:t>Ordezkatuaren IFK:</w:t>
            </w:r>
          </w:p>
        </w:tc>
        <w:tc>
          <w:tcPr>
            <w:tcW w:w="5243" w:type="dxa"/>
            <w:gridSpan w:val="2"/>
            <w:shd w:val="clear" w:color="auto" w:fill="auto"/>
            <w:vAlign w:val="center"/>
          </w:tcPr>
          <w:p w:rsidR="00BE579E" w:rsidRPr="005A4F52" w:rsidRDefault="00BE579E" w:rsidP="00AC7BAB">
            <w:pPr>
              <w:ind w:left="45" w:right="-1"/>
              <w:jc w:val="both"/>
              <w:rPr>
                <w:rFonts w:ascii="Arial" w:hAnsi="Arial" w:cs="Arial"/>
                <w:bCs/>
                <w:color w:val="000000"/>
                <w:sz w:val="18"/>
                <w:szCs w:val="18"/>
                <w:lang w:val="eu-ES"/>
              </w:rPr>
            </w:pPr>
          </w:p>
        </w:tc>
      </w:tr>
    </w:tbl>
    <w:p w:rsidR="00BE579E" w:rsidRPr="005A4F52" w:rsidRDefault="00BE579E" w:rsidP="00BE579E">
      <w:pPr>
        <w:autoSpaceDE w:val="0"/>
        <w:autoSpaceDN w:val="0"/>
        <w:adjustRightInd w:val="0"/>
        <w:spacing w:after="60" w:line="240" w:lineRule="atLeast"/>
        <w:ind w:right="-1"/>
        <w:jc w:val="both"/>
        <w:rPr>
          <w:rFonts w:ascii="Arial" w:hAnsi="Arial" w:cs="Arial"/>
          <w:lang w:val="eu-ES"/>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BE579E" w:rsidRPr="005A4F52" w:rsidTr="00AC7BAB">
        <w:trPr>
          <w:trHeight w:hRule="exact" w:val="284"/>
        </w:trPr>
        <w:tc>
          <w:tcPr>
            <w:tcW w:w="8504" w:type="dxa"/>
            <w:gridSpan w:val="2"/>
            <w:tcBorders>
              <w:top w:val="nil"/>
              <w:left w:val="nil"/>
              <w:bottom w:val="single" w:sz="4" w:space="0" w:color="auto"/>
              <w:right w:val="nil"/>
            </w:tcBorders>
            <w:shd w:val="clear" w:color="auto" w:fill="auto"/>
            <w:vAlign w:val="center"/>
          </w:tcPr>
          <w:p w:rsidR="00BE579E" w:rsidRPr="005A4F52" w:rsidRDefault="00BE579E" w:rsidP="00AC7BAB">
            <w:pPr>
              <w:rPr>
                <w:rFonts w:ascii="Arial" w:hAnsi="Arial" w:cs="Arial"/>
                <w:b/>
                <w:bCs/>
                <w:color w:val="000000"/>
                <w:position w:val="21"/>
                <w:sz w:val="18"/>
                <w:lang w:val="eu-ES"/>
              </w:rPr>
            </w:pPr>
            <w:r w:rsidRPr="005A4F52">
              <w:rPr>
                <w:rFonts w:ascii="Arial" w:hAnsi="Arial" w:cs="Arial"/>
                <w:b/>
                <w:bCs/>
                <w:position w:val="21"/>
                <w:sz w:val="18"/>
                <w:lang w:val="eu-ES"/>
              </w:rPr>
              <w:t>KONTRATAZIO ESPEDIENTEAREN DATUAK</w:t>
            </w:r>
          </w:p>
        </w:tc>
      </w:tr>
      <w:tr w:rsidR="00BE579E" w:rsidRPr="005A4F52" w:rsidTr="00AC7BAB">
        <w:trPr>
          <w:trHeight w:val="454"/>
        </w:trPr>
        <w:tc>
          <w:tcPr>
            <w:tcW w:w="5617" w:type="dxa"/>
            <w:tcBorders>
              <w:left w:val="nil"/>
              <w:bottom w:val="nil"/>
              <w:right w:val="nil"/>
            </w:tcBorders>
            <w:shd w:val="clear" w:color="auto" w:fill="auto"/>
            <w:vAlign w:val="center"/>
          </w:tcPr>
          <w:p w:rsidR="00BE579E" w:rsidRPr="005A4F52" w:rsidRDefault="00BE579E" w:rsidP="00AC7BAB">
            <w:pPr>
              <w:rPr>
                <w:rFonts w:ascii="Arial" w:hAnsi="Arial" w:cs="Arial"/>
                <w:b/>
                <w:bCs/>
                <w:sz w:val="18"/>
                <w:lang w:val="eu-ES"/>
              </w:rPr>
            </w:pPr>
            <w:r w:rsidRPr="005A4F52">
              <w:rPr>
                <w:rFonts w:ascii="Arial" w:hAnsi="Arial" w:cs="Arial"/>
                <w:b/>
                <w:bCs/>
                <w:sz w:val="18"/>
                <w:lang w:val="eu-ES"/>
              </w:rPr>
              <w:t>Kontratuaren izena</w:t>
            </w:r>
          </w:p>
          <w:p w:rsidR="00554386" w:rsidRPr="005A4F52" w:rsidRDefault="00554386" w:rsidP="00554386">
            <w:pPr>
              <w:pStyle w:val="BodyText21"/>
              <w:rPr>
                <w:strike/>
                <w:sz w:val="20"/>
              </w:rPr>
            </w:pPr>
            <w:r w:rsidRPr="005A4F52">
              <w:rPr>
                <w:rFonts w:eastAsia="Arial"/>
                <w:bCs/>
                <w:sz w:val="20"/>
                <w:lang w:val="eu-ES"/>
              </w:rPr>
              <w:t xml:space="preserve">Abenduaren 23ko </w:t>
            </w:r>
            <w:r w:rsidRPr="005A4F52">
              <w:rPr>
                <w:sz w:val="20"/>
              </w:rPr>
              <w:t xml:space="preserve">87/2008 </w:t>
            </w:r>
            <w:r w:rsidRPr="005A4F52">
              <w:rPr>
                <w:rFonts w:eastAsia="Arial"/>
                <w:bCs/>
                <w:sz w:val="20"/>
                <w:lang w:val="eu-ES"/>
              </w:rPr>
              <w:t xml:space="preserve">Foru Dekretuan araututako </w:t>
            </w:r>
            <w:r w:rsidRPr="005A4F52">
              <w:rPr>
                <w:rFonts w:eastAsia="Arial"/>
                <w:sz w:val="20"/>
                <w:lang w:val="eu-ES"/>
              </w:rPr>
              <w:t>Etxean programako laguntza produktu errekuperagarrien hornidura.</w:t>
            </w:r>
          </w:p>
          <w:p w:rsidR="00BE579E" w:rsidRPr="005A4F52" w:rsidRDefault="00BE579E" w:rsidP="00AC7BAB">
            <w:pPr>
              <w:ind w:left="45"/>
              <w:rPr>
                <w:rFonts w:ascii="Arial" w:hAnsi="Arial" w:cs="Arial"/>
                <w:sz w:val="18"/>
                <w:lang w:val="eu-ES"/>
              </w:rPr>
            </w:pPr>
          </w:p>
        </w:tc>
        <w:tc>
          <w:tcPr>
            <w:tcW w:w="2887" w:type="dxa"/>
            <w:tcBorders>
              <w:left w:val="nil"/>
              <w:bottom w:val="nil"/>
              <w:right w:val="nil"/>
            </w:tcBorders>
            <w:shd w:val="clear" w:color="auto" w:fill="auto"/>
            <w:vAlign w:val="center"/>
          </w:tcPr>
          <w:p w:rsidR="00BE579E" w:rsidRPr="005A4F52" w:rsidRDefault="00BE579E" w:rsidP="00065CEF">
            <w:pPr>
              <w:jc w:val="right"/>
              <w:rPr>
                <w:rFonts w:ascii="Arial" w:hAnsi="Arial" w:cs="Arial"/>
                <w:b/>
                <w:bCs/>
                <w:sz w:val="18"/>
                <w:lang w:val="eu-ES"/>
              </w:rPr>
            </w:pPr>
            <w:r w:rsidRPr="005A4F52">
              <w:rPr>
                <w:rFonts w:ascii="Arial" w:hAnsi="Arial" w:cs="Arial"/>
                <w:b/>
                <w:bCs/>
                <w:sz w:val="18"/>
                <w:lang w:val="eu-ES"/>
              </w:rPr>
              <w:t>Erreferentzia kodea</w:t>
            </w:r>
          </w:p>
          <w:p w:rsidR="00BE579E" w:rsidRPr="005A4F52" w:rsidRDefault="000B0EA5" w:rsidP="00183DC5">
            <w:pPr>
              <w:ind w:left="45"/>
              <w:jc w:val="right"/>
              <w:rPr>
                <w:rFonts w:ascii="Arial" w:hAnsi="Arial" w:cs="Arial"/>
                <w:sz w:val="18"/>
                <w:szCs w:val="18"/>
                <w:lang w:val="eu-ES"/>
              </w:rPr>
            </w:pPr>
            <w:r w:rsidRPr="005A4F52">
              <w:rPr>
                <w:rFonts w:ascii="Arial" w:hAnsi="Arial" w:cs="Arial"/>
                <w:sz w:val="18"/>
                <w:szCs w:val="18"/>
                <w:lang w:val="eu-ES"/>
              </w:rPr>
              <w:t>2026</w:t>
            </w:r>
            <w:r w:rsidR="00E22C9B" w:rsidRPr="005A4F52">
              <w:rPr>
                <w:rFonts w:ascii="Arial" w:hAnsi="Arial" w:cs="Arial"/>
                <w:sz w:val="18"/>
                <w:szCs w:val="18"/>
                <w:lang w:val="eu-ES"/>
              </w:rPr>
              <w:t>/</w:t>
            </w:r>
            <w:r w:rsidR="00A40B6B" w:rsidRPr="005A4F52">
              <w:rPr>
                <w:rFonts w:ascii="Arial" w:hAnsi="Arial" w:cs="Arial"/>
                <w:sz w:val="18"/>
                <w:szCs w:val="18"/>
                <w:lang w:val="eu-ES"/>
              </w:rPr>
              <w:t>20</w:t>
            </w:r>
          </w:p>
        </w:tc>
      </w:tr>
    </w:tbl>
    <w:p w:rsidR="00BE579E" w:rsidRPr="005A4F52" w:rsidRDefault="00BE579E" w:rsidP="00BE579E">
      <w:pPr>
        <w:jc w:val="both"/>
        <w:rPr>
          <w:rFonts w:ascii="Arial" w:hAnsi="Arial" w:cs="Arial"/>
          <w:lang w:val="eu-ES"/>
        </w:rPr>
      </w:pPr>
    </w:p>
    <w:p w:rsidR="00876333" w:rsidRPr="005A4F52" w:rsidRDefault="00876333" w:rsidP="00876333">
      <w:pPr>
        <w:autoSpaceDE w:val="0"/>
        <w:autoSpaceDN w:val="0"/>
        <w:adjustRightInd w:val="0"/>
        <w:spacing w:before="240"/>
        <w:jc w:val="both"/>
        <w:rPr>
          <w:rFonts w:ascii="Arial" w:hAnsi="Arial" w:cs="Arial"/>
          <w:b/>
          <w:lang w:val="eu-ES"/>
        </w:rPr>
      </w:pPr>
      <w:r w:rsidRPr="005A4F52">
        <w:rPr>
          <w:rFonts w:ascii="Arial" w:hAnsi="Arial" w:cs="Arial"/>
          <w:b/>
          <w:lang w:val="eu-ES"/>
        </w:rPr>
        <w:t xml:space="preserve">ADIERAZTEN DU </w:t>
      </w:r>
      <w:r w:rsidRPr="005A4F52">
        <w:rPr>
          <w:rFonts w:ascii="Arial" w:hAnsi="Arial" w:cs="Arial"/>
          <w:lang w:val="eu-ES"/>
        </w:rPr>
        <w:t>aipatutako enpresak kontratua egikaritzean</w:t>
      </w:r>
      <w:r w:rsidRPr="005A4F52">
        <w:rPr>
          <w:rFonts w:ascii="Arial" w:hAnsi="Arial" w:cs="Arial"/>
          <w:b/>
          <w:lang w:val="eu-ES"/>
        </w:rPr>
        <w:t>:</w:t>
      </w:r>
    </w:p>
    <w:p w:rsidR="00876333" w:rsidRPr="005A4F52" w:rsidRDefault="00876333" w:rsidP="00876333">
      <w:pPr>
        <w:tabs>
          <w:tab w:val="left" w:pos="426"/>
        </w:tabs>
        <w:autoSpaceDE w:val="0"/>
        <w:autoSpaceDN w:val="0"/>
        <w:adjustRightInd w:val="0"/>
        <w:spacing w:before="120" w:after="120" w:line="240" w:lineRule="atLeast"/>
        <w:jc w:val="both"/>
        <w:rPr>
          <w:rFonts w:ascii="Arial" w:hAnsi="Arial" w:cs="Arial"/>
          <w:lang w:val="eu-ES"/>
        </w:rPr>
      </w:pPr>
      <w:r w:rsidRPr="005A4F52">
        <w:rPr>
          <w:rFonts w:ascii="Arial" w:hAnsi="Arial" w:cs="Arial"/>
          <w:lang w:val="eu-ES"/>
        </w:rPr>
        <w:t xml:space="preserve">1. </w:t>
      </w:r>
      <w:r w:rsidRPr="005A4F52">
        <w:rPr>
          <w:rFonts w:ascii="Arial" w:hAnsi="Arial" w:cs="Arial"/>
          <w:lang w:val="eu-ES"/>
        </w:rPr>
        <w:tab/>
        <w:t xml:space="preserve">Kontratua egikaritzeko …. emakume jardun dira, langile guztien % …. inguruan. </w:t>
      </w:r>
    </w:p>
    <w:p w:rsidR="00876333" w:rsidRPr="005A4F52" w:rsidRDefault="00876333" w:rsidP="00876333">
      <w:pPr>
        <w:tabs>
          <w:tab w:val="left" w:pos="426"/>
        </w:tabs>
        <w:autoSpaceDE w:val="0"/>
        <w:autoSpaceDN w:val="0"/>
        <w:adjustRightInd w:val="0"/>
        <w:spacing w:before="120" w:after="120" w:line="240" w:lineRule="atLeast"/>
        <w:jc w:val="both"/>
        <w:rPr>
          <w:rFonts w:ascii="Arial" w:hAnsi="Arial" w:cs="Arial"/>
        </w:rPr>
      </w:pPr>
      <w:r w:rsidRPr="005A4F52">
        <w:rPr>
          <w:rFonts w:ascii="Arial" w:hAnsi="Arial" w:cs="Arial"/>
          <w:lang w:val="eu-ES"/>
        </w:rPr>
        <w:t xml:space="preserve">2. </w:t>
      </w:r>
      <w:r w:rsidRPr="005A4F52">
        <w:rPr>
          <w:rFonts w:ascii="Arial" w:hAnsi="Arial" w:cs="Arial"/>
          <w:lang w:val="eu-ES"/>
        </w:rPr>
        <w:tab/>
        <w:t xml:space="preserve">Enpresan emakumeen eta gizonen arteko berdintasunari buruz diagnostiko bat egin du, edo eta laguntzaz baliatzen diren pertsonez, zeinetik abiatuta diseinatu eta aplikatu diren berdintasunerako … </w:t>
      </w:r>
      <w:r w:rsidRPr="005A4F52">
        <w:rPr>
          <w:rFonts w:ascii="Arial" w:hAnsi="Arial" w:cs="Arial"/>
        </w:rPr>
        <w:t xml:space="preserve">(kopurua) ekintza, … pertsonari mesede egin diena. </w:t>
      </w:r>
    </w:p>
    <w:p w:rsidR="00876333" w:rsidRPr="005A4F52" w:rsidRDefault="00876333" w:rsidP="00876333">
      <w:pPr>
        <w:tabs>
          <w:tab w:val="left" w:pos="426"/>
        </w:tabs>
        <w:autoSpaceDE w:val="0"/>
        <w:autoSpaceDN w:val="0"/>
        <w:adjustRightInd w:val="0"/>
        <w:spacing w:before="120" w:after="120" w:line="240" w:lineRule="atLeast"/>
        <w:jc w:val="both"/>
        <w:rPr>
          <w:rFonts w:ascii="Arial" w:hAnsi="Arial" w:cs="Arial"/>
        </w:rPr>
      </w:pPr>
      <w:r w:rsidRPr="005A4F52">
        <w:rPr>
          <w:rFonts w:ascii="Arial" w:hAnsi="Arial" w:cs="Arial"/>
        </w:rPr>
        <w:t xml:space="preserve">3. </w:t>
      </w:r>
      <w:r w:rsidRPr="005A4F52">
        <w:rPr>
          <w:rFonts w:ascii="Arial" w:hAnsi="Arial" w:cs="Arial"/>
        </w:rPr>
        <w:tab/>
        <w:t xml:space="preserve">Berdintasunaren inguruan …. formakuntza ordu diseinatu eta eskaini ditu, non …. pertsonak parte hartu duten. </w:t>
      </w:r>
    </w:p>
    <w:p w:rsidR="00876333" w:rsidRPr="005A4F52" w:rsidRDefault="00876333" w:rsidP="00876333">
      <w:pPr>
        <w:tabs>
          <w:tab w:val="left" w:pos="426"/>
        </w:tabs>
        <w:autoSpaceDE w:val="0"/>
        <w:autoSpaceDN w:val="0"/>
        <w:adjustRightInd w:val="0"/>
        <w:spacing w:before="120" w:after="120" w:line="240" w:lineRule="atLeast"/>
        <w:jc w:val="both"/>
        <w:rPr>
          <w:rFonts w:ascii="Arial" w:hAnsi="Arial" w:cs="Arial"/>
        </w:rPr>
      </w:pPr>
      <w:r w:rsidRPr="005A4F52">
        <w:rPr>
          <w:rFonts w:ascii="Arial" w:hAnsi="Arial" w:cs="Arial"/>
        </w:rPr>
        <w:t xml:space="preserve">4.- </w:t>
      </w:r>
      <w:r w:rsidRPr="005A4F52">
        <w:rPr>
          <w:rFonts w:ascii="Arial" w:hAnsi="Arial" w:cs="Arial"/>
        </w:rPr>
        <w:tab/>
        <w:t xml:space="preserve">Enpresako langile bat izendatu du edo teknikari bat kontratatu du berdintasuneko arduradun gisa. </w:t>
      </w:r>
    </w:p>
    <w:p w:rsidR="00876333" w:rsidRPr="005A4F52" w:rsidRDefault="00876333" w:rsidP="00876333">
      <w:pPr>
        <w:tabs>
          <w:tab w:val="left" w:pos="426"/>
        </w:tabs>
        <w:autoSpaceDE w:val="0"/>
        <w:autoSpaceDN w:val="0"/>
        <w:adjustRightInd w:val="0"/>
        <w:spacing w:before="120" w:after="120" w:line="240" w:lineRule="atLeast"/>
        <w:jc w:val="both"/>
        <w:rPr>
          <w:rFonts w:ascii="Arial" w:hAnsi="Arial" w:cs="Arial"/>
        </w:rPr>
      </w:pPr>
      <w:r w:rsidRPr="005A4F52">
        <w:rPr>
          <w:rFonts w:ascii="Arial" w:hAnsi="Arial" w:cs="Arial"/>
        </w:rPr>
        <w:t xml:space="preserve">5. </w:t>
      </w:r>
      <w:r w:rsidRPr="005A4F52">
        <w:rPr>
          <w:rFonts w:ascii="Arial" w:hAnsi="Arial" w:cs="Arial"/>
        </w:rPr>
        <w:tab/>
        <w:t xml:space="preserve">Protokolo bat edo neurri zehatz batzuk onetsi ditu lanean sexu erasoak eta sexua dela-eta egiten diren erasoak saihesteko eta horiei aurre egiteko, zeintzuen diseinuan …. pertsonek parte hartu duten eta …. pertsonaren kalterako edo onurako diren. </w:t>
      </w:r>
    </w:p>
    <w:p w:rsidR="00876333" w:rsidRPr="005A4F52" w:rsidRDefault="00876333" w:rsidP="00876333">
      <w:pPr>
        <w:tabs>
          <w:tab w:val="left" w:pos="426"/>
        </w:tabs>
        <w:autoSpaceDE w:val="0"/>
        <w:autoSpaceDN w:val="0"/>
        <w:adjustRightInd w:val="0"/>
        <w:spacing w:before="120" w:after="120" w:line="240" w:lineRule="atLeast"/>
        <w:jc w:val="both"/>
        <w:rPr>
          <w:rFonts w:ascii="Arial" w:hAnsi="Arial" w:cs="Arial"/>
        </w:rPr>
      </w:pPr>
      <w:r w:rsidRPr="005A4F52">
        <w:rPr>
          <w:rFonts w:ascii="Arial" w:hAnsi="Arial" w:cs="Arial"/>
        </w:rPr>
        <w:t xml:space="preserve">6. </w:t>
      </w:r>
      <w:r w:rsidRPr="005A4F52">
        <w:rPr>
          <w:rFonts w:ascii="Arial" w:hAnsi="Arial" w:cs="Arial"/>
        </w:rPr>
        <w:tab/>
        <w:t xml:space="preserve">Protokolo zehatz bat onartu du enpresan hizkera ez-sexista erabiltzeko. Hori diseinatzeko … pertsonek hartu dute parte eta …… pertsonari jakinarazi zaie. </w:t>
      </w:r>
    </w:p>
    <w:p w:rsidR="00876333" w:rsidRPr="005A4F52" w:rsidRDefault="00876333" w:rsidP="00876333">
      <w:pPr>
        <w:tabs>
          <w:tab w:val="left" w:pos="426"/>
        </w:tabs>
        <w:autoSpaceDE w:val="0"/>
        <w:autoSpaceDN w:val="0"/>
        <w:adjustRightInd w:val="0"/>
        <w:spacing w:before="120" w:after="120" w:line="240" w:lineRule="atLeast"/>
        <w:jc w:val="both"/>
        <w:rPr>
          <w:rFonts w:ascii="Arial" w:hAnsi="Arial" w:cs="Arial"/>
        </w:rPr>
      </w:pPr>
      <w:r w:rsidRPr="005A4F52">
        <w:rPr>
          <w:rFonts w:ascii="Arial" w:hAnsi="Arial" w:cs="Arial"/>
        </w:rPr>
        <w:t xml:space="preserve">7. </w:t>
      </w:r>
      <w:r w:rsidRPr="005A4F52">
        <w:rPr>
          <w:rFonts w:ascii="Arial" w:hAnsi="Arial" w:cs="Arial"/>
        </w:rPr>
        <w:tab/>
        <w:t xml:space="preserve">Kontziliazio neurriak diseinatu eta aplikatu ditu. Neurri horien onuradunak …. pertsona izan dira, horietatik …. emakumeak. Hauek izan dira neurriak (adierazi dagokiona: emakumeen eta gizonen ardura partekatua sustatzeko neurriak; bereziki, bitarteko propio, pribatu edo sozio-komunitarioak izatea adingabeei eta mendekoei arreta emateko: zerbitzu txekeak, jangelak, haurtzaindegiak, eguneko zentroak edo ludotekak, hobekuntzak lan jardunaldian, eszedentziak, lizentziak edo baimenak, ordutegi malgua, telelana, edo zerbitzuak moldatzea edo birzuzentzea) </w:t>
      </w:r>
    </w:p>
    <w:p w:rsidR="00876333" w:rsidRPr="005A4F52" w:rsidRDefault="00876333" w:rsidP="00876333">
      <w:pPr>
        <w:tabs>
          <w:tab w:val="left" w:pos="426"/>
        </w:tabs>
        <w:autoSpaceDE w:val="0"/>
        <w:autoSpaceDN w:val="0"/>
        <w:adjustRightInd w:val="0"/>
        <w:spacing w:before="120" w:after="120" w:line="240" w:lineRule="atLeast"/>
        <w:jc w:val="both"/>
        <w:rPr>
          <w:rFonts w:ascii="Arial" w:hAnsi="Arial" w:cs="Arial"/>
        </w:rPr>
      </w:pPr>
      <w:r w:rsidRPr="005A4F52">
        <w:rPr>
          <w:rFonts w:ascii="Arial" w:hAnsi="Arial" w:cs="Arial"/>
        </w:rPr>
        <w:lastRenderedPageBreak/>
        <w:t xml:space="preserve">8. </w:t>
      </w:r>
      <w:r w:rsidRPr="005A4F52">
        <w:rPr>
          <w:rFonts w:ascii="Arial" w:hAnsi="Arial" w:cs="Arial"/>
        </w:rPr>
        <w:tab/>
        <w:t xml:space="preserve">Enpresa hitzarmen bat aplikatu du, gizonen eta emakumeen arteko berdintasuna lortzera bideratutako neurriak jasotzen dituena, non, horietatik …. (adierazi kopurua) neurri hartu diren, eta horiek aplikatzea ….. pertsonaren onurarako izan den. </w:t>
      </w:r>
    </w:p>
    <w:p w:rsidR="00876333" w:rsidRPr="005A4F52" w:rsidRDefault="00876333" w:rsidP="00876333">
      <w:pPr>
        <w:tabs>
          <w:tab w:val="left" w:pos="426"/>
        </w:tabs>
        <w:autoSpaceDE w:val="0"/>
        <w:autoSpaceDN w:val="0"/>
        <w:adjustRightInd w:val="0"/>
        <w:spacing w:before="120" w:after="120" w:line="240" w:lineRule="atLeast"/>
        <w:jc w:val="both"/>
        <w:rPr>
          <w:rFonts w:ascii="Arial" w:hAnsi="Arial" w:cs="Arial"/>
        </w:rPr>
      </w:pPr>
      <w:r w:rsidRPr="005A4F52">
        <w:rPr>
          <w:rFonts w:ascii="Arial" w:hAnsi="Arial" w:cs="Arial"/>
        </w:rPr>
        <w:t xml:space="preserve">9. </w:t>
      </w:r>
      <w:r w:rsidRPr="005A4F52">
        <w:rPr>
          <w:rFonts w:ascii="Arial" w:hAnsi="Arial" w:cs="Arial"/>
        </w:rPr>
        <w:tab/>
        <w:t xml:space="preserve">Emakume eta gizonen berdintasunaren arloko ziurtagiria edo egiaztagiria dago, eta ………. pertsona kontratuaren egikaritzeari aplikatzen zaizkion akzioen onuradunak izan dira. . </w:t>
      </w:r>
    </w:p>
    <w:p w:rsidR="00876333" w:rsidRPr="005A4F52" w:rsidRDefault="00876333" w:rsidP="00876333">
      <w:pPr>
        <w:tabs>
          <w:tab w:val="left" w:pos="426"/>
        </w:tabs>
        <w:autoSpaceDE w:val="0"/>
        <w:autoSpaceDN w:val="0"/>
        <w:adjustRightInd w:val="0"/>
        <w:spacing w:before="120" w:after="120" w:line="240" w:lineRule="atLeast"/>
        <w:jc w:val="both"/>
        <w:rPr>
          <w:rFonts w:ascii="Arial" w:hAnsi="Arial" w:cs="Arial"/>
        </w:rPr>
      </w:pPr>
      <w:r w:rsidRPr="005A4F52">
        <w:rPr>
          <w:rFonts w:ascii="Arial" w:hAnsi="Arial" w:cs="Arial"/>
        </w:rPr>
        <w:t xml:space="preserve">10. </w:t>
      </w:r>
      <w:r w:rsidRPr="005A4F52">
        <w:rPr>
          <w:rFonts w:ascii="Arial" w:hAnsi="Arial" w:cs="Arial"/>
        </w:rPr>
        <w:tab/>
        <w:t xml:space="preserve">50 langile baino gehiago dituzten enpresetan, errespetatu eta bete egin du % 33 edo gehiagoko desgaitasuna duten pertsonak kontratatzeko kuota % 2 izatea, era horretan, enpresaren langile kopurua …. pertsona izanda, bertan % 33 edo gehiagoko desgaitasuna duten pertsonak …. dira. </w:t>
      </w:r>
    </w:p>
    <w:p w:rsidR="00876333" w:rsidRPr="005A4F52" w:rsidRDefault="00876333" w:rsidP="00876333">
      <w:pPr>
        <w:tabs>
          <w:tab w:val="left" w:pos="426"/>
        </w:tabs>
        <w:autoSpaceDE w:val="0"/>
        <w:autoSpaceDN w:val="0"/>
        <w:adjustRightInd w:val="0"/>
        <w:spacing w:before="120" w:after="120" w:line="240" w:lineRule="atLeast"/>
        <w:jc w:val="both"/>
        <w:rPr>
          <w:rFonts w:ascii="Arial" w:hAnsi="Arial" w:cs="Arial"/>
        </w:rPr>
      </w:pPr>
      <w:r w:rsidRPr="005A4F52">
        <w:rPr>
          <w:rFonts w:ascii="Arial" w:hAnsi="Arial" w:cs="Arial"/>
        </w:rPr>
        <w:t>11.</w:t>
      </w:r>
      <w:r w:rsidRPr="005A4F52">
        <w:rPr>
          <w:rFonts w:ascii="Arial" w:hAnsi="Arial" w:cs="Arial"/>
        </w:rPr>
        <w:tab/>
        <w:t xml:space="preserve">Langile guztientzat errespetatu du, …. pertsonaz osatutakoa, indarrean dagoen hitzarmen kolektiboa sektoriala eta lurraldekoa zehatz-mehatz bete dadin. </w:t>
      </w:r>
    </w:p>
    <w:p w:rsidR="00876333" w:rsidRPr="005A4F52" w:rsidRDefault="00876333" w:rsidP="00876333">
      <w:pPr>
        <w:tabs>
          <w:tab w:val="left" w:pos="426"/>
        </w:tabs>
        <w:autoSpaceDE w:val="0"/>
        <w:autoSpaceDN w:val="0"/>
        <w:adjustRightInd w:val="0"/>
        <w:spacing w:before="120" w:after="120" w:line="240" w:lineRule="atLeast"/>
        <w:jc w:val="both"/>
        <w:rPr>
          <w:rFonts w:ascii="Arial" w:hAnsi="Arial" w:cs="Arial"/>
        </w:rPr>
      </w:pPr>
      <w:r w:rsidRPr="005A4F52">
        <w:rPr>
          <w:rFonts w:ascii="Arial" w:hAnsi="Arial" w:cs="Arial"/>
        </w:rPr>
        <w:t>12.</w:t>
      </w:r>
      <w:r w:rsidRPr="005A4F52">
        <w:rPr>
          <w:rFonts w:ascii="Arial" w:hAnsi="Arial" w:cs="Arial"/>
        </w:rPr>
        <w:tab/>
        <w:t>Kontratua egikaritzean hizkuntza ez sexista erabili du, saihestu du emakumeen irudi diskriminatzaile edo estereotipo sexista oro, eta irudi jakin bat sustatu du, balio hauek izanik: berdintasuna, presentzia orekatu bat, aniztasuna, ardura partekatua, eta rol eta genero identitate plurala. Egindako materialak guztira (iragarkiak, kartelak, liburuxkak, irudiak, dokumentuak eta abar) irizpide horiekin kalkulatua, ..... (adierazi kopurua) da, eta kalkulatzen den irismena ...... (adierazi kopurua) pertsonenganakoa izango dela.</w:t>
      </w:r>
    </w:p>
    <w:p w:rsidR="00876333" w:rsidRPr="00C46670" w:rsidRDefault="00876333" w:rsidP="00876333">
      <w:pPr>
        <w:jc w:val="both"/>
        <w:rPr>
          <w:rFonts w:ascii="Arial" w:hAnsi="Arial" w:cs="Arial"/>
        </w:rPr>
      </w:pPr>
      <w:r w:rsidRPr="005A4F52">
        <w:rPr>
          <w:rFonts w:ascii="Arial" w:hAnsi="Arial" w:cs="Arial"/>
        </w:rPr>
        <w:t>13. Kontratuan jasotako hizkuntza-betebeharrak bete ditu.</w:t>
      </w:r>
    </w:p>
    <w:p w:rsidR="00876333" w:rsidRPr="00C46670" w:rsidRDefault="00876333" w:rsidP="00876333">
      <w:pPr>
        <w:autoSpaceDE w:val="0"/>
        <w:autoSpaceDN w:val="0"/>
        <w:adjustRightInd w:val="0"/>
        <w:jc w:val="both"/>
        <w:rPr>
          <w:rFonts w:ascii="Arial" w:hAnsi="Arial" w:cs="Arial"/>
        </w:rPr>
      </w:pPr>
    </w:p>
    <w:p w:rsidR="00015EB1" w:rsidRPr="00BE579E" w:rsidRDefault="00015EB1" w:rsidP="00876333">
      <w:pPr>
        <w:autoSpaceDE w:val="0"/>
        <w:autoSpaceDN w:val="0"/>
        <w:adjustRightInd w:val="0"/>
        <w:spacing w:before="240"/>
        <w:rPr>
          <w:rFonts w:ascii="Arial" w:hAnsi="Arial" w:cs="Arial"/>
        </w:rPr>
      </w:pPr>
    </w:p>
    <w:sectPr w:rsidR="00015EB1" w:rsidRPr="00BE579E" w:rsidSect="001D78E7">
      <w:footerReference w:type="default" r:id="rId21"/>
      <w:pgSz w:w="11906" w:h="16838"/>
      <w:pgMar w:top="1985" w:right="1701" w:bottom="1701" w:left="1701" w:header="709" w:footer="709"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36C7A" w:rsidRDefault="00A36C7A">
      <w:r>
        <w:separator/>
      </w:r>
    </w:p>
  </w:endnote>
  <w:endnote w:type="continuationSeparator" w:id="0">
    <w:p w:rsidR="00A36C7A" w:rsidRDefault="00A36C7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DejaVu Sans">
    <w:panose1 w:val="020B0603030804020204"/>
    <w:charset w:val="00"/>
    <w:family w:val="swiss"/>
    <w:pitch w:val="variable"/>
    <w:sig w:usb0="E7002EFF" w:usb1="D200FDFF" w:usb2="0A246029" w:usb3="00000000" w:csb0="000001FF" w:csb1="00000000"/>
  </w:font>
  <w:font w:name="MS ??">
    <w:altName w:val="Yu Gothic UI"/>
    <w:panose1 w:val="00000000000000000000"/>
    <w:charset w:val="80"/>
    <w:family w:val="auto"/>
    <w:notTrueType/>
    <w:pitch w:val="variable"/>
    <w:sig w:usb0="00000001" w:usb1="08070000" w:usb2="00000010" w:usb3="00000000" w:csb0="00020000" w:csb1="00000000"/>
  </w:font>
  <w:font w:name="EUAlbertina">
    <w:altName w:val="EU Albertina"/>
    <w:panose1 w:val="00000000000000000000"/>
    <w:charset w:val="00"/>
    <w:family w:val="swiss"/>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Arimo">
    <w:altName w:val="Arimo"/>
    <w:panose1 w:val="00000000000000000000"/>
    <w:charset w:val="00"/>
    <w:family w:val="swiss"/>
    <w:notTrueType/>
    <w:pitch w:val="default"/>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Trebuchet MS">
    <w:panose1 w:val="020B0603020202020204"/>
    <w:charset w:val="00"/>
    <w:family w:val="swiss"/>
    <w:pitch w:val="variable"/>
    <w:sig w:usb0="000006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B0EA5" w:rsidRPr="00F85697" w:rsidRDefault="000B0EA5" w:rsidP="00BF2624">
    <w:pPr>
      <w:pStyle w:val="Piedepgina"/>
      <w:jc w:val="center"/>
      <w:rPr>
        <w:rFonts w:ascii="Calibri" w:hAnsi="Calibri"/>
      </w:rPr>
    </w:pPr>
    <w:r w:rsidRPr="00F85697">
      <w:rPr>
        <w:rFonts w:ascii="Calibri" w:hAnsi="Calibri"/>
      </w:rPr>
      <w:fldChar w:fldCharType="begin"/>
    </w:r>
    <w:r w:rsidRPr="00F85697">
      <w:rPr>
        <w:rFonts w:ascii="Calibri" w:hAnsi="Calibri"/>
      </w:rPr>
      <w:instrText>PAGE   \* MERGEFORMAT</w:instrText>
    </w:r>
    <w:r w:rsidRPr="00F85697">
      <w:rPr>
        <w:rFonts w:ascii="Calibri" w:hAnsi="Calibri"/>
      </w:rPr>
      <w:fldChar w:fldCharType="separate"/>
    </w:r>
    <w:r w:rsidR="0057496F">
      <w:rPr>
        <w:rFonts w:ascii="Calibri" w:hAnsi="Calibri"/>
        <w:noProof/>
      </w:rPr>
      <w:t>1</w:t>
    </w:r>
    <w:r w:rsidRPr="00F85697">
      <w:rPr>
        <w:rFonts w:ascii="Calibri" w:hAnsi="Calibri"/>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B0EA5" w:rsidRPr="00BF2624" w:rsidRDefault="000B0EA5" w:rsidP="00BF2624">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B0EA5" w:rsidRPr="00CF011B" w:rsidRDefault="000B0EA5">
    <w:pPr>
      <w:pStyle w:val="Piedepgina"/>
      <w:jc w:val="center"/>
      <w:rPr>
        <w:rFonts w:ascii="Arial" w:hAnsi="Arial" w:cs="Arial"/>
      </w:rPr>
    </w:pPr>
    <w:r w:rsidRPr="00CF011B">
      <w:rPr>
        <w:rFonts w:ascii="Arial" w:hAnsi="Arial" w:cs="Arial"/>
      </w:rPr>
      <w:fldChar w:fldCharType="begin"/>
    </w:r>
    <w:r w:rsidRPr="00CF011B">
      <w:rPr>
        <w:rFonts w:ascii="Arial" w:hAnsi="Arial" w:cs="Arial"/>
      </w:rPr>
      <w:instrText>PAGE   \* MERGEFORMAT</w:instrText>
    </w:r>
    <w:r w:rsidRPr="00CF011B">
      <w:rPr>
        <w:rFonts w:ascii="Arial" w:hAnsi="Arial" w:cs="Arial"/>
      </w:rPr>
      <w:fldChar w:fldCharType="separate"/>
    </w:r>
    <w:r w:rsidR="0057496F">
      <w:rPr>
        <w:rFonts w:ascii="Arial" w:hAnsi="Arial" w:cs="Arial"/>
        <w:noProof/>
      </w:rPr>
      <w:t>5</w:t>
    </w:r>
    <w:r w:rsidRPr="00CF011B">
      <w:rPr>
        <w:rFonts w:ascii="Arial" w:hAnsi="Arial" w:cs="Arial"/>
      </w:rPr>
      <w:fldChar w:fldCharType="end"/>
    </w:r>
  </w:p>
  <w:p w:rsidR="000B0EA5" w:rsidRDefault="000B0EA5" w:rsidP="00141AAF">
    <w:pPr>
      <w:pStyle w:val="Piedepgin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36C7A" w:rsidRDefault="00A36C7A">
      <w:r>
        <w:separator/>
      </w:r>
    </w:p>
  </w:footnote>
  <w:footnote w:type="continuationSeparator" w:id="0">
    <w:p w:rsidR="00A36C7A" w:rsidRDefault="00A36C7A">
      <w:r>
        <w:continuationSeparator/>
      </w:r>
    </w:p>
  </w:footnote>
  <w:footnote w:id="1">
    <w:p w:rsidR="000B0EA5" w:rsidRDefault="000B0EA5" w:rsidP="006B1C5F">
      <w:pPr>
        <w:pStyle w:val="Textonotapie"/>
        <w:ind w:right="-1"/>
        <w:jc w:val="both"/>
      </w:pPr>
      <w:r w:rsidRPr="00F85697">
        <w:rPr>
          <w:rStyle w:val="Refdenotaalpie"/>
          <w:rFonts w:ascii="Arial" w:hAnsi="Arial" w:cs="Arial"/>
          <w:b/>
          <w:sz w:val="16"/>
          <w:szCs w:val="16"/>
          <w:lang w:val="es-ES_tradnl"/>
        </w:rPr>
        <w:footnoteRef/>
      </w:r>
      <w:r w:rsidRPr="00126B88">
        <w:rPr>
          <w:rFonts w:ascii="Arial" w:hAnsi="Arial" w:cs="Arial"/>
          <w:sz w:val="16"/>
          <w:szCs w:val="16"/>
        </w:rPr>
        <w:t xml:space="preserve"> </w:t>
      </w:r>
      <w:r w:rsidRPr="006B1C5F">
        <w:rPr>
          <w:rFonts w:ascii="Arial" w:hAnsi="Arial" w:cs="Arial"/>
          <w:i/>
          <w:sz w:val="16"/>
          <w:szCs w:val="16"/>
          <w:lang w:val="eu-ES"/>
        </w:rPr>
        <w:t>Hainbat enpresak adjudikaziodun izanez gero formalki aldi baterako enpresa elkarte gisa eratzeko konpromisoa aurkezten badute, jakinarazpen eta komunikazioetarako helbide bakar bat aurkeztu beharko dute.</w:t>
      </w:r>
      <w:r w:rsidRPr="00126B88">
        <w:rPr>
          <w:rFonts w:ascii="Arial" w:hAnsi="Arial" w:cs="Arial"/>
          <w:i/>
          <w:sz w:val="16"/>
          <w:szCs w:val="16"/>
          <w:lang w:val="es-ES_tradnl"/>
        </w:rPr>
        <w:t xml:space="preserve"> </w:t>
      </w:r>
    </w:p>
  </w:footnote>
  <w:footnote w:id="2">
    <w:p w:rsidR="000B0EA5" w:rsidRPr="0010409A" w:rsidRDefault="000B0EA5" w:rsidP="0032321D">
      <w:pPr>
        <w:pStyle w:val="Textonotapie"/>
        <w:ind w:right="-1"/>
        <w:jc w:val="both"/>
        <w:rPr>
          <w:rFonts w:ascii="Arial" w:hAnsi="Arial" w:cs="Arial"/>
          <w:i/>
          <w:sz w:val="16"/>
          <w:szCs w:val="16"/>
        </w:rPr>
      </w:pPr>
      <w:r w:rsidRPr="0010409A">
        <w:rPr>
          <w:rStyle w:val="Refdenotaalpie"/>
          <w:rFonts w:ascii="Arial" w:eastAsiaTheme="minorEastAsia" w:hAnsi="Arial" w:cs="Arial"/>
          <w:b/>
          <w:sz w:val="16"/>
          <w:szCs w:val="16"/>
        </w:rPr>
        <w:footnoteRef/>
      </w:r>
      <w:r w:rsidRPr="005D4FDB">
        <w:rPr>
          <w:rFonts w:ascii="Arial" w:hAnsi="Arial" w:cs="Arial"/>
          <w:i/>
          <w:sz w:val="16"/>
          <w:szCs w:val="16"/>
          <w:lang w:val="eu-ES"/>
        </w:rPr>
        <w:t>Aldi baterako enpresa-elkarteen kasuan, kide bakoitzak erantzukizunpeko adierazpena aurkeztu beharko du, ekonomia-jardueren gaineko zergaren datuak eskuratzeko baimen horri buruzkoa</w:t>
      </w:r>
      <w:r>
        <w:rPr>
          <w:rFonts w:ascii="Arial" w:hAnsi="Arial" w:cs="Arial"/>
          <w:i/>
          <w:sz w:val="16"/>
          <w:szCs w:val="16"/>
        </w:rPr>
        <w:t>.</w:t>
      </w:r>
    </w:p>
  </w:footnote>
  <w:footnote w:id="3">
    <w:p w:rsidR="000B0EA5" w:rsidRDefault="000B0EA5" w:rsidP="00B441CC">
      <w:pPr>
        <w:ind w:right="-144"/>
        <w:jc w:val="both"/>
      </w:pPr>
      <w:r w:rsidRPr="00AE7EC6">
        <w:rPr>
          <w:rStyle w:val="Refdenotaalpie"/>
          <w:rFonts w:ascii="Verdana" w:hAnsi="Verdana"/>
          <w:sz w:val="16"/>
          <w:szCs w:val="16"/>
        </w:rPr>
        <w:footnoteRef/>
      </w:r>
      <w:r w:rsidRPr="00AE7EC6">
        <w:rPr>
          <w:rFonts w:ascii="Verdana" w:hAnsi="Verdana"/>
          <w:sz w:val="16"/>
          <w:szCs w:val="16"/>
        </w:rPr>
        <w:t xml:space="preserve"> </w:t>
      </w:r>
      <w:r w:rsidRPr="009C2734">
        <w:rPr>
          <w:rFonts w:ascii="Arial" w:eastAsia="Arial Unicode MS" w:hAnsi="Arial" w:cs="Arial"/>
          <w:sz w:val="16"/>
          <w:szCs w:val="16"/>
          <w:lang w:val="eu-ES"/>
        </w:rPr>
        <w:t>Konfidentzialtasun adierazpenak ezingo ditu hartu ez enpresak aurkeztutako dokumentazio guztia ez eskaintza teknikoko egiaztapen dokumentazio guztia.</w:t>
      </w:r>
      <w:r w:rsidRPr="00AE0EF0">
        <w:rPr>
          <w:rFonts w:ascii="Arial" w:eastAsia="Arial Unicode MS" w:hAnsi="Arial" w:cs="Arial"/>
          <w:sz w:val="16"/>
          <w:szCs w:val="16"/>
        </w:rPr>
        <w:t xml:space="preserve"> </w:t>
      </w:r>
      <w:r w:rsidRPr="009C2734">
        <w:rPr>
          <w:rFonts w:ascii="Arial" w:eastAsia="Arial Unicode MS" w:hAnsi="Arial" w:cs="Arial"/>
          <w:sz w:val="16"/>
          <w:szCs w:val="16"/>
          <w:lang w:val="eu-ES"/>
        </w:rPr>
        <w:t>Kasu horretan, edo adierazpen horri neurri desegokia ematen bazaio, kontratazio organoak zehaztuko du zer datu edota dokumentu jo behar diren konfidentzial.</w:t>
      </w:r>
      <w:r w:rsidRPr="00AE0EF0">
        <w:rPr>
          <w:rFonts w:ascii="Arial" w:eastAsia="Arial Unicode MS" w:hAnsi="Arial" w:cs="Arial"/>
          <w:sz w:val="16"/>
          <w:szCs w:val="16"/>
        </w:rPr>
        <w:t xml:space="preserve"> </w:t>
      </w:r>
      <w:r w:rsidRPr="009C2734">
        <w:rPr>
          <w:rFonts w:ascii="Arial" w:eastAsia="Arial Unicode MS" w:hAnsi="Arial" w:cs="Arial"/>
          <w:sz w:val="16"/>
          <w:szCs w:val="16"/>
          <w:lang w:val="eu-ES"/>
        </w:rPr>
        <w:t>Enpresak ez badu berariaz konfidentzial jotzen daturik edota dokumenturik, ulertuko da aurkeztu dituen datu edota dokumentuetan ez dagoela konfidentziala den batere.</w:t>
      </w:r>
      <w:r w:rsidRPr="00AE0EF0">
        <w:rPr>
          <w:rFonts w:ascii="Arial" w:eastAsia="Arial Unicode MS" w:hAnsi="Arial" w:cs="Arial"/>
          <w:sz w:val="16"/>
          <w:szCs w:val="16"/>
        </w:rPr>
        <w:t xml:space="preserve"> </w:t>
      </w:r>
      <w:r w:rsidRPr="009C2734">
        <w:rPr>
          <w:rFonts w:ascii="Arial" w:eastAsia="Arial Unicode MS" w:hAnsi="Arial" w:cs="Arial"/>
          <w:sz w:val="16"/>
          <w:szCs w:val="16"/>
          <w:lang w:val="eu-ES"/>
        </w:rPr>
        <w:t>Era berean, eskaintzak aurkeztu ondoren ez da onartuko aurkezpenaren unean konfidentzial jo ez den daturik konfidentzial jotzea.</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B0EA5" w:rsidRDefault="000B0EA5">
    <w:pPr>
      <w:pStyle w:val="Encabezado"/>
    </w:pPr>
    <w:r>
      <w:rPr>
        <w:b/>
        <w:noProof/>
      </w:rPr>
      <w:drawing>
        <wp:inline distT="0" distB="0" distL="0" distR="0" wp14:anchorId="1261395E" wp14:editId="36E2763C">
          <wp:extent cx="2438400" cy="609600"/>
          <wp:effectExtent l="0" t="0" r="0" b="0"/>
          <wp:docPr id="1" name="Imagen 3" descr="GFAmarca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descr="GFAmarca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438400" cy="609600"/>
                  </a:xfrm>
                  <a:prstGeom prst="rect">
                    <a:avLst/>
                  </a:prstGeom>
                  <a:noFill/>
                  <a:ln>
                    <a:noFill/>
                  </a:ln>
                </pic:spPr>
              </pic:pic>
            </a:graphicData>
          </a:graphic>
        </wp:inline>
      </w:drawing>
    </w:r>
  </w:p>
  <w:p w:rsidR="000B0EA5" w:rsidRDefault="000B0EA5">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name w:val="WWNum1"/>
    <w:lvl w:ilvl="0">
      <w:start w:val="1"/>
      <w:numFmt w:val="bullet"/>
      <w:lvlText w:val=""/>
      <w:lvlJc w:val="left"/>
      <w:pPr>
        <w:tabs>
          <w:tab w:val="num" w:pos="720"/>
        </w:tabs>
        <w:ind w:left="720" w:hanging="360"/>
      </w:pPr>
      <w:rPr>
        <w:rFonts w:ascii="Symbol" w:hAnsi="Symbol"/>
      </w:rPr>
    </w:lvl>
    <w:lvl w:ilvl="1">
      <w:start w:val="1"/>
      <w:numFmt w:val="bullet"/>
      <w:lvlText w:val="o"/>
      <w:lvlJc w:val="left"/>
      <w:pPr>
        <w:tabs>
          <w:tab w:val="num" w:pos="1440"/>
        </w:tabs>
        <w:ind w:left="1440" w:hanging="360"/>
      </w:pPr>
      <w:rPr>
        <w:rFonts w:ascii="Courier New" w:hAnsi="Courier New"/>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abstractNum w:abstractNumId="1" w15:restartNumberingAfterBreak="0">
    <w:nsid w:val="00000002"/>
    <w:multiLevelType w:val="multilevel"/>
    <w:tmpl w:val="00000002"/>
    <w:name w:val="WWNum2"/>
    <w:lvl w:ilvl="0">
      <w:start w:val="1"/>
      <w:numFmt w:val="bullet"/>
      <w:lvlText w:val=""/>
      <w:lvlJc w:val="left"/>
      <w:pPr>
        <w:tabs>
          <w:tab w:val="num" w:pos="720"/>
        </w:tabs>
        <w:ind w:left="720" w:hanging="360"/>
      </w:pPr>
      <w:rPr>
        <w:rFonts w:ascii="Symbol" w:hAnsi="Symbol"/>
      </w:rPr>
    </w:lvl>
    <w:lvl w:ilvl="1">
      <w:start w:val="1"/>
      <w:numFmt w:val="bullet"/>
      <w:lvlText w:val="-"/>
      <w:lvlJc w:val="left"/>
      <w:pPr>
        <w:tabs>
          <w:tab w:val="num" w:pos="0"/>
        </w:tabs>
        <w:ind w:left="1440" w:hanging="360"/>
      </w:pPr>
      <w:rPr>
        <w:rFonts w:ascii="Arial" w:hAnsi="Arial"/>
      </w:rPr>
    </w:lvl>
    <w:lvl w:ilvl="2">
      <w:start w:val="1"/>
      <w:numFmt w:val="lowerLetter"/>
      <w:lvlText w:val="%3)"/>
      <w:lvlJc w:val="left"/>
      <w:pPr>
        <w:tabs>
          <w:tab w:val="num" w:pos="2160"/>
        </w:tabs>
        <w:ind w:left="2160" w:hanging="360"/>
      </w:pPr>
      <w:rPr>
        <w:rFonts w:eastAsia="Times New Roman" w:cs="Arial"/>
      </w:rPr>
    </w:lvl>
    <w:lvl w:ilvl="3">
      <w:start w:val="1"/>
      <w:numFmt w:val="upperLetter"/>
      <w:lvlText w:val="%4)"/>
      <w:lvlJc w:val="left"/>
      <w:pPr>
        <w:tabs>
          <w:tab w:val="num" w:pos="0"/>
        </w:tabs>
        <w:ind w:left="2880" w:hanging="360"/>
      </w:pPr>
      <w:rPr>
        <w:rFonts w:cs="Times New Roman"/>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abstractNum w:abstractNumId="2" w15:restartNumberingAfterBreak="0">
    <w:nsid w:val="00000003"/>
    <w:multiLevelType w:val="multilevel"/>
    <w:tmpl w:val="9AFA1168"/>
    <w:name w:val="WWNum3"/>
    <w:lvl w:ilvl="0">
      <w:start w:val="1"/>
      <w:numFmt w:val="decimal"/>
      <w:lvlText w:val="%1)"/>
      <w:lvlJc w:val="left"/>
      <w:pPr>
        <w:tabs>
          <w:tab w:val="num" w:pos="0"/>
        </w:tabs>
        <w:ind w:left="720" w:hanging="360"/>
      </w:pPr>
      <w:rPr>
        <w:rFonts w:cs="Times New Roman"/>
        <w:b/>
      </w:rPr>
    </w:lvl>
    <w:lvl w:ilvl="1">
      <w:start w:val="1"/>
      <w:numFmt w:val="lowerLetter"/>
      <w:lvlText w:val="%2."/>
      <w:lvlJc w:val="left"/>
      <w:pPr>
        <w:tabs>
          <w:tab w:val="num" w:pos="0"/>
        </w:tabs>
        <w:ind w:left="1440" w:hanging="360"/>
      </w:pPr>
      <w:rPr>
        <w:rFonts w:cs="Times New Roman"/>
      </w:rPr>
    </w:lvl>
    <w:lvl w:ilvl="2">
      <w:start w:val="1"/>
      <w:numFmt w:val="lowerRoman"/>
      <w:lvlText w:val="%3."/>
      <w:lvlJc w:val="right"/>
      <w:pPr>
        <w:tabs>
          <w:tab w:val="num" w:pos="0"/>
        </w:tabs>
        <w:ind w:left="2160" w:hanging="180"/>
      </w:pPr>
      <w:rPr>
        <w:rFonts w:cs="Times New Roman"/>
      </w:rPr>
    </w:lvl>
    <w:lvl w:ilvl="3">
      <w:start w:val="1"/>
      <w:numFmt w:val="decimal"/>
      <w:lvlText w:val="%4."/>
      <w:lvlJc w:val="left"/>
      <w:pPr>
        <w:tabs>
          <w:tab w:val="num" w:pos="0"/>
        </w:tabs>
        <w:ind w:left="2880" w:hanging="360"/>
      </w:pPr>
      <w:rPr>
        <w:rFonts w:cs="Times New Roman"/>
      </w:rPr>
    </w:lvl>
    <w:lvl w:ilvl="4">
      <w:start w:val="1"/>
      <w:numFmt w:val="lowerLetter"/>
      <w:lvlText w:val="%5."/>
      <w:lvlJc w:val="left"/>
      <w:pPr>
        <w:tabs>
          <w:tab w:val="num" w:pos="0"/>
        </w:tabs>
        <w:ind w:left="3600" w:hanging="360"/>
      </w:pPr>
      <w:rPr>
        <w:rFonts w:cs="Times New Roman"/>
      </w:rPr>
    </w:lvl>
    <w:lvl w:ilvl="5">
      <w:start w:val="1"/>
      <w:numFmt w:val="lowerRoman"/>
      <w:lvlText w:val="%6."/>
      <w:lvlJc w:val="right"/>
      <w:pPr>
        <w:tabs>
          <w:tab w:val="num" w:pos="0"/>
        </w:tabs>
        <w:ind w:left="4320" w:hanging="180"/>
      </w:pPr>
      <w:rPr>
        <w:rFonts w:cs="Times New Roman"/>
      </w:rPr>
    </w:lvl>
    <w:lvl w:ilvl="6">
      <w:start w:val="1"/>
      <w:numFmt w:val="decimal"/>
      <w:lvlText w:val="%7."/>
      <w:lvlJc w:val="left"/>
      <w:pPr>
        <w:tabs>
          <w:tab w:val="num" w:pos="0"/>
        </w:tabs>
        <w:ind w:left="5040" w:hanging="360"/>
      </w:pPr>
      <w:rPr>
        <w:rFonts w:cs="Times New Roman"/>
      </w:rPr>
    </w:lvl>
    <w:lvl w:ilvl="7">
      <w:start w:val="1"/>
      <w:numFmt w:val="lowerLetter"/>
      <w:lvlText w:val="%8."/>
      <w:lvlJc w:val="left"/>
      <w:pPr>
        <w:tabs>
          <w:tab w:val="num" w:pos="0"/>
        </w:tabs>
        <w:ind w:left="5760" w:hanging="360"/>
      </w:pPr>
      <w:rPr>
        <w:rFonts w:cs="Times New Roman"/>
      </w:rPr>
    </w:lvl>
    <w:lvl w:ilvl="8">
      <w:start w:val="1"/>
      <w:numFmt w:val="lowerRoman"/>
      <w:lvlText w:val="%9."/>
      <w:lvlJc w:val="right"/>
      <w:pPr>
        <w:tabs>
          <w:tab w:val="num" w:pos="0"/>
        </w:tabs>
        <w:ind w:left="6480" w:hanging="180"/>
      </w:pPr>
      <w:rPr>
        <w:rFonts w:cs="Times New Roman"/>
      </w:rPr>
    </w:lvl>
  </w:abstractNum>
  <w:abstractNum w:abstractNumId="3" w15:restartNumberingAfterBreak="0">
    <w:nsid w:val="00000004"/>
    <w:multiLevelType w:val="multilevel"/>
    <w:tmpl w:val="00000004"/>
    <w:name w:val="WWNum4"/>
    <w:lvl w:ilvl="0">
      <w:start w:val="1"/>
      <w:numFmt w:val="bullet"/>
      <w:lvlText w:val=""/>
      <w:lvlJc w:val="left"/>
      <w:pPr>
        <w:tabs>
          <w:tab w:val="num" w:pos="360"/>
        </w:tabs>
        <w:ind w:left="360" w:hanging="360"/>
      </w:pPr>
      <w:rPr>
        <w:rFonts w:ascii="Symbol" w:hAnsi="Symbol"/>
        <w:b/>
      </w:rPr>
    </w:lvl>
    <w:lvl w:ilvl="1">
      <w:start w:val="1"/>
      <w:numFmt w:val="lowerLetter"/>
      <w:lvlText w:val="%2."/>
      <w:lvlJc w:val="left"/>
      <w:pPr>
        <w:tabs>
          <w:tab w:val="num" w:pos="0"/>
        </w:tabs>
        <w:ind w:left="1080" w:hanging="360"/>
      </w:pPr>
      <w:rPr>
        <w:rFonts w:cs="Times New Roman"/>
      </w:rPr>
    </w:lvl>
    <w:lvl w:ilvl="2">
      <w:start w:val="1"/>
      <w:numFmt w:val="lowerRoman"/>
      <w:lvlText w:val="%3."/>
      <w:lvlJc w:val="right"/>
      <w:pPr>
        <w:tabs>
          <w:tab w:val="num" w:pos="0"/>
        </w:tabs>
        <w:ind w:left="1800" w:hanging="180"/>
      </w:pPr>
      <w:rPr>
        <w:rFonts w:cs="Times New Roman"/>
      </w:rPr>
    </w:lvl>
    <w:lvl w:ilvl="3">
      <w:start w:val="1"/>
      <w:numFmt w:val="decimal"/>
      <w:lvlText w:val="%4."/>
      <w:lvlJc w:val="left"/>
      <w:pPr>
        <w:tabs>
          <w:tab w:val="num" w:pos="0"/>
        </w:tabs>
        <w:ind w:left="2520" w:hanging="360"/>
      </w:pPr>
      <w:rPr>
        <w:rFonts w:cs="Times New Roman"/>
      </w:rPr>
    </w:lvl>
    <w:lvl w:ilvl="4">
      <w:start w:val="1"/>
      <w:numFmt w:val="lowerLetter"/>
      <w:lvlText w:val="%5."/>
      <w:lvlJc w:val="left"/>
      <w:pPr>
        <w:tabs>
          <w:tab w:val="num" w:pos="0"/>
        </w:tabs>
        <w:ind w:left="3240" w:hanging="360"/>
      </w:pPr>
      <w:rPr>
        <w:rFonts w:cs="Times New Roman"/>
      </w:rPr>
    </w:lvl>
    <w:lvl w:ilvl="5">
      <w:start w:val="1"/>
      <w:numFmt w:val="lowerRoman"/>
      <w:lvlText w:val="%6."/>
      <w:lvlJc w:val="right"/>
      <w:pPr>
        <w:tabs>
          <w:tab w:val="num" w:pos="0"/>
        </w:tabs>
        <w:ind w:left="3960" w:hanging="180"/>
      </w:pPr>
      <w:rPr>
        <w:rFonts w:cs="Times New Roman"/>
      </w:rPr>
    </w:lvl>
    <w:lvl w:ilvl="6">
      <w:start w:val="1"/>
      <w:numFmt w:val="decimal"/>
      <w:lvlText w:val="%7."/>
      <w:lvlJc w:val="left"/>
      <w:pPr>
        <w:tabs>
          <w:tab w:val="num" w:pos="0"/>
        </w:tabs>
        <w:ind w:left="4680" w:hanging="360"/>
      </w:pPr>
      <w:rPr>
        <w:rFonts w:cs="Times New Roman"/>
      </w:rPr>
    </w:lvl>
    <w:lvl w:ilvl="7">
      <w:start w:val="1"/>
      <w:numFmt w:val="lowerLetter"/>
      <w:lvlText w:val="%8."/>
      <w:lvlJc w:val="left"/>
      <w:pPr>
        <w:tabs>
          <w:tab w:val="num" w:pos="0"/>
        </w:tabs>
        <w:ind w:left="5400" w:hanging="360"/>
      </w:pPr>
      <w:rPr>
        <w:rFonts w:cs="Times New Roman"/>
      </w:rPr>
    </w:lvl>
    <w:lvl w:ilvl="8">
      <w:start w:val="1"/>
      <w:numFmt w:val="lowerRoman"/>
      <w:lvlText w:val="%9."/>
      <w:lvlJc w:val="right"/>
      <w:pPr>
        <w:tabs>
          <w:tab w:val="num" w:pos="0"/>
        </w:tabs>
        <w:ind w:left="6120" w:hanging="180"/>
      </w:pPr>
      <w:rPr>
        <w:rFonts w:cs="Times New Roman"/>
      </w:rPr>
    </w:lvl>
  </w:abstractNum>
  <w:abstractNum w:abstractNumId="4" w15:restartNumberingAfterBreak="0">
    <w:nsid w:val="00000008"/>
    <w:multiLevelType w:val="singleLevel"/>
    <w:tmpl w:val="62B06C24"/>
    <w:name w:val="WW8Num8"/>
    <w:lvl w:ilvl="0">
      <w:start w:val="1"/>
      <w:numFmt w:val="decimal"/>
      <w:lvlText w:val="%1.-"/>
      <w:lvlJc w:val="left"/>
      <w:pPr>
        <w:tabs>
          <w:tab w:val="num" w:pos="540"/>
        </w:tabs>
      </w:pPr>
      <w:rPr>
        <w:rFonts w:cs="Times New Roman"/>
        <w:b w:val="0"/>
        <w:i w:val="0"/>
        <w:strike w:val="0"/>
        <w:dstrike w:val="0"/>
        <w:position w:val="0"/>
        <w:sz w:val="18"/>
        <w:szCs w:val="18"/>
        <w:vertAlign w:val="baseline"/>
      </w:rPr>
    </w:lvl>
  </w:abstractNum>
  <w:abstractNum w:abstractNumId="5" w15:restartNumberingAfterBreak="0">
    <w:nsid w:val="00000047"/>
    <w:multiLevelType w:val="singleLevel"/>
    <w:tmpl w:val="E1EEEF4E"/>
    <w:name w:val="WW8Num73"/>
    <w:lvl w:ilvl="0">
      <w:start w:val="1"/>
      <w:numFmt w:val="decimal"/>
      <w:lvlText w:val="%1.-"/>
      <w:lvlJc w:val="left"/>
      <w:pPr>
        <w:tabs>
          <w:tab w:val="num" w:pos="540"/>
        </w:tabs>
      </w:pPr>
      <w:rPr>
        <w:rFonts w:cs="Times New Roman"/>
        <w:b w:val="0"/>
        <w:i w:val="0"/>
        <w:strike w:val="0"/>
        <w:dstrike w:val="0"/>
        <w:position w:val="0"/>
        <w:sz w:val="18"/>
        <w:szCs w:val="18"/>
        <w:vertAlign w:val="baseline"/>
      </w:rPr>
    </w:lvl>
  </w:abstractNum>
  <w:abstractNum w:abstractNumId="6" w15:restartNumberingAfterBreak="0">
    <w:nsid w:val="012C1C24"/>
    <w:multiLevelType w:val="hybridMultilevel"/>
    <w:tmpl w:val="81704196"/>
    <w:lvl w:ilvl="0" w:tplc="0C0A0017">
      <w:start w:val="1"/>
      <w:numFmt w:val="lowerLetter"/>
      <w:lvlText w:val="%1)"/>
      <w:lvlJc w:val="left"/>
      <w:pPr>
        <w:ind w:left="720" w:hanging="360"/>
      </w:pPr>
      <w:rPr>
        <w:rFonts w:cs="Times New Roman"/>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7" w15:restartNumberingAfterBreak="0">
    <w:nsid w:val="034069AB"/>
    <w:multiLevelType w:val="hybridMultilevel"/>
    <w:tmpl w:val="DF1CD3B2"/>
    <w:lvl w:ilvl="0" w:tplc="0C0A0005">
      <w:start w:val="1"/>
      <w:numFmt w:val="bullet"/>
      <w:lvlText w:val=""/>
      <w:lvlJc w:val="left"/>
      <w:pPr>
        <w:tabs>
          <w:tab w:val="num" w:pos="1425"/>
        </w:tabs>
        <w:ind w:left="1425" w:hanging="360"/>
      </w:pPr>
      <w:rPr>
        <w:rFonts w:ascii="Wingdings" w:hAnsi="Wingdings" w:hint="default"/>
      </w:rPr>
    </w:lvl>
    <w:lvl w:ilvl="1" w:tplc="0C0A0003">
      <w:start w:val="1"/>
      <w:numFmt w:val="bullet"/>
      <w:lvlText w:val="o"/>
      <w:lvlJc w:val="left"/>
      <w:pPr>
        <w:tabs>
          <w:tab w:val="num" w:pos="2145"/>
        </w:tabs>
        <w:ind w:left="2145" w:hanging="360"/>
      </w:pPr>
      <w:rPr>
        <w:rFonts w:ascii="Courier New" w:hAnsi="Courier New" w:hint="default"/>
      </w:rPr>
    </w:lvl>
    <w:lvl w:ilvl="2" w:tplc="0C0A0005">
      <w:start w:val="1"/>
      <w:numFmt w:val="bullet"/>
      <w:lvlText w:val=""/>
      <w:lvlJc w:val="left"/>
      <w:pPr>
        <w:tabs>
          <w:tab w:val="num" w:pos="2865"/>
        </w:tabs>
        <w:ind w:left="2865" w:hanging="360"/>
      </w:pPr>
      <w:rPr>
        <w:rFonts w:ascii="Wingdings" w:hAnsi="Wingdings" w:hint="default"/>
      </w:rPr>
    </w:lvl>
    <w:lvl w:ilvl="3" w:tplc="0C0A0001">
      <w:start w:val="1"/>
      <w:numFmt w:val="bullet"/>
      <w:lvlText w:val=""/>
      <w:lvlJc w:val="left"/>
      <w:pPr>
        <w:tabs>
          <w:tab w:val="num" w:pos="3585"/>
        </w:tabs>
        <w:ind w:left="3585" w:hanging="360"/>
      </w:pPr>
      <w:rPr>
        <w:rFonts w:ascii="Symbol" w:hAnsi="Symbol" w:hint="default"/>
      </w:rPr>
    </w:lvl>
    <w:lvl w:ilvl="4" w:tplc="0C0A0003">
      <w:start w:val="1"/>
      <w:numFmt w:val="bullet"/>
      <w:lvlText w:val="o"/>
      <w:lvlJc w:val="left"/>
      <w:pPr>
        <w:tabs>
          <w:tab w:val="num" w:pos="4305"/>
        </w:tabs>
        <w:ind w:left="4305" w:hanging="360"/>
      </w:pPr>
      <w:rPr>
        <w:rFonts w:ascii="Courier New" w:hAnsi="Courier New" w:hint="default"/>
      </w:rPr>
    </w:lvl>
    <w:lvl w:ilvl="5" w:tplc="0C0A0005">
      <w:start w:val="1"/>
      <w:numFmt w:val="bullet"/>
      <w:lvlText w:val=""/>
      <w:lvlJc w:val="left"/>
      <w:pPr>
        <w:tabs>
          <w:tab w:val="num" w:pos="5025"/>
        </w:tabs>
        <w:ind w:left="5025" w:hanging="360"/>
      </w:pPr>
      <w:rPr>
        <w:rFonts w:ascii="Wingdings" w:hAnsi="Wingdings" w:hint="default"/>
      </w:rPr>
    </w:lvl>
    <w:lvl w:ilvl="6" w:tplc="0C0A0001">
      <w:start w:val="1"/>
      <w:numFmt w:val="bullet"/>
      <w:lvlText w:val=""/>
      <w:lvlJc w:val="left"/>
      <w:pPr>
        <w:tabs>
          <w:tab w:val="num" w:pos="5745"/>
        </w:tabs>
        <w:ind w:left="5745" w:hanging="360"/>
      </w:pPr>
      <w:rPr>
        <w:rFonts w:ascii="Symbol" w:hAnsi="Symbol" w:hint="default"/>
      </w:rPr>
    </w:lvl>
    <w:lvl w:ilvl="7" w:tplc="0C0A0003">
      <w:start w:val="1"/>
      <w:numFmt w:val="bullet"/>
      <w:lvlText w:val="o"/>
      <w:lvlJc w:val="left"/>
      <w:pPr>
        <w:tabs>
          <w:tab w:val="num" w:pos="6465"/>
        </w:tabs>
        <w:ind w:left="6465" w:hanging="360"/>
      </w:pPr>
      <w:rPr>
        <w:rFonts w:ascii="Courier New" w:hAnsi="Courier New" w:hint="default"/>
      </w:rPr>
    </w:lvl>
    <w:lvl w:ilvl="8" w:tplc="0C0A0005">
      <w:start w:val="1"/>
      <w:numFmt w:val="bullet"/>
      <w:lvlText w:val=""/>
      <w:lvlJc w:val="left"/>
      <w:pPr>
        <w:tabs>
          <w:tab w:val="num" w:pos="7185"/>
        </w:tabs>
        <w:ind w:left="7185" w:hanging="360"/>
      </w:pPr>
      <w:rPr>
        <w:rFonts w:ascii="Wingdings" w:hAnsi="Wingdings" w:hint="default"/>
      </w:rPr>
    </w:lvl>
  </w:abstractNum>
  <w:abstractNum w:abstractNumId="8" w15:restartNumberingAfterBreak="0">
    <w:nsid w:val="047823C9"/>
    <w:multiLevelType w:val="hybridMultilevel"/>
    <w:tmpl w:val="861EA106"/>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9" w15:restartNumberingAfterBreak="0">
    <w:nsid w:val="04FF496B"/>
    <w:multiLevelType w:val="hybridMultilevel"/>
    <w:tmpl w:val="A2AAE762"/>
    <w:lvl w:ilvl="0" w:tplc="0C0A0017">
      <w:start w:val="1"/>
      <w:numFmt w:val="lowerLetter"/>
      <w:lvlText w:val="%1)"/>
      <w:lvlJc w:val="left"/>
      <w:pPr>
        <w:ind w:left="1260" w:hanging="360"/>
      </w:pPr>
      <w:rPr>
        <w:rFonts w:cs="Times New Roman"/>
      </w:rPr>
    </w:lvl>
    <w:lvl w:ilvl="1" w:tplc="0C0A0019" w:tentative="1">
      <w:start w:val="1"/>
      <w:numFmt w:val="lowerLetter"/>
      <w:lvlText w:val="%2."/>
      <w:lvlJc w:val="left"/>
      <w:pPr>
        <w:ind w:left="1980" w:hanging="360"/>
      </w:pPr>
      <w:rPr>
        <w:rFonts w:cs="Times New Roman"/>
      </w:rPr>
    </w:lvl>
    <w:lvl w:ilvl="2" w:tplc="0C0A001B" w:tentative="1">
      <w:start w:val="1"/>
      <w:numFmt w:val="lowerRoman"/>
      <w:lvlText w:val="%3."/>
      <w:lvlJc w:val="right"/>
      <w:pPr>
        <w:ind w:left="2700" w:hanging="180"/>
      </w:pPr>
      <w:rPr>
        <w:rFonts w:cs="Times New Roman"/>
      </w:rPr>
    </w:lvl>
    <w:lvl w:ilvl="3" w:tplc="0C0A000F" w:tentative="1">
      <w:start w:val="1"/>
      <w:numFmt w:val="decimal"/>
      <w:lvlText w:val="%4."/>
      <w:lvlJc w:val="left"/>
      <w:pPr>
        <w:ind w:left="3420" w:hanging="360"/>
      </w:pPr>
      <w:rPr>
        <w:rFonts w:cs="Times New Roman"/>
      </w:rPr>
    </w:lvl>
    <w:lvl w:ilvl="4" w:tplc="0C0A0019" w:tentative="1">
      <w:start w:val="1"/>
      <w:numFmt w:val="lowerLetter"/>
      <w:lvlText w:val="%5."/>
      <w:lvlJc w:val="left"/>
      <w:pPr>
        <w:ind w:left="4140" w:hanging="360"/>
      </w:pPr>
      <w:rPr>
        <w:rFonts w:cs="Times New Roman"/>
      </w:rPr>
    </w:lvl>
    <w:lvl w:ilvl="5" w:tplc="0C0A001B" w:tentative="1">
      <w:start w:val="1"/>
      <w:numFmt w:val="lowerRoman"/>
      <w:lvlText w:val="%6."/>
      <w:lvlJc w:val="right"/>
      <w:pPr>
        <w:ind w:left="4860" w:hanging="180"/>
      </w:pPr>
      <w:rPr>
        <w:rFonts w:cs="Times New Roman"/>
      </w:rPr>
    </w:lvl>
    <w:lvl w:ilvl="6" w:tplc="0C0A000F" w:tentative="1">
      <w:start w:val="1"/>
      <w:numFmt w:val="decimal"/>
      <w:lvlText w:val="%7."/>
      <w:lvlJc w:val="left"/>
      <w:pPr>
        <w:ind w:left="5580" w:hanging="360"/>
      </w:pPr>
      <w:rPr>
        <w:rFonts w:cs="Times New Roman"/>
      </w:rPr>
    </w:lvl>
    <w:lvl w:ilvl="7" w:tplc="0C0A0019" w:tentative="1">
      <w:start w:val="1"/>
      <w:numFmt w:val="lowerLetter"/>
      <w:lvlText w:val="%8."/>
      <w:lvlJc w:val="left"/>
      <w:pPr>
        <w:ind w:left="6300" w:hanging="360"/>
      </w:pPr>
      <w:rPr>
        <w:rFonts w:cs="Times New Roman"/>
      </w:rPr>
    </w:lvl>
    <w:lvl w:ilvl="8" w:tplc="0C0A001B" w:tentative="1">
      <w:start w:val="1"/>
      <w:numFmt w:val="lowerRoman"/>
      <w:lvlText w:val="%9."/>
      <w:lvlJc w:val="right"/>
      <w:pPr>
        <w:ind w:left="7020" w:hanging="180"/>
      </w:pPr>
      <w:rPr>
        <w:rFonts w:cs="Times New Roman"/>
      </w:rPr>
    </w:lvl>
  </w:abstractNum>
  <w:abstractNum w:abstractNumId="10" w15:restartNumberingAfterBreak="0">
    <w:nsid w:val="07696E58"/>
    <w:multiLevelType w:val="hybridMultilevel"/>
    <w:tmpl w:val="7C4E56D2"/>
    <w:lvl w:ilvl="0" w:tplc="0C0A0001">
      <w:start w:val="1"/>
      <w:numFmt w:val="bullet"/>
      <w:lvlText w:val=""/>
      <w:lvlJc w:val="left"/>
      <w:pPr>
        <w:tabs>
          <w:tab w:val="num" w:pos="360"/>
        </w:tabs>
        <w:ind w:left="360" w:hanging="360"/>
      </w:pPr>
      <w:rPr>
        <w:rFonts w:ascii="Symbol" w:hAnsi="Symbol" w:hint="default"/>
      </w:rPr>
    </w:lvl>
    <w:lvl w:ilvl="1" w:tplc="0C0A0019">
      <w:start w:val="1"/>
      <w:numFmt w:val="lowerLetter"/>
      <w:lvlText w:val="%2."/>
      <w:lvlJc w:val="left"/>
      <w:pPr>
        <w:ind w:left="1080" w:hanging="360"/>
      </w:pPr>
      <w:rPr>
        <w:rFonts w:cs="Times New Roman"/>
      </w:rPr>
    </w:lvl>
    <w:lvl w:ilvl="2" w:tplc="0C0A001B" w:tentative="1">
      <w:start w:val="1"/>
      <w:numFmt w:val="lowerRoman"/>
      <w:lvlText w:val="%3."/>
      <w:lvlJc w:val="right"/>
      <w:pPr>
        <w:ind w:left="1800" w:hanging="180"/>
      </w:pPr>
      <w:rPr>
        <w:rFonts w:cs="Times New Roman"/>
      </w:rPr>
    </w:lvl>
    <w:lvl w:ilvl="3" w:tplc="0C0A000F" w:tentative="1">
      <w:start w:val="1"/>
      <w:numFmt w:val="decimal"/>
      <w:lvlText w:val="%4."/>
      <w:lvlJc w:val="left"/>
      <w:pPr>
        <w:ind w:left="2520" w:hanging="360"/>
      </w:pPr>
      <w:rPr>
        <w:rFonts w:cs="Times New Roman"/>
      </w:rPr>
    </w:lvl>
    <w:lvl w:ilvl="4" w:tplc="0C0A0019" w:tentative="1">
      <w:start w:val="1"/>
      <w:numFmt w:val="lowerLetter"/>
      <w:lvlText w:val="%5."/>
      <w:lvlJc w:val="left"/>
      <w:pPr>
        <w:ind w:left="3240" w:hanging="360"/>
      </w:pPr>
      <w:rPr>
        <w:rFonts w:cs="Times New Roman"/>
      </w:rPr>
    </w:lvl>
    <w:lvl w:ilvl="5" w:tplc="0C0A001B" w:tentative="1">
      <w:start w:val="1"/>
      <w:numFmt w:val="lowerRoman"/>
      <w:lvlText w:val="%6."/>
      <w:lvlJc w:val="right"/>
      <w:pPr>
        <w:ind w:left="3960" w:hanging="180"/>
      </w:pPr>
      <w:rPr>
        <w:rFonts w:cs="Times New Roman"/>
      </w:rPr>
    </w:lvl>
    <w:lvl w:ilvl="6" w:tplc="0C0A000F" w:tentative="1">
      <w:start w:val="1"/>
      <w:numFmt w:val="decimal"/>
      <w:lvlText w:val="%7."/>
      <w:lvlJc w:val="left"/>
      <w:pPr>
        <w:ind w:left="4680" w:hanging="360"/>
      </w:pPr>
      <w:rPr>
        <w:rFonts w:cs="Times New Roman"/>
      </w:rPr>
    </w:lvl>
    <w:lvl w:ilvl="7" w:tplc="0C0A0019" w:tentative="1">
      <w:start w:val="1"/>
      <w:numFmt w:val="lowerLetter"/>
      <w:lvlText w:val="%8."/>
      <w:lvlJc w:val="left"/>
      <w:pPr>
        <w:ind w:left="5400" w:hanging="360"/>
      </w:pPr>
      <w:rPr>
        <w:rFonts w:cs="Times New Roman"/>
      </w:rPr>
    </w:lvl>
    <w:lvl w:ilvl="8" w:tplc="0C0A001B" w:tentative="1">
      <w:start w:val="1"/>
      <w:numFmt w:val="lowerRoman"/>
      <w:lvlText w:val="%9."/>
      <w:lvlJc w:val="right"/>
      <w:pPr>
        <w:ind w:left="6120" w:hanging="180"/>
      </w:pPr>
      <w:rPr>
        <w:rFonts w:cs="Times New Roman"/>
      </w:rPr>
    </w:lvl>
  </w:abstractNum>
  <w:abstractNum w:abstractNumId="11" w15:restartNumberingAfterBreak="0">
    <w:nsid w:val="136374A6"/>
    <w:multiLevelType w:val="singleLevel"/>
    <w:tmpl w:val="F5625FD0"/>
    <w:lvl w:ilvl="0">
      <w:start w:val="1"/>
      <w:numFmt w:val="upperRoman"/>
      <w:pStyle w:val="Tit1Anexo"/>
      <w:lvlText w:val="ANEXO %1"/>
      <w:lvlJc w:val="left"/>
      <w:pPr>
        <w:tabs>
          <w:tab w:val="num" w:pos="2520"/>
        </w:tabs>
        <w:ind w:left="1080"/>
      </w:pPr>
      <w:rPr>
        <w:rFonts w:ascii="Times New Roman" w:hAnsi="Times New Roman" w:cs="Times New Roman" w:hint="default"/>
        <w:b/>
        <w:i w:val="0"/>
        <w:sz w:val="22"/>
      </w:rPr>
    </w:lvl>
  </w:abstractNum>
  <w:abstractNum w:abstractNumId="12" w15:restartNumberingAfterBreak="0">
    <w:nsid w:val="178618D9"/>
    <w:multiLevelType w:val="hybridMultilevel"/>
    <w:tmpl w:val="F822D89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1B4F4F1E"/>
    <w:multiLevelType w:val="hybridMultilevel"/>
    <w:tmpl w:val="1C262E6E"/>
    <w:lvl w:ilvl="0" w:tplc="008A083A">
      <w:start w:val="1"/>
      <w:numFmt w:val="decimal"/>
      <w:lvlText w:val="%1."/>
      <w:lvlJc w:val="left"/>
      <w:pPr>
        <w:ind w:left="536" w:hanging="360"/>
      </w:pPr>
      <w:rPr>
        <w:rFonts w:cs="Times New Roman" w:hint="default"/>
      </w:rPr>
    </w:lvl>
    <w:lvl w:ilvl="1" w:tplc="0C0A0019" w:tentative="1">
      <w:start w:val="1"/>
      <w:numFmt w:val="lowerLetter"/>
      <w:lvlText w:val="%2."/>
      <w:lvlJc w:val="left"/>
      <w:pPr>
        <w:ind w:left="1256" w:hanging="360"/>
      </w:pPr>
      <w:rPr>
        <w:rFonts w:cs="Times New Roman"/>
      </w:rPr>
    </w:lvl>
    <w:lvl w:ilvl="2" w:tplc="0C0A001B" w:tentative="1">
      <w:start w:val="1"/>
      <w:numFmt w:val="lowerRoman"/>
      <w:lvlText w:val="%3."/>
      <w:lvlJc w:val="right"/>
      <w:pPr>
        <w:ind w:left="1976" w:hanging="180"/>
      </w:pPr>
      <w:rPr>
        <w:rFonts w:cs="Times New Roman"/>
      </w:rPr>
    </w:lvl>
    <w:lvl w:ilvl="3" w:tplc="0C0A000F" w:tentative="1">
      <w:start w:val="1"/>
      <w:numFmt w:val="decimal"/>
      <w:lvlText w:val="%4."/>
      <w:lvlJc w:val="left"/>
      <w:pPr>
        <w:ind w:left="2696" w:hanging="360"/>
      </w:pPr>
      <w:rPr>
        <w:rFonts w:cs="Times New Roman"/>
      </w:rPr>
    </w:lvl>
    <w:lvl w:ilvl="4" w:tplc="0C0A0019" w:tentative="1">
      <w:start w:val="1"/>
      <w:numFmt w:val="lowerLetter"/>
      <w:lvlText w:val="%5."/>
      <w:lvlJc w:val="left"/>
      <w:pPr>
        <w:ind w:left="3416" w:hanging="360"/>
      </w:pPr>
      <w:rPr>
        <w:rFonts w:cs="Times New Roman"/>
      </w:rPr>
    </w:lvl>
    <w:lvl w:ilvl="5" w:tplc="0C0A001B" w:tentative="1">
      <w:start w:val="1"/>
      <w:numFmt w:val="lowerRoman"/>
      <w:lvlText w:val="%6."/>
      <w:lvlJc w:val="right"/>
      <w:pPr>
        <w:ind w:left="4136" w:hanging="180"/>
      </w:pPr>
      <w:rPr>
        <w:rFonts w:cs="Times New Roman"/>
      </w:rPr>
    </w:lvl>
    <w:lvl w:ilvl="6" w:tplc="0C0A000F" w:tentative="1">
      <w:start w:val="1"/>
      <w:numFmt w:val="decimal"/>
      <w:lvlText w:val="%7."/>
      <w:lvlJc w:val="left"/>
      <w:pPr>
        <w:ind w:left="4856" w:hanging="360"/>
      </w:pPr>
      <w:rPr>
        <w:rFonts w:cs="Times New Roman"/>
      </w:rPr>
    </w:lvl>
    <w:lvl w:ilvl="7" w:tplc="0C0A0019" w:tentative="1">
      <w:start w:val="1"/>
      <w:numFmt w:val="lowerLetter"/>
      <w:lvlText w:val="%8."/>
      <w:lvlJc w:val="left"/>
      <w:pPr>
        <w:ind w:left="5576" w:hanging="360"/>
      </w:pPr>
      <w:rPr>
        <w:rFonts w:cs="Times New Roman"/>
      </w:rPr>
    </w:lvl>
    <w:lvl w:ilvl="8" w:tplc="0C0A001B" w:tentative="1">
      <w:start w:val="1"/>
      <w:numFmt w:val="lowerRoman"/>
      <w:lvlText w:val="%9."/>
      <w:lvlJc w:val="right"/>
      <w:pPr>
        <w:ind w:left="6296" w:hanging="180"/>
      </w:pPr>
      <w:rPr>
        <w:rFonts w:cs="Times New Roman"/>
      </w:rPr>
    </w:lvl>
  </w:abstractNum>
  <w:abstractNum w:abstractNumId="14" w15:restartNumberingAfterBreak="0">
    <w:nsid w:val="1DF4445F"/>
    <w:multiLevelType w:val="hybridMultilevel"/>
    <w:tmpl w:val="7174DB5C"/>
    <w:lvl w:ilvl="0" w:tplc="63C88750">
      <w:start w:val="1"/>
      <w:numFmt w:val="lowerLetter"/>
      <w:lvlText w:val="%1)"/>
      <w:lvlJc w:val="left"/>
      <w:pPr>
        <w:ind w:left="961" w:hanging="360"/>
      </w:pPr>
      <w:rPr>
        <w:rFonts w:cs="Times New Roman" w:hint="default"/>
      </w:rPr>
    </w:lvl>
    <w:lvl w:ilvl="1" w:tplc="0C0A0019" w:tentative="1">
      <w:start w:val="1"/>
      <w:numFmt w:val="lowerLetter"/>
      <w:lvlText w:val="%2."/>
      <w:lvlJc w:val="left"/>
      <w:pPr>
        <w:ind w:left="1681" w:hanging="360"/>
      </w:pPr>
      <w:rPr>
        <w:rFonts w:cs="Times New Roman"/>
      </w:rPr>
    </w:lvl>
    <w:lvl w:ilvl="2" w:tplc="0C0A001B" w:tentative="1">
      <w:start w:val="1"/>
      <w:numFmt w:val="lowerRoman"/>
      <w:lvlText w:val="%3."/>
      <w:lvlJc w:val="right"/>
      <w:pPr>
        <w:ind w:left="2401" w:hanging="180"/>
      </w:pPr>
      <w:rPr>
        <w:rFonts w:cs="Times New Roman"/>
      </w:rPr>
    </w:lvl>
    <w:lvl w:ilvl="3" w:tplc="0C0A000F" w:tentative="1">
      <w:start w:val="1"/>
      <w:numFmt w:val="decimal"/>
      <w:lvlText w:val="%4."/>
      <w:lvlJc w:val="left"/>
      <w:pPr>
        <w:ind w:left="3121" w:hanging="360"/>
      </w:pPr>
      <w:rPr>
        <w:rFonts w:cs="Times New Roman"/>
      </w:rPr>
    </w:lvl>
    <w:lvl w:ilvl="4" w:tplc="0C0A0019" w:tentative="1">
      <w:start w:val="1"/>
      <w:numFmt w:val="lowerLetter"/>
      <w:lvlText w:val="%5."/>
      <w:lvlJc w:val="left"/>
      <w:pPr>
        <w:ind w:left="3841" w:hanging="360"/>
      </w:pPr>
      <w:rPr>
        <w:rFonts w:cs="Times New Roman"/>
      </w:rPr>
    </w:lvl>
    <w:lvl w:ilvl="5" w:tplc="0C0A001B" w:tentative="1">
      <w:start w:val="1"/>
      <w:numFmt w:val="lowerRoman"/>
      <w:lvlText w:val="%6."/>
      <w:lvlJc w:val="right"/>
      <w:pPr>
        <w:ind w:left="4561" w:hanging="180"/>
      </w:pPr>
      <w:rPr>
        <w:rFonts w:cs="Times New Roman"/>
      </w:rPr>
    </w:lvl>
    <w:lvl w:ilvl="6" w:tplc="0C0A000F" w:tentative="1">
      <w:start w:val="1"/>
      <w:numFmt w:val="decimal"/>
      <w:lvlText w:val="%7."/>
      <w:lvlJc w:val="left"/>
      <w:pPr>
        <w:ind w:left="5281" w:hanging="360"/>
      </w:pPr>
      <w:rPr>
        <w:rFonts w:cs="Times New Roman"/>
      </w:rPr>
    </w:lvl>
    <w:lvl w:ilvl="7" w:tplc="0C0A0019" w:tentative="1">
      <w:start w:val="1"/>
      <w:numFmt w:val="lowerLetter"/>
      <w:lvlText w:val="%8."/>
      <w:lvlJc w:val="left"/>
      <w:pPr>
        <w:ind w:left="6001" w:hanging="360"/>
      </w:pPr>
      <w:rPr>
        <w:rFonts w:cs="Times New Roman"/>
      </w:rPr>
    </w:lvl>
    <w:lvl w:ilvl="8" w:tplc="0C0A001B" w:tentative="1">
      <w:start w:val="1"/>
      <w:numFmt w:val="lowerRoman"/>
      <w:lvlText w:val="%9."/>
      <w:lvlJc w:val="right"/>
      <w:pPr>
        <w:ind w:left="6721" w:hanging="180"/>
      </w:pPr>
      <w:rPr>
        <w:rFonts w:cs="Times New Roman"/>
      </w:rPr>
    </w:lvl>
  </w:abstractNum>
  <w:abstractNum w:abstractNumId="15" w15:restartNumberingAfterBreak="0">
    <w:nsid w:val="1FA522A7"/>
    <w:multiLevelType w:val="hybridMultilevel"/>
    <w:tmpl w:val="F2924F2C"/>
    <w:lvl w:ilvl="0" w:tplc="0DEA421C">
      <w:start w:val="1"/>
      <w:numFmt w:val="bullet"/>
      <w:lvlText w:val=""/>
      <w:lvlJc w:val="left"/>
      <w:pPr>
        <w:tabs>
          <w:tab w:val="num" w:pos="720"/>
        </w:tabs>
        <w:ind w:left="720" w:hanging="360"/>
      </w:pPr>
      <w:rPr>
        <w:rFonts w:ascii="Symbol" w:hAnsi="Symbol" w:hint="default"/>
      </w:rPr>
    </w:lvl>
    <w:lvl w:ilvl="1" w:tplc="8D1A944C">
      <w:numFmt w:val="bullet"/>
      <w:lvlText w:val="-"/>
      <w:lvlJc w:val="left"/>
      <w:pPr>
        <w:ind w:left="1440" w:hanging="360"/>
      </w:pPr>
      <w:rPr>
        <w:rFonts w:ascii="Arial" w:eastAsia="Times New Roman" w:hAnsi="Arial" w:hint="default"/>
      </w:rPr>
    </w:lvl>
    <w:lvl w:ilvl="2" w:tplc="5658E79E">
      <w:start w:val="1"/>
      <w:numFmt w:val="lowerLetter"/>
      <w:lvlText w:val="%3)"/>
      <w:lvlJc w:val="left"/>
      <w:pPr>
        <w:tabs>
          <w:tab w:val="num" w:pos="2160"/>
        </w:tabs>
        <w:ind w:left="2160" w:hanging="360"/>
      </w:pPr>
      <w:rPr>
        <w:rFonts w:ascii="Arial" w:eastAsia="Times New Roman" w:hAnsi="Arial" w:cs="Arial"/>
      </w:rPr>
    </w:lvl>
    <w:lvl w:ilvl="3" w:tplc="EE782B56">
      <w:start w:val="1"/>
      <w:numFmt w:val="upperLetter"/>
      <w:lvlText w:val="%4)"/>
      <w:lvlJc w:val="left"/>
      <w:pPr>
        <w:ind w:left="2880" w:hanging="360"/>
      </w:pPr>
      <w:rPr>
        <w:rFonts w:cs="Times New Roman"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26B1291"/>
    <w:multiLevelType w:val="hybridMultilevel"/>
    <w:tmpl w:val="F578A6B8"/>
    <w:lvl w:ilvl="0" w:tplc="8D1A944C">
      <w:numFmt w:val="bullet"/>
      <w:lvlText w:val="-"/>
      <w:lvlJc w:val="left"/>
      <w:pPr>
        <w:ind w:left="1788" w:hanging="360"/>
      </w:pPr>
      <w:rPr>
        <w:rFonts w:ascii="Arial" w:eastAsia="Times New Roman" w:hAnsi="Arial" w:hint="default"/>
      </w:rPr>
    </w:lvl>
    <w:lvl w:ilvl="1" w:tplc="8D1A944C">
      <w:numFmt w:val="bullet"/>
      <w:lvlText w:val="-"/>
      <w:lvlJc w:val="left"/>
      <w:pPr>
        <w:ind w:left="2508" w:hanging="360"/>
      </w:pPr>
      <w:rPr>
        <w:rFonts w:ascii="Arial" w:eastAsia="Times New Roman" w:hAnsi="Arial" w:hint="default"/>
      </w:rPr>
    </w:lvl>
    <w:lvl w:ilvl="2" w:tplc="0C0A0005" w:tentative="1">
      <w:start w:val="1"/>
      <w:numFmt w:val="bullet"/>
      <w:lvlText w:val=""/>
      <w:lvlJc w:val="left"/>
      <w:pPr>
        <w:ind w:left="3228" w:hanging="360"/>
      </w:pPr>
      <w:rPr>
        <w:rFonts w:ascii="Wingdings" w:hAnsi="Wingdings" w:hint="default"/>
      </w:rPr>
    </w:lvl>
    <w:lvl w:ilvl="3" w:tplc="0C0A0001" w:tentative="1">
      <w:start w:val="1"/>
      <w:numFmt w:val="bullet"/>
      <w:lvlText w:val=""/>
      <w:lvlJc w:val="left"/>
      <w:pPr>
        <w:ind w:left="3948" w:hanging="360"/>
      </w:pPr>
      <w:rPr>
        <w:rFonts w:ascii="Symbol" w:hAnsi="Symbol" w:hint="default"/>
      </w:rPr>
    </w:lvl>
    <w:lvl w:ilvl="4" w:tplc="0C0A0003" w:tentative="1">
      <w:start w:val="1"/>
      <w:numFmt w:val="bullet"/>
      <w:lvlText w:val="o"/>
      <w:lvlJc w:val="left"/>
      <w:pPr>
        <w:ind w:left="4668" w:hanging="360"/>
      </w:pPr>
      <w:rPr>
        <w:rFonts w:ascii="Courier New" w:hAnsi="Courier New" w:hint="default"/>
      </w:rPr>
    </w:lvl>
    <w:lvl w:ilvl="5" w:tplc="0C0A0005" w:tentative="1">
      <w:start w:val="1"/>
      <w:numFmt w:val="bullet"/>
      <w:lvlText w:val=""/>
      <w:lvlJc w:val="left"/>
      <w:pPr>
        <w:ind w:left="5388" w:hanging="360"/>
      </w:pPr>
      <w:rPr>
        <w:rFonts w:ascii="Wingdings" w:hAnsi="Wingdings" w:hint="default"/>
      </w:rPr>
    </w:lvl>
    <w:lvl w:ilvl="6" w:tplc="0C0A0001" w:tentative="1">
      <w:start w:val="1"/>
      <w:numFmt w:val="bullet"/>
      <w:lvlText w:val=""/>
      <w:lvlJc w:val="left"/>
      <w:pPr>
        <w:ind w:left="6108" w:hanging="360"/>
      </w:pPr>
      <w:rPr>
        <w:rFonts w:ascii="Symbol" w:hAnsi="Symbol" w:hint="default"/>
      </w:rPr>
    </w:lvl>
    <w:lvl w:ilvl="7" w:tplc="0C0A0003" w:tentative="1">
      <w:start w:val="1"/>
      <w:numFmt w:val="bullet"/>
      <w:lvlText w:val="o"/>
      <w:lvlJc w:val="left"/>
      <w:pPr>
        <w:ind w:left="6828" w:hanging="360"/>
      </w:pPr>
      <w:rPr>
        <w:rFonts w:ascii="Courier New" w:hAnsi="Courier New" w:hint="default"/>
      </w:rPr>
    </w:lvl>
    <w:lvl w:ilvl="8" w:tplc="0C0A0005" w:tentative="1">
      <w:start w:val="1"/>
      <w:numFmt w:val="bullet"/>
      <w:lvlText w:val=""/>
      <w:lvlJc w:val="left"/>
      <w:pPr>
        <w:ind w:left="7548" w:hanging="360"/>
      </w:pPr>
      <w:rPr>
        <w:rFonts w:ascii="Wingdings" w:hAnsi="Wingdings" w:hint="default"/>
      </w:rPr>
    </w:lvl>
  </w:abstractNum>
  <w:abstractNum w:abstractNumId="17" w15:restartNumberingAfterBreak="0">
    <w:nsid w:val="2436527D"/>
    <w:multiLevelType w:val="hybridMultilevel"/>
    <w:tmpl w:val="B7D87546"/>
    <w:lvl w:ilvl="0" w:tplc="8D1A944C">
      <w:numFmt w:val="bullet"/>
      <w:lvlText w:val="-"/>
      <w:lvlJc w:val="left"/>
      <w:pPr>
        <w:tabs>
          <w:tab w:val="num" w:pos="360"/>
        </w:tabs>
        <w:ind w:left="360" w:hanging="360"/>
      </w:pPr>
      <w:rPr>
        <w:rFonts w:ascii="Arial" w:eastAsia="Times New Roman" w:hAnsi="Arial" w:hint="default"/>
      </w:rPr>
    </w:lvl>
    <w:lvl w:ilvl="1" w:tplc="0C0A0019" w:tentative="1">
      <w:start w:val="1"/>
      <w:numFmt w:val="lowerLetter"/>
      <w:lvlText w:val="%2."/>
      <w:lvlJc w:val="left"/>
      <w:pPr>
        <w:ind w:left="1080" w:hanging="360"/>
      </w:pPr>
      <w:rPr>
        <w:rFonts w:cs="Times New Roman"/>
      </w:rPr>
    </w:lvl>
    <w:lvl w:ilvl="2" w:tplc="0C0A001B" w:tentative="1">
      <w:start w:val="1"/>
      <w:numFmt w:val="lowerRoman"/>
      <w:lvlText w:val="%3."/>
      <w:lvlJc w:val="right"/>
      <w:pPr>
        <w:ind w:left="1800" w:hanging="180"/>
      </w:pPr>
      <w:rPr>
        <w:rFonts w:cs="Times New Roman"/>
      </w:rPr>
    </w:lvl>
    <w:lvl w:ilvl="3" w:tplc="0C0A000F" w:tentative="1">
      <w:start w:val="1"/>
      <w:numFmt w:val="decimal"/>
      <w:lvlText w:val="%4."/>
      <w:lvlJc w:val="left"/>
      <w:pPr>
        <w:ind w:left="2520" w:hanging="360"/>
      </w:pPr>
      <w:rPr>
        <w:rFonts w:cs="Times New Roman"/>
      </w:rPr>
    </w:lvl>
    <w:lvl w:ilvl="4" w:tplc="0C0A0019" w:tentative="1">
      <w:start w:val="1"/>
      <w:numFmt w:val="lowerLetter"/>
      <w:lvlText w:val="%5."/>
      <w:lvlJc w:val="left"/>
      <w:pPr>
        <w:ind w:left="3240" w:hanging="360"/>
      </w:pPr>
      <w:rPr>
        <w:rFonts w:cs="Times New Roman"/>
      </w:rPr>
    </w:lvl>
    <w:lvl w:ilvl="5" w:tplc="0C0A001B" w:tentative="1">
      <w:start w:val="1"/>
      <w:numFmt w:val="lowerRoman"/>
      <w:lvlText w:val="%6."/>
      <w:lvlJc w:val="right"/>
      <w:pPr>
        <w:ind w:left="3960" w:hanging="180"/>
      </w:pPr>
      <w:rPr>
        <w:rFonts w:cs="Times New Roman"/>
      </w:rPr>
    </w:lvl>
    <w:lvl w:ilvl="6" w:tplc="0C0A000F" w:tentative="1">
      <w:start w:val="1"/>
      <w:numFmt w:val="decimal"/>
      <w:lvlText w:val="%7."/>
      <w:lvlJc w:val="left"/>
      <w:pPr>
        <w:ind w:left="4680" w:hanging="360"/>
      </w:pPr>
      <w:rPr>
        <w:rFonts w:cs="Times New Roman"/>
      </w:rPr>
    </w:lvl>
    <w:lvl w:ilvl="7" w:tplc="0C0A0019" w:tentative="1">
      <w:start w:val="1"/>
      <w:numFmt w:val="lowerLetter"/>
      <w:lvlText w:val="%8."/>
      <w:lvlJc w:val="left"/>
      <w:pPr>
        <w:ind w:left="5400" w:hanging="360"/>
      </w:pPr>
      <w:rPr>
        <w:rFonts w:cs="Times New Roman"/>
      </w:rPr>
    </w:lvl>
    <w:lvl w:ilvl="8" w:tplc="0C0A001B" w:tentative="1">
      <w:start w:val="1"/>
      <w:numFmt w:val="lowerRoman"/>
      <w:lvlText w:val="%9."/>
      <w:lvlJc w:val="right"/>
      <w:pPr>
        <w:ind w:left="6120" w:hanging="180"/>
      </w:pPr>
      <w:rPr>
        <w:rFonts w:cs="Times New Roman"/>
      </w:rPr>
    </w:lvl>
  </w:abstractNum>
  <w:abstractNum w:abstractNumId="18" w15:restartNumberingAfterBreak="0">
    <w:nsid w:val="26331F02"/>
    <w:multiLevelType w:val="hybridMultilevel"/>
    <w:tmpl w:val="7108CAAA"/>
    <w:lvl w:ilvl="0" w:tplc="D03E6CC8">
      <w:start w:val="1"/>
      <w:numFmt w:val="lowerLetter"/>
      <w:lvlText w:val="%1)"/>
      <w:lvlJc w:val="left"/>
      <w:pPr>
        <w:ind w:left="720" w:hanging="360"/>
      </w:pPr>
      <w:rPr>
        <w:rFonts w:cs="Times New Roman" w:hint="default"/>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19" w15:restartNumberingAfterBreak="0">
    <w:nsid w:val="26653C09"/>
    <w:multiLevelType w:val="hybridMultilevel"/>
    <w:tmpl w:val="75885042"/>
    <w:lvl w:ilvl="0" w:tplc="65BA2BD0">
      <w:start w:val="1"/>
      <w:numFmt w:val="decimal"/>
      <w:lvlText w:val="%1.-"/>
      <w:lvlJc w:val="left"/>
      <w:pPr>
        <w:tabs>
          <w:tab w:val="num" w:pos="870"/>
        </w:tabs>
        <w:ind w:left="870" w:hanging="360"/>
      </w:pPr>
      <w:rPr>
        <w:rFonts w:ascii="Arial" w:hAnsi="Arial" w:cs="Arial" w:hint="default"/>
        <w:i w:val="0"/>
        <w:sz w:val="20"/>
        <w:szCs w:val="20"/>
      </w:rPr>
    </w:lvl>
    <w:lvl w:ilvl="1" w:tplc="0C0A0019" w:tentative="1">
      <w:start w:val="1"/>
      <w:numFmt w:val="lowerLetter"/>
      <w:lvlText w:val="%2."/>
      <w:lvlJc w:val="left"/>
      <w:pPr>
        <w:tabs>
          <w:tab w:val="num" w:pos="-98"/>
        </w:tabs>
        <w:ind w:left="-98" w:hanging="360"/>
      </w:pPr>
      <w:rPr>
        <w:rFonts w:cs="Times New Roman"/>
      </w:rPr>
    </w:lvl>
    <w:lvl w:ilvl="2" w:tplc="0C0A001B" w:tentative="1">
      <w:start w:val="1"/>
      <w:numFmt w:val="lowerRoman"/>
      <w:lvlText w:val="%3."/>
      <w:lvlJc w:val="right"/>
      <w:pPr>
        <w:tabs>
          <w:tab w:val="num" w:pos="622"/>
        </w:tabs>
        <w:ind w:left="622" w:hanging="180"/>
      </w:pPr>
      <w:rPr>
        <w:rFonts w:cs="Times New Roman"/>
      </w:rPr>
    </w:lvl>
    <w:lvl w:ilvl="3" w:tplc="0C0A000F" w:tentative="1">
      <w:start w:val="1"/>
      <w:numFmt w:val="decimal"/>
      <w:lvlText w:val="%4."/>
      <w:lvlJc w:val="left"/>
      <w:pPr>
        <w:tabs>
          <w:tab w:val="num" w:pos="1342"/>
        </w:tabs>
        <w:ind w:left="1342" w:hanging="360"/>
      </w:pPr>
      <w:rPr>
        <w:rFonts w:cs="Times New Roman"/>
      </w:rPr>
    </w:lvl>
    <w:lvl w:ilvl="4" w:tplc="0C0A0019" w:tentative="1">
      <w:start w:val="1"/>
      <w:numFmt w:val="lowerLetter"/>
      <w:lvlText w:val="%5."/>
      <w:lvlJc w:val="left"/>
      <w:pPr>
        <w:tabs>
          <w:tab w:val="num" w:pos="2062"/>
        </w:tabs>
        <w:ind w:left="2062" w:hanging="360"/>
      </w:pPr>
      <w:rPr>
        <w:rFonts w:cs="Times New Roman"/>
      </w:rPr>
    </w:lvl>
    <w:lvl w:ilvl="5" w:tplc="0C0A001B" w:tentative="1">
      <w:start w:val="1"/>
      <w:numFmt w:val="lowerRoman"/>
      <w:lvlText w:val="%6."/>
      <w:lvlJc w:val="right"/>
      <w:pPr>
        <w:tabs>
          <w:tab w:val="num" w:pos="2782"/>
        </w:tabs>
        <w:ind w:left="2782" w:hanging="180"/>
      </w:pPr>
      <w:rPr>
        <w:rFonts w:cs="Times New Roman"/>
      </w:rPr>
    </w:lvl>
    <w:lvl w:ilvl="6" w:tplc="0C0A000F" w:tentative="1">
      <w:start w:val="1"/>
      <w:numFmt w:val="decimal"/>
      <w:lvlText w:val="%7."/>
      <w:lvlJc w:val="left"/>
      <w:pPr>
        <w:tabs>
          <w:tab w:val="num" w:pos="3502"/>
        </w:tabs>
        <w:ind w:left="3502" w:hanging="360"/>
      </w:pPr>
      <w:rPr>
        <w:rFonts w:cs="Times New Roman"/>
      </w:rPr>
    </w:lvl>
    <w:lvl w:ilvl="7" w:tplc="0C0A0019" w:tentative="1">
      <w:start w:val="1"/>
      <w:numFmt w:val="lowerLetter"/>
      <w:lvlText w:val="%8."/>
      <w:lvlJc w:val="left"/>
      <w:pPr>
        <w:tabs>
          <w:tab w:val="num" w:pos="4222"/>
        </w:tabs>
        <w:ind w:left="4222" w:hanging="360"/>
      </w:pPr>
      <w:rPr>
        <w:rFonts w:cs="Times New Roman"/>
      </w:rPr>
    </w:lvl>
    <w:lvl w:ilvl="8" w:tplc="0C0A001B" w:tentative="1">
      <w:start w:val="1"/>
      <w:numFmt w:val="lowerRoman"/>
      <w:lvlText w:val="%9."/>
      <w:lvlJc w:val="right"/>
      <w:pPr>
        <w:tabs>
          <w:tab w:val="num" w:pos="4942"/>
        </w:tabs>
        <w:ind w:left="4942" w:hanging="180"/>
      </w:pPr>
      <w:rPr>
        <w:rFonts w:cs="Times New Roman"/>
      </w:rPr>
    </w:lvl>
  </w:abstractNum>
  <w:abstractNum w:abstractNumId="20" w15:restartNumberingAfterBreak="0">
    <w:nsid w:val="2AF9513C"/>
    <w:multiLevelType w:val="hybridMultilevel"/>
    <w:tmpl w:val="7564F900"/>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15:restartNumberingAfterBreak="0">
    <w:nsid w:val="2C99224A"/>
    <w:multiLevelType w:val="hybridMultilevel"/>
    <w:tmpl w:val="4680108A"/>
    <w:lvl w:ilvl="0" w:tplc="D430AE5A">
      <w:start w:val="1"/>
      <w:numFmt w:val="lowerLetter"/>
      <w:lvlText w:val="%1)"/>
      <w:lvlJc w:val="left"/>
      <w:pPr>
        <w:ind w:left="2444" w:hanging="180"/>
      </w:pPr>
      <w:rPr>
        <w:rFonts w:cs="Times New Roman" w:hint="default"/>
      </w:rPr>
    </w:lvl>
    <w:lvl w:ilvl="1" w:tplc="0C0A0019" w:tentative="1">
      <w:start w:val="1"/>
      <w:numFmt w:val="lowerLetter"/>
      <w:lvlText w:val="%2."/>
      <w:lvlJc w:val="left"/>
      <w:pPr>
        <w:ind w:left="1440" w:hanging="360"/>
      </w:pPr>
      <w:rPr>
        <w:rFonts w:cs="Times New Roman"/>
      </w:rPr>
    </w:lvl>
    <w:lvl w:ilvl="2" w:tplc="0C0A001B">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22" w15:restartNumberingAfterBreak="0">
    <w:nsid w:val="2D832A96"/>
    <w:multiLevelType w:val="hybridMultilevel"/>
    <w:tmpl w:val="C156826E"/>
    <w:lvl w:ilvl="0" w:tplc="481A9F86">
      <w:start w:val="1"/>
      <w:numFmt w:val="decimal"/>
      <w:lvlText w:val="%1."/>
      <w:lvlJc w:val="left"/>
      <w:pPr>
        <w:ind w:left="360" w:hanging="360"/>
      </w:pPr>
      <w:rPr>
        <w:rFonts w:cs="Times New Roman"/>
        <w:b/>
      </w:rPr>
    </w:lvl>
    <w:lvl w:ilvl="1" w:tplc="0C0A0019" w:tentative="1">
      <w:start w:val="1"/>
      <w:numFmt w:val="lowerLetter"/>
      <w:lvlText w:val="%2."/>
      <w:lvlJc w:val="left"/>
      <w:pPr>
        <w:ind w:left="1080" w:hanging="360"/>
      </w:pPr>
      <w:rPr>
        <w:rFonts w:cs="Times New Roman"/>
      </w:rPr>
    </w:lvl>
    <w:lvl w:ilvl="2" w:tplc="0C0A001B" w:tentative="1">
      <w:start w:val="1"/>
      <w:numFmt w:val="lowerRoman"/>
      <w:lvlText w:val="%3."/>
      <w:lvlJc w:val="right"/>
      <w:pPr>
        <w:ind w:left="1800" w:hanging="180"/>
      </w:pPr>
      <w:rPr>
        <w:rFonts w:cs="Times New Roman"/>
      </w:rPr>
    </w:lvl>
    <w:lvl w:ilvl="3" w:tplc="0C0A000F" w:tentative="1">
      <w:start w:val="1"/>
      <w:numFmt w:val="decimal"/>
      <w:lvlText w:val="%4."/>
      <w:lvlJc w:val="left"/>
      <w:pPr>
        <w:ind w:left="2520" w:hanging="360"/>
      </w:pPr>
      <w:rPr>
        <w:rFonts w:cs="Times New Roman"/>
      </w:rPr>
    </w:lvl>
    <w:lvl w:ilvl="4" w:tplc="0C0A0019" w:tentative="1">
      <w:start w:val="1"/>
      <w:numFmt w:val="lowerLetter"/>
      <w:lvlText w:val="%5."/>
      <w:lvlJc w:val="left"/>
      <w:pPr>
        <w:ind w:left="3240" w:hanging="360"/>
      </w:pPr>
      <w:rPr>
        <w:rFonts w:cs="Times New Roman"/>
      </w:rPr>
    </w:lvl>
    <w:lvl w:ilvl="5" w:tplc="0C0A001B" w:tentative="1">
      <w:start w:val="1"/>
      <w:numFmt w:val="lowerRoman"/>
      <w:lvlText w:val="%6."/>
      <w:lvlJc w:val="right"/>
      <w:pPr>
        <w:ind w:left="3960" w:hanging="180"/>
      </w:pPr>
      <w:rPr>
        <w:rFonts w:cs="Times New Roman"/>
      </w:rPr>
    </w:lvl>
    <w:lvl w:ilvl="6" w:tplc="0C0A000F" w:tentative="1">
      <w:start w:val="1"/>
      <w:numFmt w:val="decimal"/>
      <w:lvlText w:val="%7."/>
      <w:lvlJc w:val="left"/>
      <w:pPr>
        <w:ind w:left="4680" w:hanging="360"/>
      </w:pPr>
      <w:rPr>
        <w:rFonts w:cs="Times New Roman"/>
      </w:rPr>
    </w:lvl>
    <w:lvl w:ilvl="7" w:tplc="0C0A0019" w:tentative="1">
      <w:start w:val="1"/>
      <w:numFmt w:val="lowerLetter"/>
      <w:lvlText w:val="%8."/>
      <w:lvlJc w:val="left"/>
      <w:pPr>
        <w:ind w:left="5400" w:hanging="360"/>
      </w:pPr>
      <w:rPr>
        <w:rFonts w:cs="Times New Roman"/>
      </w:rPr>
    </w:lvl>
    <w:lvl w:ilvl="8" w:tplc="0C0A001B" w:tentative="1">
      <w:start w:val="1"/>
      <w:numFmt w:val="lowerRoman"/>
      <w:lvlText w:val="%9."/>
      <w:lvlJc w:val="right"/>
      <w:pPr>
        <w:ind w:left="6120" w:hanging="180"/>
      </w:pPr>
      <w:rPr>
        <w:rFonts w:cs="Times New Roman"/>
      </w:rPr>
    </w:lvl>
  </w:abstractNum>
  <w:abstractNum w:abstractNumId="23" w15:restartNumberingAfterBreak="0">
    <w:nsid w:val="304C0C65"/>
    <w:multiLevelType w:val="hybridMultilevel"/>
    <w:tmpl w:val="72FC8C8A"/>
    <w:lvl w:ilvl="0" w:tplc="042D0001">
      <w:start w:val="1"/>
      <w:numFmt w:val="bullet"/>
      <w:lvlText w:val=""/>
      <w:lvlJc w:val="left"/>
      <w:pPr>
        <w:ind w:left="360" w:hanging="360"/>
      </w:pPr>
      <w:rPr>
        <w:rFonts w:ascii="Symbol" w:hAnsi="Symbol" w:hint="default"/>
      </w:rPr>
    </w:lvl>
    <w:lvl w:ilvl="1" w:tplc="042D0003" w:tentative="1">
      <w:start w:val="1"/>
      <w:numFmt w:val="bullet"/>
      <w:lvlText w:val="o"/>
      <w:lvlJc w:val="left"/>
      <w:pPr>
        <w:ind w:left="1080" w:hanging="360"/>
      </w:pPr>
      <w:rPr>
        <w:rFonts w:ascii="Courier New" w:hAnsi="Courier New" w:cs="Courier New" w:hint="default"/>
      </w:rPr>
    </w:lvl>
    <w:lvl w:ilvl="2" w:tplc="042D0005" w:tentative="1">
      <w:start w:val="1"/>
      <w:numFmt w:val="bullet"/>
      <w:lvlText w:val=""/>
      <w:lvlJc w:val="left"/>
      <w:pPr>
        <w:ind w:left="1800" w:hanging="360"/>
      </w:pPr>
      <w:rPr>
        <w:rFonts w:ascii="Wingdings" w:hAnsi="Wingdings" w:hint="default"/>
      </w:rPr>
    </w:lvl>
    <w:lvl w:ilvl="3" w:tplc="042D0001" w:tentative="1">
      <w:start w:val="1"/>
      <w:numFmt w:val="bullet"/>
      <w:lvlText w:val=""/>
      <w:lvlJc w:val="left"/>
      <w:pPr>
        <w:ind w:left="2520" w:hanging="360"/>
      </w:pPr>
      <w:rPr>
        <w:rFonts w:ascii="Symbol" w:hAnsi="Symbol" w:hint="default"/>
      </w:rPr>
    </w:lvl>
    <w:lvl w:ilvl="4" w:tplc="042D0003" w:tentative="1">
      <w:start w:val="1"/>
      <w:numFmt w:val="bullet"/>
      <w:lvlText w:val="o"/>
      <w:lvlJc w:val="left"/>
      <w:pPr>
        <w:ind w:left="3240" w:hanging="360"/>
      </w:pPr>
      <w:rPr>
        <w:rFonts w:ascii="Courier New" w:hAnsi="Courier New" w:cs="Courier New" w:hint="default"/>
      </w:rPr>
    </w:lvl>
    <w:lvl w:ilvl="5" w:tplc="042D0005" w:tentative="1">
      <w:start w:val="1"/>
      <w:numFmt w:val="bullet"/>
      <w:lvlText w:val=""/>
      <w:lvlJc w:val="left"/>
      <w:pPr>
        <w:ind w:left="3960" w:hanging="360"/>
      </w:pPr>
      <w:rPr>
        <w:rFonts w:ascii="Wingdings" w:hAnsi="Wingdings" w:hint="default"/>
      </w:rPr>
    </w:lvl>
    <w:lvl w:ilvl="6" w:tplc="042D0001" w:tentative="1">
      <w:start w:val="1"/>
      <w:numFmt w:val="bullet"/>
      <w:lvlText w:val=""/>
      <w:lvlJc w:val="left"/>
      <w:pPr>
        <w:ind w:left="4680" w:hanging="360"/>
      </w:pPr>
      <w:rPr>
        <w:rFonts w:ascii="Symbol" w:hAnsi="Symbol" w:hint="default"/>
      </w:rPr>
    </w:lvl>
    <w:lvl w:ilvl="7" w:tplc="042D0003" w:tentative="1">
      <w:start w:val="1"/>
      <w:numFmt w:val="bullet"/>
      <w:lvlText w:val="o"/>
      <w:lvlJc w:val="left"/>
      <w:pPr>
        <w:ind w:left="5400" w:hanging="360"/>
      </w:pPr>
      <w:rPr>
        <w:rFonts w:ascii="Courier New" w:hAnsi="Courier New" w:cs="Courier New" w:hint="default"/>
      </w:rPr>
    </w:lvl>
    <w:lvl w:ilvl="8" w:tplc="042D0005" w:tentative="1">
      <w:start w:val="1"/>
      <w:numFmt w:val="bullet"/>
      <w:lvlText w:val=""/>
      <w:lvlJc w:val="left"/>
      <w:pPr>
        <w:ind w:left="6120" w:hanging="360"/>
      </w:pPr>
      <w:rPr>
        <w:rFonts w:ascii="Wingdings" w:hAnsi="Wingdings" w:hint="default"/>
      </w:rPr>
    </w:lvl>
  </w:abstractNum>
  <w:abstractNum w:abstractNumId="24" w15:restartNumberingAfterBreak="0">
    <w:nsid w:val="359852C4"/>
    <w:multiLevelType w:val="hybridMultilevel"/>
    <w:tmpl w:val="66A8DACC"/>
    <w:lvl w:ilvl="0" w:tplc="0018D3EA">
      <w:start w:val="1"/>
      <w:numFmt w:val="lowerLetter"/>
      <w:lvlText w:val="%1)"/>
      <w:lvlJc w:val="left"/>
      <w:pPr>
        <w:ind w:left="720" w:hanging="360"/>
      </w:pPr>
      <w:rPr>
        <w:rFonts w:ascii="Arial" w:eastAsia="Times New Roman" w:hAnsi="Arial" w:cs="Arial" w:hint="default"/>
        <w:b w:val="0"/>
        <w:color w:val="auto"/>
      </w:rPr>
    </w:lvl>
    <w:lvl w:ilvl="1" w:tplc="0C0A0019">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25" w15:restartNumberingAfterBreak="0">
    <w:nsid w:val="369E0A4E"/>
    <w:multiLevelType w:val="hybridMultilevel"/>
    <w:tmpl w:val="5ED471D6"/>
    <w:lvl w:ilvl="0" w:tplc="3A30D09A">
      <w:start w:val="1"/>
      <w:numFmt w:val="lowerLetter"/>
      <w:lvlText w:val="%1)"/>
      <w:lvlJc w:val="left"/>
      <w:pPr>
        <w:tabs>
          <w:tab w:val="num" w:pos="786"/>
        </w:tabs>
        <w:ind w:left="786" w:hanging="360"/>
      </w:pPr>
      <w:rPr>
        <w:rFonts w:cs="Times New Roman" w:hint="default"/>
        <w:b w:val="0"/>
      </w:rPr>
    </w:lvl>
    <w:lvl w:ilvl="1" w:tplc="0C0A0019">
      <w:start w:val="1"/>
      <w:numFmt w:val="lowerLetter"/>
      <w:lvlText w:val="%2."/>
      <w:lvlJc w:val="left"/>
      <w:pPr>
        <w:tabs>
          <w:tab w:val="num" w:pos="2301"/>
        </w:tabs>
        <w:ind w:left="2301" w:hanging="360"/>
      </w:pPr>
      <w:rPr>
        <w:rFonts w:cs="Times New Roman"/>
      </w:rPr>
    </w:lvl>
    <w:lvl w:ilvl="2" w:tplc="0C0A001B" w:tentative="1">
      <w:start w:val="1"/>
      <w:numFmt w:val="lowerRoman"/>
      <w:lvlText w:val="%3."/>
      <w:lvlJc w:val="right"/>
      <w:pPr>
        <w:tabs>
          <w:tab w:val="num" w:pos="3021"/>
        </w:tabs>
        <w:ind w:left="3021" w:hanging="180"/>
      </w:pPr>
      <w:rPr>
        <w:rFonts w:cs="Times New Roman"/>
      </w:rPr>
    </w:lvl>
    <w:lvl w:ilvl="3" w:tplc="0C0A000F" w:tentative="1">
      <w:start w:val="1"/>
      <w:numFmt w:val="decimal"/>
      <w:lvlText w:val="%4."/>
      <w:lvlJc w:val="left"/>
      <w:pPr>
        <w:tabs>
          <w:tab w:val="num" w:pos="3741"/>
        </w:tabs>
        <w:ind w:left="3741" w:hanging="360"/>
      </w:pPr>
      <w:rPr>
        <w:rFonts w:cs="Times New Roman"/>
      </w:rPr>
    </w:lvl>
    <w:lvl w:ilvl="4" w:tplc="0C0A0019" w:tentative="1">
      <w:start w:val="1"/>
      <w:numFmt w:val="lowerLetter"/>
      <w:lvlText w:val="%5."/>
      <w:lvlJc w:val="left"/>
      <w:pPr>
        <w:tabs>
          <w:tab w:val="num" w:pos="4461"/>
        </w:tabs>
        <w:ind w:left="4461" w:hanging="360"/>
      </w:pPr>
      <w:rPr>
        <w:rFonts w:cs="Times New Roman"/>
      </w:rPr>
    </w:lvl>
    <w:lvl w:ilvl="5" w:tplc="0C0A001B" w:tentative="1">
      <w:start w:val="1"/>
      <w:numFmt w:val="lowerRoman"/>
      <w:lvlText w:val="%6."/>
      <w:lvlJc w:val="right"/>
      <w:pPr>
        <w:tabs>
          <w:tab w:val="num" w:pos="5181"/>
        </w:tabs>
        <w:ind w:left="5181" w:hanging="180"/>
      </w:pPr>
      <w:rPr>
        <w:rFonts w:cs="Times New Roman"/>
      </w:rPr>
    </w:lvl>
    <w:lvl w:ilvl="6" w:tplc="0C0A000F" w:tentative="1">
      <w:start w:val="1"/>
      <w:numFmt w:val="decimal"/>
      <w:lvlText w:val="%7."/>
      <w:lvlJc w:val="left"/>
      <w:pPr>
        <w:tabs>
          <w:tab w:val="num" w:pos="5901"/>
        </w:tabs>
        <w:ind w:left="5901" w:hanging="360"/>
      </w:pPr>
      <w:rPr>
        <w:rFonts w:cs="Times New Roman"/>
      </w:rPr>
    </w:lvl>
    <w:lvl w:ilvl="7" w:tplc="0C0A0019" w:tentative="1">
      <w:start w:val="1"/>
      <w:numFmt w:val="lowerLetter"/>
      <w:lvlText w:val="%8."/>
      <w:lvlJc w:val="left"/>
      <w:pPr>
        <w:tabs>
          <w:tab w:val="num" w:pos="6621"/>
        </w:tabs>
        <w:ind w:left="6621" w:hanging="360"/>
      </w:pPr>
      <w:rPr>
        <w:rFonts w:cs="Times New Roman"/>
      </w:rPr>
    </w:lvl>
    <w:lvl w:ilvl="8" w:tplc="0C0A001B" w:tentative="1">
      <w:start w:val="1"/>
      <w:numFmt w:val="lowerRoman"/>
      <w:lvlText w:val="%9."/>
      <w:lvlJc w:val="right"/>
      <w:pPr>
        <w:tabs>
          <w:tab w:val="num" w:pos="7341"/>
        </w:tabs>
        <w:ind w:left="7341" w:hanging="180"/>
      </w:pPr>
      <w:rPr>
        <w:rFonts w:cs="Times New Roman"/>
      </w:rPr>
    </w:lvl>
  </w:abstractNum>
  <w:abstractNum w:abstractNumId="26" w15:restartNumberingAfterBreak="0">
    <w:nsid w:val="3AB0261A"/>
    <w:multiLevelType w:val="hybridMultilevel"/>
    <w:tmpl w:val="337C832A"/>
    <w:lvl w:ilvl="0" w:tplc="8482E192">
      <w:start w:val="1"/>
      <w:numFmt w:val="lowerLetter"/>
      <w:lvlText w:val="%1)"/>
      <w:lvlJc w:val="left"/>
      <w:pPr>
        <w:ind w:left="3905" w:hanging="360"/>
      </w:pPr>
      <w:rPr>
        <w:rFonts w:ascii="Arial" w:eastAsia="Times New Roman" w:hAnsi="Arial" w:cs="Arial"/>
        <w:b w:val="0"/>
        <w:color w:val="auto"/>
      </w:rPr>
    </w:lvl>
    <w:lvl w:ilvl="1" w:tplc="0C0A0019">
      <w:start w:val="1"/>
      <w:numFmt w:val="lowerLetter"/>
      <w:lvlText w:val="%2."/>
      <w:lvlJc w:val="left"/>
      <w:pPr>
        <w:ind w:left="1866" w:hanging="360"/>
      </w:pPr>
      <w:rPr>
        <w:rFonts w:cs="Times New Roman"/>
      </w:rPr>
    </w:lvl>
    <w:lvl w:ilvl="2" w:tplc="0C0A001B" w:tentative="1">
      <w:start w:val="1"/>
      <w:numFmt w:val="lowerRoman"/>
      <w:lvlText w:val="%3."/>
      <w:lvlJc w:val="right"/>
      <w:pPr>
        <w:ind w:left="2586" w:hanging="180"/>
      </w:pPr>
      <w:rPr>
        <w:rFonts w:cs="Times New Roman"/>
      </w:rPr>
    </w:lvl>
    <w:lvl w:ilvl="3" w:tplc="0C0A000F" w:tentative="1">
      <w:start w:val="1"/>
      <w:numFmt w:val="decimal"/>
      <w:lvlText w:val="%4."/>
      <w:lvlJc w:val="left"/>
      <w:pPr>
        <w:ind w:left="3306" w:hanging="360"/>
      </w:pPr>
      <w:rPr>
        <w:rFonts w:cs="Times New Roman"/>
      </w:rPr>
    </w:lvl>
    <w:lvl w:ilvl="4" w:tplc="0C0A0019" w:tentative="1">
      <w:start w:val="1"/>
      <w:numFmt w:val="lowerLetter"/>
      <w:lvlText w:val="%5."/>
      <w:lvlJc w:val="left"/>
      <w:pPr>
        <w:ind w:left="4026" w:hanging="360"/>
      </w:pPr>
      <w:rPr>
        <w:rFonts w:cs="Times New Roman"/>
      </w:rPr>
    </w:lvl>
    <w:lvl w:ilvl="5" w:tplc="0C0A001B" w:tentative="1">
      <w:start w:val="1"/>
      <w:numFmt w:val="lowerRoman"/>
      <w:lvlText w:val="%6."/>
      <w:lvlJc w:val="right"/>
      <w:pPr>
        <w:ind w:left="4746" w:hanging="180"/>
      </w:pPr>
      <w:rPr>
        <w:rFonts w:cs="Times New Roman"/>
      </w:rPr>
    </w:lvl>
    <w:lvl w:ilvl="6" w:tplc="0C0A000F" w:tentative="1">
      <w:start w:val="1"/>
      <w:numFmt w:val="decimal"/>
      <w:lvlText w:val="%7."/>
      <w:lvlJc w:val="left"/>
      <w:pPr>
        <w:ind w:left="5466" w:hanging="360"/>
      </w:pPr>
      <w:rPr>
        <w:rFonts w:cs="Times New Roman"/>
      </w:rPr>
    </w:lvl>
    <w:lvl w:ilvl="7" w:tplc="0C0A0019" w:tentative="1">
      <w:start w:val="1"/>
      <w:numFmt w:val="lowerLetter"/>
      <w:lvlText w:val="%8."/>
      <w:lvlJc w:val="left"/>
      <w:pPr>
        <w:ind w:left="6186" w:hanging="360"/>
      </w:pPr>
      <w:rPr>
        <w:rFonts w:cs="Times New Roman"/>
      </w:rPr>
    </w:lvl>
    <w:lvl w:ilvl="8" w:tplc="0C0A001B" w:tentative="1">
      <w:start w:val="1"/>
      <w:numFmt w:val="lowerRoman"/>
      <w:lvlText w:val="%9."/>
      <w:lvlJc w:val="right"/>
      <w:pPr>
        <w:ind w:left="6906" w:hanging="180"/>
      </w:pPr>
      <w:rPr>
        <w:rFonts w:cs="Times New Roman"/>
      </w:rPr>
    </w:lvl>
  </w:abstractNum>
  <w:abstractNum w:abstractNumId="27" w15:restartNumberingAfterBreak="0">
    <w:nsid w:val="3CF006B8"/>
    <w:multiLevelType w:val="hybridMultilevel"/>
    <w:tmpl w:val="061E0416"/>
    <w:lvl w:ilvl="0" w:tplc="0C0A0017">
      <w:start w:val="1"/>
      <w:numFmt w:val="lowerLetter"/>
      <w:lvlText w:val="%1)"/>
      <w:lvlJc w:val="left"/>
      <w:pPr>
        <w:ind w:left="720" w:hanging="360"/>
      </w:pPr>
      <w:rPr>
        <w:rFonts w:cs="Times New Roman"/>
      </w:rPr>
    </w:lvl>
    <w:lvl w:ilvl="1" w:tplc="0C0A0019">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28" w15:restartNumberingAfterBreak="0">
    <w:nsid w:val="3DF10B48"/>
    <w:multiLevelType w:val="hybridMultilevel"/>
    <w:tmpl w:val="57501694"/>
    <w:lvl w:ilvl="0" w:tplc="776CD076">
      <w:start w:val="1"/>
      <w:numFmt w:val="decimal"/>
      <w:lvlText w:val="%1."/>
      <w:lvlJc w:val="left"/>
      <w:pPr>
        <w:ind w:left="720" w:hanging="360"/>
      </w:pPr>
      <w:rPr>
        <w:rFonts w:cs="Times New Roman"/>
        <w:i w:val="0"/>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29" w15:restartNumberingAfterBreak="0">
    <w:nsid w:val="480647F5"/>
    <w:multiLevelType w:val="hybridMultilevel"/>
    <w:tmpl w:val="B8EE367C"/>
    <w:lvl w:ilvl="0" w:tplc="9D22B57E">
      <w:start w:val="1"/>
      <w:numFmt w:val="lowerLetter"/>
      <w:lvlText w:val="%1)"/>
      <w:lvlJc w:val="left"/>
      <w:pPr>
        <w:ind w:left="1068" w:hanging="360"/>
      </w:pPr>
      <w:rPr>
        <w:rFonts w:cs="Times New Roman" w:hint="default"/>
        <w:b w:val="0"/>
        <w:sz w:val="20"/>
        <w:szCs w:val="20"/>
      </w:rPr>
    </w:lvl>
    <w:lvl w:ilvl="1" w:tplc="0C0A0019" w:tentative="1">
      <w:start w:val="1"/>
      <w:numFmt w:val="lowerLetter"/>
      <w:lvlText w:val="%2."/>
      <w:lvlJc w:val="left"/>
      <w:pPr>
        <w:ind w:left="1788" w:hanging="360"/>
      </w:pPr>
      <w:rPr>
        <w:rFonts w:cs="Times New Roman"/>
      </w:rPr>
    </w:lvl>
    <w:lvl w:ilvl="2" w:tplc="0C0A001B" w:tentative="1">
      <w:start w:val="1"/>
      <w:numFmt w:val="lowerRoman"/>
      <w:lvlText w:val="%3."/>
      <w:lvlJc w:val="right"/>
      <w:pPr>
        <w:ind w:left="2508" w:hanging="180"/>
      </w:pPr>
      <w:rPr>
        <w:rFonts w:cs="Times New Roman"/>
      </w:rPr>
    </w:lvl>
    <w:lvl w:ilvl="3" w:tplc="0C0A000F" w:tentative="1">
      <w:start w:val="1"/>
      <w:numFmt w:val="decimal"/>
      <w:lvlText w:val="%4."/>
      <w:lvlJc w:val="left"/>
      <w:pPr>
        <w:ind w:left="3228" w:hanging="360"/>
      </w:pPr>
      <w:rPr>
        <w:rFonts w:cs="Times New Roman"/>
      </w:rPr>
    </w:lvl>
    <w:lvl w:ilvl="4" w:tplc="0C0A0019" w:tentative="1">
      <w:start w:val="1"/>
      <w:numFmt w:val="lowerLetter"/>
      <w:lvlText w:val="%5."/>
      <w:lvlJc w:val="left"/>
      <w:pPr>
        <w:ind w:left="3948" w:hanging="360"/>
      </w:pPr>
      <w:rPr>
        <w:rFonts w:cs="Times New Roman"/>
      </w:rPr>
    </w:lvl>
    <w:lvl w:ilvl="5" w:tplc="0C0A001B" w:tentative="1">
      <w:start w:val="1"/>
      <w:numFmt w:val="lowerRoman"/>
      <w:lvlText w:val="%6."/>
      <w:lvlJc w:val="right"/>
      <w:pPr>
        <w:ind w:left="4668" w:hanging="180"/>
      </w:pPr>
      <w:rPr>
        <w:rFonts w:cs="Times New Roman"/>
      </w:rPr>
    </w:lvl>
    <w:lvl w:ilvl="6" w:tplc="0C0A000F" w:tentative="1">
      <w:start w:val="1"/>
      <w:numFmt w:val="decimal"/>
      <w:lvlText w:val="%7."/>
      <w:lvlJc w:val="left"/>
      <w:pPr>
        <w:ind w:left="5388" w:hanging="360"/>
      </w:pPr>
      <w:rPr>
        <w:rFonts w:cs="Times New Roman"/>
      </w:rPr>
    </w:lvl>
    <w:lvl w:ilvl="7" w:tplc="0C0A0019" w:tentative="1">
      <w:start w:val="1"/>
      <w:numFmt w:val="lowerLetter"/>
      <w:lvlText w:val="%8."/>
      <w:lvlJc w:val="left"/>
      <w:pPr>
        <w:ind w:left="6108" w:hanging="360"/>
      </w:pPr>
      <w:rPr>
        <w:rFonts w:cs="Times New Roman"/>
      </w:rPr>
    </w:lvl>
    <w:lvl w:ilvl="8" w:tplc="0C0A001B" w:tentative="1">
      <w:start w:val="1"/>
      <w:numFmt w:val="lowerRoman"/>
      <w:lvlText w:val="%9."/>
      <w:lvlJc w:val="right"/>
      <w:pPr>
        <w:ind w:left="6828" w:hanging="180"/>
      </w:pPr>
      <w:rPr>
        <w:rFonts w:cs="Times New Roman"/>
      </w:rPr>
    </w:lvl>
  </w:abstractNum>
  <w:abstractNum w:abstractNumId="30" w15:restartNumberingAfterBreak="0">
    <w:nsid w:val="4A821180"/>
    <w:multiLevelType w:val="hybridMultilevel"/>
    <w:tmpl w:val="2A26656C"/>
    <w:lvl w:ilvl="0" w:tplc="0DEA421C">
      <w:start w:val="1"/>
      <w:numFmt w:val="bullet"/>
      <w:lvlText w:val=""/>
      <w:lvlJc w:val="left"/>
      <w:pPr>
        <w:ind w:left="1709" w:hanging="360"/>
      </w:pPr>
      <w:rPr>
        <w:rFonts w:ascii="Symbol" w:hAnsi="Symbol" w:hint="default"/>
      </w:rPr>
    </w:lvl>
    <w:lvl w:ilvl="1" w:tplc="0C0A0003" w:tentative="1">
      <w:start w:val="1"/>
      <w:numFmt w:val="bullet"/>
      <w:lvlText w:val="o"/>
      <w:lvlJc w:val="left"/>
      <w:pPr>
        <w:ind w:left="2429" w:hanging="360"/>
      </w:pPr>
      <w:rPr>
        <w:rFonts w:ascii="Courier New" w:hAnsi="Courier New" w:hint="default"/>
      </w:rPr>
    </w:lvl>
    <w:lvl w:ilvl="2" w:tplc="0C0A0005" w:tentative="1">
      <w:start w:val="1"/>
      <w:numFmt w:val="bullet"/>
      <w:lvlText w:val=""/>
      <w:lvlJc w:val="left"/>
      <w:pPr>
        <w:ind w:left="3149" w:hanging="360"/>
      </w:pPr>
      <w:rPr>
        <w:rFonts w:ascii="Wingdings" w:hAnsi="Wingdings" w:hint="default"/>
      </w:rPr>
    </w:lvl>
    <w:lvl w:ilvl="3" w:tplc="0C0A0001" w:tentative="1">
      <w:start w:val="1"/>
      <w:numFmt w:val="bullet"/>
      <w:lvlText w:val=""/>
      <w:lvlJc w:val="left"/>
      <w:pPr>
        <w:ind w:left="3869" w:hanging="360"/>
      </w:pPr>
      <w:rPr>
        <w:rFonts w:ascii="Symbol" w:hAnsi="Symbol" w:hint="default"/>
      </w:rPr>
    </w:lvl>
    <w:lvl w:ilvl="4" w:tplc="0C0A0003" w:tentative="1">
      <w:start w:val="1"/>
      <w:numFmt w:val="bullet"/>
      <w:lvlText w:val="o"/>
      <w:lvlJc w:val="left"/>
      <w:pPr>
        <w:ind w:left="4589" w:hanging="360"/>
      </w:pPr>
      <w:rPr>
        <w:rFonts w:ascii="Courier New" w:hAnsi="Courier New" w:hint="default"/>
      </w:rPr>
    </w:lvl>
    <w:lvl w:ilvl="5" w:tplc="0C0A0005" w:tentative="1">
      <w:start w:val="1"/>
      <w:numFmt w:val="bullet"/>
      <w:lvlText w:val=""/>
      <w:lvlJc w:val="left"/>
      <w:pPr>
        <w:ind w:left="5309" w:hanging="360"/>
      </w:pPr>
      <w:rPr>
        <w:rFonts w:ascii="Wingdings" w:hAnsi="Wingdings" w:hint="default"/>
      </w:rPr>
    </w:lvl>
    <w:lvl w:ilvl="6" w:tplc="0C0A0001" w:tentative="1">
      <w:start w:val="1"/>
      <w:numFmt w:val="bullet"/>
      <w:lvlText w:val=""/>
      <w:lvlJc w:val="left"/>
      <w:pPr>
        <w:ind w:left="6029" w:hanging="360"/>
      </w:pPr>
      <w:rPr>
        <w:rFonts w:ascii="Symbol" w:hAnsi="Symbol" w:hint="default"/>
      </w:rPr>
    </w:lvl>
    <w:lvl w:ilvl="7" w:tplc="0C0A0003" w:tentative="1">
      <w:start w:val="1"/>
      <w:numFmt w:val="bullet"/>
      <w:lvlText w:val="o"/>
      <w:lvlJc w:val="left"/>
      <w:pPr>
        <w:ind w:left="6749" w:hanging="360"/>
      </w:pPr>
      <w:rPr>
        <w:rFonts w:ascii="Courier New" w:hAnsi="Courier New" w:hint="default"/>
      </w:rPr>
    </w:lvl>
    <w:lvl w:ilvl="8" w:tplc="0C0A0005" w:tentative="1">
      <w:start w:val="1"/>
      <w:numFmt w:val="bullet"/>
      <w:lvlText w:val=""/>
      <w:lvlJc w:val="left"/>
      <w:pPr>
        <w:ind w:left="7469" w:hanging="360"/>
      </w:pPr>
      <w:rPr>
        <w:rFonts w:ascii="Wingdings" w:hAnsi="Wingdings" w:hint="default"/>
      </w:rPr>
    </w:lvl>
  </w:abstractNum>
  <w:abstractNum w:abstractNumId="31" w15:restartNumberingAfterBreak="0">
    <w:nsid w:val="4DAE5BE7"/>
    <w:multiLevelType w:val="hybridMultilevel"/>
    <w:tmpl w:val="E8C6A4E4"/>
    <w:lvl w:ilvl="0" w:tplc="0DEA421C">
      <w:start w:val="1"/>
      <w:numFmt w:val="bullet"/>
      <w:lvlText w:val=""/>
      <w:lvlJc w:val="left"/>
      <w:pPr>
        <w:ind w:left="1068" w:hanging="360"/>
      </w:pPr>
      <w:rPr>
        <w:rFonts w:ascii="Symbol" w:hAnsi="Symbol" w:hint="default"/>
      </w:rPr>
    </w:lvl>
    <w:lvl w:ilvl="1" w:tplc="0C0A0003" w:tentative="1">
      <w:start w:val="1"/>
      <w:numFmt w:val="bullet"/>
      <w:lvlText w:val="o"/>
      <w:lvlJc w:val="left"/>
      <w:pPr>
        <w:ind w:left="1788" w:hanging="360"/>
      </w:pPr>
      <w:rPr>
        <w:rFonts w:ascii="Courier New" w:hAnsi="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32" w15:restartNumberingAfterBreak="0">
    <w:nsid w:val="53094F1E"/>
    <w:multiLevelType w:val="hybridMultilevel"/>
    <w:tmpl w:val="F000D08A"/>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3" w15:restartNumberingAfterBreak="0">
    <w:nsid w:val="532D2D5E"/>
    <w:multiLevelType w:val="hybridMultilevel"/>
    <w:tmpl w:val="467C5BE6"/>
    <w:lvl w:ilvl="0" w:tplc="87680F26">
      <w:start w:val="2"/>
      <w:numFmt w:val="lowerLetter"/>
      <w:lvlText w:val="%1)"/>
      <w:lvlJc w:val="left"/>
      <w:pPr>
        <w:ind w:left="720" w:hanging="360"/>
      </w:pPr>
      <w:rPr>
        <w:rFonts w:cs="Times New Roman" w:hint="default"/>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34" w15:restartNumberingAfterBreak="0">
    <w:nsid w:val="5381435B"/>
    <w:multiLevelType w:val="hybridMultilevel"/>
    <w:tmpl w:val="6BD2CF9E"/>
    <w:lvl w:ilvl="0" w:tplc="0C0A0017">
      <w:start w:val="1"/>
      <w:numFmt w:val="lowerLetter"/>
      <w:lvlText w:val="%1)"/>
      <w:lvlJc w:val="left"/>
      <w:pPr>
        <w:ind w:left="720" w:hanging="360"/>
      </w:pPr>
      <w:rPr>
        <w:rFonts w:cs="Times New Roman"/>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35" w15:restartNumberingAfterBreak="0">
    <w:nsid w:val="608A610F"/>
    <w:multiLevelType w:val="hybridMultilevel"/>
    <w:tmpl w:val="0048313C"/>
    <w:lvl w:ilvl="0" w:tplc="5658E79E">
      <w:start w:val="1"/>
      <w:numFmt w:val="lowerLetter"/>
      <w:lvlText w:val="%1)"/>
      <w:lvlJc w:val="left"/>
      <w:pPr>
        <w:ind w:left="720" w:hanging="360"/>
      </w:pPr>
      <w:rPr>
        <w:rFonts w:ascii="Arial" w:eastAsia="Times New Roman" w:hAnsi="Arial" w:cs="Arial" w:hint="default"/>
        <w:b w:val="0"/>
        <w:bCs w:val="0"/>
        <w:i w:val="0"/>
        <w:iCs w:val="0"/>
        <w:sz w:val="20"/>
        <w:szCs w:val="20"/>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36" w15:restartNumberingAfterBreak="0">
    <w:nsid w:val="61FF4921"/>
    <w:multiLevelType w:val="hybridMultilevel"/>
    <w:tmpl w:val="54EAFCD6"/>
    <w:lvl w:ilvl="0" w:tplc="0C0A0017">
      <w:start w:val="1"/>
      <w:numFmt w:val="lowerLetter"/>
      <w:lvlText w:val="%1)"/>
      <w:lvlJc w:val="left"/>
      <w:pPr>
        <w:ind w:left="2136" w:hanging="360"/>
      </w:pPr>
      <w:rPr>
        <w:rFonts w:cs="Times New Roman"/>
      </w:rPr>
    </w:lvl>
    <w:lvl w:ilvl="1" w:tplc="84D2D41A">
      <w:start w:val="1"/>
      <w:numFmt w:val="lowerLetter"/>
      <w:lvlText w:val="%2)"/>
      <w:lvlJc w:val="left"/>
      <w:pPr>
        <w:ind w:left="2856" w:hanging="360"/>
      </w:pPr>
      <w:rPr>
        <w:rFonts w:ascii="Arial" w:eastAsia="Times New Roman" w:hAnsi="Arial" w:cs="Arial" w:hint="default"/>
        <w:b w:val="0"/>
        <w:color w:val="auto"/>
      </w:rPr>
    </w:lvl>
    <w:lvl w:ilvl="2" w:tplc="0C0A001B" w:tentative="1">
      <w:start w:val="1"/>
      <w:numFmt w:val="lowerRoman"/>
      <w:lvlText w:val="%3."/>
      <w:lvlJc w:val="right"/>
      <w:pPr>
        <w:ind w:left="3576" w:hanging="180"/>
      </w:pPr>
      <w:rPr>
        <w:rFonts w:cs="Times New Roman"/>
      </w:rPr>
    </w:lvl>
    <w:lvl w:ilvl="3" w:tplc="0C0A000F" w:tentative="1">
      <w:start w:val="1"/>
      <w:numFmt w:val="decimal"/>
      <w:lvlText w:val="%4."/>
      <w:lvlJc w:val="left"/>
      <w:pPr>
        <w:ind w:left="4296" w:hanging="360"/>
      </w:pPr>
      <w:rPr>
        <w:rFonts w:cs="Times New Roman"/>
      </w:rPr>
    </w:lvl>
    <w:lvl w:ilvl="4" w:tplc="0C0A0019" w:tentative="1">
      <w:start w:val="1"/>
      <w:numFmt w:val="lowerLetter"/>
      <w:lvlText w:val="%5."/>
      <w:lvlJc w:val="left"/>
      <w:pPr>
        <w:ind w:left="5016" w:hanging="360"/>
      </w:pPr>
      <w:rPr>
        <w:rFonts w:cs="Times New Roman"/>
      </w:rPr>
    </w:lvl>
    <w:lvl w:ilvl="5" w:tplc="0C0A001B" w:tentative="1">
      <w:start w:val="1"/>
      <w:numFmt w:val="lowerRoman"/>
      <w:lvlText w:val="%6."/>
      <w:lvlJc w:val="right"/>
      <w:pPr>
        <w:ind w:left="5736" w:hanging="180"/>
      </w:pPr>
      <w:rPr>
        <w:rFonts w:cs="Times New Roman"/>
      </w:rPr>
    </w:lvl>
    <w:lvl w:ilvl="6" w:tplc="0C0A000F" w:tentative="1">
      <w:start w:val="1"/>
      <w:numFmt w:val="decimal"/>
      <w:lvlText w:val="%7."/>
      <w:lvlJc w:val="left"/>
      <w:pPr>
        <w:ind w:left="6456" w:hanging="360"/>
      </w:pPr>
      <w:rPr>
        <w:rFonts w:cs="Times New Roman"/>
      </w:rPr>
    </w:lvl>
    <w:lvl w:ilvl="7" w:tplc="0C0A0019" w:tentative="1">
      <w:start w:val="1"/>
      <w:numFmt w:val="lowerLetter"/>
      <w:lvlText w:val="%8."/>
      <w:lvlJc w:val="left"/>
      <w:pPr>
        <w:ind w:left="7176" w:hanging="360"/>
      </w:pPr>
      <w:rPr>
        <w:rFonts w:cs="Times New Roman"/>
      </w:rPr>
    </w:lvl>
    <w:lvl w:ilvl="8" w:tplc="0C0A001B" w:tentative="1">
      <w:start w:val="1"/>
      <w:numFmt w:val="lowerRoman"/>
      <w:lvlText w:val="%9."/>
      <w:lvlJc w:val="right"/>
      <w:pPr>
        <w:ind w:left="7896" w:hanging="180"/>
      </w:pPr>
      <w:rPr>
        <w:rFonts w:cs="Times New Roman"/>
      </w:rPr>
    </w:lvl>
  </w:abstractNum>
  <w:abstractNum w:abstractNumId="37" w15:restartNumberingAfterBreak="0">
    <w:nsid w:val="63BE3B9B"/>
    <w:multiLevelType w:val="multilevel"/>
    <w:tmpl w:val="AE3CC06E"/>
    <w:lvl w:ilvl="0">
      <w:start w:val="1"/>
      <w:numFmt w:val="decimal"/>
      <w:lvlText w:val="%1."/>
      <w:lvlJc w:val="left"/>
      <w:pPr>
        <w:ind w:left="390" w:hanging="390"/>
      </w:pPr>
      <w:rPr>
        <w:rFonts w:cs="Times New Roman" w:hint="default"/>
      </w:rPr>
    </w:lvl>
    <w:lvl w:ilvl="1">
      <w:start w:val="1"/>
      <w:numFmt w:val="decimal"/>
      <w:lvlText w:val="%1.%2."/>
      <w:lvlJc w:val="left"/>
      <w:pPr>
        <w:ind w:left="750" w:hanging="390"/>
      </w:pPr>
      <w:rPr>
        <w:rFonts w:cs="Times New Roman" w:hint="default"/>
      </w:rPr>
    </w:lvl>
    <w:lvl w:ilvl="2">
      <w:start w:val="1"/>
      <w:numFmt w:val="decimal"/>
      <w:lvlText w:val="%1.%2.%3."/>
      <w:lvlJc w:val="left"/>
      <w:pPr>
        <w:ind w:left="1440" w:hanging="720"/>
      </w:pPr>
      <w:rPr>
        <w:rFonts w:cs="Times New Roman" w:hint="default"/>
      </w:rPr>
    </w:lvl>
    <w:lvl w:ilvl="3">
      <w:start w:val="1"/>
      <w:numFmt w:val="decimal"/>
      <w:lvlText w:val="%1.%2.%3.%4."/>
      <w:lvlJc w:val="left"/>
      <w:pPr>
        <w:ind w:left="1800" w:hanging="72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2880" w:hanging="108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3960" w:hanging="1440"/>
      </w:pPr>
      <w:rPr>
        <w:rFonts w:cs="Times New Roman" w:hint="default"/>
      </w:rPr>
    </w:lvl>
    <w:lvl w:ilvl="8">
      <w:start w:val="1"/>
      <w:numFmt w:val="decimal"/>
      <w:lvlText w:val="%1.%2.%3.%4.%5.%6.%7.%8.%9."/>
      <w:lvlJc w:val="left"/>
      <w:pPr>
        <w:ind w:left="4680" w:hanging="1800"/>
      </w:pPr>
      <w:rPr>
        <w:rFonts w:cs="Times New Roman" w:hint="default"/>
      </w:rPr>
    </w:lvl>
  </w:abstractNum>
  <w:abstractNum w:abstractNumId="38" w15:restartNumberingAfterBreak="0">
    <w:nsid w:val="66035623"/>
    <w:multiLevelType w:val="hybridMultilevel"/>
    <w:tmpl w:val="9A90F43A"/>
    <w:lvl w:ilvl="0" w:tplc="0C0A000F">
      <w:start w:val="1"/>
      <w:numFmt w:val="decimal"/>
      <w:lvlText w:val="%1."/>
      <w:lvlJc w:val="left"/>
      <w:pPr>
        <w:ind w:left="360" w:hanging="360"/>
      </w:pPr>
      <w:rPr>
        <w:rFonts w:cs="Times New Roman"/>
      </w:rPr>
    </w:lvl>
    <w:lvl w:ilvl="1" w:tplc="0C0A0019" w:tentative="1">
      <w:start w:val="1"/>
      <w:numFmt w:val="lowerLetter"/>
      <w:lvlText w:val="%2."/>
      <w:lvlJc w:val="left"/>
      <w:pPr>
        <w:ind w:left="1080" w:hanging="360"/>
      </w:pPr>
      <w:rPr>
        <w:rFonts w:cs="Times New Roman"/>
      </w:rPr>
    </w:lvl>
    <w:lvl w:ilvl="2" w:tplc="0C0A001B" w:tentative="1">
      <w:start w:val="1"/>
      <w:numFmt w:val="lowerRoman"/>
      <w:lvlText w:val="%3."/>
      <w:lvlJc w:val="right"/>
      <w:pPr>
        <w:ind w:left="1800" w:hanging="180"/>
      </w:pPr>
      <w:rPr>
        <w:rFonts w:cs="Times New Roman"/>
      </w:rPr>
    </w:lvl>
    <w:lvl w:ilvl="3" w:tplc="0C0A000F" w:tentative="1">
      <w:start w:val="1"/>
      <w:numFmt w:val="decimal"/>
      <w:lvlText w:val="%4."/>
      <w:lvlJc w:val="left"/>
      <w:pPr>
        <w:ind w:left="2520" w:hanging="360"/>
      </w:pPr>
      <w:rPr>
        <w:rFonts w:cs="Times New Roman"/>
      </w:rPr>
    </w:lvl>
    <w:lvl w:ilvl="4" w:tplc="0C0A0019" w:tentative="1">
      <w:start w:val="1"/>
      <w:numFmt w:val="lowerLetter"/>
      <w:lvlText w:val="%5."/>
      <w:lvlJc w:val="left"/>
      <w:pPr>
        <w:ind w:left="3240" w:hanging="360"/>
      </w:pPr>
      <w:rPr>
        <w:rFonts w:cs="Times New Roman"/>
      </w:rPr>
    </w:lvl>
    <w:lvl w:ilvl="5" w:tplc="0C0A001B" w:tentative="1">
      <w:start w:val="1"/>
      <w:numFmt w:val="lowerRoman"/>
      <w:lvlText w:val="%6."/>
      <w:lvlJc w:val="right"/>
      <w:pPr>
        <w:ind w:left="3960" w:hanging="180"/>
      </w:pPr>
      <w:rPr>
        <w:rFonts w:cs="Times New Roman"/>
      </w:rPr>
    </w:lvl>
    <w:lvl w:ilvl="6" w:tplc="0C0A000F" w:tentative="1">
      <w:start w:val="1"/>
      <w:numFmt w:val="decimal"/>
      <w:lvlText w:val="%7."/>
      <w:lvlJc w:val="left"/>
      <w:pPr>
        <w:ind w:left="4680" w:hanging="360"/>
      </w:pPr>
      <w:rPr>
        <w:rFonts w:cs="Times New Roman"/>
      </w:rPr>
    </w:lvl>
    <w:lvl w:ilvl="7" w:tplc="0C0A0019" w:tentative="1">
      <w:start w:val="1"/>
      <w:numFmt w:val="lowerLetter"/>
      <w:lvlText w:val="%8."/>
      <w:lvlJc w:val="left"/>
      <w:pPr>
        <w:ind w:left="5400" w:hanging="360"/>
      </w:pPr>
      <w:rPr>
        <w:rFonts w:cs="Times New Roman"/>
      </w:rPr>
    </w:lvl>
    <w:lvl w:ilvl="8" w:tplc="0C0A001B" w:tentative="1">
      <w:start w:val="1"/>
      <w:numFmt w:val="lowerRoman"/>
      <w:lvlText w:val="%9."/>
      <w:lvlJc w:val="right"/>
      <w:pPr>
        <w:ind w:left="6120" w:hanging="180"/>
      </w:pPr>
      <w:rPr>
        <w:rFonts w:cs="Times New Roman"/>
      </w:rPr>
    </w:lvl>
  </w:abstractNum>
  <w:abstractNum w:abstractNumId="39" w15:restartNumberingAfterBreak="0">
    <w:nsid w:val="69AC3B7B"/>
    <w:multiLevelType w:val="hybridMultilevel"/>
    <w:tmpl w:val="7564F900"/>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0" w15:restartNumberingAfterBreak="0">
    <w:nsid w:val="6B4873B6"/>
    <w:multiLevelType w:val="hybridMultilevel"/>
    <w:tmpl w:val="859AC7E6"/>
    <w:lvl w:ilvl="0" w:tplc="0C1E2024">
      <w:start w:val="1"/>
      <w:numFmt w:val="lowerLetter"/>
      <w:lvlText w:val="%1)"/>
      <w:lvlJc w:val="left"/>
      <w:pPr>
        <w:ind w:left="900" w:hanging="360"/>
      </w:pPr>
      <w:rPr>
        <w:rFonts w:cs="Times New Roman" w:hint="default"/>
      </w:rPr>
    </w:lvl>
    <w:lvl w:ilvl="1" w:tplc="0C0A0019" w:tentative="1">
      <w:start w:val="1"/>
      <w:numFmt w:val="lowerLetter"/>
      <w:lvlText w:val="%2."/>
      <w:lvlJc w:val="left"/>
      <w:pPr>
        <w:ind w:left="1620" w:hanging="360"/>
      </w:pPr>
      <w:rPr>
        <w:rFonts w:cs="Times New Roman"/>
      </w:rPr>
    </w:lvl>
    <w:lvl w:ilvl="2" w:tplc="0C0A001B" w:tentative="1">
      <w:start w:val="1"/>
      <w:numFmt w:val="lowerRoman"/>
      <w:lvlText w:val="%3."/>
      <w:lvlJc w:val="right"/>
      <w:pPr>
        <w:ind w:left="2340" w:hanging="180"/>
      </w:pPr>
      <w:rPr>
        <w:rFonts w:cs="Times New Roman"/>
      </w:rPr>
    </w:lvl>
    <w:lvl w:ilvl="3" w:tplc="0C0A000F" w:tentative="1">
      <w:start w:val="1"/>
      <w:numFmt w:val="decimal"/>
      <w:lvlText w:val="%4."/>
      <w:lvlJc w:val="left"/>
      <w:pPr>
        <w:ind w:left="3060" w:hanging="360"/>
      </w:pPr>
      <w:rPr>
        <w:rFonts w:cs="Times New Roman"/>
      </w:rPr>
    </w:lvl>
    <w:lvl w:ilvl="4" w:tplc="0C0A0019" w:tentative="1">
      <w:start w:val="1"/>
      <w:numFmt w:val="lowerLetter"/>
      <w:lvlText w:val="%5."/>
      <w:lvlJc w:val="left"/>
      <w:pPr>
        <w:ind w:left="3780" w:hanging="360"/>
      </w:pPr>
      <w:rPr>
        <w:rFonts w:cs="Times New Roman"/>
      </w:rPr>
    </w:lvl>
    <w:lvl w:ilvl="5" w:tplc="0C0A001B" w:tentative="1">
      <w:start w:val="1"/>
      <w:numFmt w:val="lowerRoman"/>
      <w:lvlText w:val="%6."/>
      <w:lvlJc w:val="right"/>
      <w:pPr>
        <w:ind w:left="4500" w:hanging="180"/>
      </w:pPr>
      <w:rPr>
        <w:rFonts w:cs="Times New Roman"/>
      </w:rPr>
    </w:lvl>
    <w:lvl w:ilvl="6" w:tplc="0C0A000F" w:tentative="1">
      <w:start w:val="1"/>
      <w:numFmt w:val="decimal"/>
      <w:lvlText w:val="%7."/>
      <w:lvlJc w:val="left"/>
      <w:pPr>
        <w:ind w:left="5220" w:hanging="360"/>
      </w:pPr>
      <w:rPr>
        <w:rFonts w:cs="Times New Roman"/>
      </w:rPr>
    </w:lvl>
    <w:lvl w:ilvl="7" w:tplc="0C0A0019" w:tentative="1">
      <w:start w:val="1"/>
      <w:numFmt w:val="lowerLetter"/>
      <w:lvlText w:val="%8."/>
      <w:lvlJc w:val="left"/>
      <w:pPr>
        <w:ind w:left="5940" w:hanging="360"/>
      </w:pPr>
      <w:rPr>
        <w:rFonts w:cs="Times New Roman"/>
      </w:rPr>
    </w:lvl>
    <w:lvl w:ilvl="8" w:tplc="0C0A001B" w:tentative="1">
      <w:start w:val="1"/>
      <w:numFmt w:val="lowerRoman"/>
      <w:lvlText w:val="%9."/>
      <w:lvlJc w:val="right"/>
      <w:pPr>
        <w:ind w:left="6660" w:hanging="180"/>
      </w:pPr>
      <w:rPr>
        <w:rFonts w:cs="Times New Roman"/>
      </w:rPr>
    </w:lvl>
  </w:abstractNum>
  <w:abstractNum w:abstractNumId="41" w15:restartNumberingAfterBreak="0">
    <w:nsid w:val="6C3A4245"/>
    <w:multiLevelType w:val="hybridMultilevel"/>
    <w:tmpl w:val="17CEC29A"/>
    <w:lvl w:ilvl="0" w:tplc="0B725420">
      <w:start w:val="1"/>
      <w:numFmt w:val="decimal"/>
      <w:lvlText w:val="%1.-"/>
      <w:lvlJc w:val="left"/>
      <w:pPr>
        <w:tabs>
          <w:tab w:val="num" w:pos="870"/>
        </w:tabs>
        <w:ind w:left="870" w:hanging="360"/>
      </w:pPr>
      <w:rPr>
        <w:rFonts w:ascii="Arial" w:hAnsi="Arial" w:cs="Arial" w:hint="default"/>
        <w:sz w:val="20"/>
        <w:szCs w:val="20"/>
      </w:rPr>
    </w:lvl>
    <w:lvl w:ilvl="1" w:tplc="0C0A0019" w:tentative="1">
      <w:start w:val="1"/>
      <w:numFmt w:val="lowerLetter"/>
      <w:lvlText w:val="%2."/>
      <w:lvlJc w:val="left"/>
      <w:pPr>
        <w:tabs>
          <w:tab w:val="num" w:pos="-98"/>
        </w:tabs>
        <w:ind w:left="-98" w:hanging="360"/>
      </w:pPr>
      <w:rPr>
        <w:rFonts w:cs="Times New Roman"/>
      </w:rPr>
    </w:lvl>
    <w:lvl w:ilvl="2" w:tplc="0C0A001B" w:tentative="1">
      <w:start w:val="1"/>
      <w:numFmt w:val="lowerRoman"/>
      <w:lvlText w:val="%3."/>
      <w:lvlJc w:val="right"/>
      <w:pPr>
        <w:tabs>
          <w:tab w:val="num" w:pos="622"/>
        </w:tabs>
        <w:ind w:left="622" w:hanging="180"/>
      </w:pPr>
      <w:rPr>
        <w:rFonts w:cs="Times New Roman"/>
      </w:rPr>
    </w:lvl>
    <w:lvl w:ilvl="3" w:tplc="0C0A000F" w:tentative="1">
      <w:start w:val="1"/>
      <w:numFmt w:val="decimal"/>
      <w:lvlText w:val="%4."/>
      <w:lvlJc w:val="left"/>
      <w:pPr>
        <w:tabs>
          <w:tab w:val="num" w:pos="1342"/>
        </w:tabs>
        <w:ind w:left="1342" w:hanging="360"/>
      </w:pPr>
      <w:rPr>
        <w:rFonts w:cs="Times New Roman"/>
      </w:rPr>
    </w:lvl>
    <w:lvl w:ilvl="4" w:tplc="0C0A0019" w:tentative="1">
      <w:start w:val="1"/>
      <w:numFmt w:val="lowerLetter"/>
      <w:lvlText w:val="%5."/>
      <w:lvlJc w:val="left"/>
      <w:pPr>
        <w:tabs>
          <w:tab w:val="num" w:pos="2062"/>
        </w:tabs>
        <w:ind w:left="2062" w:hanging="360"/>
      </w:pPr>
      <w:rPr>
        <w:rFonts w:cs="Times New Roman"/>
      </w:rPr>
    </w:lvl>
    <w:lvl w:ilvl="5" w:tplc="0C0A001B" w:tentative="1">
      <w:start w:val="1"/>
      <w:numFmt w:val="lowerRoman"/>
      <w:lvlText w:val="%6."/>
      <w:lvlJc w:val="right"/>
      <w:pPr>
        <w:tabs>
          <w:tab w:val="num" w:pos="2782"/>
        </w:tabs>
        <w:ind w:left="2782" w:hanging="180"/>
      </w:pPr>
      <w:rPr>
        <w:rFonts w:cs="Times New Roman"/>
      </w:rPr>
    </w:lvl>
    <w:lvl w:ilvl="6" w:tplc="0C0A000F" w:tentative="1">
      <w:start w:val="1"/>
      <w:numFmt w:val="decimal"/>
      <w:lvlText w:val="%7."/>
      <w:lvlJc w:val="left"/>
      <w:pPr>
        <w:tabs>
          <w:tab w:val="num" w:pos="3502"/>
        </w:tabs>
        <w:ind w:left="3502" w:hanging="360"/>
      </w:pPr>
      <w:rPr>
        <w:rFonts w:cs="Times New Roman"/>
      </w:rPr>
    </w:lvl>
    <w:lvl w:ilvl="7" w:tplc="0C0A0019" w:tentative="1">
      <w:start w:val="1"/>
      <w:numFmt w:val="lowerLetter"/>
      <w:lvlText w:val="%8."/>
      <w:lvlJc w:val="left"/>
      <w:pPr>
        <w:tabs>
          <w:tab w:val="num" w:pos="4222"/>
        </w:tabs>
        <w:ind w:left="4222" w:hanging="360"/>
      </w:pPr>
      <w:rPr>
        <w:rFonts w:cs="Times New Roman"/>
      </w:rPr>
    </w:lvl>
    <w:lvl w:ilvl="8" w:tplc="0C0A001B" w:tentative="1">
      <w:start w:val="1"/>
      <w:numFmt w:val="lowerRoman"/>
      <w:lvlText w:val="%9."/>
      <w:lvlJc w:val="right"/>
      <w:pPr>
        <w:tabs>
          <w:tab w:val="num" w:pos="4942"/>
        </w:tabs>
        <w:ind w:left="4942" w:hanging="180"/>
      </w:pPr>
      <w:rPr>
        <w:rFonts w:cs="Times New Roman"/>
      </w:rPr>
    </w:lvl>
  </w:abstractNum>
  <w:abstractNum w:abstractNumId="42" w15:restartNumberingAfterBreak="0">
    <w:nsid w:val="6D9D6EF7"/>
    <w:multiLevelType w:val="hybridMultilevel"/>
    <w:tmpl w:val="25E8C022"/>
    <w:lvl w:ilvl="0" w:tplc="BCE4EE9A">
      <w:start w:val="1"/>
      <w:numFmt w:val="decimal"/>
      <w:lvlText w:val="%1."/>
      <w:lvlJc w:val="left"/>
      <w:pPr>
        <w:ind w:left="218" w:hanging="360"/>
      </w:pPr>
      <w:rPr>
        <w:rFonts w:cs="Times New Roman" w:hint="default"/>
        <w:b/>
      </w:rPr>
    </w:lvl>
    <w:lvl w:ilvl="1" w:tplc="0C0A0019" w:tentative="1">
      <w:start w:val="1"/>
      <w:numFmt w:val="lowerLetter"/>
      <w:lvlText w:val="%2."/>
      <w:lvlJc w:val="left"/>
      <w:pPr>
        <w:ind w:left="938" w:hanging="360"/>
      </w:pPr>
      <w:rPr>
        <w:rFonts w:cs="Times New Roman"/>
      </w:rPr>
    </w:lvl>
    <w:lvl w:ilvl="2" w:tplc="0C0A001B" w:tentative="1">
      <w:start w:val="1"/>
      <w:numFmt w:val="lowerRoman"/>
      <w:lvlText w:val="%3."/>
      <w:lvlJc w:val="right"/>
      <w:pPr>
        <w:ind w:left="1658" w:hanging="180"/>
      </w:pPr>
      <w:rPr>
        <w:rFonts w:cs="Times New Roman"/>
      </w:rPr>
    </w:lvl>
    <w:lvl w:ilvl="3" w:tplc="0C0A000F" w:tentative="1">
      <w:start w:val="1"/>
      <w:numFmt w:val="decimal"/>
      <w:lvlText w:val="%4."/>
      <w:lvlJc w:val="left"/>
      <w:pPr>
        <w:ind w:left="2378" w:hanging="360"/>
      </w:pPr>
      <w:rPr>
        <w:rFonts w:cs="Times New Roman"/>
      </w:rPr>
    </w:lvl>
    <w:lvl w:ilvl="4" w:tplc="0C0A0019" w:tentative="1">
      <w:start w:val="1"/>
      <w:numFmt w:val="lowerLetter"/>
      <w:lvlText w:val="%5."/>
      <w:lvlJc w:val="left"/>
      <w:pPr>
        <w:ind w:left="3098" w:hanging="360"/>
      </w:pPr>
      <w:rPr>
        <w:rFonts w:cs="Times New Roman"/>
      </w:rPr>
    </w:lvl>
    <w:lvl w:ilvl="5" w:tplc="0C0A001B" w:tentative="1">
      <w:start w:val="1"/>
      <w:numFmt w:val="lowerRoman"/>
      <w:lvlText w:val="%6."/>
      <w:lvlJc w:val="right"/>
      <w:pPr>
        <w:ind w:left="3818" w:hanging="180"/>
      </w:pPr>
      <w:rPr>
        <w:rFonts w:cs="Times New Roman"/>
      </w:rPr>
    </w:lvl>
    <w:lvl w:ilvl="6" w:tplc="0C0A000F" w:tentative="1">
      <w:start w:val="1"/>
      <w:numFmt w:val="decimal"/>
      <w:lvlText w:val="%7."/>
      <w:lvlJc w:val="left"/>
      <w:pPr>
        <w:ind w:left="4538" w:hanging="360"/>
      </w:pPr>
      <w:rPr>
        <w:rFonts w:cs="Times New Roman"/>
      </w:rPr>
    </w:lvl>
    <w:lvl w:ilvl="7" w:tplc="0C0A0019" w:tentative="1">
      <w:start w:val="1"/>
      <w:numFmt w:val="lowerLetter"/>
      <w:lvlText w:val="%8."/>
      <w:lvlJc w:val="left"/>
      <w:pPr>
        <w:ind w:left="5258" w:hanging="360"/>
      </w:pPr>
      <w:rPr>
        <w:rFonts w:cs="Times New Roman"/>
      </w:rPr>
    </w:lvl>
    <w:lvl w:ilvl="8" w:tplc="0C0A001B" w:tentative="1">
      <w:start w:val="1"/>
      <w:numFmt w:val="lowerRoman"/>
      <w:lvlText w:val="%9."/>
      <w:lvlJc w:val="right"/>
      <w:pPr>
        <w:ind w:left="5978" w:hanging="180"/>
      </w:pPr>
      <w:rPr>
        <w:rFonts w:cs="Times New Roman"/>
      </w:rPr>
    </w:lvl>
  </w:abstractNum>
  <w:abstractNum w:abstractNumId="43" w15:restartNumberingAfterBreak="0">
    <w:nsid w:val="6F6B1A20"/>
    <w:multiLevelType w:val="hybridMultilevel"/>
    <w:tmpl w:val="D4A0BC66"/>
    <w:lvl w:ilvl="0" w:tplc="0C0A000F">
      <w:start w:val="1"/>
      <w:numFmt w:val="decimal"/>
      <w:lvlText w:val="%1."/>
      <w:lvlJc w:val="left"/>
      <w:pPr>
        <w:ind w:left="720" w:hanging="360"/>
      </w:pPr>
      <w:rPr>
        <w:rFonts w:cs="Times New Roman"/>
      </w:rPr>
    </w:lvl>
    <w:lvl w:ilvl="1" w:tplc="8D1A944C">
      <w:numFmt w:val="bullet"/>
      <w:lvlText w:val="-"/>
      <w:lvlJc w:val="left"/>
      <w:pPr>
        <w:ind w:left="1440" w:hanging="360"/>
      </w:pPr>
      <w:rPr>
        <w:rFonts w:ascii="Arial" w:eastAsia="Times New Roman" w:hAnsi="Arial" w:hint="default"/>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44" w15:restartNumberingAfterBreak="0">
    <w:nsid w:val="779F6C3B"/>
    <w:multiLevelType w:val="hybridMultilevel"/>
    <w:tmpl w:val="62A6FC10"/>
    <w:lvl w:ilvl="0" w:tplc="8D1A944C">
      <w:numFmt w:val="bullet"/>
      <w:lvlText w:val="-"/>
      <w:lvlJc w:val="left"/>
      <w:pPr>
        <w:tabs>
          <w:tab w:val="num" w:pos="360"/>
        </w:tabs>
        <w:ind w:left="360" w:hanging="360"/>
      </w:pPr>
      <w:rPr>
        <w:rFonts w:ascii="Arial" w:eastAsia="Times New Roman" w:hAnsi="Arial" w:hint="default"/>
      </w:rPr>
    </w:lvl>
    <w:lvl w:ilvl="1" w:tplc="8D1A944C">
      <w:numFmt w:val="bullet"/>
      <w:lvlText w:val="-"/>
      <w:lvlJc w:val="left"/>
      <w:pPr>
        <w:ind w:left="1080" w:hanging="360"/>
      </w:pPr>
      <w:rPr>
        <w:rFonts w:ascii="Arial" w:eastAsia="Times New Roman" w:hAnsi="Arial" w:hint="default"/>
      </w:rPr>
    </w:lvl>
    <w:lvl w:ilvl="2" w:tplc="0C0A001B" w:tentative="1">
      <w:start w:val="1"/>
      <w:numFmt w:val="lowerRoman"/>
      <w:lvlText w:val="%3."/>
      <w:lvlJc w:val="right"/>
      <w:pPr>
        <w:ind w:left="1800" w:hanging="180"/>
      </w:pPr>
      <w:rPr>
        <w:rFonts w:cs="Times New Roman"/>
      </w:rPr>
    </w:lvl>
    <w:lvl w:ilvl="3" w:tplc="0C0A000F" w:tentative="1">
      <w:start w:val="1"/>
      <w:numFmt w:val="decimal"/>
      <w:lvlText w:val="%4."/>
      <w:lvlJc w:val="left"/>
      <w:pPr>
        <w:ind w:left="2520" w:hanging="360"/>
      </w:pPr>
      <w:rPr>
        <w:rFonts w:cs="Times New Roman"/>
      </w:rPr>
    </w:lvl>
    <w:lvl w:ilvl="4" w:tplc="0C0A0019" w:tentative="1">
      <w:start w:val="1"/>
      <w:numFmt w:val="lowerLetter"/>
      <w:lvlText w:val="%5."/>
      <w:lvlJc w:val="left"/>
      <w:pPr>
        <w:ind w:left="3240" w:hanging="360"/>
      </w:pPr>
      <w:rPr>
        <w:rFonts w:cs="Times New Roman"/>
      </w:rPr>
    </w:lvl>
    <w:lvl w:ilvl="5" w:tplc="0C0A001B" w:tentative="1">
      <w:start w:val="1"/>
      <w:numFmt w:val="lowerRoman"/>
      <w:lvlText w:val="%6."/>
      <w:lvlJc w:val="right"/>
      <w:pPr>
        <w:ind w:left="3960" w:hanging="180"/>
      </w:pPr>
      <w:rPr>
        <w:rFonts w:cs="Times New Roman"/>
      </w:rPr>
    </w:lvl>
    <w:lvl w:ilvl="6" w:tplc="0C0A000F" w:tentative="1">
      <w:start w:val="1"/>
      <w:numFmt w:val="decimal"/>
      <w:lvlText w:val="%7."/>
      <w:lvlJc w:val="left"/>
      <w:pPr>
        <w:ind w:left="4680" w:hanging="360"/>
      </w:pPr>
      <w:rPr>
        <w:rFonts w:cs="Times New Roman"/>
      </w:rPr>
    </w:lvl>
    <w:lvl w:ilvl="7" w:tplc="0C0A0019" w:tentative="1">
      <w:start w:val="1"/>
      <w:numFmt w:val="lowerLetter"/>
      <w:lvlText w:val="%8."/>
      <w:lvlJc w:val="left"/>
      <w:pPr>
        <w:ind w:left="5400" w:hanging="360"/>
      </w:pPr>
      <w:rPr>
        <w:rFonts w:cs="Times New Roman"/>
      </w:rPr>
    </w:lvl>
    <w:lvl w:ilvl="8" w:tplc="0C0A001B" w:tentative="1">
      <w:start w:val="1"/>
      <w:numFmt w:val="lowerRoman"/>
      <w:lvlText w:val="%9."/>
      <w:lvlJc w:val="right"/>
      <w:pPr>
        <w:ind w:left="6120" w:hanging="180"/>
      </w:pPr>
      <w:rPr>
        <w:rFonts w:cs="Times New Roman"/>
      </w:rPr>
    </w:lvl>
  </w:abstractNum>
  <w:abstractNum w:abstractNumId="45" w15:restartNumberingAfterBreak="0">
    <w:nsid w:val="7B815299"/>
    <w:multiLevelType w:val="hybridMultilevel"/>
    <w:tmpl w:val="5C523618"/>
    <w:lvl w:ilvl="0" w:tplc="062E5A3A">
      <w:start w:val="1"/>
      <w:numFmt w:val="bullet"/>
      <w:pStyle w:val="Normalgeorgia"/>
      <w:lvlText w:val=""/>
      <w:lvlJc w:val="left"/>
      <w:pPr>
        <w:tabs>
          <w:tab w:val="num" w:pos="947"/>
        </w:tabs>
        <w:ind w:left="947" w:hanging="360"/>
      </w:pPr>
      <w:rPr>
        <w:rFonts w:ascii="Symbol" w:hAnsi="Symbol" w:hint="default"/>
      </w:rPr>
    </w:lvl>
    <w:lvl w:ilvl="1" w:tplc="0C0A0003" w:tentative="1">
      <w:start w:val="1"/>
      <w:numFmt w:val="bullet"/>
      <w:lvlText w:val="o"/>
      <w:lvlJc w:val="left"/>
      <w:pPr>
        <w:tabs>
          <w:tab w:val="num" w:pos="1667"/>
        </w:tabs>
        <w:ind w:left="1667" w:hanging="360"/>
      </w:pPr>
      <w:rPr>
        <w:rFonts w:ascii="Courier New" w:hAnsi="Courier New" w:hint="default"/>
      </w:rPr>
    </w:lvl>
    <w:lvl w:ilvl="2" w:tplc="0C0A0005" w:tentative="1">
      <w:start w:val="1"/>
      <w:numFmt w:val="bullet"/>
      <w:lvlText w:val=""/>
      <w:lvlJc w:val="left"/>
      <w:pPr>
        <w:tabs>
          <w:tab w:val="num" w:pos="2387"/>
        </w:tabs>
        <w:ind w:left="2387" w:hanging="360"/>
      </w:pPr>
      <w:rPr>
        <w:rFonts w:ascii="Wingdings" w:hAnsi="Wingdings" w:hint="default"/>
      </w:rPr>
    </w:lvl>
    <w:lvl w:ilvl="3" w:tplc="0C0A0001" w:tentative="1">
      <w:start w:val="1"/>
      <w:numFmt w:val="bullet"/>
      <w:lvlText w:val=""/>
      <w:lvlJc w:val="left"/>
      <w:pPr>
        <w:tabs>
          <w:tab w:val="num" w:pos="3107"/>
        </w:tabs>
        <w:ind w:left="3107" w:hanging="360"/>
      </w:pPr>
      <w:rPr>
        <w:rFonts w:ascii="Symbol" w:hAnsi="Symbol" w:hint="default"/>
      </w:rPr>
    </w:lvl>
    <w:lvl w:ilvl="4" w:tplc="0C0A0003" w:tentative="1">
      <w:start w:val="1"/>
      <w:numFmt w:val="bullet"/>
      <w:lvlText w:val="o"/>
      <w:lvlJc w:val="left"/>
      <w:pPr>
        <w:tabs>
          <w:tab w:val="num" w:pos="3827"/>
        </w:tabs>
        <w:ind w:left="3827" w:hanging="360"/>
      </w:pPr>
      <w:rPr>
        <w:rFonts w:ascii="Courier New" w:hAnsi="Courier New" w:hint="default"/>
      </w:rPr>
    </w:lvl>
    <w:lvl w:ilvl="5" w:tplc="0C0A0005" w:tentative="1">
      <w:start w:val="1"/>
      <w:numFmt w:val="bullet"/>
      <w:lvlText w:val=""/>
      <w:lvlJc w:val="left"/>
      <w:pPr>
        <w:tabs>
          <w:tab w:val="num" w:pos="4547"/>
        </w:tabs>
        <w:ind w:left="4547" w:hanging="360"/>
      </w:pPr>
      <w:rPr>
        <w:rFonts w:ascii="Wingdings" w:hAnsi="Wingdings" w:hint="default"/>
      </w:rPr>
    </w:lvl>
    <w:lvl w:ilvl="6" w:tplc="0C0A0001" w:tentative="1">
      <w:start w:val="1"/>
      <w:numFmt w:val="bullet"/>
      <w:lvlText w:val=""/>
      <w:lvlJc w:val="left"/>
      <w:pPr>
        <w:tabs>
          <w:tab w:val="num" w:pos="5267"/>
        </w:tabs>
        <w:ind w:left="5267" w:hanging="360"/>
      </w:pPr>
      <w:rPr>
        <w:rFonts w:ascii="Symbol" w:hAnsi="Symbol" w:hint="default"/>
      </w:rPr>
    </w:lvl>
    <w:lvl w:ilvl="7" w:tplc="0C0A0003" w:tentative="1">
      <w:start w:val="1"/>
      <w:numFmt w:val="bullet"/>
      <w:lvlText w:val="o"/>
      <w:lvlJc w:val="left"/>
      <w:pPr>
        <w:tabs>
          <w:tab w:val="num" w:pos="5987"/>
        </w:tabs>
        <w:ind w:left="5987" w:hanging="360"/>
      </w:pPr>
      <w:rPr>
        <w:rFonts w:ascii="Courier New" w:hAnsi="Courier New" w:hint="default"/>
      </w:rPr>
    </w:lvl>
    <w:lvl w:ilvl="8" w:tplc="0C0A0005" w:tentative="1">
      <w:start w:val="1"/>
      <w:numFmt w:val="bullet"/>
      <w:lvlText w:val=""/>
      <w:lvlJc w:val="left"/>
      <w:pPr>
        <w:tabs>
          <w:tab w:val="num" w:pos="6707"/>
        </w:tabs>
        <w:ind w:left="6707" w:hanging="360"/>
      </w:pPr>
      <w:rPr>
        <w:rFonts w:ascii="Wingdings" w:hAnsi="Wingdings" w:hint="default"/>
      </w:rPr>
    </w:lvl>
  </w:abstractNum>
  <w:num w:numId="1">
    <w:abstractNumId w:val="11"/>
  </w:num>
  <w:num w:numId="2">
    <w:abstractNumId w:val="45"/>
  </w:num>
  <w:num w:numId="3">
    <w:abstractNumId w:val="19"/>
  </w:num>
  <w:num w:numId="4">
    <w:abstractNumId w:val="42"/>
  </w:num>
  <w:num w:numId="5">
    <w:abstractNumId w:val="25"/>
  </w:num>
  <w:num w:numId="6">
    <w:abstractNumId w:val="15"/>
  </w:num>
  <w:num w:numId="7">
    <w:abstractNumId w:val="35"/>
  </w:num>
  <w:num w:numId="8">
    <w:abstractNumId w:val="43"/>
  </w:num>
  <w:num w:numId="9">
    <w:abstractNumId w:val="6"/>
  </w:num>
  <w:num w:numId="10">
    <w:abstractNumId w:val="21"/>
  </w:num>
  <w:num w:numId="11">
    <w:abstractNumId w:val="18"/>
  </w:num>
  <w:num w:numId="12">
    <w:abstractNumId w:val="26"/>
  </w:num>
  <w:num w:numId="13">
    <w:abstractNumId w:val="30"/>
  </w:num>
  <w:num w:numId="14">
    <w:abstractNumId w:val="14"/>
  </w:num>
  <w:num w:numId="15">
    <w:abstractNumId w:val="10"/>
  </w:num>
  <w:num w:numId="16">
    <w:abstractNumId w:val="31"/>
  </w:num>
  <w:num w:numId="17">
    <w:abstractNumId w:val="17"/>
  </w:num>
  <w:num w:numId="18">
    <w:abstractNumId w:val="44"/>
  </w:num>
  <w:num w:numId="19">
    <w:abstractNumId w:val="27"/>
  </w:num>
  <w:num w:numId="20">
    <w:abstractNumId w:val="0"/>
  </w:num>
  <w:num w:numId="21">
    <w:abstractNumId w:val="1"/>
  </w:num>
  <w:num w:numId="22">
    <w:abstractNumId w:val="2"/>
  </w:num>
  <w:num w:numId="23">
    <w:abstractNumId w:val="16"/>
  </w:num>
  <w:num w:numId="24">
    <w:abstractNumId w:val="33"/>
  </w:num>
  <w:num w:numId="25">
    <w:abstractNumId w:val="36"/>
  </w:num>
  <w:num w:numId="26">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2"/>
  </w:num>
  <w:num w:numId="30">
    <w:abstractNumId w:val="41"/>
  </w:num>
  <w:num w:numId="31">
    <w:abstractNumId w:val="38"/>
  </w:num>
  <w:num w:numId="32">
    <w:abstractNumId w:val="34"/>
  </w:num>
  <w:num w:numId="33">
    <w:abstractNumId w:val="28"/>
  </w:num>
  <w:num w:numId="34">
    <w:abstractNumId w:val="7"/>
  </w:num>
  <w:num w:numId="35">
    <w:abstractNumId w:val="13"/>
  </w:num>
  <w:num w:numId="36">
    <w:abstractNumId w:val="9"/>
  </w:num>
  <w:num w:numId="37">
    <w:abstractNumId w:val="40"/>
  </w:num>
  <w:num w:numId="38">
    <w:abstractNumId w:val="16"/>
  </w:num>
  <w:num w:numId="39">
    <w:abstractNumId w:val="23"/>
  </w:num>
  <w:num w:numId="40">
    <w:abstractNumId w:val="20"/>
  </w:num>
  <w:num w:numId="41">
    <w:abstractNumId w:val="39"/>
  </w:num>
  <w:num w:numId="42">
    <w:abstractNumId w:val="24"/>
  </w:num>
  <w:num w:numId="43">
    <w:abstractNumId w:val="8"/>
  </w:num>
  <w:num w:numId="44">
    <w:abstractNumId w:val="32"/>
  </w:num>
  <w:numIdMacAtCleanup w:val="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es-ES" w:vendorID="64" w:dllVersion="131078" w:nlCheck="1" w:checkStyle="0"/>
  <w:activeWritingStyle w:appName="MSWord" w:lang="es-ES_tradnl" w:vendorID="64" w:dllVersion="131078"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284"/>
  <w:hyphenationZone w:val="425"/>
  <w:doNotShadeFormData/>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WfColors" w:val="1"/>
    <w:docVar w:name="WfID" w:val="170BB001"/>
    <w:docVar w:name="WfLastSegment" w:val="49354 DCC=0 DSG=0"/>
    <w:docVar w:name="WfProtection" w:val="1"/>
    <w:docVar w:name="WfSegPar" w:val="11010 -1 0 7.2 0"/>
    <w:docVar w:name="WfSetup" w:val="C:\Users\AZKAPERM\AppData\Roaming\Microsoft\Word\Inicio\ogasuna_es_eu.ini"/>
    <w:docVar w:name="WfStyles" w:val=" 330WfIntNo,T:\SectTecn\Servtecn\ITZULTZAILEAK\ITZULPENA\2018 - MIKEL\Kanpoko itzulpenak\02\Itziar Aristondo\5\COMP con SERV ABIERTO_eu_ 20180321.docx, | ,,1 Car,1. izenburua,2. izenburua,3. izenburua,4. izenburua,5. izenburua,6. izenburua,7. izenburua,8. izenburua,9. izenburua,a,Amaiera-oharraren erreferentzia,Amaiera-oharraren testua,anexo_num,anexo_tit,apple-converted-space,articulo1,Azpititulua,b por,b por1,b1,BisitatutakoHiperesteka,Blokeko testua,BOPV,bopvdetalle,BOPVViñeta,Bunbuiloaren testua,cabeza_tabla,Car Car Car1 Car Car Car Car,Car Car Car1 Car Car Car Car1,Car Car1 Car Car Car Car Car Car Car,Car Car1 Car Car Car Car Car Car Car1,Car Car12,Car Car121,Car Car13,CARATULA,Char Char3 Car Char Char,Char Char3 Car Char Char1,cuerpo_tabla_centro,Default,Destinatario,Dokumentu-mapa,EA 1,EA 2,EA 3,Enfasia,ERRO,Estándar,Estilo Arial 9 pt Negrita Centrado,Estilo Arial 9 pt Negrita Centrado1,estilo1,Estilo1,Fila de tabla,goian,Goiburua,Gorputz-testua,Gorputz-testua 2,Gorputz-testua 3,Gorputz-testuaren koska,Gorputz-testuaren koska 2,Gorputz-testuaren koska 3,Gutun-azaleko helbidea,Heading 2 Char,Hiperesteka,HTML aipua,Indizea 1,Indize-izenburua,Irudien aurkibidea;ANEXO,Iruzkinaren erreferentzia,Iruzkinaren gaia,Iruzkinaren testua,Kar Kar4,Kar Kar4 Car Car,Kar Kar41,Kar Kar5,Kar Kar51,Koska normala,Leku-markaren testua,Lodia,Mi Normal,Normal + georgia,Normala,Normala (Web),Oin-oharraren erreferentzia,Oin-oharraren testua,Orrialde-zenbakia,Orri-oina,Pa14,Pa15,Pa17,Pa6,Paragrafoaren letra-tipo lehenetsia,parrafo,Párrafo de lista1,Párrafo de lista1,parrafo_2,parrafo1,Saretadun taula,Subparrafo1,Taula normala,Taularen edukia,texto,Texto de carta,Texto del marcador de posición1,Texto independiente 21,Texto Pliego,tit 1,Tit 1 Anexo,tit 2,Titulo,titulo 2,TituloBOPV,Titulua,tw4winMark,western,Zerrenda-paragrafoa,Zerrendarik ez,"/>
  </w:docVars>
  <w:rsids>
    <w:rsidRoot w:val="007214E0"/>
    <w:rsid w:val="0000157B"/>
    <w:rsid w:val="00001621"/>
    <w:rsid w:val="00001916"/>
    <w:rsid w:val="0000298D"/>
    <w:rsid w:val="00003171"/>
    <w:rsid w:val="0000437D"/>
    <w:rsid w:val="000054F3"/>
    <w:rsid w:val="00005C3F"/>
    <w:rsid w:val="00006139"/>
    <w:rsid w:val="00006756"/>
    <w:rsid w:val="0001032D"/>
    <w:rsid w:val="00010E58"/>
    <w:rsid w:val="00011AF5"/>
    <w:rsid w:val="00012A97"/>
    <w:rsid w:val="00015726"/>
    <w:rsid w:val="00015846"/>
    <w:rsid w:val="0001586A"/>
    <w:rsid w:val="00015EB1"/>
    <w:rsid w:val="000165E3"/>
    <w:rsid w:val="00016611"/>
    <w:rsid w:val="00016E29"/>
    <w:rsid w:val="00017C34"/>
    <w:rsid w:val="00017D5D"/>
    <w:rsid w:val="00017F4B"/>
    <w:rsid w:val="0002010E"/>
    <w:rsid w:val="0002037E"/>
    <w:rsid w:val="00022820"/>
    <w:rsid w:val="0002291E"/>
    <w:rsid w:val="00023103"/>
    <w:rsid w:val="0002319D"/>
    <w:rsid w:val="00023AE1"/>
    <w:rsid w:val="00024019"/>
    <w:rsid w:val="00024C6C"/>
    <w:rsid w:val="00024D0A"/>
    <w:rsid w:val="00025774"/>
    <w:rsid w:val="00025DC7"/>
    <w:rsid w:val="000274D8"/>
    <w:rsid w:val="000274E1"/>
    <w:rsid w:val="00027810"/>
    <w:rsid w:val="00030776"/>
    <w:rsid w:val="00030C64"/>
    <w:rsid w:val="00032401"/>
    <w:rsid w:val="00032405"/>
    <w:rsid w:val="00033C96"/>
    <w:rsid w:val="000343A0"/>
    <w:rsid w:val="000356A9"/>
    <w:rsid w:val="00036968"/>
    <w:rsid w:val="00036C80"/>
    <w:rsid w:val="00036ECF"/>
    <w:rsid w:val="00037448"/>
    <w:rsid w:val="0004092D"/>
    <w:rsid w:val="00040C2E"/>
    <w:rsid w:val="00041A37"/>
    <w:rsid w:val="0004249C"/>
    <w:rsid w:val="0004347E"/>
    <w:rsid w:val="00043638"/>
    <w:rsid w:val="000441B6"/>
    <w:rsid w:val="00044915"/>
    <w:rsid w:val="0004532D"/>
    <w:rsid w:val="00045FEC"/>
    <w:rsid w:val="00046B01"/>
    <w:rsid w:val="0004741B"/>
    <w:rsid w:val="00047B12"/>
    <w:rsid w:val="00051592"/>
    <w:rsid w:val="00051D9A"/>
    <w:rsid w:val="000529F3"/>
    <w:rsid w:val="000541CE"/>
    <w:rsid w:val="000548C6"/>
    <w:rsid w:val="00054D19"/>
    <w:rsid w:val="00054EDC"/>
    <w:rsid w:val="000571F5"/>
    <w:rsid w:val="0005729C"/>
    <w:rsid w:val="00057EB9"/>
    <w:rsid w:val="000607F1"/>
    <w:rsid w:val="00060D05"/>
    <w:rsid w:val="000610F7"/>
    <w:rsid w:val="00061159"/>
    <w:rsid w:val="0006118A"/>
    <w:rsid w:val="00061DBC"/>
    <w:rsid w:val="00061F03"/>
    <w:rsid w:val="0006209A"/>
    <w:rsid w:val="000620EC"/>
    <w:rsid w:val="0006237D"/>
    <w:rsid w:val="000625AA"/>
    <w:rsid w:val="00062E86"/>
    <w:rsid w:val="00063E5F"/>
    <w:rsid w:val="00064E5E"/>
    <w:rsid w:val="00065142"/>
    <w:rsid w:val="00065A3C"/>
    <w:rsid w:val="00065BEC"/>
    <w:rsid w:val="00065CEF"/>
    <w:rsid w:val="0006649C"/>
    <w:rsid w:val="00067C38"/>
    <w:rsid w:val="00071399"/>
    <w:rsid w:val="000721A4"/>
    <w:rsid w:val="000722D8"/>
    <w:rsid w:val="00072439"/>
    <w:rsid w:val="00072890"/>
    <w:rsid w:val="000737E5"/>
    <w:rsid w:val="00073C32"/>
    <w:rsid w:val="00074001"/>
    <w:rsid w:val="00074006"/>
    <w:rsid w:val="0007438D"/>
    <w:rsid w:val="00074E5C"/>
    <w:rsid w:val="0007539C"/>
    <w:rsid w:val="00075473"/>
    <w:rsid w:val="00075B5E"/>
    <w:rsid w:val="00075D10"/>
    <w:rsid w:val="000766C6"/>
    <w:rsid w:val="00077177"/>
    <w:rsid w:val="00077643"/>
    <w:rsid w:val="00077B86"/>
    <w:rsid w:val="0008046B"/>
    <w:rsid w:val="00080760"/>
    <w:rsid w:val="000808A5"/>
    <w:rsid w:val="00081025"/>
    <w:rsid w:val="000812B5"/>
    <w:rsid w:val="00081F4C"/>
    <w:rsid w:val="00081FBD"/>
    <w:rsid w:val="00081FD0"/>
    <w:rsid w:val="0008255B"/>
    <w:rsid w:val="00082F48"/>
    <w:rsid w:val="000832CE"/>
    <w:rsid w:val="000844F3"/>
    <w:rsid w:val="00085097"/>
    <w:rsid w:val="00085261"/>
    <w:rsid w:val="00085334"/>
    <w:rsid w:val="00085B97"/>
    <w:rsid w:val="00085F2B"/>
    <w:rsid w:val="000862FC"/>
    <w:rsid w:val="0008719C"/>
    <w:rsid w:val="000872C1"/>
    <w:rsid w:val="0008753B"/>
    <w:rsid w:val="00090014"/>
    <w:rsid w:val="0009043E"/>
    <w:rsid w:val="00090525"/>
    <w:rsid w:val="00090C71"/>
    <w:rsid w:val="00091178"/>
    <w:rsid w:val="00091704"/>
    <w:rsid w:val="000950FD"/>
    <w:rsid w:val="000951AE"/>
    <w:rsid w:val="00095B31"/>
    <w:rsid w:val="00095E41"/>
    <w:rsid w:val="00097F1C"/>
    <w:rsid w:val="000A02A8"/>
    <w:rsid w:val="000A052B"/>
    <w:rsid w:val="000A0566"/>
    <w:rsid w:val="000A12CF"/>
    <w:rsid w:val="000A19A6"/>
    <w:rsid w:val="000A1C7A"/>
    <w:rsid w:val="000A2E46"/>
    <w:rsid w:val="000A30F5"/>
    <w:rsid w:val="000A387B"/>
    <w:rsid w:val="000A4370"/>
    <w:rsid w:val="000A4A36"/>
    <w:rsid w:val="000A4E44"/>
    <w:rsid w:val="000A50D3"/>
    <w:rsid w:val="000A53FC"/>
    <w:rsid w:val="000A5DC3"/>
    <w:rsid w:val="000A6057"/>
    <w:rsid w:val="000A75E0"/>
    <w:rsid w:val="000A7A4D"/>
    <w:rsid w:val="000B021B"/>
    <w:rsid w:val="000B08C2"/>
    <w:rsid w:val="000B0EA5"/>
    <w:rsid w:val="000B19BE"/>
    <w:rsid w:val="000B2276"/>
    <w:rsid w:val="000B3D79"/>
    <w:rsid w:val="000B4A42"/>
    <w:rsid w:val="000B4FA8"/>
    <w:rsid w:val="000B529C"/>
    <w:rsid w:val="000B5428"/>
    <w:rsid w:val="000B5EAD"/>
    <w:rsid w:val="000B64C8"/>
    <w:rsid w:val="000B6A01"/>
    <w:rsid w:val="000B7067"/>
    <w:rsid w:val="000B7E98"/>
    <w:rsid w:val="000C03AC"/>
    <w:rsid w:val="000C053D"/>
    <w:rsid w:val="000C12C1"/>
    <w:rsid w:val="000C13D3"/>
    <w:rsid w:val="000C154D"/>
    <w:rsid w:val="000C1710"/>
    <w:rsid w:val="000C1AFC"/>
    <w:rsid w:val="000C2139"/>
    <w:rsid w:val="000C2F4D"/>
    <w:rsid w:val="000C2F53"/>
    <w:rsid w:val="000C2F5F"/>
    <w:rsid w:val="000C2F6A"/>
    <w:rsid w:val="000C3502"/>
    <w:rsid w:val="000C3D9F"/>
    <w:rsid w:val="000C4955"/>
    <w:rsid w:val="000C4A6E"/>
    <w:rsid w:val="000C5064"/>
    <w:rsid w:val="000C5348"/>
    <w:rsid w:val="000C5741"/>
    <w:rsid w:val="000C6023"/>
    <w:rsid w:val="000C718C"/>
    <w:rsid w:val="000C7EAC"/>
    <w:rsid w:val="000D0C63"/>
    <w:rsid w:val="000D1819"/>
    <w:rsid w:val="000D1B40"/>
    <w:rsid w:val="000D1F2C"/>
    <w:rsid w:val="000D34DD"/>
    <w:rsid w:val="000D41D3"/>
    <w:rsid w:val="000D4318"/>
    <w:rsid w:val="000D4F95"/>
    <w:rsid w:val="000E14F6"/>
    <w:rsid w:val="000E22AE"/>
    <w:rsid w:val="000E241C"/>
    <w:rsid w:val="000E2786"/>
    <w:rsid w:val="000E3268"/>
    <w:rsid w:val="000E4D0D"/>
    <w:rsid w:val="000E5548"/>
    <w:rsid w:val="000E55F8"/>
    <w:rsid w:val="000E5CCC"/>
    <w:rsid w:val="000E6FC0"/>
    <w:rsid w:val="000E70F5"/>
    <w:rsid w:val="000E7866"/>
    <w:rsid w:val="000F0D4D"/>
    <w:rsid w:val="000F161D"/>
    <w:rsid w:val="000F1C9F"/>
    <w:rsid w:val="000F2660"/>
    <w:rsid w:val="000F3506"/>
    <w:rsid w:val="000F357C"/>
    <w:rsid w:val="000F419B"/>
    <w:rsid w:val="000F52B8"/>
    <w:rsid w:val="000F5F8A"/>
    <w:rsid w:val="000F6593"/>
    <w:rsid w:val="0010034C"/>
    <w:rsid w:val="00100551"/>
    <w:rsid w:val="00100B48"/>
    <w:rsid w:val="00100C6D"/>
    <w:rsid w:val="00101738"/>
    <w:rsid w:val="00102B81"/>
    <w:rsid w:val="00103250"/>
    <w:rsid w:val="0010421E"/>
    <w:rsid w:val="00104964"/>
    <w:rsid w:val="00105505"/>
    <w:rsid w:val="00105B3B"/>
    <w:rsid w:val="00105CE0"/>
    <w:rsid w:val="00105CFE"/>
    <w:rsid w:val="00106810"/>
    <w:rsid w:val="00106D59"/>
    <w:rsid w:val="00106EA7"/>
    <w:rsid w:val="00106F17"/>
    <w:rsid w:val="001076B1"/>
    <w:rsid w:val="00107AC0"/>
    <w:rsid w:val="001108D5"/>
    <w:rsid w:val="00110C23"/>
    <w:rsid w:val="001119F8"/>
    <w:rsid w:val="00112C8F"/>
    <w:rsid w:val="00113119"/>
    <w:rsid w:val="00113383"/>
    <w:rsid w:val="0011388E"/>
    <w:rsid w:val="00114331"/>
    <w:rsid w:val="001143DA"/>
    <w:rsid w:val="00114BDF"/>
    <w:rsid w:val="00116094"/>
    <w:rsid w:val="001160CB"/>
    <w:rsid w:val="00117900"/>
    <w:rsid w:val="00117F9C"/>
    <w:rsid w:val="0012012E"/>
    <w:rsid w:val="0012048B"/>
    <w:rsid w:val="0012115B"/>
    <w:rsid w:val="001225EE"/>
    <w:rsid w:val="00122B84"/>
    <w:rsid w:val="00122DB4"/>
    <w:rsid w:val="0012319A"/>
    <w:rsid w:val="00123C58"/>
    <w:rsid w:val="00124FA9"/>
    <w:rsid w:val="00125130"/>
    <w:rsid w:val="00125465"/>
    <w:rsid w:val="0012560F"/>
    <w:rsid w:val="00125A4F"/>
    <w:rsid w:val="00125CE7"/>
    <w:rsid w:val="00125F6A"/>
    <w:rsid w:val="001262D3"/>
    <w:rsid w:val="00126B88"/>
    <w:rsid w:val="00126BF0"/>
    <w:rsid w:val="00127D61"/>
    <w:rsid w:val="00130AE4"/>
    <w:rsid w:val="00130E46"/>
    <w:rsid w:val="00131ED9"/>
    <w:rsid w:val="00132DE6"/>
    <w:rsid w:val="00134041"/>
    <w:rsid w:val="00134605"/>
    <w:rsid w:val="0013554B"/>
    <w:rsid w:val="00135C4A"/>
    <w:rsid w:val="00135D0E"/>
    <w:rsid w:val="001364B3"/>
    <w:rsid w:val="001375FF"/>
    <w:rsid w:val="00137BBC"/>
    <w:rsid w:val="0014071C"/>
    <w:rsid w:val="00140BD9"/>
    <w:rsid w:val="001411B4"/>
    <w:rsid w:val="00141601"/>
    <w:rsid w:val="00141AAF"/>
    <w:rsid w:val="0014272D"/>
    <w:rsid w:val="00142C69"/>
    <w:rsid w:val="00142D57"/>
    <w:rsid w:val="00142F9D"/>
    <w:rsid w:val="00143FB9"/>
    <w:rsid w:val="00144EC9"/>
    <w:rsid w:val="00145036"/>
    <w:rsid w:val="001457E8"/>
    <w:rsid w:val="00145927"/>
    <w:rsid w:val="0015033B"/>
    <w:rsid w:val="00150AEC"/>
    <w:rsid w:val="00151185"/>
    <w:rsid w:val="00151944"/>
    <w:rsid w:val="0015423D"/>
    <w:rsid w:val="00155C17"/>
    <w:rsid w:val="00155F04"/>
    <w:rsid w:val="0015676A"/>
    <w:rsid w:val="001569A7"/>
    <w:rsid w:val="00156D10"/>
    <w:rsid w:val="001574CC"/>
    <w:rsid w:val="001602BA"/>
    <w:rsid w:val="001608B6"/>
    <w:rsid w:val="00160FDF"/>
    <w:rsid w:val="00161755"/>
    <w:rsid w:val="001618B4"/>
    <w:rsid w:val="00161E3C"/>
    <w:rsid w:val="00162AB1"/>
    <w:rsid w:val="00162D9F"/>
    <w:rsid w:val="00163715"/>
    <w:rsid w:val="00163DE2"/>
    <w:rsid w:val="0016612E"/>
    <w:rsid w:val="00166160"/>
    <w:rsid w:val="00166296"/>
    <w:rsid w:val="0016766E"/>
    <w:rsid w:val="00167E27"/>
    <w:rsid w:val="00170104"/>
    <w:rsid w:val="00170846"/>
    <w:rsid w:val="00171800"/>
    <w:rsid w:val="00171EBA"/>
    <w:rsid w:val="00171F14"/>
    <w:rsid w:val="00172410"/>
    <w:rsid w:val="0017311B"/>
    <w:rsid w:val="0017353E"/>
    <w:rsid w:val="00173596"/>
    <w:rsid w:val="001737C9"/>
    <w:rsid w:val="00173834"/>
    <w:rsid w:val="00174F63"/>
    <w:rsid w:val="0017590F"/>
    <w:rsid w:val="00176249"/>
    <w:rsid w:val="00176C24"/>
    <w:rsid w:val="00176D18"/>
    <w:rsid w:val="001774EF"/>
    <w:rsid w:val="001808D9"/>
    <w:rsid w:val="00180E8B"/>
    <w:rsid w:val="0018157B"/>
    <w:rsid w:val="00182A6D"/>
    <w:rsid w:val="00182AF9"/>
    <w:rsid w:val="00183DC5"/>
    <w:rsid w:val="00183E69"/>
    <w:rsid w:val="0018403A"/>
    <w:rsid w:val="00184A6F"/>
    <w:rsid w:val="00185111"/>
    <w:rsid w:val="00185570"/>
    <w:rsid w:val="0018578D"/>
    <w:rsid w:val="00185F03"/>
    <w:rsid w:val="001864AF"/>
    <w:rsid w:val="001873E3"/>
    <w:rsid w:val="001873F7"/>
    <w:rsid w:val="00187802"/>
    <w:rsid w:val="00190979"/>
    <w:rsid w:val="00190E38"/>
    <w:rsid w:val="00192B24"/>
    <w:rsid w:val="00192E7B"/>
    <w:rsid w:val="001933BA"/>
    <w:rsid w:val="00193473"/>
    <w:rsid w:val="00193B7E"/>
    <w:rsid w:val="00195722"/>
    <w:rsid w:val="00195BE8"/>
    <w:rsid w:val="0019616E"/>
    <w:rsid w:val="00196834"/>
    <w:rsid w:val="0019781F"/>
    <w:rsid w:val="001A1251"/>
    <w:rsid w:val="001A2223"/>
    <w:rsid w:val="001A2F2E"/>
    <w:rsid w:val="001A3D92"/>
    <w:rsid w:val="001A65A3"/>
    <w:rsid w:val="001A7223"/>
    <w:rsid w:val="001B05E5"/>
    <w:rsid w:val="001B09B9"/>
    <w:rsid w:val="001B1747"/>
    <w:rsid w:val="001B2CF2"/>
    <w:rsid w:val="001B2EB5"/>
    <w:rsid w:val="001B41E7"/>
    <w:rsid w:val="001B492E"/>
    <w:rsid w:val="001B4951"/>
    <w:rsid w:val="001B6465"/>
    <w:rsid w:val="001B71D9"/>
    <w:rsid w:val="001B7734"/>
    <w:rsid w:val="001B786E"/>
    <w:rsid w:val="001C0FCE"/>
    <w:rsid w:val="001C12AE"/>
    <w:rsid w:val="001C14A6"/>
    <w:rsid w:val="001C2BAA"/>
    <w:rsid w:val="001C2BF0"/>
    <w:rsid w:val="001C4094"/>
    <w:rsid w:val="001C4517"/>
    <w:rsid w:val="001C4634"/>
    <w:rsid w:val="001C485C"/>
    <w:rsid w:val="001C5821"/>
    <w:rsid w:val="001C6D27"/>
    <w:rsid w:val="001C72B8"/>
    <w:rsid w:val="001C7EA6"/>
    <w:rsid w:val="001D02A8"/>
    <w:rsid w:val="001D0967"/>
    <w:rsid w:val="001D0BB2"/>
    <w:rsid w:val="001D0CC7"/>
    <w:rsid w:val="001D0DCB"/>
    <w:rsid w:val="001D1982"/>
    <w:rsid w:val="001D2A98"/>
    <w:rsid w:val="001D304E"/>
    <w:rsid w:val="001D3114"/>
    <w:rsid w:val="001D31A6"/>
    <w:rsid w:val="001D397B"/>
    <w:rsid w:val="001D3A8E"/>
    <w:rsid w:val="001D431A"/>
    <w:rsid w:val="001D44D8"/>
    <w:rsid w:val="001D492E"/>
    <w:rsid w:val="001D4D55"/>
    <w:rsid w:val="001D4DFC"/>
    <w:rsid w:val="001D4EB5"/>
    <w:rsid w:val="001D519D"/>
    <w:rsid w:val="001D54DE"/>
    <w:rsid w:val="001D7140"/>
    <w:rsid w:val="001D77DD"/>
    <w:rsid w:val="001D78E7"/>
    <w:rsid w:val="001D7B2F"/>
    <w:rsid w:val="001E08AA"/>
    <w:rsid w:val="001E22C7"/>
    <w:rsid w:val="001E3183"/>
    <w:rsid w:val="001E3207"/>
    <w:rsid w:val="001E45C2"/>
    <w:rsid w:val="001E58A6"/>
    <w:rsid w:val="001E7ECE"/>
    <w:rsid w:val="001F0805"/>
    <w:rsid w:val="001F1086"/>
    <w:rsid w:val="001F3929"/>
    <w:rsid w:val="001F412C"/>
    <w:rsid w:val="001F4E10"/>
    <w:rsid w:val="001F5A14"/>
    <w:rsid w:val="001F5F28"/>
    <w:rsid w:val="001F6010"/>
    <w:rsid w:val="001F60A2"/>
    <w:rsid w:val="001F611C"/>
    <w:rsid w:val="001F75B5"/>
    <w:rsid w:val="00201208"/>
    <w:rsid w:val="0020124A"/>
    <w:rsid w:val="00202816"/>
    <w:rsid w:val="00203134"/>
    <w:rsid w:val="00203485"/>
    <w:rsid w:val="00204080"/>
    <w:rsid w:val="002046C3"/>
    <w:rsid w:val="0020606D"/>
    <w:rsid w:val="0020695E"/>
    <w:rsid w:val="00207531"/>
    <w:rsid w:val="00207A65"/>
    <w:rsid w:val="002109EE"/>
    <w:rsid w:val="0021108C"/>
    <w:rsid w:val="0021309A"/>
    <w:rsid w:val="0021436A"/>
    <w:rsid w:val="002145E2"/>
    <w:rsid w:val="0021673F"/>
    <w:rsid w:val="002167F7"/>
    <w:rsid w:val="00216D68"/>
    <w:rsid w:val="002172E0"/>
    <w:rsid w:val="00220524"/>
    <w:rsid w:val="00220786"/>
    <w:rsid w:val="00221362"/>
    <w:rsid w:val="00221C4D"/>
    <w:rsid w:val="00222063"/>
    <w:rsid w:val="00222B1D"/>
    <w:rsid w:val="00222F99"/>
    <w:rsid w:val="00224166"/>
    <w:rsid w:val="0022531F"/>
    <w:rsid w:val="002266FC"/>
    <w:rsid w:val="0023158F"/>
    <w:rsid w:val="002316F4"/>
    <w:rsid w:val="00231F52"/>
    <w:rsid w:val="00232BBD"/>
    <w:rsid w:val="00232DA2"/>
    <w:rsid w:val="00232FD9"/>
    <w:rsid w:val="00233354"/>
    <w:rsid w:val="00235F90"/>
    <w:rsid w:val="0023605D"/>
    <w:rsid w:val="00236106"/>
    <w:rsid w:val="00236AE4"/>
    <w:rsid w:val="002400BA"/>
    <w:rsid w:val="00240711"/>
    <w:rsid w:val="002410C8"/>
    <w:rsid w:val="00241C50"/>
    <w:rsid w:val="00242522"/>
    <w:rsid w:val="00242707"/>
    <w:rsid w:val="00242F6B"/>
    <w:rsid w:val="0024358C"/>
    <w:rsid w:val="00243C7A"/>
    <w:rsid w:val="00244FF9"/>
    <w:rsid w:val="0024540F"/>
    <w:rsid w:val="002470FF"/>
    <w:rsid w:val="0024772A"/>
    <w:rsid w:val="0025088C"/>
    <w:rsid w:val="00250BA5"/>
    <w:rsid w:val="00251123"/>
    <w:rsid w:val="0025173D"/>
    <w:rsid w:val="00251F16"/>
    <w:rsid w:val="002528CC"/>
    <w:rsid w:val="00252EE1"/>
    <w:rsid w:val="00253487"/>
    <w:rsid w:val="002537A0"/>
    <w:rsid w:val="002553BB"/>
    <w:rsid w:val="00255436"/>
    <w:rsid w:val="002555A2"/>
    <w:rsid w:val="00255C4E"/>
    <w:rsid w:val="002602F2"/>
    <w:rsid w:val="002609FF"/>
    <w:rsid w:val="00261179"/>
    <w:rsid w:val="00261839"/>
    <w:rsid w:val="00261BB9"/>
    <w:rsid w:val="00261C8A"/>
    <w:rsid w:val="002625D3"/>
    <w:rsid w:val="002628AB"/>
    <w:rsid w:val="002629A8"/>
    <w:rsid w:val="0026307B"/>
    <w:rsid w:val="0026321F"/>
    <w:rsid w:val="00265A6C"/>
    <w:rsid w:val="002667CA"/>
    <w:rsid w:val="0026720F"/>
    <w:rsid w:val="00267C23"/>
    <w:rsid w:val="002702E2"/>
    <w:rsid w:val="00270C11"/>
    <w:rsid w:val="00271D96"/>
    <w:rsid w:val="00272395"/>
    <w:rsid w:val="002723DE"/>
    <w:rsid w:val="00272E1A"/>
    <w:rsid w:val="0027527B"/>
    <w:rsid w:val="00277377"/>
    <w:rsid w:val="00277600"/>
    <w:rsid w:val="00277860"/>
    <w:rsid w:val="0028093E"/>
    <w:rsid w:val="0028106C"/>
    <w:rsid w:val="0028265F"/>
    <w:rsid w:val="00282AC0"/>
    <w:rsid w:val="00282B69"/>
    <w:rsid w:val="00282DC0"/>
    <w:rsid w:val="00283270"/>
    <w:rsid w:val="002832F8"/>
    <w:rsid w:val="00283CD5"/>
    <w:rsid w:val="00283EAB"/>
    <w:rsid w:val="00284668"/>
    <w:rsid w:val="0028480E"/>
    <w:rsid w:val="00284AF6"/>
    <w:rsid w:val="00285620"/>
    <w:rsid w:val="00286B31"/>
    <w:rsid w:val="00286C53"/>
    <w:rsid w:val="0028758A"/>
    <w:rsid w:val="00287906"/>
    <w:rsid w:val="00290A0B"/>
    <w:rsid w:val="00290F1B"/>
    <w:rsid w:val="00291B30"/>
    <w:rsid w:val="0029253B"/>
    <w:rsid w:val="00292DBE"/>
    <w:rsid w:val="00292F38"/>
    <w:rsid w:val="00293200"/>
    <w:rsid w:val="002949B7"/>
    <w:rsid w:val="00294A5C"/>
    <w:rsid w:val="00294F6B"/>
    <w:rsid w:val="00295C18"/>
    <w:rsid w:val="00297110"/>
    <w:rsid w:val="0029760D"/>
    <w:rsid w:val="002A020F"/>
    <w:rsid w:val="002A1D2A"/>
    <w:rsid w:val="002A461A"/>
    <w:rsid w:val="002A4CF6"/>
    <w:rsid w:val="002A51A5"/>
    <w:rsid w:val="002A58A3"/>
    <w:rsid w:val="002A6CD2"/>
    <w:rsid w:val="002A77C0"/>
    <w:rsid w:val="002A7FC6"/>
    <w:rsid w:val="002B0849"/>
    <w:rsid w:val="002B0CFA"/>
    <w:rsid w:val="002B1A1D"/>
    <w:rsid w:val="002B1D55"/>
    <w:rsid w:val="002B28E1"/>
    <w:rsid w:val="002B30F4"/>
    <w:rsid w:val="002B32DA"/>
    <w:rsid w:val="002B330F"/>
    <w:rsid w:val="002B39A8"/>
    <w:rsid w:val="002B3F80"/>
    <w:rsid w:val="002B47B6"/>
    <w:rsid w:val="002B5ADD"/>
    <w:rsid w:val="002B6036"/>
    <w:rsid w:val="002B6558"/>
    <w:rsid w:val="002B7A8C"/>
    <w:rsid w:val="002C0095"/>
    <w:rsid w:val="002C0218"/>
    <w:rsid w:val="002C0443"/>
    <w:rsid w:val="002C188D"/>
    <w:rsid w:val="002C1B1B"/>
    <w:rsid w:val="002C1E44"/>
    <w:rsid w:val="002C1F1B"/>
    <w:rsid w:val="002C2F39"/>
    <w:rsid w:val="002C3CE7"/>
    <w:rsid w:val="002C46EE"/>
    <w:rsid w:val="002C47A6"/>
    <w:rsid w:val="002C4840"/>
    <w:rsid w:val="002C6059"/>
    <w:rsid w:val="002C6632"/>
    <w:rsid w:val="002C67A1"/>
    <w:rsid w:val="002C6900"/>
    <w:rsid w:val="002C6C1B"/>
    <w:rsid w:val="002C74EF"/>
    <w:rsid w:val="002C7C47"/>
    <w:rsid w:val="002D103A"/>
    <w:rsid w:val="002D1A20"/>
    <w:rsid w:val="002D2FCF"/>
    <w:rsid w:val="002D32EE"/>
    <w:rsid w:val="002D3F45"/>
    <w:rsid w:val="002D456B"/>
    <w:rsid w:val="002D583A"/>
    <w:rsid w:val="002D611F"/>
    <w:rsid w:val="002D7BC3"/>
    <w:rsid w:val="002E0018"/>
    <w:rsid w:val="002E04FE"/>
    <w:rsid w:val="002E0D8B"/>
    <w:rsid w:val="002E1142"/>
    <w:rsid w:val="002E4626"/>
    <w:rsid w:val="002E6B44"/>
    <w:rsid w:val="002E780D"/>
    <w:rsid w:val="002E7A50"/>
    <w:rsid w:val="002F0DD9"/>
    <w:rsid w:val="002F0E02"/>
    <w:rsid w:val="002F3331"/>
    <w:rsid w:val="002F3533"/>
    <w:rsid w:val="002F6218"/>
    <w:rsid w:val="002F6EF8"/>
    <w:rsid w:val="002F7B04"/>
    <w:rsid w:val="0030064D"/>
    <w:rsid w:val="00300654"/>
    <w:rsid w:val="003013AB"/>
    <w:rsid w:val="00301CC5"/>
    <w:rsid w:val="003027A0"/>
    <w:rsid w:val="00302809"/>
    <w:rsid w:val="00302DE0"/>
    <w:rsid w:val="00303574"/>
    <w:rsid w:val="00303749"/>
    <w:rsid w:val="00303D42"/>
    <w:rsid w:val="00303FE6"/>
    <w:rsid w:val="0030458B"/>
    <w:rsid w:val="0030479E"/>
    <w:rsid w:val="00305ED9"/>
    <w:rsid w:val="00305F9B"/>
    <w:rsid w:val="0030620B"/>
    <w:rsid w:val="0030621B"/>
    <w:rsid w:val="003066FB"/>
    <w:rsid w:val="00306AC7"/>
    <w:rsid w:val="00306FED"/>
    <w:rsid w:val="00307F42"/>
    <w:rsid w:val="003101DF"/>
    <w:rsid w:val="0031233F"/>
    <w:rsid w:val="00312B80"/>
    <w:rsid w:val="0031582E"/>
    <w:rsid w:val="0031743A"/>
    <w:rsid w:val="003176C3"/>
    <w:rsid w:val="003179D1"/>
    <w:rsid w:val="00317C53"/>
    <w:rsid w:val="00317CD7"/>
    <w:rsid w:val="00317D28"/>
    <w:rsid w:val="003206F9"/>
    <w:rsid w:val="00320C30"/>
    <w:rsid w:val="00321187"/>
    <w:rsid w:val="003212B9"/>
    <w:rsid w:val="0032196A"/>
    <w:rsid w:val="003223EC"/>
    <w:rsid w:val="003223F1"/>
    <w:rsid w:val="0032242F"/>
    <w:rsid w:val="00322BCE"/>
    <w:rsid w:val="00322BD3"/>
    <w:rsid w:val="0032321D"/>
    <w:rsid w:val="00324B83"/>
    <w:rsid w:val="00325797"/>
    <w:rsid w:val="00325E41"/>
    <w:rsid w:val="00326407"/>
    <w:rsid w:val="00326459"/>
    <w:rsid w:val="003267B0"/>
    <w:rsid w:val="00330BC2"/>
    <w:rsid w:val="003317A8"/>
    <w:rsid w:val="0033184F"/>
    <w:rsid w:val="00331B7D"/>
    <w:rsid w:val="00332C9E"/>
    <w:rsid w:val="0033318F"/>
    <w:rsid w:val="003334F3"/>
    <w:rsid w:val="00333689"/>
    <w:rsid w:val="00334786"/>
    <w:rsid w:val="00334FCF"/>
    <w:rsid w:val="0034097D"/>
    <w:rsid w:val="00341337"/>
    <w:rsid w:val="003420A9"/>
    <w:rsid w:val="00342FFE"/>
    <w:rsid w:val="003439EB"/>
    <w:rsid w:val="00343D2B"/>
    <w:rsid w:val="00344862"/>
    <w:rsid w:val="0034530A"/>
    <w:rsid w:val="003456C7"/>
    <w:rsid w:val="00345BE5"/>
    <w:rsid w:val="00345EC5"/>
    <w:rsid w:val="003460A6"/>
    <w:rsid w:val="00350F1B"/>
    <w:rsid w:val="0035102A"/>
    <w:rsid w:val="00351CFE"/>
    <w:rsid w:val="00352B65"/>
    <w:rsid w:val="0035375C"/>
    <w:rsid w:val="0035456F"/>
    <w:rsid w:val="00355AD2"/>
    <w:rsid w:val="003566F0"/>
    <w:rsid w:val="00356892"/>
    <w:rsid w:val="00357241"/>
    <w:rsid w:val="00360182"/>
    <w:rsid w:val="0036056E"/>
    <w:rsid w:val="0036141B"/>
    <w:rsid w:val="0036174D"/>
    <w:rsid w:val="00362E6B"/>
    <w:rsid w:val="00363047"/>
    <w:rsid w:val="00363A72"/>
    <w:rsid w:val="00363B15"/>
    <w:rsid w:val="00363EF9"/>
    <w:rsid w:val="00364163"/>
    <w:rsid w:val="003653D6"/>
    <w:rsid w:val="003658F5"/>
    <w:rsid w:val="00365BE6"/>
    <w:rsid w:val="00366242"/>
    <w:rsid w:val="003662BB"/>
    <w:rsid w:val="003663A6"/>
    <w:rsid w:val="00366E1F"/>
    <w:rsid w:val="00366E57"/>
    <w:rsid w:val="00367704"/>
    <w:rsid w:val="00370C36"/>
    <w:rsid w:val="00371569"/>
    <w:rsid w:val="00374989"/>
    <w:rsid w:val="00375A4B"/>
    <w:rsid w:val="00375B61"/>
    <w:rsid w:val="00376735"/>
    <w:rsid w:val="00376B00"/>
    <w:rsid w:val="00377C14"/>
    <w:rsid w:val="00380134"/>
    <w:rsid w:val="003802BF"/>
    <w:rsid w:val="00380403"/>
    <w:rsid w:val="00380A92"/>
    <w:rsid w:val="00381EDD"/>
    <w:rsid w:val="00382228"/>
    <w:rsid w:val="00384038"/>
    <w:rsid w:val="00385AD0"/>
    <w:rsid w:val="00385E04"/>
    <w:rsid w:val="00385E6B"/>
    <w:rsid w:val="00386DF5"/>
    <w:rsid w:val="003908CF"/>
    <w:rsid w:val="00391598"/>
    <w:rsid w:val="00392128"/>
    <w:rsid w:val="0039245D"/>
    <w:rsid w:val="00392537"/>
    <w:rsid w:val="003926CD"/>
    <w:rsid w:val="00393112"/>
    <w:rsid w:val="003952A4"/>
    <w:rsid w:val="00395B1A"/>
    <w:rsid w:val="00396545"/>
    <w:rsid w:val="00396C0B"/>
    <w:rsid w:val="00396D94"/>
    <w:rsid w:val="00397A1F"/>
    <w:rsid w:val="003A053C"/>
    <w:rsid w:val="003A0BEB"/>
    <w:rsid w:val="003A1137"/>
    <w:rsid w:val="003A25C5"/>
    <w:rsid w:val="003A29DA"/>
    <w:rsid w:val="003A4963"/>
    <w:rsid w:val="003A648F"/>
    <w:rsid w:val="003B0939"/>
    <w:rsid w:val="003B1B19"/>
    <w:rsid w:val="003B1E16"/>
    <w:rsid w:val="003B24E3"/>
    <w:rsid w:val="003B2D0D"/>
    <w:rsid w:val="003B423B"/>
    <w:rsid w:val="003B506D"/>
    <w:rsid w:val="003B606B"/>
    <w:rsid w:val="003B6F6C"/>
    <w:rsid w:val="003B74FC"/>
    <w:rsid w:val="003B7779"/>
    <w:rsid w:val="003B7D0B"/>
    <w:rsid w:val="003B7E22"/>
    <w:rsid w:val="003C0245"/>
    <w:rsid w:val="003C04C0"/>
    <w:rsid w:val="003C0781"/>
    <w:rsid w:val="003C0ADC"/>
    <w:rsid w:val="003C14EA"/>
    <w:rsid w:val="003C206E"/>
    <w:rsid w:val="003C239A"/>
    <w:rsid w:val="003C26F8"/>
    <w:rsid w:val="003C2FD0"/>
    <w:rsid w:val="003C4BA8"/>
    <w:rsid w:val="003C5A66"/>
    <w:rsid w:val="003C5D05"/>
    <w:rsid w:val="003C5E39"/>
    <w:rsid w:val="003C66F0"/>
    <w:rsid w:val="003C6BDC"/>
    <w:rsid w:val="003D0508"/>
    <w:rsid w:val="003D082E"/>
    <w:rsid w:val="003D0FF5"/>
    <w:rsid w:val="003D12B4"/>
    <w:rsid w:val="003D142F"/>
    <w:rsid w:val="003D1A46"/>
    <w:rsid w:val="003D254A"/>
    <w:rsid w:val="003D3165"/>
    <w:rsid w:val="003D3B08"/>
    <w:rsid w:val="003D4CDC"/>
    <w:rsid w:val="003D553E"/>
    <w:rsid w:val="003D5B1F"/>
    <w:rsid w:val="003D6184"/>
    <w:rsid w:val="003D6714"/>
    <w:rsid w:val="003D71AA"/>
    <w:rsid w:val="003D7DF1"/>
    <w:rsid w:val="003E036B"/>
    <w:rsid w:val="003E07FB"/>
    <w:rsid w:val="003E175E"/>
    <w:rsid w:val="003E2E18"/>
    <w:rsid w:val="003E54BC"/>
    <w:rsid w:val="003E5511"/>
    <w:rsid w:val="003E5AE5"/>
    <w:rsid w:val="003E629F"/>
    <w:rsid w:val="003E674A"/>
    <w:rsid w:val="003F0C42"/>
    <w:rsid w:val="003F1ABC"/>
    <w:rsid w:val="003F20C4"/>
    <w:rsid w:val="003F2A78"/>
    <w:rsid w:val="003F30D5"/>
    <w:rsid w:val="003F3DA9"/>
    <w:rsid w:val="003F4012"/>
    <w:rsid w:val="003F40E3"/>
    <w:rsid w:val="003F6364"/>
    <w:rsid w:val="003F793F"/>
    <w:rsid w:val="003F7F63"/>
    <w:rsid w:val="00400484"/>
    <w:rsid w:val="004005C6"/>
    <w:rsid w:val="004007C9"/>
    <w:rsid w:val="004007F9"/>
    <w:rsid w:val="004008DF"/>
    <w:rsid w:val="00400A32"/>
    <w:rsid w:val="004020AD"/>
    <w:rsid w:val="004020F8"/>
    <w:rsid w:val="0040219A"/>
    <w:rsid w:val="0040259A"/>
    <w:rsid w:val="00402E92"/>
    <w:rsid w:val="00402E9B"/>
    <w:rsid w:val="004048EB"/>
    <w:rsid w:val="00404D13"/>
    <w:rsid w:val="00410065"/>
    <w:rsid w:val="0041027A"/>
    <w:rsid w:val="004102BD"/>
    <w:rsid w:val="004107B8"/>
    <w:rsid w:val="00410981"/>
    <w:rsid w:val="00411C43"/>
    <w:rsid w:val="00412732"/>
    <w:rsid w:val="00412EDD"/>
    <w:rsid w:val="00412F98"/>
    <w:rsid w:val="004130FC"/>
    <w:rsid w:val="00413AEC"/>
    <w:rsid w:val="0041480A"/>
    <w:rsid w:val="00414948"/>
    <w:rsid w:val="00415275"/>
    <w:rsid w:val="00415AFD"/>
    <w:rsid w:val="00415FC9"/>
    <w:rsid w:val="00415FD1"/>
    <w:rsid w:val="00415FE1"/>
    <w:rsid w:val="004164BE"/>
    <w:rsid w:val="004166E2"/>
    <w:rsid w:val="00416AB7"/>
    <w:rsid w:val="0041753D"/>
    <w:rsid w:val="00420E16"/>
    <w:rsid w:val="00420F47"/>
    <w:rsid w:val="00420F85"/>
    <w:rsid w:val="004212E3"/>
    <w:rsid w:val="00421530"/>
    <w:rsid w:val="004216F3"/>
    <w:rsid w:val="0042179E"/>
    <w:rsid w:val="0042224A"/>
    <w:rsid w:val="004237DF"/>
    <w:rsid w:val="00424392"/>
    <w:rsid w:val="004247AC"/>
    <w:rsid w:val="00424A72"/>
    <w:rsid w:val="004252C1"/>
    <w:rsid w:val="0042619F"/>
    <w:rsid w:val="0042628F"/>
    <w:rsid w:val="004264B8"/>
    <w:rsid w:val="00426738"/>
    <w:rsid w:val="0042683A"/>
    <w:rsid w:val="0043017F"/>
    <w:rsid w:val="004314D4"/>
    <w:rsid w:val="00432508"/>
    <w:rsid w:val="004330F5"/>
    <w:rsid w:val="004342E1"/>
    <w:rsid w:val="004357EC"/>
    <w:rsid w:val="00436402"/>
    <w:rsid w:val="00436578"/>
    <w:rsid w:val="004368DB"/>
    <w:rsid w:val="004372B6"/>
    <w:rsid w:val="004401EF"/>
    <w:rsid w:val="00440497"/>
    <w:rsid w:val="004409BE"/>
    <w:rsid w:val="00441653"/>
    <w:rsid w:val="004419C1"/>
    <w:rsid w:val="00442468"/>
    <w:rsid w:val="004429E0"/>
    <w:rsid w:val="00442D80"/>
    <w:rsid w:val="00443925"/>
    <w:rsid w:val="00443FEF"/>
    <w:rsid w:val="00444132"/>
    <w:rsid w:val="00445A9A"/>
    <w:rsid w:val="004470E9"/>
    <w:rsid w:val="00447676"/>
    <w:rsid w:val="00447837"/>
    <w:rsid w:val="00447933"/>
    <w:rsid w:val="00450085"/>
    <w:rsid w:val="0045044C"/>
    <w:rsid w:val="00450E41"/>
    <w:rsid w:val="00451255"/>
    <w:rsid w:val="00451821"/>
    <w:rsid w:val="0045219B"/>
    <w:rsid w:val="00452609"/>
    <w:rsid w:val="0045483A"/>
    <w:rsid w:val="004549EA"/>
    <w:rsid w:val="0045567B"/>
    <w:rsid w:val="0045633B"/>
    <w:rsid w:val="004567DD"/>
    <w:rsid w:val="00457004"/>
    <w:rsid w:val="004612F2"/>
    <w:rsid w:val="004619BF"/>
    <w:rsid w:val="00461E00"/>
    <w:rsid w:val="0046281D"/>
    <w:rsid w:val="00464558"/>
    <w:rsid w:val="00464E06"/>
    <w:rsid w:val="00467EAA"/>
    <w:rsid w:val="00470A3B"/>
    <w:rsid w:val="00471085"/>
    <w:rsid w:val="0047272A"/>
    <w:rsid w:val="00472786"/>
    <w:rsid w:val="00472DB9"/>
    <w:rsid w:val="004736B1"/>
    <w:rsid w:val="004739E9"/>
    <w:rsid w:val="00475B5C"/>
    <w:rsid w:val="00476E64"/>
    <w:rsid w:val="00477ED9"/>
    <w:rsid w:val="00481696"/>
    <w:rsid w:val="004818D5"/>
    <w:rsid w:val="00482631"/>
    <w:rsid w:val="004831B1"/>
    <w:rsid w:val="004838D6"/>
    <w:rsid w:val="004838F6"/>
    <w:rsid w:val="004842A2"/>
    <w:rsid w:val="0048493B"/>
    <w:rsid w:val="0048564C"/>
    <w:rsid w:val="00485BCE"/>
    <w:rsid w:val="004860F9"/>
    <w:rsid w:val="004862C1"/>
    <w:rsid w:val="0048640E"/>
    <w:rsid w:val="004865B1"/>
    <w:rsid w:val="004874DB"/>
    <w:rsid w:val="00487932"/>
    <w:rsid w:val="00487B57"/>
    <w:rsid w:val="0049049A"/>
    <w:rsid w:val="004916B3"/>
    <w:rsid w:val="0049244C"/>
    <w:rsid w:val="00494168"/>
    <w:rsid w:val="00494926"/>
    <w:rsid w:val="00494DE4"/>
    <w:rsid w:val="00495019"/>
    <w:rsid w:val="004952B3"/>
    <w:rsid w:val="00496B03"/>
    <w:rsid w:val="004A07BB"/>
    <w:rsid w:val="004A0E80"/>
    <w:rsid w:val="004A1F72"/>
    <w:rsid w:val="004A2470"/>
    <w:rsid w:val="004A3067"/>
    <w:rsid w:val="004A437B"/>
    <w:rsid w:val="004A5236"/>
    <w:rsid w:val="004A5377"/>
    <w:rsid w:val="004A548B"/>
    <w:rsid w:val="004A58C1"/>
    <w:rsid w:val="004A6492"/>
    <w:rsid w:val="004A6C8D"/>
    <w:rsid w:val="004A73C9"/>
    <w:rsid w:val="004B0242"/>
    <w:rsid w:val="004B06BE"/>
    <w:rsid w:val="004B0AFE"/>
    <w:rsid w:val="004B1EE5"/>
    <w:rsid w:val="004B25F1"/>
    <w:rsid w:val="004B29BB"/>
    <w:rsid w:val="004B305E"/>
    <w:rsid w:val="004B4BF7"/>
    <w:rsid w:val="004B4EA5"/>
    <w:rsid w:val="004C02E5"/>
    <w:rsid w:val="004C1DB7"/>
    <w:rsid w:val="004C2178"/>
    <w:rsid w:val="004C224C"/>
    <w:rsid w:val="004C22AB"/>
    <w:rsid w:val="004C23FF"/>
    <w:rsid w:val="004C3493"/>
    <w:rsid w:val="004C3F37"/>
    <w:rsid w:val="004C50F9"/>
    <w:rsid w:val="004C5E2D"/>
    <w:rsid w:val="004C6048"/>
    <w:rsid w:val="004C60D0"/>
    <w:rsid w:val="004C72FA"/>
    <w:rsid w:val="004C78EB"/>
    <w:rsid w:val="004D0921"/>
    <w:rsid w:val="004D1191"/>
    <w:rsid w:val="004D1D8E"/>
    <w:rsid w:val="004D243D"/>
    <w:rsid w:val="004D2861"/>
    <w:rsid w:val="004D345C"/>
    <w:rsid w:val="004D526A"/>
    <w:rsid w:val="004D5F91"/>
    <w:rsid w:val="004D628B"/>
    <w:rsid w:val="004D6C4D"/>
    <w:rsid w:val="004D794F"/>
    <w:rsid w:val="004D7D53"/>
    <w:rsid w:val="004E0610"/>
    <w:rsid w:val="004E0F62"/>
    <w:rsid w:val="004E1676"/>
    <w:rsid w:val="004E1DD2"/>
    <w:rsid w:val="004E29FE"/>
    <w:rsid w:val="004E2B4A"/>
    <w:rsid w:val="004E382F"/>
    <w:rsid w:val="004E40E4"/>
    <w:rsid w:val="004E42E5"/>
    <w:rsid w:val="004E476F"/>
    <w:rsid w:val="004E51AC"/>
    <w:rsid w:val="004E555F"/>
    <w:rsid w:val="004E5A62"/>
    <w:rsid w:val="004E5F81"/>
    <w:rsid w:val="004E61A8"/>
    <w:rsid w:val="004E7035"/>
    <w:rsid w:val="004E73C1"/>
    <w:rsid w:val="004E7575"/>
    <w:rsid w:val="004E7839"/>
    <w:rsid w:val="004F143B"/>
    <w:rsid w:val="004F164F"/>
    <w:rsid w:val="004F20CD"/>
    <w:rsid w:val="004F29B7"/>
    <w:rsid w:val="004F2CC7"/>
    <w:rsid w:val="004F3099"/>
    <w:rsid w:val="004F372E"/>
    <w:rsid w:val="004F3EFB"/>
    <w:rsid w:val="004F4138"/>
    <w:rsid w:val="004F4CC2"/>
    <w:rsid w:val="004F6247"/>
    <w:rsid w:val="004F7DAF"/>
    <w:rsid w:val="0050018B"/>
    <w:rsid w:val="005021B5"/>
    <w:rsid w:val="005028FF"/>
    <w:rsid w:val="00503B01"/>
    <w:rsid w:val="00504C71"/>
    <w:rsid w:val="005067C7"/>
    <w:rsid w:val="005076B9"/>
    <w:rsid w:val="005076F1"/>
    <w:rsid w:val="00507EC9"/>
    <w:rsid w:val="005109C2"/>
    <w:rsid w:val="00510C67"/>
    <w:rsid w:val="0051121E"/>
    <w:rsid w:val="00511235"/>
    <w:rsid w:val="0051185C"/>
    <w:rsid w:val="00511FFA"/>
    <w:rsid w:val="00513D15"/>
    <w:rsid w:val="00513E80"/>
    <w:rsid w:val="005146D8"/>
    <w:rsid w:val="00514A52"/>
    <w:rsid w:val="00514EB2"/>
    <w:rsid w:val="00515055"/>
    <w:rsid w:val="00515335"/>
    <w:rsid w:val="00516636"/>
    <w:rsid w:val="00517E1D"/>
    <w:rsid w:val="005207B2"/>
    <w:rsid w:val="005229EB"/>
    <w:rsid w:val="005246F6"/>
    <w:rsid w:val="00525019"/>
    <w:rsid w:val="00525272"/>
    <w:rsid w:val="00525C8D"/>
    <w:rsid w:val="00527AFD"/>
    <w:rsid w:val="005302DF"/>
    <w:rsid w:val="00531256"/>
    <w:rsid w:val="0053164E"/>
    <w:rsid w:val="0053191F"/>
    <w:rsid w:val="0053194F"/>
    <w:rsid w:val="005327E3"/>
    <w:rsid w:val="00534C42"/>
    <w:rsid w:val="00535109"/>
    <w:rsid w:val="00535554"/>
    <w:rsid w:val="005363F9"/>
    <w:rsid w:val="005364AB"/>
    <w:rsid w:val="00536EC6"/>
    <w:rsid w:val="00537631"/>
    <w:rsid w:val="00537DE3"/>
    <w:rsid w:val="005400EE"/>
    <w:rsid w:val="00540190"/>
    <w:rsid w:val="00541C79"/>
    <w:rsid w:val="005426E5"/>
    <w:rsid w:val="00542B7B"/>
    <w:rsid w:val="0054532F"/>
    <w:rsid w:val="005470BB"/>
    <w:rsid w:val="00547388"/>
    <w:rsid w:val="00550004"/>
    <w:rsid w:val="00551BEF"/>
    <w:rsid w:val="005532EA"/>
    <w:rsid w:val="005536D8"/>
    <w:rsid w:val="00554386"/>
    <w:rsid w:val="005551F9"/>
    <w:rsid w:val="00555536"/>
    <w:rsid w:val="00555EA6"/>
    <w:rsid w:val="005565C8"/>
    <w:rsid w:val="00556C67"/>
    <w:rsid w:val="00556CAA"/>
    <w:rsid w:val="005574A7"/>
    <w:rsid w:val="00557A9E"/>
    <w:rsid w:val="00557EC0"/>
    <w:rsid w:val="00560ACE"/>
    <w:rsid w:val="00560D3B"/>
    <w:rsid w:val="005610B4"/>
    <w:rsid w:val="00561530"/>
    <w:rsid w:val="00561B9E"/>
    <w:rsid w:val="00562C38"/>
    <w:rsid w:val="00562D44"/>
    <w:rsid w:val="0056422A"/>
    <w:rsid w:val="005644C8"/>
    <w:rsid w:val="00566730"/>
    <w:rsid w:val="0056730F"/>
    <w:rsid w:val="00567C22"/>
    <w:rsid w:val="0057003A"/>
    <w:rsid w:val="00571387"/>
    <w:rsid w:val="00571A49"/>
    <w:rsid w:val="00572175"/>
    <w:rsid w:val="005728F6"/>
    <w:rsid w:val="00573160"/>
    <w:rsid w:val="00573441"/>
    <w:rsid w:val="005741A8"/>
    <w:rsid w:val="005743C1"/>
    <w:rsid w:val="0057496F"/>
    <w:rsid w:val="00574D12"/>
    <w:rsid w:val="00575797"/>
    <w:rsid w:val="005769CD"/>
    <w:rsid w:val="00577CE5"/>
    <w:rsid w:val="005802C9"/>
    <w:rsid w:val="0058048A"/>
    <w:rsid w:val="005807DE"/>
    <w:rsid w:val="00580CAB"/>
    <w:rsid w:val="0058142E"/>
    <w:rsid w:val="0058263A"/>
    <w:rsid w:val="005826A4"/>
    <w:rsid w:val="00582933"/>
    <w:rsid w:val="00583E25"/>
    <w:rsid w:val="0058568E"/>
    <w:rsid w:val="0058596C"/>
    <w:rsid w:val="00586766"/>
    <w:rsid w:val="00586ED5"/>
    <w:rsid w:val="005872BE"/>
    <w:rsid w:val="005907C4"/>
    <w:rsid w:val="00590D2C"/>
    <w:rsid w:val="00592FC3"/>
    <w:rsid w:val="005933E8"/>
    <w:rsid w:val="005946E5"/>
    <w:rsid w:val="005959EF"/>
    <w:rsid w:val="0059601B"/>
    <w:rsid w:val="005964AB"/>
    <w:rsid w:val="00596889"/>
    <w:rsid w:val="00596EEF"/>
    <w:rsid w:val="00597181"/>
    <w:rsid w:val="005A01A5"/>
    <w:rsid w:val="005A0956"/>
    <w:rsid w:val="005A2096"/>
    <w:rsid w:val="005A427B"/>
    <w:rsid w:val="005A4F52"/>
    <w:rsid w:val="005A50FD"/>
    <w:rsid w:val="005A600B"/>
    <w:rsid w:val="005A6079"/>
    <w:rsid w:val="005A7B64"/>
    <w:rsid w:val="005A7D37"/>
    <w:rsid w:val="005B045B"/>
    <w:rsid w:val="005B0BCF"/>
    <w:rsid w:val="005B27B4"/>
    <w:rsid w:val="005B3616"/>
    <w:rsid w:val="005B41A8"/>
    <w:rsid w:val="005B65C9"/>
    <w:rsid w:val="005B754A"/>
    <w:rsid w:val="005B7901"/>
    <w:rsid w:val="005C03B8"/>
    <w:rsid w:val="005C0A17"/>
    <w:rsid w:val="005C1451"/>
    <w:rsid w:val="005C185E"/>
    <w:rsid w:val="005C21F1"/>
    <w:rsid w:val="005C232F"/>
    <w:rsid w:val="005C2BBA"/>
    <w:rsid w:val="005C32E7"/>
    <w:rsid w:val="005C50C2"/>
    <w:rsid w:val="005C50E2"/>
    <w:rsid w:val="005C5178"/>
    <w:rsid w:val="005C5987"/>
    <w:rsid w:val="005C6973"/>
    <w:rsid w:val="005D03A5"/>
    <w:rsid w:val="005D0B39"/>
    <w:rsid w:val="005D0B82"/>
    <w:rsid w:val="005D0FD7"/>
    <w:rsid w:val="005D2281"/>
    <w:rsid w:val="005D343E"/>
    <w:rsid w:val="005D3DE6"/>
    <w:rsid w:val="005D4750"/>
    <w:rsid w:val="005D4AEA"/>
    <w:rsid w:val="005D4C4B"/>
    <w:rsid w:val="005D4C96"/>
    <w:rsid w:val="005D5955"/>
    <w:rsid w:val="005D6553"/>
    <w:rsid w:val="005D66A1"/>
    <w:rsid w:val="005D6EC4"/>
    <w:rsid w:val="005D6FE3"/>
    <w:rsid w:val="005D79BD"/>
    <w:rsid w:val="005E03CB"/>
    <w:rsid w:val="005E063E"/>
    <w:rsid w:val="005E0A2B"/>
    <w:rsid w:val="005E0C81"/>
    <w:rsid w:val="005E45C4"/>
    <w:rsid w:val="005E4923"/>
    <w:rsid w:val="005E56BA"/>
    <w:rsid w:val="005E6494"/>
    <w:rsid w:val="005E7375"/>
    <w:rsid w:val="005E7A90"/>
    <w:rsid w:val="005F0032"/>
    <w:rsid w:val="005F0BCB"/>
    <w:rsid w:val="005F1AEB"/>
    <w:rsid w:val="005F24DC"/>
    <w:rsid w:val="005F2967"/>
    <w:rsid w:val="005F32D8"/>
    <w:rsid w:val="005F442A"/>
    <w:rsid w:val="005F48C5"/>
    <w:rsid w:val="005F4985"/>
    <w:rsid w:val="005F640F"/>
    <w:rsid w:val="005F660A"/>
    <w:rsid w:val="005F732C"/>
    <w:rsid w:val="005F74A8"/>
    <w:rsid w:val="005F7EC2"/>
    <w:rsid w:val="00600047"/>
    <w:rsid w:val="006008DC"/>
    <w:rsid w:val="00600900"/>
    <w:rsid w:val="006012CC"/>
    <w:rsid w:val="006017FE"/>
    <w:rsid w:val="00601FE8"/>
    <w:rsid w:val="00603128"/>
    <w:rsid w:val="0060367C"/>
    <w:rsid w:val="00603D21"/>
    <w:rsid w:val="00604087"/>
    <w:rsid w:val="00604680"/>
    <w:rsid w:val="00604C9C"/>
    <w:rsid w:val="00604CFF"/>
    <w:rsid w:val="006052D5"/>
    <w:rsid w:val="006058EB"/>
    <w:rsid w:val="00606796"/>
    <w:rsid w:val="006073FB"/>
    <w:rsid w:val="00607434"/>
    <w:rsid w:val="00607D44"/>
    <w:rsid w:val="00607D84"/>
    <w:rsid w:val="00610031"/>
    <w:rsid w:val="006100EF"/>
    <w:rsid w:val="0061454E"/>
    <w:rsid w:val="0061585F"/>
    <w:rsid w:val="006159E1"/>
    <w:rsid w:val="00615AB7"/>
    <w:rsid w:val="00616E9B"/>
    <w:rsid w:val="00616F5B"/>
    <w:rsid w:val="00616F8D"/>
    <w:rsid w:val="00617562"/>
    <w:rsid w:val="006177E6"/>
    <w:rsid w:val="00617C24"/>
    <w:rsid w:val="00617C8F"/>
    <w:rsid w:val="00620E08"/>
    <w:rsid w:val="0062366E"/>
    <w:rsid w:val="006239C8"/>
    <w:rsid w:val="006247D5"/>
    <w:rsid w:val="00624E9D"/>
    <w:rsid w:val="0062653C"/>
    <w:rsid w:val="00626B14"/>
    <w:rsid w:val="00627015"/>
    <w:rsid w:val="00630CD0"/>
    <w:rsid w:val="00630E43"/>
    <w:rsid w:val="00631816"/>
    <w:rsid w:val="00631A4A"/>
    <w:rsid w:val="00632AFE"/>
    <w:rsid w:val="00632E80"/>
    <w:rsid w:val="0063302B"/>
    <w:rsid w:val="00633540"/>
    <w:rsid w:val="00633736"/>
    <w:rsid w:val="0063410F"/>
    <w:rsid w:val="00635C39"/>
    <w:rsid w:val="00636EE2"/>
    <w:rsid w:val="006375C3"/>
    <w:rsid w:val="00641399"/>
    <w:rsid w:val="006413AE"/>
    <w:rsid w:val="006418E3"/>
    <w:rsid w:val="00641B61"/>
    <w:rsid w:val="00641BDB"/>
    <w:rsid w:val="00641E45"/>
    <w:rsid w:val="006422E8"/>
    <w:rsid w:val="006438D0"/>
    <w:rsid w:val="006443F5"/>
    <w:rsid w:val="00644687"/>
    <w:rsid w:val="00644929"/>
    <w:rsid w:val="00644F3D"/>
    <w:rsid w:val="0064559A"/>
    <w:rsid w:val="00647BE1"/>
    <w:rsid w:val="00652190"/>
    <w:rsid w:val="00653F3A"/>
    <w:rsid w:val="0065408E"/>
    <w:rsid w:val="0065488E"/>
    <w:rsid w:val="00654E47"/>
    <w:rsid w:val="00656153"/>
    <w:rsid w:val="0065637E"/>
    <w:rsid w:val="006575CD"/>
    <w:rsid w:val="006576C5"/>
    <w:rsid w:val="00657DC5"/>
    <w:rsid w:val="006600C5"/>
    <w:rsid w:val="006614E8"/>
    <w:rsid w:val="00661E73"/>
    <w:rsid w:val="00663BF0"/>
    <w:rsid w:val="0066437B"/>
    <w:rsid w:val="006657A0"/>
    <w:rsid w:val="006669DE"/>
    <w:rsid w:val="00667492"/>
    <w:rsid w:val="00667B44"/>
    <w:rsid w:val="00671503"/>
    <w:rsid w:val="0067239A"/>
    <w:rsid w:val="006731B2"/>
    <w:rsid w:val="006745DC"/>
    <w:rsid w:val="00674E91"/>
    <w:rsid w:val="00674F46"/>
    <w:rsid w:val="006753FE"/>
    <w:rsid w:val="006757C5"/>
    <w:rsid w:val="00675C53"/>
    <w:rsid w:val="00676B40"/>
    <w:rsid w:val="00677261"/>
    <w:rsid w:val="006778FB"/>
    <w:rsid w:val="006801E3"/>
    <w:rsid w:val="0068053A"/>
    <w:rsid w:val="00680A76"/>
    <w:rsid w:val="00681192"/>
    <w:rsid w:val="0068241D"/>
    <w:rsid w:val="0068259C"/>
    <w:rsid w:val="006826A2"/>
    <w:rsid w:val="00682AA1"/>
    <w:rsid w:val="00683826"/>
    <w:rsid w:val="0068410E"/>
    <w:rsid w:val="006864D8"/>
    <w:rsid w:val="00686D2A"/>
    <w:rsid w:val="00687C43"/>
    <w:rsid w:val="00687F45"/>
    <w:rsid w:val="00692A30"/>
    <w:rsid w:val="00692F3D"/>
    <w:rsid w:val="006935B6"/>
    <w:rsid w:val="0069383A"/>
    <w:rsid w:val="00693D7F"/>
    <w:rsid w:val="00694D1C"/>
    <w:rsid w:val="00695C30"/>
    <w:rsid w:val="00695DE8"/>
    <w:rsid w:val="00697306"/>
    <w:rsid w:val="006974FF"/>
    <w:rsid w:val="006978AA"/>
    <w:rsid w:val="00697AB2"/>
    <w:rsid w:val="006A137B"/>
    <w:rsid w:val="006A16FA"/>
    <w:rsid w:val="006A17FE"/>
    <w:rsid w:val="006A1E92"/>
    <w:rsid w:val="006A525B"/>
    <w:rsid w:val="006A53D0"/>
    <w:rsid w:val="006A5563"/>
    <w:rsid w:val="006A6367"/>
    <w:rsid w:val="006B0081"/>
    <w:rsid w:val="006B06B3"/>
    <w:rsid w:val="006B1C5F"/>
    <w:rsid w:val="006B27D3"/>
    <w:rsid w:val="006B2C46"/>
    <w:rsid w:val="006B3DF9"/>
    <w:rsid w:val="006B467D"/>
    <w:rsid w:val="006B519B"/>
    <w:rsid w:val="006B5C4C"/>
    <w:rsid w:val="006B693B"/>
    <w:rsid w:val="006B6F28"/>
    <w:rsid w:val="006B71D4"/>
    <w:rsid w:val="006B7EDC"/>
    <w:rsid w:val="006C0007"/>
    <w:rsid w:val="006C008C"/>
    <w:rsid w:val="006C0224"/>
    <w:rsid w:val="006C07EA"/>
    <w:rsid w:val="006C0BF4"/>
    <w:rsid w:val="006C1E05"/>
    <w:rsid w:val="006C1FDA"/>
    <w:rsid w:val="006C20B2"/>
    <w:rsid w:val="006C310E"/>
    <w:rsid w:val="006C38FF"/>
    <w:rsid w:val="006C3D9F"/>
    <w:rsid w:val="006C605C"/>
    <w:rsid w:val="006C68D7"/>
    <w:rsid w:val="006C768B"/>
    <w:rsid w:val="006C77BB"/>
    <w:rsid w:val="006C7940"/>
    <w:rsid w:val="006D0DC7"/>
    <w:rsid w:val="006D13CD"/>
    <w:rsid w:val="006D4545"/>
    <w:rsid w:val="006D5D53"/>
    <w:rsid w:val="006D6292"/>
    <w:rsid w:val="006D64FB"/>
    <w:rsid w:val="006D76C3"/>
    <w:rsid w:val="006E0BC7"/>
    <w:rsid w:val="006E129F"/>
    <w:rsid w:val="006E1567"/>
    <w:rsid w:val="006E1B5F"/>
    <w:rsid w:val="006E1ED0"/>
    <w:rsid w:val="006E39C2"/>
    <w:rsid w:val="006E3D63"/>
    <w:rsid w:val="006E3FDD"/>
    <w:rsid w:val="006E4274"/>
    <w:rsid w:val="006E46BC"/>
    <w:rsid w:val="006E57E2"/>
    <w:rsid w:val="006E5D8F"/>
    <w:rsid w:val="006E6CC3"/>
    <w:rsid w:val="006F050F"/>
    <w:rsid w:val="006F137F"/>
    <w:rsid w:val="006F13E9"/>
    <w:rsid w:val="006F14B7"/>
    <w:rsid w:val="006F36B2"/>
    <w:rsid w:val="006F64B4"/>
    <w:rsid w:val="00702000"/>
    <w:rsid w:val="007039FA"/>
    <w:rsid w:val="00703D84"/>
    <w:rsid w:val="00703DAE"/>
    <w:rsid w:val="007047DF"/>
    <w:rsid w:val="00704A04"/>
    <w:rsid w:val="00704E42"/>
    <w:rsid w:val="00706744"/>
    <w:rsid w:val="00706C2B"/>
    <w:rsid w:val="00706F75"/>
    <w:rsid w:val="0070748F"/>
    <w:rsid w:val="0070759C"/>
    <w:rsid w:val="00707A7C"/>
    <w:rsid w:val="00710203"/>
    <w:rsid w:val="00710F01"/>
    <w:rsid w:val="007120B4"/>
    <w:rsid w:val="00712AC1"/>
    <w:rsid w:val="00714009"/>
    <w:rsid w:val="007143F7"/>
    <w:rsid w:val="007145F6"/>
    <w:rsid w:val="00714A6A"/>
    <w:rsid w:val="00714AE8"/>
    <w:rsid w:val="007151B1"/>
    <w:rsid w:val="00715A24"/>
    <w:rsid w:val="0071691A"/>
    <w:rsid w:val="00720FFB"/>
    <w:rsid w:val="007214E0"/>
    <w:rsid w:val="007218F5"/>
    <w:rsid w:val="0072342E"/>
    <w:rsid w:val="00723BAD"/>
    <w:rsid w:val="00725590"/>
    <w:rsid w:val="00725E2D"/>
    <w:rsid w:val="007264BB"/>
    <w:rsid w:val="0072697A"/>
    <w:rsid w:val="00727D12"/>
    <w:rsid w:val="0073134C"/>
    <w:rsid w:val="00732441"/>
    <w:rsid w:val="00733465"/>
    <w:rsid w:val="00733EA6"/>
    <w:rsid w:val="00734DC5"/>
    <w:rsid w:val="00735D76"/>
    <w:rsid w:val="00736E2B"/>
    <w:rsid w:val="007406F4"/>
    <w:rsid w:val="0074117E"/>
    <w:rsid w:val="007414BF"/>
    <w:rsid w:val="007421CD"/>
    <w:rsid w:val="0074233F"/>
    <w:rsid w:val="00742A4B"/>
    <w:rsid w:val="00743722"/>
    <w:rsid w:val="007438A4"/>
    <w:rsid w:val="00743E1F"/>
    <w:rsid w:val="00744C22"/>
    <w:rsid w:val="007463B6"/>
    <w:rsid w:val="00750613"/>
    <w:rsid w:val="00751110"/>
    <w:rsid w:val="00751371"/>
    <w:rsid w:val="0075147E"/>
    <w:rsid w:val="00751B60"/>
    <w:rsid w:val="00751EB0"/>
    <w:rsid w:val="00753EDB"/>
    <w:rsid w:val="0075407D"/>
    <w:rsid w:val="007543E6"/>
    <w:rsid w:val="00754D39"/>
    <w:rsid w:val="00755442"/>
    <w:rsid w:val="007561CB"/>
    <w:rsid w:val="00756E4A"/>
    <w:rsid w:val="007571AE"/>
    <w:rsid w:val="007574F7"/>
    <w:rsid w:val="00757CAD"/>
    <w:rsid w:val="00757CD6"/>
    <w:rsid w:val="00757FED"/>
    <w:rsid w:val="007603A1"/>
    <w:rsid w:val="0076048D"/>
    <w:rsid w:val="007608C7"/>
    <w:rsid w:val="00760F3A"/>
    <w:rsid w:val="0076203B"/>
    <w:rsid w:val="0076221C"/>
    <w:rsid w:val="0076350D"/>
    <w:rsid w:val="007636CB"/>
    <w:rsid w:val="00763FB9"/>
    <w:rsid w:val="007650A2"/>
    <w:rsid w:val="0076611E"/>
    <w:rsid w:val="00766968"/>
    <w:rsid w:val="00767B4F"/>
    <w:rsid w:val="00771BA3"/>
    <w:rsid w:val="00771FB7"/>
    <w:rsid w:val="00772A4B"/>
    <w:rsid w:val="007734A3"/>
    <w:rsid w:val="007739B9"/>
    <w:rsid w:val="00773F83"/>
    <w:rsid w:val="0077707F"/>
    <w:rsid w:val="007771D2"/>
    <w:rsid w:val="00777341"/>
    <w:rsid w:val="00777353"/>
    <w:rsid w:val="0077787D"/>
    <w:rsid w:val="007779AE"/>
    <w:rsid w:val="007801F5"/>
    <w:rsid w:val="007816B7"/>
    <w:rsid w:val="007816EC"/>
    <w:rsid w:val="0078249D"/>
    <w:rsid w:val="00783306"/>
    <w:rsid w:val="00785BBA"/>
    <w:rsid w:val="00785D7D"/>
    <w:rsid w:val="0078609F"/>
    <w:rsid w:val="0078770A"/>
    <w:rsid w:val="007877E8"/>
    <w:rsid w:val="00790292"/>
    <w:rsid w:val="00790DFF"/>
    <w:rsid w:val="0079145C"/>
    <w:rsid w:val="007930F1"/>
    <w:rsid w:val="00793725"/>
    <w:rsid w:val="00793768"/>
    <w:rsid w:val="00794CED"/>
    <w:rsid w:val="00795542"/>
    <w:rsid w:val="0079582D"/>
    <w:rsid w:val="00795989"/>
    <w:rsid w:val="00796819"/>
    <w:rsid w:val="007968BA"/>
    <w:rsid w:val="007971B5"/>
    <w:rsid w:val="007979FF"/>
    <w:rsid w:val="007A0D4F"/>
    <w:rsid w:val="007A1859"/>
    <w:rsid w:val="007A1991"/>
    <w:rsid w:val="007A1ECE"/>
    <w:rsid w:val="007A2795"/>
    <w:rsid w:val="007A4204"/>
    <w:rsid w:val="007A454F"/>
    <w:rsid w:val="007A4C8D"/>
    <w:rsid w:val="007A4C98"/>
    <w:rsid w:val="007A4E22"/>
    <w:rsid w:val="007A701A"/>
    <w:rsid w:val="007A7D35"/>
    <w:rsid w:val="007A7E78"/>
    <w:rsid w:val="007A7E7A"/>
    <w:rsid w:val="007B02F1"/>
    <w:rsid w:val="007B06D8"/>
    <w:rsid w:val="007B0BBF"/>
    <w:rsid w:val="007B1779"/>
    <w:rsid w:val="007B1B35"/>
    <w:rsid w:val="007B244A"/>
    <w:rsid w:val="007B3C03"/>
    <w:rsid w:val="007B4C66"/>
    <w:rsid w:val="007B5292"/>
    <w:rsid w:val="007B6207"/>
    <w:rsid w:val="007B6839"/>
    <w:rsid w:val="007B7A98"/>
    <w:rsid w:val="007C007E"/>
    <w:rsid w:val="007C1BCA"/>
    <w:rsid w:val="007C1BE8"/>
    <w:rsid w:val="007C21CF"/>
    <w:rsid w:val="007C22BC"/>
    <w:rsid w:val="007C2595"/>
    <w:rsid w:val="007C3158"/>
    <w:rsid w:val="007C416F"/>
    <w:rsid w:val="007C428F"/>
    <w:rsid w:val="007C5DDC"/>
    <w:rsid w:val="007C6342"/>
    <w:rsid w:val="007C6DA2"/>
    <w:rsid w:val="007C7F53"/>
    <w:rsid w:val="007D0224"/>
    <w:rsid w:val="007D0A4C"/>
    <w:rsid w:val="007D0B7B"/>
    <w:rsid w:val="007D0DBF"/>
    <w:rsid w:val="007D1049"/>
    <w:rsid w:val="007D1925"/>
    <w:rsid w:val="007D1DCD"/>
    <w:rsid w:val="007D30CF"/>
    <w:rsid w:val="007D321C"/>
    <w:rsid w:val="007D4847"/>
    <w:rsid w:val="007D4CA0"/>
    <w:rsid w:val="007D5A29"/>
    <w:rsid w:val="007D610B"/>
    <w:rsid w:val="007E0365"/>
    <w:rsid w:val="007E038D"/>
    <w:rsid w:val="007E11B3"/>
    <w:rsid w:val="007E1835"/>
    <w:rsid w:val="007E221E"/>
    <w:rsid w:val="007E32EA"/>
    <w:rsid w:val="007E3ABA"/>
    <w:rsid w:val="007E3B9F"/>
    <w:rsid w:val="007E42DC"/>
    <w:rsid w:val="007E4578"/>
    <w:rsid w:val="007E512D"/>
    <w:rsid w:val="007E6D2C"/>
    <w:rsid w:val="007E7215"/>
    <w:rsid w:val="007F026B"/>
    <w:rsid w:val="007F0D3D"/>
    <w:rsid w:val="007F2834"/>
    <w:rsid w:val="007F33EE"/>
    <w:rsid w:val="007F3BEA"/>
    <w:rsid w:val="007F3E05"/>
    <w:rsid w:val="007F3FC9"/>
    <w:rsid w:val="007F449F"/>
    <w:rsid w:val="007F511D"/>
    <w:rsid w:val="007F517E"/>
    <w:rsid w:val="007F5E59"/>
    <w:rsid w:val="007F5F7B"/>
    <w:rsid w:val="007F62BE"/>
    <w:rsid w:val="007F6652"/>
    <w:rsid w:val="007F7632"/>
    <w:rsid w:val="00801786"/>
    <w:rsid w:val="00801E1C"/>
    <w:rsid w:val="008022FF"/>
    <w:rsid w:val="00803C4A"/>
    <w:rsid w:val="00804679"/>
    <w:rsid w:val="0080548F"/>
    <w:rsid w:val="008059D7"/>
    <w:rsid w:val="008059E4"/>
    <w:rsid w:val="0080607E"/>
    <w:rsid w:val="0080624F"/>
    <w:rsid w:val="00806368"/>
    <w:rsid w:val="00806794"/>
    <w:rsid w:val="008102F0"/>
    <w:rsid w:val="00810F39"/>
    <w:rsid w:val="008119D6"/>
    <w:rsid w:val="00811B11"/>
    <w:rsid w:val="00812AC1"/>
    <w:rsid w:val="00813F40"/>
    <w:rsid w:val="0081464A"/>
    <w:rsid w:val="00815AE9"/>
    <w:rsid w:val="00816F72"/>
    <w:rsid w:val="0081700A"/>
    <w:rsid w:val="00817B03"/>
    <w:rsid w:val="00820C58"/>
    <w:rsid w:val="008210E7"/>
    <w:rsid w:val="00821AE7"/>
    <w:rsid w:val="00822B98"/>
    <w:rsid w:val="00823847"/>
    <w:rsid w:val="00823884"/>
    <w:rsid w:val="008242A4"/>
    <w:rsid w:val="008244B6"/>
    <w:rsid w:val="00824A09"/>
    <w:rsid w:val="00824AB5"/>
    <w:rsid w:val="00824AE5"/>
    <w:rsid w:val="008250A7"/>
    <w:rsid w:val="00825A2E"/>
    <w:rsid w:val="00826E57"/>
    <w:rsid w:val="00826FEA"/>
    <w:rsid w:val="00827242"/>
    <w:rsid w:val="008273EC"/>
    <w:rsid w:val="00827AF3"/>
    <w:rsid w:val="00827F03"/>
    <w:rsid w:val="008300F3"/>
    <w:rsid w:val="0083165A"/>
    <w:rsid w:val="00831E2A"/>
    <w:rsid w:val="00833C2A"/>
    <w:rsid w:val="00833D66"/>
    <w:rsid w:val="008342B8"/>
    <w:rsid w:val="008343FD"/>
    <w:rsid w:val="00834E76"/>
    <w:rsid w:val="008360EB"/>
    <w:rsid w:val="008361C9"/>
    <w:rsid w:val="008362BC"/>
    <w:rsid w:val="00836660"/>
    <w:rsid w:val="0083691B"/>
    <w:rsid w:val="00836D4B"/>
    <w:rsid w:val="00836DA4"/>
    <w:rsid w:val="00837E2C"/>
    <w:rsid w:val="00842A89"/>
    <w:rsid w:val="00843489"/>
    <w:rsid w:val="008435B0"/>
    <w:rsid w:val="00843782"/>
    <w:rsid w:val="00843DCD"/>
    <w:rsid w:val="008448D4"/>
    <w:rsid w:val="00844C4C"/>
    <w:rsid w:val="00844F33"/>
    <w:rsid w:val="00845004"/>
    <w:rsid w:val="008459D1"/>
    <w:rsid w:val="00845EF8"/>
    <w:rsid w:val="0084778D"/>
    <w:rsid w:val="0085059C"/>
    <w:rsid w:val="0085065D"/>
    <w:rsid w:val="00850823"/>
    <w:rsid w:val="00850DCA"/>
    <w:rsid w:val="00851428"/>
    <w:rsid w:val="00852CF8"/>
    <w:rsid w:val="0085326E"/>
    <w:rsid w:val="00853988"/>
    <w:rsid w:val="00853C08"/>
    <w:rsid w:val="00853D41"/>
    <w:rsid w:val="00854389"/>
    <w:rsid w:val="00854548"/>
    <w:rsid w:val="00855400"/>
    <w:rsid w:val="00855A32"/>
    <w:rsid w:val="008564AC"/>
    <w:rsid w:val="00856F3F"/>
    <w:rsid w:val="0085723C"/>
    <w:rsid w:val="00857989"/>
    <w:rsid w:val="008600E3"/>
    <w:rsid w:val="008610A6"/>
    <w:rsid w:val="008610B5"/>
    <w:rsid w:val="00863E84"/>
    <w:rsid w:val="00865B41"/>
    <w:rsid w:val="00865B6B"/>
    <w:rsid w:val="0086630E"/>
    <w:rsid w:val="00866E99"/>
    <w:rsid w:val="00870942"/>
    <w:rsid w:val="00870C27"/>
    <w:rsid w:val="00872782"/>
    <w:rsid w:val="008746FF"/>
    <w:rsid w:val="00874A51"/>
    <w:rsid w:val="00874E61"/>
    <w:rsid w:val="008753C5"/>
    <w:rsid w:val="00875BAE"/>
    <w:rsid w:val="00876030"/>
    <w:rsid w:val="00876333"/>
    <w:rsid w:val="00876714"/>
    <w:rsid w:val="00876A93"/>
    <w:rsid w:val="00877A4D"/>
    <w:rsid w:val="00880B57"/>
    <w:rsid w:val="008820B7"/>
    <w:rsid w:val="00882587"/>
    <w:rsid w:val="008827E6"/>
    <w:rsid w:val="00882F24"/>
    <w:rsid w:val="0088465F"/>
    <w:rsid w:val="008847CD"/>
    <w:rsid w:val="00884DB6"/>
    <w:rsid w:val="0088612B"/>
    <w:rsid w:val="00886483"/>
    <w:rsid w:val="0088712E"/>
    <w:rsid w:val="008871AB"/>
    <w:rsid w:val="008905C0"/>
    <w:rsid w:val="00890C66"/>
    <w:rsid w:val="008911A0"/>
    <w:rsid w:val="008914A6"/>
    <w:rsid w:val="008922EE"/>
    <w:rsid w:val="008924DD"/>
    <w:rsid w:val="00892E32"/>
    <w:rsid w:val="0089325C"/>
    <w:rsid w:val="00893B2B"/>
    <w:rsid w:val="008949C4"/>
    <w:rsid w:val="00894A5C"/>
    <w:rsid w:val="00894C31"/>
    <w:rsid w:val="008969B4"/>
    <w:rsid w:val="00896FB2"/>
    <w:rsid w:val="0089718A"/>
    <w:rsid w:val="00897C80"/>
    <w:rsid w:val="008A08CE"/>
    <w:rsid w:val="008A16E8"/>
    <w:rsid w:val="008A1C5F"/>
    <w:rsid w:val="008A23EB"/>
    <w:rsid w:val="008A3A58"/>
    <w:rsid w:val="008A3C2A"/>
    <w:rsid w:val="008A42CA"/>
    <w:rsid w:val="008A4575"/>
    <w:rsid w:val="008A4629"/>
    <w:rsid w:val="008A47EA"/>
    <w:rsid w:val="008A4C9F"/>
    <w:rsid w:val="008A4D4D"/>
    <w:rsid w:val="008A5BFE"/>
    <w:rsid w:val="008A65B8"/>
    <w:rsid w:val="008A6645"/>
    <w:rsid w:val="008B0A46"/>
    <w:rsid w:val="008B0C0C"/>
    <w:rsid w:val="008B18FE"/>
    <w:rsid w:val="008B3007"/>
    <w:rsid w:val="008B37A2"/>
    <w:rsid w:val="008B3A8B"/>
    <w:rsid w:val="008B3DB2"/>
    <w:rsid w:val="008B3F7B"/>
    <w:rsid w:val="008B42FB"/>
    <w:rsid w:val="008B46EC"/>
    <w:rsid w:val="008B5B9C"/>
    <w:rsid w:val="008B5E6A"/>
    <w:rsid w:val="008B5F22"/>
    <w:rsid w:val="008B7827"/>
    <w:rsid w:val="008C00A6"/>
    <w:rsid w:val="008C078A"/>
    <w:rsid w:val="008C0B89"/>
    <w:rsid w:val="008C18D7"/>
    <w:rsid w:val="008C207B"/>
    <w:rsid w:val="008C3493"/>
    <w:rsid w:val="008D0007"/>
    <w:rsid w:val="008D0A20"/>
    <w:rsid w:val="008D1419"/>
    <w:rsid w:val="008D2A6B"/>
    <w:rsid w:val="008D3484"/>
    <w:rsid w:val="008D3B3F"/>
    <w:rsid w:val="008D3B7E"/>
    <w:rsid w:val="008D3FA5"/>
    <w:rsid w:val="008D430E"/>
    <w:rsid w:val="008D4319"/>
    <w:rsid w:val="008D4437"/>
    <w:rsid w:val="008D615A"/>
    <w:rsid w:val="008D6270"/>
    <w:rsid w:val="008D66B8"/>
    <w:rsid w:val="008D7ACE"/>
    <w:rsid w:val="008E13B0"/>
    <w:rsid w:val="008E3297"/>
    <w:rsid w:val="008E4742"/>
    <w:rsid w:val="008E4895"/>
    <w:rsid w:val="008E50F1"/>
    <w:rsid w:val="008E52AC"/>
    <w:rsid w:val="008E5CB9"/>
    <w:rsid w:val="008E5E10"/>
    <w:rsid w:val="008E68BA"/>
    <w:rsid w:val="008E69F9"/>
    <w:rsid w:val="008E6B48"/>
    <w:rsid w:val="008F01DB"/>
    <w:rsid w:val="008F0D40"/>
    <w:rsid w:val="008F1272"/>
    <w:rsid w:val="008F24F9"/>
    <w:rsid w:val="008F2553"/>
    <w:rsid w:val="008F3357"/>
    <w:rsid w:val="008F3AF9"/>
    <w:rsid w:val="008F56D9"/>
    <w:rsid w:val="008F5C91"/>
    <w:rsid w:val="008F6245"/>
    <w:rsid w:val="008F64F1"/>
    <w:rsid w:val="008F7269"/>
    <w:rsid w:val="00900A6D"/>
    <w:rsid w:val="00900F29"/>
    <w:rsid w:val="009010EC"/>
    <w:rsid w:val="00902E5B"/>
    <w:rsid w:val="00903250"/>
    <w:rsid w:val="009032AA"/>
    <w:rsid w:val="00903398"/>
    <w:rsid w:val="0090367A"/>
    <w:rsid w:val="00903EBC"/>
    <w:rsid w:val="009056E2"/>
    <w:rsid w:val="00907FDC"/>
    <w:rsid w:val="00910618"/>
    <w:rsid w:val="009116D8"/>
    <w:rsid w:val="00911A44"/>
    <w:rsid w:val="0091237A"/>
    <w:rsid w:val="0091325E"/>
    <w:rsid w:val="00913344"/>
    <w:rsid w:val="00913C68"/>
    <w:rsid w:val="00914229"/>
    <w:rsid w:val="009144E9"/>
    <w:rsid w:val="00914855"/>
    <w:rsid w:val="00915A6C"/>
    <w:rsid w:val="00915A94"/>
    <w:rsid w:val="00916482"/>
    <w:rsid w:val="00917540"/>
    <w:rsid w:val="00917DA5"/>
    <w:rsid w:val="00920285"/>
    <w:rsid w:val="00920DB4"/>
    <w:rsid w:val="009213A0"/>
    <w:rsid w:val="00921B58"/>
    <w:rsid w:val="00922335"/>
    <w:rsid w:val="0092278D"/>
    <w:rsid w:val="00923431"/>
    <w:rsid w:val="009238F0"/>
    <w:rsid w:val="0092449B"/>
    <w:rsid w:val="00924B96"/>
    <w:rsid w:val="0092597D"/>
    <w:rsid w:val="00925E6A"/>
    <w:rsid w:val="00926750"/>
    <w:rsid w:val="00927165"/>
    <w:rsid w:val="00927CC1"/>
    <w:rsid w:val="009316FF"/>
    <w:rsid w:val="0093189F"/>
    <w:rsid w:val="00932BE7"/>
    <w:rsid w:val="0093399E"/>
    <w:rsid w:val="00934DF3"/>
    <w:rsid w:val="00935594"/>
    <w:rsid w:val="00935820"/>
    <w:rsid w:val="00936D44"/>
    <w:rsid w:val="009370A9"/>
    <w:rsid w:val="009376D3"/>
    <w:rsid w:val="009378A7"/>
    <w:rsid w:val="009449EC"/>
    <w:rsid w:val="009450CC"/>
    <w:rsid w:val="009452D5"/>
    <w:rsid w:val="009466A0"/>
    <w:rsid w:val="00946913"/>
    <w:rsid w:val="0094787F"/>
    <w:rsid w:val="00950855"/>
    <w:rsid w:val="00951074"/>
    <w:rsid w:val="009512A4"/>
    <w:rsid w:val="0095147D"/>
    <w:rsid w:val="009517AE"/>
    <w:rsid w:val="009522F1"/>
    <w:rsid w:val="00953CF6"/>
    <w:rsid w:val="00954C48"/>
    <w:rsid w:val="00955A23"/>
    <w:rsid w:val="00955AF9"/>
    <w:rsid w:val="00955BBD"/>
    <w:rsid w:val="0095698F"/>
    <w:rsid w:val="00957A14"/>
    <w:rsid w:val="0096011C"/>
    <w:rsid w:val="009618B8"/>
    <w:rsid w:val="009622F1"/>
    <w:rsid w:val="00962CC5"/>
    <w:rsid w:val="009630BE"/>
    <w:rsid w:val="00964576"/>
    <w:rsid w:val="00964745"/>
    <w:rsid w:val="009648FB"/>
    <w:rsid w:val="00964C0F"/>
    <w:rsid w:val="009654C4"/>
    <w:rsid w:val="009655FD"/>
    <w:rsid w:val="00967BAB"/>
    <w:rsid w:val="009712A4"/>
    <w:rsid w:val="009720A9"/>
    <w:rsid w:val="009726D4"/>
    <w:rsid w:val="00972DB6"/>
    <w:rsid w:val="00973037"/>
    <w:rsid w:val="009730F7"/>
    <w:rsid w:val="009735D1"/>
    <w:rsid w:val="00973773"/>
    <w:rsid w:val="00974149"/>
    <w:rsid w:val="00974CB3"/>
    <w:rsid w:val="00974EF7"/>
    <w:rsid w:val="00976DED"/>
    <w:rsid w:val="00977867"/>
    <w:rsid w:val="00977968"/>
    <w:rsid w:val="00977B90"/>
    <w:rsid w:val="00980F64"/>
    <w:rsid w:val="009813EC"/>
    <w:rsid w:val="00982398"/>
    <w:rsid w:val="00982EC4"/>
    <w:rsid w:val="009830B0"/>
    <w:rsid w:val="00983257"/>
    <w:rsid w:val="00983827"/>
    <w:rsid w:val="009838C1"/>
    <w:rsid w:val="009841E8"/>
    <w:rsid w:val="00984BB3"/>
    <w:rsid w:val="0098560D"/>
    <w:rsid w:val="009872D2"/>
    <w:rsid w:val="0098730D"/>
    <w:rsid w:val="009877A0"/>
    <w:rsid w:val="00990F78"/>
    <w:rsid w:val="009913D7"/>
    <w:rsid w:val="00991C84"/>
    <w:rsid w:val="00991FC2"/>
    <w:rsid w:val="009937EA"/>
    <w:rsid w:val="009939BB"/>
    <w:rsid w:val="00994F6E"/>
    <w:rsid w:val="009950BA"/>
    <w:rsid w:val="00996F99"/>
    <w:rsid w:val="009973BC"/>
    <w:rsid w:val="009A0778"/>
    <w:rsid w:val="009A07D3"/>
    <w:rsid w:val="009A19BF"/>
    <w:rsid w:val="009A2D09"/>
    <w:rsid w:val="009A379B"/>
    <w:rsid w:val="009A4D83"/>
    <w:rsid w:val="009A4F8B"/>
    <w:rsid w:val="009A5901"/>
    <w:rsid w:val="009A680D"/>
    <w:rsid w:val="009A7343"/>
    <w:rsid w:val="009A7675"/>
    <w:rsid w:val="009A77BC"/>
    <w:rsid w:val="009A7A66"/>
    <w:rsid w:val="009A7F20"/>
    <w:rsid w:val="009B00FE"/>
    <w:rsid w:val="009B050A"/>
    <w:rsid w:val="009B08C5"/>
    <w:rsid w:val="009B1542"/>
    <w:rsid w:val="009B22E2"/>
    <w:rsid w:val="009B2811"/>
    <w:rsid w:val="009B3D14"/>
    <w:rsid w:val="009B53CC"/>
    <w:rsid w:val="009B5BD3"/>
    <w:rsid w:val="009B60B8"/>
    <w:rsid w:val="009B69F1"/>
    <w:rsid w:val="009B6D53"/>
    <w:rsid w:val="009B6EAC"/>
    <w:rsid w:val="009B74C3"/>
    <w:rsid w:val="009B757A"/>
    <w:rsid w:val="009C0D69"/>
    <w:rsid w:val="009C15F6"/>
    <w:rsid w:val="009C2734"/>
    <w:rsid w:val="009C3D27"/>
    <w:rsid w:val="009C667D"/>
    <w:rsid w:val="009C7E31"/>
    <w:rsid w:val="009D031A"/>
    <w:rsid w:val="009D0D79"/>
    <w:rsid w:val="009D20D1"/>
    <w:rsid w:val="009D3A49"/>
    <w:rsid w:val="009D56A2"/>
    <w:rsid w:val="009D59D2"/>
    <w:rsid w:val="009D6434"/>
    <w:rsid w:val="009D6F5E"/>
    <w:rsid w:val="009D7BAC"/>
    <w:rsid w:val="009E0BB8"/>
    <w:rsid w:val="009E1229"/>
    <w:rsid w:val="009E1604"/>
    <w:rsid w:val="009E27BB"/>
    <w:rsid w:val="009E46A3"/>
    <w:rsid w:val="009E4931"/>
    <w:rsid w:val="009E54A9"/>
    <w:rsid w:val="009E5A60"/>
    <w:rsid w:val="009E7044"/>
    <w:rsid w:val="009E7777"/>
    <w:rsid w:val="009F0045"/>
    <w:rsid w:val="009F141B"/>
    <w:rsid w:val="009F14CD"/>
    <w:rsid w:val="009F2141"/>
    <w:rsid w:val="009F244A"/>
    <w:rsid w:val="009F310E"/>
    <w:rsid w:val="009F3587"/>
    <w:rsid w:val="009F48FC"/>
    <w:rsid w:val="009F4CFC"/>
    <w:rsid w:val="009F58E3"/>
    <w:rsid w:val="009F5DBA"/>
    <w:rsid w:val="009F5FA7"/>
    <w:rsid w:val="009F622C"/>
    <w:rsid w:val="009F62F7"/>
    <w:rsid w:val="009F6B5E"/>
    <w:rsid w:val="00A0006F"/>
    <w:rsid w:val="00A005A7"/>
    <w:rsid w:val="00A0090B"/>
    <w:rsid w:val="00A00E76"/>
    <w:rsid w:val="00A01927"/>
    <w:rsid w:val="00A01BA1"/>
    <w:rsid w:val="00A01DDB"/>
    <w:rsid w:val="00A01FF9"/>
    <w:rsid w:val="00A03456"/>
    <w:rsid w:val="00A03DFD"/>
    <w:rsid w:val="00A047E3"/>
    <w:rsid w:val="00A04A72"/>
    <w:rsid w:val="00A0511E"/>
    <w:rsid w:val="00A053C5"/>
    <w:rsid w:val="00A05B5F"/>
    <w:rsid w:val="00A0625E"/>
    <w:rsid w:val="00A0689C"/>
    <w:rsid w:val="00A07337"/>
    <w:rsid w:val="00A0773D"/>
    <w:rsid w:val="00A101CE"/>
    <w:rsid w:val="00A10632"/>
    <w:rsid w:val="00A10A5A"/>
    <w:rsid w:val="00A111A2"/>
    <w:rsid w:val="00A11B4A"/>
    <w:rsid w:val="00A123EE"/>
    <w:rsid w:val="00A12C88"/>
    <w:rsid w:val="00A13619"/>
    <w:rsid w:val="00A13EC4"/>
    <w:rsid w:val="00A151B6"/>
    <w:rsid w:val="00A15B98"/>
    <w:rsid w:val="00A15DAF"/>
    <w:rsid w:val="00A1716B"/>
    <w:rsid w:val="00A174C8"/>
    <w:rsid w:val="00A1784F"/>
    <w:rsid w:val="00A20224"/>
    <w:rsid w:val="00A207A3"/>
    <w:rsid w:val="00A21FB5"/>
    <w:rsid w:val="00A22142"/>
    <w:rsid w:val="00A23764"/>
    <w:rsid w:val="00A23A60"/>
    <w:rsid w:val="00A23C4F"/>
    <w:rsid w:val="00A23D1D"/>
    <w:rsid w:val="00A247D4"/>
    <w:rsid w:val="00A25419"/>
    <w:rsid w:val="00A263E9"/>
    <w:rsid w:val="00A26C65"/>
    <w:rsid w:val="00A27208"/>
    <w:rsid w:val="00A308DB"/>
    <w:rsid w:val="00A308FE"/>
    <w:rsid w:val="00A30BC0"/>
    <w:rsid w:val="00A30F47"/>
    <w:rsid w:val="00A31FF1"/>
    <w:rsid w:val="00A33C14"/>
    <w:rsid w:val="00A33EC9"/>
    <w:rsid w:val="00A33FA5"/>
    <w:rsid w:val="00A344F6"/>
    <w:rsid w:val="00A358DF"/>
    <w:rsid w:val="00A36255"/>
    <w:rsid w:val="00A3667A"/>
    <w:rsid w:val="00A36C7A"/>
    <w:rsid w:val="00A3721E"/>
    <w:rsid w:val="00A40B6B"/>
    <w:rsid w:val="00A42495"/>
    <w:rsid w:val="00A425DC"/>
    <w:rsid w:val="00A426D5"/>
    <w:rsid w:val="00A43C16"/>
    <w:rsid w:val="00A4457C"/>
    <w:rsid w:val="00A44BAA"/>
    <w:rsid w:val="00A45F19"/>
    <w:rsid w:val="00A5017C"/>
    <w:rsid w:val="00A504C8"/>
    <w:rsid w:val="00A50688"/>
    <w:rsid w:val="00A511FD"/>
    <w:rsid w:val="00A5124D"/>
    <w:rsid w:val="00A51590"/>
    <w:rsid w:val="00A51D29"/>
    <w:rsid w:val="00A5229F"/>
    <w:rsid w:val="00A52719"/>
    <w:rsid w:val="00A5526C"/>
    <w:rsid w:val="00A55CD0"/>
    <w:rsid w:val="00A56BD2"/>
    <w:rsid w:val="00A56CD3"/>
    <w:rsid w:val="00A578C7"/>
    <w:rsid w:val="00A60D02"/>
    <w:rsid w:val="00A60D55"/>
    <w:rsid w:val="00A60DB5"/>
    <w:rsid w:val="00A60E94"/>
    <w:rsid w:val="00A61524"/>
    <w:rsid w:val="00A61974"/>
    <w:rsid w:val="00A6230A"/>
    <w:rsid w:val="00A63A6B"/>
    <w:rsid w:val="00A643A9"/>
    <w:rsid w:val="00A64EDA"/>
    <w:rsid w:val="00A64F34"/>
    <w:rsid w:val="00A65A6C"/>
    <w:rsid w:val="00A65B0E"/>
    <w:rsid w:val="00A667B0"/>
    <w:rsid w:val="00A7217C"/>
    <w:rsid w:val="00A72B97"/>
    <w:rsid w:val="00A73461"/>
    <w:rsid w:val="00A73669"/>
    <w:rsid w:val="00A74020"/>
    <w:rsid w:val="00A747E0"/>
    <w:rsid w:val="00A75245"/>
    <w:rsid w:val="00A75B72"/>
    <w:rsid w:val="00A76345"/>
    <w:rsid w:val="00A8089D"/>
    <w:rsid w:val="00A81B65"/>
    <w:rsid w:val="00A81EA2"/>
    <w:rsid w:val="00A8227A"/>
    <w:rsid w:val="00A82EE8"/>
    <w:rsid w:val="00A837FE"/>
    <w:rsid w:val="00A83808"/>
    <w:rsid w:val="00A83FB5"/>
    <w:rsid w:val="00A8531C"/>
    <w:rsid w:val="00A85AEA"/>
    <w:rsid w:val="00A90197"/>
    <w:rsid w:val="00A909C9"/>
    <w:rsid w:val="00A90E31"/>
    <w:rsid w:val="00A913B4"/>
    <w:rsid w:val="00A920D6"/>
    <w:rsid w:val="00A935CA"/>
    <w:rsid w:val="00A93FC2"/>
    <w:rsid w:val="00A947FF"/>
    <w:rsid w:val="00A95A80"/>
    <w:rsid w:val="00A95D4F"/>
    <w:rsid w:val="00A96991"/>
    <w:rsid w:val="00A96A53"/>
    <w:rsid w:val="00AA0010"/>
    <w:rsid w:val="00AA002D"/>
    <w:rsid w:val="00AA0A27"/>
    <w:rsid w:val="00AA1830"/>
    <w:rsid w:val="00AA20F0"/>
    <w:rsid w:val="00AA2FB5"/>
    <w:rsid w:val="00AA327D"/>
    <w:rsid w:val="00AA3AAB"/>
    <w:rsid w:val="00AA3C3C"/>
    <w:rsid w:val="00AA3FEF"/>
    <w:rsid w:val="00AA4237"/>
    <w:rsid w:val="00AA5B45"/>
    <w:rsid w:val="00AA5F85"/>
    <w:rsid w:val="00AA6609"/>
    <w:rsid w:val="00AB07E9"/>
    <w:rsid w:val="00AB216B"/>
    <w:rsid w:val="00AB2605"/>
    <w:rsid w:val="00AB37BB"/>
    <w:rsid w:val="00AB3BB0"/>
    <w:rsid w:val="00AB3F16"/>
    <w:rsid w:val="00AB4A06"/>
    <w:rsid w:val="00AB5F25"/>
    <w:rsid w:val="00AB7076"/>
    <w:rsid w:val="00AB78AD"/>
    <w:rsid w:val="00AC0141"/>
    <w:rsid w:val="00AC043A"/>
    <w:rsid w:val="00AC092D"/>
    <w:rsid w:val="00AC17F1"/>
    <w:rsid w:val="00AC180D"/>
    <w:rsid w:val="00AC282C"/>
    <w:rsid w:val="00AC390F"/>
    <w:rsid w:val="00AC4349"/>
    <w:rsid w:val="00AC48A6"/>
    <w:rsid w:val="00AC6999"/>
    <w:rsid w:val="00AC6AD8"/>
    <w:rsid w:val="00AC7BAB"/>
    <w:rsid w:val="00AC7C12"/>
    <w:rsid w:val="00AC7C65"/>
    <w:rsid w:val="00AC7DFF"/>
    <w:rsid w:val="00AD03B6"/>
    <w:rsid w:val="00AD0614"/>
    <w:rsid w:val="00AD07FC"/>
    <w:rsid w:val="00AD1626"/>
    <w:rsid w:val="00AD3616"/>
    <w:rsid w:val="00AD419F"/>
    <w:rsid w:val="00AD46C8"/>
    <w:rsid w:val="00AD5EB1"/>
    <w:rsid w:val="00AD6E32"/>
    <w:rsid w:val="00AD7B5B"/>
    <w:rsid w:val="00AE0EF0"/>
    <w:rsid w:val="00AE0F8A"/>
    <w:rsid w:val="00AE19AB"/>
    <w:rsid w:val="00AE1CF8"/>
    <w:rsid w:val="00AE20EB"/>
    <w:rsid w:val="00AE4233"/>
    <w:rsid w:val="00AE56C0"/>
    <w:rsid w:val="00AE5A20"/>
    <w:rsid w:val="00AE65A2"/>
    <w:rsid w:val="00AE6E6C"/>
    <w:rsid w:val="00AE6F03"/>
    <w:rsid w:val="00AE747D"/>
    <w:rsid w:val="00AE789F"/>
    <w:rsid w:val="00AE7EC5"/>
    <w:rsid w:val="00AE7EC6"/>
    <w:rsid w:val="00AF1123"/>
    <w:rsid w:val="00AF1874"/>
    <w:rsid w:val="00AF1CF8"/>
    <w:rsid w:val="00AF1D88"/>
    <w:rsid w:val="00AF209A"/>
    <w:rsid w:val="00AF26B8"/>
    <w:rsid w:val="00AF2DC5"/>
    <w:rsid w:val="00AF3DC9"/>
    <w:rsid w:val="00AF432B"/>
    <w:rsid w:val="00AF44A9"/>
    <w:rsid w:val="00AF51A5"/>
    <w:rsid w:val="00AF5A62"/>
    <w:rsid w:val="00AF667B"/>
    <w:rsid w:val="00AF7A31"/>
    <w:rsid w:val="00AF7CFA"/>
    <w:rsid w:val="00B00B2F"/>
    <w:rsid w:val="00B016D9"/>
    <w:rsid w:val="00B04B7A"/>
    <w:rsid w:val="00B04C39"/>
    <w:rsid w:val="00B04FB6"/>
    <w:rsid w:val="00B05C03"/>
    <w:rsid w:val="00B05C3F"/>
    <w:rsid w:val="00B0615E"/>
    <w:rsid w:val="00B06888"/>
    <w:rsid w:val="00B06BE3"/>
    <w:rsid w:val="00B077EE"/>
    <w:rsid w:val="00B07BA0"/>
    <w:rsid w:val="00B100C9"/>
    <w:rsid w:val="00B106D5"/>
    <w:rsid w:val="00B10AF9"/>
    <w:rsid w:val="00B1178C"/>
    <w:rsid w:val="00B12E57"/>
    <w:rsid w:val="00B16011"/>
    <w:rsid w:val="00B165C2"/>
    <w:rsid w:val="00B16A80"/>
    <w:rsid w:val="00B20797"/>
    <w:rsid w:val="00B207C9"/>
    <w:rsid w:val="00B21276"/>
    <w:rsid w:val="00B213D2"/>
    <w:rsid w:val="00B2141E"/>
    <w:rsid w:val="00B214AE"/>
    <w:rsid w:val="00B21787"/>
    <w:rsid w:val="00B21AA5"/>
    <w:rsid w:val="00B229CB"/>
    <w:rsid w:val="00B22A27"/>
    <w:rsid w:val="00B22F68"/>
    <w:rsid w:val="00B232A5"/>
    <w:rsid w:val="00B23760"/>
    <w:rsid w:val="00B23C0C"/>
    <w:rsid w:val="00B23F75"/>
    <w:rsid w:val="00B24FD8"/>
    <w:rsid w:val="00B25E4F"/>
    <w:rsid w:val="00B26317"/>
    <w:rsid w:val="00B2652D"/>
    <w:rsid w:val="00B26B85"/>
    <w:rsid w:val="00B27522"/>
    <w:rsid w:val="00B30888"/>
    <w:rsid w:val="00B30A9E"/>
    <w:rsid w:val="00B30D56"/>
    <w:rsid w:val="00B30FEF"/>
    <w:rsid w:val="00B315C7"/>
    <w:rsid w:val="00B319DF"/>
    <w:rsid w:val="00B31D80"/>
    <w:rsid w:val="00B328D6"/>
    <w:rsid w:val="00B32E52"/>
    <w:rsid w:val="00B34912"/>
    <w:rsid w:val="00B35990"/>
    <w:rsid w:val="00B35CF7"/>
    <w:rsid w:val="00B35DA1"/>
    <w:rsid w:val="00B35E51"/>
    <w:rsid w:val="00B35FC1"/>
    <w:rsid w:val="00B363BA"/>
    <w:rsid w:val="00B36A7B"/>
    <w:rsid w:val="00B36B6F"/>
    <w:rsid w:val="00B37C4F"/>
    <w:rsid w:val="00B40665"/>
    <w:rsid w:val="00B40847"/>
    <w:rsid w:val="00B40E5D"/>
    <w:rsid w:val="00B40F43"/>
    <w:rsid w:val="00B41DB3"/>
    <w:rsid w:val="00B42871"/>
    <w:rsid w:val="00B43018"/>
    <w:rsid w:val="00B43680"/>
    <w:rsid w:val="00B441CC"/>
    <w:rsid w:val="00B44A47"/>
    <w:rsid w:val="00B450C5"/>
    <w:rsid w:val="00B454BE"/>
    <w:rsid w:val="00B454F2"/>
    <w:rsid w:val="00B4581E"/>
    <w:rsid w:val="00B4585E"/>
    <w:rsid w:val="00B46B28"/>
    <w:rsid w:val="00B46C57"/>
    <w:rsid w:val="00B471A1"/>
    <w:rsid w:val="00B4769D"/>
    <w:rsid w:val="00B4795E"/>
    <w:rsid w:val="00B47C96"/>
    <w:rsid w:val="00B47EDD"/>
    <w:rsid w:val="00B47F26"/>
    <w:rsid w:val="00B50208"/>
    <w:rsid w:val="00B51F8D"/>
    <w:rsid w:val="00B529B6"/>
    <w:rsid w:val="00B53EE9"/>
    <w:rsid w:val="00B54AB5"/>
    <w:rsid w:val="00B55B98"/>
    <w:rsid w:val="00B56688"/>
    <w:rsid w:val="00B56A9A"/>
    <w:rsid w:val="00B5769B"/>
    <w:rsid w:val="00B6174F"/>
    <w:rsid w:val="00B61C36"/>
    <w:rsid w:val="00B61E40"/>
    <w:rsid w:val="00B62014"/>
    <w:rsid w:val="00B622D8"/>
    <w:rsid w:val="00B628BA"/>
    <w:rsid w:val="00B63139"/>
    <w:rsid w:val="00B63D37"/>
    <w:rsid w:val="00B64EF8"/>
    <w:rsid w:val="00B650FD"/>
    <w:rsid w:val="00B651B5"/>
    <w:rsid w:val="00B662A7"/>
    <w:rsid w:val="00B6676C"/>
    <w:rsid w:val="00B6677B"/>
    <w:rsid w:val="00B66AAE"/>
    <w:rsid w:val="00B66E4F"/>
    <w:rsid w:val="00B70C5A"/>
    <w:rsid w:val="00B71861"/>
    <w:rsid w:val="00B71A5A"/>
    <w:rsid w:val="00B71BE0"/>
    <w:rsid w:val="00B73A80"/>
    <w:rsid w:val="00B73D3D"/>
    <w:rsid w:val="00B73F3A"/>
    <w:rsid w:val="00B74AAC"/>
    <w:rsid w:val="00B757E7"/>
    <w:rsid w:val="00B75ED6"/>
    <w:rsid w:val="00B76BE7"/>
    <w:rsid w:val="00B804AD"/>
    <w:rsid w:val="00B807D0"/>
    <w:rsid w:val="00B8087F"/>
    <w:rsid w:val="00B82C77"/>
    <w:rsid w:val="00B82D69"/>
    <w:rsid w:val="00B835BC"/>
    <w:rsid w:val="00B8390D"/>
    <w:rsid w:val="00B83E54"/>
    <w:rsid w:val="00B84522"/>
    <w:rsid w:val="00B908CC"/>
    <w:rsid w:val="00B9090B"/>
    <w:rsid w:val="00B916AA"/>
    <w:rsid w:val="00B9181C"/>
    <w:rsid w:val="00B91B12"/>
    <w:rsid w:val="00B92439"/>
    <w:rsid w:val="00B930A8"/>
    <w:rsid w:val="00B93FDE"/>
    <w:rsid w:val="00B9483E"/>
    <w:rsid w:val="00B95938"/>
    <w:rsid w:val="00B95C4A"/>
    <w:rsid w:val="00B962BF"/>
    <w:rsid w:val="00B96426"/>
    <w:rsid w:val="00B96CDA"/>
    <w:rsid w:val="00B9782A"/>
    <w:rsid w:val="00B97CFA"/>
    <w:rsid w:val="00BA04E2"/>
    <w:rsid w:val="00BA065F"/>
    <w:rsid w:val="00BA0B45"/>
    <w:rsid w:val="00BA0C6E"/>
    <w:rsid w:val="00BA1991"/>
    <w:rsid w:val="00BA274C"/>
    <w:rsid w:val="00BA2F9D"/>
    <w:rsid w:val="00BA332A"/>
    <w:rsid w:val="00BA349A"/>
    <w:rsid w:val="00BA3BBA"/>
    <w:rsid w:val="00BA3F1A"/>
    <w:rsid w:val="00BA4B70"/>
    <w:rsid w:val="00BA6B21"/>
    <w:rsid w:val="00BA70A2"/>
    <w:rsid w:val="00BB0834"/>
    <w:rsid w:val="00BB1040"/>
    <w:rsid w:val="00BB1771"/>
    <w:rsid w:val="00BB1DE5"/>
    <w:rsid w:val="00BB1DF4"/>
    <w:rsid w:val="00BB3912"/>
    <w:rsid w:val="00BB4119"/>
    <w:rsid w:val="00BB62E7"/>
    <w:rsid w:val="00BB6405"/>
    <w:rsid w:val="00BB6854"/>
    <w:rsid w:val="00BB6921"/>
    <w:rsid w:val="00BC3D7C"/>
    <w:rsid w:val="00BC4536"/>
    <w:rsid w:val="00BC4E10"/>
    <w:rsid w:val="00BC6032"/>
    <w:rsid w:val="00BC6470"/>
    <w:rsid w:val="00BC72CA"/>
    <w:rsid w:val="00BC7579"/>
    <w:rsid w:val="00BC79A8"/>
    <w:rsid w:val="00BC7DB2"/>
    <w:rsid w:val="00BD0069"/>
    <w:rsid w:val="00BD03F4"/>
    <w:rsid w:val="00BD2261"/>
    <w:rsid w:val="00BD22C5"/>
    <w:rsid w:val="00BD3DD1"/>
    <w:rsid w:val="00BD46D2"/>
    <w:rsid w:val="00BD472A"/>
    <w:rsid w:val="00BD59A3"/>
    <w:rsid w:val="00BD5D5F"/>
    <w:rsid w:val="00BD5DCA"/>
    <w:rsid w:val="00BD6B44"/>
    <w:rsid w:val="00BD78C0"/>
    <w:rsid w:val="00BD7D66"/>
    <w:rsid w:val="00BD7F3D"/>
    <w:rsid w:val="00BE05D0"/>
    <w:rsid w:val="00BE0A8D"/>
    <w:rsid w:val="00BE194A"/>
    <w:rsid w:val="00BE27C4"/>
    <w:rsid w:val="00BE3CDD"/>
    <w:rsid w:val="00BE5025"/>
    <w:rsid w:val="00BE579E"/>
    <w:rsid w:val="00BE5F56"/>
    <w:rsid w:val="00BE6B40"/>
    <w:rsid w:val="00BE7B4F"/>
    <w:rsid w:val="00BE7E9D"/>
    <w:rsid w:val="00BE7ED7"/>
    <w:rsid w:val="00BF16BB"/>
    <w:rsid w:val="00BF1B32"/>
    <w:rsid w:val="00BF2490"/>
    <w:rsid w:val="00BF2624"/>
    <w:rsid w:val="00BF3D03"/>
    <w:rsid w:val="00BF3F43"/>
    <w:rsid w:val="00BF3F6A"/>
    <w:rsid w:val="00BF4049"/>
    <w:rsid w:val="00BF41C8"/>
    <w:rsid w:val="00BF431B"/>
    <w:rsid w:val="00BF4A6D"/>
    <w:rsid w:val="00BF4D76"/>
    <w:rsid w:val="00BF5338"/>
    <w:rsid w:val="00BF5D15"/>
    <w:rsid w:val="00BF5EAD"/>
    <w:rsid w:val="00BF5F2A"/>
    <w:rsid w:val="00BF6404"/>
    <w:rsid w:val="00BF650F"/>
    <w:rsid w:val="00C00A19"/>
    <w:rsid w:val="00C01F8B"/>
    <w:rsid w:val="00C02E3E"/>
    <w:rsid w:val="00C040DB"/>
    <w:rsid w:val="00C042F1"/>
    <w:rsid w:val="00C04F2F"/>
    <w:rsid w:val="00C05569"/>
    <w:rsid w:val="00C05910"/>
    <w:rsid w:val="00C0689A"/>
    <w:rsid w:val="00C079E7"/>
    <w:rsid w:val="00C07F4F"/>
    <w:rsid w:val="00C10166"/>
    <w:rsid w:val="00C1070B"/>
    <w:rsid w:val="00C107C4"/>
    <w:rsid w:val="00C1180A"/>
    <w:rsid w:val="00C11C38"/>
    <w:rsid w:val="00C1318F"/>
    <w:rsid w:val="00C140DD"/>
    <w:rsid w:val="00C144C7"/>
    <w:rsid w:val="00C160D9"/>
    <w:rsid w:val="00C162E2"/>
    <w:rsid w:val="00C16539"/>
    <w:rsid w:val="00C20B16"/>
    <w:rsid w:val="00C20C8E"/>
    <w:rsid w:val="00C20E6E"/>
    <w:rsid w:val="00C20E97"/>
    <w:rsid w:val="00C210AD"/>
    <w:rsid w:val="00C21891"/>
    <w:rsid w:val="00C22D63"/>
    <w:rsid w:val="00C22F0A"/>
    <w:rsid w:val="00C23E78"/>
    <w:rsid w:val="00C24499"/>
    <w:rsid w:val="00C26291"/>
    <w:rsid w:val="00C2684E"/>
    <w:rsid w:val="00C26ECD"/>
    <w:rsid w:val="00C270E4"/>
    <w:rsid w:val="00C2789E"/>
    <w:rsid w:val="00C303AA"/>
    <w:rsid w:val="00C30488"/>
    <w:rsid w:val="00C3150E"/>
    <w:rsid w:val="00C31BE7"/>
    <w:rsid w:val="00C32DC6"/>
    <w:rsid w:val="00C32FB3"/>
    <w:rsid w:val="00C33796"/>
    <w:rsid w:val="00C350FB"/>
    <w:rsid w:val="00C3563D"/>
    <w:rsid w:val="00C36122"/>
    <w:rsid w:val="00C37402"/>
    <w:rsid w:val="00C37A13"/>
    <w:rsid w:val="00C37CF4"/>
    <w:rsid w:val="00C40139"/>
    <w:rsid w:val="00C40B44"/>
    <w:rsid w:val="00C419EC"/>
    <w:rsid w:val="00C41E88"/>
    <w:rsid w:val="00C421C3"/>
    <w:rsid w:val="00C4239E"/>
    <w:rsid w:val="00C42AF8"/>
    <w:rsid w:val="00C434A4"/>
    <w:rsid w:val="00C43CCA"/>
    <w:rsid w:val="00C4462E"/>
    <w:rsid w:val="00C4497A"/>
    <w:rsid w:val="00C47D6E"/>
    <w:rsid w:val="00C504BB"/>
    <w:rsid w:val="00C5291F"/>
    <w:rsid w:val="00C52D3D"/>
    <w:rsid w:val="00C53F19"/>
    <w:rsid w:val="00C543EF"/>
    <w:rsid w:val="00C551BB"/>
    <w:rsid w:val="00C55FE6"/>
    <w:rsid w:val="00C56EEA"/>
    <w:rsid w:val="00C573E1"/>
    <w:rsid w:val="00C60DF7"/>
    <w:rsid w:val="00C613EA"/>
    <w:rsid w:val="00C64938"/>
    <w:rsid w:val="00C64FDF"/>
    <w:rsid w:val="00C6565D"/>
    <w:rsid w:val="00C65726"/>
    <w:rsid w:val="00C65D7A"/>
    <w:rsid w:val="00C65FFF"/>
    <w:rsid w:val="00C6653F"/>
    <w:rsid w:val="00C665AF"/>
    <w:rsid w:val="00C70E30"/>
    <w:rsid w:val="00C71A32"/>
    <w:rsid w:val="00C71DF1"/>
    <w:rsid w:val="00C72F79"/>
    <w:rsid w:val="00C74A7D"/>
    <w:rsid w:val="00C74D17"/>
    <w:rsid w:val="00C75856"/>
    <w:rsid w:val="00C75B52"/>
    <w:rsid w:val="00C76091"/>
    <w:rsid w:val="00C7660B"/>
    <w:rsid w:val="00C7766D"/>
    <w:rsid w:val="00C817D1"/>
    <w:rsid w:val="00C81A25"/>
    <w:rsid w:val="00C81CDE"/>
    <w:rsid w:val="00C81E59"/>
    <w:rsid w:val="00C845F2"/>
    <w:rsid w:val="00C85199"/>
    <w:rsid w:val="00C85678"/>
    <w:rsid w:val="00C85C9A"/>
    <w:rsid w:val="00C874AC"/>
    <w:rsid w:val="00C87C3C"/>
    <w:rsid w:val="00C91295"/>
    <w:rsid w:val="00C921B2"/>
    <w:rsid w:val="00C92621"/>
    <w:rsid w:val="00C927D6"/>
    <w:rsid w:val="00C93175"/>
    <w:rsid w:val="00C96334"/>
    <w:rsid w:val="00C96F54"/>
    <w:rsid w:val="00CA0EFB"/>
    <w:rsid w:val="00CA1095"/>
    <w:rsid w:val="00CA1EFF"/>
    <w:rsid w:val="00CA2232"/>
    <w:rsid w:val="00CA2ACB"/>
    <w:rsid w:val="00CA3401"/>
    <w:rsid w:val="00CA35B2"/>
    <w:rsid w:val="00CA363B"/>
    <w:rsid w:val="00CA6075"/>
    <w:rsid w:val="00CA7714"/>
    <w:rsid w:val="00CA7875"/>
    <w:rsid w:val="00CB0B26"/>
    <w:rsid w:val="00CB0BC6"/>
    <w:rsid w:val="00CB1ACE"/>
    <w:rsid w:val="00CB2CF5"/>
    <w:rsid w:val="00CB31C7"/>
    <w:rsid w:val="00CB3ABF"/>
    <w:rsid w:val="00CB3B55"/>
    <w:rsid w:val="00CB3B57"/>
    <w:rsid w:val="00CB4AA9"/>
    <w:rsid w:val="00CB4C85"/>
    <w:rsid w:val="00CB505F"/>
    <w:rsid w:val="00CB5B27"/>
    <w:rsid w:val="00CB72C4"/>
    <w:rsid w:val="00CB772A"/>
    <w:rsid w:val="00CB7E40"/>
    <w:rsid w:val="00CC0659"/>
    <w:rsid w:val="00CC078D"/>
    <w:rsid w:val="00CC0F3D"/>
    <w:rsid w:val="00CC1126"/>
    <w:rsid w:val="00CC15B6"/>
    <w:rsid w:val="00CC2B0F"/>
    <w:rsid w:val="00CC31B5"/>
    <w:rsid w:val="00CC42E2"/>
    <w:rsid w:val="00CC43DC"/>
    <w:rsid w:val="00CC448E"/>
    <w:rsid w:val="00CC495B"/>
    <w:rsid w:val="00CC4F27"/>
    <w:rsid w:val="00CC50F9"/>
    <w:rsid w:val="00CC544C"/>
    <w:rsid w:val="00CC6F6E"/>
    <w:rsid w:val="00CD139E"/>
    <w:rsid w:val="00CD2C5C"/>
    <w:rsid w:val="00CD3C71"/>
    <w:rsid w:val="00CD3D58"/>
    <w:rsid w:val="00CD3F6D"/>
    <w:rsid w:val="00CD42C6"/>
    <w:rsid w:val="00CD54F1"/>
    <w:rsid w:val="00CD6F0D"/>
    <w:rsid w:val="00CE073F"/>
    <w:rsid w:val="00CE110C"/>
    <w:rsid w:val="00CE15B1"/>
    <w:rsid w:val="00CE1D0F"/>
    <w:rsid w:val="00CE1F9D"/>
    <w:rsid w:val="00CE214B"/>
    <w:rsid w:val="00CE2B1E"/>
    <w:rsid w:val="00CE2CCB"/>
    <w:rsid w:val="00CE2CE6"/>
    <w:rsid w:val="00CE4761"/>
    <w:rsid w:val="00CE5AC5"/>
    <w:rsid w:val="00CE6612"/>
    <w:rsid w:val="00CE7134"/>
    <w:rsid w:val="00CE7E75"/>
    <w:rsid w:val="00CF011B"/>
    <w:rsid w:val="00CF170E"/>
    <w:rsid w:val="00CF1F45"/>
    <w:rsid w:val="00CF2EC4"/>
    <w:rsid w:val="00CF4067"/>
    <w:rsid w:val="00CF4FFF"/>
    <w:rsid w:val="00CF56E6"/>
    <w:rsid w:val="00CF5928"/>
    <w:rsid w:val="00CF5EB6"/>
    <w:rsid w:val="00CF6073"/>
    <w:rsid w:val="00CF65A5"/>
    <w:rsid w:val="00CF6897"/>
    <w:rsid w:val="00CF68AA"/>
    <w:rsid w:val="00CF68BA"/>
    <w:rsid w:val="00CF6E1D"/>
    <w:rsid w:val="00CF6E86"/>
    <w:rsid w:val="00CF6FE4"/>
    <w:rsid w:val="00CF71DD"/>
    <w:rsid w:val="00CF7682"/>
    <w:rsid w:val="00D00AAF"/>
    <w:rsid w:val="00D011EC"/>
    <w:rsid w:val="00D01B12"/>
    <w:rsid w:val="00D01F09"/>
    <w:rsid w:val="00D024EC"/>
    <w:rsid w:val="00D026DD"/>
    <w:rsid w:val="00D02C8E"/>
    <w:rsid w:val="00D02E8B"/>
    <w:rsid w:val="00D035CA"/>
    <w:rsid w:val="00D0413E"/>
    <w:rsid w:val="00D04371"/>
    <w:rsid w:val="00D044ED"/>
    <w:rsid w:val="00D04691"/>
    <w:rsid w:val="00D05172"/>
    <w:rsid w:val="00D07C61"/>
    <w:rsid w:val="00D10364"/>
    <w:rsid w:val="00D105C2"/>
    <w:rsid w:val="00D108AC"/>
    <w:rsid w:val="00D10DF4"/>
    <w:rsid w:val="00D10ECF"/>
    <w:rsid w:val="00D11928"/>
    <w:rsid w:val="00D131DF"/>
    <w:rsid w:val="00D13AA2"/>
    <w:rsid w:val="00D13F42"/>
    <w:rsid w:val="00D14247"/>
    <w:rsid w:val="00D1469C"/>
    <w:rsid w:val="00D14B8B"/>
    <w:rsid w:val="00D158ED"/>
    <w:rsid w:val="00D15B9B"/>
    <w:rsid w:val="00D15D80"/>
    <w:rsid w:val="00D16069"/>
    <w:rsid w:val="00D17C8A"/>
    <w:rsid w:val="00D204D4"/>
    <w:rsid w:val="00D20A3C"/>
    <w:rsid w:val="00D2264F"/>
    <w:rsid w:val="00D22DD7"/>
    <w:rsid w:val="00D24321"/>
    <w:rsid w:val="00D24B32"/>
    <w:rsid w:val="00D24C5B"/>
    <w:rsid w:val="00D24D4F"/>
    <w:rsid w:val="00D258ED"/>
    <w:rsid w:val="00D262F0"/>
    <w:rsid w:val="00D263B7"/>
    <w:rsid w:val="00D26729"/>
    <w:rsid w:val="00D26B80"/>
    <w:rsid w:val="00D274AB"/>
    <w:rsid w:val="00D3056A"/>
    <w:rsid w:val="00D3089D"/>
    <w:rsid w:val="00D31181"/>
    <w:rsid w:val="00D31C2C"/>
    <w:rsid w:val="00D33326"/>
    <w:rsid w:val="00D334BA"/>
    <w:rsid w:val="00D357FA"/>
    <w:rsid w:val="00D35F35"/>
    <w:rsid w:val="00D3660F"/>
    <w:rsid w:val="00D36B74"/>
    <w:rsid w:val="00D4013F"/>
    <w:rsid w:val="00D40A49"/>
    <w:rsid w:val="00D40B52"/>
    <w:rsid w:val="00D41820"/>
    <w:rsid w:val="00D41D90"/>
    <w:rsid w:val="00D41E4F"/>
    <w:rsid w:val="00D43171"/>
    <w:rsid w:val="00D433E0"/>
    <w:rsid w:val="00D434F5"/>
    <w:rsid w:val="00D43C84"/>
    <w:rsid w:val="00D4454E"/>
    <w:rsid w:val="00D446C0"/>
    <w:rsid w:val="00D4482C"/>
    <w:rsid w:val="00D456BC"/>
    <w:rsid w:val="00D458CE"/>
    <w:rsid w:val="00D45DF6"/>
    <w:rsid w:val="00D45FA7"/>
    <w:rsid w:val="00D46678"/>
    <w:rsid w:val="00D47CF5"/>
    <w:rsid w:val="00D51004"/>
    <w:rsid w:val="00D515D4"/>
    <w:rsid w:val="00D51A0F"/>
    <w:rsid w:val="00D527B6"/>
    <w:rsid w:val="00D539D2"/>
    <w:rsid w:val="00D53FC6"/>
    <w:rsid w:val="00D54602"/>
    <w:rsid w:val="00D548F0"/>
    <w:rsid w:val="00D5500C"/>
    <w:rsid w:val="00D55067"/>
    <w:rsid w:val="00D5544A"/>
    <w:rsid w:val="00D5575E"/>
    <w:rsid w:val="00D55A80"/>
    <w:rsid w:val="00D55AE9"/>
    <w:rsid w:val="00D6015F"/>
    <w:rsid w:val="00D601DE"/>
    <w:rsid w:val="00D60275"/>
    <w:rsid w:val="00D60932"/>
    <w:rsid w:val="00D609E7"/>
    <w:rsid w:val="00D627BD"/>
    <w:rsid w:val="00D62E58"/>
    <w:rsid w:val="00D6314F"/>
    <w:rsid w:val="00D6336A"/>
    <w:rsid w:val="00D633EF"/>
    <w:rsid w:val="00D63EF5"/>
    <w:rsid w:val="00D64DD5"/>
    <w:rsid w:val="00D65420"/>
    <w:rsid w:val="00D654A7"/>
    <w:rsid w:val="00D65AB1"/>
    <w:rsid w:val="00D65ED6"/>
    <w:rsid w:val="00D66D90"/>
    <w:rsid w:val="00D67921"/>
    <w:rsid w:val="00D7023C"/>
    <w:rsid w:val="00D702C2"/>
    <w:rsid w:val="00D72524"/>
    <w:rsid w:val="00D73D84"/>
    <w:rsid w:val="00D7561E"/>
    <w:rsid w:val="00D759FC"/>
    <w:rsid w:val="00D760DB"/>
    <w:rsid w:val="00D763D5"/>
    <w:rsid w:val="00D76CD9"/>
    <w:rsid w:val="00D76F94"/>
    <w:rsid w:val="00D8098A"/>
    <w:rsid w:val="00D82DD5"/>
    <w:rsid w:val="00D83605"/>
    <w:rsid w:val="00D83C32"/>
    <w:rsid w:val="00D840A1"/>
    <w:rsid w:val="00D853E9"/>
    <w:rsid w:val="00D85923"/>
    <w:rsid w:val="00D85C12"/>
    <w:rsid w:val="00D8619F"/>
    <w:rsid w:val="00D865F1"/>
    <w:rsid w:val="00D86A71"/>
    <w:rsid w:val="00D86BBD"/>
    <w:rsid w:val="00D876CE"/>
    <w:rsid w:val="00D87A03"/>
    <w:rsid w:val="00D87C81"/>
    <w:rsid w:val="00D90B6A"/>
    <w:rsid w:val="00D913DF"/>
    <w:rsid w:val="00D91908"/>
    <w:rsid w:val="00D91C7E"/>
    <w:rsid w:val="00D91F37"/>
    <w:rsid w:val="00D925AE"/>
    <w:rsid w:val="00D93C4A"/>
    <w:rsid w:val="00D957F6"/>
    <w:rsid w:val="00D958CC"/>
    <w:rsid w:val="00D95EC8"/>
    <w:rsid w:val="00D97370"/>
    <w:rsid w:val="00DA1625"/>
    <w:rsid w:val="00DA1B85"/>
    <w:rsid w:val="00DA1FEE"/>
    <w:rsid w:val="00DA2283"/>
    <w:rsid w:val="00DA25D9"/>
    <w:rsid w:val="00DA2755"/>
    <w:rsid w:val="00DA34A6"/>
    <w:rsid w:val="00DA36B8"/>
    <w:rsid w:val="00DA3949"/>
    <w:rsid w:val="00DA3BC6"/>
    <w:rsid w:val="00DA4ED6"/>
    <w:rsid w:val="00DA66A3"/>
    <w:rsid w:val="00DA6DBC"/>
    <w:rsid w:val="00DA70D4"/>
    <w:rsid w:val="00DB02B0"/>
    <w:rsid w:val="00DB1B95"/>
    <w:rsid w:val="00DB2782"/>
    <w:rsid w:val="00DB2977"/>
    <w:rsid w:val="00DB297F"/>
    <w:rsid w:val="00DB3607"/>
    <w:rsid w:val="00DB4AEF"/>
    <w:rsid w:val="00DB4B05"/>
    <w:rsid w:val="00DB5ECD"/>
    <w:rsid w:val="00DB6A16"/>
    <w:rsid w:val="00DB7430"/>
    <w:rsid w:val="00DB7A13"/>
    <w:rsid w:val="00DB7F85"/>
    <w:rsid w:val="00DC00D7"/>
    <w:rsid w:val="00DC0F42"/>
    <w:rsid w:val="00DC1144"/>
    <w:rsid w:val="00DC15EE"/>
    <w:rsid w:val="00DC1A99"/>
    <w:rsid w:val="00DC206B"/>
    <w:rsid w:val="00DC2850"/>
    <w:rsid w:val="00DC32F5"/>
    <w:rsid w:val="00DC4759"/>
    <w:rsid w:val="00DC4909"/>
    <w:rsid w:val="00DC51E3"/>
    <w:rsid w:val="00DC5625"/>
    <w:rsid w:val="00DC6F46"/>
    <w:rsid w:val="00DC7A59"/>
    <w:rsid w:val="00DD0356"/>
    <w:rsid w:val="00DD04D9"/>
    <w:rsid w:val="00DD1141"/>
    <w:rsid w:val="00DD1BB5"/>
    <w:rsid w:val="00DD30F7"/>
    <w:rsid w:val="00DD3103"/>
    <w:rsid w:val="00DD3566"/>
    <w:rsid w:val="00DD4130"/>
    <w:rsid w:val="00DD47C2"/>
    <w:rsid w:val="00DD534D"/>
    <w:rsid w:val="00DD5709"/>
    <w:rsid w:val="00DD65F1"/>
    <w:rsid w:val="00DD7BF0"/>
    <w:rsid w:val="00DE00E6"/>
    <w:rsid w:val="00DE0844"/>
    <w:rsid w:val="00DE092F"/>
    <w:rsid w:val="00DE0BCB"/>
    <w:rsid w:val="00DE2467"/>
    <w:rsid w:val="00DE3510"/>
    <w:rsid w:val="00DE38C1"/>
    <w:rsid w:val="00DE3A7F"/>
    <w:rsid w:val="00DE430F"/>
    <w:rsid w:val="00DE5516"/>
    <w:rsid w:val="00DE667A"/>
    <w:rsid w:val="00DE6DCF"/>
    <w:rsid w:val="00DE720A"/>
    <w:rsid w:val="00DF068B"/>
    <w:rsid w:val="00DF11DC"/>
    <w:rsid w:val="00DF1575"/>
    <w:rsid w:val="00DF2523"/>
    <w:rsid w:val="00DF2855"/>
    <w:rsid w:val="00DF33E6"/>
    <w:rsid w:val="00DF3911"/>
    <w:rsid w:val="00DF3CA9"/>
    <w:rsid w:val="00DF53BE"/>
    <w:rsid w:val="00DF574D"/>
    <w:rsid w:val="00DF5C65"/>
    <w:rsid w:val="00DF5F7E"/>
    <w:rsid w:val="00DF66C8"/>
    <w:rsid w:val="00DF66F7"/>
    <w:rsid w:val="00DF6C43"/>
    <w:rsid w:val="00DF6FBD"/>
    <w:rsid w:val="00DF75E2"/>
    <w:rsid w:val="00DF7768"/>
    <w:rsid w:val="00DF77F0"/>
    <w:rsid w:val="00DF7B3B"/>
    <w:rsid w:val="00E00B96"/>
    <w:rsid w:val="00E00D74"/>
    <w:rsid w:val="00E01A02"/>
    <w:rsid w:val="00E021FC"/>
    <w:rsid w:val="00E0274A"/>
    <w:rsid w:val="00E0274D"/>
    <w:rsid w:val="00E0297D"/>
    <w:rsid w:val="00E02AF4"/>
    <w:rsid w:val="00E037DF"/>
    <w:rsid w:val="00E03B6A"/>
    <w:rsid w:val="00E0475C"/>
    <w:rsid w:val="00E055D2"/>
    <w:rsid w:val="00E05773"/>
    <w:rsid w:val="00E06C59"/>
    <w:rsid w:val="00E07CC6"/>
    <w:rsid w:val="00E103DB"/>
    <w:rsid w:val="00E10CD4"/>
    <w:rsid w:val="00E13AA4"/>
    <w:rsid w:val="00E13D23"/>
    <w:rsid w:val="00E14878"/>
    <w:rsid w:val="00E1552F"/>
    <w:rsid w:val="00E159D5"/>
    <w:rsid w:val="00E16317"/>
    <w:rsid w:val="00E16641"/>
    <w:rsid w:val="00E176EA"/>
    <w:rsid w:val="00E17965"/>
    <w:rsid w:val="00E17AF6"/>
    <w:rsid w:val="00E200CF"/>
    <w:rsid w:val="00E2143B"/>
    <w:rsid w:val="00E2240A"/>
    <w:rsid w:val="00E2296B"/>
    <w:rsid w:val="00E22C9B"/>
    <w:rsid w:val="00E22E4C"/>
    <w:rsid w:val="00E23EFF"/>
    <w:rsid w:val="00E249FD"/>
    <w:rsid w:val="00E24BEE"/>
    <w:rsid w:val="00E26E8C"/>
    <w:rsid w:val="00E27AD4"/>
    <w:rsid w:val="00E31029"/>
    <w:rsid w:val="00E31251"/>
    <w:rsid w:val="00E3145B"/>
    <w:rsid w:val="00E31FAE"/>
    <w:rsid w:val="00E32177"/>
    <w:rsid w:val="00E32D40"/>
    <w:rsid w:val="00E33235"/>
    <w:rsid w:val="00E3367D"/>
    <w:rsid w:val="00E34E74"/>
    <w:rsid w:val="00E36E11"/>
    <w:rsid w:val="00E37FAC"/>
    <w:rsid w:val="00E40280"/>
    <w:rsid w:val="00E40A50"/>
    <w:rsid w:val="00E4246E"/>
    <w:rsid w:val="00E42EF1"/>
    <w:rsid w:val="00E43E01"/>
    <w:rsid w:val="00E444E7"/>
    <w:rsid w:val="00E445BE"/>
    <w:rsid w:val="00E449B9"/>
    <w:rsid w:val="00E4521E"/>
    <w:rsid w:val="00E45BAA"/>
    <w:rsid w:val="00E47E4B"/>
    <w:rsid w:val="00E50245"/>
    <w:rsid w:val="00E505DC"/>
    <w:rsid w:val="00E51504"/>
    <w:rsid w:val="00E52BE5"/>
    <w:rsid w:val="00E52EC1"/>
    <w:rsid w:val="00E530AB"/>
    <w:rsid w:val="00E538A1"/>
    <w:rsid w:val="00E54250"/>
    <w:rsid w:val="00E542A0"/>
    <w:rsid w:val="00E54C0A"/>
    <w:rsid w:val="00E54C22"/>
    <w:rsid w:val="00E552CC"/>
    <w:rsid w:val="00E55D18"/>
    <w:rsid w:val="00E55E99"/>
    <w:rsid w:val="00E56D46"/>
    <w:rsid w:val="00E6103A"/>
    <w:rsid w:val="00E61E2A"/>
    <w:rsid w:val="00E6214A"/>
    <w:rsid w:val="00E62E1C"/>
    <w:rsid w:val="00E63190"/>
    <w:rsid w:val="00E63960"/>
    <w:rsid w:val="00E64042"/>
    <w:rsid w:val="00E6421A"/>
    <w:rsid w:val="00E64EC2"/>
    <w:rsid w:val="00E67024"/>
    <w:rsid w:val="00E67225"/>
    <w:rsid w:val="00E676A1"/>
    <w:rsid w:val="00E70532"/>
    <w:rsid w:val="00E7200C"/>
    <w:rsid w:val="00E72BC9"/>
    <w:rsid w:val="00E733A3"/>
    <w:rsid w:val="00E7545E"/>
    <w:rsid w:val="00E76406"/>
    <w:rsid w:val="00E7666C"/>
    <w:rsid w:val="00E77387"/>
    <w:rsid w:val="00E7769E"/>
    <w:rsid w:val="00E801B8"/>
    <w:rsid w:val="00E80AE0"/>
    <w:rsid w:val="00E81193"/>
    <w:rsid w:val="00E81DEA"/>
    <w:rsid w:val="00E81E9B"/>
    <w:rsid w:val="00E820EC"/>
    <w:rsid w:val="00E839F8"/>
    <w:rsid w:val="00E83EBC"/>
    <w:rsid w:val="00E84E10"/>
    <w:rsid w:val="00E85506"/>
    <w:rsid w:val="00E861DF"/>
    <w:rsid w:val="00E871FC"/>
    <w:rsid w:val="00E873FC"/>
    <w:rsid w:val="00E874D6"/>
    <w:rsid w:val="00E87B1C"/>
    <w:rsid w:val="00E90F55"/>
    <w:rsid w:val="00E9171D"/>
    <w:rsid w:val="00E91B90"/>
    <w:rsid w:val="00E9207E"/>
    <w:rsid w:val="00E9210A"/>
    <w:rsid w:val="00E92913"/>
    <w:rsid w:val="00E9410D"/>
    <w:rsid w:val="00E95B08"/>
    <w:rsid w:val="00E9687E"/>
    <w:rsid w:val="00E97244"/>
    <w:rsid w:val="00E97299"/>
    <w:rsid w:val="00E97D93"/>
    <w:rsid w:val="00EA0C82"/>
    <w:rsid w:val="00EA1E63"/>
    <w:rsid w:val="00EA2540"/>
    <w:rsid w:val="00EA339D"/>
    <w:rsid w:val="00EA3A99"/>
    <w:rsid w:val="00EA4D14"/>
    <w:rsid w:val="00EA61AD"/>
    <w:rsid w:val="00EA6894"/>
    <w:rsid w:val="00EA69EA"/>
    <w:rsid w:val="00EA73FB"/>
    <w:rsid w:val="00EB0208"/>
    <w:rsid w:val="00EB0CB9"/>
    <w:rsid w:val="00EB0E46"/>
    <w:rsid w:val="00EB1609"/>
    <w:rsid w:val="00EB2BF8"/>
    <w:rsid w:val="00EB306A"/>
    <w:rsid w:val="00EB4588"/>
    <w:rsid w:val="00EB4E5A"/>
    <w:rsid w:val="00EB5F88"/>
    <w:rsid w:val="00EB69C0"/>
    <w:rsid w:val="00EC0822"/>
    <w:rsid w:val="00EC0BFC"/>
    <w:rsid w:val="00EC160C"/>
    <w:rsid w:val="00EC1BDB"/>
    <w:rsid w:val="00EC2133"/>
    <w:rsid w:val="00EC2BE9"/>
    <w:rsid w:val="00EC2E2A"/>
    <w:rsid w:val="00EC2E5A"/>
    <w:rsid w:val="00EC3BBA"/>
    <w:rsid w:val="00EC4110"/>
    <w:rsid w:val="00EC4E01"/>
    <w:rsid w:val="00EC5EC1"/>
    <w:rsid w:val="00EC66A2"/>
    <w:rsid w:val="00EC67B0"/>
    <w:rsid w:val="00EC73C5"/>
    <w:rsid w:val="00EC748C"/>
    <w:rsid w:val="00ED0252"/>
    <w:rsid w:val="00ED0599"/>
    <w:rsid w:val="00ED0D5F"/>
    <w:rsid w:val="00ED0E41"/>
    <w:rsid w:val="00ED1115"/>
    <w:rsid w:val="00ED1461"/>
    <w:rsid w:val="00ED1C45"/>
    <w:rsid w:val="00ED1F6D"/>
    <w:rsid w:val="00ED2397"/>
    <w:rsid w:val="00ED25D0"/>
    <w:rsid w:val="00ED3494"/>
    <w:rsid w:val="00ED3D3B"/>
    <w:rsid w:val="00ED3E1D"/>
    <w:rsid w:val="00ED3F48"/>
    <w:rsid w:val="00ED45FF"/>
    <w:rsid w:val="00ED48F7"/>
    <w:rsid w:val="00ED507F"/>
    <w:rsid w:val="00ED589B"/>
    <w:rsid w:val="00ED59B6"/>
    <w:rsid w:val="00ED5A7F"/>
    <w:rsid w:val="00ED69F8"/>
    <w:rsid w:val="00ED6D60"/>
    <w:rsid w:val="00EE16DD"/>
    <w:rsid w:val="00EE199F"/>
    <w:rsid w:val="00EE20A7"/>
    <w:rsid w:val="00EE224A"/>
    <w:rsid w:val="00EE2583"/>
    <w:rsid w:val="00EE2FC1"/>
    <w:rsid w:val="00EE38B8"/>
    <w:rsid w:val="00EE3A98"/>
    <w:rsid w:val="00EE4AB0"/>
    <w:rsid w:val="00EE5491"/>
    <w:rsid w:val="00EE59DA"/>
    <w:rsid w:val="00EE78C1"/>
    <w:rsid w:val="00EF0762"/>
    <w:rsid w:val="00EF09CD"/>
    <w:rsid w:val="00EF0DB1"/>
    <w:rsid w:val="00EF1D20"/>
    <w:rsid w:val="00EF22EB"/>
    <w:rsid w:val="00EF2EA6"/>
    <w:rsid w:val="00EF2F2B"/>
    <w:rsid w:val="00EF3D80"/>
    <w:rsid w:val="00EF402C"/>
    <w:rsid w:val="00EF41E0"/>
    <w:rsid w:val="00EF432E"/>
    <w:rsid w:val="00EF4D0A"/>
    <w:rsid w:val="00EF5ED1"/>
    <w:rsid w:val="00EF76EF"/>
    <w:rsid w:val="00EF7AE2"/>
    <w:rsid w:val="00EF7E1F"/>
    <w:rsid w:val="00F00C01"/>
    <w:rsid w:val="00F00F07"/>
    <w:rsid w:val="00F011B4"/>
    <w:rsid w:val="00F014EE"/>
    <w:rsid w:val="00F01A3D"/>
    <w:rsid w:val="00F02B46"/>
    <w:rsid w:val="00F03C9E"/>
    <w:rsid w:val="00F054C4"/>
    <w:rsid w:val="00F05C28"/>
    <w:rsid w:val="00F05C98"/>
    <w:rsid w:val="00F103D3"/>
    <w:rsid w:val="00F10628"/>
    <w:rsid w:val="00F10C5A"/>
    <w:rsid w:val="00F10D02"/>
    <w:rsid w:val="00F1184E"/>
    <w:rsid w:val="00F1317F"/>
    <w:rsid w:val="00F13417"/>
    <w:rsid w:val="00F137FB"/>
    <w:rsid w:val="00F13999"/>
    <w:rsid w:val="00F13C2F"/>
    <w:rsid w:val="00F13D81"/>
    <w:rsid w:val="00F1483F"/>
    <w:rsid w:val="00F14FA3"/>
    <w:rsid w:val="00F15486"/>
    <w:rsid w:val="00F16FF3"/>
    <w:rsid w:val="00F172D1"/>
    <w:rsid w:val="00F1778B"/>
    <w:rsid w:val="00F17CCA"/>
    <w:rsid w:val="00F22129"/>
    <w:rsid w:val="00F22468"/>
    <w:rsid w:val="00F22FC0"/>
    <w:rsid w:val="00F235A4"/>
    <w:rsid w:val="00F23D47"/>
    <w:rsid w:val="00F240ED"/>
    <w:rsid w:val="00F24640"/>
    <w:rsid w:val="00F2681B"/>
    <w:rsid w:val="00F269B3"/>
    <w:rsid w:val="00F274EC"/>
    <w:rsid w:val="00F277BC"/>
    <w:rsid w:val="00F310FC"/>
    <w:rsid w:val="00F31D69"/>
    <w:rsid w:val="00F32A79"/>
    <w:rsid w:val="00F34220"/>
    <w:rsid w:val="00F36604"/>
    <w:rsid w:val="00F36D93"/>
    <w:rsid w:val="00F3793F"/>
    <w:rsid w:val="00F40644"/>
    <w:rsid w:val="00F412AE"/>
    <w:rsid w:val="00F418FE"/>
    <w:rsid w:val="00F43399"/>
    <w:rsid w:val="00F4378C"/>
    <w:rsid w:val="00F442F9"/>
    <w:rsid w:val="00F44EC4"/>
    <w:rsid w:val="00F459B8"/>
    <w:rsid w:val="00F45C9E"/>
    <w:rsid w:val="00F45D7E"/>
    <w:rsid w:val="00F46269"/>
    <w:rsid w:val="00F46EF9"/>
    <w:rsid w:val="00F47906"/>
    <w:rsid w:val="00F507AF"/>
    <w:rsid w:val="00F50834"/>
    <w:rsid w:val="00F50B56"/>
    <w:rsid w:val="00F51A8C"/>
    <w:rsid w:val="00F51E19"/>
    <w:rsid w:val="00F51EEC"/>
    <w:rsid w:val="00F52322"/>
    <w:rsid w:val="00F52642"/>
    <w:rsid w:val="00F52E79"/>
    <w:rsid w:val="00F53C29"/>
    <w:rsid w:val="00F53D46"/>
    <w:rsid w:val="00F541ED"/>
    <w:rsid w:val="00F55F00"/>
    <w:rsid w:val="00F5671C"/>
    <w:rsid w:val="00F5736D"/>
    <w:rsid w:val="00F57B6C"/>
    <w:rsid w:val="00F60942"/>
    <w:rsid w:val="00F60C73"/>
    <w:rsid w:val="00F61816"/>
    <w:rsid w:val="00F62A2E"/>
    <w:rsid w:val="00F62E46"/>
    <w:rsid w:val="00F63F99"/>
    <w:rsid w:val="00F641BD"/>
    <w:rsid w:val="00F6545D"/>
    <w:rsid w:val="00F65EF0"/>
    <w:rsid w:val="00F65F4B"/>
    <w:rsid w:val="00F66868"/>
    <w:rsid w:val="00F67000"/>
    <w:rsid w:val="00F6790E"/>
    <w:rsid w:val="00F70FDE"/>
    <w:rsid w:val="00F7130B"/>
    <w:rsid w:val="00F71711"/>
    <w:rsid w:val="00F7251F"/>
    <w:rsid w:val="00F72864"/>
    <w:rsid w:val="00F72BC6"/>
    <w:rsid w:val="00F72DF4"/>
    <w:rsid w:val="00F73285"/>
    <w:rsid w:val="00F734E6"/>
    <w:rsid w:val="00F73736"/>
    <w:rsid w:val="00F7411F"/>
    <w:rsid w:val="00F74242"/>
    <w:rsid w:val="00F7429E"/>
    <w:rsid w:val="00F7498A"/>
    <w:rsid w:val="00F750F1"/>
    <w:rsid w:val="00F75F67"/>
    <w:rsid w:val="00F76342"/>
    <w:rsid w:val="00F7733D"/>
    <w:rsid w:val="00F773FC"/>
    <w:rsid w:val="00F777CA"/>
    <w:rsid w:val="00F80AA0"/>
    <w:rsid w:val="00F80CFD"/>
    <w:rsid w:val="00F81D7A"/>
    <w:rsid w:val="00F834FE"/>
    <w:rsid w:val="00F83DDB"/>
    <w:rsid w:val="00F842BB"/>
    <w:rsid w:val="00F84E7D"/>
    <w:rsid w:val="00F85007"/>
    <w:rsid w:val="00F85697"/>
    <w:rsid w:val="00F856B5"/>
    <w:rsid w:val="00F90D67"/>
    <w:rsid w:val="00F91875"/>
    <w:rsid w:val="00F91A3C"/>
    <w:rsid w:val="00F92812"/>
    <w:rsid w:val="00F92F9A"/>
    <w:rsid w:val="00F931C5"/>
    <w:rsid w:val="00F93746"/>
    <w:rsid w:val="00F93BC2"/>
    <w:rsid w:val="00F95334"/>
    <w:rsid w:val="00F969D8"/>
    <w:rsid w:val="00F96B7B"/>
    <w:rsid w:val="00FA231A"/>
    <w:rsid w:val="00FA3CBB"/>
    <w:rsid w:val="00FA4524"/>
    <w:rsid w:val="00FA4645"/>
    <w:rsid w:val="00FA4975"/>
    <w:rsid w:val="00FA4B0A"/>
    <w:rsid w:val="00FA4FCC"/>
    <w:rsid w:val="00FA5F39"/>
    <w:rsid w:val="00FA6228"/>
    <w:rsid w:val="00FA794B"/>
    <w:rsid w:val="00FB03C8"/>
    <w:rsid w:val="00FB06B4"/>
    <w:rsid w:val="00FB0AFE"/>
    <w:rsid w:val="00FB13E2"/>
    <w:rsid w:val="00FB16FE"/>
    <w:rsid w:val="00FB1AE7"/>
    <w:rsid w:val="00FB3038"/>
    <w:rsid w:val="00FB36F0"/>
    <w:rsid w:val="00FB3B5D"/>
    <w:rsid w:val="00FB4D2C"/>
    <w:rsid w:val="00FB5A37"/>
    <w:rsid w:val="00FB5FB3"/>
    <w:rsid w:val="00FB62AB"/>
    <w:rsid w:val="00FB7BB5"/>
    <w:rsid w:val="00FB7E85"/>
    <w:rsid w:val="00FC0437"/>
    <w:rsid w:val="00FC1B91"/>
    <w:rsid w:val="00FC23C8"/>
    <w:rsid w:val="00FC2F0D"/>
    <w:rsid w:val="00FC3FFF"/>
    <w:rsid w:val="00FC5066"/>
    <w:rsid w:val="00FC5BBB"/>
    <w:rsid w:val="00FC7299"/>
    <w:rsid w:val="00FC7315"/>
    <w:rsid w:val="00FC7DF7"/>
    <w:rsid w:val="00FD0255"/>
    <w:rsid w:val="00FD0936"/>
    <w:rsid w:val="00FD103B"/>
    <w:rsid w:val="00FD1C3B"/>
    <w:rsid w:val="00FD2180"/>
    <w:rsid w:val="00FD2E1B"/>
    <w:rsid w:val="00FD2FC9"/>
    <w:rsid w:val="00FD34C3"/>
    <w:rsid w:val="00FD3A3F"/>
    <w:rsid w:val="00FD41DA"/>
    <w:rsid w:val="00FD4488"/>
    <w:rsid w:val="00FD478B"/>
    <w:rsid w:val="00FD5A9C"/>
    <w:rsid w:val="00FD6124"/>
    <w:rsid w:val="00FD6523"/>
    <w:rsid w:val="00FD6546"/>
    <w:rsid w:val="00FD6C85"/>
    <w:rsid w:val="00FE0893"/>
    <w:rsid w:val="00FE258E"/>
    <w:rsid w:val="00FE32A8"/>
    <w:rsid w:val="00FE332E"/>
    <w:rsid w:val="00FE54BC"/>
    <w:rsid w:val="00FE58C4"/>
    <w:rsid w:val="00FE6F06"/>
    <w:rsid w:val="00FE7C00"/>
    <w:rsid w:val="00FF0204"/>
    <w:rsid w:val="00FF0CB0"/>
    <w:rsid w:val="00FF2398"/>
    <w:rsid w:val="00FF2435"/>
    <w:rsid w:val="00FF2B79"/>
    <w:rsid w:val="00FF3DF4"/>
    <w:rsid w:val="00FF48D4"/>
    <w:rsid w:val="00FF66D0"/>
    <w:rsid w:val="00FF7139"/>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es-E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097"/>
    <o:shapelayout v:ext="edit">
      <o:idmap v:ext="edit" data="1"/>
    </o:shapelayout>
  </w:shapeDefaults>
  <w:decimalSymbol w:val=","/>
  <w:listSeparator w:val=";"/>
  <w14:defaultImageDpi w14:val="96"/>
  <w15:docId w15:val="{6F3C0360-5342-4F65-8785-D3E1E7E6BC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2"/>
        <w:szCs w:val="22"/>
        <w:lang w:val="es-ES" w:eastAsia="es-E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qFormat="1"/>
    <w:lsdException w:name="heading 3" w:locked="1" w:qFormat="1"/>
    <w:lsdException w:name="heading 4" w:locked="1" w:qFormat="1"/>
    <w:lsdException w:name="heading 5" w:locked="1" w:uiPriority="9" w:qFormat="1"/>
    <w:lsdException w:name="heading 6" w:locked="1" w:uiPriority="9" w:qFormat="1"/>
    <w:lsdException w:name="heading 7" w:locked="1" w:uiPriority="9" w:qFormat="1"/>
    <w:lsdException w:name="heading 8" w:locked="1" w:uiPriority="9" w:qFormat="1"/>
    <w:lsdException w:name="heading 9" w:locked="1" w:uiPriority="9"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locked="1" w:semiHidden="1" w:uiPriority="35"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iPriority="0"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uiPriority="10" w:qFormat="1"/>
    <w:lsdException w:name="Closing" w:locked="1" w:semiHidden="1" w:unhideWhenUsed="1"/>
    <w:lsdException w:name="Signature" w:locked="1" w:semiHidden="1" w:unhideWhenUsed="1"/>
    <w:lsdException w:name="Default Paragraph Font" w:locked="1" w:semiHidden="1" w:uiPriority="1" w:unhideWhenUsed="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uiPriority="11"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locked="1" w:uiPriority="22" w:qFormat="1"/>
    <w:lsdException w:name="Emphasis" w:locked="1" w:uiPriority="2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locked="1"/>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079E7"/>
    <w:rPr>
      <w:sz w:val="20"/>
      <w:szCs w:val="20"/>
    </w:rPr>
  </w:style>
  <w:style w:type="paragraph" w:styleId="Ttulo1">
    <w:name w:val="heading 1"/>
    <w:basedOn w:val="Normal"/>
    <w:next w:val="Normal"/>
    <w:link w:val="Ttulo1Car"/>
    <w:qFormat/>
    <w:rsid w:val="007A1991"/>
    <w:pPr>
      <w:keepNext/>
      <w:spacing w:before="240" w:after="60"/>
      <w:outlineLvl w:val="0"/>
    </w:pPr>
    <w:rPr>
      <w:rFonts w:ascii="Arial" w:hAnsi="Arial" w:cs="Arial"/>
      <w:b/>
      <w:bCs/>
      <w:kern w:val="32"/>
      <w:sz w:val="32"/>
      <w:szCs w:val="32"/>
    </w:rPr>
  </w:style>
  <w:style w:type="paragraph" w:styleId="Ttulo2">
    <w:name w:val="heading 2"/>
    <w:basedOn w:val="Normal"/>
    <w:next w:val="Normal"/>
    <w:link w:val="Ttulo2Car"/>
    <w:uiPriority w:val="99"/>
    <w:qFormat/>
    <w:rsid w:val="007A1991"/>
    <w:pPr>
      <w:keepNext/>
      <w:spacing w:before="240" w:after="60"/>
      <w:outlineLvl w:val="1"/>
    </w:pPr>
    <w:rPr>
      <w:rFonts w:ascii="Arial" w:hAnsi="Arial" w:cs="Arial"/>
      <w:b/>
      <w:bCs/>
      <w:i/>
      <w:iCs/>
      <w:sz w:val="28"/>
      <w:szCs w:val="28"/>
    </w:rPr>
  </w:style>
  <w:style w:type="paragraph" w:styleId="Ttulo3">
    <w:name w:val="heading 3"/>
    <w:basedOn w:val="Normal"/>
    <w:next w:val="Normal"/>
    <w:link w:val="Ttulo3Car"/>
    <w:uiPriority w:val="99"/>
    <w:qFormat/>
    <w:rsid w:val="00B04FB6"/>
    <w:pPr>
      <w:keepNext/>
      <w:spacing w:before="60" w:line="240" w:lineRule="atLeast"/>
      <w:jc w:val="both"/>
      <w:outlineLvl w:val="2"/>
    </w:pPr>
    <w:rPr>
      <w:rFonts w:ascii="Arial" w:hAnsi="Arial" w:cs="Arial"/>
      <w:b/>
      <w:bCs/>
      <w:iCs/>
      <w:lang w:val="eu-ES"/>
    </w:rPr>
  </w:style>
  <w:style w:type="paragraph" w:styleId="Ttulo4">
    <w:name w:val="heading 4"/>
    <w:basedOn w:val="Normal"/>
    <w:next w:val="Normal"/>
    <w:link w:val="Ttulo4Car"/>
    <w:uiPriority w:val="99"/>
    <w:qFormat/>
    <w:rsid w:val="00B04FB6"/>
    <w:pPr>
      <w:keepNext/>
      <w:spacing w:before="120" w:after="60"/>
      <w:outlineLvl w:val="3"/>
    </w:pPr>
    <w:rPr>
      <w:rFonts w:ascii="Arial" w:hAnsi="Arial"/>
      <w:b/>
      <w:lang w:val="es-ES_tradnl" w:eastAsia="es-ES_tradnl"/>
    </w:rPr>
  </w:style>
  <w:style w:type="paragraph" w:styleId="Ttulo5">
    <w:name w:val="heading 5"/>
    <w:basedOn w:val="Normal"/>
    <w:next w:val="Normal"/>
    <w:link w:val="Ttulo5Car"/>
    <w:uiPriority w:val="99"/>
    <w:qFormat/>
    <w:rsid w:val="00CF2EC4"/>
    <w:pPr>
      <w:keepNext/>
      <w:outlineLvl w:val="4"/>
    </w:pPr>
    <w:rPr>
      <w:rFonts w:ascii="Arial" w:hAnsi="Arial"/>
      <w:i/>
      <w:color w:val="339966"/>
      <w:sz w:val="18"/>
      <w:lang w:val="es-ES_tradnl"/>
    </w:rPr>
  </w:style>
  <w:style w:type="paragraph" w:styleId="Ttulo6">
    <w:name w:val="heading 6"/>
    <w:basedOn w:val="Normal"/>
    <w:next w:val="Sangranormal"/>
    <w:link w:val="Ttulo6Car"/>
    <w:uiPriority w:val="99"/>
    <w:qFormat/>
    <w:rsid w:val="00CF2EC4"/>
    <w:pPr>
      <w:ind w:left="708"/>
      <w:jc w:val="both"/>
      <w:outlineLvl w:val="5"/>
    </w:pPr>
    <w:rPr>
      <w:u w:val="single"/>
      <w:lang w:val="es-ES_tradnl"/>
    </w:rPr>
  </w:style>
  <w:style w:type="paragraph" w:styleId="Ttulo7">
    <w:name w:val="heading 7"/>
    <w:basedOn w:val="Normal"/>
    <w:next w:val="Sangranormal"/>
    <w:link w:val="Ttulo7Car"/>
    <w:uiPriority w:val="99"/>
    <w:qFormat/>
    <w:rsid w:val="00CF2EC4"/>
    <w:pPr>
      <w:ind w:left="708"/>
      <w:jc w:val="both"/>
      <w:outlineLvl w:val="6"/>
    </w:pPr>
    <w:rPr>
      <w:i/>
      <w:lang w:val="es-ES_tradnl"/>
    </w:rPr>
  </w:style>
  <w:style w:type="paragraph" w:styleId="Ttulo8">
    <w:name w:val="heading 8"/>
    <w:basedOn w:val="Normal"/>
    <w:next w:val="Normal"/>
    <w:link w:val="Ttulo8Car"/>
    <w:uiPriority w:val="99"/>
    <w:qFormat/>
    <w:rsid w:val="00CF2EC4"/>
    <w:pPr>
      <w:spacing w:before="240" w:after="60"/>
      <w:outlineLvl w:val="7"/>
    </w:pPr>
    <w:rPr>
      <w:i/>
      <w:iCs/>
      <w:szCs w:val="24"/>
      <w:lang w:val="es-ES_tradnl"/>
    </w:rPr>
  </w:style>
  <w:style w:type="paragraph" w:styleId="Ttulo9">
    <w:name w:val="heading 9"/>
    <w:basedOn w:val="Normal"/>
    <w:next w:val="Sangranormal"/>
    <w:link w:val="Ttulo9Car"/>
    <w:uiPriority w:val="99"/>
    <w:qFormat/>
    <w:rsid w:val="00CF2EC4"/>
    <w:pPr>
      <w:ind w:left="708"/>
      <w:jc w:val="both"/>
      <w:outlineLvl w:val="8"/>
    </w:pPr>
    <w:rPr>
      <w:i/>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locked/>
    <w:rsid w:val="00CF2EC4"/>
    <w:rPr>
      <w:rFonts w:ascii="Arial" w:hAnsi="Arial"/>
      <w:b/>
      <w:kern w:val="32"/>
      <w:sz w:val="32"/>
      <w:lang w:val="es-ES" w:eastAsia="es-ES"/>
    </w:rPr>
  </w:style>
  <w:style w:type="character" w:customStyle="1" w:styleId="Heading2Char">
    <w:name w:val="Heading 2 Char"/>
    <w:basedOn w:val="Fuentedeprrafopredeter"/>
    <w:uiPriority w:val="99"/>
    <w:semiHidden/>
    <w:rPr>
      <w:rFonts w:ascii="Cambria" w:hAnsi="Cambria"/>
      <w:b/>
      <w:i/>
      <w:sz w:val="28"/>
    </w:rPr>
  </w:style>
  <w:style w:type="character" w:customStyle="1" w:styleId="Ttulo3Car">
    <w:name w:val="Título 3 Car"/>
    <w:basedOn w:val="Fuentedeprrafopredeter"/>
    <w:link w:val="Ttulo3"/>
    <w:uiPriority w:val="99"/>
    <w:locked/>
    <w:rsid w:val="00B04FB6"/>
    <w:rPr>
      <w:rFonts w:ascii="Arial" w:hAnsi="Arial"/>
      <w:b/>
      <w:lang w:val="x-none" w:eastAsia="es-ES"/>
    </w:rPr>
  </w:style>
  <w:style w:type="character" w:customStyle="1" w:styleId="Ttulo4Car">
    <w:name w:val="Título 4 Car"/>
    <w:basedOn w:val="Fuentedeprrafopredeter"/>
    <w:link w:val="Ttulo4"/>
    <w:uiPriority w:val="99"/>
    <w:locked/>
    <w:rsid w:val="00B04FB6"/>
    <w:rPr>
      <w:rFonts w:ascii="Arial" w:hAnsi="Arial"/>
      <w:b/>
      <w:lang w:val="es-ES_tradnl" w:eastAsia="es-ES_tradnl"/>
    </w:rPr>
  </w:style>
  <w:style w:type="character" w:customStyle="1" w:styleId="Ttulo5Car">
    <w:name w:val="Título 5 Car"/>
    <w:basedOn w:val="Fuentedeprrafopredeter"/>
    <w:link w:val="Ttulo5"/>
    <w:uiPriority w:val="99"/>
    <w:semiHidden/>
    <w:locked/>
    <w:rPr>
      <w:rFonts w:ascii="Calibri" w:hAnsi="Calibri"/>
      <w:b/>
      <w:i/>
      <w:sz w:val="26"/>
    </w:rPr>
  </w:style>
  <w:style w:type="character" w:customStyle="1" w:styleId="Ttulo6Car">
    <w:name w:val="Título 6 Car"/>
    <w:basedOn w:val="Fuentedeprrafopredeter"/>
    <w:link w:val="Ttulo6"/>
    <w:uiPriority w:val="99"/>
    <w:semiHidden/>
    <w:locked/>
    <w:rPr>
      <w:rFonts w:ascii="Calibri" w:hAnsi="Calibri"/>
      <w:b/>
    </w:rPr>
  </w:style>
  <w:style w:type="character" w:customStyle="1" w:styleId="Ttulo7Car">
    <w:name w:val="Título 7 Car"/>
    <w:basedOn w:val="Fuentedeprrafopredeter"/>
    <w:link w:val="Ttulo7"/>
    <w:uiPriority w:val="99"/>
    <w:semiHidden/>
    <w:locked/>
    <w:rPr>
      <w:rFonts w:ascii="Calibri" w:hAnsi="Calibri"/>
      <w:sz w:val="24"/>
    </w:rPr>
  </w:style>
  <w:style w:type="character" w:customStyle="1" w:styleId="Ttulo8Car">
    <w:name w:val="Título 8 Car"/>
    <w:basedOn w:val="Fuentedeprrafopredeter"/>
    <w:link w:val="Ttulo8"/>
    <w:uiPriority w:val="99"/>
    <w:semiHidden/>
    <w:locked/>
    <w:rPr>
      <w:rFonts w:ascii="Calibri" w:hAnsi="Calibri"/>
      <w:i/>
      <w:sz w:val="24"/>
    </w:rPr>
  </w:style>
  <w:style w:type="character" w:customStyle="1" w:styleId="Ttulo9Car">
    <w:name w:val="Título 9 Car"/>
    <w:basedOn w:val="Fuentedeprrafopredeter"/>
    <w:link w:val="Ttulo9"/>
    <w:uiPriority w:val="99"/>
    <w:semiHidden/>
    <w:locked/>
    <w:rPr>
      <w:rFonts w:ascii="Cambria" w:hAnsi="Cambria"/>
    </w:rPr>
  </w:style>
  <w:style w:type="character" w:customStyle="1" w:styleId="Ttulo2Car">
    <w:name w:val="Título 2 Car"/>
    <w:link w:val="Ttulo2"/>
    <w:uiPriority w:val="99"/>
    <w:locked/>
    <w:rsid w:val="007A1991"/>
    <w:rPr>
      <w:rFonts w:ascii="Arial" w:hAnsi="Arial"/>
      <w:b/>
      <w:i/>
      <w:sz w:val="28"/>
      <w:lang w:val="es-ES" w:eastAsia="es-ES"/>
    </w:rPr>
  </w:style>
  <w:style w:type="paragraph" w:styleId="Sangranormal">
    <w:name w:val="Normal Indent"/>
    <w:basedOn w:val="Normal"/>
    <w:uiPriority w:val="99"/>
    <w:rsid w:val="00CF2EC4"/>
    <w:pPr>
      <w:ind w:left="708"/>
      <w:jc w:val="both"/>
    </w:pPr>
    <w:rPr>
      <w:rFonts w:ascii="Arial" w:hAnsi="Arial"/>
      <w:sz w:val="22"/>
      <w:lang w:val="es-ES_tradnl"/>
    </w:rPr>
  </w:style>
  <w:style w:type="paragraph" w:customStyle="1" w:styleId="tit1">
    <w:name w:val="tit 1"/>
    <w:basedOn w:val="Normal"/>
    <w:autoRedefine/>
    <w:uiPriority w:val="99"/>
    <w:rsid w:val="001C4634"/>
    <w:pPr>
      <w:spacing w:line="240" w:lineRule="atLeast"/>
      <w:jc w:val="both"/>
    </w:pPr>
    <w:rPr>
      <w:rFonts w:ascii="Arial" w:hAnsi="Arial" w:cs="Arial"/>
      <w:b/>
      <w:bCs/>
    </w:rPr>
  </w:style>
  <w:style w:type="paragraph" w:styleId="Encabezado">
    <w:name w:val="header"/>
    <w:basedOn w:val="Normal"/>
    <w:link w:val="EncabezadoCar"/>
    <w:uiPriority w:val="99"/>
    <w:rsid w:val="007214E0"/>
    <w:pPr>
      <w:tabs>
        <w:tab w:val="center" w:pos="4252"/>
        <w:tab w:val="right" w:pos="8504"/>
      </w:tabs>
    </w:pPr>
  </w:style>
  <w:style w:type="character" w:customStyle="1" w:styleId="EncabezadoCar">
    <w:name w:val="Encabezado Car"/>
    <w:basedOn w:val="Fuentedeprrafopredeter"/>
    <w:link w:val="Encabezado"/>
    <w:uiPriority w:val="99"/>
    <w:locked/>
    <w:rsid w:val="00CF2EC4"/>
    <w:rPr>
      <w:lang w:val="es-ES" w:eastAsia="es-ES"/>
    </w:rPr>
  </w:style>
  <w:style w:type="paragraph" w:styleId="Piedepgina">
    <w:name w:val="footer"/>
    <w:basedOn w:val="Normal"/>
    <w:link w:val="PiedepginaCar"/>
    <w:uiPriority w:val="99"/>
    <w:rsid w:val="007214E0"/>
    <w:pPr>
      <w:tabs>
        <w:tab w:val="center" w:pos="4252"/>
        <w:tab w:val="right" w:pos="8504"/>
      </w:tabs>
    </w:pPr>
  </w:style>
  <w:style w:type="character" w:customStyle="1" w:styleId="PiedepginaCar">
    <w:name w:val="Pie de página Car"/>
    <w:basedOn w:val="Fuentedeprrafopredeter"/>
    <w:link w:val="Piedepgina"/>
    <w:uiPriority w:val="99"/>
    <w:locked/>
    <w:rsid w:val="00CF2EC4"/>
    <w:rPr>
      <w:lang w:val="es-ES" w:eastAsia="es-ES"/>
    </w:rPr>
  </w:style>
  <w:style w:type="paragraph" w:styleId="Textonotapie">
    <w:name w:val="footnote text"/>
    <w:basedOn w:val="Normal"/>
    <w:link w:val="TextonotapieCar"/>
    <w:uiPriority w:val="99"/>
    <w:rsid w:val="00BF650F"/>
  </w:style>
  <w:style w:type="character" w:customStyle="1" w:styleId="TextonotapieCar">
    <w:name w:val="Texto nota pie Car"/>
    <w:basedOn w:val="Fuentedeprrafopredeter"/>
    <w:link w:val="Textonotapie"/>
    <w:uiPriority w:val="99"/>
    <w:locked/>
    <w:rsid w:val="00CF2EC4"/>
    <w:rPr>
      <w:lang w:val="es-ES" w:eastAsia="es-ES"/>
    </w:rPr>
  </w:style>
  <w:style w:type="character" w:styleId="Refdenotaalpie">
    <w:name w:val="footnote reference"/>
    <w:basedOn w:val="Fuentedeprrafopredeter"/>
    <w:rsid w:val="00BF650F"/>
    <w:rPr>
      <w:rFonts w:cs="Times New Roman"/>
      <w:vertAlign w:val="superscript"/>
    </w:rPr>
  </w:style>
  <w:style w:type="paragraph" w:customStyle="1" w:styleId="tit2">
    <w:name w:val="tit 2"/>
    <w:basedOn w:val="Normal"/>
    <w:next w:val="Normal"/>
    <w:autoRedefine/>
    <w:uiPriority w:val="99"/>
    <w:rsid w:val="006058EB"/>
    <w:pPr>
      <w:tabs>
        <w:tab w:val="left" w:pos="400"/>
        <w:tab w:val="num" w:pos="560"/>
      </w:tabs>
      <w:spacing w:before="480" w:after="360"/>
      <w:jc w:val="both"/>
    </w:pPr>
    <w:rPr>
      <w:rFonts w:ascii="Arial" w:hAnsi="Arial" w:cs="Arial"/>
      <w:b/>
      <w:bCs/>
      <w:iCs/>
      <w:sz w:val="22"/>
      <w:szCs w:val="22"/>
    </w:rPr>
  </w:style>
  <w:style w:type="paragraph" w:customStyle="1" w:styleId="Pa14">
    <w:name w:val="Pa14"/>
    <w:basedOn w:val="Normal"/>
    <w:next w:val="Normal"/>
    <w:uiPriority w:val="99"/>
    <w:rsid w:val="00687F45"/>
    <w:pPr>
      <w:autoSpaceDE w:val="0"/>
      <w:autoSpaceDN w:val="0"/>
      <w:adjustRightInd w:val="0"/>
      <w:spacing w:line="201" w:lineRule="atLeast"/>
    </w:pPr>
    <w:rPr>
      <w:rFonts w:ascii="Arial" w:hAnsi="Arial" w:cs="Arial"/>
      <w:sz w:val="24"/>
      <w:szCs w:val="24"/>
    </w:rPr>
  </w:style>
  <w:style w:type="paragraph" w:customStyle="1" w:styleId="Pa15">
    <w:name w:val="Pa15"/>
    <w:basedOn w:val="Normal"/>
    <w:next w:val="Normal"/>
    <w:uiPriority w:val="99"/>
    <w:rsid w:val="00687F45"/>
    <w:pPr>
      <w:autoSpaceDE w:val="0"/>
      <w:autoSpaceDN w:val="0"/>
      <w:adjustRightInd w:val="0"/>
      <w:spacing w:line="201" w:lineRule="atLeast"/>
    </w:pPr>
    <w:rPr>
      <w:rFonts w:ascii="Arial" w:hAnsi="Arial" w:cs="Arial"/>
      <w:sz w:val="24"/>
      <w:szCs w:val="24"/>
    </w:rPr>
  </w:style>
  <w:style w:type="paragraph" w:styleId="ndice1">
    <w:name w:val="index 1"/>
    <w:basedOn w:val="Normal"/>
    <w:next w:val="Normal"/>
    <w:autoRedefine/>
    <w:uiPriority w:val="99"/>
    <w:semiHidden/>
    <w:rsid w:val="007A1991"/>
    <w:pPr>
      <w:ind w:left="200" w:hanging="200"/>
    </w:pPr>
  </w:style>
  <w:style w:type="paragraph" w:styleId="Ttulodendice">
    <w:name w:val="index heading"/>
    <w:basedOn w:val="Normal"/>
    <w:next w:val="Normal"/>
    <w:uiPriority w:val="99"/>
    <w:semiHidden/>
    <w:rsid w:val="007A1991"/>
    <w:pPr>
      <w:jc w:val="both"/>
    </w:pPr>
    <w:rPr>
      <w:sz w:val="22"/>
      <w:szCs w:val="22"/>
    </w:rPr>
  </w:style>
  <w:style w:type="paragraph" w:styleId="Mapadeldocumento">
    <w:name w:val="Document Map"/>
    <w:basedOn w:val="Normal"/>
    <w:link w:val="MapadeldocumentoCar"/>
    <w:autoRedefine/>
    <w:uiPriority w:val="99"/>
    <w:semiHidden/>
    <w:rsid w:val="00F10C5A"/>
    <w:rPr>
      <w:rFonts w:ascii="Tahoma" w:hAnsi="Tahoma" w:cs="Tahoma"/>
    </w:rPr>
  </w:style>
  <w:style w:type="character" w:customStyle="1" w:styleId="MapadeldocumentoCar">
    <w:name w:val="Mapa del documento Car"/>
    <w:basedOn w:val="Fuentedeprrafopredeter"/>
    <w:link w:val="Mapadeldocumento"/>
    <w:uiPriority w:val="99"/>
    <w:semiHidden/>
    <w:locked/>
    <w:rPr>
      <w:sz w:val="2"/>
    </w:rPr>
  </w:style>
  <w:style w:type="paragraph" w:styleId="Textoindependiente3">
    <w:name w:val="Body Text 3"/>
    <w:basedOn w:val="Normal"/>
    <w:link w:val="Textoindependiente3Car"/>
    <w:uiPriority w:val="99"/>
    <w:rsid w:val="00CE110C"/>
    <w:pPr>
      <w:tabs>
        <w:tab w:val="left" w:pos="0"/>
        <w:tab w:val="left" w:pos="21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spacing w:before="200"/>
      <w:jc w:val="both"/>
    </w:pPr>
    <w:rPr>
      <w:rFonts w:ascii="Arial" w:hAnsi="Arial"/>
      <w:b/>
      <w:spacing w:val="-2"/>
      <w:sz w:val="22"/>
    </w:rPr>
  </w:style>
  <w:style w:type="character" w:customStyle="1" w:styleId="Textoindependiente3Car">
    <w:name w:val="Texto independiente 3 Car"/>
    <w:basedOn w:val="Fuentedeprrafopredeter"/>
    <w:link w:val="Textoindependiente3"/>
    <w:uiPriority w:val="99"/>
    <w:semiHidden/>
    <w:locked/>
    <w:rPr>
      <w:sz w:val="16"/>
    </w:rPr>
  </w:style>
  <w:style w:type="character" w:styleId="Hipervnculo">
    <w:name w:val="Hyperlink"/>
    <w:basedOn w:val="Fuentedeprrafopredeter"/>
    <w:uiPriority w:val="99"/>
    <w:rsid w:val="007E1835"/>
    <w:rPr>
      <w:rFonts w:cs="Times New Roman"/>
      <w:color w:val="0000FF"/>
      <w:u w:val="single"/>
    </w:rPr>
  </w:style>
  <w:style w:type="character" w:styleId="Nmerodepgina">
    <w:name w:val="page number"/>
    <w:basedOn w:val="Fuentedeprrafopredeter"/>
    <w:uiPriority w:val="99"/>
    <w:rsid w:val="00141AAF"/>
    <w:rPr>
      <w:rFonts w:cs="Times New Roman"/>
    </w:rPr>
  </w:style>
  <w:style w:type="paragraph" w:customStyle="1" w:styleId="texto">
    <w:name w:val="texto"/>
    <w:basedOn w:val="Normal"/>
    <w:uiPriority w:val="99"/>
    <w:rsid w:val="00176249"/>
    <w:pPr>
      <w:spacing w:before="40" w:after="100"/>
      <w:ind w:left="40" w:right="40" w:firstLine="300"/>
      <w:jc w:val="both"/>
    </w:pPr>
    <w:rPr>
      <w:rFonts w:ascii="Georgia" w:hAnsi="Georgia"/>
      <w:color w:val="000000"/>
      <w:sz w:val="22"/>
      <w:szCs w:val="22"/>
    </w:rPr>
  </w:style>
  <w:style w:type="paragraph" w:customStyle="1" w:styleId="Textoindependiente21">
    <w:name w:val="Texto independiente 21"/>
    <w:basedOn w:val="Normal"/>
    <w:uiPriority w:val="99"/>
    <w:rsid w:val="008342B8"/>
    <w:pPr>
      <w:suppressAutoHyphens/>
      <w:jc w:val="both"/>
    </w:pPr>
    <w:rPr>
      <w:rFonts w:ascii="Arial" w:hAnsi="Arial"/>
      <w:b/>
      <w:sz w:val="22"/>
      <w:lang w:val="es-ES_tradnl" w:eastAsia="ar-SA"/>
    </w:rPr>
  </w:style>
  <w:style w:type="table" w:styleId="Tablaconcuadrcula">
    <w:name w:val="Table Grid"/>
    <w:basedOn w:val="Tablanormal"/>
    <w:uiPriority w:val="99"/>
    <w:rsid w:val="009813EC"/>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uiPriority w:val="99"/>
    <w:rsid w:val="00990F78"/>
  </w:style>
  <w:style w:type="paragraph" w:customStyle="1" w:styleId="parrafo">
    <w:name w:val="parrafo"/>
    <w:basedOn w:val="Normal"/>
    <w:uiPriority w:val="99"/>
    <w:rsid w:val="00063E5F"/>
    <w:pPr>
      <w:spacing w:before="100" w:beforeAutospacing="1" w:after="100" w:afterAutospacing="1"/>
    </w:pPr>
    <w:rPr>
      <w:sz w:val="24"/>
      <w:szCs w:val="24"/>
    </w:rPr>
  </w:style>
  <w:style w:type="paragraph" w:styleId="TDC1">
    <w:name w:val="toc 1"/>
    <w:basedOn w:val="Normal"/>
    <w:next w:val="Normal"/>
    <w:autoRedefine/>
    <w:uiPriority w:val="39"/>
    <w:rsid w:val="00CB3ABF"/>
    <w:pPr>
      <w:tabs>
        <w:tab w:val="right" w:leader="dot" w:pos="8494"/>
      </w:tabs>
      <w:spacing w:after="120"/>
    </w:pPr>
    <w:rPr>
      <w:rFonts w:ascii="Arial" w:hAnsi="Arial"/>
      <w:b/>
      <w:noProof/>
      <w:sz w:val="22"/>
      <w:lang w:val="eu-ES"/>
    </w:rPr>
  </w:style>
  <w:style w:type="paragraph" w:styleId="TDC2">
    <w:name w:val="toc 2"/>
    <w:basedOn w:val="Normal"/>
    <w:next w:val="Normal"/>
    <w:autoRedefine/>
    <w:uiPriority w:val="39"/>
    <w:rsid w:val="00CB3ABF"/>
    <w:pPr>
      <w:tabs>
        <w:tab w:val="right" w:leader="dot" w:pos="8494"/>
      </w:tabs>
      <w:spacing w:after="60"/>
    </w:pPr>
    <w:rPr>
      <w:rFonts w:ascii="Arial" w:hAnsi="Arial"/>
    </w:rPr>
  </w:style>
  <w:style w:type="paragraph" w:styleId="TDC3">
    <w:name w:val="toc 3"/>
    <w:basedOn w:val="Normal"/>
    <w:next w:val="Normal"/>
    <w:autoRedefine/>
    <w:uiPriority w:val="39"/>
    <w:rsid w:val="00D158ED"/>
    <w:pPr>
      <w:tabs>
        <w:tab w:val="right" w:leader="dot" w:pos="8494"/>
      </w:tabs>
      <w:spacing w:before="60"/>
      <w:ind w:left="403"/>
    </w:pPr>
    <w:rPr>
      <w:rFonts w:ascii="Arial" w:hAnsi="Arial"/>
    </w:rPr>
  </w:style>
  <w:style w:type="paragraph" w:customStyle="1" w:styleId="Default">
    <w:name w:val="Default"/>
    <w:link w:val="DefaultCar"/>
    <w:uiPriority w:val="99"/>
    <w:rsid w:val="007145F6"/>
    <w:pPr>
      <w:autoSpaceDE w:val="0"/>
      <w:autoSpaceDN w:val="0"/>
      <w:adjustRightInd w:val="0"/>
    </w:pPr>
    <w:rPr>
      <w:rFonts w:ascii="Arial" w:hAnsi="Arial" w:cs="Arial"/>
      <w:color w:val="000000"/>
      <w:sz w:val="24"/>
      <w:szCs w:val="24"/>
    </w:rPr>
  </w:style>
  <w:style w:type="character" w:customStyle="1" w:styleId="DefaultCar">
    <w:name w:val="Default Car"/>
    <w:link w:val="Default"/>
    <w:uiPriority w:val="99"/>
    <w:locked/>
    <w:rsid w:val="00CF2EC4"/>
    <w:rPr>
      <w:rFonts w:ascii="Arial" w:hAnsi="Arial"/>
      <w:color w:val="000000"/>
      <w:sz w:val="24"/>
      <w:lang w:val="es-ES" w:eastAsia="es-ES"/>
    </w:rPr>
  </w:style>
  <w:style w:type="paragraph" w:customStyle="1" w:styleId="parrafo2">
    <w:name w:val="parrafo_2"/>
    <w:basedOn w:val="Normal"/>
    <w:uiPriority w:val="99"/>
    <w:rsid w:val="009A07D3"/>
    <w:pPr>
      <w:spacing w:before="100" w:beforeAutospacing="1" w:after="100" w:afterAutospacing="1"/>
    </w:pPr>
    <w:rPr>
      <w:sz w:val="24"/>
      <w:szCs w:val="24"/>
    </w:rPr>
  </w:style>
  <w:style w:type="paragraph" w:styleId="Textoindependiente">
    <w:name w:val="Body Text"/>
    <w:basedOn w:val="Normal"/>
    <w:link w:val="TextoindependienteCar"/>
    <w:uiPriority w:val="99"/>
    <w:rsid w:val="00251123"/>
    <w:pPr>
      <w:spacing w:after="120"/>
    </w:pPr>
  </w:style>
  <w:style w:type="character" w:customStyle="1" w:styleId="TextoindependienteCar">
    <w:name w:val="Texto independiente Car"/>
    <w:basedOn w:val="Fuentedeprrafopredeter"/>
    <w:link w:val="Textoindependiente"/>
    <w:uiPriority w:val="99"/>
    <w:semiHidden/>
    <w:locked/>
    <w:rPr>
      <w:sz w:val="20"/>
    </w:rPr>
  </w:style>
  <w:style w:type="paragraph" w:customStyle="1" w:styleId="Tit1Anexo">
    <w:name w:val="Tit 1 Anexo"/>
    <w:basedOn w:val="tit1"/>
    <w:uiPriority w:val="99"/>
    <w:rsid w:val="00251123"/>
    <w:pPr>
      <w:numPr>
        <w:numId w:val="1"/>
      </w:numPr>
      <w:tabs>
        <w:tab w:val="num" w:pos="2940"/>
      </w:tabs>
      <w:ind w:left="1500"/>
    </w:pPr>
    <w:rPr>
      <w:bCs w:val="0"/>
    </w:rPr>
  </w:style>
  <w:style w:type="character" w:styleId="Hipervnculovisitado">
    <w:name w:val="FollowedHyperlink"/>
    <w:basedOn w:val="Fuentedeprrafopredeter"/>
    <w:uiPriority w:val="99"/>
    <w:rsid w:val="007264BB"/>
    <w:rPr>
      <w:rFonts w:cs="Times New Roman"/>
      <w:color w:val="800080"/>
      <w:u w:val="single"/>
    </w:rPr>
  </w:style>
  <w:style w:type="paragraph" w:customStyle="1" w:styleId="Destinatario">
    <w:name w:val="Destinatario"/>
    <w:basedOn w:val="Normal"/>
    <w:uiPriority w:val="99"/>
    <w:rsid w:val="00CF2EC4"/>
    <w:pPr>
      <w:ind w:left="4253"/>
    </w:pPr>
    <w:rPr>
      <w:lang w:val="es-ES_tradnl" w:eastAsia="es-ES_tradnl"/>
    </w:rPr>
  </w:style>
  <w:style w:type="paragraph" w:customStyle="1" w:styleId="Subparrafo1">
    <w:name w:val="Subparrafo1"/>
    <w:basedOn w:val="Normal"/>
    <w:uiPriority w:val="99"/>
    <w:rsid w:val="00CF2EC4"/>
    <w:pPr>
      <w:ind w:left="284" w:hanging="142"/>
    </w:pPr>
    <w:rPr>
      <w:lang w:val="es-ES_tradnl" w:eastAsia="es-ES_tradnl"/>
    </w:rPr>
  </w:style>
  <w:style w:type="paragraph" w:customStyle="1" w:styleId="Titulo">
    <w:name w:val="Titulo"/>
    <w:basedOn w:val="Normal"/>
    <w:uiPriority w:val="99"/>
    <w:rsid w:val="00CF2EC4"/>
    <w:pPr>
      <w:jc w:val="center"/>
    </w:pPr>
    <w:rPr>
      <w:b/>
      <w:sz w:val="30"/>
      <w:lang w:val="es-ES_tradnl" w:eastAsia="es-ES_tradnl"/>
    </w:rPr>
  </w:style>
  <w:style w:type="paragraph" w:styleId="Textoindependiente2">
    <w:name w:val="Body Text 2"/>
    <w:basedOn w:val="Normal"/>
    <w:link w:val="Textoindependiente2Car"/>
    <w:uiPriority w:val="99"/>
    <w:rsid w:val="00CF2EC4"/>
    <w:rPr>
      <w:rFonts w:ascii="Arial" w:hAnsi="Arial"/>
      <w:sz w:val="24"/>
      <w:lang w:val="es-ES_tradnl" w:eastAsia="es-ES_tradnl"/>
    </w:rPr>
  </w:style>
  <w:style w:type="character" w:customStyle="1" w:styleId="Textoindependiente2Car">
    <w:name w:val="Texto independiente 2 Car"/>
    <w:basedOn w:val="Fuentedeprrafopredeter"/>
    <w:link w:val="Textoindependiente2"/>
    <w:uiPriority w:val="99"/>
    <w:semiHidden/>
    <w:locked/>
    <w:rPr>
      <w:sz w:val="20"/>
    </w:rPr>
  </w:style>
  <w:style w:type="paragraph" w:styleId="Sangra2detindependiente">
    <w:name w:val="Body Text Indent 2"/>
    <w:basedOn w:val="Normal"/>
    <w:link w:val="Sangra2detindependienteCar"/>
    <w:uiPriority w:val="99"/>
    <w:rsid w:val="00CF2EC4"/>
    <w:pPr>
      <w:ind w:left="426" w:hanging="425"/>
      <w:jc w:val="both"/>
    </w:pPr>
    <w:rPr>
      <w:rFonts w:ascii="Arial" w:hAnsi="Arial"/>
      <w:b/>
      <w:sz w:val="18"/>
      <w:lang w:val="es-ES_tradnl"/>
    </w:rPr>
  </w:style>
  <w:style w:type="character" w:customStyle="1" w:styleId="Sangra2detindependienteCar">
    <w:name w:val="Sangría 2 de t. independiente Car"/>
    <w:basedOn w:val="Fuentedeprrafopredeter"/>
    <w:link w:val="Sangra2detindependiente"/>
    <w:uiPriority w:val="99"/>
    <w:locked/>
    <w:rsid w:val="00CF2EC4"/>
    <w:rPr>
      <w:rFonts w:ascii="Arial" w:hAnsi="Arial"/>
      <w:b/>
      <w:sz w:val="18"/>
      <w:lang w:val="es-ES_tradnl" w:eastAsia="es-ES"/>
    </w:rPr>
  </w:style>
  <w:style w:type="paragraph" w:styleId="Sangradetextonormal">
    <w:name w:val="Body Text Indent"/>
    <w:basedOn w:val="Normal"/>
    <w:link w:val="SangradetextonormalCar"/>
    <w:uiPriority w:val="99"/>
    <w:rsid w:val="00CF2EC4"/>
    <w:pPr>
      <w:ind w:left="567" w:hanging="567"/>
      <w:jc w:val="both"/>
    </w:pPr>
    <w:rPr>
      <w:rFonts w:ascii="Arial" w:hAnsi="Arial"/>
      <w:sz w:val="18"/>
      <w:lang w:val="es-ES_tradnl"/>
    </w:rPr>
  </w:style>
  <w:style w:type="character" w:customStyle="1" w:styleId="SangradetextonormalCar">
    <w:name w:val="Sangría de texto normal Car"/>
    <w:basedOn w:val="Fuentedeprrafopredeter"/>
    <w:link w:val="Sangradetextonormal"/>
    <w:uiPriority w:val="99"/>
    <w:semiHidden/>
    <w:locked/>
    <w:rPr>
      <w:sz w:val="20"/>
    </w:rPr>
  </w:style>
  <w:style w:type="paragraph" w:styleId="Sangra3detindependiente">
    <w:name w:val="Body Text Indent 3"/>
    <w:basedOn w:val="Normal"/>
    <w:link w:val="Sangra3detindependienteCar"/>
    <w:uiPriority w:val="99"/>
    <w:rsid w:val="00CF2EC4"/>
    <w:pPr>
      <w:ind w:left="1004"/>
      <w:jc w:val="both"/>
    </w:pPr>
    <w:rPr>
      <w:rFonts w:ascii="Arial" w:hAnsi="Arial"/>
      <w:sz w:val="18"/>
      <w:u w:val="single"/>
      <w:lang w:val="es-ES_tradnl"/>
    </w:rPr>
  </w:style>
  <w:style w:type="character" w:customStyle="1" w:styleId="Sangra3detindependienteCar">
    <w:name w:val="Sangría 3 de t. independiente Car"/>
    <w:basedOn w:val="Fuentedeprrafopredeter"/>
    <w:link w:val="Sangra3detindependiente"/>
    <w:uiPriority w:val="99"/>
    <w:semiHidden/>
    <w:locked/>
    <w:rPr>
      <w:sz w:val="16"/>
    </w:rPr>
  </w:style>
  <w:style w:type="paragraph" w:customStyle="1" w:styleId="bpor">
    <w:name w:val="b por"/>
    <w:basedOn w:val="Normal"/>
    <w:uiPriority w:val="99"/>
    <w:rsid w:val="00CF2EC4"/>
    <w:pPr>
      <w:tabs>
        <w:tab w:val="decimal" w:pos="2127"/>
        <w:tab w:val="decimal" w:pos="2160"/>
        <w:tab w:val="decimal" w:pos="2280"/>
        <w:tab w:val="decimal" w:pos="2400"/>
      </w:tabs>
      <w:spacing w:line="240" w:lineRule="exact"/>
      <w:ind w:left="1276" w:right="-1" w:hanging="709"/>
      <w:jc w:val="both"/>
    </w:pPr>
    <w:rPr>
      <w:rFonts w:ascii="Arial" w:hAnsi="Arial"/>
      <w:sz w:val="18"/>
      <w:lang w:val="es-ES_tradnl" w:eastAsia="es-ES_tradnl"/>
    </w:rPr>
  </w:style>
  <w:style w:type="paragraph" w:styleId="Textodebloque">
    <w:name w:val="Block Text"/>
    <w:basedOn w:val="Normal"/>
    <w:uiPriority w:val="99"/>
    <w:rsid w:val="00CF2EC4"/>
    <w:pPr>
      <w:spacing w:line="240" w:lineRule="exact"/>
      <w:ind w:left="567" w:right="-1" w:hanging="567"/>
      <w:jc w:val="both"/>
    </w:pPr>
    <w:rPr>
      <w:rFonts w:ascii="Arial" w:hAnsi="Arial"/>
      <w:sz w:val="18"/>
      <w:lang w:val="es-ES_tradnl" w:eastAsia="es-ES_tradnl"/>
    </w:rPr>
  </w:style>
  <w:style w:type="paragraph" w:customStyle="1" w:styleId="titulo2">
    <w:name w:val="titulo 2"/>
    <w:basedOn w:val="Ttulo1"/>
    <w:uiPriority w:val="99"/>
    <w:rsid w:val="00CF2EC4"/>
    <w:pPr>
      <w:spacing w:before="0" w:after="0"/>
      <w:jc w:val="both"/>
    </w:pPr>
    <w:rPr>
      <w:rFonts w:ascii="Times New Roman" w:hAnsi="Times New Roman" w:cs="Times New Roman"/>
      <w:bCs w:val="0"/>
      <w:smallCaps/>
      <w:kern w:val="0"/>
      <w:sz w:val="20"/>
      <w:szCs w:val="20"/>
      <w:lang w:val="es-ES_tradnl"/>
    </w:rPr>
  </w:style>
  <w:style w:type="paragraph" w:styleId="Ttulo">
    <w:name w:val="Title"/>
    <w:basedOn w:val="Normal"/>
    <w:link w:val="TtuloCar"/>
    <w:uiPriority w:val="99"/>
    <w:qFormat/>
    <w:rsid w:val="00CF2EC4"/>
    <w:pPr>
      <w:jc w:val="center"/>
    </w:pPr>
    <w:rPr>
      <w:b/>
      <w:u w:val="single"/>
    </w:rPr>
  </w:style>
  <w:style w:type="character" w:customStyle="1" w:styleId="TtuloCar">
    <w:name w:val="Título Car"/>
    <w:basedOn w:val="Fuentedeprrafopredeter"/>
    <w:link w:val="Ttulo"/>
    <w:uiPriority w:val="99"/>
    <w:locked/>
    <w:rPr>
      <w:rFonts w:ascii="Cambria" w:hAnsi="Cambria"/>
      <w:b/>
      <w:kern w:val="28"/>
      <w:sz w:val="32"/>
    </w:rPr>
  </w:style>
  <w:style w:type="paragraph" w:customStyle="1" w:styleId="Estndar">
    <w:name w:val="Estándar"/>
    <w:uiPriority w:val="99"/>
    <w:rsid w:val="00CF2EC4"/>
    <w:rPr>
      <w:color w:val="000000"/>
      <w:sz w:val="24"/>
      <w:szCs w:val="20"/>
    </w:rPr>
  </w:style>
  <w:style w:type="paragraph" w:styleId="Subttulo">
    <w:name w:val="Subtitle"/>
    <w:basedOn w:val="Normal"/>
    <w:link w:val="SubttuloCar"/>
    <w:uiPriority w:val="99"/>
    <w:qFormat/>
    <w:rsid w:val="00CF2EC4"/>
    <w:rPr>
      <w:b/>
      <w:sz w:val="28"/>
      <w:u w:val="single"/>
    </w:rPr>
  </w:style>
  <w:style w:type="character" w:customStyle="1" w:styleId="SubttuloCar">
    <w:name w:val="Subtítulo Car"/>
    <w:basedOn w:val="Fuentedeprrafopredeter"/>
    <w:link w:val="Subttulo"/>
    <w:uiPriority w:val="99"/>
    <w:locked/>
    <w:rPr>
      <w:rFonts w:ascii="Cambria" w:hAnsi="Cambria"/>
      <w:sz w:val="24"/>
    </w:rPr>
  </w:style>
  <w:style w:type="paragraph" w:customStyle="1" w:styleId="bpor1">
    <w:name w:val="b por1"/>
    <w:basedOn w:val="Normal"/>
    <w:uiPriority w:val="99"/>
    <w:rsid w:val="00CF2EC4"/>
    <w:pPr>
      <w:tabs>
        <w:tab w:val="decimal" w:pos="2127"/>
        <w:tab w:val="decimal" w:pos="2160"/>
        <w:tab w:val="decimal" w:pos="2280"/>
        <w:tab w:val="decimal" w:pos="2400"/>
      </w:tabs>
      <w:spacing w:line="240" w:lineRule="exact"/>
      <w:ind w:left="1276" w:right="-1" w:hanging="709"/>
      <w:jc w:val="both"/>
    </w:pPr>
    <w:rPr>
      <w:rFonts w:ascii="Arial" w:hAnsi="Arial"/>
      <w:sz w:val="18"/>
      <w:lang w:val="es-ES_tradnl" w:eastAsia="es-ES_tradnl"/>
    </w:rPr>
  </w:style>
  <w:style w:type="paragraph" w:customStyle="1" w:styleId="Textodecarta">
    <w:name w:val="Texto de carta"/>
    <w:basedOn w:val="Normal"/>
    <w:uiPriority w:val="99"/>
    <w:rsid w:val="00CF2EC4"/>
    <w:pPr>
      <w:ind w:firstLine="709"/>
    </w:pPr>
    <w:rPr>
      <w:rFonts w:ascii="Bookman Old Style" w:hAnsi="Bookman Old Style"/>
      <w:i/>
      <w:kern w:val="28"/>
      <w:sz w:val="24"/>
      <w:lang w:eastAsia="es-ES_tradnl"/>
    </w:rPr>
  </w:style>
  <w:style w:type="paragraph" w:customStyle="1" w:styleId="BOPV">
    <w:name w:val="BOPV"/>
    <w:basedOn w:val="Normal"/>
    <w:uiPriority w:val="99"/>
    <w:rsid w:val="00CF2EC4"/>
    <w:pPr>
      <w:tabs>
        <w:tab w:val="left" w:pos="425"/>
      </w:tabs>
    </w:pPr>
    <w:rPr>
      <w:rFonts w:ascii="Courier New" w:hAnsi="Courier New"/>
      <w:sz w:val="22"/>
      <w:lang w:val="es-ES_tradnl" w:eastAsia="es-ES_tradnl"/>
    </w:rPr>
  </w:style>
  <w:style w:type="paragraph" w:customStyle="1" w:styleId="TituloBOPV">
    <w:name w:val="TituloBOPV"/>
    <w:basedOn w:val="BOPV"/>
    <w:uiPriority w:val="99"/>
    <w:rsid w:val="00CF2EC4"/>
  </w:style>
  <w:style w:type="paragraph" w:customStyle="1" w:styleId="BOPVVieta">
    <w:name w:val="BOPVViñeta"/>
    <w:basedOn w:val="BOPV"/>
    <w:next w:val="BOPV"/>
    <w:uiPriority w:val="99"/>
    <w:rsid w:val="00CF2EC4"/>
    <w:pPr>
      <w:tabs>
        <w:tab w:val="num" w:pos="360"/>
      </w:tabs>
      <w:ind w:left="360" w:hanging="360"/>
    </w:pPr>
  </w:style>
  <w:style w:type="character" w:styleId="Textoennegrita">
    <w:name w:val="Strong"/>
    <w:basedOn w:val="Fuentedeprrafopredeter"/>
    <w:uiPriority w:val="99"/>
    <w:qFormat/>
    <w:rsid w:val="00CF2EC4"/>
    <w:rPr>
      <w:rFonts w:cs="Times New Roman"/>
      <w:b/>
    </w:rPr>
  </w:style>
  <w:style w:type="paragraph" w:customStyle="1" w:styleId="Prrafodelista1">
    <w:name w:val="Párrafo de lista1"/>
    <w:basedOn w:val="Normal"/>
    <w:link w:val="ListParagraphChar"/>
    <w:qFormat/>
    <w:rsid w:val="00CF2EC4"/>
    <w:pPr>
      <w:ind w:left="708"/>
    </w:pPr>
    <w:rPr>
      <w:lang w:val="es-ES_tradnl" w:eastAsia="en-US"/>
    </w:rPr>
  </w:style>
  <w:style w:type="character" w:customStyle="1" w:styleId="ListParagraphChar">
    <w:name w:val="List Paragraph Char"/>
    <w:link w:val="Prrafodelista1"/>
    <w:locked/>
    <w:rsid w:val="00CF2EC4"/>
    <w:rPr>
      <w:lang w:val="es-ES_tradnl" w:eastAsia="en-US"/>
    </w:rPr>
  </w:style>
  <w:style w:type="paragraph" w:styleId="Direccinsobre">
    <w:name w:val="envelope address"/>
    <w:basedOn w:val="Normal"/>
    <w:uiPriority w:val="99"/>
    <w:rsid w:val="00CF2EC4"/>
    <w:pPr>
      <w:framePr w:w="7920" w:h="1980" w:hRule="exact" w:hSpace="141" w:wrap="auto" w:hAnchor="page" w:xAlign="center" w:yAlign="bottom"/>
      <w:ind w:left="2880"/>
    </w:pPr>
    <w:rPr>
      <w:rFonts w:ascii="Cambria" w:hAnsi="Cambria"/>
      <w:sz w:val="24"/>
      <w:szCs w:val="24"/>
      <w:lang w:val="es-ES_tradnl" w:eastAsia="en-US"/>
    </w:rPr>
  </w:style>
  <w:style w:type="paragraph" w:customStyle="1" w:styleId="Estilo1">
    <w:name w:val="Estilo1"/>
    <w:basedOn w:val="Normal"/>
    <w:uiPriority w:val="99"/>
    <w:rsid w:val="00CF2EC4"/>
    <w:pPr>
      <w:jc w:val="both"/>
    </w:pPr>
    <w:rPr>
      <w:lang w:val="es-ES_tradnl" w:eastAsia="en-US"/>
    </w:rPr>
  </w:style>
  <w:style w:type="paragraph" w:styleId="Textodeglobo">
    <w:name w:val="Balloon Text"/>
    <w:basedOn w:val="Normal"/>
    <w:link w:val="TextodegloboCar"/>
    <w:uiPriority w:val="99"/>
    <w:rsid w:val="00CF2EC4"/>
    <w:rPr>
      <w:rFonts w:ascii="Tahoma" w:hAnsi="Tahoma" w:cs="Tahoma"/>
      <w:sz w:val="16"/>
      <w:szCs w:val="16"/>
      <w:lang w:val="es-ES_tradnl" w:eastAsia="en-US"/>
    </w:rPr>
  </w:style>
  <w:style w:type="character" w:customStyle="1" w:styleId="TextodegloboCar">
    <w:name w:val="Texto de globo Car"/>
    <w:basedOn w:val="Fuentedeprrafopredeter"/>
    <w:link w:val="Textodeglobo"/>
    <w:uiPriority w:val="99"/>
    <w:locked/>
    <w:rsid w:val="00CF2EC4"/>
    <w:rPr>
      <w:rFonts w:ascii="Tahoma" w:hAnsi="Tahoma"/>
      <w:sz w:val="16"/>
      <w:lang w:val="es-ES_tradnl" w:eastAsia="en-US"/>
    </w:rPr>
  </w:style>
  <w:style w:type="paragraph" w:styleId="Textocomentario">
    <w:name w:val="annotation text"/>
    <w:basedOn w:val="Normal"/>
    <w:link w:val="TextocomentarioCar"/>
    <w:uiPriority w:val="99"/>
    <w:rsid w:val="00CF2EC4"/>
    <w:rPr>
      <w:lang w:val="eu-ES" w:eastAsia="es-ES_tradnl"/>
    </w:rPr>
  </w:style>
  <w:style w:type="character" w:customStyle="1" w:styleId="TextocomentarioCar">
    <w:name w:val="Texto comentario Car"/>
    <w:basedOn w:val="Fuentedeprrafopredeter"/>
    <w:link w:val="Textocomentario"/>
    <w:uiPriority w:val="99"/>
    <w:locked/>
    <w:rsid w:val="00CF2EC4"/>
    <w:rPr>
      <w:lang w:val="eu-ES" w:eastAsia="es-ES_tradnl"/>
    </w:rPr>
  </w:style>
  <w:style w:type="paragraph" w:customStyle="1" w:styleId="estilo10">
    <w:name w:val="estilo1"/>
    <w:basedOn w:val="Normal"/>
    <w:uiPriority w:val="99"/>
    <w:rsid w:val="00CF2EC4"/>
    <w:pPr>
      <w:tabs>
        <w:tab w:val="num" w:pos="858"/>
      </w:tabs>
      <w:ind w:left="858" w:hanging="432"/>
      <w:jc w:val="both"/>
    </w:pPr>
    <w:rPr>
      <w:lang w:val="es-ES_tradnl" w:eastAsia="es-ES_tradnl"/>
    </w:rPr>
  </w:style>
  <w:style w:type="paragraph" w:customStyle="1" w:styleId="CharChar3CarCharChar">
    <w:name w:val="Char Char3 Car Char Char"/>
    <w:basedOn w:val="Normal"/>
    <w:uiPriority w:val="99"/>
    <w:rsid w:val="00CF2EC4"/>
    <w:pPr>
      <w:spacing w:after="160" w:line="240" w:lineRule="exact"/>
    </w:pPr>
    <w:rPr>
      <w:rFonts w:ascii="Tahoma" w:hAnsi="Tahoma"/>
      <w:lang w:val="en-US" w:eastAsia="en-US"/>
    </w:rPr>
  </w:style>
  <w:style w:type="paragraph" w:customStyle="1" w:styleId="KarKar4">
    <w:name w:val="Kar Kar4"/>
    <w:basedOn w:val="Normal"/>
    <w:uiPriority w:val="99"/>
    <w:rsid w:val="00CF2EC4"/>
    <w:pPr>
      <w:spacing w:after="160" w:line="240" w:lineRule="exact"/>
    </w:pPr>
    <w:rPr>
      <w:rFonts w:ascii="Verdana" w:hAnsi="Verdana"/>
      <w:lang w:val="en-US" w:eastAsia="en-US"/>
    </w:rPr>
  </w:style>
  <w:style w:type="paragraph" w:customStyle="1" w:styleId="Normalgeorgia">
    <w:name w:val="Normal + georgia"/>
    <w:basedOn w:val="Normal"/>
    <w:uiPriority w:val="99"/>
    <w:rsid w:val="00CF2EC4"/>
    <w:pPr>
      <w:numPr>
        <w:numId w:val="2"/>
      </w:numPr>
      <w:tabs>
        <w:tab w:val="clear" w:pos="947"/>
        <w:tab w:val="num" w:pos="700"/>
        <w:tab w:val="left" w:pos="7300"/>
        <w:tab w:val="left" w:pos="9000"/>
      </w:tabs>
      <w:spacing w:line="300" w:lineRule="exact"/>
      <w:ind w:left="700" w:hanging="200"/>
    </w:pPr>
    <w:rPr>
      <w:rFonts w:ascii="Georgia" w:hAnsi="Georgia"/>
      <w:color w:val="0000FF"/>
      <w:sz w:val="22"/>
      <w:szCs w:val="22"/>
      <w:lang w:val="es-ES_tradnl" w:eastAsia="en-US"/>
    </w:rPr>
  </w:style>
  <w:style w:type="paragraph" w:customStyle="1" w:styleId="MiNormal">
    <w:name w:val="Mi Normal"/>
    <w:basedOn w:val="Normal"/>
    <w:link w:val="MiNormalChar"/>
    <w:uiPriority w:val="99"/>
    <w:rsid w:val="00CF2EC4"/>
    <w:pPr>
      <w:keepLines/>
      <w:spacing w:before="100" w:beforeAutospacing="1" w:after="100" w:afterAutospacing="1"/>
      <w:jc w:val="both"/>
    </w:pPr>
    <w:rPr>
      <w:rFonts w:ascii="Verdana" w:hAnsi="Verdana"/>
      <w:szCs w:val="24"/>
      <w:lang w:val="es-ES_tradnl" w:eastAsia="en-US"/>
    </w:rPr>
  </w:style>
  <w:style w:type="character" w:customStyle="1" w:styleId="MiNormalChar">
    <w:name w:val="Mi Normal Char"/>
    <w:link w:val="MiNormal"/>
    <w:uiPriority w:val="99"/>
    <w:locked/>
    <w:rsid w:val="00CF2EC4"/>
    <w:rPr>
      <w:rFonts w:ascii="Verdana" w:hAnsi="Verdana"/>
      <w:sz w:val="24"/>
      <w:lang w:val="es-ES_tradnl" w:eastAsia="en-US"/>
    </w:rPr>
  </w:style>
  <w:style w:type="paragraph" w:customStyle="1" w:styleId="1Car">
    <w:name w:val="1 Car"/>
    <w:basedOn w:val="Normal"/>
    <w:uiPriority w:val="99"/>
    <w:rsid w:val="00CF2EC4"/>
    <w:pPr>
      <w:spacing w:after="160" w:line="240" w:lineRule="exact"/>
    </w:pPr>
    <w:rPr>
      <w:rFonts w:ascii="Verdana" w:hAnsi="Verdana"/>
      <w:lang w:val="en-US" w:eastAsia="en-US"/>
    </w:rPr>
  </w:style>
  <w:style w:type="paragraph" w:customStyle="1" w:styleId="CarCarCar1CarCarCarCar">
    <w:name w:val="Car Car Car1 Car Car Car Car"/>
    <w:basedOn w:val="Normal"/>
    <w:uiPriority w:val="99"/>
    <w:rsid w:val="00CF2EC4"/>
    <w:pPr>
      <w:spacing w:after="160" w:line="240" w:lineRule="exact"/>
    </w:pPr>
    <w:rPr>
      <w:rFonts w:ascii="Tahoma" w:hAnsi="Tahoma"/>
      <w:sz w:val="18"/>
      <w:szCs w:val="6"/>
      <w:lang w:val="en-US" w:eastAsia="en-US"/>
    </w:rPr>
  </w:style>
  <w:style w:type="paragraph" w:customStyle="1" w:styleId="KarKar5">
    <w:name w:val="Kar Kar5"/>
    <w:basedOn w:val="Normal"/>
    <w:uiPriority w:val="99"/>
    <w:rsid w:val="00CF2EC4"/>
    <w:pPr>
      <w:spacing w:after="160" w:line="240" w:lineRule="exact"/>
    </w:pPr>
    <w:rPr>
      <w:rFonts w:ascii="Tahoma" w:hAnsi="Tahoma"/>
      <w:sz w:val="18"/>
      <w:szCs w:val="6"/>
      <w:lang w:val="en-US" w:eastAsia="en-US"/>
    </w:rPr>
  </w:style>
  <w:style w:type="paragraph" w:customStyle="1" w:styleId="CarCar1CarCarCarCarCarCarCar">
    <w:name w:val="Car Car1 Car Car Car Car Car Car Car"/>
    <w:basedOn w:val="Normal"/>
    <w:uiPriority w:val="99"/>
    <w:rsid w:val="00CF2EC4"/>
    <w:pPr>
      <w:spacing w:after="160" w:line="240" w:lineRule="exact"/>
    </w:pPr>
    <w:rPr>
      <w:rFonts w:ascii="Arial" w:hAnsi="Arial"/>
      <w:lang w:val="en-US" w:eastAsia="en-US"/>
    </w:rPr>
  </w:style>
  <w:style w:type="character" w:customStyle="1" w:styleId="b1">
    <w:name w:val="b1"/>
    <w:uiPriority w:val="99"/>
    <w:rsid w:val="00CF2EC4"/>
    <w:rPr>
      <w:color w:val="000000"/>
    </w:rPr>
  </w:style>
  <w:style w:type="paragraph" w:customStyle="1" w:styleId="Prrafodelista11">
    <w:name w:val="Párrafo de lista11"/>
    <w:basedOn w:val="Normal"/>
    <w:uiPriority w:val="99"/>
    <w:rsid w:val="00CF2EC4"/>
    <w:pPr>
      <w:ind w:left="708"/>
    </w:pPr>
    <w:rPr>
      <w:lang w:val="es-ES_tradnl" w:eastAsia="en-US"/>
    </w:rPr>
  </w:style>
  <w:style w:type="paragraph" w:styleId="Textonotaalfinal">
    <w:name w:val="endnote text"/>
    <w:basedOn w:val="Normal"/>
    <w:link w:val="TextonotaalfinalCar"/>
    <w:uiPriority w:val="99"/>
    <w:rsid w:val="00CF2EC4"/>
    <w:rPr>
      <w:lang w:val="es-ES_tradnl" w:eastAsia="en-US"/>
    </w:rPr>
  </w:style>
  <w:style w:type="character" w:customStyle="1" w:styleId="TextonotaalfinalCar">
    <w:name w:val="Texto nota al final Car"/>
    <w:basedOn w:val="Fuentedeprrafopredeter"/>
    <w:link w:val="Textonotaalfinal"/>
    <w:uiPriority w:val="99"/>
    <w:locked/>
    <w:rsid w:val="00CF2EC4"/>
    <w:rPr>
      <w:lang w:val="es-ES_tradnl" w:eastAsia="en-US"/>
    </w:rPr>
  </w:style>
  <w:style w:type="character" w:styleId="Refdenotaalfinal">
    <w:name w:val="endnote reference"/>
    <w:basedOn w:val="Fuentedeprrafopredeter"/>
    <w:uiPriority w:val="99"/>
    <w:rsid w:val="00CF2EC4"/>
    <w:rPr>
      <w:rFonts w:cs="Times New Roman"/>
      <w:vertAlign w:val="superscript"/>
    </w:rPr>
  </w:style>
  <w:style w:type="character" w:customStyle="1" w:styleId="FiladetablaCar1">
    <w:name w:val="Fila de tabla Car1"/>
    <w:link w:val="Filadetabla"/>
    <w:uiPriority w:val="99"/>
    <w:locked/>
    <w:rsid w:val="00CF2EC4"/>
    <w:rPr>
      <w:rFonts w:ascii="Verdana" w:eastAsia="MS Mincho" w:hAnsi="Verdana"/>
      <w:spacing w:val="-3"/>
      <w:lang w:val="x-none" w:eastAsia="es-ES_tradnl"/>
    </w:rPr>
  </w:style>
  <w:style w:type="paragraph" w:customStyle="1" w:styleId="Filadetabla">
    <w:name w:val="Fila de tabla"/>
    <w:basedOn w:val="Normal"/>
    <w:link w:val="FiladetablaCar1"/>
    <w:autoRedefine/>
    <w:uiPriority w:val="99"/>
    <w:rsid w:val="00CF2EC4"/>
    <w:pPr>
      <w:framePr w:hSpace="142" w:wrap="around" w:vAnchor="text" w:hAnchor="margin" w:y="1"/>
      <w:spacing w:line="276" w:lineRule="auto"/>
    </w:pPr>
    <w:rPr>
      <w:rFonts w:ascii="Verdana" w:eastAsia="MS Mincho" w:hAnsi="Verdana"/>
      <w:spacing w:val="-3"/>
      <w:lang w:eastAsia="es-ES_tradnl"/>
    </w:rPr>
  </w:style>
  <w:style w:type="paragraph" w:customStyle="1" w:styleId="ERRO">
    <w:name w:val="ERRO"/>
    <w:basedOn w:val="Normal"/>
    <w:uiPriority w:val="99"/>
    <w:rsid w:val="00CF2EC4"/>
    <w:rPr>
      <w:rFonts w:ascii="Arial" w:hAnsi="Arial"/>
      <w:sz w:val="22"/>
      <w:lang w:val="es-ES_tradnl" w:eastAsia="es-ES_tradnl"/>
    </w:rPr>
  </w:style>
  <w:style w:type="paragraph" w:customStyle="1" w:styleId="a">
    <w:name w:val="a"/>
    <w:basedOn w:val="Normal"/>
    <w:uiPriority w:val="99"/>
    <w:rsid w:val="00CF2EC4"/>
    <w:pPr>
      <w:spacing w:before="100" w:beforeAutospacing="1" w:after="100" w:afterAutospacing="1"/>
    </w:pPr>
    <w:rPr>
      <w:sz w:val="24"/>
      <w:szCs w:val="24"/>
    </w:rPr>
  </w:style>
  <w:style w:type="character" w:styleId="nfasis">
    <w:name w:val="Emphasis"/>
    <w:basedOn w:val="Fuentedeprrafopredeter"/>
    <w:uiPriority w:val="99"/>
    <w:qFormat/>
    <w:rsid w:val="00CF2EC4"/>
    <w:rPr>
      <w:rFonts w:cs="Times New Roman"/>
      <w:i/>
    </w:rPr>
  </w:style>
  <w:style w:type="paragraph" w:styleId="NormalWeb">
    <w:name w:val="Normal (Web)"/>
    <w:basedOn w:val="Normal"/>
    <w:uiPriority w:val="99"/>
    <w:rsid w:val="00CF2EC4"/>
    <w:pPr>
      <w:spacing w:before="100" w:beforeAutospacing="1" w:after="100" w:afterAutospacing="1"/>
    </w:pPr>
    <w:rPr>
      <w:sz w:val="24"/>
      <w:szCs w:val="24"/>
    </w:rPr>
  </w:style>
  <w:style w:type="character" w:styleId="CitaHTML">
    <w:name w:val="HTML Cite"/>
    <w:basedOn w:val="Fuentedeprrafopredeter"/>
    <w:uiPriority w:val="99"/>
    <w:rsid w:val="00CF2EC4"/>
    <w:rPr>
      <w:rFonts w:cs="Times New Roman"/>
      <w:i/>
    </w:rPr>
  </w:style>
  <w:style w:type="paragraph" w:styleId="z-Principiodelformulario">
    <w:name w:val="HTML Top of Form"/>
    <w:basedOn w:val="Normal"/>
    <w:next w:val="Normal"/>
    <w:link w:val="z-PrincipiodelformularioCar"/>
    <w:hidden/>
    <w:uiPriority w:val="99"/>
    <w:rsid w:val="00CF2EC4"/>
    <w:pPr>
      <w:pBdr>
        <w:bottom w:val="single" w:sz="6" w:space="1" w:color="auto"/>
      </w:pBdr>
      <w:jc w:val="center"/>
    </w:pPr>
    <w:rPr>
      <w:rFonts w:ascii="Arial" w:hAnsi="Arial" w:cs="Arial"/>
      <w:vanish/>
      <w:sz w:val="16"/>
      <w:szCs w:val="16"/>
    </w:rPr>
  </w:style>
  <w:style w:type="character" w:customStyle="1" w:styleId="z-PrincipiodelformularioCar">
    <w:name w:val="z-Principio del formulario Car"/>
    <w:basedOn w:val="Fuentedeprrafopredeter"/>
    <w:link w:val="z-Principiodelformulario"/>
    <w:uiPriority w:val="99"/>
    <w:locked/>
    <w:rsid w:val="00CF2EC4"/>
    <w:rPr>
      <w:rFonts w:ascii="Arial" w:hAnsi="Arial"/>
      <w:vanish/>
      <w:sz w:val="16"/>
      <w:lang w:val="es-ES" w:eastAsia="es-ES"/>
    </w:rPr>
  </w:style>
  <w:style w:type="paragraph" w:styleId="z-Finaldelformulario">
    <w:name w:val="HTML Bottom of Form"/>
    <w:basedOn w:val="Normal"/>
    <w:next w:val="Normal"/>
    <w:link w:val="z-FinaldelformularioCar"/>
    <w:hidden/>
    <w:uiPriority w:val="99"/>
    <w:rsid w:val="00CF2EC4"/>
    <w:pPr>
      <w:pBdr>
        <w:top w:val="single" w:sz="6" w:space="1" w:color="auto"/>
      </w:pBdr>
      <w:jc w:val="center"/>
    </w:pPr>
    <w:rPr>
      <w:rFonts w:ascii="Arial" w:hAnsi="Arial" w:cs="Arial"/>
      <w:vanish/>
      <w:sz w:val="16"/>
      <w:szCs w:val="16"/>
    </w:rPr>
  </w:style>
  <w:style w:type="character" w:customStyle="1" w:styleId="z-FinaldelformularioCar">
    <w:name w:val="z-Final del formulario Car"/>
    <w:basedOn w:val="Fuentedeprrafopredeter"/>
    <w:link w:val="z-Finaldelformulario"/>
    <w:uiPriority w:val="99"/>
    <w:locked/>
    <w:rsid w:val="00CF2EC4"/>
    <w:rPr>
      <w:rFonts w:ascii="Arial" w:hAnsi="Arial"/>
      <w:vanish/>
      <w:sz w:val="16"/>
      <w:lang w:val="es-ES" w:eastAsia="es-ES"/>
    </w:rPr>
  </w:style>
  <w:style w:type="character" w:customStyle="1" w:styleId="CarCar12">
    <w:name w:val="Car Car12"/>
    <w:uiPriority w:val="99"/>
    <w:rsid w:val="00CF2EC4"/>
    <w:rPr>
      <w:rFonts w:ascii="Arial" w:hAnsi="Arial"/>
      <w:sz w:val="20"/>
      <w:lang w:val="eu-ES" w:eastAsia="es-ES"/>
    </w:rPr>
  </w:style>
  <w:style w:type="paragraph" w:customStyle="1" w:styleId="TextoPliego">
    <w:name w:val="Texto Pliego"/>
    <w:basedOn w:val="Normal"/>
    <w:link w:val="TextoPliegoCar"/>
    <w:uiPriority w:val="99"/>
    <w:rsid w:val="00CF2EC4"/>
    <w:pPr>
      <w:spacing w:before="240"/>
      <w:jc w:val="both"/>
    </w:pPr>
    <w:rPr>
      <w:rFonts w:ascii="Arial" w:hAnsi="Arial"/>
    </w:rPr>
  </w:style>
  <w:style w:type="character" w:customStyle="1" w:styleId="TextoPliegoCar">
    <w:name w:val="Texto Pliego Car"/>
    <w:link w:val="TextoPliego"/>
    <w:uiPriority w:val="99"/>
    <w:locked/>
    <w:rsid w:val="00CF2EC4"/>
    <w:rPr>
      <w:rFonts w:ascii="Arial" w:hAnsi="Arial"/>
      <w:lang w:val="es-ES" w:eastAsia="es-ES"/>
    </w:rPr>
  </w:style>
  <w:style w:type="paragraph" w:customStyle="1" w:styleId="western">
    <w:name w:val="western"/>
    <w:basedOn w:val="Normal"/>
    <w:uiPriority w:val="99"/>
    <w:rsid w:val="00CF2EC4"/>
    <w:pPr>
      <w:spacing w:before="100" w:beforeAutospacing="1" w:after="142" w:line="360" w:lineRule="auto"/>
      <w:jc w:val="both"/>
    </w:pPr>
    <w:rPr>
      <w:rFonts w:ascii="DejaVu Sans" w:hAnsi="DejaVu Sans" w:cs="DejaVu Sans"/>
    </w:rPr>
  </w:style>
  <w:style w:type="character" w:customStyle="1" w:styleId="Heading2Char2">
    <w:name w:val="Heading 2 Char2"/>
    <w:uiPriority w:val="99"/>
    <w:locked/>
    <w:rsid w:val="00CF2EC4"/>
    <w:rPr>
      <w:rFonts w:ascii="Arial" w:hAnsi="Arial"/>
      <w:b/>
      <w:sz w:val="14"/>
      <w:lang w:val="es-ES_tradnl" w:eastAsia="es-ES_tradnl"/>
    </w:rPr>
  </w:style>
  <w:style w:type="paragraph" w:customStyle="1" w:styleId="CharChar3CarCharChar1">
    <w:name w:val="Char Char3 Car Char Char1"/>
    <w:basedOn w:val="Normal"/>
    <w:uiPriority w:val="99"/>
    <w:rsid w:val="00CF2EC4"/>
    <w:pPr>
      <w:spacing w:after="160" w:line="240" w:lineRule="exact"/>
    </w:pPr>
    <w:rPr>
      <w:rFonts w:ascii="Tahoma" w:hAnsi="Tahoma"/>
      <w:lang w:val="en-US" w:eastAsia="en-US"/>
    </w:rPr>
  </w:style>
  <w:style w:type="paragraph" w:customStyle="1" w:styleId="KarKar41">
    <w:name w:val="Kar Kar41"/>
    <w:basedOn w:val="Normal"/>
    <w:uiPriority w:val="99"/>
    <w:rsid w:val="00CF2EC4"/>
    <w:pPr>
      <w:spacing w:after="160" w:line="240" w:lineRule="exact"/>
    </w:pPr>
    <w:rPr>
      <w:rFonts w:ascii="Verdana" w:hAnsi="Verdana"/>
      <w:lang w:val="en-US" w:eastAsia="en-US"/>
    </w:rPr>
  </w:style>
  <w:style w:type="paragraph" w:customStyle="1" w:styleId="CarCarCar1CarCarCarCar1">
    <w:name w:val="Car Car Car1 Car Car Car Car1"/>
    <w:basedOn w:val="Normal"/>
    <w:uiPriority w:val="99"/>
    <w:rsid w:val="00CF2EC4"/>
    <w:pPr>
      <w:spacing w:after="160" w:line="240" w:lineRule="exact"/>
    </w:pPr>
    <w:rPr>
      <w:rFonts w:ascii="Tahoma" w:hAnsi="Tahoma"/>
      <w:sz w:val="18"/>
      <w:szCs w:val="6"/>
      <w:lang w:val="en-US" w:eastAsia="en-US"/>
    </w:rPr>
  </w:style>
  <w:style w:type="paragraph" w:customStyle="1" w:styleId="KarKar51">
    <w:name w:val="Kar Kar51"/>
    <w:basedOn w:val="Normal"/>
    <w:uiPriority w:val="99"/>
    <w:rsid w:val="00CF2EC4"/>
    <w:pPr>
      <w:spacing w:after="160" w:line="240" w:lineRule="exact"/>
    </w:pPr>
    <w:rPr>
      <w:rFonts w:ascii="Tahoma" w:hAnsi="Tahoma"/>
      <w:sz w:val="18"/>
      <w:szCs w:val="6"/>
      <w:lang w:val="en-US" w:eastAsia="en-US"/>
    </w:rPr>
  </w:style>
  <w:style w:type="paragraph" w:customStyle="1" w:styleId="CarCar1CarCarCarCarCarCarCar1">
    <w:name w:val="Car Car1 Car Car Car Car Car Car Car1"/>
    <w:basedOn w:val="Normal"/>
    <w:uiPriority w:val="99"/>
    <w:rsid w:val="00CF2EC4"/>
    <w:pPr>
      <w:spacing w:after="160" w:line="240" w:lineRule="exact"/>
    </w:pPr>
    <w:rPr>
      <w:rFonts w:ascii="Arial" w:hAnsi="Arial"/>
      <w:lang w:val="en-US" w:eastAsia="en-US"/>
    </w:rPr>
  </w:style>
  <w:style w:type="character" w:customStyle="1" w:styleId="CarCar121">
    <w:name w:val="Car Car121"/>
    <w:uiPriority w:val="99"/>
    <w:rsid w:val="00CF2EC4"/>
    <w:rPr>
      <w:rFonts w:ascii="Arial" w:hAnsi="Arial"/>
      <w:sz w:val="20"/>
      <w:lang w:val="eu-ES" w:eastAsia="es-ES"/>
    </w:rPr>
  </w:style>
  <w:style w:type="paragraph" w:customStyle="1" w:styleId="CarCar13">
    <w:name w:val="Car Car13"/>
    <w:basedOn w:val="Normal"/>
    <w:uiPriority w:val="99"/>
    <w:rsid w:val="00CF2EC4"/>
    <w:pPr>
      <w:spacing w:after="160" w:line="240" w:lineRule="exact"/>
    </w:pPr>
    <w:rPr>
      <w:rFonts w:ascii="Arial" w:hAnsi="Arial"/>
      <w:lang w:val="en-US" w:eastAsia="en-US"/>
    </w:rPr>
  </w:style>
  <w:style w:type="paragraph" w:customStyle="1" w:styleId="EstiloArial9ptNegritaCentrado">
    <w:name w:val="Estilo Arial 9 pt Negrita Centrado"/>
    <w:basedOn w:val="Normal"/>
    <w:link w:val="EstiloArial9ptNegritaCentradoCar"/>
    <w:autoRedefine/>
    <w:uiPriority w:val="99"/>
    <w:rsid w:val="00F10C5A"/>
    <w:pPr>
      <w:jc w:val="center"/>
    </w:pPr>
    <w:rPr>
      <w:rFonts w:ascii="Arial" w:hAnsi="Arial"/>
      <w:b/>
      <w:bCs/>
      <w:sz w:val="18"/>
    </w:rPr>
  </w:style>
  <w:style w:type="character" w:customStyle="1" w:styleId="EstiloArial9ptNegritaCentradoCar">
    <w:name w:val="Estilo Arial 9 pt Negrita Centrado Car"/>
    <w:link w:val="EstiloArial9ptNegritaCentrado"/>
    <w:uiPriority w:val="99"/>
    <w:locked/>
    <w:rsid w:val="00F10C5A"/>
    <w:rPr>
      <w:rFonts w:ascii="Arial" w:hAnsi="Arial"/>
      <w:b/>
      <w:sz w:val="18"/>
      <w:lang w:val="es-ES" w:eastAsia="es-ES"/>
    </w:rPr>
  </w:style>
  <w:style w:type="paragraph" w:customStyle="1" w:styleId="EstiloArial9ptNegritaCentrado1">
    <w:name w:val="Estilo Arial 9 pt Negrita Centrado1"/>
    <w:basedOn w:val="Normal"/>
    <w:link w:val="EstiloArial9ptNegritaCentrado1Car"/>
    <w:autoRedefine/>
    <w:uiPriority w:val="99"/>
    <w:rsid w:val="00097F1C"/>
    <w:pPr>
      <w:jc w:val="center"/>
    </w:pPr>
    <w:rPr>
      <w:rFonts w:ascii="Arial" w:hAnsi="Arial"/>
      <w:b/>
      <w:bCs/>
    </w:rPr>
  </w:style>
  <w:style w:type="character" w:customStyle="1" w:styleId="EstiloArial9ptNegritaCentrado1Car">
    <w:name w:val="Estilo Arial 9 pt Negrita Centrado1 Car"/>
    <w:link w:val="EstiloArial9ptNegritaCentrado1"/>
    <w:uiPriority w:val="99"/>
    <w:locked/>
    <w:rsid w:val="00097F1C"/>
    <w:rPr>
      <w:rFonts w:ascii="Arial" w:hAnsi="Arial"/>
      <w:b/>
    </w:rPr>
  </w:style>
  <w:style w:type="paragraph" w:customStyle="1" w:styleId="articulo1">
    <w:name w:val="articulo1"/>
    <w:basedOn w:val="Normal"/>
    <w:uiPriority w:val="99"/>
    <w:rsid w:val="00E4246E"/>
    <w:pPr>
      <w:spacing w:before="360" w:after="180"/>
    </w:pPr>
    <w:rPr>
      <w:b/>
      <w:bCs/>
      <w:sz w:val="24"/>
      <w:szCs w:val="24"/>
    </w:rPr>
  </w:style>
  <w:style w:type="paragraph" w:customStyle="1" w:styleId="parrafo1">
    <w:name w:val="parrafo1"/>
    <w:basedOn w:val="Normal"/>
    <w:uiPriority w:val="99"/>
    <w:rsid w:val="00E4246E"/>
    <w:pPr>
      <w:spacing w:before="180" w:after="180"/>
      <w:ind w:firstLine="360"/>
      <w:jc w:val="both"/>
    </w:pPr>
    <w:rPr>
      <w:sz w:val="24"/>
      <w:szCs w:val="24"/>
    </w:rPr>
  </w:style>
  <w:style w:type="paragraph" w:customStyle="1" w:styleId="CARATULA">
    <w:name w:val="CARATULA"/>
    <w:basedOn w:val="Normal"/>
    <w:uiPriority w:val="99"/>
    <w:rsid w:val="001C0FCE"/>
    <w:pPr>
      <w:tabs>
        <w:tab w:val="left" w:pos="1440"/>
        <w:tab w:val="left" w:pos="7655"/>
      </w:tabs>
      <w:jc w:val="both"/>
    </w:pPr>
    <w:rPr>
      <w:b/>
    </w:rPr>
  </w:style>
  <w:style w:type="paragraph" w:customStyle="1" w:styleId="KarKar4CarCar">
    <w:name w:val="Kar Kar4 Car Car"/>
    <w:basedOn w:val="Normal"/>
    <w:uiPriority w:val="99"/>
    <w:rsid w:val="009A5901"/>
    <w:pPr>
      <w:spacing w:after="160" w:line="240" w:lineRule="exact"/>
    </w:pPr>
    <w:rPr>
      <w:rFonts w:ascii="Tahoma" w:hAnsi="Tahoma"/>
      <w:lang w:val="en-US" w:eastAsia="en-US"/>
    </w:rPr>
  </w:style>
  <w:style w:type="paragraph" w:styleId="Prrafodelista">
    <w:name w:val="List Paragraph"/>
    <w:basedOn w:val="Normal"/>
    <w:link w:val="PrrafodelistaCar"/>
    <w:uiPriority w:val="99"/>
    <w:qFormat/>
    <w:rsid w:val="007B1B35"/>
    <w:pPr>
      <w:spacing w:after="200" w:line="276" w:lineRule="auto"/>
      <w:ind w:left="720"/>
      <w:contextualSpacing/>
    </w:pPr>
    <w:rPr>
      <w:rFonts w:ascii="Calibri" w:hAnsi="Calibri"/>
      <w:sz w:val="22"/>
      <w:szCs w:val="22"/>
    </w:rPr>
  </w:style>
  <w:style w:type="paragraph" w:customStyle="1" w:styleId="anexonum">
    <w:name w:val="anexo_num"/>
    <w:basedOn w:val="Normal"/>
    <w:uiPriority w:val="99"/>
    <w:rsid w:val="000F357C"/>
    <w:pPr>
      <w:spacing w:before="100" w:beforeAutospacing="1" w:after="100" w:afterAutospacing="1"/>
    </w:pPr>
    <w:rPr>
      <w:sz w:val="24"/>
      <w:szCs w:val="24"/>
    </w:rPr>
  </w:style>
  <w:style w:type="paragraph" w:customStyle="1" w:styleId="anexotit">
    <w:name w:val="anexo_tit"/>
    <w:basedOn w:val="Normal"/>
    <w:uiPriority w:val="99"/>
    <w:rsid w:val="000F357C"/>
    <w:pPr>
      <w:spacing w:before="100" w:beforeAutospacing="1" w:after="100" w:afterAutospacing="1"/>
    </w:pPr>
    <w:rPr>
      <w:sz w:val="24"/>
      <w:szCs w:val="24"/>
    </w:rPr>
  </w:style>
  <w:style w:type="paragraph" w:customStyle="1" w:styleId="cabezatabla">
    <w:name w:val="cabeza_tabla"/>
    <w:basedOn w:val="Normal"/>
    <w:uiPriority w:val="99"/>
    <w:rsid w:val="000F357C"/>
    <w:pPr>
      <w:spacing w:before="100" w:beforeAutospacing="1" w:after="100" w:afterAutospacing="1"/>
    </w:pPr>
    <w:rPr>
      <w:sz w:val="24"/>
      <w:szCs w:val="24"/>
    </w:rPr>
  </w:style>
  <w:style w:type="paragraph" w:customStyle="1" w:styleId="cuerpotablacentro">
    <w:name w:val="cuerpo_tabla_centro"/>
    <w:basedOn w:val="Normal"/>
    <w:uiPriority w:val="99"/>
    <w:rsid w:val="000F357C"/>
    <w:pPr>
      <w:spacing w:before="100" w:beforeAutospacing="1" w:after="100" w:afterAutospacing="1"/>
    </w:pPr>
    <w:rPr>
      <w:sz w:val="24"/>
      <w:szCs w:val="24"/>
    </w:rPr>
  </w:style>
  <w:style w:type="paragraph" w:customStyle="1" w:styleId="bopvdetalle">
    <w:name w:val="bopvdetalle"/>
    <w:basedOn w:val="Normal"/>
    <w:uiPriority w:val="99"/>
    <w:rsid w:val="004E29FE"/>
    <w:pPr>
      <w:spacing w:before="100" w:beforeAutospacing="1" w:after="100" w:afterAutospacing="1"/>
    </w:pPr>
    <w:rPr>
      <w:sz w:val="24"/>
      <w:szCs w:val="24"/>
    </w:rPr>
  </w:style>
  <w:style w:type="paragraph" w:styleId="Tabladeilustraciones">
    <w:name w:val="table of figures"/>
    <w:aliases w:val="ANEXO"/>
    <w:basedOn w:val="Normal"/>
    <w:next w:val="Normal"/>
    <w:uiPriority w:val="99"/>
    <w:semiHidden/>
    <w:rsid w:val="007E3B9F"/>
    <w:pPr>
      <w:spacing w:before="120" w:after="120"/>
      <w:jc w:val="both"/>
    </w:pPr>
    <w:rPr>
      <w:rFonts w:ascii="Arial" w:hAnsi="Arial"/>
    </w:rPr>
  </w:style>
  <w:style w:type="paragraph" w:customStyle="1" w:styleId="Pa17">
    <w:name w:val="Pa17"/>
    <w:basedOn w:val="Default"/>
    <w:next w:val="Default"/>
    <w:uiPriority w:val="99"/>
    <w:rsid w:val="0045633B"/>
    <w:pPr>
      <w:spacing w:line="201" w:lineRule="atLeast"/>
    </w:pPr>
    <w:rPr>
      <w:color w:val="auto"/>
    </w:rPr>
  </w:style>
  <w:style w:type="paragraph" w:customStyle="1" w:styleId="Pa6">
    <w:name w:val="Pa6"/>
    <w:basedOn w:val="Default"/>
    <w:next w:val="Default"/>
    <w:uiPriority w:val="99"/>
    <w:rsid w:val="001A2F2E"/>
    <w:pPr>
      <w:spacing w:line="201" w:lineRule="atLeast"/>
    </w:pPr>
    <w:rPr>
      <w:rFonts w:cs="Times New Roman"/>
      <w:color w:val="auto"/>
    </w:rPr>
  </w:style>
  <w:style w:type="paragraph" w:styleId="Revisin">
    <w:name w:val="Revision"/>
    <w:hidden/>
    <w:uiPriority w:val="99"/>
    <w:semiHidden/>
    <w:rsid w:val="00F10D02"/>
    <w:rPr>
      <w:sz w:val="20"/>
      <w:szCs w:val="20"/>
    </w:rPr>
  </w:style>
  <w:style w:type="character" w:styleId="Refdecomentario">
    <w:name w:val="annotation reference"/>
    <w:basedOn w:val="Fuentedeprrafopredeter"/>
    <w:uiPriority w:val="99"/>
    <w:rsid w:val="00C04F2F"/>
    <w:rPr>
      <w:rFonts w:cs="Times New Roman"/>
      <w:sz w:val="16"/>
    </w:rPr>
  </w:style>
  <w:style w:type="paragraph" w:styleId="Asuntodelcomentario">
    <w:name w:val="annotation subject"/>
    <w:basedOn w:val="Textocomentario"/>
    <w:next w:val="Textocomentario"/>
    <w:link w:val="AsuntodelcomentarioCar"/>
    <w:uiPriority w:val="99"/>
    <w:rsid w:val="00C04F2F"/>
    <w:rPr>
      <w:b/>
      <w:bCs/>
    </w:rPr>
  </w:style>
  <w:style w:type="character" w:customStyle="1" w:styleId="AsuntodelcomentarioCar">
    <w:name w:val="Asunto del comentario Car"/>
    <w:basedOn w:val="TextocomentarioCar"/>
    <w:link w:val="Asuntodelcomentario"/>
    <w:uiPriority w:val="99"/>
    <w:locked/>
    <w:rsid w:val="00C04F2F"/>
    <w:rPr>
      <w:b/>
      <w:lang w:val="eu-ES" w:eastAsia="es-ES_tradnl"/>
    </w:rPr>
  </w:style>
  <w:style w:type="character" w:customStyle="1" w:styleId="PrrafodelistaCar">
    <w:name w:val="Párrafo de lista Car"/>
    <w:link w:val="Prrafodelista"/>
    <w:uiPriority w:val="99"/>
    <w:locked/>
    <w:rsid w:val="004612F2"/>
    <w:rPr>
      <w:rFonts w:ascii="Calibri" w:hAnsi="Calibri"/>
      <w:sz w:val="22"/>
    </w:rPr>
  </w:style>
  <w:style w:type="character" w:customStyle="1" w:styleId="Textodelmarcadordeposicin1">
    <w:name w:val="Texto del marcador de posición1"/>
    <w:uiPriority w:val="99"/>
    <w:semiHidden/>
    <w:rsid w:val="00CF6073"/>
    <w:rPr>
      <w:color w:val="808080"/>
    </w:rPr>
  </w:style>
  <w:style w:type="paragraph" w:customStyle="1" w:styleId="Taularenedukia">
    <w:name w:val="Taularen edukia"/>
    <w:basedOn w:val="Normal"/>
    <w:uiPriority w:val="99"/>
    <w:rsid w:val="000737E5"/>
    <w:pPr>
      <w:suppressAutoHyphens/>
    </w:pPr>
    <w:rPr>
      <w:color w:val="00000A"/>
      <w:kern w:val="1"/>
    </w:rPr>
  </w:style>
  <w:style w:type="character" w:customStyle="1" w:styleId="tw4winMark">
    <w:name w:val="tw4winMark"/>
    <w:uiPriority w:val="99"/>
    <w:rsid w:val="0033318F"/>
    <w:rPr>
      <w:rFonts w:ascii="Courier New" w:hAnsi="Courier New"/>
      <w:noProof/>
      <w:vanish/>
      <w:color w:val="800080"/>
      <w:spacing w:val="0"/>
      <w:kern w:val="30"/>
      <w:sz w:val="18"/>
      <w:effect w:val="none"/>
      <w:vertAlign w:val="subscript"/>
    </w:rPr>
  </w:style>
  <w:style w:type="character" w:customStyle="1" w:styleId="goian">
    <w:name w:val="goian"/>
    <w:uiPriority w:val="99"/>
    <w:rsid w:val="005536D8"/>
  </w:style>
  <w:style w:type="character" w:styleId="Textodelmarcadordeposicin">
    <w:name w:val="Placeholder Text"/>
    <w:basedOn w:val="Fuentedeprrafopredeter"/>
    <w:uiPriority w:val="99"/>
    <w:semiHidden/>
    <w:rsid w:val="00424392"/>
    <w:rPr>
      <w:color w:val="808080"/>
    </w:rPr>
  </w:style>
  <w:style w:type="paragraph" w:styleId="TtuloTDC">
    <w:name w:val="TOC Heading"/>
    <w:basedOn w:val="Ttulo1"/>
    <w:next w:val="Normal"/>
    <w:uiPriority w:val="99"/>
    <w:qFormat/>
    <w:rsid w:val="002B6558"/>
    <w:pPr>
      <w:keepLines/>
      <w:spacing w:before="480" w:after="0" w:line="276" w:lineRule="auto"/>
      <w:outlineLvl w:val="9"/>
    </w:pPr>
    <w:rPr>
      <w:rFonts w:ascii="Cambria" w:hAnsi="Cambria" w:cs="Times New Roman"/>
      <w:color w:val="365F91"/>
      <w:kern w:val="0"/>
      <w:sz w:val="28"/>
      <w:szCs w:val="28"/>
    </w:rPr>
  </w:style>
  <w:style w:type="paragraph" w:styleId="ndice3">
    <w:name w:val="index 3"/>
    <w:basedOn w:val="Normal"/>
    <w:next w:val="Normal"/>
    <w:autoRedefine/>
    <w:uiPriority w:val="99"/>
    <w:rsid w:val="002B6558"/>
    <w:pPr>
      <w:ind w:left="600" w:hanging="200"/>
    </w:pPr>
  </w:style>
  <w:style w:type="paragraph" w:styleId="TDC4">
    <w:name w:val="toc 4"/>
    <w:basedOn w:val="Normal"/>
    <w:next w:val="Normal"/>
    <w:autoRedefine/>
    <w:uiPriority w:val="39"/>
    <w:rsid w:val="00D17C8A"/>
    <w:pPr>
      <w:tabs>
        <w:tab w:val="right" w:leader="dot" w:pos="8494"/>
      </w:tabs>
      <w:spacing w:before="60"/>
      <w:ind w:left="601"/>
    </w:pPr>
    <w:rPr>
      <w:rFonts w:ascii="Arial" w:hAnsi="Arial"/>
    </w:rPr>
  </w:style>
  <w:style w:type="paragraph" w:customStyle="1" w:styleId="BodyText21">
    <w:name w:val="Body Text 21"/>
    <w:basedOn w:val="Normal"/>
    <w:rsid w:val="006A16FA"/>
    <w:pPr>
      <w:suppressAutoHyphens/>
      <w:jc w:val="both"/>
    </w:pPr>
    <w:rPr>
      <w:rFonts w:ascii="Arial" w:eastAsia="MS ??" w:hAnsi="Arial" w:cs="Arial"/>
      <w:b/>
      <w:sz w:val="22"/>
      <w:lang w:val="es-ES_tradnl" w:eastAsia="ar-SA"/>
    </w:rPr>
  </w:style>
  <w:style w:type="character" w:customStyle="1" w:styleId="Cuerpodeltexto2">
    <w:name w:val="Cuerpo del texto (2)_"/>
    <w:link w:val="Cuerpodeltexto21"/>
    <w:locked/>
    <w:rsid w:val="00F734E6"/>
    <w:rPr>
      <w:rFonts w:ascii="Arial" w:hAnsi="Arial"/>
      <w:shd w:val="clear" w:color="auto" w:fill="FFFFFF"/>
    </w:rPr>
  </w:style>
  <w:style w:type="paragraph" w:customStyle="1" w:styleId="Cuerpodeltexto21">
    <w:name w:val="Cuerpo del texto (2)1"/>
    <w:basedOn w:val="Normal"/>
    <w:link w:val="Cuerpodeltexto2"/>
    <w:rsid w:val="00F734E6"/>
    <w:pPr>
      <w:widowControl w:val="0"/>
      <w:shd w:val="clear" w:color="auto" w:fill="FFFFFF"/>
      <w:spacing w:before="260" w:after="260" w:line="230" w:lineRule="exact"/>
    </w:pPr>
    <w:rPr>
      <w:rFonts w:ascii="Arial" w:hAnsi="Arial"/>
      <w:sz w:val="22"/>
      <w:szCs w:val="22"/>
    </w:rPr>
  </w:style>
  <w:style w:type="paragraph" w:styleId="Textosinformato">
    <w:name w:val="Plain Text"/>
    <w:basedOn w:val="Normal"/>
    <w:link w:val="TextosinformatoCar"/>
    <w:uiPriority w:val="99"/>
    <w:locked/>
    <w:rsid w:val="00F734E6"/>
    <w:rPr>
      <w:rFonts w:ascii="Courier New" w:hAnsi="Courier New"/>
    </w:rPr>
  </w:style>
  <w:style w:type="character" w:customStyle="1" w:styleId="TextosinformatoCar">
    <w:name w:val="Texto sin formato Car"/>
    <w:basedOn w:val="Fuentedeprrafopredeter"/>
    <w:link w:val="Textosinformato"/>
    <w:uiPriority w:val="99"/>
    <w:rsid w:val="00F734E6"/>
    <w:rPr>
      <w:rFonts w:ascii="Courier New" w:hAnsi="Courier New"/>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22074394">
      <w:bodyDiv w:val="1"/>
      <w:marLeft w:val="0"/>
      <w:marRight w:val="0"/>
      <w:marTop w:val="0"/>
      <w:marBottom w:val="0"/>
      <w:divBdr>
        <w:top w:val="none" w:sz="0" w:space="0" w:color="auto"/>
        <w:left w:val="none" w:sz="0" w:space="0" w:color="auto"/>
        <w:bottom w:val="none" w:sz="0" w:space="0" w:color="auto"/>
        <w:right w:val="none" w:sz="0" w:space="0" w:color="auto"/>
      </w:divBdr>
    </w:div>
    <w:div w:id="802305677">
      <w:bodyDiv w:val="1"/>
      <w:marLeft w:val="0"/>
      <w:marRight w:val="0"/>
      <w:marTop w:val="0"/>
      <w:marBottom w:val="0"/>
      <w:divBdr>
        <w:top w:val="none" w:sz="0" w:space="0" w:color="auto"/>
        <w:left w:val="none" w:sz="0" w:space="0" w:color="auto"/>
        <w:bottom w:val="none" w:sz="0" w:space="0" w:color="auto"/>
        <w:right w:val="none" w:sz="0" w:space="0" w:color="auto"/>
      </w:divBdr>
    </w:div>
    <w:div w:id="837770354">
      <w:bodyDiv w:val="1"/>
      <w:marLeft w:val="0"/>
      <w:marRight w:val="0"/>
      <w:marTop w:val="0"/>
      <w:marBottom w:val="0"/>
      <w:divBdr>
        <w:top w:val="none" w:sz="0" w:space="0" w:color="auto"/>
        <w:left w:val="none" w:sz="0" w:space="0" w:color="auto"/>
        <w:bottom w:val="none" w:sz="0" w:space="0" w:color="auto"/>
        <w:right w:val="none" w:sz="0" w:space="0" w:color="auto"/>
      </w:divBdr>
    </w:div>
    <w:div w:id="1340038284">
      <w:bodyDiv w:val="1"/>
      <w:marLeft w:val="0"/>
      <w:marRight w:val="0"/>
      <w:marTop w:val="0"/>
      <w:marBottom w:val="0"/>
      <w:divBdr>
        <w:top w:val="none" w:sz="0" w:space="0" w:color="auto"/>
        <w:left w:val="none" w:sz="0" w:space="0" w:color="auto"/>
        <w:bottom w:val="none" w:sz="0" w:space="0" w:color="auto"/>
        <w:right w:val="none" w:sz="0" w:space="0" w:color="auto"/>
      </w:divBdr>
    </w:div>
    <w:div w:id="1431701692">
      <w:marLeft w:val="0"/>
      <w:marRight w:val="0"/>
      <w:marTop w:val="0"/>
      <w:marBottom w:val="0"/>
      <w:divBdr>
        <w:top w:val="none" w:sz="0" w:space="0" w:color="auto"/>
        <w:left w:val="none" w:sz="0" w:space="0" w:color="auto"/>
        <w:bottom w:val="none" w:sz="0" w:space="0" w:color="auto"/>
        <w:right w:val="none" w:sz="0" w:space="0" w:color="auto"/>
      </w:divBdr>
    </w:div>
    <w:div w:id="1431701695">
      <w:marLeft w:val="0"/>
      <w:marRight w:val="0"/>
      <w:marTop w:val="0"/>
      <w:marBottom w:val="0"/>
      <w:divBdr>
        <w:top w:val="none" w:sz="0" w:space="0" w:color="auto"/>
        <w:left w:val="none" w:sz="0" w:space="0" w:color="auto"/>
        <w:bottom w:val="none" w:sz="0" w:space="0" w:color="auto"/>
        <w:right w:val="none" w:sz="0" w:space="0" w:color="auto"/>
      </w:divBdr>
    </w:div>
    <w:div w:id="1431701696">
      <w:marLeft w:val="0"/>
      <w:marRight w:val="0"/>
      <w:marTop w:val="0"/>
      <w:marBottom w:val="0"/>
      <w:divBdr>
        <w:top w:val="none" w:sz="0" w:space="0" w:color="auto"/>
        <w:left w:val="none" w:sz="0" w:space="0" w:color="auto"/>
        <w:bottom w:val="none" w:sz="0" w:space="0" w:color="auto"/>
        <w:right w:val="none" w:sz="0" w:space="0" w:color="auto"/>
      </w:divBdr>
      <w:divsChild>
        <w:div w:id="1431701702">
          <w:marLeft w:val="0"/>
          <w:marRight w:val="0"/>
          <w:marTop w:val="0"/>
          <w:marBottom w:val="0"/>
          <w:divBdr>
            <w:top w:val="none" w:sz="0" w:space="0" w:color="auto"/>
            <w:left w:val="none" w:sz="0" w:space="0" w:color="auto"/>
            <w:bottom w:val="none" w:sz="0" w:space="0" w:color="auto"/>
            <w:right w:val="none" w:sz="0" w:space="0" w:color="auto"/>
          </w:divBdr>
        </w:div>
        <w:div w:id="1431701713">
          <w:marLeft w:val="0"/>
          <w:marRight w:val="0"/>
          <w:marTop w:val="0"/>
          <w:marBottom w:val="0"/>
          <w:divBdr>
            <w:top w:val="none" w:sz="0" w:space="0" w:color="auto"/>
            <w:left w:val="none" w:sz="0" w:space="0" w:color="auto"/>
            <w:bottom w:val="none" w:sz="0" w:space="0" w:color="auto"/>
            <w:right w:val="none" w:sz="0" w:space="0" w:color="auto"/>
          </w:divBdr>
        </w:div>
        <w:div w:id="1431701738">
          <w:marLeft w:val="0"/>
          <w:marRight w:val="0"/>
          <w:marTop w:val="0"/>
          <w:marBottom w:val="0"/>
          <w:divBdr>
            <w:top w:val="none" w:sz="0" w:space="0" w:color="auto"/>
            <w:left w:val="none" w:sz="0" w:space="0" w:color="auto"/>
            <w:bottom w:val="none" w:sz="0" w:space="0" w:color="auto"/>
            <w:right w:val="none" w:sz="0" w:space="0" w:color="auto"/>
          </w:divBdr>
        </w:div>
        <w:div w:id="1431701740">
          <w:marLeft w:val="0"/>
          <w:marRight w:val="0"/>
          <w:marTop w:val="0"/>
          <w:marBottom w:val="0"/>
          <w:divBdr>
            <w:top w:val="none" w:sz="0" w:space="0" w:color="auto"/>
            <w:left w:val="none" w:sz="0" w:space="0" w:color="auto"/>
            <w:bottom w:val="none" w:sz="0" w:space="0" w:color="auto"/>
            <w:right w:val="none" w:sz="0" w:space="0" w:color="auto"/>
          </w:divBdr>
        </w:div>
      </w:divsChild>
    </w:div>
    <w:div w:id="1431701697">
      <w:marLeft w:val="0"/>
      <w:marRight w:val="0"/>
      <w:marTop w:val="0"/>
      <w:marBottom w:val="0"/>
      <w:divBdr>
        <w:top w:val="none" w:sz="0" w:space="0" w:color="auto"/>
        <w:left w:val="none" w:sz="0" w:space="0" w:color="auto"/>
        <w:bottom w:val="none" w:sz="0" w:space="0" w:color="auto"/>
        <w:right w:val="none" w:sz="0" w:space="0" w:color="auto"/>
      </w:divBdr>
    </w:div>
    <w:div w:id="1431701698">
      <w:marLeft w:val="0"/>
      <w:marRight w:val="0"/>
      <w:marTop w:val="0"/>
      <w:marBottom w:val="0"/>
      <w:divBdr>
        <w:top w:val="none" w:sz="0" w:space="0" w:color="auto"/>
        <w:left w:val="none" w:sz="0" w:space="0" w:color="auto"/>
        <w:bottom w:val="none" w:sz="0" w:space="0" w:color="auto"/>
        <w:right w:val="none" w:sz="0" w:space="0" w:color="auto"/>
      </w:divBdr>
      <w:divsChild>
        <w:div w:id="1431701706">
          <w:marLeft w:val="0"/>
          <w:marRight w:val="0"/>
          <w:marTop w:val="0"/>
          <w:marBottom w:val="0"/>
          <w:divBdr>
            <w:top w:val="none" w:sz="0" w:space="0" w:color="auto"/>
            <w:left w:val="none" w:sz="0" w:space="0" w:color="auto"/>
            <w:bottom w:val="none" w:sz="0" w:space="0" w:color="auto"/>
            <w:right w:val="none" w:sz="0" w:space="0" w:color="auto"/>
          </w:divBdr>
        </w:div>
        <w:div w:id="1431701726">
          <w:marLeft w:val="0"/>
          <w:marRight w:val="0"/>
          <w:marTop w:val="0"/>
          <w:marBottom w:val="0"/>
          <w:divBdr>
            <w:top w:val="none" w:sz="0" w:space="0" w:color="auto"/>
            <w:left w:val="none" w:sz="0" w:space="0" w:color="auto"/>
            <w:bottom w:val="none" w:sz="0" w:space="0" w:color="auto"/>
            <w:right w:val="none" w:sz="0" w:space="0" w:color="auto"/>
          </w:divBdr>
        </w:div>
      </w:divsChild>
    </w:div>
    <w:div w:id="1431701700">
      <w:marLeft w:val="0"/>
      <w:marRight w:val="0"/>
      <w:marTop w:val="0"/>
      <w:marBottom w:val="0"/>
      <w:divBdr>
        <w:top w:val="none" w:sz="0" w:space="0" w:color="auto"/>
        <w:left w:val="none" w:sz="0" w:space="0" w:color="auto"/>
        <w:bottom w:val="none" w:sz="0" w:space="0" w:color="auto"/>
        <w:right w:val="none" w:sz="0" w:space="0" w:color="auto"/>
      </w:divBdr>
    </w:div>
    <w:div w:id="1431701704">
      <w:marLeft w:val="0"/>
      <w:marRight w:val="0"/>
      <w:marTop w:val="0"/>
      <w:marBottom w:val="0"/>
      <w:divBdr>
        <w:top w:val="none" w:sz="0" w:space="0" w:color="auto"/>
        <w:left w:val="none" w:sz="0" w:space="0" w:color="auto"/>
        <w:bottom w:val="none" w:sz="0" w:space="0" w:color="auto"/>
        <w:right w:val="none" w:sz="0" w:space="0" w:color="auto"/>
      </w:divBdr>
    </w:div>
    <w:div w:id="1431701705">
      <w:marLeft w:val="0"/>
      <w:marRight w:val="0"/>
      <w:marTop w:val="0"/>
      <w:marBottom w:val="0"/>
      <w:divBdr>
        <w:top w:val="none" w:sz="0" w:space="0" w:color="auto"/>
        <w:left w:val="none" w:sz="0" w:space="0" w:color="auto"/>
        <w:bottom w:val="none" w:sz="0" w:space="0" w:color="auto"/>
        <w:right w:val="none" w:sz="0" w:space="0" w:color="auto"/>
      </w:divBdr>
    </w:div>
    <w:div w:id="1431701707">
      <w:marLeft w:val="0"/>
      <w:marRight w:val="0"/>
      <w:marTop w:val="0"/>
      <w:marBottom w:val="0"/>
      <w:divBdr>
        <w:top w:val="none" w:sz="0" w:space="0" w:color="auto"/>
        <w:left w:val="none" w:sz="0" w:space="0" w:color="auto"/>
        <w:bottom w:val="none" w:sz="0" w:space="0" w:color="auto"/>
        <w:right w:val="none" w:sz="0" w:space="0" w:color="auto"/>
      </w:divBdr>
      <w:divsChild>
        <w:div w:id="1431701691">
          <w:marLeft w:val="0"/>
          <w:marRight w:val="0"/>
          <w:marTop w:val="0"/>
          <w:marBottom w:val="0"/>
          <w:divBdr>
            <w:top w:val="none" w:sz="0" w:space="0" w:color="auto"/>
            <w:left w:val="none" w:sz="0" w:space="0" w:color="auto"/>
            <w:bottom w:val="none" w:sz="0" w:space="0" w:color="auto"/>
            <w:right w:val="none" w:sz="0" w:space="0" w:color="auto"/>
          </w:divBdr>
        </w:div>
        <w:div w:id="1431701699">
          <w:marLeft w:val="0"/>
          <w:marRight w:val="0"/>
          <w:marTop w:val="0"/>
          <w:marBottom w:val="0"/>
          <w:divBdr>
            <w:top w:val="none" w:sz="0" w:space="0" w:color="auto"/>
            <w:left w:val="none" w:sz="0" w:space="0" w:color="auto"/>
            <w:bottom w:val="none" w:sz="0" w:space="0" w:color="auto"/>
            <w:right w:val="none" w:sz="0" w:space="0" w:color="auto"/>
          </w:divBdr>
        </w:div>
        <w:div w:id="1431701701">
          <w:marLeft w:val="0"/>
          <w:marRight w:val="0"/>
          <w:marTop w:val="0"/>
          <w:marBottom w:val="0"/>
          <w:divBdr>
            <w:top w:val="none" w:sz="0" w:space="0" w:color="auto"/>
            <w:left w:val="none" w:sz="0" w:space="0" w:color="auto"/>
            <w:bottom w:val="none" w:sz="0" w:space="0" w:color="auto"/>
            <w:right w:val="none" w:sz="0" w:space="0" w:color="auto"/>
          </w:divBdr>
        </w:div>
        <w:div w:id="1431701711">
          <w:marLeft w:val="0"/>
          <w:marRight w:val="0"/>
          <w:marTop w:val="0"/>
          <w:marBottom w:val="0"/>
          <w:divBdr>
            <w:top w:val="none" w:sz="0" w:space="0" w:color="auto"/>
            <w:left w:val="none" w:sz="0" w:space="0" w:color="auto"/>
            <w:bottom w:val="none" w:sz="0" w:space="0" w:color="auto"/>
            <w:right w:val="none" w:sz="0" w:space="0" w:color="auto"/>
          </w:divBdr>
        </w:div>
        <w:div w:id="1431701712">
          <w:marLeft w:val="0"/>
          <w:marRight w:val="0"/>
          <w:marTop w:val="0"/>
          <w:marBottom w:val="0"/>
          <w:divBdr>
            <w:top w:val="none" w:sz="0" w:space="0" w:color="auto"/>
            <w:left w:val="none" w:sz="0" w:space="0" w:color="auto"/>
            <w:bottom w:val="none" w:sz="0" w:space="0" w:color="auto"/>
            <w:right w:val="none" w:sz="0" w:space="0" w:color="auto"/>
          </w:divBdr>
        </w:div>
        <w:div w:id="1431701714">
          <w:marLeft w:val="0"/>
          <w:marRight w:val="0"/>
          <w:marTop w:val="0"/>
          <w:marBottom w:val="0"/>
          <w:divBdr>
            <w:top w:val="none" w:sz="0" w:space="0" w:color="auto"/>
            <w:left w:val="none" w:sz="0" w:space="0" w:color="auto"/>
            <w:bottom w:val="none" w:sz="0" w:space="0" w:color="auto"/>
            <w:right w:val="none" w:sz="0" w:space="0" w:color="auto"/>
          </w:divBdr>
        </w:div>
        <w:div w:id="1431701717">
          <w:marLeft w:val="0"/>
          <w:marRight w:val="0"/>
          <w:marTop w:val="0"/>
          <w:marBottom w:val="0"/>
          <w:divBdr>
            <w:top w:val="none" w:sz="0" w:space="0" w:color="auto"/>
            <w:left w:val="none" w:sz="0" w:space="0" w:color="auto"/>
            <w:bottom w:val="none" w:sz="0" w:space="0" w:color="auto"/>
            <w:right w:val="none" w:sz="0" w:space="0" w:color="auto"/>
          </w:divBdr>
        </w:div>
        <w:div w:id="1431701718">
          <w:marLeft w:val="0"/>
          <w:marRight w:val="0"/>
          <w:marTop w:val="0"/>
          <w:marBottom w:val="0"/>
          <w:divBdr>
            <w:top w:val="none" w:sz="0" w:space="0" w:color="auto"/>
            <w:left w:val="none" w:sz="0" w:space="0" w:color="auto"/>
            <w:bottom w:val="none" w:sz="0" w:space="0" w:color="auto"/>
            <w:right w:val="none" w:sz="0" w:space="0" w:color="auto"/>
          </w:divBdr>
        </w:div>
        <w:div w:id="1431701720">
          <w:marLeft w:val="0"/>
          <w:marRight w:val="0"/>
          <w:marTop w:val="0"/>
          <w:marBottom w:val="0"/>
          <w:divBdr>
            <w:top w:val="none" w:sz="0" w:space="0" w:color="auto"/>
            <w:left w:val="none" w:sz="0" w:space="0" w:color="auto"/>
            <w:bottom w:val="none" w:sz="0" w:space="0" w:color="auto"/>
            <w:right w:val="none" w:sz="0" w:space="0" w:color="auto"/>
          </w:divBdr>
        </w:div>
        <w:div w:id="1431701721">
          <w:marLeft w:val="0"/>
          <w:marRight w:val="0"/>
          <w:marTop w:val="0"/>
          <w:marBottom w:val="0"/>
          <w:divBdr>
            <w:top w:val="none" w:sz="0" w:space="0" w:color="auto"/>
            <w:left w:val="none" w:sz="0" w:space="0" w:color="auto"/>
            <w:bottom w:val="none" w:sz="0" w:space="0" w:color="auto"/>
            <w:right w:val="none" w:sz="0" w:space="0" w:color="auto"/>
          </w:divBdr>
        </w:div>
        <w:div w:id="1431701724">
          <w:marLeft w:val="0"/>
          <w:marRight w:val="0"/>
          <w:marTop w:val="0"/>
          <w:marBottom w:val="0"/>
          <w:divBdr>
            <w:top w:val="none" w:sz="0" w:space="0" w:color="auto"/>
            <w:left w:val="none" w:sz="0" w:space="0" w:color="auto"/>
            <w:bottom w:val="none" w:sz="0" w:space="0" w:color="auto"/>
            <w:right w:val="none" w:sz="0" w:space="0" w:color="auto"/>
          </w:divBdr>
        </w:div>
        <w:div w:id="1431701729">
          <w:marLeft w:val="0"/>
          <w:marRight w:val="0"/>
          <w:marTop w:val="0"/>
          <w:marBottom w:val="0"/>
          <w:divBdr>
            <w:top w:val="none" w:sz="0" w:space="0" w:color="auto"/>
            <w:left w:val="none" w:sz="0" w:space="0" w:color="auto"/>
            <w:bottom w:val="none" w:sz="0" w:space="0" w:color="auto"/>
            <w:right w:val="none" w:sz="0" w:space="0" w:color="auto"/>
          </w:divBdr>
        </w:div>
        <w:div w:id="1431701731">
          <w:marLeft w:val="0"/>
          <w:marRight w:val="0"/>
          <w:marTop w:val="0"/>
          <w:marBottom w:val="0"/>
          <w:divBdr>
            <w:top w:val="none" w:sz="0" w:space="0" w:color="auto"/>
            <w:left w:val="none" w:sz="0" w:space="0" w:color="auto"/>
            <w:bottom w:val="none" w:sz="0" w:space="0" w:color="auto"/>
            <w:right w:val="none" w:sz="0" w:space="0" w:color="auto"/>
          </w:divBdr>
        </w:div>
        <w:div w:id="1431701733">
          <w:marLeft w:val="0"/>
          <w:marRight w:val="0"/>
          <w:marTop w:val="0"/>
          <w:marBottom w:val="0"/>
          <w:divBdr>
            <w:top w:val="none" w:sz="0" w:space="0" w:color="auto"/>
            <w:left w:val="none" w:sz="0" w:space="0" w:color="auto"/>
            <w:bottom w:val="none" w:sz="0" w:space="0" w:color="auto"/>
            <w:right w:val="none" w:sz="0" w:space="0" w:color="auto"/>
          </w:divBdr>
        </w:div>
        <w:div w:id="1431701743">
          <w:marLeft w:val="0"/>
          <w:marRight w:val="0"/>
          <w:marTop w:val="0"/>
          <w:marBottom w:val="0"/>
          <w:divBdr>
            <w:top w:val="none" w:sz="0" w:space="0" w:color="auto"/>
            <w:left w:val="none" w:sz="0" w:space="0" w:color="auto"/>
            <w:bottom w:val="none" w:sz="0" w:space="0" w:color="auto"/>
            <w:right w:val="none" w:sz="0" w:space="0" w:color="auto"/>
          </w:divBdr>
        </w:div>
        <w:div w:id="1431701745">
          <w:marLeft w:val="0"/>
          <w:marRight w:val="0"/>
          <w:marTop w:val="0"/>
          <w:marBottom w:val="0"/>
          <w:divBdr>
            <w:top w:val="none" w:sz="0" w:space="0" w:color="auto"/>
            <w:left w:val="none" w:sz="0" w:space="0" w:color="auto"/>
            <w:bottom w:val="none" w:sz="0" w:space="0" w:color="auto"/>
            <w:right w:val="none" w:sz="0" w:space="0" w:color="auto"/>
          </w:divBdr>
        </w:div>
      </w:divsChild>
    </w:div>
    <w:div w:id="1431701708">
      <w:marLeft w:val="0"/>
      <w:marRight w:val="0"/>
      <w:marTop w:val="0"/>
      <w:marBottom w:val="0"/>
      <w:divBdr>
        <w:top w:val="none" w:sz="0" w:space="0" w:color="auto"/>
        <w:left w:val="none" w:sz="0" w:space="0" w:color="auto"/>
        <w:bottom w:val="none" w:sz="0" w:space="0" w:color="auto"/>
        <w:right w:val="none" w:sz="0" w:space="0" w:color="auto"/>
      </w:divBdr>
    </w:div>
    <w:div w:id="1431701709">
      <w:marLeft w:val="0"/>
      <w:marRight w:val="0"/>
      <w:marTop w:val="0"/>
      <w:marBottom w:val="0"/>
      <w:divBdr>
        <w:top w:val="none" w:sz="0" w:space="0" w:color="auto"/>
        <w:left w:val="none" w:sz="0" w:space="0" w:color="auto"/>
        <w:bottom w:val="none" w:sz="0" w:space="0" w:color="auto"/>
        <w:right w:val="none" w:sz="0" w:space="0" w:color="auto"/>
      </w:divBdr>
    </w:div>
    <w:div w:id="1431701716">
      <w:marLeft w:val="0"/>
      <w:marRight w:val="0"/>
      <w:marTop w:val="0"/>
      <w:marBottom w:val="0"/>
      <w:divBdr>
        <w:top w:val="none" w:sz="0" w:space="0" w:color="auto"/>
        <w:left w:val="none" w:sz="0" w:space="0" w:color="auto"/>
        <w:bottom w:val="none" w:sz="0" w:space="0" w:color="auto"/>
        <w:right w:val="none" w:sz="0" w:space="0" w:color="auto"/>
      </w:divBdr>
      <w:divsChild>
        <w:div w:id="1431701693">
          <w:marLeft w:val="0"/>
          <w:marRight w:val="0"/>
          <w:marTop w:val="0"/>
          <w:marBottom w:val="0"/>
          <w:divBdr>
            <w:top w:val="none" w:sz="0" w:space="0" w:color="auto"/>
            <w:left w:val="none" w:sz="0" w:space="0" w:color="auto"/>
            <w:bottom w:val="none" w:sz="0" w:space="0" w:color="auto"/>
            <w:right w:val="none" w:sz="0" w:space="0" w:color="auto"/>
          </w:divBdr>
        </w:div>
        <w:div w:id="1431701734">
          <w:marLeft w:val="0"/>
          <w:marRight w:val="0"/>
          <w:marTop w:val="0"/>
          <w:marBottom w:val="0"/>
          <w:divBdr>
            <w:top w:val="none" w:sz="0" w:space="0" w:color="auto"/>
            <w:left w:val="none" w:sz="0" w:space="0" w:color="auto"/>
            <w:bottom w:val="none" w:sz="0" w:space="0" w:color="auto"/>
            <w:right w:val="none" w:sz="0" w:space="0" w:color="auto"/>
          </w:divBdr>
        </w:div>
      </w:divsChild>
    </w:div>
    <w:div w:id="1431701719">
      <w:marLeft w:val="0"/>
      <w:marRight w:val="0"/>
      <w:marTop w:val="0"/>
      <w:marBottom w:val="0"/>
      <w:divBdr>
        <w:top w:val="none" w:sz="0" w:space="0" w:color="auto"/>
        <w:left w:val="none" w:sz="0" w:space="0" w:color="auto"/>
        <w:bottom w:val="none" w:sz="0" w:space="0" w:color="auto"/>
        <w:right w:val="none" w:sz="0" w:space="0" w:color="auto"/>
      </w:divBdr>
    </w:div>
    <w:div w:id="1431701722">
      <w:marLeft w:val="0"/>
      <w:marRight w:val="0"/>
      <w:marTop w:val="0"/>
      <w:marBottom w:val="0"/>
      <w:divBdr>
        <w:top w:val="none" w:sz="0" w:space="0" w:color="auto"/>
        <w:left w:val="none" w:sz="0" w:space="0" w:color="auto"/>
        <w:bottom w:val="none" w:sz="0" w:space="0" w:color="auto"/>
        <w:right w:val="none" w:sz="0" w:space="0" w:color="auto"/>
      </w:divBdr>
    </w:div>
    <w:div w:id="1431701723">
      <w:marLeft w:val="0"/>
      <w:marRight w:val="0"/>
      <w:marTop w:val="0"/>
      <w:marBottom w:val="0"/>
      <w:divBdr>
        <w:top w:val="none" w:sz="0" w:space="0" w:color="auto"/>
        <w:left w:val="none" w:sz="0" w:space="0" w:color="auto"/>
        <w:bottom w:val="none" w:sz="0" w:space="0" w:color="auto"/>
        <w:right w:val="none" w:sz="0" w:space="0" w:color="auto"/>
      </w:divBdr>
    </w:div>
    <w:div w:id="1431701725">
      <w:marLeft w:val="0"/>
      <w:marRight w:val="0"/>
      <w:marTop w:val="0"/>
      <w:marBottom w:val="0"/>
      <w:divBdr>
        <w:top w:val="none" w:sz="0" w:space="0" w:color="auto"/>
        <w:left w:val="none" w:sz="0" w:space="0" w:color="auto"/>
        <w:bottom w:val="none" w:sz="0" w:space="0" w:color="auto"/>
        <w:right w:val="none" w:sz="0" w:space="0" w:color="auto"/>
      </w:divBdr>
    </w:div>
    <w:div w:id="1431701727">
      <w:marLeft w:val="0"/>
      <w:marRight w:val="0"/>
      <w:marTop w:val="0"/>
      <w:marBottom w:val="0"/>
      <w:divBdr>
        <w:top w:val="none" w:sz="0" w:space="0" w:color="auto"/>
        <w:left w:val="none" w:sz="0" w:space="0" w:color="auto"/>
        <w:bottom w:val="none" w:sz="0" w:space="0" w:color="auto"/>
        <w:right w:val="none" w:sz="0" w:space="0" w:color="auto"/>
      </w:divBdr>
    </w:div>
    <w:div w:id="1431701728">
      <w:marLeft w:val="0"/>
      <w:marRight w:val="0"/>
      <w:marTop w:val="0"/>
      <w:marBottom w:val="0"/>
      <w:divBdr>
        <w:top w:val="none" w:sz="0" w:space="0" w:color="auto"/>
        <w:left w:val="none" w:sz="0" w:space="0" w:color="auto"/>
        <w:bottom w:val="none" w:sz="0" w:space="0" w:color="auto"/>
        <w:right w:val="none" w:sz="0" w:space="0" w:color="auto"/>
      </w:divBdr>
    </w:div>
    <w:div w:id="1431701730">
      <w:marLeft w:val="0"/>
      <w:marRight w:val="0"/>
      <w:marTop w:val="0"/>
      <w:marBottom w:val="0"/>
      <w:divBdr>
        <w:top w:val="none" w:sz="0" w:space="0" w:color="auto"/>
        <w:left w:val="none" w:sz="0" w:space="0" w:color="auto"/>
        <w:bottom w:val="none" w:sz="0" w:space="0" w:color="auto"/>
        <w:right w:val="none" w:sz="0" w:space="0" w:color="auto"/>
      </w:divBdr>
    </w:div>
    <w:div w:id="1431701732">
      <w:marLeft w:val="0"/>
      <w:marRight w:val="0"/>
      <w:marTop w:val="0"/>
      <w:marBottom w:val="0"/>
      <w:divBdr>
        <w:top w:val="none" w:sz="0" w:space="0" w:color="auto"/>
        <w:left w:val="none" w:sz="0" w:space="0" w:color="auto"/>
        <w:bottom w:val="none" w:sz="0" w:space="0" w:color="auto"/>
        <w:right w:val="none" w:sz="0" w:space="0" w:color="auto"/>
      </w:divBdr>
    </w:div>
    <w:div w:id="1431701736">
      <w:marLeft w:val="0"/>
      <w:marRight w:val="0"/>
      <w:marTop w:val="0"/>
      <w:marBottom w:val="0"/>
      <w:divBdr>
        <w:top w:val="none" w:sz="0" w:space="0" w:color="auto"/>
        <w:left w:val="none" w:sz="0" w:space="0" w:color="auto"/>
        <w:bottom w:val="none" w:sz="0" w:space="0" w:color="auto"/>
        <w:right w:val="none" w:sz="0" w:space="0" w:color="auto"/>
      </w:divBdr>
    </w:div>
    <w:div w:id="1431701737">
      <w:marLeft w:val="0"/>
      <w:marRight w:val="0"/>
      <w:marTop w:val="0"/>
      <w:marBottom w:val="0"/>
      <w:divBdr>
        <w:top w:val="none" w:sz="0" w:space="0" w:color="auto"/>
        <w:left w:val="none" w:sz="0" w:space="0" w:color="auto"/>
        <w:bottom w:val="none" w:sz="0" w:space="0" w:color="auto"/>
        <w:right w:val="none" w:sz="0" w:space="0" w:color="auto"/>
      </w:divBdr>
      <w:divsChild>
        <w:div w:id="1431701703">
          <w:marLeft w:val="0"/>
          <w:marRight w:val="0"/>
          <w:marTop w:val="720"/>
          <w:marBottom w:val="720"/>
          <w:divBdr>
            <w:top w:val="none" w:sz="0" w:space="0" w:color="auto"/>
            <w:left w:val="none" w:sz="0" w:space="0" w:color="auto"/>
            <w:bottom w:val="none" w:sz="0" w:space="0" w:color="auto"/>
            <w:right w:val="none" w:sz="0" w:space="0" w:color="auto"/>
          </w:divBdr>
          <w:divsChild>
            <w:div w:id="1431701715">
              <w:marLeft w:val="0"/>
              <w:marRight w:val="0"/>
              <w:marTop w:val="0"/>
              <w:marBottom w:val="0"/>
              <w:divBdr>
                <w:top w:val="none" w:sz="0" w:space="0" w:color="auto"/>
                <w:left w:val="none" w:sz="0" w:space="0" w:color="auto"/>
                <w:bottom w:val="none" w:sz="0" w:space="0" w:color="auto"/>
                <w:right w:val="none" w:sz="0" w:space="0" w:color="auto"/>
              </w:divBdr>
              <w:divsChild>
                <w:div w:id="1431701735">
                  <w:marLeft w:val="0"/>
                  <w:marRight w:val="0"/>
                  <w:marTop w:val="0"/>
                  <w:marBottom w:val="0"/>
                  <w:divBdr>
                    <w:top w:val="single" w:sz="6" w:space="12" w:color="CCCCCC"/>
                    <w:left w:val="none" w:sz="0" w:space="0" w:color="auto"/>
                    <w:bottom w:val="none" w:sz="0" w:space="0" w:color="auto"/>
                    <w:right w:val="none" w:sz="0" w:space="0" w:color="auto"/>
                  </w:divBdr>
                </w:div>
              </w:divsChild>
            </w:div>
          </w:divsChild>
        </w:div>
      </w:divsChild>
    </w:div>
    <w:div w:id="1431701739">
      <w:marLeft w:val="0"/>
      <w:marRight w:val="0"/>
      <w:marTop w:val="0"/>
      <w:marBottom w:val="0"/>
      <w:divBdr>
        <w:top w:val="none" w:sz="0" w:space="0" w:color="auto"/>
        <w:left w:val="none" w:sz="0" w:space="0" w:color="auto"/>
        <w:bottom w:val="none" w:sz="0" w:space="0" w:color="auto"/>
        <w:right w:val="none" w:sz="0" w:space="0" w:color="auto"/>
      </w:divBdr>
    </w:div>
    <w:div w:id="1431701741">
      <w:marLeft w:val="0"/>
      <w:marRight w:val="0"/>
      <w:marTop w:val="0"/>
      <w:marBottom w:val="0"/>
      <w:divBdr>
        <w:top w:val="none" w:sz="0" w:space="0" w:color="auto"/>
        <w:left w:val="none" w:sz="0" w:space="0" w:color="auto"/>
        <w:bottom w:val="none" w:sz="0" w:space="0" w:color="auto"/>
        <w:right w:val="none" w:sz="0" w:space="0" w:color="auto"/>
      </w:divBdr>
    </w:div>
    <w:div w:id="1431701744">
      <w:marLeft w:val="0"/>
      <w:marRight w:val="0"/>
      <w:marTop w:val="0"/>
      <w:marBottom w:val="0"/>
      <w:divBdr>
        <w:top w:val="none" w:sz="0" w:space="0" w:color="auto"/>
        <w:left w:val="none" w:sz="0" w:space="0" w:color="auto"/>
        <w:bottom w:val="none" w:sz="0" w:space="0" w:color="auto"/>
        <w:right w:val="none" w:sz="0" w:space="0" w:color="auto"/>
      </w:divBdr>
      <w:divsChild>
        <w:div w:id="1431701742">
          <w:marLeft w:val="0"/>
          <w:marRight w:val="0"/>
          <w:marTop w:val="720"/>
          <w:marBottom w:val="720"/>
          <w:divBdr>
            <w:top w:val="none" w:sz="0" w:space="0" w:color="auto"/>
            <w:left w:val="none" w:sz="0" w:space="0" w:color="auto"/>
            <w:bottom w:val="none" w:sz="0" w:space="0" w:color="auto"/>
            <w:right w:val="none" w:sz="0" w:space="0" w:color="auto"/>
          </w:divBdr>
          <w:divsChild>
            <w:div w:id="1431701710">
              <w:marLeft w:val="0"/>
              <w:marRight w:val="0"/>
              <w:marTop w:val="0"/>
              <w:marBottom w:val="0"/>
              <w:divBdr>
                <w:top w:val="none" w:sz="0" w:space="0" w:color="auto"/>
                <w:left w:val="none" w:sz="0" w:space="0" w:color="auto"/>
                <w:bottom w:val="none" w:sz="0" w:space="0" w:color="auto"/>
                <w:right w:val="none" w:sz="0" w:space="0" w:color="auto"/>
              </w:divBdr>
              <w:divsChild>
                <w:div w:id="1431701694">
                  <w:marLeft w:val="0"/>
                  <w:marRight w:val="0"/>
                  <w:marTop w:val="0"/>
                  <w:marBottom w:val="0"/>
                  <w:divBdr>
                    <w:top w:val="single" w:sz="6" w:space="12" w:color="CCCCCC"/>
                    <w:left w:val="none" w:sz="0" w:space="0" w:color="auto"/>
                    <w:bottom w:val="none" w:sz="0" w:space="0" w:color="auto"/>
                    <w:right w:val="none" w:sz="0" w:space="0" w:color="auto"/>
                  </w:divBdr>
                </w:div>
              </w:divsChild>
            </w:div>
          </w:divsChild>
        </w:div>
      </w:divsChild>
    </w:div>
    <w:div w:id="1431701746">
      <w:marLeft w:val="0"/>
      <w:marRight w:val="0"/>
      <w:marTop w:val="0"/>
      <w:marBottom w:val="0"/>
      <w:divBdr>
        <w:top w:val="none" w:sz="0" w:space="0" w:color="auto"/>
        <w:left w:val="none" w:sz="0" w:space="0" w:color="auto"/>
        <w:bottom w:val="none" w:sz="0" w:space="0" w:color="auto"/>
        <w:right w:val="none" w:sz="0" w:space="0" w:color="auto"/>
      </w:divBdr>
    </w:div>
    <w:div w:id="2057923360">
      <w:bodyDiv w:val="1"/>
      <w:marLeft w:val="0"/>
      <w:marRight w:val="0"/>
      <w:marTop w:val="0"/>
      <w:marBottom w:val="0"/>
      <w:divBdr>
        <w:top w:val="none" w:sz="0" w:space="0" w:color="auto"/>
        <w:left w:val="none" w:sz="0" w:space="0" w:color="auto"/>
        <w:bottom w:val="none" w:sz="0" w:space="0" w:color="auto"/>
        <w:right w:val="none" w:sz="0" w:space="0" w:color="auto"/>
      </w:divBdr>
    </w:div>
    <w:div w:id="21429657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goitza.gipuzkoa.eus/eu/kontratatzailearen-profila-berria" TargetMode="External"/><Relationship Id="rId13" Type="http://schemas.openxmlformats.org/officeDocument/2006/relationships/hyperlink" Target="http://www.gipuzkoa.eus/eu/pribatutasuna" TargetMode="External"/><Relationship Id="rId18" Type="http://schemas.openxmlformats.org/officeDocument/2006/relationships/hyperlink" Target="https://www.boe.es/doue/2016/003/L00016-00034.pdf" TargetMode="External"/><Relationship Id="rId3" Type="http://schemas.openxmlformats.org/officeDocument/2006/relationships/styles" Target="styles.xml"/><Relationship Id="rId21" Type="http://schemas.openxmlformats.org/officeDocument/2006/relationships/footer" Target="footer3.xml"/><Relationship Id="rId7" Type="http://schemas.openxmlformats.org/officeDocument/2006/relationships/endnotes" Target="endnotes.xml"/><Relationship Id="rId12" Type="http://schemas.openxmlformats.org/officeDocument/2006/relationships/hyperlink" Target="http://www.contratacion.euskadi.eus" TargetMode="External"/><Relationship Id="rId17" Type="http://schemas.openxmlformats.org/officeDocument/2006/relationships/hyperlink" Target="https://visor.registrodelicitadores.gob.es/espd-web/filter?lang=es" TargetMode="External"/><Relationship Id="rId2" Type="http://schemas.openxmlformats.org/officeDocument/2006/relationships/numbering" Target="numbering.xml"/><Relationship Id="rId16" Type="http://schemas.openxmlformats.org/officeDocument/2006/relationships/hyperlink" Target="https://egoitza.gipuzkoa.eus/eu/" TargetMode="External"/><Relationship Id="rId20" Type="http://schemas.openxmlformats.org/officeDocument/2006/relationships/hyperlink" Target="https://www.gipuzkoa.eus/documents/20933/923643/Kontratazio_kodea-eu.pdf/5bbab274-c9cb-5b37-7e07-6f7fb1964ff6"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https://www.contratacion.euskadi.eus/kpecpe-licitacion_electronica-kontratazioa_eu/w32-kpelicel/eu/" TargetMode="External"/><Relationship Id="rId23" Type="http://schemas.openxmlformats.org/officeDocument/2006/relationships/theme" Target="theme/theme1.xml"/><Relationship Id="rId10" Type="http://schemas.openxmlformats.org/officeDocument/2006/relationships/footer" Target="footer1.xml"/><Relationship Id="rId19" Type="http://schemas.openxmlformats.org/officeDocument/2006/relationships/hyperlink" Target="https://www.boe.es/buscar/doc.php?id=BOE-A-2016-3392" TargetMode="Externa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https://www.contratacion.euskadi.eus/informazio-orokorra-lizitazio-elektronikoa/w32-kpelicel/eu/" TargetMode="Externa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5B6A299-C233-4F73-9607-2A28CEC5D4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66</Pages>
  <Words>19598</Words>
  <Characters>156096</Characters>
  <Application>Microsoft Office Word</Application>
  <DocSecurity>0</DocSecurity>
  <Lines>1300</Lines>
  <Paragraphs>350</Paragraphs>
  <ScaleCrop>false</ScaleCrop>
  <HeadingPairs>
    <vt:vector size="4" baseType="variant">
      <vt:variant>
        <vt:lpstr>Título</vt:lpstr>
      </vt:variant>
      <vt:variant>
        <vt:i4>1</vt:i4>
      </vt:variant>
      <vt:variant>
        <vt:lpstr>Titulua</vt:lpstr>
      </vt:variant>
      <vt:variant>
        <vt:i4>1</vt:i4>
      </vt:variant>
    </vt:vector>
  </HeadingPairs>
  <TitlesOfParts>
    <vt:vector size="2" baseType="lpstr">
      <vt:lpstr>CAPÍTULO I</vt:lpstr>
      <vt:lpstr>CAPÍTULO I</vt:lpstr>
    </vt:vector>
  </TitlesOfParts>
  <Company>Hewlett-Packard</Company>
  <LinksUpToDate>false</LinksUpToDate>
  <CharactersWithSpaces>175344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CAPÍTULO I</dc:title>
  <dc:creator>IRAZUSTA ASTIAZARAN, JOSU</dc:creator>
  <cp:lastModifiedBy>OLAIZOLA GORROTXATEGI, JAIONE</cp:lastModifiedBy>
  <cp:revision>2</cp:revision>
  <cp:lastPrinted>2026-03-25T12:06:00Z</cp:lastPrinted>
  <dcterms:created xsi:type="dcterms:W3CDTF">2026-04-01T11:46:00Z</dcterms:created>
  <dcterms:modified xsi:type="dcterms:W3CDTF">2026-04-01T11:46:00Z</dcterms:modified>
</cp:coreProperties>
</file>