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457A1" w14:textId="0E71ADBA" w:rsidR="00B20F01" w:rsidRDefault="00B20F01">
      <w:pPr>
        <w:spacing w:line="200" w:lineRule="exact"/>
        <w:rPr>
          <w:sz w:val="24"/>
          <w:szCs w:val="24"/>
        </w:rPr>
      </w:pPr>
    </w:p>
    <w:p w14:paraId="3A227E08" w14:textId="5849BAFE" w:rsidR="00C35264" w:rsidRDefault="00C35264">
      <w:pPr>
        <w:spacing w:line="200" w:lineRule="exact"/>
        <w:rPr>
          <w:sz w:val="24"/>
          <w:szCs w:val="24"/>
        </w:rPr>
      </w:pPr>
    </w:p>
    <w:p w14:paraId="1F97840F" w14:textId="12B1E880" w:rsidR="00C35264" w:rsidRDefault="00C35264">
      <w:pPr>
        <w:spacing w:line="200" w:lineRule="exact"/>
        <w:rPr>
          <w:sz w:val="24"/>
          <w:szCs w:val="24"/>
        </w:rPr>
      </w:pPr>
    </w:p>
    <w:p w14:paraId="4E31410E" w14:textId="529985A9" w:rsidR="00C35264" w:rsidRDefault="00C35264">
      <w:pPr>
        <w:spacing w:line="200" w:lineRule="exact"/>
        <w:rPr>
          <w:sz w:val="24"/>
          <w:szCs w:val="24"/>
        </w:rPr>
      </w:pPr>
    </w:p>
    <w:p w14:paraId="66A97A7C" w14:textId="0ECCDBF0" w:rsidR="00C35264" w:rsidRDefault="00C35264">
      <w:pPr>
        <w:spacing w:line="200" w:lineRule="exact"/>
        <w:rPr>
          <w:sz w:val="24"/>
          <w:szCs w:val="24"/>
        </w:rPr>
      </w:pPr>
    </w:p>
    <w:p w14:paraId="641E4773" w14:textId="78A7E8A1" w:rsidR="00C35264" w:rsidRDefault="00C35264">
      <w:pPr>
        <w:spacing w:line="200" w:lineRule="exact"/>
        <w:rPr>
          <w:sz w:val="24"/>
          <w:szCs w:val="24"/>
        </w:rPr>
      </w:pPr>
    </w:p>
    <w:p w14:paraId="5C94713B" w14:textId="45C8D14E" w:rsidR="00C35264" w:rsidRDefault="00C35264">
      <w:pPr>
        <w:spacing w:line="200" w:lineRule="exact"/>
        <w:rPr>
          <w:sz w:val="24"/>
          <w:szCs w:val="24"/>
        </w:rPr>
      </w:pPr>
    </w:p>
    <w:p w14:paraId="69293678" w14:textId="6D1B7F92" w:rsidR="00C35264" w:rsidRDefault="00C35264">
      <w:pPr>
        <w:spacing w:line="200" w:lineRule="exact"/>
        <w:rPr>
          <w:sz w:val="24"/>
          <w:szCs w:val="24"/>
        </w:rPr>
      </w:pPr>
    </w:p>
    <w:p w14:paraId="52F9E60B" w14:textId="57FB2450" w:rsidR="00C35264" w:rsidRDefault="00C35264">
      <w:pPr>
        <w:spacing w:line="200" w:lineRule="exact"/>
        <w:rPr>
          <w:sz w:val="24"/>
          <w:szCs w:val="24"/>
        </w:rPr>
      </w:pPr>
    </w:p>
    <w:p w14:paraId="58ACF59D" w14:textId="7E577F18" w:rsidR="00C35264" w:rsidRDefault="00C35264">
      <w:pPr>
        <w:spacing w:line="200" w:lineRule="exact"/>
        <w:rPr>
          <w:sz w:val="24"/>
          <w:szCs w:val="24"/>
        </w:rPr>
      </w:pPr>
    </w:p>
    <w:p w14:paraId="7DB3AD9B" w14:textId="7118171B" w:rsidR="00C35264" w:rsidRDefault="00C35264">
      <w:pPr>
        <w:spacing w:line="200" w:lineRule="exact"/>
        <w:rPr>
          <w:sz w:val="24"/>
          <w:szCs w:val="24"/>
        </w:rPr>
      </w:pPr>
    </w:p>
    <w:p w14:paraId="443B5421" w14:textId="3317506E" w:rsidR="00C35264" w:rsidRDefault="00C35264">
      <w:pPr>
        <w:spacing w:line="200" w:lineRule="exact"/>
        <w:rPr>
          <w:sz w:val="24"/>
          <w:szCs w:val="24"/>
        </w:rPr>
      </w:pPr>
    </w:p>
    <w:p w14:paraId="609A1F00" w14:textId="77777777" w:rsidR="00C35264" w:rsidRPr="00FE3E93" w:rsidRDefault="00C35264">
      <w:pPr>
        <w:spacing w:line="200" w:lineRule="exact"/>
        <w:rPr>
          <w:sz w:val="24"/>
          <w:szCs w:val="24"/>
        </w:rPr>
      </w:pPr>
    </w:p>
    <w:tbl>
      <w:tblPr>
        <w:tblStyle w:val="Tablaconcuadrcula"/>
        <w:tblW w:w="0" w:type="auto"/>
        <w:tblInd w:w="-5" w:type="dxa"/>
        <w:tblLook w:val="04A0" w:firstRow="1" w:lastRow="0" w:firstColumn="1" w:lastColumn="0" w:noHBand="0" w:noVBand="1"/>
      </w:tblPr>
      <w:tblGrid>
        <w:gridCol w:w="8789"/>
      </w:tblGrid>
      <w:tr w:rsidR="00AC7477" w14:paraId="1F2EF338" w14:textId="77777777" w:rsidTr="00442B43">
        <w:tc>
          <w:tcPr>
            <w:tcW w:w="8789" w:type="dxa"/>
            <w:shd w:val="clear" w:color="auto" w:fill="F2F2F2" w:themeFill="background1" w:themeFillShade="F2"/>
          </w:tcPr>
          <w:p w14:paraId="089A36A4" w14:textId="39447CAB" w:rsidR="00AC7477" w:rsidRPr="00C65CAC" w:rsidRDefault="0066323C" w:rsidP="00C65CAC">
            <w:pPr>
              <w:spacing w:before="53" w:after="120" w:line="360" w:lineRule="auto"/>
              <w:jc w:val="both"/>
              <w:rPr>
                <w:rFonts w:ascii="Arial" w:eastAsia="Times New Roman" w:hAnsi="Arial" w:cs="Arial"/>
                <w:b/>
                <w:bCs/>
              </w:rPr>
            </w:pPr>
            <w:bookmarkStart w:id="0" w:name="_Hlk133421665"/>
            <w:r w:rsidRPr="00C65CAC">
              <w:rPr>
                <w:rFonts w:ascii="Arial" w:eastAsia="Times New Roman" w:hAnsi="Arial" w:cs="Arial"/>
                <w:b/>
                <w:bCs/>
              </w:rPr>
              <w:t>BALDINTZA TEKNIKOEN PLEGUA</w:t>
            </w:r>
            <w:r>
              <w:rPr>
                <w:rFonts w:ascii="Arial" w:eastAsia="Times New Roman" w:hAnsi="Arial" w:cs="Arial"/>
                <w:b/>
                <w:bCs/>
              </w:rPr>
              <w:t xml:space="preserve">, </w:t>
            </w:r>
            <w:bookmarkStart w:id="1" w:name="_Hlk108685228"/>
            <w:r w:rsidRPr="00EE1407">
              <w:rPr>
                <w:rFonts w:ascii="Arial" w:eastAsia="Times New Roman" w:hAnsi="Arial" w:cs="Arial"/>
                <w:b/>
                <w:bCs/>
                <w:color w:val="000000"/>
                <w:lang w:eastAsia="es-ES"/>
              </w:rPr>
              <w:t>BEASAINGO GABONETAKO ARGITERIA HORNITU, MUNTATU, MANTENDU ETA DESMUNTATZEKO PROZEDURA IREKIAREN BIDEZ KONTRATATZEKO, EROSTEKO AUKERARIK GABEKO ERRENTAMENDUAREN BIDEZ.</w:t>
            </w:r>
            <w:bookmarkEnd w:id="1"/>
          </w:p>
        </w:tc>
      </w:tr>
      <w:tr w:rsidR="00AC7477" w14:paraId="062FE835" w14:textId="77777777" w:rsidTr="00442B43">
        <w:trPr>
          <w:trHeight w:val="1513"/>
        </w:trPr>
        <w:tc>
          <w:tcPr>
            <w:tcW w:w="8789" w:type="dxa"/>
            <w:shd w:val="clear" w:color="auto" w:fill="F2F2F2" w:themeFill="background1" w:themeFillShade="F2"/>
          </w:tcPr>
          <w:p w14:paraId="67356350" w14:textId="5EFD43DA" w:rsidR="00AC7477" w:rsidRPr="00C65CAC" w:rsidRDefault="00C65CAC" w:rsidP="00C65CAC">
            <w:pPr>
              <w:spacing w:before="240" w:after="120" w:line="360" w:lineRule="auto"/>
              <w:jc w:val="both"/>
              <w:rPr>
                <w:rFonts w:ascii="Arial" w:eastAsia="Times New Roman" w:hAnsi="Arial" w:cs="Arial"/>
              </w:rPr>
            </w:pPr>
            <w:r w:rsidRPr="00C65CAC">
              <w:rPr>
                <w:rFonts w:ascii="Arial" w:eastAsia="Times New Roman" w:hAnsi="Arial" w:cs="Arial"/>
              </w:rPr>
              <w:t>PLIEGO DE CONDICIONES TÉCNICAS PARA CONTRATAR POR PROCEDIMIENTO ABIERTO, EL SUMINISTRO, MONTAJE, MANTENIMIENTO Y DESMONTAJE DEL ALUMBRADO ORNAMENTAL NAVIDEÑO DE BEASAIN, MEDIANTE ARRENDAMIENTO SIN OPCIÓN DE COMPRA.</w:t>
            </w:r>
          </w:p>
        </w:tc>
      </w:tr>
    </w:tbl>
    <w:p w14:paraId="6AA28152" w14:textId="77777777" w:rsidR="00B20F01" w:rsidRPr="00FE3E93" w:rsidRDefault="00B20F01">
      <w:pPr>
        <w:spacing w:line="200" w:lineRule="exact"/>
        <w:rPr>
          <w:sz w:val="24"/>
          <w:szCs w:val="24"/>
        </w:rPr>
      </w:pPr>
    </w:p>
    <w:p w14:paraId="774822B8" w14:textId="77777777" w:rsidR="00B20F01" w:rsidRPr="00FE3E93" w:rsidRDefault="00B20F01">
      <w:pPr>
        <w:spacing w:line="200" w:lineRule="exact"/>
        <w:rPr>
          <w:sz w:val="24"/>
          <w:szCs w:val="24"/>
        </w:rPr>
      </w:pPr>
    </w:p>
    <w:p w14:paraId="2568D752" w14:textId="77777777" w:rsidR="00B20F01" w:rsidRPr="00FE3E93" w:rsidRDefault="00B20F01">
      <w:pPr>
        <w:spacing w:line="200" w:lineRule="exact"/>
        <w:rPr>
          <w:sz w:val="24"/>
          <w:szCs w:val="24"/>
        </w:rPr>
      </w:pPr>
    </w:p>
    <w:p w14:paraId="42191C9C" w14:textId="77777777" w:rsidR="00B20F01" w:rsidRPr="00FE3E93" w:rsidRDefault="00B20F01">
      <w:pPr>
        <w:spacing w:line="200" w:lineRule="exact"/>
        <w:rPr>
          <w:sz w:val="24"/>
          <w:szCs w:val="24"/>
        </w:rPr>
      </w:pPr>
    </w:p>
    <w:p w14:paraId="586B72DF" w14:textId="77777777" w:rsidR="00B20F01" w:rsidRPr="00FE3E93" w:rsidRDefault="00B20F01">
      <w:pPr>
        <w:spacing w:line="200" w:lineRule="exact"/>
        <w:rPr>
          <w:sz w:val="24"/>
          <w:szCs w:val="24"/>
        </w:rPr>
      </w:pPr>
    </w:p>
    <w:p w14:paraId="2AF600B1" w14:textId="77777777" w:rsidR="00B20F01" w:rsidRPr="00FE3E93" w:rsidRDefault="00B20F01">
      <w:pPr>
        <w:spacing w:line="200" w:lineRule="exact"/>
        <w:rPr>
          <w:sz w:val="24"/>
          <w:szCs w:val="24"/>
        </w:rPr>
      </w:pPr>
    </w:p>
    <w:p w14:paraId="3A85459E" w14:textId="5C22F7BC" w:rsidR="00B20F01" w:rsidRPr="00FE3E93" w:rsidRDefault="00C65CAC">
      <w:pPr>
        <w:spacing w:line="200" w:lineRule="exact"/>
        <w:rPr>
          <w:sz w:val="24"/>
          <w:szCs w:val="24"/>
        </w:rPr>
      </w:pPr>
      <w:r w:rsidRPr="00C65CAC">
        <w:rPr>
          <w:sz w:val="24"/>
          <w:szCs w:val="24"/>
        </w:rPr>
        <w:t>.</w:t>
      </w:r>
    </w:p>
    <w:p w14:paraId="25CC8489" w14:textId="77777777" w:rsidR="00B20F01" w:rsidRPr="00FE3E93" w:rsidRDefault="00B20F01">
      <w:pPr>
        <w:spacing w:line="200" w:lineRule="exact"/>
        <w:rPr>
          <w:sz w:val="24"/>
          <w:szCs w:val="24"/>
        </w:rPr>
      </w:pPr>
    </w:p>
    <w:p w14:paraId="32052FD9" w14:textId="77777777" w:rsidR="00B20F01" w:rsidRPr="00FE3E93" w:rsidRDefault="00B20F01">
      <w:pPr>
        <w:spacing w:line="200" w:lineRule="exact"/>
        <w:rPr>
          <w:sz w:val="24"/>
          <w:szCs w:val="24"/>
        </w:rPr>
      </w:pPr>
    </w:p>
    <w:p w14:paraId="0C095487" w14:textId="77777777" w:rsidR="00B20F01" w:rsidRPr="00FE3E93" w:rsidRDefault="00B20F01">
      <w:pPr>
        <w:spacing w:line="200" w:lineRule="exact"/>
        <w:rPr>
          <w:sz w:val="24"/>
          <w:szCs w:val="24"/>
        </w:rPr>
      </w:pPr>
    </w:p>
    <w:p w14:paraId="5CFC7776" w14:textId="4E4C621B" w:rsidR="00B20F01" w:rsidRPr="00FE3E93" w:rsidRDefault="00B20F01">
      <w:pPr>
        <w:spacing w:before="56"/>
        <w:ind w:right="116"/>
        <w:jc w:val="right"/>
        <w:rPr>
          <w:rFonts w:ascii="Calibri" w:eastAsia="Calibri" w:hAnsi="Calibri" w:cs="Calibri"/>
          <w:sz w:val="24"/>
          <w:szCs w:val="24"/>
        </w:rPr>
      </w:pPr>
    </w:p>
    <w:p w14:paraId="5C7FE174" w14:textId="77777777" w:rsidR="00B20F01" w:rsidRPr="00FE3E93" w:rsidRDefault="00B20F01">
      <w:pPr>
        <w:spacing w:line="200" w:lineRule="exact"/>
        <w:rPr>
          <w:sz w:val="24"/>
          <w:szCs w:val="24"/>
        </w:rPr>
      </w:pPr>
    </w:p>
    <w:p w14:paraId="30F8F516" w14:textId="77777777" w:rsidR="00B20F01" w:rsidRPr="00FE3E93" w:rsidRDefault="00B20F01">
      <w:pPr>
        <w:spacing w:line="200" w:lineRule="exact"/>
        <w:rPr>
          <w:sz w:val="24"/>
          <w:szCs w:val="24"/>
        </w:rPr>
      </w:pPr>
    </w:p>
    <w:p w14:paraId="59DF0D94" w14:textId="77777777" w:rsidR="00B20F01" w:rsidRPr="00FE3E93" w:rsidRDefault="00B20F01">
      <w:pPr>
        <w:spacing w:line="200" w:lineRule="exact"/>
        <w:rPr>
          <w:sz w:val="24"/>
          <w:szCs w:val="24"/>
        </w:rPr>
      </w:pPr>
    </w:p>
    <w:p w14:paraId="5D18D6A2" w14:textId="77777777" w:rsidR="00B20F01" w:rsidRPr="00FE3E93" w:rsidRDefault="00B20F01">
      <w:pPr>
        <w:spacing w:line="200" w:lineRule="exact"/>
        <w:rPr>
          <w:sz w:val="24"/>
          <w:szCs w:val="24"/>
        </w:rPr>
      </w:pPr>
    </w:p>
    <w:p w14:paraId="1CEEE5F6" w14:textId="5210CB1B" w:rsidR="00B20F01" w:rsidRDefault="00B20F01">
      <w:pPr>
        <w:spacing w:before="16" w:line="260" w:lineRule="exact"/>
        <w:rPr>
          <w:sz w:val="24"/>
          <w:szCs w:val="24"/>
        </w:rPr>
      </w:pPr>
    </w:p>
    <w:p w14:paraId="694C9EA7" w14:textId="3B6F5053" w:rsidR="00C74AC3" w:rsidRDefault="00C74AC3">
      <w:pPr>
        <w:spacing w:before="16" w:line="260" w:lineRule="exact"/>
        <w:rPr>
          <w:sz w:val="24"/>
          <w:szCs w:val="24"/>
        </w:rPr>
      </w:pPr>
    </w:p>
    <w:p w14:paraId="0CD89100" w14:textId="553784FD" w:rsidR="00C74AC3" w:rsidRDefault="00C74AC3">
      <w:pPr>
        <w:spacing w:before="16" w:line="260" w:lineRule="exact"/>
        <w:rPr>
          <w:sz w:val="24"/>
          <w:szCs w:val="24"/>
        </w:rPr>
      </w:pPr>
    </w:p>
    <w:p w14:paraId="4DF5B25B" w14:textId="65C81BBB" w:rsidR="0050383D" w:rsidRDefault="0050383D">
      <w:pPr>
        <w:spacing w:before="16" w:line="260" w:lineRule="exact"/>
        <w:rPr>
          <w:sz w:val="24"/>
          <w:szCs w:val="24"/>
        </w:rPr>
      </w:pPr>
    </w:p>
    <w:p w14:paraId="48DCCA7F" w14:textId="595143C0" w:rsidR="0050383D" w:rsidRDefault="0050383D">
      <w:pPr>
        <w:spacing w:before="16" w:line="260" w:lineRule="exact"/>
        <w:rPr>
          <w:sz w:val="24"/>
          <w:szCs w:val="24"/>
        </w:rPr>
      </w:pPr>
    </w:p>
    <w:p w14:paraId="1DA0FFE2" w14:textId="4485407E" w:rsidR="0050383D" w:rsidRDefault="0050383D">
      <w:pPr>
        <w:spacing w:before="16" w:line="260" w:lineRule="exact"/>
        <w:rPr>
          <w:sz w:val="24"/>
          <w:szCs w:val="24"/>
        </w:rPr>
      </w:pPr>
    </w:p>
    <w:p w14:paraId="4707EEE0" w14:textId="1663DDB2" w:rsidR="0050383D" w:rsidRDefault="0050383D">
      <w:pPr>
        <w:spacing w:before="16" w:line="260" w:lineRule="exact"/>
        <w:rPr>
          <w:sz w:val="24"/>
          <w:szCs w:val="24"/>
        </w:rPr>
      </w:pPr>
    </w:p>
    <w:p w14:paraId="103CB2BC" w14:textId="03A18B33" w:rsidR="0050383D" w:rsidRDefault="0050383D">
      <w:pPr>
        <w:spacing w:before="16" w:line="260" w:lineRule="exact"/>
        <w:rPr>
          <w:sz w:val="24"/>
          <w:szCs w:val="24"/>
        </w:rPr>
      </w:pPr>
    </w:p>
    <w:p w14:paraId="6765E024" w14:textId="77777777" w:rsidR="0050383D" w:rsidRPr="00FE3E93" w:rsidRDefault="0050383D">
      <w:pPr>
        <w:spacing w:before="16" w:line="260" w:lineRule="exact"/>
        <w:rPr>
          <w:sz w:val="24"/>
          <w:szCs w:val="24"/>
        </w:rPr>
      </w:pPr>
    </w:p>
    <w:p w14:paraId="13F8D16E" w14:textId="7C9720D5" w:rsidR="00B20F01" w:rsidRPr="00FE3E93" w:rsidRDefault="00B20F01">
      <w:pPr>
        <w:ind w:left="5905" w:right="122" w:hanging="1011"/>
        <w:jc w:val="right"/>
        <w:rPr>
          <w:rFonts w:ascii="Calibri" w:eastAsia="Calibri" w:hAnsi="Calibri" w:cs="Calibri"/>
          <w:sz w:val="24"/>
          <w:szCs w:val="24"/>
        </w:rPr>
      </w:pPr>
    </w:p>
    <w:p w14:paraId="271DDBD8" w14:textId="620506B2" w:rsidR="00B20F01" w:rsidRDefault="00C74AC3">
      <w:pPr>
        <w:jc w:val="right"/>
        <w:rPr>
          <w:rFonts w:ascii="Calibri" w:eastAsia="Calibri" w:hAnsi="Calibri" w:cs="Calibri"/>
          <w:sz w:val="24"/>
          <w:szCs w:val="24"/>
        </w:rPr>
      </w:pPr>
      <w:r>
        <w:rPr>
          <w:rFonts w:ascii="Calibri" w:eastAsia="Calibri" w:hAnsi="Calibri" w:cs="Calibri"/>
          <w:noProof/>
          <w:sz w:val="24"/>
          <w:szCs w:val="24"/>
        </w:rPr>
        <w:drawing>
          <wp:inline distT="0" distB="0" distL="0" distR="0" wp14:anchorId="0CC0ABCD" wp14:editId="4A54C342">
            <wp:extent cx="1051200" cy="101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1200" cy="1011600"/>
                    </a:xfrm>
                    <a:prstGeom prst="rect">
                      <a:avLst/>
                    </a:prstGeom>
                    <a:noFill/>
                    <a:ln>
                      <a:noFill/>
                    </a:ln>
                  </pic:spPr>
                </pic:pic>
              </a:graphicData>
            </a:graphic>
          </wp:inline>
        </w:drawing>
      </w:r>
    </w:p>
    <w:p w14:paraId="1360D424" w14:textId="77777777" w:rsidR="00C74AC3" w:rsidRDefault="00C74AC3">
      <w:pPr>
        <w:jc w:val="right"/>
        <w:rPr>
          <w:rFonts w:ascii="Calibri" w:eastAsia="Calibri" w:hAnsi="Calibri" w:cs="Calibri"/>
          <w:sz w:val="24"/>
          <w:szCs w:val="24"/>
        </w:rPr>
      </w:pPr>
    </w:p>
    <w:p w14:paraId="00D7B95D" w14:textId="77777777" w:rsidR="009205EF" w:rsidRPr="009205EF" w:rsidRDefault="009205EF" w:rsidP="009205EF">
      <w:pPr>
        <w:rPr>
          <w:rFonts w:ascii="Calibri" w:eastAsia="Calibri" w:hAnsi="Calibri" w:cs="Calibri"/>
          <w:sz w:val="24"/>
          <w:szCs w:val="24"/>
        </w:rPr>
      </w:pPr>
    </w:p>
    <w:p w14:paraId="787EF37B" w14:textId="5202836E" w:rsidR="009205EF" w:rsidRDefault="009205EF" w:rsidP="009205EF">
      <w:pPr>
        <w:tabs>
          <w:tab w:val="left" w:pos="4185"/>
        </w:tabs>
        <w:rPr>
          <w:rFonts w:ascii="Calibri" w:eastAsia="Calibri" w:hAnsi="Calibri" w:cs="Calibri"/>
          <w:sz w:val="24"/>
          <w:szCs w:val="24"/>
        </w:rPr>
        <w:sectPr w:rsidR="009205EF" w:rsidSect="0050383D">
          <w:type w:val="continuous"/>
          <w:pgSz w:w="11907" w:h="16840"/>
          <w:pgMar w:top="1560" w:right="850" w:bottom="851" w:left="1680" w:header="720" w:footer="720" w:gutter="0"/>
          <w:cols w:space="720"/>
        </w:sectPr>
      </w:pPr>
    </w:p>
    <w:p w14:paraId="5C868D07" w14:textId="30D863F1" w:rsidR="009205EF" w:rsidRDefault="009205EF" w:rsidP="009205EF">
      <w:pPr>
        <w:tabs>
          <w:tab w:val="left" w:pos="4185"/>
        </w:tabs>
        <w:rPr>
          <w:rFonts w:ascii="Calibri" w:eastAsia="Calibri" w:hAnsi="Calibri" w:cs="Calibri"/>
          <w:sz w:val="24"/>
          <w:szCs w:val="24"/>
        </w:rPr>
      </w:pPr>
    </w:p>
    <w:p w14:paraId="1C9F40BA" w14:textId="4A9B9664" w:rsidR="00B20F01" w:rsidRPr="00FE3E93" w:rsidRDefault="00B20F01">
      <w:pPr>
        <w:spacing w:before="5" w:line="130" w:lineRule="exact"/>
        <w:rPr>
          <w:sz w:val="24"/>
          <w:szCs w:val="24"/>
        </w:rPr>
      </w:pPr>
    </w:p>
    <w:p w14:paraId="2482EEFF" w14:textId="77777777" w:rsidR="00B20F01" w:rsidRPr="00FE3E93" w:rsidRDefault="00B20F01">
      <w:pPr>
        <w:spacing w:line="200" w:lineRule="exact"/>
        <w:rPr>
          <w:sz w:val="24"/>
          <w:szCs w:val="24"/>
        </w:rPr>
      </w:pPr>
    </w:p>
    <w:p w14:paraId="0D396ACE" w14:textId="041D0069" w:rsidR="00B20F01" w:rsidRDefault="00240F5C">
      <w:pPr>
        <w:ind w:left="10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AURKIBIDEA</w:t>
      </w:r>
      <w:r w:rsidR="00AB11EC">
        <w:rPr>
          <w:rFonts w:ascii="Times New Roman" w:eastAsia="Times New Roman" w:hAnsi="Times New Roman" w:cs="Times New Roman"/>
          <w:b/>
          <w:bCs/>
          <w:sz w:val="24"/>
          <w:szCs w:val="24"/>
        </w:rPr>
        <w:t xml:space="preserve"> / ÍNDICE</w:t>
      </w:r>
    </w:p>
    <w:p w14:paraId="4D824612" w14:textId="19C6F80F" w:rsidR="006E0095" w:rsidRDefault="006E0095">
      <w:pPr>
        <w:ind w:left="102"/>
        <w:rPr>
          <w:rFonts w:ascii="Times New Roman" w:eastAsia="Times New Roman" w:hAnsi="Times New Roman" w:cs="Times New Roman"/>
          <w:b/>
          <w:bCs/>
          <w:sz w:val="24"/>
          <w:szCs w:val="24"/>
        </w:rPr>
      </w:pPr>
    </w:p>
    <w:p w14:paraId="012710EC" w14:textId="77777777" w:rsidR="006E0095" w:rsidRPr="00FE3E93" w:rsidRDefault="006E0095">
      <w:pPr>
        <w:ind w:left="102"/>
        <w:rPr>
          <w:rFonts w:ascii="Times New Roman" w:eastAsia="Times New Roman" w:hAnsi="Times New Roman" w:cs="Times New Roman"/>
          <w:sz w:val="24"/>
          <w:szCs w:val="24"/>
        </w:rPr>
      </w:pPr>
    </w:p>
    <w:sdt>
      <w:sdtPr>
        <w:id w:val="-65797403"/>
        <w:docPartObj>
          <w:docPartGallery w:val="Table of Contents"/>
          <w:docPartUnique/>
        </w:docPartObj>
      </w:sdtPr>
      <w:sdtEndPr/>
      <w:sdtContent>
        <w:p w14:paraId="6EC31881" w14:textId="4408BDCE" w:rsidR="00B20F01" w:rsidRPr="002B65E3" w:rsidRDefault="00C35264" w:rsidP="002B65E3">
          <w:pPr>
            <w:pStyle w:val="TDC1"/>
            <w:numPr>
              <w:ilvl w:val="0"/>
              <w:numId w:val="4"/>
            </w:numPr>
            <w:tabs>
              <w:tab w:val="left" w:pos="761"/>
              <w:tab w:val="right" w:leader="dot" w:pos="8598"/>
            </w:tabs>
            <w:spacing w:before="100"/>
            <w:ind w:left="533" w:hanging="431"/>
          </w:pPr>
          <w:r w:rsidRPr="002B65E3">
            <w:t xml:space="preserve">KONTRATUAREN XEDEA / </w:t>
          </w:r>
          <w:hyperlink w:anchor="_bookmark0" w:history="1">
            <w:r w:rsidR="00EB5115" w:rsidRPr="002B65E3">
              <w:t xml:space="preserve">OBJETO DEL CONTRATO </w:t>
            </w:r>
            <w:r w:rsidR="00EB5115" w:rsidRPr="002B65E3">
              <w:tab/>
            </w:r>
            <w:r w:rsidR="002B65E3">
              <w:t>3</w:t>
            </w:r>
          </w:hyperlink>
        </w:p>
        <w:p w14:paraId="1E826C43" w14:textId="58E359D6" w:rsidR="00B20F01" w:rsidRPr="002B65E3" w:rsidRDefault="00C35264" w:rsidP="002B65E3">
          <w:pPr>
            <w:pStyle w:val="TDC1"/>
            <w:numPr>
              <w:ilvl w:val="0"/>
              <w:numId w:val="4"/>
            </w:numPr>
            <w:tabs>
              <w:tab w:val="left" w:pos="761"/>
              <w:tab w:val="right" w:leader="dot" w:pos="8598"/>
            </w:tabs>
            <w:spacing w:before="100"/>
            <w:ind w:left="533" w:hanging="431"/>
          </w:pPr>
          <w:r>
            <w:t xml:space="preserve">KOKAPENA / </w:t>
          </w:r>
          <w:hyperlink w:anchor="_bookmark3" w:history="1">
            <w:r w:rsidR="00EB5115" w:rsidRPr="002B65E3">
              <w:t xml:space="preserve">EMPLAZAMIENTO </w:t>
            </w:r>
            <w:r w:rsidR="00EB5115" w:rsidRPr="002B65E3">
              <w:tab/>
            </w:r>
            <w:r w:rsidR="002B65E3">
              <w:t>4</w:t>
            </w:r>
          </w:hyperlink>
        </w:p>
        <w:p w14:paraId="0C800475" w14:textId="7BF6D4B7" w:rsidR="00B20F01" w:rsidRPr="002B65E3" w:rsidRDefault="00C35264" w:rsidP="002B65E3">
          <w:pPr>
            <w:pStyle w:val="TDC1"/>
            <w:numPr>
              <w:ilvl w:val="0"/>
              <w:numId w:val="4"/>
            </w:numPr>
            <w:tabs>
              <w:tab w:val="left" w:pos="761"/>
              <w:tab w:val="right" w:leader="dot" w:pos="8598"/>
            </w:tabs>
            <w:spacing w:before="100"/>
            <w:ind w:left="533" w:hanging="431"/>
          </w:pPr>
          <w:r>
            <w:t xml:space="preserve">KONTRATUA GAUZATZEKO MUGARRIAK / </w:t>
          </w:r>
          <w:hyperlink w:anchor="_bookmark4" w:history="1">
            <w:r w:rsidR="00EB5115" w:rsidRPr="002B65E3">
              <w:t xml:space="preserve">HITOS </w:t>
            </w:r>
            <w:r w:rsidRPr="002B65E3">
              <w:t>DE LA EJECUCIÓN DEL CONTRATO</w:t>
            </w:r>
            <w:r w:rsidR="00EB5115" w:rsidRPr="002B65E3">
              <w:t xml:space="preserve"> </w:t>
            </w:r>
            <w:r w:rsidR="00EB5115" w:rsidRPr="002B65E3">
              <w:tab/>
            </w:r>
            <w:r w:rsidR="00AB11EC">
              <w:t>4</w:t>
            </w:r>
          </w:hyperlink>
        </w:p>
        <w:p w14:paraId="2637C63C" w14:textId="334BA577" w:rsidR="00B20F01" w:rsidRPr="002B65E3" w:rsidRDefault="00C35264" w:rsidP="002B65E3">
          <w:pPr>
            <w:pStyle w:val="TDC1"/>
            <w:numPr>
              <w:ilvl w:val="0"/>
              <w:numId w:val="4"/>
            </w:numPr>
            <w:tabs>
              <w:tab w:val="left" w:pos="761"/>
              <w:tab w:val="right" w:leader="dot" w:pos="8598"/>
            </w:tabs>
            <w:spacing w:before="100"/>
            <w:ind w:left="533" w:hanging="431"/>
          </w:pPr>
          <w:r>
            <w:t xml:space="preserve">LANEN IRISMENA / </w:t>
          </w:r>
          <w:hyperlink w:anchor="_bookmark5" w:history="1">
            <w:r w:rsidR="00EB5115" w:rsidRPr="002B65E3">
              <w:t xml:space="preserve">ALCANCE DE LOS TRABAJOS </w:t>
            </w:r>
            <w:r w:rsidR="00EB5115" w:rsidRPr="002B65E3">
              <w:tab/>
            </w:r>
            <w:r w:rsidR="00AB11EC">
              <w:t>5</w:t>
            </w:r>
          </w:hyperlink>
        </w:p>
        <w:p w14:paraId="44BCBB72" w14:textId="127A31F7" w:rsidR="00B20F01" w:rsidRPr="002B65E3" w:rsidRDefault="00C35264" w:rsidP="002B65E3">
          <w:pPr>
            <w:pStyle w:val="TDC1"/>
            <w:numPr>
              <w:ilvl w:val="0"/>
              <w:numId w:val="4"/>
            </w:numPr>
            <w:tabs>
              <w:tab w:val="left" w:pos="761"/>
              <w:tab w:val="right" w:leader="dot" w:pos="8598"/>
            </w:tabs>
            <w:spacing w:before="100"/>
            <w:ind w:left="533" w:hanging="431"/>
          </w:pPr>
          <w:r>
            <w:t xml:space="preserve">KALITATEA ZIURTATZEA / </w:t>
          </w:r>
          <w:hyperlink w:anchor="_bookmark6" w:history="1">
            <w:r w:rsidR="00EB5115" w:rsidRPr="002B65E3">
              <w:t xml:space="preserve">ASEGURAMIENTO DE LA CALIDAD </w:t>
            </w:r>
            <w:r w:rsidR="00EB5115" w:rsidRPr="002B65E3">
              <w:tab/>
            </w:r>
            <w:r w:rsidR="002B65E3">
              <w:t>7</w:t>
            </w:r>
          </w:hyperlink>
        </w:p>
        <w:p w14:paraId="3A29CFBA" w14:textId="3A5F6700" w:rsidR="00B20F01" w:rsidRPr="002B65E3" w:rsidRDefault="00473B94" w:rsidP="002B65E3">
          <w:pPr>
            <w:pStyle w:val="TDC1"/>
            <w:numPr>
              <w:ilvl w:val="0"/>
              <w:numId w:val="4"/>
            </w:numPr>
            <w:tabs>
              <w:tab w:val="left" w:pos="761"/>
              <w:tab w:val="right" w:leader="dot" w:pos="8598"/>
            </w:tabs>
            <w:spacing w:before="100"/>
            <w:ind w:left="533" w:hanging="431"/>
          </w:pPr>
          <w:r>
            <w:t xml:space="preserve">ESKAINI BEHARREKO GUTXIENEKO ELEMENTUAK /  </w:t>
          </w:r>
          <w:hyperlink w:anchor="_bookmark7" w:history="1">
            <w:r w:rsidR="00EB5115" w:rsidRPr="002B65E3">
              <w:t xml:space="preserve">ELEMENTOS MÍNIMOS A OFERTAR </w:t>
            </w:r>
            <w:r w:rsidR="00EB5115" w:rsidRPr="002B65E3">
              <w:tab/>
            </w:r>
            <w:r w:rsidR="00AB11EC">
              <w:t>8</w:t>
            </w:r>
          </w:hyperlink>
        </w:p>
        <w:p w14:paraId="7112D434" w14:textId="5F895706" w:rsidR="00B20F01" w:rsidRPr="002B65E3" w:rsidRDefault="00473B94" w:rsidP="002B65E3">
          <w:pPr>
            <w:pStyle w:val="TDC1"/>
            <w:numPr>
              <w:ilvl w:val="0"/>
              <w:numId w:val="4"/>
            </w:numPr>
            <w:tabs>
              <w:tab w:val="left" w:pos="761"/>
              <w:tab w:val="right" w:leader="dot" w:pos="8598"/>
            </w:tabs>
            <w:spacing w:before="100"/>
            <w:ind w:left="533" w:hanging="431"/>
          </w:pPr>
          <w:r>
            <w:t xml:space="preserve">BALIABIDE OSAGARRIAK / </w:t>
          </w:r>
          <w:hyperlink w:anchor="_bookmark9" w:history="1">
            <w:r w:rsidR="00EB5115" w:rsidRPr="002B65E3">
              <w:t xml:space="preserve">MEDIOS AUXILIARES </w:t>
            </w:r>
            <w:r w:rsidR="00EB5115" w:rsidRPr="002B65E3">
              <w:tab/>
            </w:r>
            <w:r w:rsidR="00AB11EC">
              <w:t>9</w:t>
            </w:r>
          </w:hyperlink>
        </w:p>
        <w:p w14:paraId="62B915B4" w14:textId="3BB19824" w:rsidR="00B20F01" w:rsidRPr="002B65E3" w:rsidRDefault="00473B94" w:rsidP="002B65E3">
          <w:pPr>
            <w:pStyle w:val="TDC1"/>
            <w:numPr>
              <w:ilvl w:val="0"/>
              <w:numId w:val="4"/>
            </w:numPr>
            <w:tabs>
              <w:tab w:val="left" w:pos="761"/>
              <w:tab w:val="right" w:leader="dot" w:pos="8598"/>
            </w:tabs>
            <w:spacing w:before="100"/>
            <w:ind w:left="533" w:hanging="431"/>
          </w:pPr>
          <w:r>
            <w:t xml:space="preserve">ZERBITZUAREN ZAINTZA / </w:t>
          </w:r>
          <w:hyperlink w:anchor="_bookmark10" w:history="1">
            <w:r w:rsidR="00EB5115" w:rsidRPr="002B65E3">
              <w:t xml:space="preserve">VIGILANCIA EN EL SERVICIO </w:t>
            </w:r>
            <w:r w:rsidR="00EB5115" w:rsidRPr="002B65E3">
              <w:tab/>
            </w:r>
            <w:r w:rsidR="002B65E3">
              <w:t>10</w:t>
            </w:r>
          </w:hyperlink>
        </w:p>
        <w:p w14:paraId="7182901A" w14:textId="4B6017B2" w:rsidR="00B20F01" w:rsidRPr="002B65E3" w:rsidRDefault="00473B94" w:rsidP="002B65E3">
          <w:pPr>
            <w:pStyle w:val="TDC1"/>
            <w:numPr>
              <w:ilvl w:val="0"/>
              <w:numId w:val="4"/>
            </w:numPr>
            <w:tabs>
              <w:tab w:val="left" w:pos="761"/>
              <w:tab w:val="right" w:leader="dot" w:pos="8598"/>
            </w:tabs>
            <w:spacing w:before="100"/>
            <w:ind w:left="533" w:hanging="431"/>
          </w:pPr>
          <w:r w:rsidRPr="002B65E3">
            <w:t>SEGURTASUNA ETA OSASUNA LANAK EGITEAN</w:t>
          </w:r>
          <w:r>
            <w:t xml:space="preserve"> / </w:t>
          </w:r>
          <w:hyperlink w:anchor="_bookmark12" w:history="1">
            <w:r w:rsidR="00EB5115" w:rsidRPr="002B65E3">
              <w:t xml:space="preserve">SEGURIDAD Y SALUD DURANTE LA EJECUCIÓN DE LOS TRABAJOS </w:t>
            </w:r>
            <w:r w:rsidR="00EB5115" w:rsidRPr="002B65E3">
              <w:tab/>
            </w:r>
            <w:r w:rsidR="008C74D8">
              <w:t>1</w:t>
            </w:r>
            <w:r w:rsidR="00AB11EC">
              <w:t>0</w:t>
            </w:r>
          </w:hyperlink>
        </w:p>
        <w:p w14:paraId="38DF1CFF" w14:textId="1CFB387D" w:rsidR="00B20F01" w:rsidRPr="002B65E3" w:rsidRDefault="00473B94" w:rsidP="002B65E3">
          <w:pPr>
            <w:pStyle w:val="TDC1"/>
            <w:numPr>
              <w:ilvl w:val="0"/>
              <w:numId w:val="4"/>
            </w:numPr>
            <w:tabs>
              <w:tab w:val="left" w:pos="761"/>
              <w:tab w:val="right" w:leader="dot" w:pos="8598"/>
            </w:tabs>
            <w:spacing w:before="100"/>
            <w:ind w:left="533" w:hanging="431"/>
          </w:pPr>
          <w:r w:rsidRPr="002B65E3">
            <w:t>BEHE TENTSIOKO ERREGELAMENDU ELEKTROTEKNIKOA</w:t>
          </w:r>
          <w:r>
            <w:t xml:space="preserve"> / </w:t>
          </w:r>
          <w:hyperlink w:anchor="_bookmark13" w:history="1">
            <w:r w:rsidR="00EB5115" w:rsidRPr="002B65E3">
              <w:t xml:space="preserve">REGLAMENTO ELECTROTÉCNICO PARA BAJA TENSIÓN </w:t>
            </w:r>
            <w:r w:rsidR="00EB5115" w:rsidRPr="002B65E3">
              <w:tab/>
            </w:r>
            <w:r w:rsidR="008C74D8">
              <w:t>1</w:t>
            </w:r>
            <w:r w:rsidR="00AB11EC">
              <w:t>1</w:t>
            </w:r>
          </w:hyperlink>
        </w:p>
        <w:p w14:paraId="62683DAC" w14:textId="23C3AA46" w:rsidR="00B20F01" w:rsidRPr="002B65E3" w:rsidRDefault="00473B94" w:rsidP="002B65E3">
          <w:pPr>
            <w:pStyle w:val="TDC1"/>
            <w:numPr>
              <w:ilvl w:val="0"/>
              <w:numId w:val="4"/>
            </w:numPr>
            <w:tabs>
              <w:tab w:val="left" w:pos="761"/>
              <w:tab w:val="right" w:leader="dot" w:pos="8598"/>
            </w:tabs>
            <w:spacing w:before="100"/>
            <w:ind w:left="533" w:hanging="431"/>
          </w:pPr>
          <w:r w:rsidRPr="002B65E3">
            <w:t>HONDAKINEN-KUDEAKETA</w:t>
          </w:r>
          <w:r>
            <w:t xml:space="preserve"> / </w:t>
          </w:r>
          <w:hyperlink w:anchor="_bookmark14" w:history="1">
            <w:r w:rsidR="00EB5115" w:rsidRPr="002B65E3">
              <w:t xml:space="preserve">GESTIÓN DE RESIDUOS </w:t>
            </w:r>
            <w:r w:rsidR="00EB5115" w:rsidRPr="002B65E3">
              <w:tab/>
            </w:r>
            <w:r w:rsidR="008C74D8">
              <w:t>1</w:t>
            </w:r>
            <w:r w:rsidR="00AB11EC">
              <w:t>1</w:t>
            </w:r>
          </w:hyperlink>
        </w:p>
        <w:p w14:paraId="38A20D51" w14:textId="45C9DE54" w:rsidR="00455869" w:rsidRPr="002B65E3" w:rsidRDefault="00473B94" w:rsidP="002B65E3">
          <w:pPr>
            <w:pStyle w:val="TDC1"/>
            <w:numPr>
              <w:ilvl w:val="0"/>
              <w:numId w:val="4"/>
            </w:numPr>
            <w:tabs>
              <w:tab w:val="left" w:pos="761"/>
              <w:tab w:val="right" w:leader="dot" w:pos="8598"/>
            </w:tabs>
            <w:spacing w:before="100"/>
            <w:ind w:left="533" w:hanging="431"/>
          </w:pPr>
          <w:r w:rsidRPr="002B65E3">
            <w:t>PROPOSAMEN TEKNIKOAREN AURKEZPENA</w:t>
          </w:r>
          <w:r>
            <w:t>/</w:t>
          </w:r>
          <w:hyperlink w:anchor="_bookmark15" w:history="1">
            <w:r w:rsidR="00EB5115" w:rsidRPr="002B65E3">
              <w:t xml:space="preserve">PRESENTACION DE LA PROPUESTA TÉCNICA </w:t>
            </w:r>
            <w:r w:rsidR="00EB5115" w:rsidRPr="002B65E3">
              <w:tab/>
            </w:r>
          </w:hyperlink>
          <w:r w:rsidR="008C74D8">
            <w:t>1</w:t>
          </w:r>
          <w:r w:rsidR="00AB11EC">
            <w:t>2</w:t>
          </w:r>
        </w:p>
        <w:p w14:paraId="5412E3EC" w14:textId="71862975" w:rsidR="00B20F01" w:rsidRPr="002B65E3" w:rsidRDefault="00455869" w:rsidP="002B65E3">
          <w:pPr>
            <w:pStyle w:val="TDC1"/>
            <w:numPr>
              <w:ilvl w:val="0"/>
              <w:numId w:val="4"/>
            </w:numPr>
            <w:tabs>
              <w:tab w:val="left" w:pos="761"/>
              <w:tab w:val="right" w:leader="dot" w:pos="8598"/>
            </w:tabs>
            <w:spacing w:before="100"/>
            <w:ind w:left="533" w:hanging="431"/>
          </w:pPr>
          <w:r w:rsidRPr="002B65E3">
            <w:t>PLANOS UBICACION ADORNOS</w:t>
          </w:r>
          <w:r w:rsidR="00CC0127" w:rsidRPr="002B65E3">
            <w:t xml:space="preserve"> …………………………………………………………</w:t>
          </w:r>
          <w:r w:rsidR="00F4501C">
            <w:t>…………………</w:t>
          </w:r>
          <w:proofErr w:type="gramStart"/>
          <w:r w:rsidR="00F4501C">
            <w:t>…..</w:t>
          </w:r>
          <w:proofErr w:type="gramEnd"/>
          <w:r w:rsidR="002B65E3">
            <w:t>1</w:t>
          </w:r>
          <w:r w:rsidR="00AB11EC">
            <w:t>3</w:t>
          </w:r>
          <w:r w:rsidR="00F4501C">
            <w:t xml:space="preserve"> </w:t>
          </w:r>
          <w:r w:rsidR="002B65E3">
            <w:t>a</w:t>
          </w:r>
          <w:r w:rsidR="00F4501C">
            <w:t xml:space="preserve"> </w:t>
          </w:r>
          <w:r w:rsidR="00956E33" w:rsidRPr="002B65E3">
            <w:t>1</w:t>
          </w:r>
          <w:r w:rsidR="00AB11EC">
            <w:t>7</w:t>
          </w:r>
        </w:p>
      </w:sdtContent>
    </w:sdt>
    <w:p w14:paraId="73BEB8E9" w14:textId="7B2A0226" w:rsidR="00455869" w:rsidRPr="002B65E3" w:rsidRDefault="00455869" w:rsidP="002B65E3">
      <w:pPr>
        <w:pStyle w:val="TDC1"/>
        <w:numPr>
          <w:ilvl w:val="0"/>
          <w:numId w:val="4"/>
        </w:numPr>
        <w:tabs>
          <w:tab w:val="left" w:pos="761"/>
          <w:tab w:val="right" w:leader="dot" w:pos="8598"/>
        </w:tabs>
        <w:spacing w:before="100"/>
        <w:ind w:left="533" w:hanging="431"/>
        <w:sectPr w:rsidR="00455869" w:rsidRPr="002B65E3">
          <w:pgSz w:w="11907" w:h="16840"/>
          <w:pgMar w:top="1560" w:right="1600" w:bottom="280" w:left="1600" w:header="720" w:footer="720" w:gutter="0"/>
          <w:cols w:space="720"/>
        </w:sectPr>
      </w:pPr>
    </w:p>
    <w:p w14:paraId="76C8BD39" w14:textId="4DE5664D" w:rsidR="00B20F01" w:rsidRPr="00FE3E93" w:rsidRDefault="00B20F01">
      <w:pPr>
        <w:spacing w:before="3" w:line="130" w:lineRule="exact"/>
        <w:rPr>
          <w:sz w:val="24"/>
          <w:szCs w:val="24"/>
        </w:rPr>
      </w:pPr>
    </w:p>
    <w:p w14:paraId="0E103A35" w14:textId="77777777" w:rsidR="00B20F01" w:rsidRPr="00FE3E93" w:rsidRDefault="00B20F01">
      <w:pPr>
        <w:spacing w:line="200" w:lineRule="exact"/>
        <w:rPr>
          <w:sz w:val="24"/>
          <w:szCs w:val="24"/>
        </w:rPr>
      </w:pPr>
    </w:p>
    <w:p w14:paraId="1542DCCB" w14:textId="52C0ED6C" w:rsidR="00B20F01" w:rsidRDefault="00B20F01">
      <w:pPr>
        <w:spacing w:line="200" w:lineRule="exact"/>
        <w:rPr>
          <w:rFonts w:ascii="Arial" w:eastAsia="Times New Roman" w:hAnsi="Arial" w:cs="Arial"/>
          <w:b/>
          <w:bCs/>
          <w:sz w:val="24"/>
          <w:szCs w:val="24"/>
        </w:rPr>
      </w:pPr>
    </w:p>
    <w:tbl>
      <w:tblPr>
        <w:tblStyle w:val="Tablaconcuadrcula"/>
        <w:tblW w:w="0" w:type="auto"/>
        <w:jc w:val="center"/>
        <w:tblLook w:val="04A0" w:firstRow="1" w:lastRow="0" w:firstColumn="1" w:lastColumn="0" w:noHBand="0" w:noVBand="1"/>
      </w:tblPr>
      <w:tblGrid>
        <w:gridCol w:w="4180"/>
        <w:gridCol w:w="4314"/>
      </w:tblGrid>
      <w:tr w:rsidR="00E51400" w:rsidRPr="00F4501C" w14:paraId="79E34B8B" w14:textId="77777777" w:rsidTr="00E04D12">
        <w:trPr>
          <w:jc w:val="center"/>
        </w:trPr>
        <w:tc>
          <w:tcPr>
            <w:tcW w:w="4205" w:type="dxa"/>
          </w:tcPr>
          <w:p w14:paraId="35E0BA4A" w14:textId="087BCA8D" w:rsidR="00E51400" w:rsidRPr="00F4501C" w:rsidRDefault="00092147" w:rsidP="00092147">
            <w:pPr>
              <w:pStyle w:val="Ttulo2"/>
              <w:rPr>
                <w:lang w:val="eu-ES"/>
              </w:rPr>
            </w:pPr>
            <w:r w:rsidRPr="00F4501C">
              <w:rPr>
                <w:lang w:val="eu-ES"/>
              </w:rPr>
              <w:t>BALDINTZA TEKNIKOEN PLEGUA</w:t>
            </w:r>
          </w:p>
        </w:tc>
        <w:tc>
          <w:tcPr>
            <w:tcW w:w="4289" w:type="dxa"/>
          </w:tcPr>
          <w:p w14:paraId="553FF452" w14:textId="77777777" w:rsidR="00E51400" w:rsidRPr="00F4501C" w:rsidRDefault="00E51400" w:rsidP="00092147">
            <w:pPr>
              <w:pStyle w:val="Ttulo2"/>
              <w:rPr>
                <w:lang w:val="es-ES"/>
              </w:rPr>
            </w:pPr>
            <w:r w:rsidRPr="00F4501C">
              <w:rPr>
                <w:lang w:val="es-ES"/>
              </w:rPr>
              <w:t>PLIEGO DE CONDICIONES TÉCNICAS</w:t>
            </w:r>
          </w:p>
          <w:p w14:paraId="09576C52" w14:textId="77777777" w:rsidR="00E51400" w:rsidRPr="00F4501C" w:rsidRDefault="00E51400">
            <w:pPr>
              <w:spacing w:line="200" w:lineRule="exact"/>
              <w:rPr>
                <w:rFonts w:ascii="Arial" w:hAnsi="Arial" w:cs="Arial"/>
                <w:lang w:val="es-ES"/>
              </w:rPr>
            </w:pPr>
          </w:p>
        </w:tc>
      </w:tr>
      <w:tr w:rsidR="00E51400" w:rsidRPr="00F4501C" w14:paraId="4428AB25" w14:textId="77777777" w:rsidTr="00E04D12">
        <w:trPr>
          <w:jc w:val="center"/>
        </w:trPr>
        <w:tc>
          <w:tcPr>
            <w:tcW w:w="4205" w:type="dxa"/>
          </w:tcPr>
          <w:p w14:paraId="1FD617D2" w14:textId="18A5E851" w:rsidR="00E51400" w:rsidRPr="00F4501C" w:rsidRDefault="00092147" w:rsidP="00CE19A7">
            <w:pPr>
              <w:pStyle w:val="titulo5"/>
              <w:rPr>
                <w:lang w:val="eu-ES"/>
              </w:rPr>
            </w:pPr>
            <w:r w:rsidRPr="00F4501C">
              <w:rPr>
                <w:lang w:val="eu-ES"/>
              </w:rPr>
              <w:t>KONTRATUAREN XEDEA</w:t>
            </w:r>
          </w:p>
        </w:tc>
        <w:tc>
          <w:tcPr>
            <w:tcW w:w="4289" w:type="dxa"/>
          </w:tcPr>
          <w:p w14:paraId="735CA4BC" w14:textId="4C882EAA" w:rsidR="00E51400" w:rsidRPr="00F4501C" w:rsidRDefault="00E51400" w:rsidP="00CE19A7">
            <w:pPr>
              <w:pStyle w:val="titulo5"/>
              <w:numPr>
                <w:ilvl w:val="0"/>
                <w:numId w:val="17"/>
              </w:numPr>
              <w:rPr>
                <w:lang w:val="es-ES"/>
              </w:rPr>
            </w:pPr>
            <w:r w:rsidRPr="00F4501C">
              <w:rPr>
                <w:lang w:val="es-ES"/>
              </w:rPr>
              <w:t>OBJETO DEL CONTRATO</w:t>
            </w:r>
          </w:p>
        </w:tc>
      </w:tr>
      <w:tr w:rsidR="00E51400" w:rsidRPr="00F4501C" w14:paraId="5B748817" w14:textId="77777777" w:rsidTr="00E04D12">
        <w:trPr>
          <w:jc w:val="center"/>
        </w:trPr>
        <w:tc>
          <w:tcPr>
            <w:tcW w:w="4205" w:type="dxa"/>
          </w:tcPr>
          <w:p w14:paraId="673A852D" w14:textId="107952A3" w:rsidR="00D6619B" w:rsidRPr="00F4501C" w:rsidRDefault="00092147" w:rsidP="00D6619B">
            <w:pPr>
              <w:pStyle w:val="Textoindependiente"/>
              <w:spacing w:after="240"/>
              <w:ind w:left="0" w:right="113"/>
              <w:jc w:val="both"/>
              <w:rPr>
                <w:rFonts w:ascii="Arial" w:hAnsi="Arial" w:cs="Arial"/>
                <w:sz w:val="22"/>
                <w:szCs w:val="22"/>
                <w:lang w:val="eu-ES"/>
              </w:rPr>
            </w:pPr>
            <w:r w:rsidRPr="00F4501C">
              <w:rPr>
                <w:rFonts w:ascii="Arial" w:hAnsi="Arial" w:cs="Arial"/>
                <w:sz w:val="22"/>
                <w:szCs w:val="22"/>
                <w:lang w:val="eu-ES"/>
              </w:rPr>
              <w:t xml:space="preserve">Kontratu honen xedea Beasaingo Gabonetarako apaindura-argiak </w:t>
            </w:r>
            <w:r w:rsidR="00D6619B" w:rsidRPr="00F4501C">
              <w:rPr>
                <w:rFonts w:ascii="Arial" w:hAnsi="Arial" w:cs="Arial"/>
                <w:sz w:val="22"/>
                <w:szCs w:val="22"/>
                <w:lang w:val="eu-ES"/>
              </w:rPr>
              <w:t>hornitu, muntatu, mantendu eta desmuntatzeko esleipena egitea da, erosteko aukerarik gabeko errentamenduaren bidez.</w:t>
            </w:r>
          </w:p>
        </w:tc>
        <w:tc>
          <w:tcPr>
            <w:tcW w:w="4289" w:type="dxa"/>
          </w:tcPr>
          <w:p w14:paraId="4B140E47" w14:textId="1A444904" w:rsidR="00E51400" w:rsidRPr="00F4501C" w:rsidRDefault="000A5501"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El objeto del presente contrato es la adjudicación del suministro, montaje, mantenimiento y desmontaje del alumbrado ornamental de las Fiestas Navideñas de Beasain, mediante arrendamiento sin opción de compra.</w:t>
            </w:r>
          </w:p>
        </w:tc>
      </w:tr>
      <w:tr w:rsidR="00E51400" w:rsidRPr="00F4501C" w14:paraId="7D686E89" w14:textId="77777777" w:rsidTr="00E04D12">
        <w:trPr>
          <w:jc w:val="center"/>
        </w:trPr>
        <w:tc>
          <w:tcPr>
            <w:tcW w:w="4205" w:type="dxa"/>
          </w:tcPr>
          <w:p w14:paraId="2095D371" w14:textId="6829D80F" w:rsidR="00E51400" w:rsidRPr="00F4501C" w:rsidRDefault="00D6619B" w:rsidP="00D6619B">
            <w:pPr>
              <w:pStyle w:val="Textoindependiente"/>
              <w:spacing w:after="240"/>
              <w:ind w:left="0" w:right="113"/>
              <w:jc w:val="both"/>
              <w:rPr>
                <w:rFonts w:ascii="Arial" w:hAnsi="Arial" w:cs="Arial"/>
                <w:sz w:val="22"/>
                <w:szCs w:val="22"/>
                <w:lang w:val="eu-ES"/>
              </w:rPr>
            </w:pPr>
            <w:r w:rsidRPr="00F4501C">
              <w:rPr>
                <w:rFonts w:ascii="Arial" w:hAnsi="Arial" w:cs="Arial"/>
                <w:sz w:val="22"/>
                <w:szCs w:val="22"/>
                <w:lang w:val="eu-ES"/>
              </w:rPr>
              <w:t>Horretarako, eta kontratuak bete beharko dituen gutxieneko ezaugarri teknikoak zehazteko, baldintza teknikoen agiri hau idatzi da.</w:t>
            </w:r>
          </w:p>
        </w:tc>
        <w:tc>
          <w:tcPr>
            <w:tcW w:w="4289" w:type="dxa"/>
          </w:tcPr>
          <w:p w14:paraId="2EDD5DE9" w14:textId="5AD78CE0" w:rsidR="00E51400" w:rsidRPr="00F4501C" w:rsidRDefault="000A5501"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Para ello, y con el fin de definir las características técnicas mínimas que deberá de cumplir el contrato, se redacta el presente pliego de condiciones técnicas.</w:t>
            </w:r>
          </w:p>
        </w:tc>
      </w:tr>
      <w:tr w:rsidR="00E51400" w:rsidRPr="00F4501C" w14:paraId="12DA5B27" w14:textId="77777777" w:rsidTr="00E04D12">
        <w:trPr>
          <w:jc w:val="center"/>
        </w:trPr>
        <w:tc>
          <w:tcPr>
            <w:tcW w:w="4205" w:type="dxa"/>
          </w:tcPr>
          <w:p w14:paraId="2A657522" w14:textId="606A1B36" w:rsidR="00E51400" w:rsidRPr="00F4501C" w:rsidRDefault="007B0E60" w:rsidP="007B0E60">
            <w:pPr>
              <w:pStyle w:val="Textoindependiente"/>
              <w:spacing w:after="240"/>
              <w:ind w:left="0" w:right="113"/>
              <w:jc w:val="both"/>
              <w:rPr>
                <w:rFonts w:ascii="Arial" w:hAnsi="Arial" w:cs="Arial"/>
                <w:sz w:val="22"/>
                <w:szCs w:val="22"/>
                <w:lang w:val="eu-ES"/>
              </w:rPr>
            </w:pPr>
            <w:r w:rsidRPr="00F4501C">
              <w:rPr>
                <w:rFonts w:ascii="Arial" w:hAnsi="Arial" w:cs="Arial"/>
                <w:sz w:val="22"/>
                <w:szCs w:val="22"/>
                <w:lang w:val="eu-ES"/>
              </w:rPr>
              <w:t>Kontratua bakarra izango da jarduketa osorako, eta baztertu egingo dira soilik kontratuaren zati bat egiteari buruzkoak diren proposamenak, bai eta aurreikusitakoak baino kalitate txikiagoak dituztenak ere (zerbitzuari, materialei, akaberei, energia-kontsumoei eta ingurumen-kontsumoei dagozkienak).</w:t>
            </w:r>
          </w:p>
        </w:tc>
        <w:tc>
          <w:tcPr>
            <w:tcW w:w="4289" w:type="dxa"/>
          </w:tcPr>
          <w:p w14:paraId="114B5A78" w14:textId="7515CD18" w:rsidR="00E51400" w:rsidRPr="00F4501C" w:rsidRDefault="000A5501"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E</w:t>
            </w:r>
            <w:r w:rsidR="007B0E60" w:rsidRPr="00F4501C">
              <w:rPr>
                <w:rFonts w:ascii="Arial" w:hAnsi="Arial" w:cs="Arial"/>
                <w:sz w:val="22"/>
                <w:szCs w:val="22"/>
                <w:lang w:val="es-ES"/>
              </w:rPr>
              <w:t>l</w:t>
            </w:r>
            <w:r w:rsidRPr="00F4501C">
              <w:rPr>
                <w:rFonts w:ascii="Arial" w:hAnsi="Arial" w:cs="Arial"/>
                <w:sz w:val="22"/>
                <w:szCs w:val="22"/>
                <w:lang w:val="es-ES"/>
              </w:rPr>
              <w:t xml:space="preserve"> contrato será único para la totalidad de la actuación, siendo rechazadas las proposiciones que se refieran únicamente a la realización de una parte del mismo, así como, las que contengan calidades (referidas a servicio, materiales, acabados, consumos energéticos, ambientales…) inferiores a las previstas.</w:t>
            </w:r>
          </w:p>
        </w:tc>
      </w:tr>
      <w:tr w:rsidR="000A5501" w:rsidRPr="00F4501C" w14:paraId="1E9B3B29" w14:textId="77777777" w:rsidTr="00E04D12">
        <w:trPr>
          <w:jc w:val="center"/>
        </w:trPr>
        <w:tc>
          <w:tcPr>
            <w:tcW w:w="4205" w:type="dxa"/>
          </w:tcPr>
          <w:p w14:paraId="7D7100EE" w14:textId="1B8345DA" w:rsidR="000A5501" w:rsidRPr="00F4501C" w:rsidRDefault="00E156AD" w:rsidP="00E156AD">
            <w:pPr>
              <w:pStyle w:val="Textoindependiente"/>
              <w:spacing w:after="240"/>
              <w:ind w:left="0" w:right="113"/>
              <w:jc w:val="both"/>
              <w:rPr>
                <w:rFonts w:ascii="Arial" w:hAnsi="Arial" w:cs="Arial"/>
                <w:sz w:val="22"/>
                <w:szCs w:val="22"/>
                <w:lang w:val="eu-ES" w:eastAsia="eu-ES"/>
              </w:rPr>
            </w:pPr>
            <w:r w:rsidRPr="00F4501C">
              <w:rPr>
                <w:rFonts w:ascii="Arial" w:hAnsi="Arial" w:cs="Arial"/>
                <w:sz w:val="22"/>
                <w:szCs w:val="22"/>
                <w:lang w:val="eu-ES"/>
              </w:rPr>
              <w:t>Kontratu</w:t>
            </w:r>
            <w:r w:rsidRPr="00F4501C">
              <w:rPr>
                <w:rFonts w:ascii="Arial" w:hAnsi="Arial" w:cs="Arial"/>
                <w:color w:val="000000"/>
                <w:sz w:val="22"/>
                <w:szCs w:val="22"/>
                <w:lang w:val="eu-ES" w:eastAsia="eu-ES"/>
              </w:rPr>
              <w:t xml:space="preserve"> honen bidez egin beharreko lanak honako hauek dira:</w:t>
            </w:r>
          </w:p>
        </w:tc>
        <w:tc>
          <w:tcPr>
            <w:tcW w:w="4289" w:type="dxa"/>
          </w:tcPr>
          <w:p w14:paraId="733DA2CB" w14:textId="17A35C37" w:rsidR="000A5501" w:rsidRPr="00F4501C" w:rsidRDefault="000A5501"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Las labores a desarrollar mediante este contrato comprenden:</w:t>
            </w:r>
          </w:p>
        </w:tc>
      </w:tr>
      <w:tr w:rsidR="000A5501" w:rsidRPr="00F4501C" w14:paraId="7AD68CAD" w14:textId="77777777" w:rsidTr="00E04D12">
        <w:trPr>
          <w:jc w:val="center"/>
        </w:trPr>
        <w:tc>
          <w:tcPr>
            <w:tcW w:w="4205" w:type="dxa"/>
          </w:tcPr>
          <w:p w14:paraId="46A21C8A" w14:textId="598D7C03" w:rsidR="00F35D13" w:rsidRPr="00F4501C" w:rsidRDefault="00F35D13" w:rsidP="00F35D13">
            <w:pPr>
              <w:pStyle w:val="Textoindependiente"/>
              <w:numPr>
                <w:ilvl w:val="0"/>
                <w:numId w:val="11"/>
              </w:numPr>
              <w:spacing w:after="120"/>
              <w:ind w:left="636" w:right="119" w:hanging="284"/>
              <w:jc w:val="both"/>
              <w:rPr>
                <w:rFonts w:ascii="Arial" w:hAnsi="Arial" w:cs="Arial"/>
                <w:lang w:val="eu-ES"/>
              </w:rPr>
            </w:pPr>
            <w:r w:rsidRPr="00F4501C">
              <w:rPr>
                <w:rFonts w:ascii="Arial" w:hAnsi="Arial" w:cs="Arial"/>
                <w:sz w:val="22"/>
                <w:szCs w:val="22"/>
                <w:lang w:val="eu-ES"/>
              </w:rPr>
              <w:t>Beharrezko material guztiez hornitzea, erosteko aukerarik gabe; konpongarriak ez diren elementu kaltetuak muntatzea, mantentzea, konpontzea, ordeztea edo birjartzea; Gabonetako argiztapen guztia desmuntatzea eta kentzea, baita kontratuan jasotzen diren eskainitako gainerako apaingarriak ere.</w:t>
            </w:r>
          </w:p>
        </w:tc>
        <w:tc>
          <w:tcPr>
            <w:tcW w:w="4289" w:type="dxa"/>
          </w:tcPr>
          <w:p w14:paraId="542DC475" w14:textId="3F35B695" w:rsidR="000A5501" w:rsidRPr="00F4501C" w:rsidRDefault="000A5501" w:rsidP="005614B7">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 xml:space="preserve">Suministro, sin opción de compra, </w:t>
            </w:r>
            <w:r w:rsidRPr="00F4501C">
              <w:rPr>
                <w:rFonts w:ascii="Arial" w:hAnsi="Arial" w:cs="Arial"/>
                <w:spacing w:val="-2"/>
                <w:sz w:val="22"/>
                <w:szCs w:val="22"/>
                <w:lang w:val="es-ES"/>
              </w:rPr>
              <w:t>de</w:t>
            </w:r>
            <w:r w:rsidRPr="00F4501C">
              <w:rPr>
                <w:rFonts w:ascii="Arial" w:hAnsi="Arial" w:cs="Arial"/>
                <w:spacing w:val="-4"/>
                <w:sz w:val="22"/>
                <w:szCs w:val="22"/>
                <w:lang w:val="es-ES"/>
              </w:rPr>
              <w:t xml:space="preserve"> </w:t>
            </w:r>
            <w:r w:rsidRPr="00F4501C">
              <w:rPr>
                <w:rFonts w:ascii="Arial" w:hAnsi="Arial" w:cs="Arial"/>
                <w:sz w:val="22"/>
                <w:szCs w:val="22"/>
                <w:lang w:val="es-ES"/>
              </w:rPr>
              <w:t>tod</w:t>
            </w:r>
            <w:r w:rsidRPr="00F4501C">
              <w:rPr>
                <w:rFonts w:ascii="Arial" w:hAnsi="Arial" w:cs="Arial"/>
                <w:spacing w:val="-2"/>
                <w:sz w:val="22"/>
                <w:szCs w:val="22"/>
                <w:lang w:val="es-ES"/>
              </w:rPr>
              <w:t>o</w:t>
            </w:r>
            <w:r w:rsidRPr="00F4501C">
              <w:rPr>
                <w:rFonts w:ascii="Arial" w:hAnsi="Arial" w:cs="Arial"/>
                <w:sz w:val="22"/>
                <w:szCs w:val="22"/>
                <w:lang w:val="es-ES"/>
              </w:rPr>
              <w:t>s los</w:t>
            </w:r>
            <w:r w:rsidRPr="00F4501C">
              <w:rPr>
                <w:rFonts w:ascii="Arial" w:hAnsi="Arial" w:cs="Arial"/>
                <w:spacing w:val="38"/>
                <w:sz w:val="22"/>
                <w:szCs w:val="22"/>
                <w:lang w:val="es-ES"/>
              </w:rPr>
              <w:t xml:space="preserve"> </w:t>
            </w:r>
            <w:r w:rsidRPr="00F4501C">
              <w:rPr>
                <w:rFonts w:ascii="Arial" w:hAnsi="Arial" w:cs="Arial"/>
                <w:sz w:val="22"/>
                <w:szCs w:val="22"/>
                <w:lang w:val="es-ES"/>
              </w:rPr>
              <w:t>mat</w:t>
            </w:r>
            <w:r w:rsidRPr="00F4501C">
              <w:rPr>
                <w:rFonts w:ascii="Arial" w:hAnsi="Arial" w:cs="Arial"/>
                <w:spacing w:val="-1"/>
                <w:sz w:val="22"/>
                <w:szCs w:val="22"/>
                <w:lang w:val="es-ES"/>
              </w:rPr>
              <w:t>e</w:t>
            </w:r>
            <w:r w:rsidRPr="00F4501C">
              <w:rPr>
                <w:rFonts w:ascii="Arial" w:hAnsi="Arial" w:cs="Arial"/>
                <w:sz w:val="22"/>
                <w:szCs w:val="22"/>
                <w:lang w:val="es-ES"/>
              </w:rPr>
              <w:t>ri</w:t>
            </w:r>
            <w:r w:rsidRPr="00F4501C">
              <w:rPr>
                <w:rFonts w:ascii="Arial" w:hAnsi="Arial" w:cs="Arial"/>
                <w:spacing w:val="-2"/>
                <w:sz w:val="22"/>
                <w:szCs w:val="22"/>
                <w:lang w:val="es-ES"/>
              </w:rPr>
              <w:t>a</w:t>
            </w:r>
            <w:r w:rsidRPr="00F4501C">
              <w:rPr>
                <w:rFonts w:ascii="Arial" w:hAnsi="Arial" w:cs="Arial"/>
                <w:sz w:val="22"/>
                <w:szCs w:val="22"/>
                <w:lang w:val="es-ES"/>
              </w:rPr>
              <w:t>les</w:t>
            </w:r>
            <w:r w:rsidRPr="00F4501C">
              <w:rPr>
                <w:rFonts w:ascii="Arial" w:hAnsi="Arial" w:cs="Arial"/>
                <w:spacing w:val="37"/>
                <w:sz w:val="22"/>
                <w:szCs w:val="22"/>
                <w:lang w:val="es-ES"/>
              </w:rPr>
              <w:t xml:space="preserve"> </w:t>
            </w:r>
            <w:r w:rsidRPr="00F4501C">
              <w:rPr>
                <w:rFonts w:ascii="Arial" w:hAnsi="Arial" w:cs="Arial"/>
                <w:sz w:val="22"/>
                <w:szCs w:val="22"/>
                <w:lang w:val="es-ES"/>
              </w:rPr>
              <w:t>n</w:t>
            </w:r>
            <w:r w:rsidRPr="00F4501C">
              <w:rPr>
                <w:rFonts w:ascii="Arial" w:hAnsi="Arial" w:cs="Arial"/>
                <w:spacing w:val="-1"/>
                <w:sz w:val="22"/>
                <w:szCs w:val="22"/>
                <w:lang w:val="es-ES"/>
              </w:rPr>
              <w:t>ece</w:t>
            </w:r>
            <w:r w:rsidRPr="00F4501C">
              <w:rPr>
                <w:rFonts w:ascii="Arial" w:hAnsi="Arial" w:cs="Arial"/>
                <w:sz w:val="22"/>
                <w:szCs w:val="22"/>
                <w:lang w:val="es-ES"/>
              </w:rPr>
              <w:t>s</w:t>
            </w:r>
            <w:r w:rsidRPr="00F4501C">
              <w:rPr>
                <w:rFonts w:ascii="Arial" w:hAnsi="Arial" w:cs="Arial"/>
                <w:spacing w:val="1"/>
                <w:sz w:val="22"/>
                <w:szCs w:val="22"/>
                <w:lang w:val="es-ES"/>
              </w:rPr>
              <w:t>ar</w:t>
            </w:r>
            <w:r w:rsidRPr="00F4501C">
              <w:rPr>
                <w:rFonts w:ascii="Arial" w:hAnsi="Arial" w:cs="Arial"/>
                <w:sz w:val="22"/>
                <w:szCs w:val="22"/>
                <w:lang w:val="es-ES"/>
              </w:rPr>
              <w:t>ios,</w:t>
            </w:r>
            <w:r w:rsidR="00C565F1" w:rsidRPr="00F4501C">
              <w:rPr>
                <w:rFonts w:ascii="Arial" w:hAnsi="Arial" w:cs="Arial"/>
                <w:sz w:val="22"/>
                <w:szCs w:val="22"/>
                <w:lang w:val="es-ES"/>
              </w:rPr>
              <w:t xml:space="preserve"> montaje, mantenimiento, reparación, sustitución o reposición de los elementos dañados no reparables, desmontaje y retirada de toda la iluminación navideña, así como del resto de adornos ofertados que se recojan en el contrato</w:t>
            </w:r>
            <w:r w:rsidR="00E156AD" w:rsidRPr="00F4501C">
              <w:rPr>
                <w:rFonts w:ascii="Arial" w:hAnsi="Arial" w:cs="Arial"/>
                <w:sz w:val="22"/>
                <w:szCs w:val="22"/>
                <w:lang w:val="es-ES"/>
              </w:rPr>
              <w:t>.</w:t>
            </w:r>
          </w:p>
        </w:tc>
      </w:tr>
      <w:tr w:rsidR="000A5501" w:rsidRPr="00F4501C" w14:paraId="6B8BD903" w14:textId="77777777" w:rsidTr="00E04D12">
        <w:trPr>
          <w:jc w:val="center"/>
        </w:trPr>
        <w:tc>
          <w:tcPr>
            <w:tcW w:w="4205" w:type="dxa"/>
          </w:tcPr>
          <w:p w14:paraId="0D0AB4FC" w14:textId="08A3662D" w:rsidR="000A5501" w:rsidRPr="00F4501C" w:rsidRDefault="00897354" w:rsidP="00897354">
            <w:pPr>
              <w:pStyle w:val="Textoindependiente"/>
              <w:numPr>
                <w:ilvl w:val="0"/>
                <w:numId w:val="11"/>
              </w:numPr>
              <w:spacing w:after="120"/>
              <w:ind w:left="636" w:right="119" w:hanging="284"/>
              <w:jc w:val="both"/>
              <w:rPr>
                <w:rFonts w:ascii="Arial" w:hAnsi="Arial" w:cs="Arial"/>
                <w:lang w:val="eu-ES" w:eastAsia="eu-ES"/>
              </w:rPr>
            </w:pPr>
            <w:r w:rsidRPr="00897354">
              <w:rPr>
                <w:rFonts w:ascii="Arial" w:hAnsi="Arial" w:cs="Arial"/>
                <w:sz w:val="22"/>
                <w:szCs w:val="22"/>
                <w:lang w:val="eu-ES"/>
              </w:rPr>
              <w:t xml:space="preserve">Gabonetako argiak piztu eta itzaltzeko </w:t>
            </w:r>
            <w:r w:rsidR="004B2255">
              <w:rPr>
                <w:rFonts w:ascii="Arial" w:hAnsi="Arial" w:cs="Arial"/>
                <w:sz w:val="22"/>
                <w:szCs w:val="22"/>
                <w:lang w:val="eu-ES"/>
              </w:rPr>
              <w:t>egutegia gauzatzea</w:t>
            </w:r>
            <w:r w:rsidRPr="00897354">
              <w:rPr>
                <w:rFonts w:ascii="Arial" w:hAnsi="Arial" w:cs="Arial"/>
                <w:sz w:val="22"/>
                <w:szCs w:val="22"/>
                <w:lang w:val="eu-ES"/>
              </w:rPr>
              <w:t>, plegu honetan zehaztutakoaren arabera.</w:t>
            </w:r>
          </w:p>
        </w:tc>
        <w:tc>
          <w:tcPr>
            <w:tcW w:w="4289" w:type="dxa"/>
          </w:tcPr>
          <w:p w14:paraId="6ECDE30A" w14:textId="1DB72A7A" w:rsidR="000A5501" w:rsidRPr="00F4501C" w:rsidRDefault="004B2255" w:rsidP="005614B7">
            <w:pPr>
              <w:pStyle w:val="Textoindependiente"/>
              <w:numPr>
                <w:ilvl w:val="0"/>
                <w:numId w:val="11"/>
              </w:numPr>
              <w:spacing w:after="120"/>
              <w:ind w:left="636" w:right="119" w:hanging="284"/>
              <w:jc w:val="both"/>
              <w:rPr>
                <w:rFonts w:ascii="Arial" w:hAnsi="Arial" w:cs="Arial"/>
                <w:sz w:val="22"/>
                <w:szCs w:val="22"/>
                <w:lang w:val="es-ES"/>
              </w:rPr>
            </w:pPr>
            <w:r>
              <w:rPr>
                <w:rFonts w:ascii="Arial" w:hAnsi="Arial" w:cs="Arial"/>
                <w:sz w:val="22"/>
                <w:szCs w:val="22"/>
                <w:lang w:val="es-ES"/>
              </w:rPr>
              <w:t>Ejecución del calendario</w:t>
            </w:r>
            <w:r w:rsidR="000A5501" w:rsidRPr="00F4501C">
              <w:rPr>
                <w:rFonts w:ascii="Arial" w:hAnsi="Arial" w:cs="Arial"/>
                <w:sz w:val="22"/>
                <w:szCs w:val="22"/>
                <w:lang w:val="es-ES"/>
              </w:rPr>
              <w:t xml:space="preserve"> de encendidos y apagados de la iluminación navideña, según se especifica en el presente pliego.</w:t>
            </w:r>
          </w:p>
        </w:tc>
      </w:tr>
      <w:tr w:rsidR="000A5501" w:rsidRPr="00F4501C" w14:paraId="3FCAA574" w14:textId="77777777" w:rsidTr="00E04D12">
        <w:trPr>
          <w:jc w:val="center"/>
        </w:trPr>
        <w:tc>
          <w:tcPr>
            <w:tcW w:w="4205" w:type="dxa"/>
          </w:tcPr>
          <w:p w14:paraId="2AE52715" w14:textId="407B6832" w:rsidR="00B9470A" w:rsidRPr="00F4501C" w:rsidRDefault="00B9470A" w:rsidP="00D21F7D">
            <w:pPr>
              <w:pStyle w:val="Textoindependiente"/>
              <w:spacing w:after="240"/>
              <w:ind w:left="0" w:right="113"/>
              <w:jc w:val="both"/>
              <w:rPr>
                <w:rFonts w:ascii="Arial" w:hAnsi="Arial" w:cs="Arial"/>
                <w:lang w:val="eu-ES"/>
              </w:rPr>
            </w:pPr>
            <w:r w:rsidRPr="00F4501C">
              <w:rPr>
                <w:rFonts w:ascii="Arial" w:hAnsi="Arial" w:cs="Arial"/>
                <w:sz w:val="22"/>
                <w:szCs w:val="22"/>
                <w:lang w:val="eu-ES"/>
              </w:rPr>
              <w:t>Kontratuan jasotako jarduera guztiak indarrean dagoen araudiaren arabera egingo dira (</w:t>
            </w:r>
            <w:proofErr w:type="spellStart"/>
            <w:r w:rsidRPr="00F4501C">
              <w:rPr>
                <w:rFonts w:ascii="Arial" w:hAnsi="Arial" w:cs="Arial"/>
                <w:sz w:val="22"/>
                <w:szCs w:val="22"/>
                <w:lang w:val="eu-ES"/>
              </w:rPr>
              <w:t>BTE</w:t>
            </w:r>
            <w:r w:rsidR="00D21F7D" w:rsidRPr="00F4501C">
              <w:rPr>
                <w:rFonts w:ascii="Arial" w:hAnsi="Arial" w:cs="Arial"/>
                <w:sz w:val="22"/>
                <w:szCs w:val="22"/>
                <w:lang w:val="eu-ES"/>
              </w:rPr>
              <w:t>Ea</w:t>
            </w:r>
            <w:proofErr w:type="spellEnd"/>
            <w:r w:rsidRPr="00F4501C">
              <w:rPr>
                <w:rFonts w:ascii="Arial" w:hAnsi="Arial" w:cs="Arial"/>
                <w:sz w:val="22"/>
                <w:szCs w:val="22"/>
                <w:lang w:val="eu-ES"/>
              </w:rPr>
              <w:t xml:space="preserve">, suteei buruzkoa, laneko segurtasunari eta osasunari buruzko legeria...), eta esleipendunaren erantzukizuna izango da xedapen </w:t>
            </w:r>
            <w:r w:rsidRPr="00F4501C">
              <w:rPr>
                <w:rFonts w:ascii="Arial" w:hAnsi="Arial" w:cs="Arial"/>
                <w:sz w:val="22"/>
                <w:szCs w:val="22"/>
                <w:lang w:val="eu-ES"/>
              </w:rPr>
              <w:lastRenderedPageBreak/>
              <w:t>horiek betetzea.</w:t>
            </w:r>
          </w:p>
        </w:tc>
        <w:tc>
          <w:tcPr>
            <w:tcW w:w="4289" w:type="dxa"/>
          </w:tcPr>
          <w:p w14:paraId="34190B13" w14:textId="1CB6CEC2" w:rsidR="000A5501" w:rsidRPr="00F4501C" w:rsidRDefault="000A5501" w:rsidP="00785E49">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lastRenderedPageBreak/>
              <w:t xml:space="preserve">Todas las actuaciones recogidas en el contrato se realizarán acorde a la normativa vigente (REBT, de incendios, legislación sobre seguridad y salud en el trabajo…), siendo responsabilidad del adjudicatario el cumplimiento y </w:t>
            </w:r>
            <w:r w:rsidRPr="00F4501C">
              <w:rPr>
                <w:rFonts w:ascii="Arial" w:hAnsi="Arial" w:cs="Arial"/>
                <w:sz w:val="22"/>
                <w:szCs w:val="22"/>
                <w:lang w:val="es-ES"/>
              </w:rPr>
              <w:lastRenderedPageBreak/>
              <w:t>observancia de dichas disposiciones.</w:t>
            </w:r>
          </w:p>
        </w:tc>
      </w:tr>
      <w:tr w:rsidR="000A5501" w:rsidRPr="00F4501C" w14:paraId="25FCF1CB" w14:textId="77777777" w:rsidTr="00E04D12">
        <w:trPr>
          <w:jc w:val="center"/>
        </w:trPr>
        <w:tc>
          <w:tcPr>
            <w:tcW w:w="4205" w:type="dxa"/>
          </w:tcPr>
          <w:p w14:paraId="049BA49A" w14:textId="139F0DBF" w:rsidR="00D21F7D" w:rsidRPr="00F4501C" w:rsidRDefault="00D21F7D" w:rsidP="00D21F7D">
            <w:pPr>
              <w:pStyle w:val="Textoindependiente"/>
              <w:spacing w:after="240"/>
              <w:ind w:left="0" w:right="113"/>
              <w:jc w:val="both"/>
              <w:rPr>
                <w:rFonts w:ascii="Arial" w:hAnsi="Arial" w:cs="Arial"/>
                <w:color w:val="000000"/>
                <w:sz w:val="23"/>
                <w:szCs w:val="23"/>
                <w:lang w:val="eu-ES" w:eastAsia="eu-ES"/>
              </w:rPr>
            </w:pPr>
            <w:r w:rsidRPr="00F4501C">
              <w:rPr>
                <w:rFonts w:ascii="Arial" w:hAnsi="Arial" w:cs="Arial"/>
                <w:sz w:val="22"/>
                <w:szCs w:val="22"/>
                <w:lang w:val="eu-ES"/>
              </w:rPr>
              <w:lastRenderedPageBreak/>
              <w:t>Hurrengo artikuluetan, kontratua betetzeko beharrezkotzat jotzen diren gutxieneko jarduerak zehazten dira.</w:t>
            </w:r>
          </w:p>
        </w:tc>
        <w:tc>
          <w:tcPr>
            <w:tcW w:w="4289" w:type="dxa"/>
          </w:tcPr>
          <w:p w14:paraId="620647CA" w14:textId="3130FB58" w:rsidR="000A5501" w:rsidRPr="00F4501C" w:rsidRDefault="000A5501" w:rsidP="00785E49">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En los artículos sucesivos se detallas las actuaciones mínimas que se estiman necesarias para dar cumplimiento al citado contrato.</w:t>
            </w:r>
          </w:p>
        </w:tc>
      </w:tr>
      <w:tr w:rsidR="000A5501" w:rsidRPr="00F4501C" w14:paraId="39FE59AB" w14:textId="77777777" w:rsidTr="00E04D12">
        <w:trPr>
          <w:jc w:val="center"/>
        </w:trPr>
        <w:tc>
          <w:tcPr>
            <w:tcW w:w="4205" w:type="dxa"/>
          </w:tcPr>
          <w:p w14:paraId="1139A7D2" w14:textId="0320307E" w:rsidR="000A5501" w:rsidRPr="00F4501C" w:rsidRDefault="00CE19A7" w:rsidP="00CE19A7">
            <w:pPr>
              <w:pStyle w:val="titulo5"/>
              <w:rPr>
                <w:lang w:val="eu-ES"/>
              </w:rPr>
            </w:pPr>
            <w:r w:rsidRPr="00F4501C">
              <w:rPr>
                <w:lang w:val="eu-ES"/>
              </w:rPr>
              <w:t>KOKAPEN</w:t>
            </w:r>
            <w:r w:rsidR="00C35264" w:rsidRPr="00F4501C">
              <w:rPr>
                <w:lang w:val="eu-ES"/>
              </w:rPr>
              <w:t>A</w:t>
            </w:r>
          </w:p>
        </w:tc>
        <w:tc>
          <w:tcPr>
            <w:tcW w:w="4289" w:type="dxa"/>
          </w:tcPr>
          <w:p w14:paraId="6BE7E30D" w14:textId="361A4D29" w:rsidR="000A5501" w:rsidRPr="00F4501C" w:rsidRDefault="000A5501" w:rsidP="00CE19A7">
            <w:pPr>
              <w:pStyle w:val="titulo5"/>
              <w:numPr>
                <w:ilvl w:val="0"/>
                <w:numId w:val="18"/>
              </w:numPr>
              <w:rPr>
                <w:lang w:val="es-ES"/>
              </w:rPr>
            </w:pPr>
            <w:r w:rsidRPr="00F4501C">
              <w:rPr>
                <w:lang w:val="es-ES"/>
              </w:rPr>
              <w:t>EMPLAZAMIENTO</w:t>
            </w:r>
          </w:p>
        </w:tc>
      </w:tr>
      <w:tr w:rsidR="000A5501" w:rsidRPr="00F4501C" w14:paraId="5AA7B394" w14:textId="77777777" w:rsidTr="00E04D12">
        <w:trPr>
          <w:jc w:val="center"/>
        </w:trPr>
        <w:tc>
          <w:tcPr>
            <w:tcW w:w="4205" w:type="dxa"/>
          </w:tcPr>
          <w:p w14:paraId="50A67D43" w14:textId="5407B8BF" w:rsidR="000A5501" w:rsidRPr="00F4501C" w:rsidRDefault="00113B21" w:rsidP="00113B21">
            <w:pPr>
              <w:pStyle w:val="Textoindependiente"/>
              <w:spacing w:after="240"/>
              <w:ind w:left="0" w:right="113"/>
              <w:jc w:val="both"/>
              <w:rPr>
                <w:rFonts w:ascii="Arial" w:hAnsi="Arial" w:cs="Arial"/>
                <w:lang w:val="eu-ES" w:eastAsia="eu-ES"/>
              </w:rPr>
            </w:pPr>
            <w:r w:rsidRPr="00F4501C">
              <w:rPr>
                <w:rFonts w:ascii="Arial" w:hAnsi="Arial" w:cs="Arial"/>
                <w:sz w:val="22"/>
                <w:szCs w:val="22"/>
                <w:lang w:val="eu-ES"/>
              </w:rPr>
              <w:t>Gabonetako argiak Beasaingo herri barruko bide nagusietan jarri nahi dira; zehazki, Ezkiaga etorbidea, Igartza Oleta, Nafarroa etorbidea, Gernika Pasealekua</w:t>
            </w:r>
            <w:r w:rsidR="00A16C51">
              <w:rPr>
                <w:rFonts w:ascii="Arial" w:hAnsi="Arial" w:cs="Arial"/>
                <w:sz w:val="22"/>
                <w:szCs w:val="22"/>
                <w:lang w:val="eu-ES"/>
              </w:rPr>
              <w:t xml:space="preserve"> - </w:t>
            </w:r>
            <w:proofErr w:type="spellStart"/>
            <w:r w:rsidR="00A16C51">
              <w:rPr>
                <w:rFonts w:ascii="Arial" w:hAnsi="Arial" w:cs="Arial"/>
                <w:sz w:val="22"/>
                <w:szCs w:val="22"/>
                <w:lang w:val="eu-ES"/>
              </w:rPr>
              <w:t>Barrendain</w:t>
            </w:r>
            <w:proofErr w:type="spellEnd"/>
            <w:r w:rsidR="00A16C51">
              <w:rPr>
                <w:rFonts w:ascii="Arial" w:hAnsi="Arial" w:cs="Arial"/>
                <w:sz w:val="22"/>
                <w:szCs w:val="22"/>
                <w:lang w:val="eu-ES"/>
              </w:rPr>
              <w:t xml:space="preserve"> plaza</w:t>
            </w:r>
            <w:r w:rsidRPr="00F4501C">
              <w:rPr>
                <w:rFonts w:ascii="Arial" w:hAnsi="Arial" w:cs="Arial"/>
                <w:sz w:val="22"/>
                <w:szCs w:val="22"/>
                <w:lang w:val="eu-ES"/>
              </w:rPr>
              <w:t>, Kale Nagusia, Esteban Lasa</w:t>
            </w:r>
            <w:r w:rsidR="00A16C51">
              <w:rPr>
                <w:rFonts w:ascii="Arial" w:hAnsi="Arial" w:cs="Arial"/>
                <w:sz w:val="22"/>
                <w:szCs w:val="22"/>
                <w:lang w:val="eu-ES"/>
              </w:rPr>
              <w:t xml:space="preserve"> - </w:t>
            </w:r>
            <w:r w:rsidRPr="00F4501C">
              <w:rPr>
                <w:rFonts w:ascii="Arial" w:hAnsi="Arial" w:cs="Arial"/>
                <w:sz w:val="22"/>
                <w:szCs w:val="22"/>
                <w:lang w:val="eu-ES"/>
              </w:rPr>
              <w:t xml:space="preserve">San Inazio, </w:t>
            </w:r>
            <w:proofErr w:type="spellStart"/>
            <w:r w:rsidRPr="00F4501C">
              <w:rPr>
                <w:rFonts w:ascii="Arial" w:hAnsi="Arial" w:cs="Arial"/>
                <w:sz w:val="22"/>
                <w:szCs w:val="22"/>
                <w:lang w:val="eu-ES"/>
              </w:rPr>
              <w:t>Oriamendi</w:t>
            </w:r>
            <w:proofErr w:type="spellEnd"/>
            <w:r w:rsidRPr="00F4501C">
              <w:rPr>
                <w:rFonts w:ascii="Arial" w:hAnsi="Arial" w:cs="Arial"/>
                <w:sz w:val="22"/>
                <w:szCs w:val="22"/>
                <w:lang w:val="eu-ES"/>
              </w:rPr>
              <w:t xml:space="preserve"> kalea, Arana kalea</w:t>
            </w:r>
            <w:r w:rsidR="00A16C51">
              <w:rPr>
                <w:rFonts w:ascii="Arial" w:hAnsi="Arial" w:cs="Arial"/>
                <w:sz w:val="22"/>
                <w:szCs w:val="22"/>
                <w:lang w:val="eu-ES"/>
              </w:rPr>
              <w:t>- Bideluze plaza,</w:t>
            </w:r>
            <w:r w:rsidRPr="00F4501C">
              <w:rPr>
                <w:rFonts w:ascii="Arial" w:hAnsi="Arial" w:cs="Arial"/>
                <w:sz w:val="22"/>
                <w:szCs w:val="22"/>
                <w:lang w:val="eu-ES"/>
              </w:rPr>
              <w:t xml:space="preserve"> San Martin plaza eta </w:t>
            </w:r>
            <w:proofErr w:type="spellStart"/>
            <w:r w:rsidRPr="00F4501C">
              <w:rPr>
                <w:rFonts w:ascii="Arial" w:hAnsi="Arial" w:cs="Arial"/>
                <w:sz w:val="22"/>
                <w:szCs w:val="22"/>
                <w:lang w:val="eu-ES"/>
              </w:rPr>
              <w:t>Ezkierdi</w:t>
            </w:r>
            <w:proofErr w:type="spellEnd"/>
            <w:r w:rsidRPr="00F4501C">
              <w:rPr>
                <w:rFonts w:ascii="Arial" w:hAnsi="Arial" w:cs="Arial"/>
                <w:sz w:val="22"/>
                <w:szCs w:val="22"/>
                <w:lang w:val="eu-ES"/>
              </w:rPr>
              <w:t xml:space="preserve"> Frontoi</w:t>
            </w:r>
            <w:r w:rsidR="00A16C51">
              <w:rPr>
                <w:rFonts w:ascii="Arial" w:hAnsi="Arial" w:cs="Arial"/>
                <w:sz w:val="22"/>
                <w:szCs w:val="22"/>
                <w:lang w:val="eu-ES"/>
              </w:rPr>
              <w:t xml:space="preserve"> pareko plaza</w:t>
            </w:r>
          </w:p>
        </w:tc>
        <w:tc>
          <w:tcPr>
            <w:tcW w:w="4289" w:type="dxa"/>
          </w:tcPr>
          <w:p w14:paraId="1E205D4A" w14:textId="6C63BFC0" w:rsidR="000A5501" w:rsidRPr="00F4501C" w:rsidRDefault="00A73F02"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 xml:space="preserve">Se pretende instalar el alumbrado navideño en las principales vías urbanas que comprenden el municipio de </w:t>
            </w:r>
            <w:r w:rsidRPr="00A16C51">
              <w:rPr>
                <w:rFonts w:ascii="Arial" w:hAnsi="Arial" w:cs="Arial"/>
                <w:sz w:val="22"/>
                <w:szCs w:val="22"/>
                <w:lang w:val="es-ES"/>
              </w:rPr>
              <w:t xml:space="preserve">Beasain; concretamente las calles </w:t>
            </w:r>
            <w:proofErr w:type="spellStart"/>
            <w:r w:rsidRPr="00A16C51">
              <w:rPr>
                <w:rFonts w:ascii="Arial" w:hAnsi="Arial" w:cs="Arial"/>
                <w:sz w:val="22"/>
                <w:szCs w:val="22"/>
                <w:lang w:val="es-ES"/>
              </w:rPr>
              <w:t>Ezkiaga</w:t>
            </w:r>
            <w:proofErr w:type="spellEnd"/>
            <w:r w:rsidRPr="00A16C51">
              <w:rPr>
                <w:rFonts w:ascii="Arial" w:hAnsi="Arial" w:cs="Arial"/>
                <w:sz w:val="22"/>
                <w:szCs w:val="22"/>
                <w:lang w:val="es-ES"/>
              </w:rPr>
              <w:t xml:space="preserve"> </w:t>
            </w:r>
            <w:proofErr w:type="spellStart"/>
            <w:r w:rsidRPr="00A16C51">
              <w:rPr>
                <w:rFonts w:ascii="Arial" w:hAnsi="Arial" w:cs="Arial"/>
                <w:sz w:val="22"/>
                <w:szCs w:val="22"/>
                <w:lang w:val="es-ES"/>
              </w:rPr>
              <w:t>etorbidea</w:t>
            </w:r>
            <w:proofErr w:type="spellEnd"/>
            <w:r w:rsidRPr="00A16C51">
              <w:rPr>
                <w:rFonts w:ascii="Arial" w:hAnsi="Arial" w:cs="Arial"/>
                <w:sz w:val="22"/>
                <w:szCs w:val="22"/>
                <w:lang w:val="es-ES"/>
              </w:rPr>
              <w:t xml:space="preserve">, </w:t>
            </w:r>
            <w:proofErr w:type="spellStart"/>
            <w:r w:rsidRPr="00A16C51">
              <w:rPr>
                <w:rFonts w:ascii="Arial" w:hAnsi="Arial" w:cs="Arial"/>
                <w:sz w:val="22"/>
                <w:szCs w:val="22"/>
                <w:lang w:val="es-ES"/>
              </w:rPr>
              <w:t>Igartza</w:t>
            </w:r>
            <w:proofErr w:type="spellEnd"/>
            <w:r w:rsidRPr="00A16C51">
              <w:rPr>
                <w:rFonts w:ascii="Arial" w:hAnsi="Arial" w:cs="Arial"/>
                <w:sz w:val="22"/>
                <w:szCs w:val="22"/>
                <w:lang w:val="es-ES"/>
              </w:rPr>
              <w:t xml:space="preserve"> </w:t>
            </w:r>
            <w:proofErr w:type="spellStart"/>
            <w:r w:rsidRPr="00A16C51">
              <w:rPr>
                <w:rFonts w:ascii="Arial" w:hAnsi="Arial" w:cs="Arial"/>
                <w:sz w:val="22"/>
                <w:szCs w:val="22"/>
                <w:lang w:val="es-ES"/>
              </w:rPr>
              <w:t>Oleta</w:t>
            </w:r>
            <w:proofErr w:type="spellEnd"/>
            <w:r w:rsidRPr="00A16C51">
              <w:rPr>
                <w:rFonts w:ascii="Arial" w:hAnsi="Arial" w:cs="Arial"/>
                <w:sz w:val="22"/>
                <w:szCs w:val="22"/>
                <w:lang w:val="es-ES"/>
              </w:rPr>
              <w:t xml:space="preserve">, Nafarroa </w:t>
            </w:r>
            <w:proofErr w:type="spellStart"/>
            <w:r w:rsidRPr="00A16C51">
              <w:rPr>
                <w:rFonts w:ascii="Arial" w:hAnsi="Arial" w:cs="Arial"/>
                <w:sz w:val="22"/>
                <w:szCs w:val="22"/>
                <w:lang w:val="es-ES"/>
              </w:rPr>
              <w:t>etorbidea</w:t>
            </w:r>
            <w:proofErr w:type="spellEnd"/>
            <w:r w:rsidRPr="00A16C51">
              <w:rPr>
                <w:rFonts w:ascii="Arial" w:hAnsi="Arial" w:cs="Arial"/>
                <w:sz w:val="22"/>
                <w:szCs w:val="22"/>
                <w:lang w:val="es-ES"/>
              </w:rPr>
              <w:t xml:space="preserve">, Gernika </w:t>
            </w:r>
            <w:proofErr w:type="spellStart"/>
            <w:r w:rsidRPr="00A16C51">
              <w:rPr>
                <w:rFonts w:ascii="Arial" w:hAnsi="Arial" w:cs="Arial"/>
                <w:sz w:val="22"/>
                <w:szCs w:val="22"/>
                <w:lang w:val="es-ES"/>
              </w:rPr>
              <w:t>Pasealekua</w:t>
            </w:r>
            <w:proofErr w:type="spellEnd"/>
            <w:r w:rsidR="00A16C51" w:rsidRPr="00A16C51">
              <w:rPr>
                <w:rFonts w:ascii="Arial" w:hAnsi="Arial" w:cs="Arial"/>
                <w:sz w:val="22"/>
                <w:szCs w:val="22"/>
                <w:lang w:val="es-ES"/>
              </w:rPr>
              <w:t xml:space="preserve"> - </w:t>
            </w:r>
            <w:proofErr w:type="spellStart"/>
            <w:r w:rsidR="00A16C51" w:rsidRPr="00A16C51">
              <w:rPr>
                <w:rFonts w:ascii="Arial" w:hAnsi="Arial" w:cs="Arial"/>
                <w:sz w:val="22"/>
                <w:szCs w:val="22"/>
                <w:lang w:val="es-ES"/>
              </w:rPr>
              <w:t>Barrendain</w:t>
            </w:r>
            <w:proofErr w:type="spellEnd"/>
            <w:r w:rsidR="00A16C51" w:rsidRPr="00A16C51">
              <w:rPr>
                <w:rFonts w:ascii="Arial" w:hAnsi="Arial" w:cs="Arial"/>
                <w:sz w:val="22"/>
                <w:szCs w:val="22"/>
                <w:lang w:val="es-ES"/>
              </w:rPr>
              <w:t xml:space="preserve"> plaza</w:t>
            </w:r>
            <w:r w:rsidRPr="00A16C51">
              <w:rPr>
                <w:rFonts w:ascii="Arial" w:hAnsi="Arial" w:cs="Arial"/>
                <w:sz w:val="22"/>
                <w:szCs w:val="22"/>
                <w:lang w:val="es-ES"/>
              </w:rPr>
              <w:t>, Kale Nagusia, Esteban Lasa</w:t>
            </w:r>
            <w:r w:rsidR="00A16C51" w:rsidRPr="00A16C51">
              <w:rPr>
                <w:rFonts w:ascii="Arial" w:hAnsi="Arial" w:cs="Arial"/>
                <w:sz w:val="22"/>
                <w:szCs w:val="22"/>
                <w:lang w:val="es-ES"/>
              </w:rPr>
              <w:t xml:space="preserve"> - </w:t>
            </w:r>
            <w:r w:rsidRPr="00A16C51">
              <w:rPr>
                <w:rFonts w:ascii="Arial" w:hAnsi="Arial" w:cs="Arial"/>
                <w:sz w:val="22"/>
                <w:szCs w:val="22"/>
                <w:lang w:val="es-ES"/>
              </w:rPr>
              <w:t xml:space="preserve">San Ignacio, </w:t>
            </w:r>
            <w:proofErr w:type="spellStart"/>
            <w:r w:rsidRPr="00A16C51">
              <w:rPr>
                <w:rFonts w:ascii="Arial" w:hAnsi="Arial" w:cs="Arial"/>
                <w:sz w:val="22"/>
                <w:szCs w:val="22"/>
                <w:lang w:val="es-ES"/>
              </w:rPr>
              <w:t>Oriamendi</w:t>
            </w:r>
            <w:proofErr w:type="spellEnd"/>
            <w:r w:rsidRPr="00A16C51">
              <w:rPr>
                <w:rFonts w:ascii="Arial" w:hAnsi="Arial" w:cs="Arial"/>
                <w:sz w:val="22"/>
                <w:szCs w:val="22"/>
                <w:lang w:val="es-ES"/>
              </w:rPr>
              <w:t xml:space="preserve"> </w:t>
            </w:r>
            <w:proofErr w:type="spellStart"/>
            <w:r w:rsidRPr="00A16C51">
              <w:rPr>
                <w:rFonts w:ascii="Arial" w:hAnsi="Arial" w:cs="Arial"/>
                <w:sz w:val="22"/>
                <w:szCs w:val="22"/>
                <w:lang w:val="es-ES"/>
              </w:rPr>
              <w:t>kalea</w:t>
            </w:r>
            <w:proofErr w:type="spellEnd"/>
            <w:r w:rsidRPr="00A16C51">
              <w:rPr>
                <w:rFonts w:ascii="Arial" w:hAnsi="Arial" w:cs="Arial"/>
                <w:sz w:val="22"/>
                <w:szCs w:val="22"/>
                <w:lang w:val="es-ES"/>
              </w:rPr>
              <w:t xml:space="preserve">, Arana </w:t>
            </w:r>
            <w:proofErr w:type="spellStart"/>
            <w:r w:rsidRPr="00A16C51">
              <w:rPr>
                <w:rFonts w:ascii="Arial" w:hAnsi="Arial" w:cs="Arial"/>
                <w:sz w:val="22"/>
                <w:szCs w:val="22"/>
                <w:lang w:val="es-ES"/>
              </w:rPr>
              <w:t>Kalea</w:t>
            </w:r>
            <w:proofErr w:type="spellEnd"/>
            <w:r w:rsidR="00A16C51" w:rsidRPr="00A16C51">
              <w:rPr>
                <w:rFonts w:ascii="Arial" w:hAnsi="Arial" w:cs="Arial"/>
                <w:sz w:val="22"/>
                <w:szCs w:val="22"/>
                <w:lang w:val="es-ES"/>
              </w:rPr>
              <w:t xml:space="preserve"> –</w:t>
            </w:r>
            <w:proofErr w:type="spellStart"/>
            <w:r w:rsidR="00A16C51" w:rsidRPr="00A16C51">
              <w:rPr>
                <w:rFonts w:ascii="Arial" w:hAnsi="Arial" w:cs="Arial"/>
                <w:sz w:val="22"/>
                <w:szCs w:val="22"/>
                <w:lang w:val="es-ES"/>
              </w:rPr>
              <w:t>Bideluze</w:t>
            </w:r>
            <w:proofErr w:type="spellEnd"/>
            <w:r w:rsidR="00A16C51" w:rsidRPr="00A16C51">
              <w:rPr>
                <w:rFonts w:ascii="Arial" w:hAnsi="Arial" w:cs="Arial"/>
                <w:sz w:val="22"/>
                <w:szCs w:val="22"/>
                <w:lang w:val="es-ES"/>
              </w:rPr>
              <w:t xml:space="preserve"> plaza</w:t>
            </w:r>
            <w:r w:rsidRPr="00A16C51">
              <w:rPr>
                <w:rFonts w:ascii="Arial" w:hAnsi="Arial" w:cs="Arial"/>
                <w:sz w:val="22"/>
                <w:szCs w:val="22"/>
                <w:lang w:val="es-ES"/>
              </w:rPr>
              <w:t xml:space="preserve">, San Martin plaza, </w:t>
            </w:r>
            <w:r w:rsidR="00C1787E" w:rsidRPr="00A16C51">
              <w:rPr>
                <w:rFonts w:ascii="Arial" w:hAnsi="Arial" w:cs="Arial"/>
                <w:sz w:val="22"/>
                <w:szCs w:val="22"/>
                <w:lang w:val="es-ES"/>
              </w:rPr>
              <w:t xml:space="preserve">plaza </w:t>
            </w:r>
            <w:r w:rsidR="00C1787E">
              <w:rPr>
                <w:rFonts w:ascii="Arial" w:hAnsi="Arial" w:cs="Arial"/>
                <w:sz w:val="22"/>
                <w:szCs w:val="22"/>
                <w:lang w:val="es-ES"/>
              </w:rPr>
              <w:t>frente al f</w:t>
            </w:r>
            <w:r w:rsidR="00E66ACE" w:rsidRPr="00A16C51">
              <w:rPr>
                <w:rFonts w:ascii="Arial" w:hAnsi="Arial" w:cs="Arial"/>
                <w:sz w:val="22"/>
                <w:szCs w:val="22"/>
                <w:lang w:val="es-ES"/>
              </w:rPr>
              <w:t>rontón</w:t>
            </w:r>
            <w:r w:rsidRPr="00A16C51">
              <w:rPr>
                <w:rFonts w:ascii="Arial" w:hAnsi="Arial" w:cs="Arial"/>
                <w:sz w:val="22"/>
                <w:szCs w:val="22"/>
                <w:lang w:val="es-ES"/>
              </w:rPr>
              <w:t xml:space="preserve"> </w:t>
            </w:r>
            <w:proofErr w:type="spellStart"/>
            <w:r w:rsidRPr="00A16C51">
              <w:rPr>
                <w:rFonts w:ascii="Arial" w:hAnsi="Arial" w:cs="Arial"/>
                <w:sz w:val="22"/>
                <w:szCs w:val="22"/>
                <w:lang w:val="es-ES"/>
              </w:rPr>
              <w:t>Ezkierdi</w:t>
            </w:r>
            <w:proofErr w:type="spellEnd"/>
            <w:r w:rsidR="00A16C51">
              <w:rPr>
                <w:rFonts w:ascii="Arial" w:hAnsi="Arial" w:cs="Arial"/>
                <w:sz w:val="22"/>
                <w:szCs w:val="22"/>
                <w:lang w:val="es-ES"/>
              </w:rPr>
              <w:t xml:space="preserve"> </w:t>
            </w:r>
          </w:p>
        </w:tc>
      </w:tr>
      <w:tr w:rsidR="00A73F02" w:rsidRPr="00F4501C" w14:paraId="3A6157B4" w14:textId="77777777" w:rsidTr="00E04D12">
        <w:trPr>
          <w:jc w:val="center"/>
        </w:trPr>
        <w:tc>
          <w:tcPr>
            <w:tcW w:w="4205" w:type="dxa"/>
          </w:tcPr>
          <w:p w14:paraId="26BEB933" w14:textId="3C2E82A8" w:rsidR="00A73F02" w:rsidRPr="00F4501C" w:rsidRDefault="00113B21" w:rsidP="00113B21">
            <w:pPr>
              <w:pStyle w:val="Textoindependiente"/>
              <w:spacing w:after="240"/>
              <w:ind w:left="0" w:right="113"/>
              <w:jc w:val="both"/>
              <w:rPr>
                <w:rFonts w:ascii="Arial" w:hAnsi="Arial" w:cs="Arial"/>
                <w:sz w:val="22"/>
                <w:szCs w:val="22"/>
                <w:lang w:val="eu-ES"/>
              </w:rPr>
            </w:pPr>
            <w:r w:rsidRPr="00F4501C">
              <w:rPr>
                <w:rFonts w:ascii="Arial" w:hAnsi="Arial" w:cs="Arial"/>
                <w:sz w:val="22"/>
                <w:szCs w:val="22"/>
                <w:lang w:val="eu-ES"/>
              </w:rPr>
              <w:t>Gabonetako apaingarriak non jarri nahi diren adierazten duen dokumentazio grafikoa erantsi da (ikusi eranskina). Hala ere, Udalaren eskumena izango da Gabonetako argiztapen-puntuen ordez beste leku batzuk jartzea.</w:t>
            </w:r>
          </w:p>
        </w:tc>
        <w:tc>
          <w:tcPr>
            <w:tcW w:w="4289" w:type="dxa"/>
          </w:tcPr>
          <w:p w14:paraId="7DD39E00" w14:textId="5F97AF97" w:rsidR="00A73F02" w:rsidRPr="00F4501C" w:rsidRDefault="00A73F02"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Se adjunta documentación gráfica (ver anexo) indicando el emplazamiento donde se pretenden colocar los adornos navideños. No obstante, será potestad del Ayuntamiento la posibilidad de sustituir puntos de iluminación navideña por otros lugares.</w:t>
            </w:r>
          </w:p>
        </w:tc>
      </w:tr>
      <w:tr w:rsidR="00A73F02" w:rsidRPr="00F4501C" w14:paraId="4705CCAE" w14:textId="77777777" w:rsidTr="00E04D12">
        <w:trPr>
          <w:jc w:val="center"/>
        </w:trPr>
        <w:tc>
          <w:tcPr>
            <w:tcW w:w="4205" w:type="dxa"/>
          </w:tcPr>
          <w:p w14:paraId="37A0712D" w14:textId="75C6A878" w:rsidR="00A73F02" w:rsidRPr="00F4501C" w:rsidRDefault="00C45290" w:rsidP="00C45290">
            <w:pPr>
              <w:pStyle w:val="titulo5"/>
              <w:rPr>
                <w:rFonts w:eastAsia="Times New Roman"/>
                <w:color w:val="auto"/>
                <w:sz w:val="24"/>
                <w:szCs w:val="24"/>
                <w:lang w:val="eu-ES" w:eastAsia="eu-ES"/>
              </w:rPr>
            </w:pPr>
            <w:r w:rsidRPr="00F4501C">
              <w:rPr>
                <w:rFonts w:eastAsia="Times New Roman"/>
                <w:lang w:val="eu-ES" w:eastAsia="eu-ES"/>
              </w:rPr>
              <w:t>KONTRATUA GAUZATZEKO MUGARRIAK</w:t>
            </w:r>
          </w:p>
        </w:tc>
        <w:tc>
          <w:tcPr>
            <w:tcW w:w="4289" w:type="dxa"/>
          </w:tcPr>
          <w:p w14:paraId="212296F4" w14:textId="43BE5FCA" w:rsidR="00A73F02" w:rsidRPr="00F4501C" w:rsidRDefault="00A73F02" w:rsidP="00C45290">
            <w:pPr>
              <w:pStyle w:val="titulo5"/>
              <w:numPr>
                <w:ilvl w:val="0"/>
                <w:numId w:val="19"/>
              </w:numPr>
              <w:rPr>
                <w:rFonts w:eastAsia="Times New Roman"/>
              </w:rPr>
            </w:pPr>
            <w:r w:rsidRPr="00F4501C">
              <w:rPr>
                <w:rFonts w:eastAsia="Times New Roman"/>
              </w:rPr>
              <w:t>HI</w:t>
            </w:r>
            <w:r w:rsidRPr="00F4501C">
              <w:rPr>
                <w:rFonts w:eastAsia="Times New Roman"/>
                <w:spacing w:val="1"/>
              </w:rPr>
              <w:t>T</w:t>
            </w:r>
            <w:r w:rsidRPr="00F4501C">
              <w:rPr>
                <w:rFonts w:eastAsia="Times New Roman"/>
              </w:rPr>
              <w:t>OS</w:t>
            </w:r>
            <w:r w:rsidRPr="00F4501C">
              <w:rPr>
                <w:rFonts w:eastAsia="Times New Roman"/>
                <w:spacing w:val="1"/>
              </w:rPr>
              <w:t xml:space="preserve"> </w:t>
            </w:r>
            <w:r w:rsidRPr="00F4501C">
              <w:rPr>
                <w:rFonts w:eastAsia="Times New Roman"/>
              </w:rPr>
              <w:t>D</w:t>
            </w:r>
            <w:r w:rsidRPr="00F4501C">
              <w:rPr>
                <w:rFonts w:eastAsia="Times New Roman"/>
                <w:spacing w:val="-2"/>
              </w:rPr>
              <w:t>E</w:t>
            </w:r>
            <w:r w:rsidR="001D40BB" w:rsidRPr="00F4501C">
              <w:rPr>
                <w:rFonts w:eastAsia="Times New Roman"/>
                <w:spacing w:val="-2"/>
              </w:rPr>
              <w:t xml:space="preserve"> </w:t>
            </w:r>
            <w:r w:rsidRPr="00F4501C">
              <w:rPr>
                <w:rFonts w:eastAsia="Times New Roman"/>
              </w:rPr>
              <w:t>L</w:t>
            </w:r>
            <w:r w:rsidR="001D40BB" w:rsidRPr="00F4501C">
              <w:rPr>
                <w:rFonts w:eastAsia="Times New Roman"/>
              </w:rPr>
              <w:t>A</w:t>
            </w:r>
            <w:r w:rsidRPr="00F4501C">
              <w:rPr>
                <w:rFonts w:eastAsia="Times New Roman"/>
              </w:rPr>
              <w:t xml:space="preserve"> </w:t>
            </w:r>
            <w:r w:rsidR="001D40BB" w:rsidRPr="00F4501C">
              <w:rPr>
                <w:rFonts w:eastAsia="Times New Roman"/>
              </w:rPr>
              <w:t>EJECUCIÓN DEL CONTRATO</w:t>
            </w:r>
          </w:p>
        </w:tc>
      </w:tr>
      <w:tr w:rsidR="00616763" w:rsidRPr="00F4501C" w14:paraId="52C933D8" w14:textId="77777777" w:rsidTr="00FD0BB6">
        <w:trPr>
          <w:trHeight w:val="5862"/>
          <w:jc w:val="center"/>
        </w:trPr>
        <w:tc>
          <w:tcPr>
            <w:tcW w:w="8494" w:type="dxa"/>
            <w:gridSpan w:val="2"/>
          </w:tcPr>
          <w:tbl>
            <w:tblPr>
              <w:tblStyle w:val="TableNormal"/>
              <w:tblpPr w:leftFromText="180" w:rightFromText="180" w:vertAnchor="text" w:horzAnchor="margin" w:tblpXSpec="center" w:tblpY="504"/>
              <w:tblOverlap w:val="never"/>
              <w:tblW w:w="8487" w:type="dxa"/>
              <w:jc w:val="center"/>
              <w:tblLook w:val="01E0" w:firstRow="1" w:lastRow="1" w:firstColumn="1" w:lastColumn="1" w:noHBand="0" w:noVBand="0"/>
            </w:tblPr>
            <w:tblGrid>
              <w:gridCol w:w="897"/>
              <w:gridCol w:w="1410"/>
              <w:gridCol w:w="1656"/>
              <w:gridCol w:w="1276"/>
              <w:gridCol w:w="1458"/>
              <w:gridCol w:w="1790"/>
            </w:tblGrid>
            <w:tr w:rsidR="00B608D3" w:rsidRPr="00F4501C" w14:paraId="74A1D181" w14:textId="77777777" w:rsidTr="00334E3F">
              <w:trPr>
                <w:trHeight w:hRule="exact" w:val="1007"/>
                <w:jc w:val="center"/>
              </w:trPr>
              <w:tc>
                <w:tcPr>
                  <w:tcW w:w="897"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3A31B65C" w14:textId="405C0C4D" w:rsidR="002D7354" w:rsidRPr="00F4501C" w:rsidRDefault="00211BA9" w:rsidP="002B7DF7">
                  <w:pPr>
                    <w:pStyle w:val="TableParagraph"/>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URTEA</w:t>
                  </w:r>
                </w:p>
              </w:tc>
              <w:tc>
                <w:tcPr>
                  <w:tcW w:w="1410"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202DBA98" w14:textId="0C815429" w:rsidR="002D7354" w:rsidRPr="00F4501C" w:rsidRDefault="002D7354" w:rsidP="00211BA9">
                  <w:pPr>
                    <w:pStyle w:val="TableParagraph"/>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M</w:t>
                  </w:r>
                  <w:r w:rsidR="00C45290" w:rsidRPr="00F4501C">
                    <w:rPr>
                      <w:rFonts w:ascii="Arial" w:eastAsia="Times New Roman" w:hAnsi="Arial" w:cs="Arial"/>
                      <w:b/>
                      <w:bCs/>
                      <w:spacing w:val="-1"/>
                      <w:sz w:val="20"/>
                      <w:szCs w:val="20"/>
                      <w:lang w:val="es-ES_tradnl"/>
                    </w:rPr>
                    <w:t>U</w:t>
                  </w:r>
                  <w:r w:rsidRPr="00F4501C">
                    <w:rPr>
                      <w:rFonts w:ascii="Arial" w:eastAsia="Times New Roman" w:hAnsi="Arial" w:cs="Arial"/>
                      <w:b/>
                      <w:bCs/>
                      <w:spacing w:val="-1"/>
                      <w:sz w:val="20"/>
                      <w:szCs w:val="20"/>
                      <w:lang w:val="es-ES_tradnl"/>
                    </w:rPr>
                    <w:t>NTAI</w:t>
                  </w:r>
                  <w:r w:rsidR="00C45290" w:rsidRPr="00F4501C">
                    <w:rPr>
                      <w:rFonts w:ascii="Arial" w:eastAsia="Times New Roman" w:hAnsi="Arial" w:cs="Arial"/>
                      <w:b/>
                      <w:bCs/>
                      <w:spacing w:val="-1"/>
                      <w:sz w:val="20"/>
                      <w:szCs w:val="20"/>
                      <w:lang w:val="es-ES_tradnl"/>
                    </w:rPr>
                    <w:t>A</w:t>
                  </w:r>
                  <w:r w:rsidRPr="00F4501C">
                    <w:rPr>
                      <w:rFonts w:ascii="Arial" w:eastAsia="Times New Roman" w:hAnsi="Arial" w:cs="Arial"/>
                      <w:b/>
                      <w:bCs/>
                      <w:spacing w:val="-1"/>
                      <w:sz w:val="20"/>
                      <w:szCs w:val="20"/>
                      <w:lang w:val="es-ES_tradnl"/>
                    </w:rPr>
                    <w:t xml:space="preserve"> HASERA</w:t>
                  </w:r>
                </w:p>
              </w:tc>
              <w:tc>
                <w:tcPr>
                  <w:tcW w:w="1656"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155C2486" w14:textId="377086AE" w:rsidR="002D7354" w:rsidRPr="00F4501C" w:rsidRDefault="002D7354" w:rsidP="00211BA9">
                  <w:pPr>
                    <w:pStyle w:val="TableParagraph"/>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M</w:t>
                  </w:r>
                  <w:r w:rsidR="00C45290" w:rsidRPr="00F4501C">
                    <w:rPr>
                      <w:rFonts w:ascii="Arial" w:eastAsia="Times New Roman" w:hAnsi="Arial" w:cs="Arial"/>
                      <w:b/>
                      <w:bCs/>
                      <w:spacing w:val="-1"/>
                      <w:sz w:val="20"/>
                      <w:szCs w:val="20"/>
                      <w:lang w:val="es-ES_tradnl"/>
                    </w:rPr>
                    <w:t>U</w:t>
                  </w:r>
                  <w:r w:rsidRPr="00F4501C">
                    <w:rPr>
                      <w:rFonts w:ascii="Arial" w:eastAsia="Times New Roman" w:hAnsi="Arial" w:cs="Arial"/>
                      <w:b/>
                      <w:bCs/>
                      <w:spacing w:val="-1"/>
                      <w:sz w:val="20"/>
                      <w:szCs w:val="20"/>
                      <w:lang w:val="es-ES_tradnl"/>
                    </w:rPr>
                    <w:t>NTAI</w:t>
                  </w:r>
                  <w:r w:rsidR="00C45290" w:rsidRPr="00F4501C">
                    <w:rPr>
                      <w:rFonts w:ascii="Arial" w:eastAsia="Times New Roman" w:hAnsi="Arial" w:cs="Arial"/>
                      <w:b/>
                      <w:bCs/>
                      <w:spacing w:val="-1"/>
                      <w:sz w:val="20"/>
                      <w:szCs w:val="20"/>
                      <w:lang w:val="es-ES_tradnl"/>
                    </w:rPr>
                    <w:t>A</w:t>
                  </w:r>
                  <w:r w:rsidRPr="00F4501C">
                    <w:rPr>
                      <w:rFonts w:ascii="Arial" w:eastAsia="Times New Roman" w:hAnsi="Arial" w:cs="Arial"/>
                      <w:b/>
                      <w:bCs/>
                      <w:spacing w:val="-1"/>
                      <w:sz w:val="20"/>
                      <w:szCs w:val="20"/>
                      <w:lang w:val="es-ES_tradnl"/>
                    </w:rPr>
                    <w:t xml:space="preserve"> </w:t>
                  </w:r>
                  <w:r w:rsidR="00763684" w:rsidRPr="00F4501C">
                    <w:rPr>
                      <w:rFonts w:ascii="Arial" w:eastAsia="Times New Roman" w:hAnsi="Arial" w:cs="Arial"/>
                      <w:b/>
                      <w:bCs/>
                      <w:spacing w:val="-1"/>
                      <w:sz w:val="20"/>
                      <w:szCs w:val="20"/>
                      <w:lang w:val="es-ES_tradnl"/>
                    </w:rPr>
                    <w:t>AMAI</w:t>
                  </w:r>
                  <w:r w:rsidRPr="00F4501C">
                    <w:rPr>
                      <w:rFonts w:ascii="Arial" w:eastAsia="Times New Roman" w:hAnsi="Arial" w:cs="Arial"/>
                      <w:b/>
                      <w:bCs/>
                      <w:spacing w:val="-1"/>
                      <w:sz w:val="20"/>
                      <w:szCs w:val="20"/>
                      <w:lang w:val="es-ES_tradnl"/>
                    </w:rPr>
                    <w:t>ERA</w:t>
                  </w:r>
                </w:p>
              </w:tc>
              <w:tc>
                <w:tcPr>
                  <w:tcW w:w="1276"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0AF1F137" w14:textId="0FA06B56" w:rsidR="002D7354" w:rsidRPr="00F4501C" w:rsidRDefault="002D7354" w:rsidP="00211BA9">
                  <w:pPr>
                    <w:pStyle w:val="TableParagraph"/>
                    <w:ind w:left="126"/>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PIZTU</w:t>
                  </w:r>
                </w:p>
              </w:tc>
              <w:tc>
                <w:tcPr>
                  <w:tcW w:w="1458"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7EBF77DC" w14:textId="6FF8E224" w:rsidR="002D7354" w:rsidRPr="00F4501C" w:rsidRDefault="002D7354" w:rsidP="00211BA9">
                  <w:pPr>
                    <w:pStyle w:val="TableParagraph"/>
                    <w:ind w:left="102"/>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ITZALDU</w:t>
                  </w:r>
                </w:p>
              </w:tc>
              <w:tc>
                <w:tcPr>
                  <w:tcW w:w="1790"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12662B8F" w14:textId="35E506FE" w:rsidR="002D7354" w:rsidRPr="00F4501C" w:rsidRDefault="002D7354" w:rsidP="00211BA9">
                  <w:pPr>
                    <w:pStyle w:val="TableParagraph"/>
                    <w:jc w:val="center"/>
                    <w:rPr>
                      <w:rFonts w:ascii="Arial" w:eastAsia="Times New Roman" w:hAnsi="Arial" w:cs="Arial"/>
                      <w:b/>
                      <w:bCs/>
                      <w:spacing w:val="-1"/>
                      <w:sz w:val="20"/>
                      <w:szCs w:val="20"/>
                      <w:lang w:val="es-ES_tradnl"/>
                    </w:rPr>
                  </w:pPr>
                  <w:r w:rsidRPr="00F4501C">
                    <w:rPr>
                      <w:rFonts w:ascii="Arial" w:eastAsia="Times New Roman" w:hAnsi="Arial" w:cs="Arial"/>
                      <w:b/>
                      <w:bCs/>
                      <w:spacing w:val="-1"/>
                      <w:sz w:val="20"/>
                      <w:szCs w:val="20"/>
                      <w:lang w:val="es-ES_tradnl"/>
                    </w:rPr>
                    <w:t>DESM</w:t>
                  </w:r>
                  <w:r w:rsidR="00763684" w:rsidRPr="00F4501C">
                    <w:rPr>
                      <w:rFonts w:ascii="Arial" w:eastAsia="Times New Roman" w:hAnsi="Arial" w:cs="Arial"/>
                      <w:b/>
                      <w:bCs/>
                      <w:spacing w:val="-1"/>
                      <w:sz w:val="20"/>
                      <w:szCs w:val="20"/>
                      <w:lang w:val="es-ES_tradnl"/>
                    </w:rPr>
                    <w:t>U</w:t>
                  </w:r>
                  <w:r w:rsidRPr="00F4501C">
                    <w:rPr>
                      <w:rFonts w:ascii="Arial" w:eastAsia="Times New Roman" w:hAnsi="Arial" w:cs="Arial"/>
                      <w:b/>
                      <w:bCs/>
                      <w:spacing w:val="-1"/>
                      <w:sz w:val="20"/>
                      <w:szCs w:val="20"/>
                      <w:lang w:val="es-ES_tradnl"/>
                    </w:rPr>
                    <w:t xml:space="preserve">NTAI </w:t>
                  </w:r>
                  <w:r w:rsidR="00763684" w:rsidRPr="00F4501C">
                    <w:rPr>
                      <w:rFonts w:ascii="Arial" w:eastAsia="Times New Roman" w:hAnsi="Arial" w:cs="Arial"/>
                      <w:b/>
                      <w:bCs/>
                      <w:spacing w:val="-1"/>
                      <w:sz w:val="20"/>
                      <w:szCs w:val="20"/>
                      <w:lang w:val="es-ES_tradnl"/>
                    </w:rPr>
                    <w:t>AMAIERA</w:t>
                  </w:r>
                  <w:r w:rsidR="009F1E21">
                    <w:rPr>
                      <w:rFonts w:ascii="Arial" w:eastAsia="Times New Roman" w:hAnsi="Arial" w:cs="Arial"/>
                      <w:b/>
                      <w:bCs/>
                      <w:spacing w:val="-1"/>
                      <w:sz w:val="20"/>
                      <w:szCs w:val="20"/>
                      <w:lang w:val="es-ES_tradnl"/>
                    </w:rPr>
                    <w:t xml:space="preserve"> </w:t>
                  </w:r>
                </w:p>
              </w:tc>
            </w:tr>
            <w:tr w:rsidR="00B608D3" w:rsidRPr="00F4501C" w14:paraId="08F2402F" w14:textId="77777777" w:rsidTr="00334E3F">
              <w:trPr>
                <w:trHeight w:hRule="exact" w:val="993"/>
                <w:jc w:val="center"/>
              </w:trPr>
              <w:tc>
                <w:tcPr>
                  <w:tcW w:w="897"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1EC7AC58" w14:textId="77777777" w:rsidR="00616763" w:rsidRPr="00F4501C" w:rsidRDefault="00616763" w:rsidP="00211BA9">
                  <w:pPr>
                    <w:pStyle w:val="TableParagraph"/>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AÑO</w:t>
                  </w:r>
                </w:p>
              </w:tc>
              <w:tc>
                <w:tcPr>
                  <w:tcW w:w="1410"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6D2B74DF" w14:textId="77777777" w:rsidR="00616763" w:rsidRPr="00F4501C" w:rsidRDefault="00616763" w:rsidP="00211BA9">
                  <w:pPr>
                    <w:pStyle w:val="TableParagraph"/>
                    <w:ind w:right="7"/>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INICIO</w:t>
                  </w:r>
                </w:p>
                <w:p w14:paraId="372F8519" w14:textId="77777777" w:rsidR="00616763" w:rsidRPr="00F4501C" w:rsidRDefault="00616763" w:rsidP="00211BA9">
                  <w:pPr>
                    <w:pStyle w:val="TableParagraph"/>
                    <w:ind w:right="4"/>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MONTAJE</w:t>
                  </w:r>
                </w:p>
              </w:tc>
              <w:tc>
                <w:tcPr>
                  <w:tcW w:w="1656"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3511F41D" w14:textId="77777777" w:rsidR="00616763" w:rsidRPr="00F4501C" w:rsidRDefault="00616763" w:rsidP="00211BA9">
                  <w:pPr>
                    <w:pStyle w:val="TableParagraph"/>
                    <w:ind w:right="2"/>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FIN</w:t>
                  </w:r>
                </w:p>
                <w:p w14:paraId="7314B44C" w14:textId="7446574B" w:rsidR="00616763" w:rsidRPr="00F4501C" w:rsidRDefault="00616763" w:rsidP="00211BA9">
                  <w:pPr>
                    <w:pStyle w:val="TableParagraph"/>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MONTAJE</w:t>
                  </w:r>
                </w:p>
              </w:tc>
              <w:tc>
                <w:tcPr>
                  <w:tcW w:w="1276"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7C55C8C8" w14:textId="77777777" w:rsidR="00616763" w:rsidRPr="00F4501C" w:rsidRDefault="00616763" w:rsidP="00211BA9">
                  <w:pPr>
                    <w:pStyle w:val="TableParagraph"/>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ENCENDIDO</w:t>
                  </w:r>
                </w:p>
              </w:tc>
              <w:tc>
                <w:tcPr>
                  <w:tcW w:w="1458"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0204A68F" w14:textId="77777777" w:rsidR="00616763" w:rsidRPr="00F4501C" w:rsidRDefault="00616763" w:rsidP="00211BA9">
                  <w:pPr>
                    <w:pStyle w:val="TableParagraph"/>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APAGADO</w:t>
                  </w:r>
                </w:p>
              </w:tc>
              <w:tc>
                <w:tcPr>
                  <w:tcW w:w="1790" w:type="dxa"/>
                  <w:tcBorders>
                    <w:top w:val="single" w:sz="5" w:space="0" w:color="000000"/>
                    <w:left w:val="single" w:sz="5" w:space="0" w:color="000000"/>
                    <w:bottom w:val="single" w:sz="5" w:space="0" w:color="000000"/>
                    <w:right w:val="single" w:sz="5" w:space="0" w:color="000000"/>
                  </w:tcBorders>
                  <w:shd w:val="clear" w:color="auto" w:fill="F2F2F2" w:themeFill="background1" w:themeFillShade="F2"/>
                  <w:vAlign w:val="center"/>
                </w:tcPr>
                <w:p w14:paraId="07765FD8" w14:textId="77777777" w:rsidR="00616763" w:rsidRPr="00F4501C" w:rsidRDefault="00616763" w:rsidP="00211BA9">
                  <w:pPr>
                    <w:pStyle w:val="TableParagraph"/>
                    <w:ind w:right="2"/>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FIN</w:t>
                  </w:r>
                </w:p>
                <w:p w14:paraId="4AD282D7" w14:textId="53C7DFE4" w:rsidR="00616763" w:rsidRPr="00F4501C" w:rsidRDefault="00616763" w:rsidP="00211BA9">
                  <w:pPr>
                    <w:pStyle w:val="TableParagraph"/>
                    <w:ind w:right="2"/>
                    <w:jc w:val="center"/>
                    <w:rPr>
                      <w:rFonts w:ascii="Arial" w:eastAsia="Times New Roman" w:hAnsi="Arial" w:cs="Arial"/>
                      <w:spacing w:val="-1"/>
                      <w:sz w:val="20"/>
                      <w:szCs w:val="20"/>
                      <w:lang w:val="es-ES_tradnl"/>
                    </w:rPr>
                  </w:pPr>
                  <w:r w:rsidRPr="00F4501C">
                    <w:rPr>
                      <w:rFonts w:ascii="Arial" w:eastAsia="Times New Roman" w:hAnsi="Arial" w:cs="Arial"/>
                      <w:spacing w:val="-1"/>
                      <w:sz w:val="20"/>
                      <w:szCs w:val="20"/>
                      <w:lang w:val="es-ES_tradnl"/>
                    </w:rPr>
                    <w:t>DESMONTAJE</w:t>
                  </w:r>
                  <w:r w:rsidR="009F1E21">
                    <w:rPr>
                      <w:rFonts w:ascii="Arial" w:eastAsia="Times New Roman" w:hAnsi="Arial" w:cs="Arial"/>
                      <w:spacing w:val="-1"/>
                      <w:sz w:val="20"/>
                      <w:szCs w:val="20"/>
                      <w:lang w:val="es-ES_tradnl"/>
                    </w:rPr>
                    <w:t xml:space="preserve"> </w:t>
                  </w:r>
                </w:p>
              </w:tc>
            </w:tr>
            <w:tr w:rsidR="00B608D3" w:rsidRPr="00F4501C" w14:paraId="6A98705F" w14:textId="77777777" w:rsidTr="002B7DF7">
              <w:trPr>
                <w:trHeight w:hRule="exact" w:val="854"/>
                <w:jc w:val="center"/>
              </w:trPr>
              <w:tc>
                <w:tcPr>
                  <w:tcW w:w="897" w:type="dxa"/>
                  <w:vMerge w:val="restart"/>
                  <w:tcBorders>
                    <w:top w:val="single" w:sz="5" w:space="0" w:color="000000"/>
                    <w:left w:val="single" w:sz="5" w:space="0" w:color="000000"/>
                    <w:right w:val="single" w:sz="5" w:space="0" w:color="000000"/>
                  </w:tcBorders>
                  <w:vAlign w:val="center"/>
                </w:tcPr>
                <w:p w14:paraId="0C4FD35E" w14:textId="1C66A57D" w:rsidR="00B608D3" w:rsidRPr="00F4501C" w:rsidRDefault="00B608D3" w:rsidP="00211BA9">
                  <w:pPr>
                    <w:pStyle w:val="TableParagraph"/>
                    <w:jc w:val="center"/>
                    <w:rPr>
                      <w:rFonts w:ascii="Arial" w:eastAsia="Times New Roman" w:hAnsi="Arial" w:cs="Arial"/>
                      <w:lang w:val="es-ES_tradnl"/>
                    </w:rPr>
                  </w:pPr>
                  <w:r w:rsidRPr="00F4501C">
                    <w:rPr>
                      <w:rFonts w:ascii="Arial" w:eastAsia="Times New Roman" w:hAnsi="Arial" w:cs="Arial"/>
                      <w:lang w:val="es-ES_tradnl"/>
                    </w:rPr>
                    <w:t>202</w:t>
                  </w:r>
                  <w:r w:rsidR="00EF7D51">
                    <w:rPr>
                      <w:rFonts w:ascii="Arial" w:eastAsia="Times New Roman" w:hAnsi="Arial" w:cs="Arial"/>
                      <w:lang w:val="es-ES_tradnl"/>
                    </w:rPr>
                    <w:t>3</w:t>
                  </w:r>
                </w:p>
              </w:tc>
              <w:tc>
                <w:tcPr>
                  <w:tcW w:w="1410" w:type="dxa"/>
                  <w:tcBorders>
                    <w:top w:val="single" w:sz="5" w:space="0" w:color="000000"/>
                    <w:left w:val="single" w:sz="5" w:space="0" w:color="000000"/>
                    <w:bottom w:val="single" w:sz="5" w:space="0" w:color="000000"/>
                    <w:right w:val="single" w:sz="5" w:space="0" w:color="000000"/>
                  </w:tcBorders>
                  <w:vAlign w:val="center"/>
                </w:tcPr>
                <w:p w14:paraId="6D6C6EE6" w14:textId="265300A3" w:rsidR="00B608D3" w:rsidRPr="00FD0BB6" w:rsidRDefault="0062231B" w:rsidP="00211BA9">
                  <w:pPr>
                    <w:pStyle w:val="TableParagraph"/>
                    <w:jc w:val="center"/>
                    <w:rPr>
                      <w:rFonts w:ascii="Arial" w:eastAsia="Times New Roman" w:hAnsi="Arial" w:cs="Arial"/>
                      <w:b/>
                      <w:bCs/>
                      <w:sz w:val="20"/>
                      <w:szCs w:val="20"/>
                      <w:lang w:val="eu-ES"/>
                    </w:rPr>
                  </w:pPr>
                  <w:r w:rsidRPr="00FD0BB6">
                    <w:rPr>
                      <w:rFonts w:ascii="Arial" w:eastAsia="Times New Roman" w:hAnsi="Arial" w:cs="Arial"/>
                      <w:b/>
                      <w:bCs/>
                      <w:sz w:val="20"/>
                      <w:szCs w:val="20"/>
                      <w:lang w:val="eu-ES"/>
                    </w:rPr>
                    <w:t>Azaroa</w:t>
                  </w:r>
                </w:p>
              </w:tc>
              <w:tc>
                <w:tcPr>
                  <w:tcW w:w="1656" w:type="dxa"/>
                  <w:tcBorders>
                    <w:top w:val="single" w:sz="5" w:space="0" w:color="000000"/>
                    <w:left w:val="single" w:sz="5" w:space="0" w:color="000000"/>
                    <w:bottom w:val="single" w:sz="5" w:space="0" w:color="000000"/>
                    <w:right w:val="single" w:sz="5" w:space="0" w:color="000000"/>
                  </w:tcBorders>
                  <w:vAlign w:val="center"/>
                </w:tcPr>
                <w:p w14:paraId="73E75EC5" w14:textId="15AB313E" w:rsidR="00B608D3" w:rsidRPr="00FD0BB6" w:rsidRDefault="00B608D3" w:rsidP="002B7DF7">
                  <w:pPr>
                    <w:pStyle w:val="TableParagraph"/>
                    <w:jc w:val="center"/>
                    <w:rPr>
                      <w:rFonts w:ascii="Arial" w:eastAsia="Times New Roman" w:hAnsi="Arial" w:cs="Arial"/>
                      <w:b/>
                      <w:bCs/>
                      <w:lang w:val="eu-ES"/>
                    </w:rPr>
                  </w:pPr>
                  <w:r w:rsidRPr="00FD0BB6">
                    <w:rPr>
                      <w:rFonts w:ascii="Arial" w:eastAsia="Times New Roman" w:hAnsi="Arial" w:cs="Arial"/>
                      <w:b/>
                      <w:bCs/>
                      <w:sz w:val="20"/>
                      <w:szCs w:val="20"/>
                      <w:lang w:val="eu-ES"/>
                    </w:rPr>
                    <w:t xml:space="preserve">Piztu baino </w:t>
                  </w:r>
                  <w:r w:rsidR="0062231B" w:rsidRPr="00FD0BB6">
                    <w:rPr>
                      <w:rFonts w:ascii="Arial" w:eastAsia="Times New Roman" w:hAnsi="Arial" w:cs="Arial"/>
                      <w:b/>
                      <w:bCs/>
                      <w:sz w:val="20"/>
                      <w:szCs w:val="20"/>
                      <w:lang w:val="eu-ES"/>
                    </w:rPr>
                    <w:t xml:space="preserve">egun </w:t>
                  </w:r>
                  <w:r w:rsidRPr="00FD0BB6">
                    <w:rPr>
                      <w:rFonts w:ascii="Arial" w:eastAsia="Times New Roman" w:hAnsi="Arial" w:cs="Arial"/>
                      <w:b/>
                      <w:bCs/>
                      <w:sz w:val="20"/>
                      <w:szCs w:val="20"/>
                      <w:lang w:val="eu-ES"/>
                    </w:rPr>
                    <w:t>1 lehenago</w:t>
                  </w:r>
                </w:p>
              </w:tc>
              <w:tc>
                <w:tcPr>
                  <w:tcW w:w="1276" w:type="dxa"/>
                  <w:vMerge w:val="restart"/>
                  <w:tcBorders>
                    <w:top w:val="single" w:sz="5" w:space="0" w:color="000000"/>
                    <w:left w:val="single" w:sz="5" w:space="0" w:color="000000"/>
                    <w:right w:val="single" w:sz="5" w:space="0" w:color="000000"/>
                  </w:tcBorders>
                  <w:vAlign w:val="center"/>
                </w:tcPr>
                <w:p w14:paraId="0E2B9718" w14:textId="4DFBC52B" w:rsidR="00B608D3" w:rsidRPr="00FD0BB6" w:rsidRDefault="00B608D3" w:rsidP="002B7DF7">
                  <w:pPr>
                    <w:pStyle w:val="TableParagraph"/>
                    <w:jc w:val="center"/>
                    <w:rPr>
                      <w:rFonts w:ascii="Arial" w:eastAsia="Times New Roman" w:hAnsi="Arial" w:cs="Arial"/>
                      <w:b/>
                      <w:bCs/>
                      <w:sz w:val="20"/>
                      <w:szCs w:val="20"/>
                      <w:lang w:val="es-ES_tradnl"/>
                    </w:rPr>
                  </w:pPr>
                  <w:r w:rsidRPr="00FD0BB6">
                    <w:rPr>
                      <w:rFonts w:ascii="Arial" w:eastAsia="Times New Roman" w:hAnsi="Arial" w:cs="Arial"/>
                      <w:b/>
                      <w:bCs/>
                      <w:sz w:val="20"/>
                      <w:szCs w:val="20"/>
                      <w:lang w:val="es-ES_tradnl"/>
                    </w:rPr>
                    <w:t>202</w:t>
                  </w:r>
                  <w:r w:rsidR="00E04D12" w:rsidRPr="00FD0BB6">
                    <w:rPr>
                      <w:rFonts w:ascii="Arial" w:eastAsia="Times New Roman" w:hAnsi="Arial" w:cs="Arial"/>
                      <w:b/>
                      <w:bCs/>
                      <w:sz w:val="20"/>
                      <w:szCs w:val="20"/>
                      <w:lang w:val="es-ES_tradnl"/>
                    </w:rPr>
                    <w:t>3</w:t>
                  </w:r>
                  <w:r w:rsidRPr="00FD0BB6">
                    <w:rPr>
                      <w:rFonts w:ascii="Arial" w:eastAsia="Times New Roman" w:hAnsi="Arial" w:cs="Arial"/>
                      <w:b/>
                      <w:bCs/>
                      <w:sz w:val="20"/>
                      <w:szCs w:val="20"/>
                      <w:lang w:val="es-ES_tradnl"/>
                    </w:rPr>
                    <w:t>-12-</w:t>
                  </w:r>
                  <w:r w:rsidR="00EF7D51" w:rsidRPr="00FD0BB6">
                    <w:rPr>
                      <w:rFonts w:ascii="Arial" w:eastAsia="Times New Roman" w:hAnsi="Arial" w:cs="Arial"/>
                      <w:b/>
                      <w:bCs/>
                      <w:sz w:val="20"/>
                      <w:szCs w:val="20"/>
                      <w:lang w:val="es-ES_tradnl"/>
                    </w:rPr>
                    <w:t>1</w:t>
                  </w:r>
                  <w:r w:rsidR="00E04D12" w:rsidRPr="00FD0BB6">
                    <w:rPr>
                      <w:rFonts w:ascii="Arial" w:eastAsia="Times New Roman" w:hAnsi="Arial" w:cs="Arial"/>
                      <w:b/>
                      <w:bCs/>
                      <w:sz w:val="20"/>
                      <w:szCs w:val="20"/>
                      <w:lang w:val="es-ES_tradnl"/>
                    </w:rPr>
                    <w:t>5</w:t>
                  </w:r>
                </w:p>
              </w:tc>
              <w:tc>
                <w:tcPr>
                  <w:tcW w:w="1458" w:type="dxa"/>
                  <w:vMerge w:val="restart"/>
                  <w:tcBorders>
                    <w:top w:val="single" w:sz="5" w:space="0" w:color="000000"/>
                    <w:left w:val="single" w:sz="5" w:space="0" w:color="000000"/>
                    <w:right w:val="single" w:sz="5" w:space="0" w:color="000000"/>
                  </w:tcBorders>
                  <w:vAlign w:val="center"/>
                </w:tcPr>
                <w:p w14:paraId="39501A02" w14:textId="668393F7" w:rsidR="00B608D3" w:rsidRPr="00FD0BB6" w:rsidRDefault="00B608D3" w:rsidP="002B7DF7">
                  <w:pPr>
                    <w:pStyle w:val="TableParagraph"/>
                    <w:jc w:val="center"/>
                    <w:rPr>
                      <w:rFonts w:ascii="Arial" w:eastAsia="Times New Roman" w:hAnsi="Arial" w:cs="Arial"/>
                      <w:b/>
                      <w:bCs/>
                      <w:sz w:val="20"/>
                      <w:szCs w:val="20"/>
                      <w:lang w:val="es-ES_tradnl"/>
                    </w:rPr>
                  </w:pPr>
                  <w:r w:rsidRPr="00FD0BB6">
                    <w:rPr>
                      <w:rFonts w:ascii="Arial" w:eastAsia="Times New Roman" w:hAnsi="Arial" w:cs="Arial"/>
                      <w:b/>
                      <w:bCs/>
                      <w:sz w:val="20"/>
                      <w:szCs w:val="20"/>
                      <w:lang w:val="es-ES_tradnl"/>
                    </w:rPr>
                    <w:t>202</w:t>
                  </w:r>
                  <w:r w:rsidR="00E04D12" w:rsidRPr="00FD0BB6">
                    <w:rPr>
                      <w:rFonts w:ascii="Arial" w:eastAsia="Times New Roman" w:hAnsi="Arial" w:cs="Arial"/>
                      <w:b/>
                      <w:bCs/>
                      <w:sz w:val="20"/>
                      <w:szCs w:val="20"/>
                      <w:lang w:val="es-ES_tradnl"/>
                    </w:rPr>
                    <w:t>4</w:t>
                  </w:r>
                  <w:r w:rsidRPr="00FD0BB6">
                    <w:rPr>
                      <w:rFonts w:ascii="Arial" w:eastAsia="Times New Roman" w:hAnsi="Arial" w:cs="Arial"/>
                      <w:b/>
                      <w:bCs/>
                      <w:sz w:val="20"/>
                      <w:szCs w:val="20"/>
                      <w:lang w:val="es-ES_tradnl"/>
                    </w:rPr>
                    <w:t>-01-07</w:t>
                  </w:r>
                </w:p>
              </w:tc>
              <w:tc>
                <w:tcPr>
                  <w:tcW w:w="1790" w:type="dxa"/>
                  <w:tcBorders>
                    <w:top w:val="single" w:sz="5" w:space="0" w:color="000000"/>
                    <w:left w:val="single" w:sz="5" w:space="0" w:color="000000"/>
                    <w:bottom w:val="single" w:sz="5" w:space="0" w:color="000000"/>
                    <w:right w:val="single" w:sz="5" w:space="0" w:color="000000"/>
                  </w:tcBorders>
                  <w:vAlign w:val="center"/>
                </w:tcPr>
                <w:p w14:paraId="51029199" w14:textId="2B37C097" w:rsidR="00B608D3" w:rsidRPr="00FD0BB6" w:rsidRDefault="00763684" w:rsidP="00211BA9">
                  <w:pPr>
                    <w:pStyle w:val="TableParagraph"/>
                    <w:jc w:val="center"/>
                    <w:rPr>
                      <w:rFonts w:ascii="Arial" w:eastAsia="Times New Roman" w:hAnsi="Arial" w:cs="Arial"/>
                      <w:b/>
                      <w:bCs/>
                      <w:lang w:val="eu-ES"/>
                    </w:rPr>
                  </w:pPr>
                  <w:r w:rsidRPr="00FD0BB6">
                    <w:rPr>
                      <w:rFonts w:ascii="Arial" w:eastAsia="Times New Roman" w:hAnsi="Arial" w:cs="Arial"/>
                      <w:b/>
                      <w:bCs/>
                      <w:sz w:val="20"/>
                      <w:szCs w:val="20"/>
                      <w:lang w:val="eu-ES"/>
                    </w:rPr>
                    <w:t>Itzali eta 10 egunera</w:t>
                  </w:r>
                </w:p>
              </w:tc>
            </w:tr>
            <w:tr w:rsidR="00B608D3" w:rsidRPr="00F4501C" w14:paraId="64D4B3ED" w14:textId="77777777" w:rsidTr="00FD0BB6">
              <w:trPr>
                <w:trHeight w:hRule="exact" w:val="693"/>
                <w:jc w:val="center"/>
              </w:trPr>
              <w:tc>
                <w:tcPr>
                  <w:tcW w:w="897" w:type="dxa"/>
                  <w:vMerge/>
                  <w:tcBorders>
                    <w:left w:val="single" w:sz="5" w:space="0" w:color="000000"/>
                    <w:bottom w:val="single" w:sz="4" w:space="0" w:color="auto"/>
                    <w:right w:val="single" w:sz="5" w:space="0" w:color="000000"/>
                  </w:tcBorders>
                </w:tcPr>
                <w:p w14:paraId="509508E4" w14:textId="1FCA0B0A" w:rsidR="00B608D3" w:rsidRPr="00F4501C" w:rsidRDefault="00B608D3" w:rsidP="00616763">
                  <w:pPr>
                    <w:pStyle w:val="TableParagraph"/>
                    <w:spacing w:line="267" w:lineRule="exact"/>
                    <w:ind w:left="102"/>
                    <w:rPr>
                      <w:rFonts w:ascii="Arial" w:eastAsia="Times New Roman" w:hAnsi="Arial" w:cs="Arial"/>
                      <w:lang w:val="es-ES_tradnl"/>
                    </w:rPr>
                  </w:pPr>
                </w:p>
              </w:tc>
              <w:tc>
                <w:tcPr>
                  <w:tcW w:w="1410" w:type="dxa"/>
                  <w:tcBorders>
                    <w:top w:val="single" w:sz="5" w:space="0" w:color="000000"/>
                    <w:left w:val="single" w:sz="5" w:space="0" w:color="000000"/>
                    <w:bottom w:val="single" w:sz="4" w:space="0" w:color="auto"/>
                    <w:right w:val="single" w:sz="5" w:space="0" w:color="000000"/>
                  </w:tcBorders>
                  <w:vAlign w:val="center"/>
                </w:tcPr>
                <w:p w14:paraId="0082E70D" w14:textId="77777777" w:rsidR="00B608D3" w:rsidRPr="00F4501C" w:rsidRDefault="00B608D3" w:rsidP="0062231B">
                  <w:pPr>
                    <w:pStyle w:val="TableParagraph"/>
                    <w:spacing w:line="267" w:lineRule="exact"/>
                    <w:ind w:left="99"/>
                    <w:jc w:val="center"/>
                    <w:rPr>
                      <w:rFonts w:ascii="Arial" w:eastAsia="Times New Roman" w:hAnsi="Arial" w:cs="Arial"/>
                      <w:sz w:val="20"/>
                      <w:szCs w:val="20"/>
                      <w:lang w:val="es-ES_tradnl"/>
                    </w:rPr>
                  </w:pPr>
                  <w:r w:rsidRPr="00F4501C">
                    <w:rPr>
                      <w:rFonts w:ascii="Arial" w:eastAsia="Times New Roman" w:hAnsi="Arial" w:cs="Arial"/>
                      <w:sz w:val="20"/>
                      <w:szCs w:val="20"/>
                      <w:lang w:val="es-ES_tradnl"/>
                    </w:rPr>
                    <w:t>Noviembre</w:t>
                  </w:r>
                </w:p>
              </w:tc>
              <w:tc>
                <w:tcPr>
                  <w:tcW w:w="1656" w:type="dxa"/>
                  <w:tcBorders>
                    <w:top w:val="single" w:sz="5" w:space="0" w:color="000000"/>
                    <w:left w:val="single" w:sz="5" w:space="0" w:color="000000"/>
                    <w:bottom w:val="single" w:sz="4" w:space="0" w:color="auto"/>
                    <w:right w:val="single" w:sz="5" w:space="0" w:color="000000"/>
                  </w:tcBorders>
                  <w:vAlign w:val="center"/>
                </w:tcPr>
                <w:p w14:paraId="38E6977E" w14:textId="77777777" w:rsidR="00B608D3" w:rsidRPr="00F4501C" w:rsidRDefault="00B608D3" w:rsidP="002B7DF7">
                  <w:pPr>
                    <w:pStyle w:val="TableParagraph"/>
                    <w:jc w:val="center"/>
                    <w:rPr>
                      <w:rFonts w:ascii="Arial" w:eastAsia="Times New Roman" w:hAnsi="Arial" w:cs="Arial"/>
                      <w:sz w:val="20"/>
                      <w:szCs w:val="20"/>
                      <w:lang w:val="es-ES_tradnl"/>
                    </w:rPr>
                  </w:pPr>
                  <w:r w:rsidRPr="00F4501C">
                    <w:rPr>
                      <w:rFonts w:ascii="Arial" w:eastAsia="Times New Roman" w:hAnsi="Arial" w:cs="Arial"/>
                      <w:sz w:val="20"/>
                      <w:szCs w:val="20"/>
                      <w:lang w:val="es-ES_tradnl"/>
                    </w:rPr>
                    <w:t>1 día antes</w:t>
                  </w:r>
                </w:p>
                <w:p w14:paraId="5B96F7EF" w14:textId="607F280D" w:rsidR="00B608D3" w:rsidRDefault="00E04D12" w:rsidP="002B7DF7">
                  <w:pPr>
                    <w:pStyle w:val="TableParagraph"/>
                    <w:jc w:val="center"/>
                    <w:rPr>
                      <w:rFonts w:ascii="Arial" w:eastAsia="Times New Roman" w:hAnsi="Arial" w:cs="Arial"/>
                      <w:sz w:val="20"/>
                      <w:szCs w:val="20"/>
                      <w:lang w:val="es-ES_tradnl"/>
                    </w:rPr>
                  </w:pPr>
                  <w:r w:rsidRPr="00F4501C">
                    <w:rPr>
                      <w:rFonts w:ascii="Arial" w:eastAsia="Times New Roman" w:hAnsi="Arial" w:cs="Arial"/>
                      <w:sz w:val="20"/>
                      <w:szCs w:val="20"/>
                      <w:lang w:val="es-ES_tradnl"/>
                    </w:rPr>
                    <w:t>E</w:t>
                  </w:r>
                  <w:r w:rsidR="00B608D3" w:rsidRPr="00F4501C">
                    <w:rPr>
                      <w:rFonts w:ascii="Arial" w:eastAsia="Times New Roman" w:hAnsi="Arial" w:cs="Arial"/>
                      <w:sz w:val="20"/>
                      <w:szCs w:val="20"/>
                      <w:lang w:val="es-ES_tradnl"/>
                    </w:rPr>
                    <w:t>ncendido</w:t>
                  </w:r>
                </w:p>
                <w:p w14:paraId="20EEEA0B" w14:textId="77777777" w:rsidR="00E04D12" w:rsidRDefault="00E04D12" w:rsidP="002B7DF7">
                  <w:pPr>
                    <w:pStyle w:val="TableParagraph"/>
                    <w:jc w:val="center"/>
                    <w:rPr>
                      <w:rFonts w:ascii="Arial" w:eastAsia="Times New Roman" w:hAnsi="Arial" w:cs="Arial"/>
                      <w:sz w:val="20"/>
                      <w:szCs w:val="20"/>
                      <w:lang w:val="es-ES_tradnl"/>
                    </w:rPr>
                  </w:pPr>
                </w:p>
                <w:p w14:paraId="6780C47E" w14:textId="77777777" w:rsidR="00E04D12" w:rsidRDefault="00E04D12" w:rsidP="002B7DF7">
                  <w:pPr>
                    <w:pStyle w:val="TableParagraph"/>
                    <w:jc w:val="center"/>
                    <w:rPr>
                      <w:rFonts w:ascii="Arial" w:eastAsia="Times New Roman" w:hAnsi="Arial" w:cs="Arial"/>
                      <w:sz w:val="20"/>
                      <w:szCs w:val="20"/>
                      <w:lang w:val="es-ES_tradnl"/>
                    </w:rPr>
                  </w:pPr>
                </w:p>
                <w:p w14:paraId="41BE8C35" w14:textId="77777777" w:rsidR="00E04D12" w:rsidRDefault="00E04D12" w:rsidP="002B7DF7">
                  <w:pPr>
                    <w:pStyle w:val="TableParagraph"/>
                    <w:jc w:val="center"/>
                    <w:rPr>
                      <w:rFonts w:ascii="Arial" w:eastAsia="Times New Roman" w:hAnsi="Arial" w:cs="Arial"/>
                      <w:sz w:val="20"/>
                      <w:szCs w:val="20"/>
                      <w:lang w:val="es-ES_tradnl"/>
                    </w:rPr>
                  </w:pPr>
                </w:p>
                <w:p w14:paraId="491F653A" w14:textId="77777777" w:rsidR="00E04D12" w:rsidRDefault="00E04D12" w:rsidP="002B7DF7">
                  <w:pPr>
                    <w:pStyle w:val="TableParagraph"/>
                    <w:jc w:val="center"/>
                    <w:rPr>
                      <w:rFonts w:ascii="Arial" w:eastAsia="Times New Roman" w:hAnsi="Arial" w:cs="Arial"/>
                      <w:sz w:val="20"/>
                      <w:szCs w:val="20"/>
                      <w:lang w:val="es-ES_tradnl"/>
                    </w:rPr>
                  </w:pPr>
                </w:p>
                <w:p w14:paraId="014E9857" w14:textId="4615B075" w:rsidR="00E04D12" w:rsidRPr="00F4501C" w:rsidRDefault="00E04D12" w:rsidP="002B7DF7">
                  <w:pPr>
                    <w:pStyle w:val="TableParagraph"/>
                    <w:jc w:val="center"/>
                    <w:rPr>
                      <w:rFonts w:ascii="Arial" w:eastAsia="Times New Roman" w:hAnsi="Arial" w:cs="Arial"/>
                      <w:sz w:val="20"/>
                      <w:szCs w:val="20"/>
                      <w:lang w:val="es-ES_tradnl"/>
                    </w:rPr>
                  </w:pPr>
                </w:p>
              </w:tc>
              <w:tc>
                <w:tcPr>
                  <w:tcW w:w="1276" w:type="dxa"/>
                  <w:vMerge/>
                  <w:tcBorders>
                    <w:left w:val="single" w:sz="5" w:space="0" w:color="000000"/>
                    <w:bottom w:val="single" w:sz="4" w:space="0" w:color="auto"/>
                    <w:right w:val="single" w:sz="5" w:space="0" w:color="000000"/>
                  </w:tcBorders>
                </w:tcPr>
                <w:p w14:paraId="3F36FF32" w14:textId="33F320BF" w:rsidR="00B608D3" w:rsidRPr="00F4501C" w:rsidRDefault="00B608D3" w:rsidP="00616763">
                  <w:pPr>
                    <w:pStyle w:val="TableParagraph"/>
                    <w:spacing w:line="267" w:lineRule="exact"/>
                    <w:ind w:left="99"/>
                    <w:rPr>
                      <w:rFonts w:ascii="Arial" w:eastAsia="Times New Roman" w:hAnsi="Arial" w:cs="Arial"/>
                      <w:sz w:val="20"/>
                      <w:szCs w:val="20"/>
                      <w:lang w:val="es-ES_tradnl"/>
                    </w:rPr>
                  </w:pPr>
                </w:p>
              </w:tc>
              <w:tc>
                <w:tcPr>
                  <w:tcW w:w="1458" w:type="dxa"/>
                  <w:vMerge/>
                  <w:tcBorders>
                    <w:left w:val="single" w:sz="5" w:space="0" w:color="000000"/>
                    <w:bottom w:val="single" w:sz="4" w:space="0" w:color="auto"/>
                    <w:right w:val="single" w:sz="5" w:space="0" w:color="000000"/>
                  </w:tcBorders>
                </w:tcPr>
                <w:p w14:paraId="3BE906D8" w14:textId="4F48E59F" w:rsidR="00B608D3" w:rsidRPr="00F4501C" w:rsidRDefault="00B608D3" w:rsidP="00616763">
                  <w:pPr>
                    <w:pStyle w:val="TableParagraph"/>
                    <w:spacing w:line="267" w:lineRule="exact"/>
                    <w:ind w:left="102"/>
                    <w:rPr>
                      <w:rFonts w:ascii="Arial" w:eastAsia="Times New Roman" w:hAnsi="Arial" w:cs="Arial"/>
                      <w:sz w:val="20"/>
                      <w:szCs w:val="20"/>
                      <w:lang w:val="es-ES_tradnl"/>
                    </w:rPr>
                  </w:pPr>
                </w:p>
              </w:tc>
              <w:tc>
                <w:tcPr>
                  <w:tcW w:w="1790" w:type="dxa"/>
                  <w:tcBorders>
                    <w:top w:val="single" w:sz="5" w:space="0" w:color="000000"/>
                    <w:left w:val="single" w:sz="5" w:space="0" w:color="000000"/>
                    <w:bottom w:val="single" w:sz="4" w:space="0" w:color="auto"/>
                    <w:right w:val="single" w:sz="5" w:space="0" w:color="000000"/>
                  </w:tcBorders>
                  <w:vAlign w:val="center"/>
                </w:tcPr>
                <w:p w14:paraId="75B85E10" w14:textId="77777777" w:rsidR="00B608D3" w:rsidRPr="00F4501C" w:rsidRDefault="00B608D3" w:rsidP="002B7DF7">
                  <w:pPr>
                    <w:pStyle w:val="TableParagraph"/>
                    <w:jc w:val="center"/>
                    <w:rPr>
                      <w:rFonts w:ascii="Arial" w:eastAsia="Times New Roman" w:hAnsi="Arial" w:cs="Arial"/>
                      <w:sz w:val="20"/>
                      <w:szCs w:val="20"/>
                      <w:lang w:val="es-ES_tradnl"/>
                    </w:rPr>
                  </w:pPr>
                  <w:r w:rsidRPr="00F4501C">
                    <w:rPr>
                      <w:rFonts w:ascii="Arial" w:eastAsia="Times New Roman" w:hAnsi="Arial" w:cs="Arial"/>
                      <w:sz w:val="20"/>
                      <w:szCs w:val="20"/>
                      <w:lang w:val="es-ES_tradnl"/>
                    </w:rPr>
                    <w:t>10 días después</w:t>
                  </w:r>
                </w:p>
                <w:p w14:paraId="28167871" w14:textId="77777777" w:rsidR="00B608D3" w:rsidRDefault="00B608D3" w:rsidP="002B7DF7">
                  <w:pPr>
                    <w:pStyle w:val="TableParagraph"/>
                    <w:jc w:val="center"/>
                    <w:rPr>
                      <w:rFonts w:ascii="Arial" w:eastAsia="Times New Roman" w:hAnsi="Arial" w:cs="Arial"/>
                      <w:lang w:val="es-ES_tradnl"/>
                    </w:rPr>
                  </w:pPr>
                  <w:r w:rsidRPr="00F4501C">
                    <w:rPr>
                      <w:rFonts w:ascii="Arial" w:eastAsia="Times New Roman" w:hAnsi="Arial" w:cs="Arial"/>
                      <w:sz w:val="20"/>
                      <w:szCs w:val="20"/>
                      <w:lang w:val="es-ES_tradnl"/>
                    </w:rPr>
                    <w:t>del apagad</w:t>
                  </w:r>
                  <w:r w:rsidRPr="00F4501C">
                    <w:rPr>
                      <w:rFonts w:ascii="Arial" w:eastAsia="Times New Roman" w:hAnsi="Arial" w:cs="Arial"/>
                      <w:lang w:val="es-ES_tradnl"/>
                    </w:rPr>
                    <w:t>o</w:t>
                  </w:r>
                </w:p>
                <w:p w14:paraId="74CDEBF6" w14:textId="77777777" w:rsidR="00E04D12" w:rsidRDefault="00E04D12" w:rsidP="002B7DF7">
                  <w:pPr>
                    <w:pStyle w:val="TableParagraph"/>
                    <w:jc w:val="center"/>
                    <w:rPr>
                      <w:rFonts w:ascii="Arial" w:eastAsia="Times New Roman" w:hAnsi="Arial" w:cs="Arial"/>
                      <w:sz w:val="20"/>
                      <w:szCs w:val="20"/>
                      <w:lang w:val="es-ES_tradnl"/>
                    </w:rPr>
                  </w:pPr>
                </w:p>
                <w:p w14:paraId="70D9512D" w14:textId="77777777" w:rsidR="00E04D12" w:rsidRDefault="00E04D12" w:rsidP="002B7DF7">
                  <w:pPr>
                    <w:pStyle w:val="TableParagraph"/>
                    <w:jc w:val="center"/>
                    <w:rPr>
                      <w:rFonts w:ascii="Arial" w:eastAsia="Times New Roman" w:hAnsi="Arial" w:cs="Arial"/>
                      <w:sz w:val="20"/>
                      <w:szCs w:val="20"/>
                      <w:lang w:val="es-ES_tradnl"/>
                    </w:rPr>
                  </w:pPr>
                </w:p>
                <w:p w14:paraId="55E1E0BB" w14:textId="77777777" w:rsidR="00E04D12" w:rsidRDefault="00E04D12" w:rsidP="002B7DF7">
                  <w:pPr>
                    <w:pStyle w:val="TableParagraph"/>
                    <w:jc w:val="center"/>
                    <w:rPr>
                      <w:rFonts w:ascii="Arial" w:eastAsia="Times New Roman" w:hAnsi="Arial" w:cs="Arial"/>
                      <w:sz w:val="20"/>
                      <w:szCs w:val="20"/>
                      <w:lang w:val="es-ES_tradnl"/>
                    </w:rPr>
                  </w:pPr>
                </w:p>
                <w:p w14:paraId="3CFD8499" w14:textId="5C0C1080" w:rsidR="00E04D12" w:rsidRPr="00F4501C" w:rsidRDefault="00E04D12" w:rsidP="002B7DF7">
                  <w:pPr>
                    <w:pStyle w:val="TableParagraph"/>
                    <w:jc w:val="center"/>
                    <w:rPr>
                      <w:rFonts w:ascii="Arial" w:eastAsia="Times New Roman" w:hAnsi="Arial" w:cs="Arial"/>
                      <w:sz w:val="20"/>
                      <w:szCs w:val="20"/>
                      <w:lang w:val="es-ES_tradnl"/>
                    </w:rPr>
                  </w:pPr>
                </w:p>
              </w:tc>
            </w:tr>
            <w:tr w:rsidR="00FD0BB6" w:rsidRPr="00F4501C" w14:paraId="6A2E962B" w14:textId="77777777" w:rsidTr="00FD0BB6">
              <w:trPr>
                <w:trHeight w:hRule="exact" w:val="1852"/>
                <w:jc w:val="center"/>
              </w:trPr>
              <w:tc>
                <w:tcPr>
                  <w:tcW w:w="8487" w:type="dxa"/>
                  <w:gridSpan w:val="6"/>
                  <w:tcBorders>
                    <w:top w:val="single" w:sz="4" w:space="0" w:color="auto"/>
                    <w:left w:val="single" w:sz="6" w:space="0" w:color="000000"/>
                    <w:bottom w:val="single" w:sz="4" w:space="0" w:color="auto"/>
                    <w:right w:val="single" w:sz="6" w:space="0" w:color="000000"/>
                  </w:tcBorders>
                </w:tcPr>
                <w:p w14:paraId="3B801848" w14:textId="77777777" w:rsidR="00FD0BB6" w:rsidRDefault="00FD0BB6" w:rsidP="00FD0BB6">
                  <w:pPr>
                    <w:pStyle w:val="TableParagraph"/>
                    <w:rPr>
                      <w:rFonts w:ascii="Arial" w:eastAsia="Times New Roman" w:hAnsi="Arial" w:cs="Arial"/>
                      <w:sz w:val="20"/>
                      <w:szCs w:val="20"/>
                      <w:lang w:val="es-ES_tradnl"/>
                    </w:rPr>
                  </w:pPr>
                </w:p>
                <w:p w14:paraId="5D9DCC0E" w14:textId="58904B6B" w:rsidR="00164BEC" w:rsidRDefault="00164BEC" w:rsidP="00FD0BB6">
                  <w:pPr>
                    <w:pStyle w:val="TableParagraph"/>
                    <w:rPr>
                      <w:rFonts w:ascii="Arial" w:eastAsia="Times New Roman" w:hAnsi="Arial" w:cs="Arial"/>
                      <w:sz w:val="20"/>
                      <w:szCs w:val="20"/>
                      <w:lang w:val="es-ES_tradnl"/>
                    </w:rPr>
                  </w:pPr>
                  <w:r>
                    <w:rPr>
                      <w:rFonts w:ascii="Arial" w:eastAsia="Times New Roman" w:hAnsi="Arial" w:cs="Arial"/>
                      <w:sz w:val="20"/>
                      <w:szCs w:val="20"/>
                      <w:lang w:val="es-ES_tradnl"/>
                    </w:rPr>
                    <w:t>Con posteridad al desmontaje se presentará el informe final de conformidad con el apartado 11 del artículo 4 de este pliego. Este informe se entregará con anterioridad a la finalización del mes de febrero.</w:t>
                  </w:r>
                </w:p>
                <w:p w14:paraId="6C6C181E" w14:textId="77777777" w:rsidR="00164BEC" w:rsidRDefault="00164BEC" w:rsidP="00FD0BB6">
                  <w:pPr>
                    <w:pStyle w:val="TableParagraph"/>
                    <w:rPr>
                      <w:rFonts w:ascii="Arial" w:eastAsia="Times New Roman" w:hAnsi="Arial" w:cs="Arial"/>
                      <w:sz w:val="20"/>
                      <w:szCs w:val="20"/>
                      <w:lang w:val="es-ES_tradnl"/>
                    </w:rPr>
                  </w:pPr>
                </w:p>
                <w:p w14:paraId="273C6C41" w14:textId="59E82FD6" w:rsidR="00FD0BB6" w:rsidRDefault="00FD0BB6" w:rsidP="00FD0BB6">
                  <w:pPr>
                    <w:pStyle w:val="TableParagraph"/>
                    <w:rPr>
                      <w:rFonts w:ascii="Arial" w:eastAsia="Times New Roman" w:hAnsi="Arial" w:cs="Arial"/>
                      <w:sz w:val="20"/>
                      <w:szCs w:val="20"/>
                      <w:lang w:val="es-ES_tradnl"/>
                    </w:rPr>
                  </w:pPr>
                  <w:r>
                    <w:rPr>
                      <w:rFonts w:ascii="Arial" w:eastAsia="Times New Roman" w:hAnsi="Arial" w:cs="Arial"/>
                      <w:sz w:val="20"/>
                      <w:szCs w:val="20"/>
                      <w:lang w:val="es-ES_tradnl"/>
                    </w:rPr>
                    <w:t>Nota: Las fechas de encendido, caso de materializarse las prórrogas, serán las siguientes:</w:t>
                  </w:r>
                </w:p>
                <w:p w14:paraId="38834CAF" w14:textId="77777777" w:rsidR="00FD0BB6" w:rsidRDefault="00FD0BB6" w:rsidP="00FD0BB6">
                  <w:pPr>
                    <w:pStyle w:val="TableParagraph"/>
                    <w:rPr>
                      <w:rFonts w:ascii="Arial" w:eastAsia="Times New Roman" w:hAnsi="Arial" w:cs="Arial"/>
                      <w:sz w:val="20"/>
                      <w:szCs w:val="20"/>
                      <w:lang w:val="es-ES_tradnl"/>
                    </w:rPr>
                  </w:pPr>
                </w:p>
                <w:p w14:paraId="435C94D5" w14:textId="1911EFEF" w:rsidR="00FD0BB6" w:rsidRDefault="00FD0BB6" w:rsidP="00FD0BB6">
                  <w:pPr>
                    <w:pStyle w:val="TableParagraph"/>
                    <w:ind w:left="981"/>
                    <w:rPr>
                      <w:rFonts w:ascii="Arial" w:eastAsia="Times New Roman" w:hAnsi="Arial" w:cs="Arial"/>
                      <w:sz w:val="20"/>
                      <w:szCs w:val="20"/>
                      <w:lang w:val="es-ES_tradnl"/>
                    </w:rPr>
                  </w:pPr>
                  <w:r>
                    <w:rPr>
                      <w:rFonts w:ascii="Arial" w:eastAsia="Times New Roman" w:hAnsi="Arial" w:cs="Arial"/>
                      <w:sz w:val="20"/>
                      <w:szCs w:val="20"/>
                      <w:lang w:val="es-ES_tradnl"/>
                    </w:rPr>
                    <w:t>2024:20 de diciembre</w:t>
                  </w:r>
                </w:p>
                <w:p w14:paraId="284F2AA1" w14:textId="0B42D949" w:rsidR="00FD0BB6" w:rsidRDefault="00FD0BB6" w:rsidP="00FD0BB6">
                  <w:pPr>
                    <w:pStyle w:val="TableParagraph"/>
                    <w:ind w:left="981"/>
                    <w:rPr>
                      <w:rFonts w:ascii="Arial" w:eastAsia="Times New Roman" w:hAnsi="Arial" w:cs="Arial"/>
                      <w:sz w:val="20"/>
                      <w:szCs w:val="20"/>
                      <w:lang w:val="es-ES_tradnl"/>
                    </w:rPr>
                  </w:pPr>
                  <w:r>
                    <w:rPr>
                      <w:rFonts w:ascii="Arial" w:eastAsia="Times New Roman" w:hAnsi="Arial" w:cs="Arial"/>
                      <w:sz w:val="20"/>
                      <w:szCs w:val="20"/>
                      <w:lang w:val="es-ES_tradnl"/>
                    </w:rPr>
                    <w:t>2025: 19 de diciembre</w:t>
                  </w:r>
                </w:p>
                <w:p w14:paraId="7AC18662" w14:textId="443229D5" w:rsidR="00FD0BB6" w:rsidRDefault="00FD0BB6" w:rsidP="00FD0BB6">
                  <w:pPr>
                    <w:pStyle w:val="TableParagraph"/>
                    <w:ind w:left="981"/>
                    <w:rPr>
                      <w:rFonts w:ascii="Arial" w:eastAsia="Times New Roman" w:hAnsi="Arial" w:cs="Arial"/>
                      <w:sz w:val="20"/>
                      <w:szCs w:val="20"/>
                      <w:lang w:val="es-ES_tradnl"/>
                    </w:rPr>
                  </w:pPr>
                  <w:r>
                    <w:rPr>
                      <w:rFonts w:ascii="Arial" w:eastAsia="Times New Roman" w:hAnsi="Arial" w:cs="Arial"/>
                      <w:sz w:val="20"/>
                      <w:szCs w:val="20"/>
                      <w:lang w:val="es-ES_tradnl"/>
                    </w:rPr>
                    <w:t>2026: 18 de diciembre</w:t>
                  </w:r>
                </w:p>
                <w:p w14:paraId="4C98B3A2" w14:textId="722D0714" w:rsidR="00FD0BB6" w:rsidRDefault="00A16C51" w:rsidP="00FD0BB6">
                  <w:pPr>
                    <w:pStyle w:val="TableParagraph"/>
                    <w:rPr>
                      <w:rFonts w:ascii="Arial" w:eastAsia="Times New Roman" w:hAnsi="Arial" w:cs="Arial"/>
                      <w:sz w:val="20"/>
                      <w:szCs w:val="20"/>
                      <w:lang w:val="es-ES_tradnl"/>
                    </w:rPr>
                  </w:pPr>
                  <w:r>
                    <w:rPr>
                      <w:rFonts w:ascii="Arial" w:eastAsia="Times New Roman" w:hAnsi="Arial" w:cs="Arial"/>
                      <w:sz w:val="20"/>
                      <w:szCs w:val="20"/>
                      <w:lang w:val="es-ES_tradnl"/>
                    </w:rPr>
                    <w:t>El apagado, en todos los ejercicios, el 7 de enero.</w:t>
                  </w:r>
                </w:p>
                <w:p w14:paraId="6049E454" w14:textId="77777777" w:rsidR="00FD0BB6" w:rsidRDefault="00FD0BB6" w:rsidP="00FD0BB6">
                  <w:pPr>
                    <w:pStyle w:val="TableParagraph"/>
                    <w:rPr>
                      <w:rFonts w:ascii="Arial" w:eastAsia="Times New Roman" w:hAnsi="Arial" w:cs="Arial"/>
                      <w:sz w:val="20"/>
                      <w:szCs w:val="20"/>
                      <w:lang w:val="es-ES_tradnl"/>
                    </w:rPr>
                  </w:pPr>
                </w:p>
                <w:p w14:paraId="5F94CAA2" w14:textId="7E1E3185" w:rsidR="00FD0BB6" w:rsidRPr="00F4501C" w:rsidRDefault="00FD0BB6" w:rsidP="00FD0BB6">
                  <w:pPr>
                    <w:pStyle w:val="TableParagraph"/>
                    <w:rPr>
                      <w:rFonts w:ascii="Arial" w:eastAsia="Times New Roman" w:hAnsi="Arial" w:cs="Arial"/>
                      <w:sz w:val="20"/>
                      <w:szCs w:val="20"/>
                      <w:lang w:val="es-ES_tradnl"/>
                    </w:rPr>
                  </w:pPr>
                </w:p>
              </w:tc>
            </w:tr>
          </w:tbl>
          <w:p w14:paraId="12D00E81" w14:textId="2F42E593" w:rsidR="00616763" w:rsidRPr="00F4501C" w:rsidRDefault="00616763" w:rsidP="00B608D3">
            <w:pPr>
              <w:tabs>
                <w:tab w:val="left" w:pos="529"/>
              </w:tabs>
              <w:spacing w:before="69"/>
              <w:rPr>
                <w:rFonts w:ascii="Arial" w:eastAsia="Times New Roman" w:hAnsi="Arial" w:cs="Arial"/>
                <w:b/>
                <w:bCs/>
                <w:lang w:val="es-ES_tradnl"/>
              </w:rPr>
            </w:pPr>
          </w:p>
        </w:tc>
      </w:tr>
      <w:tr w:rsidR="00C96192" w:rsidRPr="00F4501C" w14:paraId="09F5F37F" w14:textId="77777777" w:rsidTr="00E04D12">
        <w:trPr>
          <w:jc w:val="center"/>
        </w:trPr>
        <w:tc>
          <w:tcPr>
            <w:tcW w:w="4205" w:type="dxa"/>
          </w:tcPr>
          <w:p w14:paraId="00BBF23E" w14:textId="11F5692D" w:rsidR="00C96192" w:rsidRPr="00F4501C" w:rsidRDefault="001057BF" w:rsidP="001057BF">
            <w:pPr>
              <w:pStyle w:val="titulo5"/>
              <w:rPr>
                <w:rFonts w:eastAsia="Times New Roman"/>
                <w:lang w:val="eu-ES"/>
              </w:rPr>
            </w:pPr>
            <w:r w:rsidRPr="00F4501C">
              <w:rPr>
                <w:rFonts w:eastAsia="Times New Roman"/>
                <w:lang w:val="eu-ES"/>
              </w:rPr>
              <w:lastRenderedPageBreak/>
              <w:t>LANEN IRISMENA</w:t>
            </w:r>
          </w:p>
        </w:tc>
        <w:tc>
          <w:tcPr>
            <w:tcW w:w="4289" w:type="dxa"/>
          </w:tcPr>
          <w:p w14:paraId="3C93B790" w14:textId="11AF9F06" w:rsidR="00C96192" w:rsidRPr="00F4501C" w:rsidRDefault="00C96192" w:rsidP="001057BF">
            <w:pPr>
              <w:pStyle w:val="titulo5"/>
              <w:numPr>
                <w:ilvl w:val="0"/>
                <w:numId w:val="20"/>
              </w:numPr>
              <w:rPr>
                <w:lang w:val="es-ES"/>
              </w:rPr>
            </w:pPr>
            <w:r w:rsidRPr="00F4501C">
              <w:rPr>
                <w:lang w:val="es-ES"/>
              </w:rPr>
              <w:t>ALCANCE DE LOS TRABAJOS</w:t>
            </w:r>
          </w:p>
        </w:tc>
      </w:tr>
      <w:tr w:rsidR="00C96192" w:rsidRPr="00F4501C" w14:paraId="54F9F904" w14:textId="77777777" w:rsidTr="00E04D12">
        <w:trPr>
          <w:jc w:val="center"/>
        </w:trPr>
        <w:tc>
          <w:tcPr>
            <w:tcW w:w="4205" w:type="dxa"/>
          </w:tcPr>
          <w:p w14:paraId="10891D1E" w14:textId="212A3001" w:rsidR="001057BF" w:rsidRPr="00F4501C" w:rsidRDefault="003C606A" w:rsidP="003C606A">
            <w:pPr>
              <w:pStyle w:val="Textoindependiente"/>
              <w:spacing w:after="240"/>
              <w:ind w:left="0" w:right="113"/>
              <w:jc w:val="both"/>
              <w:rPr>
                <w:rFonts w:ascii="Arial" w:hAnsi="Arial" w:cs="Arial"/>
                <w:color w:val="000000"/>
                <w:sz w:val="23"/>
                <w:szCs w:val="23"/>
                <w:lang w:val="eu-ES" w:eastAsia="eu-ES"/>
              </w:rPr>
            </w:pPr>
            <w:r w:rsidRPr="00F4501C">
              <w:rPr>
                <w:rFonts w:ascii="Arial" w:hAnsi="Arial" w:cs="Arial"/>
                <w:sz w:val="22"/>
                <w:szCs w:val="22"/>
                <w:lang w:val="eu-ES"/>
              </w:rPr>
              <w:t>Lanen barruan sartzen dira proiektuan adierazitako aldian argiztapenaren instalazioa behar bezala funtzionatzeko beharrezkoak diren lan guztiak, segurtasun-baldintzak betez. Lan, pieza, material, biltegiratze eta garraio guztietarako eskulana ere barne hartzen dute.</w:t>
            </w:r>
          </w:p>
        </w:tc>
        <w:tc>
          <w:tcPr>
            <w:tcW w:w="4289" w:type="dxa"/>
          </w:tcPr>
          <w:p w14:paraId="772EAEEF" w14:textId="388C2799" w:rsidR="00C96192" w:rsidRPr="00F4501C" w:rsidRDefault="00C96192"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Los trabajos incluyen todas las labores necesarias para que la instalación del alumbrado esté en correcto funcionamiento durante el periodo indicado en el proyecto, cumpliendo los requisitos de seguridad. También incluyen la mano de obra para todas las labores, piezas, material, almacenaje y transportes.</w:t>
            </w:r>
          </w:p>
        </w:tc>
      </w:tr>
      <w:tr w:rsidR="00C96192" w:rsidRPr="00F4501C" w14:paraId="60F3E4AB" w14:textId="77777777" w:rsidTr="00E04D12">
        <w:trPr>
          <w:jc w:val="center"/>
        </w:trPr>
        <w:tc>
          <w:tcPr>
            <w:tcW w:w="4205" w:type="dxa"/>
          </w:tcPr>
          <w:p w14:paraId="2BB166D0" w14:textId="137710EE" w:rsidR="00C96192" w:rsidRPr="00F4501C" w:rsidRDefault="003C606A" w:rsidP="003C606A">
            <w:pPr>
              <w:pStyle w:val="Textoindependiente"/>
              <w:spacing w:after="240"/>
              <w:ind w:left="0" w:right="113"/>
              <w:jc w:val="both"/>
              <w:rPr>
                <w:rFonts w:ascii="Arial" w:hAnsi="Arial" w:cs="Arial"/>
                <w:lang w:val="eu-ES" w:eastAsia="eu-ES"/>
              </w:rPr>
            </w:pPr>
            <w:r w:rsidRPr="00F4501C">
              <w:rPr>
                <w:rFonts w:ascii="Arial" w:hAnsi="Arial" w:cs="Arial"/>
                <w:sz w:val="22"/>
                <w:szCs w:val="22"/>
                <w:lang w:val="eu-ES"/>
              </w:rPr>
              <w:t>Zenbatetsitako irismena honako hau da:</w:t>
            </w:r>
          </w:p>
        </w:tc>
        <w:tc>
          <w:tcPr>
            <w:tcW w:w="4289" w:type="dxa"/>
          </w:tcPr>
          <w:p w14:paraId="4FC202D7" w14:textId="545597A6" w:rsidR="00C96192" w:rsidRPr="00F4501C" w:rsidRDefault="00C96192" w:rsidP="000D2DC6">
            <w:pPr>
              <w:pStyle w:val="Textoindependiente"/>
              <w:spacing w:after="240"/>
              <w:ind w:left="113"/>
              <w:jc w:val="both"/>
              <w:rPr>
                <w:rFonts w:ascii="Arial" w:hAnsi="Arial" w:cs="Arial"/>
                <w:sz w:val="22"/>
                <w:szCs w:val="22"/>
                <w:lang w:val="es-ES"/>
              </w:rPr>
            </w:pPr>
            <w:r w:rsidRPr="00F4501C">
              <w:rPr>
                <w:rFonts w:ascii="Arial" w:hAnsi="Arial" w:cs="Arial"/>
                <w:sz w:val="22"/>
                <w:szCs w:val="22"/>
                <w:lang w:val="es-ES"/>
              </w:rPr>
              <w:t>El alcance estimado es el siguiente:</w:t>
            </w:r>
          </w:p>
        </w:tc>
      </w:tr>
      <w:tr w:rsidR="00C96192" w:rsidRPr="00F4501C" w14:paraId="0554F919" w14:textId="77777777" w:rsidTr="00E04D12">
        <w:trPr>
          <w:jc w:val="center"/>
        </w:trPr>
        <w:tc>
          <w:tcPr>
            <w:tcW w:w="4205" w:type="dxa"/>
          </w:tcPr>
          <w:p w14:paraId="1625F92C" w14:textId="797DCD03" w:rsidR="00C96192" w:rsidRPr="00F4501C" w:rsidRDefault="00B65B16" w:rsidP="003123BB">
            <w:pPr>
              <w:pStyle w:val="Textoindependiente"/>
              <w:numPr>
                <w:ilvl w:val="0"/>
                <w:numId w:val="9"/>
              </w:numPr>
              <w:spacing w:after="120"/>
              <w:ind w:left="476" w:right="210" w:hanging="357"/>
              <w:jc w:val="both"/>
              <w:rPr>
                <w:rFonts w:ascii="Arial" w:hAnsi="Arial" w:cs="Arial"/>
                <w:sz w:val="22"/>
                <w:szCs w:val="22"/>
                <w:lang w:val="eu-ES"/>
              </w:rPr>
            </w:pPr>
            <w:r w:rsidRPr="00F4501C">
              <w:rPr>
                <w:rFonts w:ascii="Arial" w:hAnsi="Arial" w:cs="Arial"/>
                <w:sz w:val="22"/>
                <w:szCs w:val="22"/>
                <w:lang w:val="eu-ES"/>
              </w:rPr>
              <w:t>I</w:t>
            </w:r>
            <w:r w:rsidR="00346AB8" w:rsidRPr="00F4501C">
              <w:rPr>
                <w:rFonts w:ascii="Arial" w:hAnsi="Arial" w:cs="Arial"/>
                <w:sz w:val="22"/>
                <w:szCs w:val="22"/>
                <w:lang w:val="eu-ES"/>
              </w:rPr>
              <w:t>nstalatu beharreko gabonetako argien hornidura, erosteko aukerarik gabe.</w:t>
            </w:r>
          </w:p>
        </w:tc>
        <w:tc>
          <w:tcPr>
            <w:tcW w:w="4289" w:type="dxa"/>
          </w:tcPr>
          <w:p w14:paraId="49D4D750" w14:textId="21D48FB1" w:rsidR="00C96192" w:rsidRPr="00F4501C" w:rsidRDefault="00824AFC" w:rsidP="003123BB">
            <w:pPr>
              <w:pStyle w:val="Textoindependiente"/>
              <w:numPr>
                <w:ilvl w:val="0"/>
                <w:numId w:val="21"/>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Suministro, si</w:t>
            </w:r>
            <w:r w:rsidR="003B0FF2" w:rsidRPr="00F4501C">
              <w:rPr>
                <w:rFonts w:ascii="Arial" w:hAnsi="Arial" w:cs="Arial"/>
                <w:sz w:val="22"/>
                <w:szCs w:val="22"/>
                <w:lang w:val="es-ES"/>
              </w:rPr>
              <w:t>n</w:t>
            </w:r>
            <w:r w:rsidRPr="00F4501C">
              <w:rPr>
                <w:rFonts w:ascii="Arial" w:hAnsi="Arial" w:cs="Arial"/>
                <w:sz w:val="22"/>
                <w:szCs w:val="22"/>
                <w:lang w:val="es-ES"/>
              </w:rPr>
              <w:t xml:space="preserve"> opción de compra, del alumbrado navideño a instalar.</w:t>
            </w:r>
          </w:p>
        </w:tc>
      </w:tr>
      <w:tr w:rsidR="00824AFC" w:rsidRPr="00F4501C" w14:paraId="7DF5F57C" w14:textId="77777777" w:rsidTr="00E04D12">
        <w:trPr>
          <w:jc w:val="center"/>
        </w:trPr>
        <w:tc>
          <w:tcPr>
            <w:tcW w:w="4205" w:type="dxa"/>
          </w:tcPr>
          <w:p w14:paraId="57740B8A" w14:textId="5369B340" w:rsidR="00824AFC" w:rsidRPr="00F4501C" w:rsidRDefault="005F53AB" w:rsidP="003123BB">
            <w:pPr>
              <w:pStyle w:val="Textoindependiente"/>
              <w:numPr>
                <w:ilvl w:val="0"/>
                <w:numId w:val="9"/>
              </w:numPr>
              <w:spacing w:after="120"/>
              <w:ind w:left="476" w:right="210" w:hanging="357"/>
              <w:jc w:val="both"/>
              <w:rPr>
                <w:rFonts w:ascii="Arial" w:hAnsi="Arial" w:cs="Arial"/>
                <w:sz w:val="22"/>
                <w:szCs w:val="22"/>
                <w:lang w:val="eu-ES"/>
              </w:rPr>
            </w:pPr>
            <w:r w:rsidRPr="00F4501C">
              <w:rPr>
                <w:rFonts w:ascii="Arial" w:hAnsi="Arial" w:cs="Arial"/>
                <w:sz w:val="22"/>
                <w:szCs w:val="22"/>
                <w:lang w:val="eu-ES"/>
              </w:rPr>
              <w:t>Zuinketa. Zerbitzua hasi aurretik, kontratistak eta Udaleko ordezkariek instalatu beharreko elementuen zuinketa egingo dute.</w:t>
            </w:r>
          </w:p>
        </w:tc>
        <w:tc>
          <w:tcPr>
            <w:tcW w:w="4289" w:type="dxa"/>
          </w:tcPr>
          <w:p w14:paraId="19EB9669" w14:textId="4E2ACF66" w:rsidR="00824AFC" w:rsidRPr="00F4501C" w:rsidRDefault="00824AFC" w:rsidP="003123BB">
            <w:pPr>
              <w:pStyle w:val="Textoindependiente"/>
              <w:numPr>
                <w:ilvl w:val="0"/>
                <w:numId w:val="22"/>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 xml:space="preserve">Replanteo. Antes de dar comienzo al servicio se llevará a cabo un replanteo de los elementos a instalar por parte del contratista y representantes del Ayuntamiento. </w:t>
            </w:r>
          </w:p>
        </w:tc>
      </w:tr>
      <w:tr w:rsidR="00824AFC" w:rsidRPr="00F4501C" w14:paraId="2ADF3653" w14:textId="77777777" w:rsidTr="00E04D12">
        <w:trPr>
          <w:jc w:val="center"/>
        </w:trPr>
        <w:tc>
          <w:tcPr>
            <w:tcW w:w="4205" w:type="dxa"/>
          </w:tcPr>
          <w:p w14:paraId="15FBDCDF" w14:textId="60DC2328" w:rsidR="00D65D33" w:rsidRPr="00F4501C" w:rsidRDefault="00F14426" w:rsidP="003123BB">
            <w:pPr>
              <w:pStyle w:val="Textoindependiente"/>
              <w:numPr>
                <w:ilvl w:val="0"/>
                <w:numId w:val="9"/>
              </w:numPr>
              <w:spacing w:after="120"/>
              <w:ind w:left="476" w:right="210" w:hanging="357"/>
              <w:jc w:val="both"/>
              <w:rPr>
                <w:rFonts w:ascii="Arial" w:hAnsi="Arial" w:cs="Arial"/>
                <w:sz w:val="22"/>
                <w:szCs w:val="22"/>
                <w:lang w:val="eu-ES"/>
              </w:rPr>
            </w:pPr>
            <w:r w:rsidRPr="00F4501C">
              <w:rPr>
                <w:rFonts w:ascii="Arial" w:hAnsi="Arial" w:cs="Arial"/>
                <w:sz w:val="22"/>
                <w:szCs w:val="22"/>
                <w:lang w:val="eu-ES"/>
              </w:rPr>
              <w:t>Enpresa kontratista</w:t>
            </w:r>
            <w:r w:rsidR="00347D46">
              <w:rPr>
                <w:rFonts w:ascii="Arial" w:hAnsi="Arial" w:cs="Arial"/>
                <w:sz w:val="22"/>
                <w:szCs w:val="22"/>
                <w:lang w:val="eu-ES"/>
              </w:rPr>
              <w:t>ren aldetik</w:t>
            </w:r>
            <w:r w:rsidRPr="00F4501C">
              <w:rPr>
                <w:rFonts w:ascii="Arial" w:hAnsi="Arial" w:cs="Arial"/>
                <w:sz w:val="22"/>
                <w:szCs w:val="22"/>
                <w:lang w:val="eu-ES"/>
              </w:rPr>
              <w:t xml:space="preserve">, egun dauden ainguraketa eta lotura-puntu guztien azterketa, eta horien egoera jasotzen duen zerrenda zehatza idatzi beharko du. Pitzadurak, kalteak edo etorkizunean kalteren bat izan </w:t>
            </w:r>
            <w:r w:rsidRPr="00F4501C">
              <w:rPr>
                <w:rFonts w:ascii="Arial" w:hAnsi="Arial" w:cs="Arial"/>
                <w:sz w:val="22"/>
                <w:szCs w:val="22"/>
                <w:lang w:val="eu-ES"/>
              </w:rPr>
              <w:lastRenderedPageBreak/>
              <w:t>dezaketenen elementuen argazkiak atxikituz.</w:t>
            </w:r>
          </w:p>
        </w:tc>
        <w:tc>
          <w:tcPr>
            <w:tcW w:w="4289" w:type="dxa"/>
          </w:tcPr>
          <w:p w14:paraId="7A55064A" w14:textId="4125FB62" w:rsidR="00824AFC" w:rsidRPr="00F4501C" w:rsidRDefault="00824AFC" w:rsidP="003123BB">
            <w:pPr>
              <w:pStyle w:val="Textoindependiente"/>
              <w:numPr>
                <w:ilvl w:val="0"/>
                <w:numId w:val="22"/>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lastRenderedPageBreak/>
              <w:t>Reconocimiento por</w:t>
            </w:r>
            <w:r w:rsidR="00347D46">
              <w:rPr>
                <w:rFonts w:ascii="Arial" w:hAnsi="Arial" w:cs="Arial"/>
                <w:sz w:val="22"/>
                <w:szCs w:val="22"/>
                <w:lang w:val="es-ES"/>
              </w:rPr>
              <w:t xml:space="preserve"> parte de</w:t>
            </w:r>
            <w:r w:rsidRPr="00F4501C">
              <w:rPr>
                <w:rFonts w:ascii="Arial" w:hAnsi="Arial" w:cs="Arial"/>
                <w:sz w:val="22"/>
                <w:szCs w:val="22"/>
                <w:lang w:val="es-ES"/>
              </w:rPr>
              <w:t xml:space="preserve"> la empresa contratista de todos los anclajes y puntos de amarre existentes redactando una relación detallada en la que se consigne el estado en que se encuentran. De los que presenten grietas, daños o </w:t>
            </w:r>
            <w:r w:rsidRPr="00F4501C">
              <w:rPr>
                <w:rFonts w:ascii="Arial" w:hAnsi="Arial" w:cs="Arial"/>
                <w:sz w:val="22"/>
                <w:szCs w:val="22"/>
                <w:lang w:val="es-ES"/>
              </w:rPr>
              <w:lastRenderedPageBreak/>
              <w:t>alguna causa de posible lesión futura, se acompañarán las fotografías pertinentes.</w:t>
            </w:r>
          </w:p>
        </w:tc>
      </w:tr>
      <w:tr w:rsidR="00824AFC" w:rsidRPr="00F4501C" w14:paraId="66522469" w14:textId="77777777" w:rsidTr="00E04D12">
        <w:trPr>
          <w:jc w:val="center"/>
        </w:trPr>
        <w:tc>
          <w:tcPr>
            <w:tcW w:w="4205" w:type="dxa"/>
          </w:tcPr>
          <w:p w14:paraId="6677E0DD" w14:textId="4927262F" w:rsidR="00824AFC" w:rsidRPr="00F4501C" w:rsidRDefault="000D5233" w:rsidP="003123BB">
            <w:pPr>
              <w:pStyle w:val="Textoindependiente"/>
              <w:spacing w:after="120"/>
              <w:ind w:left="456" w:right="210"/>
              <w:jc w:val="both"/>
              <w:rPr>
                <w:rFonts w:ascii="Arial" w:hAnsi="Arial" w:cs="Arial"/>
                <w:spacing w:val="-1"/>
                <w:lang w:val="eu-ES"/>
              </w:rPr>
            </w:pPr>
            <w:r w:rsidRPr="00F4501C">
              <w:rPr>
                <w:rFonts w:ascii="Arial" w:hAnsi="Arial" w:cs="Arial"/>
                <w:sz w:val="22"/>
                <w:szCs w:val="22"/>
                <w:lang w:val="eu-ES"/>
              </w:rPr>
              <w:lastRenderedPageBreak/>
              <w:t>Udal zerbitzu teknikoei irregulartasunik jakinarazten ez bazaie, jarriko diren elementuen finkatzeak segurutzat jo eta egiaztatu direla ulertuko da.</w:t>
            </w:r>
          </w:p>
        </w:tc>
        <w:tc>
          <w:tcPr>
            <w:tcW w:w="4289" w:type="dxa"/>
          </w:tcPr>
          <w:p w14:paraId="1FFA7473" w14:textId="598B8BC3" w:rsidR="00824AFC" w:rsidRPr="00F4501C" w:rsidRDefault="00824AFC" w:rsidP="003123BB">
            <w:pPr>
              <w:pStyle w:val="Textoindependiente"/>
              <w:spacing w:after="120"/>
              <w:ind w:left="567" w:right="119"/>
              <w:jc w:val="both"/>
              <w:rPr>
                <w:rFonts w:ascii="Arial" w:hAnsi="Arial" w:cs="Arial"/>
                <w:sz w:val="22"/>
                <w:szCs w:val="22"/>
                <w:lang w:val="es-ES"/>
              </w:rPr>
            </w:pPr>
            <w:r w:rsidRPr="00F4501C">
              <w:rPr>
                <w:rFonts w:ascii="Arial" w:hAnsi="Arial" w:cs="Arial"/>
                <w:sz w:val="22"/>
                <w:szCs w:val="22"/>
                <w:lang w:val="es-ES"/>
              </w:rPr>
              <w:t>Si no se notificara a los Servicios Técnicos Municipales ninguna anomalía se entenderá que las fijaciones de los distintos elementos a instalar se consideran seguras y han sido comprobadas.</w:t>
            </w:r>
          </w:p>
        </w:tc>
      </w:tr>
      <w:tr w:rsidR="00824AFC" w:rsidRPr="00F4501C" w14:paraId="14B0318A" w14:textId="77777777" w:rsidTr="00E04D12">
        <w:trPr>
          <w:jc w:val="center"/>
        </w:trPr>
        <w:tc>
          <w:tcPr>
            <w:tcW w:w="4205" w:type="dxa"/>
          </w:tcPr>
          <w:p w14:paraId="52A92274" w14:textId="087E699E" w:rsidR="00824AFC" w:rsidRPr="00F4501C" w:rsidRDefault="000D5233" w:rsidP="003123BB">
            <w:pPr>
              <w:pStyle w:val="Textoindependiente"/>
              <w:spacing w:after="120"/>
              <w:ind w:left="456" w:right="210"/>
              <w:jc w:val="both"/>
              <w:rPr>
                <w:rFonts w:ascii="Arial" w:hAnsi="Arial" w:cs="Arial"/>
                <w:lang w:val="eu-ES" w:eastAsia="eu-ES"/>
              </w:rPr>
            </w:pPr>
            <w:r w:rsidRPr="00F4501C">
              <w:rPr>
                <w:rFonts w:ascii="Arial" w:hAnsi="Arial" w:cs="Arial"/>
                <w:sz w:val="22"/>
                <w:szCs w:val="22"/>
                <w:lang w:val="eu-ES"/>
              </w:rPr>
              <w:t>Aurretiazko azterketa horiek eragiten dituzten gastu guztiak, bai eta zerrendak, argazkiak eta abar ere, kontratistaren kontura izango dira.</w:t>
            </w:r>
          </w:p>
        </w:tc>
        <w:tc>
          <w:tcPr>
            <w:tcW w:w="4289" w:type="dxa"/>
          </w:tcPr>
          <w:p w14:paraId="3D9B9502" w14:textId="47D42640" w:rsidR="00824AFC" w:rsidRPr="00F4501C" w:rsidRDefault="00824AFC" w:rsidP="003123BB">
            <w:pPr>
              <w:pStyle w:val="Textoindependiente"/>
              <w:spacing w:after="120"/>
              <w:ind w:left="567" w:right="119"/>
              <w:jc w:val="both"/>
              <w:rPr>
                <w:rFonts w:ascii="Arial" w:hAnsi="Arial" w:cs="Arial"/>
                <w:sz w:val="22"/>
                <w:szCs w:val="22"/>
                <w:lang w:val="es-ES"/>
              </w:rPr>
            </w:pPr>
            <w:r w:rsidRPr="00F4501C">
              <w:rPr>
                <w:rFonts w:ascii="Arial" w:hAnsi="Arial" w:cs="Arial"/>
                <w:sz w:val="22"/>
                <w:szCs w:val="22"/>
                <w:lang w:val="es-ES"/>
              </w:rPr>
              <w:t>Todos los gastos que ocasionen estos reconocimientos previos, así como las relaciones, fotografías, etc. serán por cuenta del contratista.</w:t>
            </w:r>
          </w:p>
        </w:tc>
      </w:tr>
      <w:tr w:rsidR="00824AFC" w:rsidRPr="00F4501C" w14:paraId="63ED7FE4" w14:textId="77777777" w:rsidTr="00E04D12">
        <w:trPr>
          <w:jc w:val="center"/>
        </w:trPr>
        <w:tc>
          <w:tcPr>
            <w:tcW w:w="4205" w:type="dxa"/>
          </w:tcPr>
          <w:p w14:paraId="7F718540" w14:textId="3D345DC9" w:rsidR="00824AFC" w:rsidRPr="00F4501C" w:rsidRDefault="000D5233" w:rsidP="003123BB">
            <w:pPr>
              <w:pStyle w:val="Textoindependiente"/>
              <w:numPr>
                <w:ilvl w:val="0"/>
                <w:numId w:val="22"/>
              </w:numPr>
              <w:spacing w:after="120"/>
              <w:ind w:left="476" w:right="210" w:hanging="357"/>
              <w:jc w:val="both"/>
              <w:rPr>
                <w:rFonts w:ascii="Arial" w:hAnsi="Arial" w:cs="Arial"/>
                <w:sz w:val="22"/>
                <w:szCs w:val="22"/>
                <w:lang w:val="eu-ES"/>
              </w:rPr>
            </w:pPr>
            <w:r w:rsidRPr="00F4501C">
              <w:rPr>
                <w:rFonts w:ascii="Arial" w:hAnsi="Arial" w:cs="Arial"/>
                <w:sz w:val="22"/>
                <w:szCs w:val="22"/>
                <w:lang w:val="eu-ES"/>
              </w:rPr>
              <w:t>Arkuak, figurak eta gainerako materialak biltegiratzeko, enpresa esleipendunek lokal propioa izan beharko dute, beren kontura eta beren arriskupean.</w:t>
            </w:r>
          </w:p>
        </w:tc>
        <w:tc>
          <w:tcPr>
            <w:tcW w:w="4289" w:type="dxa"/>
          </w:tcPr>
          <w:p w14:paraId="4111D38C" w14:textId="0DE99D6D" w:rsidR="00824AFC" w:rsidRPr="00F4501C" w:rsidRDefault="00824AFC" w:rsidP="003123BB">
            <w:pPr>
              <w:pStyle w:val="Textoindependiente"/>
              <w:numPr>
                <w:ilvl w:val="0"/>
                <w:numId w:val="23"/>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Para el almacenamiento de los arcos, figuras y demás material las empresas adjudicatarias deberán disponer, a su cuenta y riesgo, de un local propio.</w:t>
            </w:r>
          </w:p>
        </w:tc>
      </w:tr>
      <w:tr w:rsidR="00406602" w:rsidRPr="00F4501C" w14:paraId="5F011879" w14:textId="77777777" w:rsidTr="00E04D12">
        <w:trPr>
          <w:jc w:val="center"/>
        </w:trPr>
        <w:tc>
          <w:tcPr>
            <w:tcW w:w="4205" w:type="dxa"/>
          </w:tcPr>
          <w:p w14:paraId="682B5324" w14:textId="285E09BD" w:rsidR="007A087F" w:rsidRPr="00F4501C" w:rsidRDefault="007A087F" w:rsidP="003123BB">
            <w:pPr>
              <w:pStyle w:val="Textoindependiente"/>
              <w:numPr>
                <w:ilvl w:val="0"/>
                <w:numId w:val="22"/>
              </w:numPr>
              <w:spacing w:after="120"/>
              <w:ind w:left="476" w:right="210" w:hanging="357"/>
              <w:jc w:val="both"/>
              <w:rPr>
                <w:rFonts w:ascii="Arial" w:hAnsi="Arial" w:cs="Arial"/>
                <w:sz w:val="22"/>
                <w:szCs w:val="22"/>
                <w:lang w:val="eu-ES"/>
              </w:rPr>
            </w:pPr>
            <w:r w:rsidRPr="00F4501C">
              <w:rPr>
                <w:rFonts w:ascii="Arial" w:hAnsi="Arial" w:cs="Arial"/>
                <w:sz w:val="22"/>
                <w:szCs w:val="22"/>
                <w:lang w:val="eu-ES"/>
              </w:rPr>
              <w:t>Gabonetako argiak muntatzea, Udalaren kontratuaren arduradunek zuinketa egin eta oniritzia eman ondoren; alde horretatik, bermatu egin beharko da esekitako egituren eta instalatzen den beste edozein egituraren segurtasuna, eta, hala badagokio, beharrezkoak diren egitura-kalkuluak egin beharko dira.</w:t>
            </w:r>
          </w:p>
        </w:tc>
        <w:tc>
          <w:tcPr>
            <w:tcW w:w="4289" w:type="dxa"/>
          </w:tcPr>
          <w:p w14:paraId="61218BE7" w14:textId="093DE62F" w:rsidR="00406602" w:rsidRPr="00F4501C" w:rsidRDefault="00406602" w:rsidP="003123BB">
            <w:pPr>
              <w:pStyle w:val="Textoindependiente"/>
              <w:numPr>
                <w:ilvl w:val="0"/>
                <w:numId w:val="23"/>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Montaje de la iluminación navideña, previo replanteo y visto bueno de los responsables del contrato del Ayuntamiento; en este sentido, se deberá de garantizar la seguridad de las estructuras colgantes y cualquier otra que se instale, debiéndose hacer, en su caso, los cálculos estructurales necesarios.</w:t>
            </w:r>
          </w:p>
        </w:tc>
      </w:tr>
      <w:tr w:rsidR="00824AFC" w:rsidRPr="00F4501C" w14:paraId="62A522EC" w14:textId="77777777" w:rsidTr="00E04D12">
        <w:trPr>
          <w:jc w:val="center"/>
        </w:trPr>
        <w:tc>
          <w:tcPr>
            <w:tcW w:w="4205" w:type="dxa"/>
          </w:tcPr>
          <w:p w14:paraId="16DA1A4C" w14:textId="1614BF6E" w:rsidR="007A087F" w:rsidRPr="00EB276F" w:rsidRDefault="00EB276F" w:rsidP="00EB276F">
            <w:pPr>
              <w:pStyle w:val="Textoindependiente"/>
              <w:numPr>
                <w:ilvl w:val="0"/>
                <w:numId w:val="22"/>
              </w:numPr>
              <w:spacing w:after="120"/>
              <w:ind w:left="476" w:right="210" w:hanging="357"/>
              <w:jc w:val="both"/>
              <w:rPr>
                <w:rFonts w:ascii="Arial" w:hAnsi="Arial" w:cs="Arial"/>
                <w:sz w:val="22"/>
                <w:szCs w:val="22"/>
                <w:lang w:val="eu-ES"/>
              </w:rPr>
            </w:pPr>
            <w:r w:rsidRPr="00EB276F">
              <w:rPr>
                <w:rFonts w:ascii="Arial" w:hAnsi="Arial" w:cs="Arial"/>
                <w:sz w:val="22"/>
                <w:szCs w:val="22"/>
                <w:lang w:val="eu-ES"/>
              </w:rPr>
              <w:t>Muntatzeko eta desmuntatzeko egutegia gauzatzea, agiri honen 3. atalean adierazitakoaren arabera.</w:t>
            </w:r>
          </w:p>
        </w:tc>
        <w:tc>
          <w:tcPr>
            <w:tcW w:w="4289" w:type="dxa"/>
          </w:tcPr>
          <w:p w14:paraId="482F88EF" w14:textId="4CE9C772" w:rsidR="00824AFC" w:rsidRPr="00EB276F" w:rsidRDefault="00EB276F" w:rsidP="00EB276F">
            <w:pPr>
              <w:pStyle w:val="Textoindependiente"/>
              <w:numPr>
                <w:ilvl w:val="0"/>
                <w:numId w:val="23"/>
              </w:numPr>
              <w:spacing w:after="120"/>
              <w:ind w:left="567" w:right="119" w:hanging="357"/>
              <w:jc w:val="both"/>
              <w:rPr>
                <w:rFonts w:ascii="Arial" w:hAnsi="Arial" w:cs="Arial"/>
                <w:sz w:val="22"/>
                <w:szCs w:val="22"/>
                <w:lang w:val="es-ES"/>
              </w:rPr>
            </w:pPr>
            <w:proofErr w:type="spellStart"/>
            <w:r w:rsidRPr="00EB276F">
              <w:rPr>
                <w:rFonts w:ascii="Arial" w:hAnsi="Arial" w:cs="Arial"/>
                <w:sz w:val="22"/>
                <w:szCs w:val="22"/>
                <w:lang w:val="eu-ES"/>
              </w:rPr>
              <w:t>Ejecución</w:t>
            </w:r>
            <w:proofErr w:type="spellEnd"/>
            <w:r w:rsidRPr="00EB276F">
              <w:rPr>
                <w:rFonts w:ascii="Arial" w:hAnsi="Arial" w:cs="Arial"/>
                <w:sz w:val="22"/>
                <w:szCs w:val="22"/>
                <w:lang w:val="eu-ES"/>
              </w:rPr>
              <w:t xml:space="preserve"> del </w:t>
            </w:r>
            <w:proofErr w:type="spellStart"/>
            <w:r w:rsidRPr="00EB276F">
              <w:rPr>
                <w:rFonts w:ascii="Arial" w:hAnsi="Arial" w:cs="Arial"/>
                <w:sz w:val="22"/>
                <w:szCs w:val="22"/>
                <w:lang w:val="eu-ES"/>
              </w:rPr>
              <w:t>calendario</w:t>
            </w:r>
            <w:proofErr w:type="spellEnd"/>
            <w:r w:rsidRPr="00EB276F">
              <w:rPr>
                <w:rFonts w:ascii="Arial" w:hAnsi="Arial" w:cs="Arial"/>
                <w:sz w:val="22"/>
                <w:szCs w:val="22"/>
                <w:lang w:val="eu-ES"/>
              </w:rPr>
              <w:t xml:space="preserve"> de </w:t>
            </w:r>
            <w:proofErr w:type="spellStart"/>
            <w:r w:rsidRPr="00EB276F">
              <w:rPr>
                <w:rFonts w:ascii="Arial" w:hAnsi="Arial" w:cs="Arial"/>
                <w:sz w:val="22"/>
                <w:szCs w:val="22"/>
                <w:lang w:val="eu-ES"/>
              </w:rPr>
              <w:t>montaje</w:t>
            </w:r>
            <w:proofErr w:type="spellEnd"/>
            <w:r w:rsidRPr="00EB276F">
              <w:rPr>
                <w:rFonts w:ascii="Arial" w:hAnsi="Arial" w:cs="Arial"/>
                <w:sz w:val="22"/>
                <w:szCs w:val="22"/>
                <w:lang w:val="eu-ES"/>
              </w:rPr>
              <w:t xml:space="preserve"> y </w:t>
            </w:r>
            <w:proofErr w:type="spellStart"/>
            <w:r w:rsidRPr="00EB276F">
              <w:rPr>
                <w:rFonts w:ascii="Arial" w:hAnsi="Arial" w:cs="Arial"/>
                <w:sz w:val="22"/>
                <w:szCs w:val="22"/>
                <w:lang w:val="eu-ES"/>
              </w:rPr>
              <w:t>desmontaje</w:t>
            </w:r>
            <w:proofErr w:type="spellEnd"/>
            <w:r w:rsidRPr="00EB276F">
              <w:rPr>
                <w:rFonts w:ascii="Arial" w:hAnsi="Arial" w:cs="Arial"/>
                <w:sz w:val="22"/>
                <w:szCs w:val="22"/>
                <w:lang w:val="eu-ES"/>
              </w:rPr>
              <w:t xml:space="preserve"> </w:t>
            </w:r>
            <w:proofErr w:type="spellStart"/>
            <w:r w:rsidRPr="00EB276F">
              <w:rPr>
                <w:rFonts w:ascii="Arial" w:hAnsi="Arial" w:cs="Arial"/>
                <w:sz w:val="22"/>
                <w:szCs w:val="22"/>
                <w:lang w:val="eu-ES"/>
              </w:rPr>
              <w:t>según</w:t>
            </w:r>
            <w:proofErr w:type="spellEnd"/>
            <w:r w:rsidRPr="00EB276F">
              <w:rPr>
                <w:rFonts w:ascii="Arial" w:hAnsi="Arial" w:cs="Arial"/>
                <w:sz w:val="22"/>
                <w:szCs w:val="22"/>
                <w:lang w:val="eu-ES"/>
              </w:rPr>
              <w:t xml:space="preserve"> lo </w:t>
            </w:r>
            <w:proofErr w:type="spellStart"/>
            <w:r w:rsidRPr="00EB276F">
              <w:rPr>
                <w:rFonts w:ascii="Arial" w:hAnsi="Arial" w:cs="Arial"/>
                <w:sz w:val="22"/>
                <w:szCs w:val="22"/>
                <w:lang w:val="eu-ES"/>
              </w:rPr>
              <w:t>indicado</w:t>
            </w:r>
            <w:proofErr w:type="spellEnd"/>
            <w:r w:rsidRPr="00EB276F">
              <w:rPr>
                <w:rFonts w:ascii="Arial" w:hAnsi="Arial" w:cs="Arial"/>
                <w:sz w:val="22"/>
                <w:szCs w:val="22"/>
                <w:lang w:val="eu-ES"/>
              </w:rPr>
              <w:t xml:space="preserve"> </w:t>
            </w:r>
            <w:proofErr w:type="spellStart"/>
            <w:r w:rsidRPr="00EB276F">
              <w:rPr>
                <w:rFonts w:ascii="Arial" w:hAnsi="Arial" w:cs="Arial"/>
                <w:sz w:val="22"/>
                <w:szCs w:val="22"/>
                <w:lang w:val="eu-ES"/>
              </w:rPr>
              <w:t>en</w:t>
            </w:r>
            <w:proofErr w:type="spellEnd"/>
            <w:r w:rsidRPr="00EB276F">
              <w:rPr>
                <w:rFonts w:ascii="Arial" w:hAnsi="Arial" w:cs="Arial"/>
                <w:sz w:val="22"/>
                <w:szCs w:val="22"/>
                <w:lang w:val="eu-ES"/>
              </w:rPr>
              <w:t xml:space="preserve"> el </w:t>
            </w:r>
            <w:proofErr w:type="spellStart"/>
            <w:r w:rsidRPr="00EB276F">
              <w:rPr>
                <w:rFonts w:ascii="Arial" w:hAnsi="Arial" w:cs="Arial"/>
                <w:sz w:val="22"/>
                <w:szCs w:val="22"/>
                <w:lang w:val="eu-ES"/>
              </w:rPr>
              <w:t>apartado</w:t>
            </w:r>
            <w:proofErr w:type="spellEnd"/>
            <w:r w:rsidRPr="00EB276F">
              <w:rPr>
                <w:rFonts w:ascii="Arial" w:hAnsi="Arial" w:cs="Arial"/>
                <w:sz w:val="22"/>
                <w:szCs w:val="22"/>
                <w:lang w:val="eu-ES"/>
              </w:rPr>
              <w:t xml:space="preserve"> 3 de </w:t>
            </w:r>
            <w:proofErr w:type="spellStart"/>
            <w:r w:rsidRPr="00EB276F">
              <w:rPr>
                <w:rFonts w:ascii="Arial" w:hAnsi="Arial" w:cs="Arial"/>
                <w:sz w:val="22"/>
                <w:szCs w:val="22"/>
                <w:lang w:val="eu-ES"/>
              </w:rPr>
              <w:t>este</w:t>
            </w:r>
            <w:proofErr w:type="spellEnd"/>
            <w:r w:rsidRPr="00EB276F">
              <w:rPr>
                <w:rFonts w:ascii="Arial" w:hAnsi="Arial" w:cs="Arial"/>
                <w:sz w:val="22"/>
                <w:szCs w:val="22"/>
                <w:lang w:val="eu-ES"/>
              </w:rPr>
              <w:t xml:space="preserve"> </w:t>
            </w:r>
            <w:proofErr w:type="spellStart"/>
            <w:r w:rsidRPr="00EB276F">
              <w:rPr>
                <w:rFonts w:ascii="Arial" w:hAnsi="Arial" w:cs="Arial"/>
                <w:sz w:val="22"/>
                <w:szCs w:val="22"/>
                <w:lang w:val="eu-ES"/>
              </w:rPr>
              <w:t>pliego</w:t>
            </w:r>
            <w:proofErr w:type="spellEnd"/>
            <w:r w:rsidRPr="00EB276F">
              <w:rPr>
                <w:rFonts w:ascii="Arial" w:hAnsi="Arial" w:cs="Arial"/>
                <w:sz w:val="22"/>
                <w:szCs w:val="22"/>
                <w:lang w:val="eu-ES"/>
              </w:rPr>
              <w:t>.</w:t>
            </w:r>
          </w:p>
        </w:tc>
      </w:tr>
      <w:tr w:rsidR="00347D46" w:rsidRPr="00F4501C" w14:paraId="661EAA28" w14:textId="77777777" w:rsidTr="00E04D12">
        <w:trPr>
          <w:jc w:val="center"/>
        </w:trPr>
        <w:tc>
          <w:tcPr>
            <w:tcW w:w="4205" w:type="dxa"/>
          </w:tcPr>
          <w:p w14:paraId="1700A1ED" w14:textId="401A0FDF" w:rsidR="00432675" w:rsidRDefault="00432675" w:rsidP="00873D42">
            <w:pPr>
              <w:pStyle w:val="Textoindependiente"/>
              <w:spacing w:after="120"/>
              <w:ind w:left="306" w:right="210" w:hanging="284"/>
              <w:jc w:val="both"/>
              <w:rPr>
                <w:rFonts w:ascii="Arial" w:hAnsi="Arial" w:cs="Arial"/>
                <w:sz w:val="22"/>
                <w:szCs w:val="22"/>
                <w:lang w:val="eu-ES"/>
              </w:rPr>
            </w:pPr>
            <w:r>
              <w:rPr>
                <w:rFonts w:ascii="Arial" w:hAnsi="Arial" w:cs="Arial"/>
                <w:sz w:val="22"/>
                <w:szCs w:val="22"/>
                <w:lang w:val="eu-ES"/>
              </w:rPr>
              <w:t xml:space="preserve">7) </w:t>
            </w:r>
            <w:r w:rsidRPr="00432675">
              <w:rPr>
                <w:rFonts w:ascii="Arial" w:hAnsi="Arial" w:cs="Arial"/>
                <w:sz w:val="22"/>
                <w:szCs w:val="22"/>
                <w:lang w:val="eu-ES"/>
              </w:rPr>
              <w:t>Asteko hurrengo tarte eta egunetan argiak piztu eta itzaltzeko ordutegia kontrolatzeko gailuak</w:t>
            </w:r>
            <w:r w:rsidR="00747AC7">
              <w:rPr>
                <w:rFonts w:ascii="Arial" w:hAnsi="Arial" w:cs="Arial"/>
                <w:sz w:val="22"/>
                <w:szCs w:val="22"/>
                <w:lang w:val="eu-ES"/>
              </w:rPr>
              <w:t xml:space="preserve"> ( asteko erlojuak)</w:t>
            </w:r>
            <w:r w:rsidRPr="00432675">
              <w:rPr>
                <w:rFonts w:ascii="Arial" w:hAnsi="Arial" w:cs="Arial"/>
                <w:sz w:val="22"/>
                <w:szCs w:val="22"/>
                <w:lang w:val="eu-ES"/>
              </w:rPr>
              <w:t xml:space="preserve"> instalatze</w:t>
            </w:r>
            <w:r w:rsidR="00747AC7">
              <w:rPr>
                <w:rFonts w:ascii="Arial" w:hAnsi="Arial" w:cs="Arial"/>
                <w:sz w:val="22"/>
                <w:szCs w:val="22"/>
                <w:lang w:val="eu-ES"/>
              </w:rPr>
              <w:t xml:space="preserve">a </w:t>
            </w:r>
          </w:p>
          <w:p w14:paraId="25565F3A" w14:textId="77777777" w:rsidR="00432675" w:rsidRPr="00432675" w:rsidRDefault="00432675" w:rsidP="00432675">
            <w:pPr>
              <w:pStyle w:val="Textoindependiente"/>
              <w:spacing w:after="120"/>
              <w:ind w:left="589" w:right="210"/>
              <w:jc w:val="both"/>
              <w:rPr>
                <w:rFonts w:ascii="Arial" w:hAnsi="Arial" w:cs="Arial"/>
                <w:sz w:val="22"/>
                <w:szCs w:val="22"/>
                <w:lang w:val="eu-ES"/>
              </w:rPr>
            </w:pPr>
          </w:p>
          <w:p w14:paraId="628226AC" w14:textId="77777777" w:rsidR="00432675" w:rsidRDefault="00432675" w:rsidP="00873D42">
            <w:pPr>
              <w:pStyle w:val="Textoindependiente"/>
              <w:spacing w:after="120"/>
              <w:ind w:left="447" w:right="210"/>
              <w:jc w:val="both"/>
              <w:rPr>
                <w:rFonts w:ascii="Arial" w:hAnsi="Arial" w:cs="Arial"/>
                <w:sz w:val="22"/>
                <w:szCs w:val="22"/>
                <w:lang w:val="eu-ES"/>
              </w:rPr>
            </w:pPr>
            <w:r w:rsidRPr="00432675">
              <w:rPr>
                <w:rFonts w:ascii="Arial" w:hAnsi="Arial" w:cs="Arial"/>
                <w:sz w:val="22"/>
                <w:szCs w:val="22"/>
                <w:lang w:val="eu-ES"/>
              </w:rPr>
              <w:t>Ostiral, larunbat eta igandeetan</w:t>
            </w:r>
          </w:p>
          <w:p w14:paraId="0E50ACB6" w14:textId="7D8FED3D" w:rsidR="00432675" w:rsidRPr="00432675" w:rsidRDefault="00432675" w:rsidP="00873D42">
            <w:pPr>
              <w:pStyle w:val="Textoindependiente"/>
              <w:spacing w:after="120"/>
              <w:ind w:left="447" w:right="210"/>
              <w:jc w:val="both"/>
              <w:rPr>
                <w:rFonts w:ascii="Arial" w:hAnsi="Arial" w:cs="Arial"/>
                <w:sz w:val="22"/>
                <w:szCs w:val="22"/>
                <w:lang w:val="eu-ES"/>
              </w:rPr>
            </w:pPr>
            <w:r w:rsidRPr="00432675">
              <w:rPr>
                <w:rFonts w:ascii="Arial" w:hAnsi="Arial" w:cs="Arial"/>
                <w:sz w:val="22"/>
                <w:szCs w:val="22"/>
                <w:lang w:val="eu-ES"/>
              </w:rPr>
              <w:t>17: 00etatik 01: 00etara</w:t>
            </w:r>
          </w:p>
          <w:p w14:paraId="051CBF07" w14:textId="77777777" w:rsidR="00432675" w:rsidRDefault="00432675" w:rsidP="00873D42">
            <w:pPr>
              <w:pStyle w:val="Textoindependiente"/>
              <w:spacing w:after="120"/>
              <w:ind w:left="447" w:right="210"/>
              <w:jc w:val="both"/>
              <w:rPr>
                <w:rFonts w:ascii="Arial" w:hAnsi="Arial" w:cs="Arial"/>
                <w:sz w:val="22"/>
                <w:szCs w:val="22"/>
                <w:lang w:val="eu-ES"/>
              </w:rPr>
            </w:pPr>
            <w:r w:rsidRPr="00432675">
              <w:rPr>
                <w:rFonts w:ascii="Arial" w:hAnsi="Arial" w:cs="Arial"/>
                <w:sz w:val="22"/>
                <w:szCs w:val="22"/>
                <w:lang w:val="eu-ES"/>
              </w:rPr>
              <w:t>Asteko gainerako orduetan</w:t>
            </w:r>
          </w:p>
          <w:p w14:paraId="5C731117" w14:textId="77777777" w:rsidR="00873D42" w:rsidRDefault="00432675" w:rsidP="00873D42">
            <w:pPr>
              <w:pStyle w:val="Textoindependiente"/>
              <w:spacing w:after="120"/>
              <w:ind w:left="447" w:right="210"/>
              <w:jc w:val="both"/>
              <w:rPr>
                <w:rFonts w:ascii="Arial" w:hAnsi="Arial" w:cs="Arial"/>
                <w:sz w:val="22"/>
                <w:szCs w:val="22"/>
                <w:lang w:val="eu-ES"/>
              </w:rPr>
            </w:pPr>
            <w:r w:rsidRPr="00432675">
              <w:rPr>
                <w:rFonts w:ascii="Arial" w:hAnsi="Arial" w:cs="Arial"/>
                <w:sz w:val="22"/>
                <w:szCs w:val="22"/>
                <w:lang w:val="eu-ES"/>
              </w:rPr>
              <w:t>17: 00etatik 22: 00etara</w:t>
            </w:r>
          </w:p>
          <w:p w14:paraId="7940DFD1" w14:textId="77777777" w:rsidR="00747AC7" w:rsidRDefault="00747AC7" w:rsidP="00747AC7">
            <w:pPr>
              <w:pStyle w:val="Textoindependiente"/>
              <w:spacing w:after="120"/>
              <w:ind w:left="0" w:right="210"/>
              <w:jc w:val="both"/>
              <w:rPr>
                <w:rFonts w:ascii="Arial" w:hAnsi="Arial" w:cs="Arial"/>
                <w:sz w:val="22"/>
                <w:szCs w:val="22"/>
                <w:lang w:val="eu-ES"/>
              </w:rPr>
            </w:pPr>
          </w:p>
          <w:p w14:paraId="138DE997" w14:textId="77777777" w:rsidR="00747AC7" w:rsidRPr="00747AC7" w:rsidRDefault="00747AC7" w:rsidP="00747AC7">
            <w:pPr>
              <w:pStyle w:val="Textoindependiente"/>
              <w:spacing w:after="120"/>
              <w:ind w:left="0" w:right="210"/>
              <w:jc w:val="both"/>
              <w:rPr>
                <w:rFonts w:ascii="Arial" w:hAnsi="Arial" w:cs="Arial"/>
                <w:sz w:val="22"/>
                <w:szCs w:val="22"/>
                <w:lang w:val="eu-ES"/>
              </w:rPr>
            </w:pPr>
          </w:p>
          <w:p w14:paraId="4D6EFEFF" w14:textId="48D75BFC" w:rsidR="00747AC7" w:rsidRDefault="00747AC7" w:rsidP="00747AC7">
            <w:pPr>
              <w:pStyle w:val="Textoindependiente"/>
              <w:spacing w:after="120"/>
              <w:ind w:left="447" w:right="210"/>
              <w:jc w:val="both"/>
              <w:rPr>
                <w:rFonts w:ascii="Arial" w:hAnsi="Arial" w:cs="Arial"/>
                <w:sz w:val="22"/>
                <w:szCs w:val="22"/>
                <w:lang w:val="eu-ES"/>
              </w:rPr>
            </w:pPr>
            <w:r w:rsidRPr="00747AC7">
              <w:rPr>
                <w:rFonts w:ascii="Arial" w:hAnsi="Arial" w:cs="Arial"/>
                <w:sz w:val="22"/>
                <w:szCs w:val="22"/>
                <w:lang w:val="eu-ES"/>
              </w:rPr>
              <w:t>Oharra: Aipatutako datuak 2023-2024 ekitaldikoak dira. Gainerako ekitaldi posibleetarako unean-</w:t>
            </w:r>
            <w:r w:rsidRPr="00747AC7">
              <w:rPr>
                <w:rFonts w:ascii="Arial" w:hAnsi="Arial" w:cs="Arial"/>
                <w:sz w:val="22"/>
                <w:szCs w:val="22"/>
                <w:lang w:val="eu-ES"/>
              </w:rPr>
              <w:lastRenderedPageBreak/>
              <w:t>unean zehaztuko dira.</w:t>
            </w:r>
          </w:p>
          <w:p w14:paraId="69D46C88" w14:textId="3A04A413" w:rsidR="00747AC7" w:rsidRPr="00F4501C" w:rsidRDefault="00747AC7" w:rsidP="00747AC7">
            <w:pPr>
              <w:pStyle w:val="Textoindependiente"/>
              <w:spacing w:after="120"/>
              <w:ind w:right="210"/>
              <w:jc w:val="both"/>
              <w:rPr>
                <w:rFonts w:ascii="Arial" w:hAnsi="Arial" w:cs="Arial"/>
                <w:sz w:val="22"/>
                <w:szCs w:val="22"/>
                <w:lang w:val="eu-ES"/>
              </w:rPr>
            </w:pPr>
          </w:p>
        </w:tc>
        <w:tc>
          <w:tcPr>
            <w:tcW w:w="4289" w:type="dxa"/>
          </w:tcPr>
          <w:p w14:paraId="35A9E605" w14:textId="08FF9F97" w:rsidR="00347D46" w:rsidRDefault="001D4718" w:rsidP="003123BB">
            <w:pPr>
              <w:pStyle w:val="Textoindependiente"/>
              <w:numPr>
                <w:ilvl w:val="0"/>
                <w:numId w:val="23"/>
              </w:numPr>
              <w:spacing w:after="120"/>
              <w:ind w:left="567" w:right="119" w:hanging="357"/>
              <w:jc w:val="both"/>
              <w:rPr>
                <w:rFonts w:ascii="Arial" w:hAnsi="Arial" w:cs="Arial"/>
                <w:sz w:val="22"/>
                <w:szCs w:val="22"/>
                <w:lang w:val="es-ES"/>
              </w:rPr>
            </w:pPr>
            <w:r>
              <w:rPr>
                <w:rFonts w:ascii="Arial" w:hAnsi="Arial" w:cs="Arial"/>
                <w:sz w:val="22"/>
                <w:szCs w:val="22"/>
                <w:lang w:val="es-ES"/>
              </w:rPr>
              <w:lastRenderedPageBreak/>
              <w:t xml:space="preserve">Instalación de </w:t>
            </w:r>
            <w:r w:rsidR="00747AC7">
              <w:rPr>
                <w:rFonts w:ascii="Arial" w:hAnsi="Arial" w:cs="Arial"/>
                <w:sz w:val="22"/>
                <w:szCs w:val="22"/>
                <w:lang w:val="es-ES"/>
              </w:rPr>
              <w:t>dispositivos (reloj semanal)</w:t>
            </w:r>
            <w:r>
              <w:rPr>
                <w:rFonts w:ascii="Arial" w:hAnsi="Arial" w:cs="Arial"/>
                <w:sz w:val="22"/>
                <w:szCs w:val="22"/>
                <w:lang w:val="es-ES"/>
              </w:rPr>
              <w:t xml:space="preserve"> que posibiliten el control del h</w:t>
            </w:r>
            <w:r w:rsidR="00347D46">
              <w:rPr>
                <w:rFonts w:ascii="Arial" w:hAnsi="Arial" w:cs="Arial"/>
                <w:sz w:val="22"/>
                <w:szCs w:val="22"/>
                <w:lang w:val="es-ES"/>
              </w:rPr>
              <w:t>orario de encendido</w:t>
            </w:r>
            <w:r>
              <w:rPr>
                <w:rFonts w:ascii="Arial" w:hAnsi="Arial" w:cs="Arial"/>
                <w:sz w:val="22"/>
                <w:szCs w:val="22"/>
                <w:lang w:val="es-ES"/>
              </w:rPr>
              <w:t xml:space="preserve"> y </w:t>
            </w:r>
            <w:r w:rsidR="00432675">
              <w:rPr>
                <w:rFonts w:ascii="Arial" w:hAnsi="Arial" w:cs="Arial"/>
                <w:sz w:val="22"/>
                <w:szCs w:val="22"/>
                <w:lang w:val="es-ES"/>
              </w:rPr>
              <w:t>apagado del</w:t>
            </w:r>
            <w:r w:rsidR="00347D46">
              <w:rPr>
                <w:rFonts w:ascii="Arial" w:hAnsi="Arial" w:cs="Arial"/>
                <w:sz w:val="22"/>
                <w:szCs w:val="22"/>
                <w:lang w:val="es-ES"/>
              </w:rPr>
              <w:t xml:space="preserve"> alumbrado</w:t>
            </w:r>
            <w:r>
              <w:rPr>
                <w:rFonts w:ascii="Arial" w:hAnsi="Arial" w:cs="Arial"/>
                <w:sz w:val="22"/>
                <w:szCs w:val="22"/>
                <w:lang w:val="es-ES"/>
              </w:rPr>
              <w:t xml:space="preserve"> en los siguientes tramos y días de la semana.</w:t>
            </w:r>
          </w:p>
          <w:p w14:paraId="1B175AFD" w14:textId="5C7F148A" w:rsidR="00432675" w:rsidRDefault="00432675" w:rsidP="00432675">
            <w:pPr>
              <w:pStyle w:val="Textoindependiente"/>
              <w:spacing w:after="120"/>
              <w:ind w:left="567" w:right="119"/>
              <w:jc w:val="both"/>
              <w:rPr>
                <w:rFonts w:ascii="Arial" w:hAnsi="Arial" w:cs="Arial"/>
                <w:sz w:val="22"/>
                <w:szCs w:val="22"/>
                <w:lang w:val="es-ES"/>
              </w:rPr>
            </w:pPr>
            <w:r>
              <w:rPr>
                <w:rFonts w:ascii="Arial" w:hAnsi="Arial" w:cs="Arial"/>
                <w:sz w:val="22"/>
                <w:szCs w:val="22"/>
                <w:lang w:val="es-ES"/>
              </w:rPr>
              <w:t xml:space="preserve">viernes, </w:t>
            </w:r>
            <w:r w:rsidR="001D4718">
              <w:rPr>
                <w:rFonts w:ascii="Arial" w:hAnsi="Arial" w:cs="Arial"/>
                <w:sz w:val="22"/>
                <w:szCs w:val="22"/>
                <w:lang w:val="es-ES"/>
              </w:rPr>
              <w:t>sábado</w:t>
            </w:r>
            <w:r>
              <w:rPr>
                <w:rFonts w:ascii="Arial" w:hAnsi="Arial" w:cs="Arial"/>
                <w:sz w:val="22"/>
                <w:szCs w:val="22"/>
                <w:lang w:val="es-ES"/>
              </w:rPr>
              <w:t>s</w:t>
            </w:r>
            <w:r w:rsidR="001D4718">
              <w:rPr>
                <w:rFonts w:ascii="Arial" w:hAnsi="Arial" w:cs="Arial"/>
                <w:sz w:val="22"/>
                <w:szCs w:val="22"/>
                <w:lang w:val="es-ES"/>
              </w:rPr>
              <w:t xml:space="preserve"> y domingo</w:t>
            </w:r>
            <w:r>
              <w:rPr>
                <w:rFonts w:ascii="Arial" w:hAnsi="Arial" w:cs="Arial"/>
                <w:sz w:val="22"/>
                <w:szCs w:val="22"/>
                <w:lang w:val="es-ES"/>
              </w:rPr>
              <w:t>s:</w:t>
            </w:r>
          </w:p>
          <w:p w14:paraId="43B4D21E" w14:textId="7FDB4C9F" w:rsidR="001D4718" w:rsidRDefault="001D4718" w:rsidP="00432675">
            <w:pPr>
              <w:pStyle w:val="Textoindependiente"/>
              <w:spacing w:after="120"/>
              <w:ind w:left="567" w:right="119"/>
              <w:jc w:val="both"/>
              <w:rPr>
                <w:rFonts w:ascii="Arial" w:hAnsi="Arial" w:cs="Arial"/>
                <w:sz w:val="22"/>
                <w:szCs w:val="22"/>
                <w:lang w:val="es-ES"/>
              </w:rPr>
            </w:pPr>
            <w:r>
              <w:rPr>
                <w:rFonts w:ascii="Arial" w:hAnsi="Arial" w:cs="Arial"/>
                <w:sz w:val="22"/>
                <w:szCs w:val="22"/>
                <w:lang w:val="es-ES"/>
              </w:rPr>
              <w:t xml:space="preserve"> de 17:00 h a 01:00 h</w:t>
            </w:r>
          </w:p>
          <w:p w14:paraId="7CFC8DDD" w14:textId="1243D93D" w:rsidR="00432675" w:rsidRDefault="001D4718" w:rsidP="00432675">
            <w:pPr>
              <w:pStyle w:val="Textoindependiente"/>
              <w:spacing w:after="120"/>
              <w:ind w:left="598" w:right="119"/>
              <w:jc w:val="both"/>
              <w:rPr>
                <w:rFonts w:ascii="Arial" w:hAnsi="Arial" w:cs="Arial"/>
                <w:sz w:val="22"/>
                <w:szCs w:val="22"/>
                <w:lang w:val="es-ES"/>
              </w:rPr>
            </w:pPr>
            <w:r>
              <w:rPr>
                <w:rFonts w:ascii="Arial" w:hAnsi="Arial" w:cs="Arial"/>
                <w:sz w:val="22"/>
                <w:szCs w:val="22"/>
                <w:lang w:val="es-ES"/>
              </w:rPr>
              <w:t>resto de la semana</w:t>
            </w:r>
            <w:r w:rsidR="00432675">
              <w:rPr>
                <w:rFonts w:ascii="Arial" w:hAnsi="Arial" w:cs="Arial"/>
                <w:sz w:val="22"/>
                <w:szCs w:val="22"/>
                <w:lang w:val="es-ES"/>
              </w:rPr>
              <w:t>:</w:t>
            </w:r>
          </w:p>
          <w:p w14:paraId="199A6F05" w14:textId="77777777" w:rsidR="00347D46" w:rsidRDefault="001D4718" w:rsidP="00432675">
            <w:pPr>
              <w:pStyle w:val="Textoindependiente"/>
              <w:spacing w:after="120"/>
              <w:ind w:left="598" w:right="119"/>
              <w:jc w:val="both"/>
              <w:rPr>
                <w:rFonts w:ascii="Arial" w:hAnsi="Arial" w:cs="Arial"/>
                <w:sz w:val="22"/>
                <w:szCs w:val="22"/>
                <w:lang w:val="es-ES"/>
              </w:rPr>
            </w:pPr>
            <w:r>
              <w:rPr>
                <w:rFonts w:ascii="Arial" w:hAnsi="Arial" w:cs="Arial"/>
                <w:sz w:val="22"/>
                <w:szCs w:val="22"/>
                <w:lang w:val="es-ES"/>
              </w:rPr>
              <w:t xml:space="preserve"> de 17:00 h a 22:00 h </w:t>
            </w:r>
          </w:p>
          <w:p w14:paraId="5E800E90" w14:textId="77777777" w:rsidR="00747AC7" w:rsidRDefault="00747AC7" w:rsidP="00432675">
            <w:pPr>
              <w:pStyle w:val="Textoindependiente"/>
              <w:spacing w:after="120"/>
              <w:ind w:left="598" w:right="119"/>
              <w:jc w:val="both"/>
              <w:rPr>
                <w:rFonts w:ascii="Arial" w:hAnsi="Arial" w:cs="Arial"/>
                <w:sz w:val="22"/>
                <w:szCs w:val="22"/>
                <w:lang w:val="es-ES"/>
              </w:rPr>
            </w:pPr>
          </w:p>
          <w:p w14:paraId="1554827D" w14:textId="7ACED2C0" w:rsidR="00747AC7" w:rsidRDefault="00747AC7" w:rsidP="00432675">
            <w:pPr>
              <w:pStyle w:val="Textoindependiente"/>
              <w:spacing w:after="120"/>
              <w:ind w:left="598" w:right="119"/>
              <w:jc w:val="both"/>
              <w:rPr>
                <w:rFonts w:ascii="Arial" w:hAnsi="Arial" w:cs="Arial"/>
                <w:sz w:val="22"/>
                <w:szCs w:val="22"/>
                <w:lang w:val="es-ES"/>
              </w:rPr>
            </w:pPr>
            <w:r>
              <w:rPr>
                <w:rFonts w:ascii="Arial" w:hAnsi="Arial" w:cs="Arial"/>
                <w:sz w:val="22"/>
                <w:szCs w:val="22"/>
                <w:lang w:val="es-ES"/>
              </w:rPr>
              <w:t xml:space="preserve">Nota: Los datos apuntados corresponden al ejercicio 2023-2024. Para el resto de posibles ejercicios serán definidos en cada </w:t>
            </w:r>
            <w:r w:rsidR="007C29C0">
              <w:rPr>
                <w:rFonts w:ascii="Arial" w:hAnsi="Arial" w:cs="Arial"/>
                <w:sz w:val="22"/>
                <w:szCs w:val="22"/>
                <w:lang w:val="es-ES"/>
              </w:rPr>
              <w:lastRenderedPageBreak/>
              <w:t>campaña</w:t>
            </w:r>
          </w:p>
        </w:tc>
      </w:tr>
      <w:tr w:rsidR="00824AFC" w:rsidRPr="00F4501C" w14:paraId="5298CD91" w14:textId="77777777" w:rsidTr="00E04D12">
        <w:trPr>
          <w:jc w:val="center"/>
        </w:trPr>
        <w:tc>
          <w:tcPr>
            <w:tcW w:w="4205" w:type="dxa"/>
          </w:tcPr>
          <w:p w14:paraId="5E181507" w14:textId="1C966E2A" w:rsidR="00824AFC" w:rsidRPr="00FD7A9C" w:rsidRDefault="00EB276F" w:rsidP="00EB276F">
            <w:pPr>
              <w:pStyle w:val="Textoindependiente"/>
              <w:spacing w:after="120"/>
              <w:ind w:left="306" w:right="210" w:hanging="284"/>
              <w:jc w:val="both"/>
              <w:rPr>
                <w:rFonts w:ascii="Arial" w:hAnsi="Arial" w:cs="Arial"/>
                <w:lang w:val="eu-ES" w:eastAsia="eu-ES"/>
              </w:rPr>
            </w:pPr>
            <w:r>
              <w:rPr>
                <w:rFonts w:ascii="Arial" w:hAnsi="Arial" w:cs="Arial"/>
                <w:lang w:val="eu-ES" w:eastAsia="eu-ES"/>
              </w:rPr>
              <w:lastRenderedPageBreak/>
              <w:t>8</w:t>
            </w:r>
            <w:r w:rsidR="00FD7A9C" w:rsidRPr="00FD7A9C">
              <w:rPr>
                <w:rFonts w:ascii="Arial" w:hAnsi="Arial" w:cs="Arial"/>
                <w:lang w:val="eu-ES" w:eastAsia="eu-ES"/>
              </w:rPr>
              <w:t xml:space="preserve">) </w:t>
            </w:r>
            <w:r w:rsidR="00FD7A9C" w:rsidRPr="00EB276F">
              <w:rPr>
                <w:rFonts w:ascii="Arial" w:hAnsi="Arial" w:cs="Arial"/>
                <w:sz w:val="22"/>
                <w:szCs w:val="22"/>
                <w:lang w:val="eu-ES" w:eastAsia="eu-ES"/>
              </w:rPr>
              <w:t>Enpresa instalatzailea izango da argiztapenaren funtzionamendu egokiaren arduraduna instalatuta dagoen egunetan. Ildo horretan, argien egoera kontrolatu beharko du, eta pizte-orduetan behar bezala funtzionatzen dutela zaindu beharko du</w:t>
            </w:r>
            <w:r w:rsidR="00FD7A9C" w:rsidRPr="00EB276F">
              <w:rPr>
                <w:rFonts w:ascii="Arial" w:hAnsi="Arial" w:cs="Arial"/>
                <w:b/>
                <w:bCs/>
                <w:sz w:val="22"/>
                <w:szCs w:val="22"/>
                <w:lang w:val="eu-ES" w:eastAsia="eu-ES"/>
              </w:rPr>
              <w:t>. Ildo horretan gertatzen den edozein gorabeherari berehala erantzun beharko zaio</w:t>
            </w:r>
            <w:r w:rsidR="00FD7A9C" w:rsidRPr="00EB276F">
              <w:rPr>
                <w:rFonts w:ascii="Arial" w:hAnsi="Arial" w:cs="Arial"/>
                <w:sz w:val="22"/>
                <w:szCs w:val="22"/>
                <w:lang w:val="eu-ES" w:eastAsia="eu-ES"/>
              </w:rPr>
              <w:t xml:space="preserve">, </w:t>
            </w:r>
            <w:r w:rsidR="00FF321D" w:rsidRPr="007C29C0">
              <w:rPr>
                <w:rFonts w:ascii="Arial" w:hAnsi="Arial" w:cs="Arial"/>
                <w:sz w:val="22"/>
                <w:szCs w:val="22"/>
                <w:lang w:val="eu-ES"/>
              </w:rPr>
              <w:t>hala nola</w:t>
            </w:r>
            <w:r w:rsidR="00FD7A9C" w:rsidRPr="007C29C0">
              <w:rPr>
                <w:rFonts w:ascii="Arial" w:hAnsi="Arial" w:cs="Arial"/>
                <w:sz w:val="22"/>
                <w:szCs w:val="22"/>
                <w:lang w:val="eu-ES"/>
              </w:rPr>
              <w:t>:</w:t>
            </w:r>
            <w:r w:rsidR="00FF321D" w:rsidRPr="007C29C0">
              <w:rPr>
                <w:rFonts w:ascii="Arial" w:hAnsi="Arial" w:cs="Arial"/>
                <w:sz w:val="22"/>
                <w:szCs w:val="22"/>
                <w:lang w:val="eu-ES"/>
              </w:rPr>
              <w:t xml:space="preserve"> arku bat partzialki edo osorik itzaltzea, pizte- eta itzaltze-ordutegietan desdoitzea,</w:t>
            </w:r>
            <w:r w:rsidR="00FD7A9C" w:rsidRPr="007C29C0">
              <w:rPr>
                <w:rFonts w:ascii="Arial" w:hAnsi="Arial" w:cs="Arial"/>
                <w:sz w:val="22"/>
                <w:szCs w:val="22"/>
                <w:lang w:val="eu-ES"/>
              </w:rPr>
              <w:t xml:space="preserve"> </w:t>
            </w:r>
            <w:r w:rsidR="00FF321D" w:rsidRPr="007C29C0">
              <w:rPr>
                <w:rFonts w:ascii="Arial" w:hAnsi="Arial" w:cs="Arial"/>
                <w:sz w:val="22"/>
                <w:szCs w:val="22"/>
                <w:lang w:val="eu-ES"/>
              </w:rPr>
              <w:t>arku</w:t>
            </w:r>
            <w:r w:rsidR="00FD7A9C" w:rsidRPr="007C29C0">
              <w:rPr>
                <w:rFonts w:ascii="Arial" w:hAnsi="Arial" w:cs="Arial"/>
                <w:sz w:val="22"/>
                <w:szCs w:val="22"/>
                <w:lang w:val="eu-ES"/>
              </w:rPr>
              <w:t>a</w:t>
            </w:r>
            <w:r w:rsidR="00FF321D" w:rsidRPr="007C29C0">
              <w:rPr>
                <w:rFonts w:ascii="Arial" w:hAnsi="Arial" w:cs="Arial"/>
                <w:sz w:val="22"/>
                <w:szCs w:val="22"/>
                <w:lang w:val="eu-ES"/>
              </w:rPr>
              <w:t>-erortzea, etab., egindako instalazioari eragiten badio.</w:t>
            </w:r>
          </w:p>
        </w:tc>
        <w:tc>
          <w:tcPr>
            <w:tcW w:w="4289" w:type="dxa"/>
          </w:tcPr>
          <w:p w14:paraId="5CEB86A2" w14:textId="50D3340F" w:rsidR="00824AFC" w:rsidRPr="00F4501C" w:rsidRDefault="00FF321D" w:rsidP="003123BB">
            <w:pPr>
              <w:pStyle w:val="Textoindependiente"/>
              <w:numPr>
                <w:ilvl w:val="0"/>
                <w:numId w:val="23"/>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 xml:space="preserve">La empresa instaladora será la responsable del buen funcionamiento de la iluminación durante </w:t>
            </w:r>
            <w:r w:rsidRPr="00FD7A9C">
              <w:rPr>
                <w:rFonts w:ascii="Arial" w:hAnsi="Arial" w:cs="Arial"/>
                <w:sz w:val="22"/>
                <w:szCs w:val="22"/>
                <w:lang w:val="es-ES"/>
              </w:rPr>
              <w:t xml:space="preserve">los días que se encuentre instalado. En este sentido, se verá obligada a realizar un control del estado de las luces y atender </w:t>
            </w:r>
            <w:r w:rsidR="00B85667" w:rsidRPr="00FD7A9C">
              <w:rPr>
                <w:rFonts w:ascii="Arial" w:hAnsi="Arial" w:cs="Arial"/>
                <w:sz w:val="22"/>
                <w:szCs w:val="22"/>
                <w:lang w:val="es-ES"/>
              </w:rPr>
              <w:t xml:space="preserve">a su correcto funcionamiento en </w:t>
            </w:r>
            <w:r w:rsidR="00F04B7D" w:rsidRPr="00FD7A9C">
              <w:rPr>
                <w:rFonts w:ascii="Arial" w:hAnsi="Arial" w:cs="Arial"/>
                <w:sz w:val="22"/>
                <w:szCs w:val="22"/>
                <w:lang w:val="es-ES"/>
              </w:rPr>
              <w:t xml:space="preserve">el horario </w:t>
            </w:r>
            <w:r w:rsidR="00873D42" w:rsidRPr="00FD7A9C">
              <w:rPr>
                <w:rFonts w:ascii="Arial" w:hAnsi="Arial" w:cs="Arial"/>
                <w:sz w:val="22"/>
                <w:szCs w:val="22"/>
                <w:lang w:val="es-ES"/>
              </w:rPr>
              <w:t>de encendido</w:t>
            </w:r>
            <w:r w:rsidR="00B85667" w:rsidRPr="00FD7A9C">
              <w:rPr>
                <w:rFonts w:ascii="Arial" w:hAnsi="Arial" w:cs="Arial"/>
                <w:sz w:val="22"/>
                <w:szCs w:val="22"/>
                <w:lang w:val="es-ES"/>
              </w:rPr>
              <w:t xml:space="preserve">. </w:t>
            </w:r>
            <w:r w:rsidR="00B85667" w:rsidRPr="00FD7A9C">
              <w:rPr>
                <w:rFonts w:ascii="Arial" w:hAnsi="Arial" w:cs="Arial"/>
                <w:b/>
                <w:bCs/>
                <w:sz w:val="22"/>
                <w:szCs w:val="22"/>
                <w:lang w:val="es-ES"/>
              </w:rPr>
              <w:t>C</w:t>
            </w:r>
            <w:r w:rsidR="00873D42" w:rsidRPr="00FD7A9C">
              <w:rPr>
                <w:rFonts w:ascii="Arial" w:hAnsi="Arial" w:cs="Arial"/>
                <w:b/>
                <w:bCs/>
                <w:sz w:val="22"/>
                <w:szCs w:val="22"/>
                <w:lang w:val="es-ES"/>
              </w:rPr>
              <w:t>ualquier</w:t>
            </w:r>
            <w:r w:rsidR="00F04B7D" w:rsidRPr="00FD7A9C">
              <w:rPr>
                <w:rFonts w:ascii="Arial" w:hAnsi="Arial" w:cs="Arial"/>
                <w:b/>
                <w:bCs/>
                <w:sz w:val="22"/>
                <w:szCs w:val="22"/>
                <w:lang w:val="es-ES"/>
              </w:rPr>
              <w:t xml:space="preserve"> incidencia</w:t>
            </w:r>
            <w:r w:rsidRPr="00FD7A9C">
              <w:rPr>
                <w:rFonts w:ascii="Arial" w:hAnsi="Arial" w:cs="Arial"/>
                <w:b/>
                <w:bCs/>
                <w:sz w:val="22"/>
                <w:szCs w:val="22"/>
                <w:lang w:val="es-ES"/>
              </w:rPr>
              <w:t xml:space="preserve"> </w:t>
            </w:r>
            <w:r w:rsidR="00B85667" w:rsidRPr="00FD7A9C">
              <w:rPr>
                <w:rFonts w:ascii="Arial" w:hAnsi="Arial" w:cs="Arial"/>
                <w:b/>
                <w:bCs/>
                <w:sz w:val="22"/>
                <w:szCs w:val="22"/>
                <w:lang w:val="es-ES"/>
              </w:rPr>
              <w:t>que se produzca en este sentido deberá atenderse de forma inmediata</w:t>
            </w:r>
            <w:r w:rsidR="00F04B7D" w:rsidRPr="00FD7A9C">
              <w:rPr>
                <w:rFonts w:ascii="Arial" w:hAnsi="Arial" w:cs="Arial"/>
                <w:sz w:val="22"/>
                <w:szCs w:val="22"/>
                <w:lang w:val="es-ES"/>
              </w:rPr>
              <w:t>,</w:t>
            </w:r>
            <w:r w:rsidR="00B85667" w:rsidRPr="00FD7A9C">
              <w:rPr>
                <w:rFonts w:ascii="Arial" w:hAnsi="Arial" w:cs="Arial"/>
                <w:sz w:val="22"/>
                <w:szCs w:val="22"/>
                <w:lang w:val="es-ES"/>
              </w:rPr>
              <w:t xml:space="preserve"> por</w:t>
            </w:r>
            <w:r w:rsidR="00F04B7D" w:rsidRPr="00FD7A9C">
              <w:rPr>
                <w:rFonts w:ascii="Arial" w:hAnsi="Arial" w:cs="Arial"/>
                <w:sz w:val="22"/>
                <w:szCs w:val="22"/>
                <w:lang w:val="es-ES"/>
              </w:rPr>
              <w:t xml:space="preserve"> </w:t>
            </w:r>
            <w:r w:rsidR="00873D42" w:rsidRPr="00FD7A9C">
              <w:rPr>
                <w:rFonts w:ascii="Arial" w:hAnsi="Arial" w:cs="Arial"/>
                <w:sz w:val="22"/>
                <w:szCs w:val="22"/>
                <w:lang w:val="es-ES"/>
              </w:rPr>
              <w:t>ejemplo</w:t>
            </w:r>
            <w:r w:rsidR="00F04B7D" w:rsidRPr="00FD7A9C">
              <w:rPr>
                <w:rFonts w:ascii="Arial" w:hAnsi="Arial" w:cs="Arial"/>
                <w:sz w:val="22"/>
                <w:szCs w:val="22"/>
                <w:lang w:val="es-ES"/>
              </w:rPr>
              <w:t>: apagado parcial o total de un</w:t>
            </w:r>
            <w:r w:rsidR="00F04B7D">
              <w:rPr>
                <w:rFonts w:ascii="Arial" w:hAnsi="Arial" w:cs="Arial"/>
                <w:sz w:val="22"/>
                <w:szCs w:val="22"/>
                <w:lang w:val="es-ES"/>
              </w:rPr>
              <w:t xml:space="preserve"> arco, desajuste en los horarios de encendido y apagado, caída de arco, etc. que afecte a la instalación realizada</w:t>
            </w:r>
            <w:r w:rsidR="00873D42">
              <w:rPr>
                <w:rFonts w:ascii="Arial" w:hAnsi="Arial" w:cs="Arial"/>
                <w:sz w:val="22"/>
                <w:szCs w:val="22"/>
                <w:lang w:val="es-ES"/>
              </w:rPr>
              <w:t>.</w:t>
            </w:r>
          </w:p>
        </w:tc>
      </w:tr>
      <w:tr w:rsidR="00824AFC" w:rsidRPr="00F4501C" w14:paraId="5EC69286" w14:textId="77777777" w:rsidTr="00E04D12">
        <w:trPr>
          <w:jc w:val="center"/>
        </w:trPr>
        <w:tc>
          <w:tcPr>
            <w:tcW w:w="4205" w:type="dxa"/>
          </w:tcPr>
          <w:p w14:paraId="66C94E43" w14:textId="5F23B820" w:rsidR="00824AFC" w:rsidRPr="00F4501C" w:rsidRDefault="00EB276F" w:rsidP="00EB276F">
            <w:pPr>
              <w:pStyle w:val="Textoindependiente"/>
              <w:spacing w:after="120"/>
              <w:ind w:left="306" w:right="210" w:hanging="306"/>
              <w:jc w:val="both"/>
              <w:rPr>
                <w:rFonts w:ascii="Arial" w:hAnsi="Arial" w:cs="Arial"/>
                <w:lang w:val="eu-ES" w:eastAsia="eu-ES"/>
              </w:rPr>
            </w:pPr>
            <w:r>
              <w:rPr>
                <w:rFonts w:ascii="Arial" w:hAnsi="Arial" w:cs="Arial"/>
                <w:color w:val="000000"/>
                <w:sz w:val="23"/>
                <w:szCs w:val="23"/>
                <w:lang w:val="eu-ES" w:eastAsia="eu-ES"/>
              </w:rPr>
              <w:t xml:space="preserve">9) </w:t>
            </w:r>
            <w:r w:rsidR="004B6D27" w:rsidRPr="00F4501C">
              <w:rPr>
                <w:rFonts w:ascii="Arial" w:hAnsi="Arial" w:cs="Arial"/>
                <w:color w:val="000000"/>
                <w:sz w:val="23"/>
                <w:szCs w:val="23"/>
                <w:lang w:val="eu-ES" w:eastAsia="eu-ES"/>
              </w:rPr>
              <w:t>Hala badagokio, konpondu ezin den argiztapena ordeztea, narriatuta dagoelako.</w:t>
            </w:r>
          </w:p>
        </w:tc>
        <w:tc>
          <w:tcPr>
            <w:tcW w:w="4289" w:type="dxa"/>
          </w:tcPr>
          <w:p w14:paraId="53CC46D7" w14:textId="486AED62" w:rsidR="00824AFC" w:rsidRPr="00F4501C" w:rsidRDefault="00824AFC" w:rsidP="00A345A7">
            <w:pPr>
              <w:pStyle w:val="Textoindependiente"/>
              <w:numPr>
                <w:ilvl w:val="0"/>
                <w:numId w:val="23"/>
              </w:numPr>
              <w:spacing w:after="120"/>
              <w:ind w:left="567" w:right="119" w:hanging="357"/>
              <w:jc w:val="both"/>
              <w:rPr>
                <w:rFonts w:ascii="Arial" w:hAnsi="Arial" w:cs="Arial"/>
                <w:sz w:val="22"/>
                <w:szCs w:val="22"/>
                <w:lang w:val="es-ES"/>
              </w:rPr>
            </w:pPr>
            <w:r w:rsidRPr="00F4501C">
              <w:rPr>
                <w:rFonts w:ascii="Arial" w:hAnsi="Arial" w:cs="Arial"/>
                <w:sz w:val="22"/>
                <w:szCs w:val="22"/>
                <w:lang w:val="es-ES"/>
              </w:rPr>
              <w:t>Sustitución, en su caso, de la iluminación que no sea posible reparar, dado su deterioro.</w:t>
            </w:r>
          </w:p>
        </w:tc>
      </w:tr>
      <w:tr w:rsidR="00824AFC" w:rsidRPr="00F4501C" w14:paraId="5F9D3610" w14:textId="77777777" w:rsidTr="00E04D12">
        <w:trPr>
          <w:jc w:val="center"/>
        </w:trPr>
        <w:tc>
          <w:tcPr>
            <w:tcW w:w="4205" w:type="dxa"/>
          </w:tcPr>
          <w:p w14:paraId="3C7617D2" w14:textId="57FCACBD" w:rsidR="00E36B89" w:rsidRPr="00F4501C" w:rsidRDefault="00EB276F" w:rsidP="00EB276F">
            <w:pPr>
              <w:pStyle w:val="Textoindependiente"/>
              <w:spacing w:after="120"/>
              <w:ind w:left="447" w:right="210" w:hanging="425"/>
              <w:jc w:val="both"/>
              <w:rPr>
                <w:rFonts w:ascii="Arial" w:hAnsi="Arial" w:cs="Arial"/>
                <w:lang w:val="eu-ES" w:eastAsia="eu-ES"/>
              </w:rPr>
            </w:pPr>
            <w:r>
              <w:rPr>
                <w:rFonts w:ascii="Arial" w:hAnsi="Arial" w:cs="Arial"/>
                <w:color w:val="000000"/>
                <w:sz w:val="23"/>
                <w:szCs w:val="23"/>
                <w:lang w:val="eu-ES" w:eastAsia="eu-ES"/>
              </w:rPr>
              <w:t xml:space="preserve">10) </w:t>
            </w:r>
            <w:r w:rsidR="00E36B89" w:rsidRPr="00F4501C">
              <w:rPr>
                <w:rFonts w:ascii="Arial" w:hAnsi="Arial" w:cs="Arial"/>
                <w:color w:val="000000"/>
                <w:sz w:val="23"/>
                <w:szCs w:val="23"/>
                <w:lang w:val="eu-ES" w:eastAsia="eu-ES"/>
              </w:rPr>
              <w:t>Gabonak bukatutakoan, kontratuan jasotako gabonetako argiak eta apaingarriak desmuntatu eta kentzea, pleguan zehaztutako egutegiaren arabera. Instalazioko elementu guztiak kendu beharko dira, bereziki elikatze lineak, koadroa</w:t>
            </w:r>
            <w:r w:rsidR="00FF321D">
              <w:rPr>
                <w:rFonts w:ascii="Arial" w:hAnsi="Arial" w:cs="Arial"/>
                <w:color w:val="000000"/>
                <w:sz w:val="23"/>
                <w:szCs w:val="23"/>
                <w:lang w:val="eu-ES" w:eastAsia="eu-ES"/>
              </w:rPr>
              <w:t>k</w:t>
            </w:r>
            <w:r w:rsidR="00E36B89" w:rsidRPr="00F4501C">
              <w:rPr>
                <w:rFonts w:ascii="Arial" w:hAnsi="Arial" w:cs="Arial"/>
                <w:color w:val="000000"/>
                <w:sz w:val="23"/>
                <w:szCs w:val="23"/>
                <w:lang w:val="eu-ES" w:eastAsia="eu-ES"/>
              </w:rPr>
              <w:t>,</w:t>
            </w:r>
            <w:r w:rsidR="00FF321D">
              <w:rPr>
                <w:rFonts w:ascii="Arial" w:hAnsi="Arial" w:cs="Arial"/>
                <w:color w:val="000000"/>
                <w:sz w:val="23"/>
                <w:szCs w:val="23"/>
                <w:lang w:val="eu-ES" w:eastAsia="eu-ES"/>
              </w:rPr>
              <w:t xml:space="preserve"> erlojuak, </w:t>
            </w:r>
            <w:r w:rsidR="00E36B89" w:rsidRPr="00F4501C">
              <w:rPr>
                <w:rFonts w:ascii="Arial" w:hAnsi="Arial" w:cs="Arial"/>
                <w:color w:val="000000"/>
                <w:sz w:val="23"/>
                <w:szCs w:val="23"/>
                <w:lang w:val="eu-ES" w:eastAsia="eu-ES"/>
              </w:rPr>
              <w:t>hartuneak</w:t>
            </w:r>
            <w:r w:rsidR="00FF321D">
              <w:rPr>
                <w:rFonts w:ascii="Arial" w:hAnsi="Arial" w:cs="Arial"/>
                <w:color w:val="000000"/>
                <w:sz w:val="23"/>
                <w:szCs w:val="23"/>
                <w:lang w:val="eu-ES" w:eastAsia="eu-ES"/>
              </w:rPr>
              <w:t xml:space="preserve">, </w:t>
            </w:r>
            <w:r w:rsidR="00E36B89" w:rsidRPr="00F4501C">
              <w:rPr>
                <w:rFonts w:ascii="Arial" w:hAnsi="Arial" w:cs="Arial"/>
                <w:color w:val="000000"/>
                <w:sz w:val="23"/>
                <w:szCs w:val="23"/>
                <w:lang w:val="eu-ES" w:eastAsia="eu-ES"/>
              </w:rPr>
              <w:t>alanbreak</w:t>
            </w:r>
            <w:r w:rsidR="00FF321D">
              <w:rPr>
                <w:rFonts w:ascii="Arial" w:hAnsi="Arial" w:cs="Arial"/>
                <w:color w:val="000000"/>
                <w:sz w:val="23"/>
                <w:szCs w:val="23"/>
                <w:lang w:val="eu-ES" w:eastAsia="eu-ES"/>
              </w:rPr>
              <w:t xml:space="preserve"> eta erabilitako bridak</w:t>
            </w:r>
            <w:r w:rsidR="00E36B89" w:rsidRPr="00F4501C">
              <w:rPr>
                <w:rFonts w:ascii="Arial" w:hAnsi="Arial" w:cs="Arial"/>
                <w:color w:val="000000"/>
                <w:sz w:val="23"/>
                <w:szCs w:val="23"/>
                <w:lang w:val="eu-ES" w:eastAsia="eu-ES"/>
              </w:rPr>
              <w:t xml:space="preserve">, lekuak </w:t>
            </w:r>
            <w:r w:rsidR="007A10A5" w:rsidRPr="00F4501C">
              <w:rPr>
                <w:rFonts w:ascii="Arial" w:hAnsi="Arial" w:cs="Arial"/>
                <w:color w:val="000000"/>
                <w:sz w:val="23"/>
                <w:szCs w:val="23"/>
                <w:lang w:val="eu-ES" w:eastAsia="eu-ES"/>
              </w:rPr>
              <w:t>ha</w:t>
            </w:r>
            <w:r w:rsidR="003123BB" w:rsidRPr="00F4501C">
              <w:rPr>
                <w:rFonts w:ascii="Arial" w:hAnsi="Arial" w:cs="Arial"/>
                <w:color w:val="000000"/>
                <w:sz w:val="23"/>
                <w:szCs w:val="23"/>
                <w:lang w:val="eu-ES" w:eastAsia="eu-ES"/>
              </w:rPr>
              <w:t>s</w:t>
            </w:r>
            <w:r w:rsidR="007A10A5" w:rsidRPr="00F4501C">
              <w:rPr>
                <w:rFonts w:ascii="Arial" w:hAnsi="Arial" w:cs="Arial"/>
                <w:color w:val="000000"/>
                <w:sz w:val="23"/>
                <w:szCs w:val="23"/>
                <w:lang w:val="eu-ES" w:eastAsia="eu-ES"/>
              </w:rPr>
              <w:t>erako baldintzetan utziz</w:t>
            </w:r>
            <w:r w:rsidR="00C85DFF" w:rsidRPr="00F4501C">
              <w:rPr>
                <w:rFonts w:ascii="Arial" w:hAnsi="Arial" w:cs="Arial"/>
                <w:color w:val="000000"/>
                <w:sz w:val="23"/>
                <w:szCs w:val="23"/>
                <w:lang w:val="eu-ES" w:eastAsia="eu-ES"/>
              </w:rPr>
              <w:t>.</w:t>
            </w:r>
          </w:p>
        </w:tc>
        <w:tc>
          <w:tcPr>
            <w:tcW w:w="4289" w:type="dxa"/>
          </w:tcPr>
          <w:p w14:paraId="598A4016" w14:textId="0F520CB3" w:rsidR="00824AFC" w:rsidRDefault="00EB276F" w:rsidP="00A345A7">
            <w:pPr>
              <w:pStyle w:val="Textoindependiente"/>
              <w:numPr>
                <w:ilvl w:val="0"/>
                <w:numId w:val="23"/>
              </w:numPr>
              <w:spacing w:after="120"/>
              <w:ind w:left="567" w:right="119" w:hanging="357"/>
              <w:jc w:val="both"/>
              <w:rPr>
                <w:rFonts w:ascii="Arial" w:hAnsi="Arial" w:cs="Arial"/>
                <w:sz w:val="22"/>
                <w:szCs w:val="22"/>
                <w:lang w:val="es-ES"/>
              </w:rPr>
            </w:pPr>
            <w:r w:rsidRPr="007C29C0">
              <w:rPr>
                <w:rFonts w:ascii="Arial" w:hAnsi="Arial" w:cs="Arial"/>
                <w:sz w:val="22"/>
                <w:szCs w:val="22"/>
                <w:lang w:val="eu-ES"/>
              </w:rPr>
              <w:t xml:space="preserve"> </w:t>
            </w:r>
            <w:r w:rsidR="00824AFC" w:rsidRPr="00F4501C">
              <w:rPr>
                <w:rFonts w:ascii="Arial" w:hAnsi="Arial" w:cs="Arial"/>
                <w:sz w:val="22"/>
                <w:szCs w:val="22"/>
                <w:lang w:val="es-ES"/>
              </w:rPr>
              <w:t>Desmontaje y retirada de toda la iluminación navideña y adornos recogidas en el contrato, una vez terminen las navidades, según calendario especificado en el pliego. Se deberá de eliminar todo tipo de elementos de la instalación, especialmente líneas de alimentación, cuadro</w:t>
            </w:r>
            <w:r w:rsidR="00FF321D">
              <w:rPr>
                <w:rFonts w:ascii="Arial" w:hAnsi="Arial" w:cs="Arial"/>
                <w:sz w:val="22"/>
                <w:szCs w:val="22"/>
                <w:lang w:val="es-ES"/>
              </w:rPr>
              <w:t>s</w:t>
            </w:r>
            <w:r w:rsidR="00824AFC" w:rsidRPr="00F4501C">
              <w:rPr>
                <w:rFonts w:ascii="Arial" w:hAnsi="Arial" w:cs="Arial"/>
                <w:sz w:val="22"/>
                <w:szCs w:val="22"/>
                <w:lang w:val="es-ES"/>
              </w:rPr>
              <w:t>,</w:t>
            </w:r>
            <w:r w:rsidR="00FF321D">
              <w:rPr>
                <w:rFonts w:ascii="Arial" w:hAnsi="Arial" w:cs="Arial"/>
                <w:sz w:val="22"/>
                <w:szCs w:val="22"/>
                <w:lang w:val="es-ES"/>
              </w:rPr>
              <w:t xml:space="preserve"> relojes,</w:t>
            </w:r>
            <w:r w:rsidR="00FF321D" w:rsidRPr="00F4501C">
              <w:rPr>
                <w:rFonts w:ascii="Arial" w:hAnsi="Arial" w:cs="Arial"/>
                <w:sz w:val="22"/>
                <w:szCs w:val="22"/>
                <w:lang w:val="es-ES"/>
              </w:rPr>
              <w:t xml:space="preserve"> acometid</w:t>
            </w:r>
            <w:r w:rsidR="00FF321D">
              <w:rPr>
                <w:rFonts w:ascii="Arial" w:hAnsi="Arial" w:cs="Arial"/>
                <w:sz w:val="22"/>
                <w:szCs w:val="22"/>
                <w:lang w:val="es-ES"/>
              </w:rPr>
              <w:t>a</w:t>
            </w:r>
            <w:r w:rsidR="00FF321D" w:rsidRPr="00F4501C">
              <w:rPr>
                <w:rFonts w:ascii="Arial" w:hAnsi="Arial" w:cs="Arial"/>
                <w:sz w:val="22"/>
                <w:szCs w:val="22"/>
                <w:lang w:val="es-ES"/>
              </w:rPr>
              <w:t>s</w:t>
            </w:r>
            <w:r w:rsidR="00FF321D">
              <w:rPr>
                <w:rFonts w:ascii="Arial" w:hAnsi="Arial" w:cs="Arial"/>
                <w:sz w:val="22"/>
                <w:szCs w:val="22"/>
                <w:lang w:val="es-ES"/>
              </w:rPr>
              <w:t>,</w:t>
            </w:r>
            <w:r w:rsidR="00824AFC" w:rsidRPr="00F4501C">
              <w:rPr>
                <w:rFonts w:ascii="Arial" w:hAnsi="Arial" w:cs="Arial"/>
                <w:sz w:val="22"/>
                <w:szCs w:val="22"/>
                <w:lang w:val="es-ES"/>
              </w:rPr>
              <w:t xml:space="preserve"> alambres</w:t>
            </w:r>
            <w:r w:rsidR="00FF321D">
              <w:rPr>
                <w:rFonts w:ascii="Arial" w:hAnsi="Arial" w:cs="Arial"/>
                <w:sz w:val="22"/>
                <w:szCs w:val="22"/>
                <w:lang w:val="es-ES"/>
              </w:rPr>
              <w:t xml:space="preserve"> y bridas utilizadas</w:t>
            </w:r>
            <w:r w:rsidR="00824AFC" w:rsidRPr="00F4501C">
              <w:rPr>
                <w:rFonts w:ascii="Arial" w:hAnsi="Arial" w:cs="Arial"/>
                <w:sz w:val="22"/>
                <w:szCs w:val="22"/>
                <w:lang w:val="es-ES"/>
              </w:rPr>
              <w:t>, dejando los lugares en las condiciones iniciales.</w:t>
            </w:r>
          </w:p>
          <w:p w14:paraId="75852057" w14:textId="77777777" w:rsidR="00E04D12" w:rsidRDefault="00E04D12" w:rsidP="00E04D12">
            <w:pPr>
              <w:pStyle w:val="Textoindependiente"/>
              <w:spacing w:after="120"/>
              <w:ind w:right="119"/>
              <w:jc w:val="both"/>
              <w:rPr>
                <w:rFonts w:ascii="Arial" w:hAnsi="Arial" w:cs="Arial"/>
                <w:sz w:val="22"/>
                <w:szCs w:val="22"/>
                <w:lang w:val="es-ES"/>
              </w:rPr>
            </w:pPr>
          </w:p>
          <w:p w14:paraId="197CB0F4" w14:textId="27C96DC7" w:rsidR="00E04D12" w:rsidRPr="00F4501C" w:rsidRDefault="00E04D12" w:rsidP="00E04D12">
            <w:pPr>
              <w:pStyle w:val="Textoindependiente"/>
              <w:spacing w:after="120"/>
              <w:ind w:right="119"/>
              <w:jc w:val="both"/>
              <w:rPr>
                <w:rFonts w:ascii="Arial" w:hAnsi="Arial" w:cs="Arial"/>
                <w:sz w:val="22"/>
                <w:szCs w:val="22"/>
                <w:lang w:val="es-ES"/>
              </w:rPr>
            </w:pPr>
          </w:p>
        </w:tc>
      </w:tr>
      <w:tr w:rsidR="00824AFC" w:rsidRPr="00F4501C" w14:paraId="6D01F94B" w14:textId="77777777" w:rsidTr="00E04D12">
        <w:trPr>
          <w:jc w:val="center"/>
        </w:trPr>
        <w:tc>
          <w:tcPr>
            <w:tcW w:w="4205" w:type="dxa"/>
          </w:tcPr>
          <w:p w14:paraId="2B9D2F4D" w14:textId="146DB5F4" w:rsidR="00824AFC" w:rsidRPr="00F4501C" w:rsidRDefault="00C85DFF" w:rsidP="00EB276F">
            <w:pPr>
              <w:pStyle w:val="Textoindependiente"/>
              <w:numPr>
                <w:ilvl w:val="0"/>
                <w:numId w:val="23"/>
              </w:numPr>
              <w:spacing w:after="120"/>
              <w:ind w:left="447" w:right="210" w:hanging="447"/>
              <w:jc w:val="both"/>
              <w:rPr>
                <w:rFonts w:ascii="Arial" w:hAnsi="Arial" w:cs="Arial"/>
                <w:color w:val="000000"/>
                <w:sz w:val="23"/>
                <w:szCs w:val="23"/>
                <w:lang w:val="eu-ES" w:eastAsia="eu-ES"/>
              </w:rPr>
            </w:pPr>
            <w:r w:rsidRPr="00F4501C">
              <w:rPr>
                <w:rFonts w:ascii="Arial" w:hAnsi="Arial" w:cs="Arial"/>
                <w:color w:val="000000"/>
                <w:sz w:val="23"/>
                <w:szCs w:val="23"/>
                <w:lang w:val="eu-ES" w:eastAsia="eu-ES"/>
              </w:rPr>
              <w:t xml:space="preserve">Muntaia bukatutakoan, enpresak txosten bat aurkeztu beharko du, eta bertan kokaleku guztien eta horietan jarritako apaingarriei buruzko argazki-erreportaje zehatza agertuko dira. kokaleku guzti-guztiei eta horietan jarritako apaingarriei </w:t>
            </w:r>
          </w:p>
        </w:tc>
        <w:tc>
          <w:tcPr>
            <w:tcW w:w="4289" w:type="dxa"/>
          </w:tcPr>
          <w:p w14:paraId="482C77EF" w14:textId="67FA8134" w:rsidR="00824AFC" w:rsidRPr="00F4501C" w:rsidRDefault="00824AFC" w:rsidP="00EB276F">
            <w:pPr>
              <w:pStyle w:val="Textoindependiente"/>
              <w:numPr>
                <w:ilvl w:val="0"/>
                <w:numId w:val="39"/>
              </w:numPr>
              <w:spacing w:after="120"/>
              <w:ind w:right="119"/>
              <w:jc w:val="both"/>
              <w:rPr>
                <w:rFonts w:ascii="Arial" w:hAnsi="Arial" w:cs="Arial"/>
                <w:sz w:val="22"/>
                <w:szCs w:val="22"/>
                <w:lang w:val="es-ES"/>
              </w:rPr>
            </w:pPr>
            <w:r w:rsidRPr="00F4501C">
              <w:rPr>
                <w:rFonts w:ascii="Arial" w:hAnsi="Arial" w:cs="Arial"/>
                <w:sz w:val="22"/>
                <w:szCs w:val="22"/>
                <w:lang w:val="es-ES"/>
              </w:rPr>
              <w:t>La empresa deberá presentar un informe al finalizar el montaje que incluya reportaje fotográfico detallado de todos y cada uno emplazamientos y los adornos instalados en ellos.</w:t>
            </w:r>
          </w:p>
        </w:tc>
      </w:tr>
      <w:tr w:rsidR="002518DA" w:rsidRPr="00F4501C" w14:paraId="0152F0F3" w14:textId="77777777" w:rsidTr="00E04D12">
        <w:trPr>
          <w:jc w:val="center"/>
        </w:trPr>
        <w:tc>
          <w:tcPr>
            <w:tcW w:w="4205" w:type="dxa"/>
          </w:tcPr>
          <w:p w14:paraId="0451C24B" w14:textId="7B0A0FC5" w:rsidR="002518DA" w:rsidRPr="00F4501C" w:rsidRDefault="00DE1B3F" w:rsidP="00DE1B3F">
            <w:pPr>
              <w:pStyle w:val="titulo5"/>
              <w:rPr>
                <w:rFonts w:eastAsia="Times New Roman"/>
                <w:lang w:val="eu-ES"/>
              </w:rPr>
            </w:pPr>
            <w:r w:rsidRPr="00F4501C">
              <w:rPr>
                <w:rFonts w:eastAsia="Times New Roman"/>
                <w:lang w:val="eu-ES"/>
              </w:rPr>
              <w:t>KALITATEA ZIURTATZEA</w:t>
            </w:r>
          </w:p>
        </w:tc>
        <w:tc>
          <w:tcPr>
            <w:tcW w:w="4289" w:type="dxa"/>
          </w:tcPr>
          <w:p w14:paraId="4F977AE8" w14:textId="3FA94D9A" w:rsidR="002518DA" w:rsidRPr="00F4501C" w:rsidRDefault="002518DA" w:rsidP="00062E1B">
            <w:pPr>
              <w:pStyle w:val="titulo5"/>
              <w:numPr>
                <w:ilvl w:val="0"/>
                <w:numId w:val="35"/>
              </w:numPr>
              <w:rPr>
                <w:lang w:val="es-ES"/>
              </w:rPr>
            </w:pPr>
            <w:r w:rsidRPr="00F4501C">
              <w:rPr>
                <w:lang w:val="es-ES"/>
              </w:rPr>
              <w:t>ASEGURAMIENTO DE LA CALIDAD</w:t>
            </w:r>
          </w:p>
        </w:tc>
      </w:tr>
      <w:tr w:rsidR="002518DA" w:rsidRPr="00F4501C" w14:paraId="19D6156F" w14:textId="77777777" w:rsidTr="00E04D12">
        <w:trPr>
          <w:jc w:val="center"/>
        </w:trPr>
        <w:tc>
          <w:tcPr>
            <w:tcW w:w="4205" w:type="dxa"/>
          </w:tcPr>
          <w:p w14:paraId="5DA3FCFB" w14:textId="7C9B6567" w:rsidR="002518DA" w:rsidRPr="00F4501C" w:rsidRDefault="00BE3384" w:rsidP="003123BB">
            <w:pPr>
              <w:pStyle w:val="Textoindependiente"/>
              <w:numPr>
                <w:ilvl w:val="0"/>
                <w:numId w:val="11"/>
              </w:numPr>
              <w:spacing w:after="120"/>
              <w:ind w:left="636" w:right="119" w:hanging="284"/>
              <w:jc w:val="both"/>
              <w:rPr>
                <w:rFonts w:ascii="Arial" w:hAnsi="Arial" w:cs="Arial"/>
                <w:sz w:val="22"/>
                <w:szCs w:val="22"/>
                <w:lang w:val="eu-ES"/>
              </w:rPr>
            </w:pPr>
            <w:r w:rsidRPr="00F4501C">
              <w:rPr>
                <w:rFonts w:ascii="Arial" w:hAnsi="Arial" w:cs="Arial"/>
                <w:sz w:val="22"/>
                <w:szCs w:val="22"/>
                <w:lang w:val="eu-ES"/>
              </w:rPr>
              <w:t>Kontratatutako argiztapena</w:t>
            </w:r>
            <w:r w:rsidR="001B72D1" w:rsidRPr="00F4501C">
              <w:rPr>
                <w:rFonts w:ascii="Arial" w:hAnsi="Arial" w:cs="Arial"/>
                <w:sz w:val="22"/>
                <w:szCs w:val="22"/>
                <w:lang w:val="eu-ES"/>
              </w:rPr>
              <w:t xml:space="preserve"> kontsumo txikiko</w:t>
            </w:r>
            <w:r w:rsidRPr="00F4501C">
              <w:rPr>
                <w:rFonts w:ascii="Arial" w:hAnsi="Arial" w:cs="Arial"/>
                <w:sz w:val="22"/>
                <w:szCs w:val="22"/>
                <w:lang w:val="eu-ES"/>
              </w:rPr>
              <w:t xml:space="preserve"> %100ean </w:t>
            </w:r>
            <w:proofErr w:type="spellStart"/>
            <w:r w:rsidRPr="00F4501C">
              <w:rPr>
                <w:rFonts w:ascii="Arial" w:hAnsi="Arial" w:cs="Arial"/>
                <w:sz w:val="22"/>
                <w:szCs w:val="22"/>
                <w:lang w:val="eu-ES"/>
              </w:rPr>
              <w:t>LEDa</w:t>
            </w:r>
            <w:proofErr w:type="spellEnd"/>
            <w:r w:rsidRPr="00F4501C">
              <w:rPr>
                <w:rFonts w:ascii="Arial" w:hAnsi="Arial" w:cs="Arial"/>
                <w:sz w:val="22"/>
                <w:szCs w:val="22"/>
                <w:lang w:val="eu-ES"/>
              </w:rPr>
              <w:t xml:space="preserve"> izango da</w:t>
            </w:r>
          </w:p>
        </w:tc>
        <w:tc>
          <w:tcPr>
            <w:tcW w:w="4289" w:type="dxa"/>
          </w:tcPr>
          <w:p w14:paraId="772D244A" w14:textId="578D8C36" w:rsidR="002518DA" w:rsidRPr="00F4501C" w:rsidRDefault="002518DA" w:rsidP="00A345A7">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La iluminación contratada será 100% de tecnología LED de bajo consumo.</w:t>
            </w:r>
          </w:p>
        </w:tc>
      </w:tr>
      <w:tr w:rsidR="002518DA" w:rsidRPr="00F4501C" w14:paraId="0A42C56E" w14:textId="77777777" w:rsidTr="00E04D12">
        <w:trPr>
          <w:jc w:val="center"/>
        </w:trPr>
        <w:tc>
          <w:tcPr>
            <w:tcW w:w="4205" w:type="dxa"/>
          </w:tcPr>
          <w:p w14:paraId="3D8CB6A5" w14:textId="31BA6B74" w:rsidR="002518DA" w:rsidRPr="00F4501C" w:rsidRDefault="00010748" w:rsidP="003123BB">
            <w:pPr>
              <w:pStyle w:val="Textoindependiente"/>
              <w:numPr>
                <w:ilvl w:val="0"/>
                <w:numId w:val="11"/>
              </w:numPr>
              <w:spacing w:after="120"/>
              <w:ind w:left="636" w:right="119" w:hanging="284"/>
              <w:jc w:val="both"/>
              <w:rPr>
                <w:rFonts w:ascii="Arial" w:hAnsi="Arial" w:cs="Arial"/>
                <w:sz w:val="22"/>
                <w:szCs w:val="22"/>
                <w:lang w:val="eu-ES"/>
              </w:rPr>
            </w:pPr>
            <w:r w:rsidRPr="00010748">
              <w:rPr>
                <w:rFonts w:ascii="Arial" w:hAnsi="Arial" w:cs="Arial"/>
                <w:sz w:val="22"/>
                <w:szCs w:val="22"/>
                <w:lang w:val="eu-ES"/>
              </w:rPr>
              <w:lastRenderedPageBreak/>
              <w:t>Herriko arkuetan erabiltzen den argiztapenak diseinu-eredu bera izan behar du, argiztatutako kaleen arteko jarraitutasuna irudikatzeko.</w:t>
            </w:r>
          </w:p>
        </w:tc>
        <w:tc>
          <w:tcPr>
            <w:tcW w:w="4289" w:type="dxa"/>
          </w:tcPr>
          <w:p w14:paraId="5A47A99D" w14:textId="4E89E896" w:rsidR="002518DA" w:rsidRPr="00F4501C" w:rsidRDefault="002518DA" w:rsidP="00A345A7">
            <w:pPr>
              <w:pStyle w:val="Textoindependiente"/>
              <w:numPr>
                <w:ilvl w:val="0"/>
                <w:numId w:val="36"/>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La iluminación utilizada en los arcos del municipio debe responder a un mismo patrón de diseño, dando sensación de continuidad entre las calles iluminadas.</w:t>
            </w:r>
          </w:p>
        </w:tc>
      </w:tr>
      <w:tr w:rsidR="002518DA" w:rsidRPr="00F4501C" w14:paraId="733A4BF8" w14:textId="77777777" w:rsidTr="00E04D12">
        <w:trPr>
          <w:jc w:val="center"/>
        </w:trPr>
        <w:tc>
          <w:tcPr>
            <w:tcW w:w="4205" w:type="dxa"/>
          </w:tcPr>
          <w:p w14:paraId="013EB1D6" w14:textId="0F964C6A" w:rsidR="002518DA" w:rsidRPr="00F4501C" w:rsidRDefault="00010748" w:rsidP="003123BB">
            <w:pPr>
              <w:pStyle w:val="Textoindependiente"/>
              <w:numPr>
                <w:ilvl w:val="0"/>
                <w:numId w:val="11"/>
              </w:numPr>
              <w:spacing w:after="120"/>
              <w:ind w:left="636" w:right="119" w:hanging="284"/>
              <w:jc w:val="both"/>
              <w:rPr>
                <w:rFonts w:ascii="Arial" w:hAnsi="Arial" w:cs="Arial"/>
                <w:sz w:val="22"/>
                <w:szCs w:val="22"/>
                <w:lang w:val="eu-ES"/>
              </w:rPr>
            </w:pPr>
            <w:r w:rsidRPr="00010748">
              <w:rPr>
                <w:rFonts w:ascii="Arial" w:hAnsi="Arial" w:cs="Arial"/>
                <w:sz w:val="22"/>
                <w:szCs w:val="22"/>
                <w:lang w:val="eu-ES"/>
              </w:rPr>
              <w:t>Esleipendunak proposatutako apaingarri guztiek orokorrean neurri zentzudunak izango dituzte eta inguruekiko eta ipiniko diren lekuarekiko koherenteak izango dira.</w:t>
            </w:r>
          </w:p>
        </w:tc>
        <w:tc>
          <w:tcPr>
            <w:tcW w:w="4289" w:type="dxa"/>
          </w:tcPr>
          <w:p w14:paraId="5D391DD5" w14:textId="27DCAF4D" w:rsidR="002518DA" w:rsidRPr="00F4501C" w:rsidRDefault="002518DA" w:rsidP="003123BB">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Todos los motivos ornamentales que haya propuesto el adjudicatario tendrán con carácter general dimensiones coherentes, y proporcionales tanto en su conjunto como con su emplazamiento o espacio que ocupan.</w:t>
            </w:r>
          </w:p>
        </w:tc>
      </w:tr>
      <w:tr w:rsidR="002518DA" w:rsidRPr="00F4501C" w14:paraId="2C3DDAA8" w14:textId="77777777" w:rsidTr="00E04D12">
        <w:trPr>
          <w:jc w:val="center"/>
        </w:trPr>
        <w:tc>
          <w:tcPr>
            <w:tcW w:w="4205" w:type="dxa"/>
          </w:tcPr>
          <w:p w14:paraId="78043313" w14:textId="657A4373" w:rsidR="008A6C5E" w:rsidRPr="00F4501C" w:rsidRDefault="008A6C5E" w:rsidP="003123BB">
            <w:pPr>
              <w:pStyle w:val="Textoindependiente"/>
              <w:numPr>
                <w:ilvl w:val="0"/>
                <w:numId w:val="11"/>
              </w:numPr>
              <w:spacing w:after="120"/>
              <w:ind w:left="636" w:right="119" w:hanging="284"/>
              <w:jc w:val="both"/>
              <w:rPr>
                <w:rFonts w:ascii="Arial" w:hAnsi="Arial" w:cs="Arial"/>
                <w:sz w:val="22"/>
                <w:szCs w:val="22"/>
                <w:lang w:val="eu-ES"/>
              </w:rPr>
            </w:pPr>
            <w:r w:rsidRPr="00F4501C">
              <w:rPr>
                <w:rFonts w:ascii="Arial" w:hAnsi="Arial" w:cs="Arial"/>
                <w:sz w:val="22"/>
                <w:szCs w:val="22"/>
                <w:lang w:val="eu-ES"/>
              </w:rPr>
              <w:t>Industria Ordezkaritzak baimendutako instalatzaileak egingo du instalazioa,</w:t>
            </w:r>
            <w:r w:rsidR="00ED1BF7" w:rsidRPr="00F4501C">
              <w:rPr>
                <w:rFonts w:ascii="Arial" w:hAnsi="Arial" w:cs="Arial"/>
                <w:sz w:val="22"/>
                <w:szCs w:val="22"/>
                <w:lang w:val="eu-ES"/>
              </w:rPr>
              <w:t xml:space="preserve"> </w:t>
            </w:r>
            <w:r w:rsidRPr="008A6C5E">
              <w:rPr>
                <w:rFonts w:ascii="Arial" w:hAnsi="Arial" w:cs="Arial"/>
                <w:sz w:val="22"/>
                <w:szCs w:val="22"/>
                <w:lang w:val="eu-ES"/>
              </w:rPr>
              <w:t>Gabonetako apaingarri guztien argindar hornidura hurbilen dagoen fusible kutxatik egingo da eta udal argiztapenaren sarera konektatuta</w:t>
            </w:r>
            <w:r w:rsidR="00347D46">
              <w:rPr>
                <w:rFonts w:ascii="Arial" w:hAnsi="Arial" w:cs="Arial"/>
                <w:sz w:val="22"/>
                <w:szCs w:val="22"/>
                <w:lang w:val="eu-ES"/>
              </w:rPr>
              <w:t xml:space="preserve">. </w:t>
            </w:r>
            <w:r w:rsidRPr="008A6C5E">
              <w:rPr>
                <w:rFonts w:ascii="Arial" w:hAnsi="Arial" w:cs="Arial"/>
                <w:sz w:val="22"/>
                <w:szCs w:val="22"/>
                <w:lang w:val="eu-ES"/>
              </w:rPr>
              <w:t xml:space="preserve">Lur azpiko koadro edo </w:t>
            </w:r>
            <w:proofErr w:type="spellStart"/>
            <w:r w:rsidRPr="008A6C5E">
              <w:rPr>
                <w:rFonts w:ascii="Arial" w:hAnsi="Arial" w:cs="Arial"/>
                <w:sz w:val="22"/>
                <w:szCs w:val="22"/>
                <w:lang w:val="eu-ES"/>
              </w:rPr>
              <w:t>arketa</w:t>
            </w:r>
            <w:proofErr w:type="spellEnd"/>
            <w:r w:rsidRPr="008A6C5E">
              <w:rPr>
                <w:rFonts w:ascii="Arial" w:hAnsi="Arial" w:cs="Arial"/>
                <w:sz w:val="22"/>
                <w:szCs w:val="22"/>
                <w:lang w:val="eu-ES"/>
              </w:rPr>
              <w:t xml:space="preserve"> batetik elikatu behar diren puntuetan, fatxadako oinera eramango dira, gutxienez 16 </w:t>
            </w:r>
            <w:proofErr w:type="spellStart"/>
            <w:r w:rsidRPr="008A6C5E">
              <w:rPr>
                <w:rFonts w:ascii="Arial" w:hAnsi="Arial" w:cs="Arial"/>
                <w:sz w:val="22"/>
                <w:szCs w:val="22"/>
                <w:lang w:val="eu-ES"/>
              </w:rPr>
              <w:t>mm.</w:t>
            </w:r>
            <w:proofErr w:type="spellEnd"/>
            <w:r w:rsidRPr="008A6C5E">
              <w:rPr>
                <w:rFonts w:ascii="Arial" w:hAnsi="Arial" w:cs="Arial"/>
                <w:sz w:val="22"/>
                <w:szCs w:val="22"/>
                <w:lang w:val="eu-ES"/>
              </w:rPr>
              <w:t xml:space="preserve">-ko diametroa duten altzairuzko  tutuetatik  eta  metalezko  </w:t>
            </w:r>
            <w:r w:rsidR="003123BB" w:rsidRPr="00F4501C">
              <w:rPr>
                <w:rFonts w:ascii="Arial" w:hAnsi="Arial" w:cs="Arial"/>
                <w:sz w:val="22"/>
                <w:szCs w:val="22"/>
                <w:lang w:val="eu-ES"/>
              </w:rPr>
              <w:t>erpeekin</w:t>
            </w:r>
            <w:r w:rsidRPr="008A6C5E">
              <w:rPr>
                <w:rFonts w:ascii="Arial" w:hAnsi="Arial" w:cs="Arial"/>
                <w:sz w:val="22"/>
                <w:szCs w:val="22"/>
                <w:lang w:val="eu-ES"/>
              </w:rPr>
              <w:t xml:space="preserve">  lotuta  egongo  dira  horman,  2,5  metroko  altueraraino</w:t>
            </w:r>
            <w:r w:rsidR="00ED1BF7" w:rsidRPr="00F4501C">
              <w:rPr>
                <w:rFonts w:ascii="Arial" w:hAnsi="Arial" w:cs="Arial"/>
                <w:sz w:val="22"/>
                <w:szCs w:val="22"/>
                <w:lang w:val="eu-ES"/>
              </w:rPr>
              <w:t xml:space="preserve"> </w:t>
            </w:r>
            <w:r w:rsidRPr="00F4501C">
              <w:rPr>
                <w:rFonts w:ascii="Arial" w:hAnsi="Arial" w:cs="Arial"/>
                <w:sz w:val="22"/>
                <w:szCs w:val="22"/>
                <w:lang w:val="eu-ES"/>
              </w:rPr>
              <w:t>eta gero konexioen kutxa ipiniko da.</w:t>
            </w:r>
          </w:p>
        </w:tc>
        <w:tc>
          <w:tcPr>
            <w:tcW w:w="4289" w:type="dxa"/>
          </w:tcPr>
          <w:p w14:paraId="542861D4" w14:textId="37AAC0C2" w:rsidR="002518DA" w:rsidRPr="00F4501C" w:rsidRDefault="002518DA" w:rsidP="003123BB">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La instalación será realizada por un instalador autorizado por la Delegación de Industria. El suministro eléctrico de todos los elementos navideños instalados se realizará desde las cajas de fusibles más cercanas en cada caso y conectados a la red de alumbrado público. En aquellos puntos en los que sea necesario alimentarlos desde un cuadro o arqueta subterránea, se derivarán a pie de fachada, a través de tubos de acero de diámetro mínimo 16 mm y sujeto éste a la pared con garra metálica, hasta 2,5 metros de altura, situándose a continuación la caja de conexión.</w:t>
            </w:r>
          </w:p>
        </w:tc>
      </w:tr>
      <w:tr w:rsidR="002518DA" w:rsidRPr="00F4501C" w14:paraId="5C0178CB" w14:textId="77777777" w:rsidTr="00E04D12">
        <w:trPr>
          <w:jc w:val="center"/>
        </w:trPr>
        <w:tc>
          <w:tcPr>
            <w:tcW w:w="4205" w:type="dxa"/>
          </w:tcPr>
          <w:p w14:paraId="451484A3" w14:textId="71B8B84B" w:rsidR="002518DA" w:rsidRPr="00F4501C" w:rsidRDefault="00ED1BF7" w:rsidP="003123BB">
            <w:pPr>
              <w:pStyle w:val="Textoindependiente"/>
              <w:numPr>
                <w:ilvl w:val="0"/>
                <w:numId w:val="11"/>
              </w:numPr>
              <w:spacing w:after="120"/>
              <w:ind w:left="636" w:right="119" w:hanging="284"/>
              <w:jc w:val="both"/>
              <w:rPr>
                <w:rFonts w:ascii="Arial" w:hAnsi="Arial" w:cs="Arial"/>
                <w:sz w:val="22"/>
                <w:szCs w:val="22"/>
                <w:lang w:val="eu-ES"/>
              </w:rPr>
            </w:pPr>
            <w:r w:rsidRPr="00ED1BF7">
              <w:rPr>
                <w:rFonts w:ascii="Arial" w:hAnsi="Arial" w:cs="Arial"/>
                <w:sz w:val="22"/>
                <w:szCs w:val="22"/>
                <w:lang w:val="eu-ES"/>
              </w:rPr>
              <w:t xml:space="preserve">Junturak eta deribazioak farolaren barruan </w:t>
            </w:r>
            <w:proofErr w:type="spellStart"/>
            <w:r w:rsidRPr="00ED1BF7">
              <w:rPr>
                <w:rFonts w:ascii="Arial" w:hAnsi="Arial" w:cs="Arial"/>
                <w:sz w:val="22"/>
                <w:szCs w:val="22"/>
                <w:lang w:val="eu-ES"/>
              </w:rPr>
              <w:t>Claved</w:t>
            </w:r>
            <w:proofErr w:type="spellEnd"/>
            <w:r w:rsidRPr="00ED1BF7">
              <w:rPr>
                <w:rFonts w:ascii="Arial" w:hAnsi="Arial" w:cs="Arial"/>
                <w:sz w:val="22"/>
                <w:szCs w:val="22"/>
                <w:lang w:val="eu-ES"/>
              </w:rPr>
              <w:t xml:space="preserve"> motako kutxa estanko batean egiten badira, kable bidez igoko dira atetxotik dekorazio-elementuraino, 2,5 metroko altueraraino uzkurtutako hodi baten barruan, farolera behar bezala ainguratuta eta finkatuta, eta, ondoren, brida metalikoaren  bidez atetxoa itxita.</w:t>
            </w:r>
          </w:p>
        </w:tc>
        <w:tc>
          <w:tcPr>
            <w:tcW w:w="4289" w:type="dxa"/>
          </w:tcPr>
          <w:p w14:paraId="3F312912" w14:textId="2B9B4C0D" w:rsidR="002518DA" w:rsidRPr="00F4501C" w:rsidRDefault="002518DA" w:rsidP="003123BB">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 xml:space="preserve">En los casos en que los empalmes y derivaciones se efectúen en el interior de la farola en una caja estanca tipo </w:t>
            </w:r>
            <w:proofErr w:type="spellStart"/>
            <w:r w:rsidRPr="00F4501C">
              <w:rPr>
                <w:rFonts w:ascii="Arial" w:hAnsi="Arial" w:cs="Arial"/>
                <w:sz w:val="22"/>
                <w:szCs w:val="22"/>
                <w:lang w:val="es-ES"/>
              </w:rPr>
              <w:t>Claved</w:t>
            </w:r>
            <w:proofErr w:type="spellEnd"/>
            <w:r w:rsidRPr="00F4501C">
              <w:rPr>
                <w:rFonts w:ascii="Arial" w:hAnsi="Arial" w:cs="Arial"/>
                <w:sz w:val="22"/>
                <w:szCs w:val="22"/>
                <w:lang w:val="es-ES"/>
              </w:rPr>
              <w:t>, la subida desde la portezuela hasta el elemento decorativo se realizará mediante cable dentro de un tubo corrugado hasta 2,5 metros de altura, anclado y fijado correctamente a la farola y posterior cierre de la portezuela mediante brida metálica</w:t>
            </w:r>
          </w:p>
        </w:tc>
      </w:tr>
      <w:tr w:rsidR="002518DA" w:rsidRPr="00F4501C" w14:paraId="21633A03" w14:textId="77777777" w:rsidTr="00E04D12">
        <w:trPr>
          <w:jc w:val="center"/>
        </w:trPr>
        <w:tc>
          <w:tcPr>
            <w:tcW w:w="4205" w:type="dxa"/>
          </w:tcPr>
          <w:p w14:paraId="5C61CB04" w14:textId="37921353" w:rsidR="002518DA" w:rsidRPr="00F4501C" w:rsidRDefault="00ED1BF7" w:rsidP="003123BB">
            <w:pPr>
              <w:pStyle w:val="Textoindependiente"/>
              <w:numPr>
                <w:ilvl w:val="0"/>
                <w:numId w:val="11"/>
              </w:numPr>
              <w:spacing w:after="120"/>
              <w:ind w:left="636" w:right="119" w:hanging="284"/>
              <w:jc w:val="both"/>
              <w:rPr>
                <w:rFonts w:ascii="Arial" w:hAnsi="Arial" w:cs="Arial"/>
                <w:sz w:val="22"/>
                <w:szCs w:val="22"/>
                <w:lang w:val="eu-ES"/>
              </w:rPr>
            </w:pPr>
            <w:r w:rsidRPr="00F4501C">
              <w:rPr>
                <w:rFonts w:ascii="Arial" w:hAnsi="Arial" w:cs="Arial"/>
                <w:sz w:val="22"/>
                <w:szCs w:val="22"/>
                <w:lang w:val="eu-ES"/>
              </w:rPr>
              <w:t>Bide publikoaren gaineko gutxieneko galiboa 4,50 metrokoa izango da.</w:t>
            </w:r>
          </w:p>
        </w:tc>
        <w:tc>
          <w:tcPr>
            <w:tcW w:w="4289" w:type="dxa"/>
          </w:tcPr>
          <w:p w14:paraId="2EB64434" w14:textId="478544DD" w:rsidR="002518DA" w:rsidRPr="00F4501C" w:rsidRDefault="002518DA" w:rsidP="003123BB">
            <w:pPr>
              <w:pStyle w:val="Textoindependiente"/>
              <w:numPr>
                <w:ilvl w:val="0"/>
                <w:numId w:val="11"/>
              </w:numPr>
              <w:spacing w:after="120"/>
              <w:ind w:left="636" w:right="119" w:hanging="284"/>
              <w:jc w:val="both"/>
              <w:rPr>
                <w:rFonts w:ascii="Arial" w:hAnsi="Arial" w:cs="Arial"/>
                <w:sz w:val="22"/>
                <w:szCs w:val="22"/>
                <w:lang w:val="es-ES"/>
              </w:rPr>
            </w:pPr>
            <w:r w:rsidRPr="00F4501C">
              <w:rPr>
                <w:rFonts w:ascii="Arial" w:hAnsi="Arial" w:cs="Arial"/>
                <w:sz w:val="22"/>
                <w:szCs w:val="22"/>
                <w:lang w:val="es-ES"/>
              </w:rPr>
              <w:t>El gálibo mínimo sobre la vía pública será de 4,50 metros</w:t>
            </w:r>
            <w:r w:rsidR="00181A70" w:rsidRPr="00F4501C">
              <w:rPr>
                <w:rFonts w:ascii="Arial" w:hAnsi="Arial" w:cs="Arial"/>
                <w:sz w:val="22"/>
                <w:szCs w:val="22"/>
                <w:lang w:val="es-ES"/>
              </w:rPr>
              <w:t>.</w:t>
            </w:r>
          </w:p>
        </w:tc>
      </w:tr>
      <w:tr w:rsidR="00181A70" w:rsidRPr="00F4501C" w14:paraId="75D2291B" w14:textId="77777777" w:rsidTr="00E04D12">
        <w:trPr>
          <w:jc w:val="center"/>
        </w:trPr>
        <w:tc>
          <w:tcPr>
            <w:tcW w:w="4205" w:type="dxa"/>
          </w:tcPr>
          <w:p w14:paraId="0A45B79F" w14:textId="5F45E304" w:rsidR="00181A70" w:rsidRPr="00F4501C" w:rsidRDefault="00316BDF" w:rsidP="00316BDF">
            <w:pPr>
              <w:pStyle w:val="titulo5"/>
              <w:rPr>
                <w:rFonts w:eastAsia="Times New Roman"/>
                <w:lang w:val="eu-ES"/>
              </w:rPr>
            </w:pPr>
            <w:r w:rsidRPr="00F4501C">
              <w:rPr>
                <w:rFonts w:eastAsia="Times New Roman"/>
                <w:lang w:val="eu-ES"/>
              </w:rPr>
              <w:t>ESKAINI BEHARREKO GUTXIENEKO ELEMENTUAK</w:t>
            </w:r>
          </w:p>
        </w:tc>
        <w:tc>
          <w:tcPr>
            <w:tcW w:w="4289" w:type="dxa"/>
          </w:tcPr>
          <w:p w14:paraId="2FA20623" w14:textId="180CEA26" w:rsidR="00181A70" w:rsidRPr="00F4501C" w:rsidRDefault="00181A70" w:rsidP="00316BDF">
            <w:pPr>
              <w:pStyle w:val="titulo5"/>
              <w:numPr>
                <w:ilvl w:val="0"/>
                <w:numId w:val="27"/>
              </w:numPr>
              <w:rPr>
                <w:rFonts w:eastAsia="Times New Roman"/>
                <w:lang w:val="es-ES"/>
              </w:rPr>
            </w:pPr>
            <w:r w:rsidRPr="00F4501C">
              <w:rPr>
                <w:rFonts w:eastAsia="Times New Roman"/>
                <w:lang w:val="es-ES"/>
              </w:rPr>
              <w:t>ELEMENTOS MÍNIMOS A OFERTAR</w:t>
            </w:r>
          </w:p>
        </w:tc>
      </w:tr>
      <w:tr w:rsidR="00181A70" w:rsidRPr="00F4501C" w14:paraId="5806714E" w14:textId="77777777" w:rsidTr="00E04D12">
        <w:trPr>
          <w:jc w:val="center"/>
        </w:trPr>
        <w:tc>
          <w:tcPr>
            <w:tcW w:w="4205" w:type="dxa"/>
          </w:tcPr>
          <w:p w14:paraId="7DB9E54A" w14:textId="43B4F783" w:rsidR="00566129" w:rsidRPr="00F4501C" w:rsidRDefault="00566129" w:rsidP="00F138DF">
            <w:pPr>
              <w:pStyle w:val="Textoindependiente"/>
              <w:spacing w:after="240"/>
              <w:ind w:left="0" w:right="113"/>
              <w:jc w:val="both"/>
              <w:rPr>
                <w:rFonts w:ascii="Arial" w:hAnsi="Arial" w:cs="Arial"/>
                <w:color w:val="000000"/>
                <w:sz w:val="22"/>
                <w:szCs w:val="22"/>
                <w:lang w:val="eu-ES" w:eastAsia="eu-ES"/>
              </w:rPr>
            </w:pPr>
            <w:r w:rsidRPr="00566129">
              <w:rPr>
                <w:rFonts w:ascii="Arial" w:hAnsi="Arial" w:cs="Arial"/>
                <w:color w:val="000000"/>
                <w:sz w:val="22"/>
                <w:szCs w:val="22"/>
                <w:lang w:val="eu-ES" w:eastAsia="eu-ES"/>
              </w:rPr>
              <w:t>Apaingarriak egingo dira gortina txikiekin</w:t>
            </w:r>
            <w:r w:rsidR="00FD7A9C">
              <w:rPr>
                <w:rFonts w:ascii="Arial" w:hAnsi="Arial" w:cs="Arial"/>
                <w:color w:val="000000"/>
                <w:sz w:val="22"/>
                <w:szCs w:val="22"/>
                <w:lang w:val="eu-ES" w:eastAsia="eu-ES"/>
              </w:rPr>
              <w:t xml:space="preserve">, </w:t>
            </w:r>
            <w:r w:rsidRPr="00566129">
              <w:rPr>
                <w:rFonts w:ascii="Arial" w:hAnsi="Arial" w:cs="Arial"/>
                <w:color w:val="000000"/>
                <w:sz w:val="22"/>
                <w:szCs w:val="22"/>
                <w:lang w:val="eu-ES" w:eastAsia="eu-ES"/>
              </w:rPr>
              <w:t xml:space="preserve">hainbat eratako arkuekin </w:t>
            </w:r>
            <w:r w:rsidRPr="00566129">
              <w:rPr>
                <w:rFonts w:ascii="Arial" w:hAnsi="Arial" w:cs="Arial"/>
                <w:color w:val="000000"/>
                <w:sz w:val="22"/>
                <w:szCs w:val="22"/>
                <w:lang w:val="eu-ES" w:eastAsia="eu-ES"/>
              </w:rPr>
              <w:lastRenderedPageBreak/>
              <w:t>udalerriko kaleetan, bai eta elementu edo motibo apaingarri puntualekin ere. Gutxienez, jarraian adierazitako argiztapen apaingarria izango da:</w:t>
            </w:r>
          </w:p>
        </w:tc>
        <w:tc>
          <w:tcPr>
            <w:tcW w:w="4289" w:type="dxa"/>
          </w:tcPr>
          <w:p w14:paraId="5F9E53EC" w14:textId="32DF63A2" w:rsidR="00181A70" w:rsidRPr="00F4501C" w:rsidRDefault="00181A70" w:rsidP="00560E8E">
            <w:pPr>
              <w:pStyle w:val="Textoindependiente"/>
              <w:spacing w:after="240"/>
              <w:ind w:left="113"/>
              <w:jc w:val="both"/>
              <w:rPr>
                <w:rFonts w:ascii="Arial" w:hAnsi="Arial" w:cs="Arial"/>
                <w:spacing w:val="-3"/>
                <w:sz w:val="22"/>
                <w:szCs w:val="22"/>
                <w:lang w:val="es-ES"/>
              </w:rPr>
            </w:pPr>
            <w:r w:rsidRPr="00F4501C">
              <w:rPr>
                <w:rFonts w:ascii="Arial" w:hAnsi="Arial" w:cs="Arial"/>
                <w:sz w:val="22"/>
                <w:szCs w:val="22"/>
                <w:lang w:val="es-ES"/>
              </w:rPr>
              <w:lastRenderedPageBreak/>
              <w:t>Se</w:t>
            </w:r>
            <w:r w:rsidRPr="00F4501C">
              <w:rPr>
                <w:rFonts w:ascii="Arial" w:hAnsi="Arial" w:cs="Arial"/>
                <w:spacing w:val="3"/>
                <w:sz w:val="22"/>
                <w:szCs w:val="22"/>
                <w:lang w:val="es-ES"/>
              </w:rPr>
              <w:t xml:space="preserve"> </w:t>
            </w:r>
            <w:r w:rsidRPr="00F4501C">
              <w:rPr>
                <w:rFonts w:ascii="Arial" w:hAnsi="Arial" w:cs="Arial"/>
                <w:sz w:val="22"/>
                <w:szCs w:val="22"/>
                <w:lang w:val="es-ES"/>
              </w:rPr>
              <w:t>r</w:t>
            </w:r>
            <w:r w:rsidRPr="00F4501C">
              <w:rPr>
                <w:rFonts w:ascii="Arial" w:hAnsi="Arial" w:cs="Arial"/>
                <w:spacing w:val="-2"/>
                <w:sz w:val="22"/>
                <w:szCs w:val="22"/>
                <w:lang w:val="es-ES"/>
              </w:rPr>
              <w:t>e</w:t>
            </w:r>
            <w:r w:rsidRPr="00F4501C">
              <w:rPr>
                <w:rFonts w:ascii="Arial" w:hAnsi="Arial" w:cs="Arial"/>
                <w:spacing w:val="-1"/>
                <w:sz w:val="22"/>
                <w:szCs w:val="22"/>
                <w:lang w:val="es-ES"/>
              </w:rPr>
              <w:t>a</w:t>
            </w:r>
            <w:r w:rsidRPr="00F4501C">
              <w:rPr>
                <w:rFonts w:ascii="Arial" w:hAnsi="Arial" w:cs="Arial"/>
                <w:sz w:val="22"/>
                <w:szCs w:val="22"/>
                <w:lang w:val="es-ES"/>
              </w:rPr>
              <w:t>li</w:t>
            </w:r>
            <w:r w:rsidRPr="00F4501C">
              <w:rPr>
                <w:rFonts w:ascii="Arial" w:hAnsi="Arial" w:cs="Arial"/>
                <w:spacing w:val="1"/>
                <w:sz w:val="22"/>
                <w:szCs w:val="22"/>
                <w:lang w:val="es-ES"/>
              </w:rPr>
              <w:t>z</w:t>
            </w:r>
            <w:r w:rsidRPr="00F4501C">
              <w:rPr>
                <w:rFonts w:ascii="Arial" w:hAnsi="Arial" w:cs="Arial"/>
                <w:spacing w:val="-1"/>
                <w:sz w:val="22"/>
                <w:szCs w:val="22"/>
                <w:lang w:val="es-ES"/>
              </w:rPr>
              <w:t>a</w:t>
            </w:r>
            <w:r w:rsidRPr="00F4501C">
              <w:rPr>
                <w:rFonts w:ascii="Arial" w:hAnsi="Arial" w:cs="Arial"/>
                <w:sz w:val="22"/>
                <w:szCs w:val="22"/>
                <w:lang w:val="es-ES"/>
              </w:rPr>
              <w:t>r</w:t>
            </w:r>
            <w:r w:rsidRPr="00F4501C">
              <w:rPr>
                <w:rFonts w:ascii="Arial" w:hAnsi="Arial" w:cs="Arial"/>
                <w:spacing w:val="-2"/>
                <w:sz w:val="22"/>
                <w:szCs w:val="22"/>
                <w:lang w:val="es-ES"/>
              </w:rPr>
              <w:t>á</w:t>
            </w:r>
            <w:r w:rsidRPr="00F4501C">
              <w:rPr>
                <w:rFonts w:ascii="Arial" w:hAnsi="Arial" w:cs="Arial"/>
                <w:sz w:val="22"/>
                <w:szCs w:val="22"/>
                <w:lang w:val="es-ES"/>
              </w:rPr>
              <w:t>n</w:t>
            </w:r>
            <w:r w:rsidRPr="00F4501C">
              <w:rPr>
                <w:rFonts w:ascii="Arial" w:hAnsi="Arial" w:cs="Arial"/>
                <w:spacing w:val="6"/>
                <w:sz w:val="22"/>
                <w:szCs w:val="22"/>
                <w:lang w:val="es-ES"/>
              </w:rPr>
              <w:t xml:space="preserve"> </w:t>
            </w:r>
            <w:r w:rsidRPr="00F4501C">
              <w:rPr>
                <w:rFonts w:ascii="Arial" w:hAnsi="Arial" w:cs="Arial"/>
                <w:sz w:val="22"/>
                <w:szCs w:val="22"/>
                <w:lang w:val="es-ES"/>
              </w:rPr>
              <w:t>d</w:t>
            </w:r>
            <w:r w:rsidRPr="00F4501C">
              <w:rPr>
                <w:rFonts w:ascii="Arial" w:hAnsi="Arial" w:cs="Arial"/>
                <w:spacing w:val="1"/>
                <w:sz w:val="22"/>
                <w:szCs w:val="22"/>
                <w:lang w:val="es-ES"/>
              </w:rPr>
              <w:t>e</w:t>
            </w:r>
            <w:r w:rsidRPr="00F4501C">
              <w:rPr>
                <w:rFonts w:ascii="Arial" w:hAnsi="Arial" w:cs="Arial"/>
                <w:spacing w:val="-1"/>
                <w:sz w:val="22"/>
                <w:szCs w:val="22"/>
                <w:lang w:val="es-ES"/>
              </w:rPr>
              <w:t>c</w:t>
            </w:r>
            <w:r w:rsidRPr="00F4501C">
              <w:rPr>
                <w:rFonts w:ascii="Arial" w:hAnsi="Arial" w:cs="Arial"/>
                <w:sz w:val="22"/>
                <w:szCs w:val="22"/>
                <w:lang w:val="es-ES"/>
              </w:rPr>
              <w:t>ora</w:t>
            </w:r>
            <w:r w:rsidRPr="00F4501C">
              <w:rPr>
                <w:rFonts w:ascii="Arial" w:hAnsi="Arial" w:cs="Arial"/>
                <w:spacing w:val="-1"/>
                <w:sz w:val="22"/>
                <w:szCs w:val="22"/>
                <w:lang w:val="es-ES"/>
              </w:rPr>
              <w:t>c</w:t>
            </w:r>
            <w:r w:rsidRPr="00F4501C">
              <w:rPr>
                <w:rFonts w:ascii="Arial" w:hAnsi="Arial" w:cs="Arial"/>
                <w:sz w:val="22"/>
                <w:szCs w:val="22"/>
                <w:lang w:val="es-ES"/>
              </w:rPr>
              <w:t>iones</w:t>
            </w:r>
            <w:r w:rsidRPr="00F4501C">
              <w:rPr>
                <w:rFonts w:ascii="Arial" w:hAnsi="Arial" w:cs="Arial"/>
                <w:spacing w:val="4"/>
                <w:sz w:val="22"/>
                <w:szCs w:val="22"/>
                <w:lang w:val="es-ES"/>
              </w:rPr>
              <w:t xml:space="preserve"> </w:t>
            </w:r>
            <w:r w:rsidRPr="00F4501C">
              <w:rPr>
                <w:rFonts w:ascii="Arial" w:hAnsi="Arial" w:cs="Arial"/>
                <w:spacing w:val="-1"/>
                <w:sz w:val="22"/>
                <w:szCs w:val="22"/>
                <w:lang w:val="es-ES"/>
              </w:rPr>
              <w:t>con</w:t>
            </w:r>
            <w:r w:rsidRPr="00F4501C">
              <w:rPr>
                <w:rFonts w:ascii="Arial" w:hAnsi="Arial" w:cs="Arial"/>
                <w:color w:val="FF0000"/>
                <w:spacing w:val="-1"/>
                <w:sz w:val="22"/>
                <w:szCs w:val="22"/>
                <w:lang w:val="es-ES"/>
              </w:rPr>
              <w:t xml:space="preserve"> </w:t>
            </w:r>
            <w:r w:rsidRPr="00F4501C">
              <w:rPr>
                <w:rFonts w:ascii="Arial" w:hAnsi="Arial" w:cs="Arial"/>
                <w:spacing w:val="1"/>
                <w:sz w:val="22"/>
                <w:szCs w:val="22"/>
                <w:lang w:val="es-ES"/>
              </w:rPr>
              <w:t>cortinillas</w:t>
            </w:r>
            <w:r w:rsidR="0017348A" w:rsidRPr="00F4501C">
              <w:rPr>
                <w:rFonts w:ascii="Arial" w:hAnsi="Arial" w:cs="Arial"/>
                <w:spacing w:val="-1"/>
                <w:sz w:val="22"/>
                <w:szCs w:val="22"/>
                <w:lang w:val="es-ES"/>
              </w:rPr>
              <w:t>,</w:t>
            </w:r>
            <w:r w:rsidRPr="00F4501C">
              <w:rPr>
                <w:rFonts w:ascii="Arial" w:hAnsi="Arial" w:cs="Arial"/>
                <w:spacing w:val="5"/>
                <w:sz w:val="22"/>
                <w:szCs w:val="22"/>
                <w:lang w:val="es-ES"/>
              </w:rPr>
              <w:t xml:space="preserve"> </w:t>
            </w:r>
            <w:r w:rsidRPr="00F4501C">
              <w:rPr>
                <w:rFonts w:ascii="Arial" w:hAnsi="Arial" w:cs="Arial"/>
                <w:spacing w:val="1"/>
                <w:sz w:val="22"/>
                <w:szCs w:val="22"/>
                <w:lang w:val="es-ES"/>
              </w:rPr>
              <w:t>a</w:t>
            </w:r>
            <w:r w:rsidRPr="00F4501C">
              <w:rPr>
                <w:rFonts w:ascii="Arial" w:hAnsi="Arial" w:cs="Arial"/>
                <w:sz w:val="22"/>
                <w:szCs w:val="22"/>
                <w:lang w:val="es-ES"/>
              </w:rPr>
              <w:t>rcos</w:t>
            </w:r>
            <w:r w:rsidRPr="00F4501C">
              <w:rPr>
                <w:rFonts w:ascii="Arial" w:hAnsi="Arial" w:cs="Arial"/>
                <w:spacing w:val="4"/>
                <w:sz w:val="22"/>
                <w:szCs w:val="22"/>
                <w:lang w:val="es-ES"/>
              </w:rPr>
              <w:t xml:space="preserve"> </w:t>
            </w:r>
            <w:r w:rsidRPr="00F4501C">
              <w:rPr>
                <w:rFonts w:ascii="Arial" w:hAnsi="Arial" w:cs="Arial"/>
                <w:sz w:val="22"/>
                <w:szCs w:val="22"/>
                <w:lang w:val="es-ES"/>
              </w:rPr>
              <w:t>de</w:t>
            </w:r>
            <w:r w:rsidRPr="00F4501C">
              <w:rPr>
                <w:rFonts w:ascii="Arial" w:hAnsi="Arial" w:cs="Arial"/>
                <w:spacing w:val="3"/>
                <w:sz w:val="22"/>
                <w:szCs w:val="22"/>
                <w:lang w:val="es-ES"/>
              </w:rPr>
              <w:t xml:space="preserve"> </w:t>
            </w:r>
            <w:r w:rsidRPr="00F4501C">
              <w:rPr>
                <w:rFonts w:ascii="Arial" w:hAnsi="Arial" w:cs="Arial"/>
                <w:sz w:val="22"/>
                <w:szCs w:val="22"/>
                <w:lang w:val="es-ES"/>
              </w:rPr>
              <w:t>dive</w:t>
            </w:r>
            <w:r w:rsidRPr="00F4501C">
              <w:rPr>
                <w:rFonts w:ascii="Arial" w:hAnsi="Arial" w:cs="Arial"/>
                <w:spacing w:val="-2"/>
                <w:sz w:val="22"/>
                <w:szCs w:val="22"/>
                <w:lang w:val="es-ES"/>
              </w:rPr>
              <w:t>r</w:t>
            </w:r>
            <w:r w:rsidRPr="00F4501C">
              <w:rPr>
                <w:rFonts w:ascii="Arial" w:hAnsi="Arial" w:cs="Arial"/>
                <w:sz w:val="22"/>
                <w:szCs w:val="22"/>
                <w:lang w:val="es-ES"/>
              </w:rPr>
              <w:t>sos tipos</w:t>
            </w:r>
            <w:r w:rsidRPr="00F4501C">
              <w:rPr>
                <w:rFonts w:ascii="Arial" w:hAnsi="Arial" w:cs="Arial"/>
                <w:spacing w:val="12"/>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n</w:t>
            </w:r>
            <w:r w:rsidRPr="00F4501C">
              <w:rPr>
                <w:rFonts w:ascii="Arial" w:hAnsi="Arial" w:cs="Arial"/>
                <w:spacing w:val="11"/>
                <w:sz w:val="22"/>
                <w:szCs w:val="22"/>
                <w:lang w:val="es-ES"/>
              </w:rPr>
              <w:t xml:space="preserve"> </w:t>
            </w:r>
            <w:r w:rsidRPr="00F4501C">
              <w:rPr>
                <w:rFonts w:ascii="Arial" w:hAnsi="Arial" w:cs="Arial"/>
                <w:sz w:val="22"/>
                <w:szCs w:val="22"/>
                <w:lang w:val="es-ES"/>
              </w:rPr>
              <w:t>las</w:t>
            </w:r>
            <w:r w:rsidRPr="00F4501C">
              <w:rPr>
                <w:rFonts w:ascii="Arial" w:hAnsi="Arial" w:cs="Arial"/>
                <w:spacing w:val="11"/>
                <w:sz w:val="22"/>
                <w:szCs w:val="22"/>
                <w:lang w:val="es-ES"/>
              </w:rPr>
              <w:t xml:space="preserve"> </w:t>
            </w:r>
            <w:r w:rsidRPr="00F4501C">
              <w:rPr>
                <w:rFonts w:ascii="Arial" w:hAnsi="Arial" w:cs="Arial"/>
                <w:spacing w:val="-1"/>
                <w:sz w:val="22"/>
                <w:szCs w:val="22"/>
                <w:lang w:val="es-ES"/>
              </w:rPr>
              <w:lastRenderedPageBreak/>
              <w:t>ca</w:t>
            </w:r>
            <w:r w:rsidRPr="00F4501C">
              <w:rPr>
                <w:rFonts w:ascii="Arial" w:hAnsi="Arial" w:cs="Arial"/>
                <w:sz w:val="22"/>
                <w:szCs w:val="22"/>
                <w:lang w:val="es-ES"/>
              </w:rPr>
              <w:t>ll</w:t>
            </w:r>
            <w:r w:rsidRPr="00F4501C">
              <w:rPr>
                <w:rFonts w:ascii="Arial" w:hAnsi="Arial" w:cs="Arial"/>
                <w:spacing w:val="-1"/>
                <w:sz w:val="22"/>
                <w:szCs w:val="22"/>
                <w:lang w:val="es-ES"/>
              </w:rPr>
              <w:t>e</w:t>
            </w:r>
            <w:r w:rsidRPr="00F4501C">
              <w:rPr>
                <w:rFonts w:ascii="Arial" w:hAnsi="Arial" w:cs="Arial"/>
                <w:sz w:val="22"/>
                <w:szCs w:val="22"/>
                <w:lang w:val="es-ES"/>
              </w:rPr>
              <w:t>s</w:t>
            </w:r>
            <w:r w:rsidRPr="00F4501C">
              <w:rPr>
                <w:rFonts w:ascii="Arial" w:hAnsi="Arial" w:cs="Arial"/>
                <w:spacing w:val="12"/>
                <w:sz w:val="22"/>
                <w:szCs w:val="22"/>
                <w:lang w:val="es-ES"/>
              </w:rPr>
              <w:t xml:space="preserve"> </w:t>
            </w:r>
            <w:r w:rsidRPr="00F4501C">
              <w:rPr>
                <w:rFonts w:ascii="Arial" w:hAnsi="Arial" w:cs="Arial"/>
                <w:sz w:val="22"/>
                <w:szCs w:val="22"/>
                <w:lang w:val="es-ES"/>
              </w:rPr>
              <w:t>d</w:t>
            </w:r>
            <w:r w:rsidRPr="00F4501C">
              <w:rPr>
                <w:rFonts w:ascii="Arial" w:hAnsi="Arial" w:cs="Arial"/>
                <w:spacing w:val="-1"/>
                <w:sz w:val="22"/>
                <w:szCs w:val="22"/>
                <w:lang w:val="es-ES"/>
              </w:rPr>
              <w:t>e</w:t>
            </w:r>
            <w:r w:rsidRPr="00F4501C">
              <w:rPr>
                <w:rFonts w:ascii="Arial" w:hAnsi="Arial" w:cs="Arial"/>
                <w:sz w:val="22"/>
                <w:szCs w:val="22"/>
                <w:lang w:val="es-ES"/>
              </w:rPr>
              <w:t>l</w:t>
            </w:r>
            <w:r w:rsidRPr="00F4501C">
              <w:rPr>
                <w:rFonts w:ascii="Arial" w:hAnsi="Arial" w:cs="Arial"/>
                <w:spacing w:val="12"/>
                <w:sz w:val="22"/>
                <w:szCs w:val="22"/>
                <w:lang w:val="es-ES"/>
              </w:rPr>
              <w:t xml:space="preserve"> </w:t>
            </w:r>
            <w:r w:rsidRPr="00F4501C">
              <w:rPr>
                <w:rFonts w:ascii="Arial" w:hAnsi="Arial" w:cs="Arial"/>
                <w:spacing w:val="-2"/>
                <w:sz w:val="22"/>
                <w:szCs w:val="22"/>
                <w:lang w:val="es-ES"/>
              </w:rPr>
              <w:t>m</w:t>
            </w:r>
            <w:r w:rsidRPr="00F4501C">
              <w:rPr>
                <w:rFonts w:ascii="Arial" w:hAnsi="Arial" w:cs="Arial"/>
                <w:sz w:val="22"/>
                <w:szCs w:val="22"/>
                <w:lang w:val="es-ES"/>
              </w:rPr>
              <w:t>unicipio;</w:t>
            </w:r>
            <w:r w:rsidRPr="00F4501C">
              <w:rPr>
                <w:rFonts w:ascii="Arial" w:hAnsi="Arial" w:cs="Arial"/>
                <w:spacing w:val="14"/>
                <w:sz w:val="22"/>
                <w:szCs w:val="22"/>
                <w:lang w:val="es-ES"/>
              </w:rPr>
              <w:t xml:space="preserve"> </w:t>
            </w:r>
            <w:r w:rsidRPr="00F4501C">
              <w:rPr>
                <w:rFonts w:ascii="Arial" w:hAnsi="Arial" w:cs="Arial"/>
                <w:spacing w:val="-1"/>
                <w:sz w:val="22"/>
                <w:szCs w:val="22"/>
                <w:lang w:val="es-ES"/>
              </w:rPr>
              <w:t>a</w:t>
            </w:r>
            <w:r w:rsidRPr="00F4501C">
              <w:rPr>
                <w:rFonts w:ascii="Arial" w:hAnsi="Arial" w:cs="Arial"/>
                <w:sz w:val="22"/>
                <w:szCs w:val="22"/>
                <w:lang w:val="es-ES"/>
              </w:rPr>
              <w:t>sí</w:t>
            </w:r>
            <w:r w:rsidRPr="00F4501C">
              <w:rPr>
                <w:rFonts w:ascii="Arial" w:hAnsi="Arial" w:cs="Arial"/>
                <w:spacing w:val="12"/>
                <w:sz w:val="22"/>
                <w:szCs w:val="22"/>
                <w:lang w:val="es-ES"/>
              </w:rPr>
              <w:t xml:space="preserve"> </w:t>
            </w:r>
            <w:r w:rsidRPr="00F4501C">
              <w:rPr>
                <w:rFonts w:ascii="Arial" w:hAnsi="Arial" w:cs="Arial"/>
                <w:spacing w:val="-1"/>
                <w:sz w:val="22"/>
                <w:szCs w:val="22"/>
                <w:lang w:val="es-ES"/>
              </w:rPr>
              <w:t>c</w:t>
            </w:r>
            <w:r w:rsidRPr="00F4501C">
              <w:rPr>
                <w:rFonts w:ascii="Arial" w:hAnsi="Arial" w:cs="Arial"/>
                <w:sz w:val="22"/>
                <w:szCs w:val="22"/>
                <w:lang w:val="es-ES"/>
              </w:rPr>
              <w:t>omo,</w:t>
            </w:r>
            <w:r w:rsidRPr="00F4501C">
              <w:rPr>
                <w:rFonts w:ascii="Arial" w:hAnsi="Arial" w:cs="Arial"/>
                <w:spacing w:val="12"/>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le</w:t>
            </w:r>
            <w:r w:rsidRPr="00F4501C">
              <w:rPr>
                <w:rFonts w:ascii="Arial" w:hAnsi="Arial" w:cs="Arial"/>
                <w:spacing w:val="-3"/>
                <w:sz w:val="22"/>
                <w:szCs w:val="22"/>
                <w:lang w:val="es-ES"/>
              </w:rPr>
              <w:t>m</w:t>
            </w:r>
            <w:r w:rsidRPr="00F4501C">
              <w:rPr>
                <w:rFonts w:ascii="Arial" w:hAnsi="Arial" w:cs="Arial"/>
                <w:spacing w:val="-1"/>
                <w:sz w:val="22"/>
                <w:szCs w:val="22"/>
                <w:lang w:val="es-ES"/>
              </w:rPr>
              <w:t>e</w:t>
            </w:r>
            <w:r w:rsidRPr="00F4501C">
              <w:rPr>
                <w:rFonts w:ascii="Arial" w:hAnsi="Arial" w:cs="Arial"/>
                <w:sz w:val="22"/>
                <w:szCs w:val="22"/>
                <w:lang w:val="es-ES"/>
              </w:rPr>
              <w:t>ntos</w:t>
            </w:r>
            <w:r w:rsidRPr="00F4501C">
              <w:rPr>
                <w:rFonts w:ascii="Arial" w:hAnsi="Arial" w:cs="Arial"/>
                <w:spacing w:val="12"/>
                <w:sz w:val="22"/>
                <w:szCs w:val="22"/>
                <w:lang w:val="es-ES"/>
              </w:rPr>
              <w:t xml:space="preserve"> </w:t>
            </w:r>
            <w:r w:rsidRPr="00F4501C">
              <w:rPr>
                <w:rFonts w:ascii="Arial" w:hAnsi="Arial" w:cs="Arial"/>
                <w:sz w:val="22"/>
                <w:szCs w:val="22"/>
                <w:lang w:val="es-ES"/>
              </w:rPr>
              <w:t>o</w:t>
            </w:r>
            <w:r w:rsidRPr="00F4501C">
              <w:rPr>
                <w:rFonts w:ascii="Arial" w:hAnsi="Arial" w:cs="Arial"/>
                <w:spacing w:val="12"/>
                <w:sz w:val="22"/>
                <w:szCs w:val="22"/>
                <w:lang w:val="es-ES"/>
              </w:rPr>
              <w:t xml:space="preserve"> </w:t>
            </w:r>
            <w:r w:rsidRPr="00F4501C">
              <w:rPr>
                <w:rFonts w:ascii="Arial" w:hAnsi="Arial" w:cs="Arial"/>
                <w:sz w:val="22"/>
                <w:szCs w:val="22"/>
                <w:lang w:val="es-ES"/>
              </w:rPr>
              <w:t>motivos</w:t>
            </w:r>
            <w:r w:rsidRPr="00F4501C">
              <w:rPr>
                <w:rFonts w:ascii="Arial" w:hAnsi="Arial" w:cs="Arial"/>
                <w:spacing w:val="10"/>
                <w:sz w:val="22"/>
                <w:szCs w:val="22"/>
                <w:lang w:val="es-ES"/>
              </w:rPr>
              <w:t xml:space="preserve"> </w:t>
            </w:r>
            <w:r w:rsidRPr="00F4501C">
              <w:rPr>
                <w:rFonts w:ascii="Arial" w:hAnsi="Arial" w:cs="Arial"/>
                <w:sz w:val="22"/>
                <w:szCs w:val="22"/>
                <w:lang w:val="es-ES"/>
              </w:rPr>
              <w:t>d</w:t>
            </w:r>
            <w:r w:rsidRPr="00F4501C">
              <w:rPr>
                <w:rFonts w:ascii="Arial" w:hAnsi="Arial" w:cs="Arial"/>
                <w:spacing w:val="-1"/>
                <w:sz w:val="22"/>
                <w:szCs w:val="22"/>
                <w:lang w:val="es-ES"/>
              </w:rPr>
              <w:t>ec</w:t>
            </w:r>
            <w:r w:rsidRPr="00F4501C">
              <w:rPr>
                <w:rFonts w:ascii="Arial" w:hAnsi="Arial" w:cs="Arial"/>
                <w:sz w:val="22"/>
                <w:szCs w:val="22"/>
                <w:lang w:val="es-ES"/>
              </w:rPr>
              <w:t>or</w:t>
            </w:r>
            <w:r w:rsidRPr="00F4501C">
              <w:rPr>
                <w:rFonts w:ascii="Arial" w:hAnsi="Arial" w:cs="Arial"/>
                <w:spacing w:val="-2"/>
                <w:sz w:val="22"/>
                <w:szCs w:val="22"/>
                <w:lang w:val="es-ES"/>
              </w:rPr>
              <w:t>a</w:t>
            </w:r>
            <w:r w:rsidRPr="00F4501C">
              <w:rPr>
                <w:rFonts w:ascii="Arial" w:hAnsi="Arial" w:cs="Arial"/>
                <w:sz w:val="22"/>
                <w:szCs w:val="22"/>
                <w:lang w:val="es-ES"/>
              </w:rPr>
              <w:t>tivos</w:t>
            </w:r>
            <w:r w:rsidRPr="00F4501C">
              <w:rPr>
                <w:rFonts w:ascii="Arial" w:hAnsi="Arial" w:cs="Arial"/>
                <w:spacing w:val="12"/>
                <w:sz w:val="22"/>
                <w:szCs w:val="22"/>
                <w:lang w:val="es-ES"/>
              </w:rPr>
              <w:t xml:space="preserve"> </w:t>
            </w:r>
            <w:r w:rsidRPr="00F4501C">
              <w:rPr>
                <w:rFonts w:ascii="Arial" w:hAnsi="Arial" w:cs="Arial"/>
                <w:sz w:val="22"/>
                <w:szCs w:val="22"/>
                <w:lang w:val="es-ES"/>
              </w:rPr>
              <w:t>puntual</w:t>
            </w:r>
            <w:r w:rsidRPr="00F4501C">
              <w:rPr>
                <w:rFonts w:ascii="Arial" w:hAnsi="Arial" w:cs="Arial"/>
                <w:spacing w:val="-1"/>
                <w:sz w:val="22"/>
                <w:szCs w:val="22"/>
                <w:lang w:val="es-ES"/>
              </w:rPr>
              <w:t>e</w:t>
            </w:r>
            <w:r w:rsidRPr="00F4501C">
              <w:rPr>
                <w:rFonts w:ascii="Arial" w:hAnsi="Arial" w:cs="Arial"/>
                <w:sz w:val="22"/>
                <w:szCs w:val="22"/>
                <w:lang w:val="es-ES"/>
              </w:rPr>
              <w:t>s. Con</w:t>
            </w:r>
            <w:r w:rsidRPr="00F4501C">
              <w:rPr>
                <w:rFonts w:ascii="Arial" w:hAnsi="Arial" w:cs="Arial"/>
                <w:spacing w:val="-5"/>
                <w:sz w:val="22"/>
                <w:szCs w:val="22"/>
                <w:lang w:val="es-ES"/>
              </w:rPr>
              <w:t xml:space="preserve"> </w:t>
            </w:r>
            <w:r w:rsidRPr="00F4501C">
              <w:rPr>
                <w:rFonts w:ascii="Arial" w:hAnsi="Arial" w:cs="Arial"/>
                <w:spacing w:val="-1"/>
                <w:sz w:val="22"/>
                <w:szCs w:val="22"/>
                <w:lang w:val="es-ES"/>
              </w:rPr>
              <w:t>ca</w:t>
            </w:r>
            <w:r w:rsidRPr="00F4501C">
              <w:rPr>
                <w:rFonts w:ascii="Arial" w:hAnsi="Arial" w:cs="Arial"/>
                <w:sz w:val="22"/>
                <w:szCs w:val="22"/>
                <w:lang w:val="es-ES"/>
              </w:rPr>
              <w:t>r</w:t>
            </w:r>
            <w:r w:rsidRPr="00F4501C">
              <w:rPr>
                <w:rFonts w:ascii="Arial" w:hAnsi="Arial" w:cs="Arial"/>
                <w:spacing w:val="-2"/>
                <w:sz w:val="22"/>
                <w:szCs w:val="22"/>
                <w:lang w:val="es-ES"/>
              </w:rPr>
              <w:t>á</w:t>
            </w:r>
            <w:r w:rsidRPr="00F4501C">
              <w:rPr>
                <w:rFonts w:ascii="Arial" w:hAnsi="Arial" w:cs="Arial"/>
                <w:spacing w:val="-1"/>
                <w:sz w:val="22"/>
                <w:szCs w:val="22"/>
                <w:lang w:val="es-ES"/>
              </w:rPr>
              <w:t>c</w:t>
            </w:r>
            <w:r w:rsidRPr="00F4501C">
              <w:rPr>
                <w:rFonts w:ascii="Arial" w:hAnsi="Arial" w:cs="Arial"/>
                <w:sz w:val="22"/>
                <w:szCs w:val="22"/>
                <w:lang w:val="es-ES"/>
              </w:rPr>
              <w:t>t</w:t>
            </w:r>
            <w:r w:rsidRPr="00F4501C">
              <w:rPr>
                <w:rFonts w:ascii="Arial" w:hAnsi="Arial" w:cs="Arial"/>
                <w:spacing w:val="1"/>
                <w:sz w:val="22"/>
                <w:szCs w:val="22"/>
                <w:lang w:val="es-ES"/>
              </w:rPr>
              <w:t>e</w:t>
            </w:r>
            <w:r w:rsidRPr="00F4501C">
              <w:rPr>
                <w:rFonts w:ascii="Arial" w:hAnsi="Arial" w:cs="Arial"/>
                <w:sz w:val="22"/>
                <w:szCs w:val="22"/>
                <w:lang w:val="es-ES"/>
              </w:rPr>
              <w:t>r</w:t>
            </w:r>
            <w:r w:rsidRPr="00F4501C">
              <w:rPr>
                <w:rFonts w:ascii="Arial" w:hAnsi="Arial" w:cs="Arial"/>
                <w:spacing w:val="-6"/>
                <w:sz w:val="22"/>
                <w:szCs w:val="22"/>
                <w:lang w:val="es-ES"/>
              </w:rPr>
              <w:t xml:space="preserve"> </w:t>
            </w:r>
            <w:r w:rsidRPr="00F4501C">
              <w:rPr>
                <w:rFonts w:ascii="Arial" w:hAnsi="Arial" w:cs="Arial"/>
                <w:sz w:val="22"/>
                <w:szCs w:val="22"/>
                <w:lang w:val="es-ES"/>
              </w:rPr>
              <w:t>mínimo</w:t>
            </w:r>
            <w:r w:rsidRPr="00F4501C">
              <w:rPr>
                <w:rFonts w:ascii="Arial" w:hAnsi="Arial" w:cs="Arial"/>
                <w:spacing w:val="-5"/>
                <w:sz w:val="22"/>
                <w:szCs w:val="22"/>
                <w:lang w:val="es-ES"/>
              </w:rPr>
              <w:t xml:space="preserve"> </w:t>
            </w:r>
            <w:r w:rsidRPr="00F4501C">
              <w:rPr>
                <w:rFonts w:ascii="Arial" w:hAnsi="Arial" w:cs="Arial"/>
                <w:sz w:val="22"/>
                <w:szCs w:val="22"/>
                <w:lang w:val="es-ES"/>
              </w:rPr>
              <w:t>se</w:t>
            </w:r>
            <w:r w:rsidRPr="00F4501C">
              <w:rPr>
                <w:rFonts w:ascii="Arial" w:hAnsi="Arial" w:cs="Arial"/>
                <w:spacing w:val="-6"/>
                <w:sz w:val="22"/>
                <w:szCs w:val="22"/>
                <w:lang w:val="es-ES"/>
              </w:rPr>
              <w:t xml:space="preserve"> </w:t>
            </w:r>
            <w:r w:rsidRPr="00F4501C">
              <w:rPr>
                <w:rFonts w:ascii="Arial" w:hAnsi="Arial" w:cs="Arial"/>
                <w:spacing w:val="-3"/>
                <w:sz w:val="22"/>
                <w:szCs w:val="22"/>
                <w:lang w:val="es-ES"/>
              </w:rPr>
              <w:t>d</w:t>
            </w:r>
            <w:r w:rsidRPr="00F4501C">
              <w:rPr>
                <w:rFonts w:ascii="Arial" w:hAnsi="Arial" w:cs="Arial"/>
                <w:sz w:val="22"/>
                <w:szCs w:val="22"/>
                <w:lang w:val="es-ES"/>
              </w:rPr>
              <w:t>ispondrá</w:t>
            </w:r>
            <w:r w:rsidRPr="00F4501C">
              <w:rPr>
                <w:rFonts w:ascii="Arial" w:hAnsi="Arial" w:cs="Arial"/>
                <w:spacing w:val="-7"/>
                <w:sz w:val="22"/>
                <w:szCs w:val="22"/>
                <w:lang w:val="es-ES"/>
              </w:rPr>
              <w:t xml:space="preserve"> </w:t>
            </w:r>
            <w:r w:rsidRPr="00F4501C">
              <w:rPr>
                <w:rFonts w:ascii="Arial" w:hAnsi="Arial" w:cs="Arial"/>
                <w:sz w:val="22"/>
                <w:szCs w:val="22"/>
                <w:lang w:val="es-ES"/>
              </w:rPr>
              <w:t>de</w:t>
            </w:r>
            <w:r w:rsidRPr="00F4501C">
              <w:rPr>
                <w:rFonts w:ascii="Arial" w:hAnsi="Arial" w:cs="Arial"/>
                <w:spacing w:val="-6"/>
                <w:sz w:val="22"/>
                <w:szCs w:val="22"/>
                <w:lang w:val="es-ES"/>
              </w:rPr>
              <w:t xml:space="preserve"> </w:t>
            </w:r>
            <w:r w:rsidRPr="00F4501C">
              <w:rPr>
                <w:rFonts w:ascii="Arial" w:hAnsi="Arial" w:cs="Arial"/>
                <w:sz w:val="22"/>
                <w:szCs w:val="22"/>
                <w:lang w:val="es-ES"/>
              </w:rPr>
              <w:t>la</w:t>
            </w:r>
            <w:r w:rsidRPr="00F4501C">
              <w:rPr>
                <w:rFonts w:ascii="Arial" w:hAnsi="Arial" w:cs="Arial"/>
                <w:spacing w:val="-6"/>
                <w:sz w:val="22"/>
                <w:szCs w:val="22"/>
                <w:lang w:val="es-ES"/>
              </w:rPr>
              <w:t xml:space="preserve"> </w:t>
            </w:r>
            <w:r w:rsidRPr="00F4501C">
              <w:rPr>
                <w:rFonts w:ascii="Arial" w:hAnsi="Arial" w:cs="Arial"/>
                <w:sz w:val="22"/>
                <w:szCs w:val="22"/>
                <w:lang w:val="es-ES"/>
              </w:rPr>
              <w:t>ilumin</w:t>
            </w:r>
            <w:r w:rsidRPr="00F4501C">
              <w:rPr>
                <w:rFonts w:ascii="Arial" w:hAnsi="Arial" w:cs="Arial"/>
                <w:spacing w:val="-1"/>
                <w:sz w:val="22"/>
                <w:szCs w:val="22"/>
                <w:lang w:val="es-ES"/>
              </w:rPr>
              <w:t>ac</w:t>
            </w:r>
            <w:r w:rsidRPr="00F4501C">
              <w:rPr>
                <w:rFonts w:ascii="Arial" w:hAnsi="Arial" w:cs="Arial"/>
                <w:sz w:val="22"/>
                <w:szCs w:val="22"/>
                <w:lang w:val="es-ES"/>
              </w:rPr>
              <w:t>ión</w:t>
            </w:r>
            <w:r w:rsidRPr="00F4501C">
              <w:rPr>
                <w:rFonts w:ascii="Arial" w:hAnsi="Arial" w:cs="Arial"/>
                <w:spacing w:val="-5"/>
                <w:sz w:val="22"/>
                <w:szCs w:val="22"/>
                <w:lang w:val="es-ES"/>
              </w:rPr>
              <w:t xml:space="preserve"> </w:t>
            </w:r>
            <w:r w:rsidRPr="00F4501C">
              <w:rPr>
                <w:rFonts w:ascii="Arial" w:hAnsi="Arial" w:cs="Arial"/>
                <w:sz w:val="22"/>
                <w:szCs w:val="22"/>
                <w:lang w:val="es-ES"/>
              </w:rPr>
              <w:t>orn</w:t>
            </w:r>
            <w:r w:rsidRPr="00F4501C">
              <w:rPr>
                <w:rFonts w:ascii="Arial" w:hAnsi="Arial" w:cs="Arial"/>
                <w:spacing w:val="-2"/>
                <w:sz w:val="22"/>
                <w:szCs w:val="22"/>
                <w:lang w:val="es-ES"/>
              </w:rPr>
              <w:t>a</w:t>
            </w:r>
            <w:r w:rsidRPr="00F4501C">
              <w:rPr>
                <w:rFonts w:ascii="Arial" w:hAnsi="Arial" w:cs="Arial"/>
                <w:sz w:val="22"/>
                <w:szCs w:val="22"/>
                <w:lang w:val="es-ES"/>
              </w:rPr>
              <w:t>ment</w:t>
            </w:r>
            <w:r w:rsidRPr="00F4501C">
              <w:rPr>
                <w:rFonts w:ascii="Arial" w:hAnsi="Arial" w:cs="Arial"/>
                <w:spacing w:val="-1"/>
                <w:sz w:val="22"/>
                <w:szCs w:val="22"/>
                <w:lang w:val="es-ES"/>
              </w:rPr>
              <w:t>a</w:t>
            </w:r>
            <w:r w:rsidRPr="00F4501C">
              <w:rPr>
                <w:rFonts w:ascii="Arial" w:hAnsi="Arial" w:cs="Arial"/>
                <w:sz w:val="22"/>
                <w:szCs w:val="22"/>
                <w:lang w:val="es-ES"/>
              </w:rPr>
              <w:t>l</w:t>
            </w:r>
            <w:r w:rsidRPr="00F4501C">
              <w:rPr>
                <w:rFonts w:ascii="Arial" w:hAnsi="Arial" w:cs="Arial"/>
                <w:spacing w:val="-5"/>
                <w:sz w:val="22"/>
                <w:szCs w:val="22"/>
                <w:lang w:val="es-ES"/>
              </w:rPr>
              <w:t xml:space="preserve"> </w:t>
            </w:r>
            <w:r w:rsidRPr="00F4501C">
              <w:rPr>
                <w:rFonts w:ascii="Arial" w:hAnsi="Arial" w:cs="Arial"/>
                <w:sz w:val="22"/>
                <w:szCs w:val="22"/>
                <w:lang w:val="es-ES"/>
              </w:rPr>
              <w:t>indi</w:t>
            </w:r>
            <w:r w:rsidRPr="00F4501C">
              <w:rPr>
                <w:rFonts w:ascii="Arial" w:hAnsi="Arial" w:cs="Arial"/>
                <w:spacing w:val="-1"/>
                <w:sz w:val="22"/>
                <w:szCs w:val="22"/>
                <w:lang w:val="es-ES"/>
              </w:rPr>
              <w:t>ca</w:t>
            </w:r>
            <w:r w:rsidRPr="00F4501C">
              <w:rPr>
                <w:rFonts w:ascii="Arial" w:hAnsi="Arial" w:cs="Arial"/>
                <w:sz w:val="22"/>
                <w:szCs w:val="22"/>
                <w:lang w:val="es-ES"/>
              </w:rPr>
              <w:t>da</w:t>
            </w:r>
            <w:r w:rsidRPr="00F4501C">
              <w:rPr>
                <w:rFonts w:ascii="Arial" w:hAnsi="Arial" w:cs="Arial"/>
                <w:spacing w:val="-6"/>
                <w:sz w:val="22"/>
                <w:szCs w:val="22"/>
                <w:lang w:val="es-ES"/>
              </w:rPr>
              <w:t xml:space="preserve"> </w:t>
            </w:r>
            <w:r w:rsidRPr="00F4501C">
              <w:rPr>
                <w:rFonts w:ascii="Arial" w:hAnsi="Arial" w:cs="Arial"/>
                <w:sz w:val="22"/>
                <w:szCs w:val="22"/>
                <w:lang w:val="es-ES"/>
              </w:rPr>
              <w:t>a</w:t>
            </w:r>
            <w:r w:rsidRPr="00F4501C">
              <w:rPr>
                <w:rFonts w:ascii="Arial" w:hAnsi="Arial" w:cs="Arial"/>
                <w:spacing w:val="-6"/>
                <w:sz w:val="22"/>
                <w:szCs w:val="22"/>
                <w:lang w:val="es-ES"/>
              </w:rPr>
              <w:t xml:space="preserve"> </w:t>
            </w:r>
            <w:r w:rsidRPr="00F4501C">
              <w:rPr>
                <w:rFonts w:ascii="Arial" w:hAnsi="Arial" w:cs="Arial"/>
                <w:spacing w:val="1"/>
                <w:sz w:val="22"/>
                <w:szCs w:val="22"/>
                <w:lang w:val="es-ES"/>
              </w:rPr>
              <w:t>c</w:t>
            </w:r>
            <w:r w:rsidRPr="00F4501C">
              <w:rPr>
                <w:rFonts w:ascii="Arial" w:hAnsi="Arial" w:cs="Arial"/>
                <w:sz w:val="22"/>
                <w:szCs w:val="22"/>
                <w:lang w:val="es-ES"/>
              </w:rPr>
              <w:t>ontinu</w:t>
            </w:r>
            <w:r w:rsidRPr="00F4501C">
              <w:rPr>
                <w:rFonts w:ascii="Arial" w:hAnsi="Arial" w:cs="Arial"/>
                <w:spacing w:val="-1"/>
                <w:sz w:val="22"/>
                <w:szCs w:val="22"/>
                <w:lang w:val="es-ES"/>
              </w:rPr>
              <w:t>ac</w:t>
            </w:r>
            <w:r w:rsidRPr="00F4501C">
              <w:rPr>
                <w:rFonts w:ascii="Arial" w:hAnsi="Arial" w:cs="Arial"/>
                <w:sz w:val="22"/>
                <w:szCs w:val="22"/>
                <w:lang w:val="es-ES"/>
              </w:rPr>
              <w:t>ión:</w:t>
            </w:r>
          </w:p>
        </w:tc>
      </w:tr>
      <w:tr w:rsidR="00181A70" w:rsidRPr="00F4501C" w14:paraId="22ABB055" w14:textId="77777777" w:rsidTr="00D1289E">
        <w:trPr>
          <w:jc w:val="center"/>
        </w:trPr>
        <w:tc>
          <w:tcPr>
            <w:tcW w:w="4205" w:type="dxa"/>
          </w:tcPr>
          <w:p w14:paraId="69EC5B37" w14:textId="5979FC81" w:rsidR="00181A70" w:rsidRPr="00C920FF" w:rsidRDefault="00965015" w:rsidP="00C920FF">
            <w:pPr>
              <w:pStyle w:val="Textoindependiente"/>
              <w:numPr>
                <w:ilvl w:val="0"/>
                <w:numId w:val="11"/>
              </w:numPr>
              <w:spacing w:after="120"/>
              <w:ind w:left="636" w:right="119" w:hanging="284"/>
              <w:jc w:val="both"/>
              <w:rPr>
                <w:rFonts w:ascii="Arial" w:hAnsi="Arial" w:cs="Arial"/>
                <w:sz w:val="22"/>
                <w:szCs w:val="22"/>
                <w:lang w:val="eu-ES"/>
              </w:rPr>
            </w:pPr>
            <w:r w:rsidRPr="00965015">
              <w:rPr>
                <w:rFonts w:ascii="Arial" w:hAnsi="Arial" w:cs="Arial"/>
                <w:sz w:val="22"/>
                <w:szCs w:val="22"/>
                <w:lang w:val="eu-ES"/>
              </w:rPr>
              <w:lastRenderedPageBreak/>
              <w:t>8 m luze diren 2 arku-unitate, honako testu hau dutenak:</w:t>
            </w:r>
            <w:r w:rsidRPr="00C920FF">
              <w:rPr>
                <w:rFonts w:ascii="Arial" w:hAnsi="Arial" w:cs="Arial"/>
                <w:sz w:val="22"/>
                <w:szCs w:val="22"/>
                <w:lang w:val="eu-ES"/>
              </w:rPr>
              <w:t xml:space="preserve"> “EGUBERRI ON”</w:t>
            </w:r>
            <w:r w:rsidR="00FD7A9C">
              <w:rPr>
                <w:rFonts w:ascii="Arial" w:hAnsi="Arial" w:cs="Arial"/>
                <w:sz w:val="22"/>
                <w:szCs w:val="22"/>
                <w:lang w:val="eu-ES"/>
              </w:rPr>
              <w:t xml:space="preserve"> udalerriko sarreretan jartzeko</w:t>
            </w:r>
          </w:p>
        </w:tc>
        <w:tc>
          <w:tcPr>
            <w:tcW w:w="4289" w:type="dxa"/>
            <w:shd w:val="clear" w:color="auto" w:fill="auto"/>
          </w:tcPr>
          <w:p w14:paraId="2B742B3E" w14:textId="5F5D5D80" w:rsidR="00181A70" w:rsidRPr="00D1289E" w:rsidRDefault="00181A70"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2 unid. de arco de 8 m de longitud con el texto “EGUBERRI ON”</w:t>
            </w:r>
            <w:r w:rsidR="00FD7A9C" w:rsidRPr="00D1289E">
              <w:rPr>
                <w:rFonts w:ascii="Arial" w:hAnsi="Arial" w:cs="Arial"/>
                <w:sz w:val="22"/>
                <w:szCs w:val="22"/>
                <w:lang w:val="es-ES"/>
              </w:rPr>
              <w:t>, a instalar en las entradas al municipio.</w:t>
            </w:r>
          </w:p>
        </w:tc>
      </w:tr>
      <w:tr w:rsidR="00406602" w:rsidRPr="00F4501C" w14:paraId="067C2F7F" w14:textId="77777777" w:rsidTr="00D1289E">
        <w:trPr>
          <w:jc w:val="center"/>
        </w:trPr>
        <w:tc>
          <w:tcPr>
            <w:tcW w:w="4205" w:type="dxa"/>
          </w:tcPr>
          <w:p w14:paraId="2AB0A2DA" w14:textId="6A8FCC10" w:rsidR="00406602" w:rsidRPr="00F4501C" w:rsidRDefault="00965015" w:rsidP="00965015">
            <w:pPr>
              <w:pStyle w:val="Textoindependiente"/>
              <w:numPr>
                <w:ilvl w:val="0"/>
                <w:numId w:val="11"/>
              </w:numPr>
              <w:spacing w:after="120"/>
              <w:ind w:left="636" w:right="119" w:hanging="284"/>
              <w:jc w:val="both"/>
              <w:rPr>
                <w:rFonts w:ascii="Arial" w:hAnsi="Arial" w:cs="Arial"/>
                <w:sz w:val="22"/>
                <w:szCs w:val="22"/>
                <w:lang w:val="eu-ES" w:eastAsia="eu-ES"/>
              </w:rPr>
            </w:pPr>
            <w:r w:rsidRPr="00965015">
              <w:rPr>
                <w:rFonts w:ascii="Arial" w:hAnsi="Arial" w:cs="Arial"/>
                <w:sz w:val="22"/>
                <w:szCs w:val="22"/>
                <w:lang w:val="eu-ES"/>
              </w:rPr>
              <w:t>Gabonetako</w:t>
            </w:r>
            <w:r w:rsidRPr="00965015">
              <w:rPr>
                <w:rFonts w:ascii="Arial" w:hAnsi="Arial" w:cs="Arial"/>
                <w:color w:val="000000"/>
                <w:sz w:val="22"/>
                <w:szCs w:val="22"/>
                <w:lang w:val="eu-ES" w:eastAsia="eu-ES"/>
              </w:rPr>
              <w:t xml:space="preserve"> arkuen 4</w:t>
            </w:r>
            <w:r w:rsidR="00747AC7">
              <w:rPr>
                <w:rFonts w:ascii="Arial" w:hAnsi="Arial" w:cs="Arial"/>
                <w:color w:val="000000"/>
                <w:sz w:val="22"/>
                <w:szCs w:val="22"/>
                <w:lang w:val="eu-ES" w:eastAsia="eu-ES"/>
              </w:rPr>
              <w:t>5</w:t>
            </w:r>
            <w:r w:rsidRPr="00965015">
              <w:rPr>
                <w:rFonts w:ascii="Arial" w:hAnsi="Arial" w:cs="Arial"/>
                <w:color w:val="000000"/>
                <w:sz w:val="22"/>
                <w:szCs w:val="22"/>
                <w:lang w:val="eu-ES" w:eastAsia="eu-ES"/>
              </w:rPr>
              <w:t xml:space="preserve"> unitate, gutxienez 4 metroko zabalerakoak</w:t>
            </w:r>
            <w:r w:rsidR="0066620C" w:rsidRPr="00F4501C">
              <w:rPr>
                <w:rFonts w:ascii="Arial" w:hAnsi="Arial" w:cs="Arial"/>
                <w:color w:val="000000"/>
                <w:sz w:val="22"/>
                <w:szCs w:val="22"/>
                <w:lang w:val="eu-ES" w:eastAsia="eu-ES"/>
              </w:rPr>
              <w:t>.</w:t>
            </w:r>
          </w:p>
        </w:tc>
        <w:tc>
          <w:tcPr>
            <w:tcW w:w="4289" w:type="dxa"/>
            <w:shd w:val="clear" w:color="auto" w:fill="auto"/>
          </w:tcPr>
          <w:p w14:paraId="55645E22" w14:textId="2EAE3AF6"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4</w:t>
            </w:r>
            <w:r w:rsidR="00747AC7">
              <w:rPr>
                <w:rFonts w:ascii="Arial" w:hAnsi="Arial" w:cs="Arial"/>
                <w:sz w:val="22"/>
                <w:szCs w:val="22"/>
                <w:lang w:val="es-ES"/>
              </w:rPr>
              <w:t>5</w:t>
            </w:r>
            <w:r w:rsidRPr="00D1289E">
              <w:rPr>
                <w:rFonts w:ascii="Arial" w:hAnsi="Arial" w:cs="Arial"/>
                <w:sz w:val="22"/>
                <w:szCs w:val="22"/>
                <w:lang w:val="es-ES"/>
              </w:rPr>
              <w:t xml:space="preserve"> unid. de arcos navideños de mínimo 4 metros de ancho</w:t>
            </w:r>
            <w:r w:rsidR="0066620C" w:rsidRPr="00D1289E">
              <w:rPr>
                <w:rFonts w:ascii="Arial" w:hAnsi="Arial" w:cs="Arial"/>
                <w:sz w:val="22"/>
                <w:szCs w:val="22"/>
                <w:lang w:val="es-ES"/>
              </w:rPr>
              <w:t>.</w:t>
            </w:r>
          </w:p>
        </w:tc>
      </w:tr>
      <w:tr w:rsidR="00406602" w:rsidRPr="00F4501C" w14:paraId="5C53A29F" w14:textId="77777777" w:rsidTr="00D1289E">
        <w:trPr>
          <w:jc w:val="center"/>
        </w:trPr>
        <w:tc>
          <w:tcPr>
            <w:tcW w:w="4205" w:type="dxa"/>
          </w:tcPr>
          <w:p w14:paraId="293AD5A9" w14:textId="59A278FB" w:rsidR="00406602" w:rsidRPr="00F4501C" w:rsidRDefault="00965015" w:rsidP="00965015">
            <w:pPr>
              <w:pStyle w:val="Textoindependiente"/>
              <w:numPr>
                <w:ilvl w:val="0"/>
                <w:numId w:val="11"/>
              </w:numPr>
              <w:spacing w:after="120"/>
              <w:ind w:left="636" w:right="119" w:hanging="284"/>
              <w:jc w:val="both"/>
              <w:rPr>
                <w:rFonts w:ascii="Arial" w:hAnsi="Arial" w:cs="Arial"/>
                <w:sz w:val="22"/>
                <w:szCs w:val="22"/>
                <w:lang w:val="eu-ES" w:eastAsia="eu-ES"/>
              </w:rPr>
            </w:pPr>
            <w:r w:rsidRPr="00965015">
              <w:rPr>
                <w:rFonts w:ascii="Arial" w:hAnsi="Arial" w:cs="Arial"/>
                <w:sz w:val="22"/>
                <w:szCs w:val="22"/>
                <w:lang w:val="eu-ES"/>
              </w:rPr>
              <w:t>18</w:t>
            </w:r>
            <w:r w:rsidRPr="00965015">
              <w:rPr>
                <w:rFonts w:ascii="Arial" w:hAnsi="Arial" w:cs="Arial"/>
                <w:color w:val="000000"/>
                <w:sz w:val="22"/>
                <w:szCs w:val="22"/>
                <w:lang w:val="eu-ES" w:eastAsia="eu-ES"/>
              </w:rPr>
              <w:t xml:space="preserve"> unitate, </w:t>
            </w:r>
            <w:proofErr w:type="spellStart"/>
            <w:r w:rsidRPr="00965015">
              <w:rPr>
                <w:rFonts w:ascii="Arial" w:hAnsi="Arial" w:cs="Arial"/>
                <w:color w:val="000000"/>
                <w:sz w:val="22"/>
                <w:szCs w:val="22"/>
                <w:lang w:val="eu-ES" w:eastAsia="eu-ES"/>
              </w:rPr>
              <w:t>Oriamendi</w:t>
            </w:r>
            <w:proofErr w:type="spellEnd"/>
            <w:r w:rsidRPr="00965015">
              <w:rPr>
                <w:rFonts w:ascii="Arial" w:hAnsi="Arial" w:cs="Arial"/>
                <w:color w:val="000000"/>
                <w:sz w:val="22"/>
                <w:szCs w:val="22"/>
                <w:lang w:val="eu-ES" w:eastAsia="eu-ES"/>
              </w:rPr>
              <w:t xml:space="preserve"> kaleko farola apaintzeko motiboak</w:t>
            </w:r>
            <w:r w:rsidR="0066620C" w:rsidRPr="00F4501C">
              <w:rPr>
                <w:rFonts w:ascii="Arial" w:hAnsi="Arial" w:cs="Arial"/>
                <w:color w:val="000000"/>
                <w:sz w:val="22"/>
                <w:szCs w:val="22"/>
                <w:lang w:val="eu-ES" w:eastAsia="eu-ES"/>
              </w:rPr>
              <w:t>.</w:t>
            </w:r>
          </w:p>
        </w:tc>
        <w:tc>
          <w:tcPr>
            <w:tcW w:w="4289" w:type="dxa"/>
            <w:shd w:val="clear" w:color="auto" w:fill="auto"/>
          </w:tcPr>
          <w:p w14:paraId="51238FE2" w14:textId="5C7A56D1"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 xml:space="preserve">18 unid. Motivos decorativos de farola en </w:t>
            </w:r>
            <w:proofErr w:type="spellStart"/>
            <w:r w:rsidRPr="00D1289E">
              <w:rPr>
                <w:rFonts w:ascii="Arial" w:hAnsi="Arial" w:cs="Arial"/>
                <w:sz w:val="22"/>
                <w:szCs w:val="22"/>
                <w:lang w:val="es-ES"/>
              </w:rPr>
              <w:t>Oriamendi</w:t>
            </w:r>
            <w:proofErr w:type="spellEnd"/>
            <w:r w:rsidRPr="00D1289E">
              <w:rPr>
                <w:rFonts w:ascii="Arial" w:hAnsi="Arial" w:cs="Arial"/>
                <w:sz w:val="22"/>
                <w:szCs w:val="22"/>
                <w:lang w:val="es-ES"/>
              </w:rPr>
              <w:t xml:space="preserve"> </w:t>
            </w:r>
            <w:proofErr w:type="spellStart"/>
            <w:r w:rsidRPr="00D1289E">
              <w:rPr>
                <w:rFonts w:ascii="Arial" w:hAnsi="Arial" w:cs="Arial"/>
                <w:sz w:val="22"/>
                <w:szCs w:val="22"/>
                <w:lang w:val="es-ES"/>
              </w:rPr>
              <w:t>kalea</w:t>
            </w:r>
            <w:proofErr w:type="spellEnd"/>
            <w:r w:rsidR="0066620C" w:rsidRPr="00D1289E">
              <w:rPr>
                <w:rFonts w:ascii="Arial" w:hAnsi="Arial" w:cs="Arial"/>
                <w:sz w:val="22"/>
                <w:szCs w:val="22"/>
                <w:lang w:val="es-ES"/>
              </w:rPr>
              <w:t>.</w:t>
            </w:r>
          </w:p>
        </w:tc>
      </w:tr>
      <w:tr w:rsidR="00406602" w:rsidRPr="00F4501C" w14:paraId="1A36F2E5" w14:textId="77777777" w:rsidTr="00D1289E">
        <w:trPr>
          <w:jc w:val="center"/>
        </w:trPr>
        <w:tc>
          <w:tcPr>
            <w:tcW w:w="4205" w:type="dxa"/>
          </w:tcPr>
          <w:p w14:paraId="32E73DB5" w14:textId="56CECE7B" w:rsidR="00965015" w:rsidRPr="00F4501C" w:rsidRDefault="00813F62" w:rsidP="00813F62">
            <w:pPr>
              <w:pStyle w:val="Textoindependiente"/>
              <w:numPr>
                <w:ilvl w:val="0"/>
                <w:numId w:val="11"/>
              </w:numPr>
              <w:spacing w:after="120"/>
              <w:ind w:left="636" w:right="119" w:hanging="284"/>
              <w:jc w:val="both"/>
              <w:rPr>
                <w:rFonts w:ascii="Arial" w:hAnsi="Arial" w:cs="Arial"/>
                <w:sz w:val="22"/>
                <w:szCs w:val="22"/>
                <w:lang w:val="eu-ES"/>
              </w:rPr>
            </w:pPr>
            <w:r w:rsidRPr="00965015">
              <w:rPr>
                <w:rFonts w:ascii="Arial" w:hAnsi="Arial" w:cs="Arial"/>
                <w:sz w:val="22"/>
                <w:szCs w:val="22"/>
                <w:lang w:val="eu-ES"/>
              </w:rPr>
              <w:t>Gernika pasealekuan</w:t>
            </w:r>
            <w:r w:rsidR="004077C0">
              <w:rPr>
                <w:rFonts w:ascii="Arial" w:hAnsi="Arial" w:cs="Arial"/>
                <w:sz w:val="22"/>
                <w:szCs w:val="22"/>
                <w:lang w:val="eu-ES"/>
              </w:rPr>
              <w:t xml:space="preserve"> eta </w:t>
            </w:r>
            <w:proofErr w:type="spellStart"/>
            <w:r w:rsidR="004077C0">
              <w:rPr>
                <w:rFonts w:ascii="Arial" w:hAnsi="Arial" w:cs="Arial"/>
                <w:sz w:val="22"/>
                <w:szCs w:val="22"/>
                <w:lang w:val="eu-ES"/>
              </w:rPr>
              <w:t>Barrendain</w:t>
            </w:r>
            <w:proofErr w:type="spellEnd"/>
            <w:r w:rsidR="004077C0">
              <w:rPr>
                <w:rFonts w:ascii="Arial" w:hAnsi="Arial" w:cs="Arial"/>
                <w:sz w:val="22"/>
                <w:szCs w:val="22"/>
                <w:lang w:val="eu-ES"/>
              </w:rPr>
              <w:t xml:space="preserve"> plaza</w:t>
            </w:r>
            <w:r w:rsidR="00D1289E">
              <w:rPr>
                <w:rFonts w:ascii="Arial" w:hAnsi="Arial" w:cs="Arial"/>
                <w:sz w:val="22"/>
                <w:szCs w:val="22"/>
                <w:lang w:val="eu-ES"/>
              </w:rPr>
              <w:t xml:space="preserve"> tartean</w:t>
            </w:r>
            <w:r w:rsidRPr="00965015">
              <w:rPr>
                <w:rFonts w:ascii="Arial" w:hAnsi="Arial" w:cs="Arial"/>
                <w:sz w:val="22"/>
                <w:szCs w:val="22"/>
                <w:lang w:val="eu-ES"/>
              </w:rPr>
              <w:t xml:space="preserve"> 30 zuhaitz platanondo apaintzea</w:t>
            </w:r>
            <w:r w:rsidR="00965015" w:rsidRPr="00F4501C">
              <w:rPr>
                <w:rFonts w:ascii="Arial" w:hAnsi="Arial" w:cs="Arial"/>
                <w:sz w:val="22"/>
                <w:szCs w:val="22"/>
                <w:lang w:val="eu-ES"/>
              </w:rPr>
              <w:t>, gutxienez 2</w:t>
            </w:r>
            <w:r w:rsidR="00D1289E">
              <w:rPr>
                <w:rFonts w:ascii="Arial" w:hAnsi="Arial" w:cs="Arial"/>
                <w:sz w:val="22"/>
                <w:szCs w:val="22"/>
                <w:lang w:val="eu-ES"/>
              </w:rPr>
              <w:t xml:space="preserve"> m </w:t>
            </w:r>
            <w:r w:rsidR="00965015" w:rsidRPr="00F4501C">
              <w:rPr>
                <w:rFonts w:ascii="Arial" w:hAnsi="Arial" w:cs="Arial"/>
                <w:sz w:val="22"/>
                <w:szCs w:val="22"/>
                <w:lang w:val="eu-ES"/>
              </w:rPr>
              <w:t>x</w:t>
            </w:r>
            <w:r w:rsidR="00D1289E">
              <w:rPr>
                <w:rFonts w:ascii="Arial" w:hAnsi="Arial" w:cs="Arial"/>
                <w:sz w:val="22"/>
                <w:szCs w:val="22"/>
                <w:lang w:val="eu-ES"/>
              </w:rPr>
              <w:t xml:space="preserve"> </w:t>
            </w:r>
            <w:r w:rsidRPr="00F4501C">
              <w:rPr>
                <w:rFonts w:ascii="Arial" w:hAnsi="Arial" w:cs="Arial"/>
                <w:sz w:val="22"/>
                <w:szCs w:val="22"/>
                <w:lang w:val="eu-ES"/>
              </w:rPr>
              <w:t>1</w:t>
            </w:r>
            <w:r w:rsidR="00D1289E">
              <w:rPr>
                <w:rFonts w:ascii="Arial" w:hAnsi="Arial" w:cs="Arial"/>
                <w:sz w:val="22"/>
                <w:szCs w:val="22"/>
                <w:lang w:val="eu-ES"/>
              </w:rPr>
              <w:t>m</w:t>
            </w:r>
            <w:r w:rsidR="00965015" w:rsidRPr="00F4501C">
              <w:rPr>
                <w:rFonts w:ascii="Arial" w:hAnsi="Arial" w:cs="Arial"/>
                <w:sz w:val="22"/>
                <w:szCs w:val="22"/>
                <w:lang w:val="eu-ES"/>
              </w:rPr>
              <w:t xml:space="preserve">-ko </w:t>
            </w:r>
            <w:r w:rsidR="00D1289E">
              <w:rPr>
                <w:rFonts w:ascii="Arial" w:hAnsi="Arial" w:cs="Arial"/>
                <w:sz w:val="22"/>
                <w:szCs w:val="22"/>
                <w:lang w:val="eu-ES"/>
              </w:rPr>
              <w:t xml:space="preserve">neurriko </w:t>
            </w:r>
            <w:r w:rsidR="00965015" w:rsidRPr="00F4501C">
              <w:rPr>
                <w:rFonts w:ascii="Arial" w:hAnsi="Arial" w:cs="Arial"/>
                <w:sz w:val="22"/>
                <w:szCs w:val="22"/>
                <w:lang w:val="eu-ES"/>
              </w:rPr>
              <w:t xml:space="preserve"> </w:t>
            </w:r>
            <w:r w:rsidR="00FD7A9C">
              <w:rPr>
                <w:rFonts w:ascii="Arial" w:hAnsi="Arial" w:cs="Arial"/>
                <w:sz w:val="22"/>
                <w:szCs w:val="22"/>
                <w:lang w:val="eu-ES"/>
              </w:rPr>
              <w:t>9</w:t>
            </w:r>
            <w:r w:rsidR="00965015" w:rsidRPr="00F4501C">
              <w:rPr>
                <w:rFonts w:ascii="Arial" w:hAnsi="Arial" w:cs="Arial"/>
                <w:sz w:val="22"/>
                <w:szCs w:val="22"/>
                <w:lang w:val="eu-ES"/>
              </w:rPr>
              <w:t>0 sar</w:t>
            </w:r>
            <w:r w:rsidR="00D1289E">
              <w:rPr>
                <w:rFonts w:ascii="Arial" w:hAnsi="Arial" w:cs="Arial"/>
                <w:sz w:val="22"/>
                <w:szCs w:val="22"/>
                <w:lang w:val="eu-ES"/>
              </w:rPr>
              <w:t xml:space="preserve">edun </w:t>
            </w:r>
            <w:proofErr w:type="spellStart"/>
            <w:r w:rsidR="00D1289E">
              <w:rPr>
                <w:rFonts w:ascii="Arial" w:hAnsi="Arial" w:cs="Arial"/>
                <w:sz w:val="22"/>
                <w:szCs w:val="22"/>
                <w:lang w:val="eu-ES"/>
              </w:rPr>
              <w:t>mallakin</w:t>
            </w:r>
            <w:proofErr w:type="spellEnd"/>
            <w:r w:rsidRPr="00F4501C">
              <w:rPr>
                <w:rFonts w:ascii="Arial" w:hAnsi="Arial" w:cs="Arial"/>
                <w:sz w:val="22"/>
                <w:szCs w:val="22"/>
                <w:lang w:val="eu-ES"/>
              </w:rPr>
              <w:t>.</w:t>
            </w:r>
          </w:p>
        </w:tc>
        <w:tc>
          <w:tcPr>
            <w:tcW w:w="4289" w:type="dxa"/>
            <w:shd w:val="clear" w:color="auto" w:fill="auto"/>
          </w:tcPr>
          <w:p w14:paraId="6C372297" w14:textId="1D2412B4"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Decoración de 30 árboles plataneros en</w:t>
            </w:r>
            <w:r w:rsidR="004077C0" w:rsidRPr="00D1289E">
              <w:rPr>
                <w:rFonts w:ascii="Arial" w:hAnsi="Arial" w:cs="Arial"/>
                <w:sz w:val="22"/>
                <w:szCs w:val="22"/>
                <w:lang w:val="es-ES"/>
              </w:rPr>
              <w:t xml:space="preserve"> el tramo</w:t>
            </w:r>
            <w:r w:rsidRPr="00D1289E">
              <w:rPr>
                <w:rFonts w:ascii="Arial" w:hAnsi="Arial" w:cs="Arial"/>
                <w:sz w:val="22"/>
                <w:szCs w:val="22"/>
                <w:lang w:val="es-ES"/>
              </w:rPr>
              <w:t xml:space="preserve"> Gernika </w:t>
            </w:r>
            <w:proofErr w:type="spellStart"/>
            <w:r w:rsidRPr="00D1289E">
              <w:rPr>
                <w:rFonts w:ascii="Arial" w:hAnsi="Arial" w:cs="Arial"/>
                <w:sz w:val="22"/>
                <w:szCs w:val="22"/>
                <w:lang w:val="es-ES"/>
              </w:rPr>
              <w:t>pasealekua</w:t>
            </w:r>
            <w:proofErr w:type="spellEnd"/>
            <w:r w:rsidR="004077C0" w:rsidRPr="00D1289E">
              <w:rPr>
                <w:rFonts w:ascii="Arial" w:hAnsi="Arial" w:cs="Arial"/>
                <w:sz w:val="22"/>
                <w:szCs w:val="22"/>
                <w:lang w:val="es-ES"/>
              </w:rPr>
              <w:t xml:space="preserve"> – </w:t>
            </w:r>
            <w:proofErr w:type="spellStart"/>
            <w:r w:rsidR="00C1787E" w:rsidRPr="00D1289E">
              <w:rPr>
                <w:rFonts w:ascii="Arial" w:hAnsi="Arial" w:cs="Arial"/>
                <w:sz w:val="22"/>
                <w:szCs w:val="22"/>
                <w:lang w:val="es-ES"/>
              </w:rPr>
              <w:t>Barrendain</w:t>
            </w:r>
            <w:proofErr w:type="spellEnd"/>
            <w:r w:rsidR="00C1787E" w:rsidRPr="00D1289E">
              <w:rPr>
                <w:rFonts w:ascii="Arial" w:hAnsi="Arial" w:cs="Arial"/>
                <w:sz w:val="22"/>
                <w:szCs w:val="22"/>
                <w:lang w:val="es-ES"/>
              </w:rPr>
              <w:t xml:space="preserve">, </w:t>
            </w:r>
            <w:r w:rsidR="004077C0" w:rsidRPr="00D1289E">
              <w:rPr>
                <w:rFonts w:ascii="Arial" w:hAnsi="Arial" w:cs="Arial"/>
                <w:sz w:val="22"/>
                <w:szCs w:val="22"/>
                <w:lang w:val="es-ES"/>
              </w:rPr>
              <w:t xml:space="preserve">Plaza </w:t>
            </w:r>
            <w:r w:rsidRPr="00D1289E">
              <w:rPr>
                <w:rFonts w:ascii="Arial" w:hAnsi="Arial" w:cs="Arial"/>
                <w:sz w:val="22"/>
                <w:szCs w:val="22"/>
                <w:lang w:val="es-ES"/>
              </w:rPr>
              <w:t>con</w:t>
            </w:r>
            <w:r w:rsidR="00D1289E" w:rsidRPr="00D1289E">
              <w:rPr>
                <w:rFonts w:ascii="Arial" w:hAnsi="Arial" w:cs="Arial"/>
                <w:sz w:val="22"/>
                <w:szCs w:val="22"/>
                <w:lang w:val="es-ES"/>
              </w:rPr>
              <w:t xml:space="preserve"> un mínimo</w:t>
            </w:r>
            <w:r w:rsidRPr="00D1289E">
              <w:rPr>
                <w:rFonts w:ascii="Arial" w:hAnsi="Arial" w:cs="Arial"/>
                <w:sz w:val="22"/>
                <w:szCs w:val="22"/>
                <w:lang w:val="es-ES"/>
              </w:rPr>
              <w:t xml:space="preserve"> de </w:t>
            </w:r>
            <w:r w:rsidR="00FD7A9C" w:rsidRPr="00D1289E">
              <w:rPr>
                <w:rFonts w:ascii="Arial" w:hAnsi="Arial" w:cs="Arial"/>
                <w:sz w:val="22"/>
                <w:szCs w:val="22"/>
                <w:lang w:val="es-ES"/>
              </w:rPr>
              <w:t>9</w:t>
            </w:r>
            <w:r w:rsidRPr="00D1289E">
              <w:rPr>
                <w:rFonts w:ascii="Arial" w:hAnsi="Arial" w:cs="Arial"/>
                <w:sz w:val="22"/>
                <w:szCs w:val="22"/>
                <w:lang w:val="es-ES"/>
              </w:rPr>
              <w:t>0 mallas de red de 2</w:t>
            </w:r>
            <w:r w:rsidR="00D1289E" w:rsidRPr="00D1289E">
              <w:rPr>
                <w:rFonts w:ascii="Arial" w:hAnsi="Arial" w:cs="Arial"/>
                <w:sz w:val="22"/>
                <w:szCs w:val="22"/>
                <w:lang w:val="es-ES"/>
              </w:rPr>
              <w:t xml:space="preserve"> m </w:t>
            </w:r>
            <w:r w:rsidRPr="00D1289E">
              <w:rPr>
                <w:rFonts w:ascii="Arial" w:hAnsi="Arial" w:cs="Arial"/>
                <w:sz w:val="22"/>
                <w:szCs w:val="22"/>
                <w:lang w:val="es-ES"/>
              </w:rPr>
              <w:t>x</w:t>
            </w:r>
            <w:r w:rsidR="00D1289E" w:rsidRPr="00D1289E">
              <w:rPr>
                <w:rFonts w:ascii="Arial" w:hAnsi="Arial" w:cs="Arial"/>
                <w:sz w:val="22"/>
                <w:szCs w:val="22"/>
                <w:lang w:val="es-ES"/>
              </w:rPr>
              <w:t xml:space="preserve"> </w:t>
            </w:r>
            <w:r w:rsidRPr="00D1289E">
              <w:rPr>
                <w:rFonts w:ascii="Arial" w:hAnsi="Arial" w:cs="Arial"/>
                <w:sz w:val="22"/>
                <w:szCs w:val="22"/>
                <w:lang w:val="es-ES"/>
              </w:rPr>
              <w:t>1</w:t>
            </w:r>
            <w:r w:rsidR="00D1289E" w:rsidRPr="00D1289E">
              <w:rPr>
                <w:rFonts w:ascii="Arial" w:hAnsi="Arial" w:cs="Arial"/>
                <w:sz w:val="22"/>
                <w:szCs w:val="22"/>
                <w:lang w:val="es-ES"/>
              </w:rPr>
              <w:t>m</w:t>
            </w:r>
            <w:r w:rsidR="0066620C" w:rsidRPr="00D1289E">
              <w:rPr>
                <w:rFonts w:ascii="Arial" w:hAnsi="Arial" w:cs="Arial"/>
                <w:sz w:val="22"/>
                <w:szCs w:val="22"/>
                <w:lang w:val="es-ES"/>
              </w:rPr>
              <w:t>.</w:t>
            </w:r>
            <w:r w:rsidRPr="00D1289E">
              <w:rPr>
                <w:rFonts w:ascii="Arial" w:hAnsi="Arial" w:cs="Arial"/>
                <w:sz w:val="22"/>
                <w:szCs w:val="22"/>
                <w:lang w:val="es-ES"/>
              </w:rPr>
              <w:t xml:space="preserve"> </w:t>
            </w:r>
          </w:p>
        </w:tc>
      </w:tr>
      <w:tr w:rsidR="00406602" w:rsidRPr="00F4501C" w14:paraId="617CD2A9" w14:textId="77777777" w:rsidTr="00D1289E">
        <w:trPr>
          <w:jc w:val="center"/>
        </w:trPr>
        <w:tc>
          <w:tcPr>
            <w:tcW w:w="4205" w:type="dxa"/>
          </w:tcPr>
          <w:p w14:paraId="00008FB0" w14:textId="4A2A6BFA" w:rsidR="00406602" w:rsidRPr="00F4501C" w:rsidRDefault="00813F62" w:rsidP="00813F62">
            <w:pPr>
              <w:pStyle w:val="Textoindependiente"/>
              <w:numPr>
                <w:ilvl w:val="0"/>
                <w:numId w:val="11"/>
              </w:numPr>
              <w:spacing w:after="120"/>
              <w:ind w:left="636" w:right="119" w:hanging="284"/>
              <w:jc w:val="both"/>
              <w:rPr>
                <w:rFonts w:ascii="Arial" w:hAnsi="Arial" w:cs="Arial"/>
                <w:sz w:val="22"/>
                <w:szCs w:val="22"/>
                <w:lang w:val="eu-ES"/>
              </w:rPr>
            </w:pPr>
            <w:r w:rsidRPr="00F4501C">
              <w:rPr>
                <w:rFonts w:ascii="Arial" w:hAnsi="Arial" w:cs="Arial"/>
                <w:sz w:val="22"/>
                <w:szCs w:val="22"/>
                <w:lang w:val="eu-ES"/>
              </w:rPr>
              <w:t>2</w:t>
            </w:r>
            <w:r w:rsidR="00C920FF">
              <w:rPr>
                <w:rFonts w:ascii="Arial" w:hAnsi="Arial" w:cs="Arial"/>
                <w:sz w:val="22"/>
                <w:szCs w:val="22"/>
                <w:lang w:val="eu-ES"/>
              </w:rPr>
              <w:t>5</w:t>
            </w:r>
            <w:r w:rsidRPr="00F4501C">
              <w:rPr>
                <w:rFonts w:ascii="Arial" w:hAnsi="Arial" w:cs="Arial"/>
                <w:sz w:val="22"/>
                <w:szCs w:val="22"/>
                <w:lang w:val="eu-ES"/>
              </w:rPr>
              <w:t xml:space="preserve"> zuhaitz </w:t>
            </w:r>
            <w:proofErr w:type="spellStart"/>
            <w:r w:rsidRPr="00F4501C">
              <w:rPr>
                <w:rFonts w:ascii="Arial" w:hAnsi="Arial" w:cs="Arial"/>
                <w:sz w:val="22"/>
                <w:szCs w:val="22"/>
                <w:lang w:val="eu-ES"/>
              </w:rPr>
              <w:t>magnolioren</w:t>
            </w:r>
            <w:proofErr w:type="spellEnd"/>
            <w:r w:rsidRPr="00F4501C">
              <w:rPr>
                <w:rFonts w:ascii="Arial" w:hAnsi="Arial" w:cs="Arial"/>
                <w:sz w:val="22"/>
                <w:szCs w:val="22"/>
                <w:lang w:val="eu-ES"/>
              </w:rPr>
              <w:t xml:space="preserve"> dekorazioa, Nafarroa Etorbid</w:t>
            </w:r>
            <w:r w:rsidR="003123BB" w:rsidRPr="00F4501C">
              <w:rPr>
                <w:rFonts w:ascii="Arial" w:hAnsi="Arial" w:cs="Arial"/>
                <w:sz w:val="22"/>
                <w:szCs w:val="22"/>
                <w:lang w:val="eu-ES"/>
              </w:rPr>
              <w:t>e</w:t>
            </w:r>
            <w:r w:rsidRPr="00F4501C">
              <w:rPr>
                <w:rFonts w:ascii="Arial" w:hAnsi="Arial" w:cs="Arial"/>
                <w:sz w:val="22"/>
                <w:szCs w:val="22"/>
                <w:lang w:val="eu-ES"/>
              </w:rPr>
              <w:t xml:space="preserve">an, </w:t>
            </w:r>
            <w:proofErr w:type="spellStart"/>
            <w:r w:rsidR="00572E93">
              <w:rPr>
                <w:rFonts w:ascii="Arial" w:hAnsi="Arial" w:cs="Arial"/>
                <w:sz w:val="22"/>
                <w:szCs w:val="22"/>
                <w:lang w:val="eu-ES"/>
              </w:rPr>
              <w:t>flas</w:t>
            </w:r>
            <w:proofErr w:type="spellEnd"/>
            <w:r w:rsidR="00572E93">
              <w:rPr>
                <w:rFonts w:ascii="Arial" w:hAnsi="Arial" w:cs="Arial"/>
                <w:sz w:val="22"/>
                <w:szCs w:val="22"/>
                <w:lang w:val="eu-ES"/>
              </w:rPr>
              <w:t xml:space="preserve"> dun </w:t>
            </w:r>
            <w:r w:rsidRPr="00F4501C">
              <w:rPr>
                <w:rFonts w:ascii="Arial" w:hAnsi="Arial" w:cs="Arial"/>
                <w:sz w:val="22"/>
                <w:szCs w:val="22"/>
                <w:lang w:val="eu-ES"/>
              </w:rPr>
              <w:t>led tirekin.</w:t>
            </w:r>
            <w:r w:rsidR="00572E93">
              <w:rPr>
                <w:rFonts w:ascii="Arial" w:hAnsi="Arial" w:cs="Arial"/>
                <w:sz w:val="22"/>
                <w:szCs w:val="22"/>
                <w:lang w:val="eu-ES"/>
              </w:rPr>
              <w:t xml:space="preserve"> Gutxienez 30 ml tira jarri beharko dira zuhaitz bakoitzeko.</w:t>
            </w:r>
          </w:p>
        </w:tc>
        <w:tc>
          <w:tcPr>
            <w:tcW w:w="4289" w:type="dxa"/>
            <w:shd w:val="clear" w:color="auto" w:fill="auto"/>
          </w:tcPr>
          <w:p w14:paraId="30950F68" w14:textId="371FE69B"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Decoración de 2</w:t>
            </w:r>
            <w:r w:rsidR="00C920FF" w:rsidRPr="00D1289E">
              <w:rPr>
                <w:rFonts w:ascii="Arial" w:hAnsi="Arial" w:cs="Arial"/>
                <w:sz w:val="22"/>
                <w:szCs w:val="22"/>
                <w:lang w:val="es-ES"/>
              </w:rPr>
              <w:t>5</w:t>
            </w:r>
            <w:r w:rsidRPr="00D1289E">
              <w:rPr>
                <w:rFonts w:ascii="Arial" w:hAnsi="Arial" w:cs="Arial"/>
                <w:sz w:val="22"/>
                <w:szCs w:val="22"/>
                <w:lang w:val="es-ES"/>
              </w:rPr>
              <w:t xml:space="preserve"> árboles, magnolios en Nafarroa </w:t>
            </w:r>
            <w:proofErr w:type="spellStart"/>
            <w:r w:rsidRPr="00D1289E">
              <w:rPr>
                <w:rFonts w:ascii="Arial" w:hAnsi="Arial" w:cs="Arial"/>
                <w:sz w:val="22"/>
                <w:szCs w:val="22"/>
                <w:lang w:val="es-ES"/>
              </w:rPr>
              <w:t>Etorbid</w:t>
            </w:r>
            <w:r w:rsidR="003123BB" w:rsidRPr="00D1289E">
              <w:rPr>
                <w:rFonts w:ascii="Arial" w:hAnsi="Arial" w:cs="Arial"/>
                <w:sz w:val="22"/>
                <w:szCs w:val="22"/>
                <w:lang w:val="es-ES"/>
              </w:rPr>
              <w:t>e</w:t>
            </w:r>
            <w:r w:rsidRPr="00D1289E">
              <w:rPr>
                <w:rFonts w:ascii="Arial" w:hAnsi="Arial" w:cs="Arial"/>
                <w:sz w:val="22"/>
                <w:szCs w:val="22"/>
                <w:lang w:val="es-ES"/>
              </w:rPr>
              <w:t>a</w:t>
            </w:r>
            <w:proofErr w:type="spellEnd"/>
            <w:r w:rsidRPr="00D1289E">
              <w:rPr>
                <w:rFonts w:ascii="Arial" w:hAnsi="Arial" w:cs="Arial"/>
                <w:sz w:val="22"/>
                <w:szCs w:val="22"/>
                <w:lang w:val="es-ES"/>
              </w:rPr>
              <w:t>, con tiras de le</w:t>
            </w:r>
            <w:r w:rsidR="00572E93">
              <w:rPr>
                <w:rFonts w:ascii="Arial" w:hAnsi="Arial" w:cs="Arial"/>
                <w:sz w:val="22"/>
                <w:szCs w:val="22"/>
                <w:lang w:val="es-ES"/>
              </w:rPr>
              <w:t xml:space="preserve">d con flas. </w:t>
            </w:r>
            <w:r w:rsidR="006B1624">
              <w:rPr>
                <w:rFonts w:ascii="Arial" w:hAnsi="Arial" w:cs="Arial"/>
                <w:sz w:val="22"/>
                <w:szCs w:val="22"/>
                <w:lang w:val="es-ES"/>
              </w:rPr>
              <w:t xml:space="preserve"> </w:t>
            </w:r>
            <w:r w:rsidR="00572E93">
              <w:rPr>
                <w:rFonts w:ascii="Arial" w:hAnsi="Arial" w:cs="Arial"/>
                <w:sz w:val="22"/>
                <w:szCs w:val="22"/>
                <w:lang w:val="es-ES"/>
              </w:rPr>
              <w:t>L</w:t>
            </w:r>
            <w:r w:rsidR="006B1624">
              <w:rPr>
                <w:rFonts w:ascii="Arial" w:hAnsi="Arial" w:cs="Arial"/>
                <w:sz w:val="22"/>
                <w:szCs w:val="22"/>
                <w:lang w:val="es-ES"/>
              </w:rPr>
              <w:t xml:space="preserve">ongitud mínima </w:t>
            </w:r>
            <w:r w:rsidR="00572E93">
              <w:rPr>
                <w:rFonts w:ascii="Arial" w:hAnsi="Arial" w:cs="Arial"/>
                <w:sz w:val="22"/>
                <w:szCs w:val="22"/>
                <w:lang w:val="es-ES"/>
              </w:rPr>
              <w:t xml:space="preserve">a instalar 30 m l por </w:t>
            </w:r>
            <w:proofErr w:type="spellStart"/>
            <w:r w:rsidR="00572E93">
              <w:rPr>
                <w:rFonts w:ascii="Arial" w:hAnsi="Arial" w:cs="Arial"/>
                <w:sz w:val="22"/>
                <w:szCs w:val="22"/>
                <w:lang w:val="es-ES"/>
              </w:rPr>
              <w:t>arbol</w:t>
            </w:r>
            <w:proofErr w:type="spellEnd"/>
            <w:r w:rsidR="00572E93">
              <w:rPr>
                <w:rFonts w:ascii="Arial" w:hAnsi="Arial" w:cs="Arial"/>
                <w:sz w:val="22"/>
                <w:szCs w:val="22"/>
                <w:lang w:val="es-ES"/>
              </w:rPr>
              <w:t>.</w:t>
            </w:r>
          </w:p>
        </w:tc>
      </w:tr>
      <w:tr w:rsidR="00406602" w:rsidRPr="00F4501C" w14:paraId="65E897C5" w14:textId="77777777" w:rsidTr="00D1289E">
        <w:trPr>
          <w:jc w:val="center"/>
        </w:trPr>
        <w:tc>
          <w:tcPr>
            <w:tcW w:w="4205" w:type="dxa"/>
          </w:tcPr>
          <w:p w14:paraId="0C60BA61" w14:textId="2C73530B" w:rsidR="00406602" w:rsidRPr="00F4501C" w:rsidRDefault="00680D2D" w:rsidP="00813F62">
            <w:pPr>
              <w:pStyle w:val="Textoindependiente"/>
              <w:numPr>
                <w:ilvl w:val="0"/>
                <w:numId w:val="11"/>
              </w:numPr>
              <w:spacing w:after="120"/>
              <w:ind w:left="636" w:right="119" w:hanging="284"/>
              <w:jc w:val="both"/>
              <w:rPr>
                <w:rFonts w:ascii="Arial" w:hAnsi="Arial" w:cs="Arial"/>
                <w:sz w:val="22"/>
                <w:szCs w:val="22"/>
                <w:lang w:val="eu-ES"/>
              </w:rPr>
            </w:pPr>
            <w:r>
              <w:rPr>
                <w:rFonts w:ascii="Arial" w:hAnsi="Arial" w:cs="Arial"/>
                <w:sz w:val="22"/>
                <w:szCs w:val="22"/>
                <w:lang w:val="eu-ES"/>
              </w:rPr>
              <w:t>2</w:t>
            </w:r>
            <w:r w:rsidR="00813F62" w:rsidRPr="00F4501C">
              <w:rPr>
                <w:rFonts w:ascii="Arial" w:hAnsi="Arial" w:cs="Arial"/>
                <w:sz w:val="22"/>
                <w:szCs w:val="22"/>
                <w:lang w:val="eu-ES"/>
              </w:rPr>
              <w:t xml:space="preserve"> zuhaitz hand</w:t>
            </w:r>
            <w:r w:rsidR="00DF6F72">
              <w:rPr>
                <w:rFonts w:ascii="Arial" w:hAnsi="Arial" w:cs="Arial"/>
                <w:sz w:val="22"/>
                <w:szCs w:val="22"/>
                <w:lang w:val="eu-ES"/>
              </w:rPr>
              <w:t xml:space="preserve">i </w:t>
            </w:r>
            <w:r w:rsidR="00813F62" w:rsidRPr="00F4501C">
              <w:rPr>
                <w:rFonts w:ascii="Arial" w:hAnsi="Arial" w:cs="Arial"/>
                <w:sz w:val="22"/>
                <w:szCs w:val="22"/>
                <w:lang w:val="eu-ES"/>
              </w:rPr>
              <w:t>apaintzea</w:t>
            </w:r>
            <w:r w:rsidR="00DF6F72">
              <w:rPr>
                <w:rFonts w:ascii="Arial" w:hAnsi="Arial" w:cs="Arial"/>
                <w:sz w:val="22"/>
                <w:szCs w:val="22"/>
                <w:lang w:val="eu-ES"/>
              </w:rPr>
              <w:t>,</w:t>
            </w:r>
            <w:r w:rsidR="00813F62" w:rsidRPr="00F4501C">
              <w:rPr>
                <w:rFonts w:ascii="Arial" w:hAnsi="Arial" w:cs="Arial"/>
                <w:sz w:val="22"/>
                <w:szCs w:val="22"/>
                <w:lang w:val="eu-ES"/>
              </w:rPr>
              <w:t xml:space="preserve"> Erauskin plazan</w:t>
            </w:r>
            <w:r w:rsidR="00572E93">
              <w:rPr>
                <w:rFonts w:ascii="Arial" w:hAnsi="Arial" w:cs="Arial"/>
                <w:sz w:val="22"/>
                <w:szCs w:val="22"/>
                <w:lang w:val="eu-ES"/>
              </w:rPr>
              <w:t xml:space="preserve">, kolore eta tamaina ezberdinetako </w:t>
            </w:r>
            <w:r w:rsidR="00DF6F72">
              <w:rPr>
                <w:rFonts w:ascii="Arial" w:hAnsi="Arial" w:cs="Arial"/>
                <w:sz w:val="22"/>
                <w:szCs w:val="22"/>
                <w:lang w:val="eu-ES"/>
              </w:rPr>
              <w:t>led bolekin.</w:t>
            </w:r>
          </w:p>
        </w:tc>
        <w:tc>
          <w:tcPr>
            <w:tcW w:w="4289" w:type="dxa"/>
            <w:shd w:val="clear" w:color="auto" w:fill="auto"/>
          </w:tcPr>
          <w:p w14:paraId="75DACC9D" w14:textId="66715C06"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 xml:space="preserve">Decoración de 2 árboles grandes, en </w:t>
            </w:r>
            <w:proofErr w:type="spellStart"/>
            <w:r w:rsidRPr="00D1289E">
              <w:rPr>
                <w:rFonts w:ascii="Arial" w:hAnsi="Arial" w:cs="Arial"/>
                <w:sz w:val="22"/>
                <w:szCs w:val="22"/>
                <w:lang w:val="es-ES"/>
              </w:rPr>
              <w:t>Erauskin</w:t>
            </w:r>
            <w:proofErr w:type="spellEnd"/>
            <w:r w:rsidRPr="00D1289E">
              <w:rPr>
                <w:rFonts w:ascii="Arial" w:hAnsi="Arial" w:cs="Arial"/>
                <w:sz w:val="22"/>
                <w:szCs w:val="22"/>
                <w:lang w:val="es-ES"/>
              </w:rPr>
              <w:t xml:space="preserve"> plaza</w:t>
            </w:r>
            <w:r w:rsidR="00DF6F72">
              <w:rPr>
                <w:rFonts w:ascii="Arial" w:hAnsi="Arial" w:cs="Arial"/>
                <w:sz w:val="22"/>
                <w:szCs w:val="22"/>
                <w:lang w:val="es-ES"/>
              </w:rPr>
              <w:t>,</w:t>
            </w:r>
            <w:r w:rsidR="00572E93">
              <w:rPr>
                <w:rFonts w:ascii="Arial" w:hAnsi="Arial" w:cs="Arial"/>
                <w:sz w:val="22"/>
                <w:szCs w:val="22"/>
                <w:lang w:val="es-ES"/>
              </w:rPr>
              <w:t xml:space="preserve"> con bolas de led de diferentes colores y tamaños</w:t>
            </w:r>
            <w:r w:rsidR="00703F5F">
              <w:rPr>
                <w:rFonts w:ascii="Arial" w:hAnsi="Arial" w:cs="Arial"/>
                <w:sz w:val="22"/>
                <w:szCs w:val="22"/>
                <w:lang w:val="es-ES"/>
              </w:rPr>
              <w:t>.</w:t>
            </w:r>
          </w:p>
        </w:tc>
      </w:tr>
      <w:tr w:rsidR="00406602" w:rsidRPr="00F4501C" w14:paraId="75C95868" w14:textId="77777777" w:rsidTr="00D1289E">
        <w:trPr>
          <w:jc w:val="center"/>
        </w:trPr>
        <w:tc>
          <w:tcPr>
            <w:tcW w:w="4205" w:type="dxa"/>
          </w:tcPr>
          <w:p w14:paraId="75EBEBF5" w14:textId="70F986D4" w:rsidR="00406602" w:rsidRPr="00F4501C" w:rsidRDefault="0001008E" w:rsidP="0001008E">
            <w:pPr>
              <w:pStyle w:val="Textoindependiente"/>
              <w:numPr>
                <w:ilvl w:val="0"/>
                <w:numId w:val="11"/>
              </w:numPr>
              <w:spacing w:after="120"/>
              <w:ind w:left="636" w:right="119" w:hanging="284"/>
              <w:jc w:val="both"/>
              <w:rPr>
                <w:rFonts w:ascii="Arial" w:hAnsi="Arial" w:cs="Arial"/>
                <w:sz w:val="22"/>
                <w:szCs w:val="22"/>
                <w:lang w:val="eu-ES" w:eastAsia="eu-ES"/>
              </w:rPr>
            </w:pPr>
            <w:r w:rsidRPr="0001008E">
              <w:rPr>
                <w:rFonts w:ascii="Arial" w:hAnsi="Arial" w:cs="Arial"/>
                <w:sz w:val="22"/>
                <w:szCs w:val="22"/>
                <w:lang w:val="eu-ES"/>
              </w:rPr>
              <w:t>San</w:t>
            </w:r>
            <w:r w:rsidRPr="0001008E">
              <w:rPr>
                <w:rFonts w:ascii="Arial" w:hAnsi="Arial" w:cs="Arial"/>
                <w:color w:val="000000"/>
                <w:sz w:val="22"/>
                <w:szCs w:val="22"/>
                <w:lang w:val="eu-ES" w:eastAsia="eu-ES"/>
              </w:rPr>
              <w:t xml:space="preserve"> Martin plazako kioskoaren dekorazioa, 5 puntako izar batekin eta udal-jabetzako </w:t>
            </w:r>
            <w:r w:rsidR="00AB3D6C" w:rsidRPr="0001008E">
              <w:rPr>
                <w:rFonts w:ascii="Arial" w:hAnsi="Arial" w:cs="Arial"/>
                <w:color w:val="000000"/>
                <w:sz w:val="22"/>
                <w:szCs w:val="22"/>
                <w:lang w:val="eu-ES" w:eastAsia="eu-ES"/>
              </w:rPr>
              <w:t>ur-jauziekin</w:t>
            </w:r>
          </w:p>
        </w:tc>
        <w:tc>
          <w:tcPr>
            <w:tcW w:w="4289" w:type="dxa"/>
            <w:shd w:val="clear" w:color="auto" w:fill="auto"/>
          </w:tcPr>
          <w:p w14:paraId="76C81B39" w14:textId="77948788"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 xml:space="preserve">Decoración del </w:t>
            </w:r>
            <w:r w:rsidR="00E66ACE" w:rsidRPr="00D1289E">
              <w:rPr>
                <w:rFonts w:ascii="Arial" w:hAnsi="Arial" w:cs="Arial"/>
                <w:sz w:val="22"/>
                <w:szCs w:val="22"/>
                <w:lang w:val="es-ES"/>
              </w:rPr>
              <w:t>quiosco</w:t>
            </w:r>
            <w:r w:rsidRPr="00D1289E">
              <w:rPr>
                <w:rFonts w:ascii="Arial" w:hAnsi="Arial" w:cs="Arial"/>
                <w:sz w:val="22"/>
                <w:szCs w:val="22"/>
                <w:lang w:val="es-ES"/>
              </w:rPr>
              <w:t xml:space="preserve"> de la Plaza San Martin con una estrella de 5 puntas y cascadas </w:t>
            </w:r>
            <w:r w:rsidR="00D1289E" w:rsidRPr="00D1289E">
              <w:rPr>
                <w:rFonts w:ascii="Arial" w:hAnsi="Arial" w:cs="Arial"/>
                <w:sz w:val="22"/>
                <w:szCs w:val="22"/>
                <w:lang w:val="es-ES"/>
              </w:rPr>
              <w:t>(</w:t>
            </w:r>
            <w:r w:rsidRPr="00D1289E">
              <w:rPr>
                <w:rFonts w:ascii="Arial" w:hAnsi="Arial" w:cs="Arial"/>
                <w:sz w:val="22"/>
                <w:szCs w:val="22"/>
                <w:lang w:val="es-ES"/>
              </w:rPr>
              <w:t>propiedad municipal)</w:t>
            </w:r>
            <w:r w:rsidR="0066620C" w:rsidRPr="00D1289E">
              <w:rPr>
                <w:rFonts w:ascii="Arial" w:hAnsi="Arial" w:cs="Arial"/>
                <w:sz w:val="22"/>
                <w:szCs w:val="22"/>
                <w:lang w:val="es-ES"/>
              </w:rPr>
              <w:t>.</w:t>
            </w:r>
          </w:p>
        </w:tc>
      </w:tr>
      <w:tr w:rsidR="00747AC7" w:rsidRPr="00F4501C" w14:paraId="5DE479FB" w14:textId="77777777" w:rsidTr="00D1289E">
        <w:trPr>
          <w:jc w:val="center"/>
        </w:trPr>
        <w:tc>
          <w:tcPr>
            <w:tcW w:w="4205" w:type="dxa"/>
          </w:tcPr>
          <w:p w14:paraId="19917DD5" w14:textId="419D9010" w:rsidR="00747AC7" w:rsidRPr="0001008E" w:rsidRDefault="006B1624" w:rsidP="006B1624">
            <w:pPr>
              <w:pStyle w:val="Textoindependiente"/>
              <w:numPr>
                <w:ilvl w:val="0"/>
                <w:numId w:val="11"/>
              </w:numPr>
              <w:spacing w:after="120"/>
              <w:ind w:left="636" w:right="119" w:hanging="284"/>
              <w:jc w:val="both"/>
              <w:rPr>
                <w:rFonts w:ascii="Arial" w:hAnsi="Arial" w:cs="Arial"/>
                <w:sz w:val="22"/>
                <w:szCs w:val="22"/>
                <w:lang w:val="eu-ES"/>
              </w:rPr>
            </w:pPr>
            <w:r w:rsidRPr="006B1624">
              <w:rPr>
                <w:rFonts w:ascii="Arial" w:hAnsi="Arial" w:cs="Arial"/>
                <w:sz w:val="22"/>
                <w:szCs w:val="22"/>
                <w:lang w:val="eu-ES"/>
              </w:rPr>
              <w:t xml:space="preserve"> Andre Maria</w:t>
            </w:r>
            <w:r>
              <w:rPr>
                <w:rFonts w:ascii="Arial" w:hAnsi="Arial" w:cs="Arial"/>
                <w:sz w:val="22"/>
                <w:szCs w:val="22"/>
                <w:lang w:val="eu-ES"/>
              </w:rPr>
              <w:t xml:space="preserve"> Zeruratuaren</w:t>
            </w:r>
            <w:r w:rsidRPr="006B1624">
              <w:rPr>
                <w:rFonts w:ascii="Arial" w:hAnsi="Arial" w:cs="Arial"/>
                <w:sz w:val="22"/>
                <w:szCs w:val="22"/>
                <w:lang w:val="eu-ES"/>
              </w:rPr>
              <w:t xml:space="preserve"> parrokiaren aurrean dagoen 10 m-ko zutabeko dekorazioa, 5 metroko tarte batean</w:t>
            </w:r>
            <w:r>
              <w:rPr>
                <w:rFonts w:ascii="Arial" w:hAnsi="Arial" w:cs="Arial"/>
                <w:sz w:val="22"/>
                <w:szCs w:val="22"/>
                <w:lang w:val="eu-ES"/>
              </w:rPr>
              <w:t xml:space="preserve"> sare </w:t>
            </w:r>
            <w:proofErr w:type="spellStart"/>
            <w:r>
              <w:rPr>
                <w:rFonts w:ascii="Arial" w:hAnsi="Arial" w:cs="Arial"/>
                <w:sz w:val="22"/>
                <w:szCs w:val="22"/>
                <w:lang w:val="eu-ES"/>
              </w:rPr>
              <w:t>mallaz</w:t>
            </w:r>
            <w:proofErr w:type="spellEnd"/>
            <w:r>
              <w:rPr>
                <w:rFonts w:ascii="Arial" w:hAnsi="Arial" w:cs="Arial"/>
                <w:sz w:val="22"/>
                <w:szCs w:val="22"/>
                <w:lang w:val="eu-ES"/>
              </w:rPr>
              <w:t xml:space="preserve"> osatua eta </w:t>
            </w:r>
            <w:r w:rsidRPr="006B1624">
              <w:rPr>
                <w:rFonts w:ascii="Arial" w:hAnsi="Arial" w:cs="Arial"/>
                <w:sz w:val="22"/>
                <w:szCs w:val="22"/>
                <w:lang w:val="eu-ES"/>
              </w:rPr>
              <w:t xml:space="preserve"> </w:t>
            </w:r>
            <w:r>
              <w:rPr>
                <w:rFonts w:ascii="Arial" w:hAnsi="Arial" w:cs="Arial"/>
                <w:sz w:val="22"/>
                <w:szCs w:val="22"/>
                <w:lang w:val="eu-ES"/>
              </w:rPr>
              <w:t xml:space="preserve">izar bat buztana </w:t>
            </w:r>
            <w:proofErr w:type="spellStart"/>
            <w:r>
              <w:rPr>
                <w:rFonts w:ascii="Arial" w:hAnsi="Arial" w:cs="Arial"/>
                <w:sz w:val="22"/>
                <w:szCs w:val="22"/>
                <w:lang w:val="eu-ES"/>
              </w:rPr>
              <w:t>dunea</w:t>
            </w:r>
            <w:proofErr w:type="spellEnd"/>
            <w:r>
              <w:rPr>
                <w:rFonts w:ascii="Arial" w:hAnsi="Arial" w:cs="Arial"/>
                <w:sz w:val="22"/>
                <w:szCs w:val="22"/>
                <w:lang w:val="eu-ES"/>
              </w:rPr>
              <w:t>.</w:t>
            </w:r>
          </w:p>
        </w:tc>
        <w:tc>
          <w:tcPr>
            <w:tcW w:w="4289" w:type="dxa"/>
            <w:shd w:val="clear" w:color="auto" w:fill="auto"/>
          </w:tcPr>
          <w:p w14:paraId="7D95261F" w14:textId="795ADEFF" w:rsidR="00747AC7" w:rsidRPr="00D1289E" w:rsidRDefault="006B1624" w:rsidP="005614B7">
            <w:pPr>
              <w:pStyle w:val="Textoindependiente"/>
              <w:numPr>
                <w:ilvl w:val="0"/>
                <w:numId w:val="11"/>
              </w:numPr>
              <w:spacing w:after="120"/>
              <w:ind w:left="636" w:right="119" w:hanging="284"/>
              <w:jc w:val="both"/>
              <w:rPr>
                <w:rFonts w:ascii="Arial" w:hAnsi="Arial" w:cs="Arial"/>
                <w:sz w:val="22"/>
                <w:szCs w:val="22"/>
                <w:lang w:val="es-ES"/>
              </w:rPr>
            </w:pPr>
            <w:r>
              <w:rPr>
                <w:rFonts w:ascii="Arial" w:hAnsi="Arial" w:cs="Arial"/>
                <w:sz w:val="22"/>
                <w:szCs w:val="22"/>
                <w:lang w:val="es-ES"/>
              </w:rPr>
              <w:t>Decoración</w:t>
            </w:r>
            <w:r w:rsidR="00747AC7">
              <w:rPr>
                <w:rFonts w:ascii="Arial" w:hAnsi="Arial" w:cs="Arial"/>
                <w:sz w:val="22"/>
                <w:szCs w:val="22"/>
                <w:lang w:val="es-ES"/>
              </w:rPr>
              <w:t xml:space="preserve"> de columna </w:t>
            </w:r>
            <w:r>
              <w:rPr>
                <w:rFonts w:ascii="Arial" w:hAnsi="Arial" w:cs="Arial"/>
                <w:sz w:val="22"/>
                <w:szCs w:val="22"/>
                <w:lang w:val="es-ES"/>
              </w:rPr>
              <w:t>10 m existente frente parroquia Nuestra Sra. De la Asunción, con motivo de estrella con cola y malla de red en un tramo de 5 m.</w:t>
            </w:r>
          </w:p>
        </w:tc>
      </w:tr>
      <w:tr w:rsidR="00406602" w:rsidRPr="00F4501C" w14:paraId="0FD0949A" w14:textId="77777777" w:rsidTr="00D1289E">
        <w:trPr>
          <w:jc w:val="center"/>
        </w:trPr>
        <w:tc>
          <w:tcPr>
            <w:tcW w:w="4205" w:type="dxa"/>
          </w:tcPr>
          <w:p w14:paraId="0440212A" w14:textId="146F8EA0" w:rsidR="00406602" w:rsidRPr="00F4501C" w:rsidRDefault="0001008E" w:rsidP="0001008E">
            <w:pPr>
              <w:pStyle w:val="Textoindependiente"/>
              <w:numPr>
                <w:ilvl w:val="0"/>
                <w:numId w:val="11"/>
              </w:numPr>
              <w:spacing w:after="120"/>
              <w:ind w:left="636" w:right="119" w:hanging="284"/>
              <w:jc w:val="both"/>
              <w:rPr>
                <w:rFonts w:ascii="Arial" w:hAnsi="Arial" w:cs="Arial"/>
                <w:color w:val="000000"/>
                <w:sz w:val="22"/>
                <w:szCs w:val="22"/>
                <w:lang w:val="eu-ES" w:eastAsia="eu-ES"/>
              </w:rPr>
            </w:pPr>
            <w:proofErr w:type="spellStart"/>
            <w:r w:rsidRPr="0001008E">
              <w:rPr>
                <w:rFonts w:ascii="Arial" w:hAnsi="Arial" w:cs="Arial"/>
                <w:color w:val="000000"/>
                <w:sz w:val="22"/>
                <w:szCs w:val="22"/>
                <w:lang w:val="eu-ES" w:eastAsia="eu-ES"/>
              </w:rPr>
              <w:t>Ezkierdi</w:t>
            </w:r>
            <w:proofErr w:type="spellEnd"/>
            <w:r w:rsidRPr="0001008E">
              <w:rPr>
                <w:rFonts w:ascii="Arial" w:hAnsi="Arial" w:cs="Arial"/>
                <w:color w:val="000000"/>
                <w:sz w:val="22"/>
                <w:szCs w:val="22"/>
                <w:lang w:val="eu-ES" w:eastAsia="eu-ES"/>
              </w:rPr>
              <w:t xml:space="preserve"> frontoia</w:t>
            </w:r>
            <w:r w:rsidR="00AB3D6C">
              <w:rPr>
                <w:rFonts w:ascii="Arial" w:hAnsi="Arial" w:cs="Arial"/>
                <w:color w:val="000000"/>
                <w:sz w:val="22"/>
                <w:szCs w:val="22"/>
                <w:lang w:val="eu-ES" w:eastAsia="eu-ES"/>
              </w:rPr>
              <w:t>ren pa</w:t>
            </w:r>
            <w:r w:rsidR="004077C0">
              <w:rPr>
                <w:rFonts w:ascii="Arial" w:hAnsi="Arial" w:cs="Arial"/>
                <w:color w:val="000000"/>
                <w:sz w:val="22"/>
                <w:szCs w:val="22"/>
                <w:lang w:val="eu-ES" w:eastAsia="eu-ES"/>
              </w:rPr>
              <w:t>reko plazan</w:t>
            </w:r>
            <w:r w:rsidR="00AB3D6C">
              <w:rPr>
                <w:rFonts w:ascii="Arial" w:hAnsi="Arial" w:cs="Arial"/>
                <w:color w:val="000000"/>
                <w:sz w:val="22"/>
                <w:szCs w:val="22"/>
                <w:lang w:val="eu-ES" w:eastAsia="eu-ES"/>
              </w:rPr>
              <w:t xml:space="preserve"> </w:t>
            </w:r>
            <w:r w:rsidR="004077C0">
              <w:rPr>
                <w:rFonts w:ascii="Arial" w:hAnsi="Arial" w:cs="Arial"/>
                <w:color w:val="000000"/>
                <w:sz w:val="22"/>
                <w:szCs w:val="22"/>
                <w:lang w:val="eu-ES" w:eastAsia="eu-ES"/>
              </w:rPr>
              <w:t xml:space="preserve">dauden zutoinen </w:t>
            </w:r>
            <w:r w:rsidR="00AB3D6C">
              <w:rPr>
                <w:rFonts w:ascii="Arial" w:hAnsi="Arial" w:cs="Arial"/>
                <w:color w:val="000000"/>
                <w:sz w:val="22"/>
                <w:szCs w:val="22"/>
                <w:lang w:val="eu-ES" w:eastAsia="eu-ES"/>
              </w:rPr>
              <w:t xml:space="preserve">dekorazioa </w:t>
            </w:r>
            <w:r w:rsidRPr="0001008E">
              <w:rPr>
                <w:rFonts w:ascii="Arial" w:hAnsi="Arial" w:cs="Arial"/>
                <w:color w:val="000000"/>
                <w:sz w:val="22"/>
                <w:szCs w:val="22"/>
                <w:lang w:val="eu-ES" w:eastAsia="eu-ES"/>
              </w:rPr>
              <w:t xml:space="preserve"> </w:t>
            </w:r>
          </w:p>
        </w:tc>
        <w:tc>
          <w:tcPr>
            <w:tcW w:w="4289" w:type="dxa"/>
            <w:shd w:val="clear" w:color="auto" w:fill="auto"/>
          </w:tcPr>
          <w:p w14:paraId="2B44F750" w14:textId="23C1AEAF" w:rsidR="00406602" w:rsidRPr="00D1289E" w:rsidRDefault="00406602" w:rsidP="005614B7">
            <w:pPr>
              <w:pStyle w:val="Textoindependiente"/>
              <w:numPr>
                <w:ilvl w:val="0"/>
                <w:numId w:val="11"/>
              </w:numPr>
              <w:spacing w:after="120"/>
              <w:ind w:left="636" w:right="119" w:hanging="284"/>
              <w:jc w:val="both"/>
              <w:rPr>
                <w:rFonts w:ascii="Arial" w:hAnsi="Arial" w:cs="Arial"/>
                <w:sz w:val="22"/>
                <w:szCs w:val="22"/>
                <w:lang w:val="es-ES"/>
              </w:rPr>
            </w:pPr>
            <w:r w:rsidRPr="00D1289E">
              <w:rPr>
                <w:rFonts w:ascii="Arial" w:hAnsi="Arial" w:cs="Arial"/>
                <w:sz w:val="22"/>
                <w:szCs w:val="22"/>
                <w:lang w:val="es-ES"/>
              </w:rPr>
              <w:t xml:space="preserve">Decoración </w:t>
            </w:r>
            <w:r w:rsidR="004077C0" w:rsidRPr="00D1289E">
              <w:rPr>
                <w:rFonts w:ascii="Arial" w:hAnsi="Arial" w:cs="Arial"/>
                <w:sz w:val="22"/>
                <w:szCs w:val="22"/>
                <w:lang w:val="es-ES"/>
              </w:rPr>
              <w:t>de columnas existentes</w:t>
            </w:r>
            <w:r w:rsidR="00AB3D6C" w:rsidRPr="00D1289E">
              <w:rPr>
                <w:rFonts w:ascii="Arial" w:hAnsi="Arial" w:cs="Arial"/>
                <w:sz w:val="22"/>
                <w:szCs w:val="22"/>
                <w:lang w:val="es-ES"/>
              </w:rPr>
              <w:t xml:space="preserve"> </w:t>
            </w:r>
            <w:r w:rsidR="004077C0" w:rsidRPr="00D1289E">
              <w:rPr>
                <w:rFonts w:ascii="Arial" w:hAnsi="Arial" w:cs="Arial"/>
                <w:sz w:val="22"/>
                <w:szCs w:val="22"/>
                <w:lang w:val="es-ES"/>
              </w:rPr>
              <w:t xml:space="preserve">en plaza </w:t>
            </w:r>
            <w:r w:rsidR="00AB3D6C" w:rsidRPr="00D1289E">
              <w:rPr>
                <w:rFonts w:ascii="Arial" w:hAnsi="Arial" w:cs="Arial"/>
                <w:sz w:val="22"/>
                <w:szCs w:val="22"/>
                <w:lang w:val="es-ES"/>
              </w:rPr>
              <w:t xml:space="preserve">frente al </w:t>
            </w:r>
            <w:r w:rsidR="0017348A" w:rsidRPr="00D1289E">
              <w:rPr>
                <w:rFonts w:ascii="Arial" w:hAnsi="Arial" w:cs="Arial"/>
                <w:sz w:val="22"/>
                <w:szCs w:val="22"/>
                <w:lang w:val="es-ES"/>
              </w:rPr>
              <w:t>frontón</w:t>
            </w:r>
            <w:r w:rsidRPr="00D1289E">
              <w:rPr>
                <w:rFonts w:ascii="Arial" w:hAnsi="Arial" w:cs="Arial"/>
                <w:sz w:val="22"/>
                <w:szCs w:val="22"/>
                <w:lang w:val="es-ES"/>
              </w:rPr>
              <w:t xml:space="preserve"> </w:t>
            </w:r>
            <w:proofErr w:type="spellStart"/>
            <w:r w:rsidRPr="00D1289E">
              <w:rPr>
                <w:rFonts w:ascii="Arial" w:hAnsi="Arial" w:cs="Arial"/>
                <w:sz w:val="22"/>
                <w:szCs w:val="22"/>
                <w:lang w:val="es-ES"/>
              </w:rPr>
              <w:t>Ezkierdi</w:t>
            </w:r>
            <w:proofErr w:type="spellEnd"/>
            <w:r w:rsidR="005614B7" w:rsidRPr="00D1289E">
              <w:rPr>
                <w:rFonts w:ascii="Arial" w:hAnsi="Arial" w:cs="Arial"/>
                <w:sz w:val="22"/>
                <w:szCs w:val="22"/>
                <w:lang w:val="es-ES"/>
              </w:rPr>
              <w:t>.</w:t>
            </w:r>
          </w:p>
        </w:tc>
      </w:tr>
      <w:tr w:rsidR="00181A70" w:rsidRPr="00F4501C" w14:paraId="5E26F900" w14:textId="77777777" w:rsidTr="00E04D12">
        <w:trPr>
          <w:jc w:val="center"/>
        </w:trPr>
        <w:tc>
          <w:tcPr>
            <w:tcW w:w="4205" w:type="dxa"/>
          </w:tcPr>
          <w:p w14:paraId="2B44B70D" w14:textId="2B5D1F27" w:rsidR="0001008E" w:rsidRPr="00F4501C" w:rsidRDefault="0001008E" w:rsidP="0050383D">
            <w:pPr>
              <w:pStyle w:val="Textoindependiente"/>
              <w:spacing w:after="240"/>
              <w:ind w:left="0" w:right="113"/>
              <w:jc w:val="both"/>
              <w:rPr>
                <w:rFonts w:ascii="Arial" w:hAnsi="Arial" w:cs="Arial"/>
                <w:color w:val="000000"/>
                <w:sz w:val="22"/>
                <w:szCs w:val="22"/>
                <w:lang w:val="eu-ES" w:eastAsia="eu-ES"/>
              </w:rPr>
            </w:pPr>
            <w:r w:rsidRPr="0001008E">
              <w:rPr>
                <w:rFonts w:ascii="Arial" w:hAnsi="Arial" w:cs="Arial"/>
                <w:color w:val="000000"/>
                <w:sz w:val="22"/>
                <w:szCs w:val="22"/>
                <w:lang w:val="eu-ES" w:eastAsia="eu-ES"/>
              </w:rPr>
              <w:t xml:space="preserve">Enpresa lizitatzaileek atal honetan jasotako elementuak edo </w:t>
            </w:r>
            <w:r w:rsidR="002773A7" w:rsidRPr="00F4501C">
              <w:rPr>
                <w:rFonts w:ascii="Arial" w:hAnsi="Arial" w:cs="Arial"/>
                <w:color w:val="000000"/>
                <w:sz w:val="22"/>
                <w:szCs w:val="22"/>
                <w:lang w:val="eu-ES" w:eastAsia="eu-ES"/>
              </w:rPr>
              <w:t>motibo</w:t>
            </w:r>
            <w:r w:rsidRPr="0001008E">
              <w:rPr>
                <w:rFonts w:ascii="Arial" w:hAnsi="Arial" w:cs="Arial"/>
                <w:color w:val="000000"/>
                <w:sz w:val="22"/>
                <w:szCs w:val="22"/>
                <w:lang w:val="eu-ES" w:eastAsia="eu-ES"/>
              </w:rPr>
              <w:t xml:space="preserve">ak eskaini beharko dituzte gutxienez; hala ere, horien kopurua handitu ahal izango dute, edo, aipatutako gutxieneko elementuez gain, sorkuntza propioak edo pleguan jaso gabeko beste elementu gehigarri batzuk ere eskaini </w:t>
            </w:r>
            <w:r w:rsidRPr="0001008E">
              <w:rPr>
                <w:rFonts w:ascii="Arial" w:hAnsi="Arial" w:cs="Arial"/>
                <w:color w:val="000000"/>
                <w:sz w:val="22"/>
                <w:szCs w:val="22"/>
                <w:lang w:val="eu-ES" w:eastAsia="eu-ES"/>
              </w:rPr>
              <w:lastRenderedPageBreak/>
              <w:t>ahal izango dituzte. Hobekuntza horiek ezaugarrien taulan agertzen diren balorazio-irizpideen arabera ebaluatuko dira.</w:t>
            </w:r>
          </w:p>
        </w:tc>
        <w:tc>
          <w:tcPr>
            <w:tcW w:w="4289" w:type="dxa"/>
          </w:tcPr>
          <w:p w14:paraId="062F42EC" w14:textId="0C50C518" w:rsidR="00181A70" w:rsidRPr="00F4501C" w:rsidRDefault="00181A70" w:rsidP="00560E8E">
            <w:pPr>
              <w:pStyle w:val="Textoindependiente"/>
              <w:spacing w:after="240"/>
              <w:ind w:left="113"/>
              <w:jc w:val="both"/>
              <w:rPr>
                <w:rFonts w:ascii="Arial" w:hAnsi="Arial" w:cs="Arial"/>
                <w:sz w:val="22"/>
                <w:szCs w:val="22"/>
                <w:lang w:val="es-ES"/>
              </w:rPr>
            </w:pPr>
            <w:r w:rsidRPr="00F4501C">
              <w:rPr>
                <w:rFonts w:ascii="Arial" w:hAnsi="Arial" w:cs="Arial"/>
                <w:spacing w:val="-3"/>
                <w:sz w:val="22"/>
                <w:szCs w:val="22"/>
                <w:lang w:val="es-ES"/>
              </w:rPr>
              <w:lastRenderedPageBreak/>
              <w:t>L</w:t>
            </w:r>
            <w:r w:rsidRPr="00F4501C">
              <w:rPr>
                <w:rFonts w:ascii="Arial" w:hAnsi="Arial" w:cs="Arial"/>
                <w:spacing w:val="-1"/>
                <w:sz w:val="22"/>
                <w:szCs w:val="22"/>
                <w:lang w:val="es-ES"/>
              </w:rPr>
              <w:t>a</w:t>
            </w:r>
            <w:r w:rsidRPr="00F4501C">
              <w:rPr>
                <w:rFonts w:ascii="Arial" w:hAnsi="Arial" w:cs="Arial"/>
                <w:sz w:val="22"/>
                <w:szCs w:val="22"/>
                <w:lang w:val="es-ES"/>
              </w:rPr>
              <w:t>s</w:t>
            </w:r>
            <w:r w:rsidRPr="00F4501C">
              <w:rPr>
                <w:rFonts w:ascii="Arial" w:hAnsi="Arial" w:cs="Arial"/>
                <w:spacing w:val="60"/>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mpr</w:t>
            </w:r>
            <w:r w:rsidRPr="00F4501C">
              <w:rPr>
                <w:rFonts w:ascii="Arial" w:hAnsi="Arial" w:cs="Arial"/>
                <w:spacing w:val="-2"/>
                <w:sz w:val="22"/>
                <w:szCs w:val="22"/>
                <w:lang w:val="es-ES"/>
              </w:rPr>
              <w:t>e</w:t>
            </w:r>
            <w:r w:rsidRPr="00F4501C">
              <w:rPr>
                <w:rFonts w:ascii="Arial" w:hAnsi="Arial" w:cs="Arial"/>
                <w:sz w:val="22"/>
                <w:szCs w:val="22"/>
                <w:lang w:val="es-ES"/>
              </w:rPr>
              <w:t>s</w:t>
            </w:r>
            <w:r w:rsidRPr="00F4501C">
              <w:rPr>
                <w:rFonts w:ascii="Arial" w:hAnsi="Arial" w:cs="Arial"/>
                <w:spacing w:val="-1"/>
                <w:sz w:val="22"/>
                <w:szCs w:val="22"/>
                <w:lang w:val="es-ES"/>
              </w:rPr>
              <w:t>a</w:t>
            </w:r>
            <w:r w:rsidRPr="00F4501C">
              <w:rPr>
                <w:rFonts w:ascii="Arial" w:hAnsi="Arial" w:cs="Arial"/>
                <w:sz w:val="22"/>
                <w:szCs w:val="22"/>
                <w:lang w:val="es-ES"/>
              </w:rPr>
              <w:t>s</w:t>
            </w:r>
            <w:r w:rsidRPr="00F4501C">
              <w:rPr>
                <w:rFonts w:ascii="Arial" w:hAnsi="Arial" w:cs="Arial"/>
                <w:spacing w:val="57"/>
                <w:sz w:val="22"/>
                <w:szCs w:val="22"/>
                <w:lang w:val="es-ES"/>
              </w:rPr>
              <w:t xml:space="preserve"> </w:t>
            </w:r>
            <w:r w:rsidRPr="00F4501C">
              <w:rPr>
                <w:rFonts w:ascii="Arial" w:hAnsi="Arial" w:cs="Arial"/>
                <w:sz w:val="22"/>
                <w:szCs w:val="22"/>
                <w:lang w:val="es-ES"/>
              </w:rPr>
              <w:t>li</w:t>
            </w:r>
            <w:r w:rsidRPr="00F4501C">
              <w:rPr>
                <w:rFonts w:ascii="Arial" w:hAnsi="Arial" w:cs="Arial"/>
                <w:spacing w:val="-1"/>
                <w:sz w:val="22"/>
                <w:szCs w:val="22"/>
                <w:lang w:val="es-ES"/>
              </w:rPr>
              <w:t>c</w:t>
            </w:r>
            <w:r w:rsidRPr="00F4501C">
              <w:rPr>
                <w:rFonts w:ascii="Arial" w:hAnsi="Arial" w:cs="Arial"/>
                <w:sz w:val="22"/>
                <w:szCs w:val="22"/>
                <w:lang w:val="es-ES"/>
              </w:rPr>
              <w:t>it</w:t>
            </w:r>
            <w:r w:rsidRPr="00F4501C">
              <w:rPr>
                <w:rFonts w:ascii="Arial" w:hAnsi="Arial" w:cs="Arial"/>
                <w:spacing w:val="-1"/>
                <w:sz w:val="22"/>
                <w:szCs w:val="22"/>
                <w:lang w:val="es-ES"/>
              </w:rPr>
              <w:t>a</w:t>
            </w:r>
            <w:r w:rsidRPr="00F4501C">
              <w:rPr>
                <w:rFonts w:ascii="Arial" w:hAnsi="Arial" w:cs="Arial"/>
                <w:sz w:val="22"/>
                <w:szCs w:val="22"/>
                <w:lang w:val="es-ES"/>
              </w:rPr>
              <w:t>d</w:t>
            </w:r>
            <w:r w:rsidRPr="00F4501C">
              <w:rPr>
                <w:rFonts w:ascii="Arial" w:hAnsi="Arial" w:cs="Arial"/>
                <w:spacing w:val="2"/>
                <w:sz w:val="22"/>
                <w:szCs w:val="22"/>
                <w:lang w:val="es-ES"/>
              </w:rPr>
              <w:t>o</w:t>
            </w:r>
            <w:r w:rsidRPr="00F4501C">
              <w:rPr>
                <w:rFonts w:ascii="Arial" w:hAnsi="Arial" w:cs="Arial"/>
                <w:sz w:val="22"/>
                <w:szCs w:val="22"/>
                <w:lang w:val="es-ES"/>
              </w:rPr>
              <w:t>ras</w:t>
            </w:r>
            <w:r w:rsidRPr="00F4501C">
              <w:rPr>
                <w:rFonts w:ascii="Arial" w:hAnsi="Arial" w:cs="Arial"/>
                <w:spacing w:val="59"/>
                <w:sz w:val="22"/>
                <w:szCs w:val="22"/>
                <w:lang w:val="es-ES"/>
              </w:rPr>
              <w:t xml:space="preserve"> </w:t>
            </w:r>
            <w:r w:rsidRPr="00F4501C">
              <w:rPr>
                <w:rFonts w:ascii="Arial" w:hAnsi="Arial" w:cs="Arial"/>
                <w:sz w:val="22"/>
                <w:szCs w:val="22"/>
                <w:lang w:val="es-ES"/>
              </w:rPr>
              <w:t>d</w:t>
            </w:r>
            <w:r w:rsidRPr="00F4501C">
              <w:rPr>
                <w:rFonts w:ascii="Arial" w:hAnsi="Arial" w:cs="Arial"/>
                <w:spacing w:val="-1"/>
                <w:sz w:val="22"/>
                <w:szCs w:val="22"/>
                <w:lang w:val="es-ES"/>
              </w:rPr>
              <w:t>e</w:t>
            </w:r>
            <w:r w:rsidRPr="00F4501C">
              <w:rPr>
                <w:rFonts w:ascii="Arial" w:hAnsi="Arial" w:cs="Arial"/>
                <w:sz w:val="22"/>
                <w:szCs w:val="22"/>
                <w:lang w:val="es-ES"/>
              </w:rPr>
              <w:t>b</w:t>
            </w:r>
            <w:r w:rsidRPr="00F4501C">
              <w:rPr>
                <w:rFonts w:ascii="Arial" w:hAnsi="Arial" w:cs="Arial"/>
                <w:spacing w:val="-1"/>
                <w:sz w:val="22"/>
                <w:szCs w:val="22"/>
                <w:lang w:val="es-ES"/>
              </w:rPr>
              <w:t>e</w:t>
            </w:r>
            <w:r w:rsidRPr="00F4501C">
              <w:rPr>
                <w:rFonts w:ascii="Arial" w:hAnsi="Arial" w:cs="Arial"/>
                <w:sz w:val="22"/>
                <w:szCs w:val="22"/>
                <w:lang w:val="es-ES"/>
              </w:rPr>
              <w:t>r</w:t>
            </w:r>
            <w:r w:rsidRPr="00F4501C">
              <w:rPr>
                <w:rFonts w:ascii="Arial" w:hAnsi="Arial" w:cs="Arial"/>
                <w:spacing w:val="-2"/>
                <w:sz w:val="22"/>
                <w:szCs w:val="22"/>
                <w:lang w:val="es-ES"/>
              </w:rPr>
              <w:t>á</w:t>
            </w:r>
            <w:r w:rsidRPr="00F4501C">
              <w:rPr>
                <w:rFonts w:ascii="Arial" w:hAnsi="Arial" w:cs="Arial"/>
                <w:sz w:val="22"/>
                <w:szCs w:val="22"/>
                <w:lang w:val="es-ES"/>
              </w:rPr>
              <w:t>n</w:t>
            </w:r>
            <w:r w:rsidRPr="00F4501C">
              <w:rPr>
                <w:rFonts w:ascii="Arial" w:hAnsi="Arial" w:cs="Arial"/>
                <w:spacing w:val="57"/>
                <w:sz w:val="22"/>
                <w:szCs w:val="22"/>
                <w:lang w:val="es-ES"/>
              </w:rPr>
              <w:t xml:space="preserve"> </w:t>
            </w:r>
            <w:r w:rsidRPr="00F4501C">
              <w:rPr>
                <w:rFonts w:ascii="Arial" w:hAnsi="Arial" w:cs="Arial"/>
                <w:spacing w:val="2"/>
                <w:sz w:val="22"/>
                <w:szCs w:val="22"/>
                <w:lang w:val="es-ES"/>
              </w:rPr>
              <w:t>d</w:t>
            </w:r>
            <w:r w:rsidRPr="00F4501C">
              <w:rPr>
                <w:rFonts w:ascii="Arial" w:hAnsi="Arial" w:cs="Arial"/>
                <w:sz w:val="22"/>
                <w:szCs w:val="22"/>
                <w:lang w:val="es-ES"/>
              </w:rPr>
              <w:t>e</w:t>
            </w:r>
            <w:r w:rsidRPr="00F4501C">
              <w:rPr>
                <w:rFonts w:ascii="Arial" w:hAnsi="Arial" w:cs="Arial"/>
                <w:spacing w:val="56"/>
                <w:sz w:val="22"/>
                <w:szCs w:val="22"/>
                <w:lang w:val="es-ES"/>
              </w:rPr>
              <w:t xml:space="preserve"> </w:t>
            </w:r>
            <w:r w:rsidRPr="00F4501C">
              <w:rPr>
                <w:rFonts w:ascii="Arial" w:hAnsi="Arial" w:cs="Arial"/>
                <w:sz w:val="22"/>
                <w:szCs w:val="22"/>
                <w:lang w:val="es-ES"/>
              </w:rPr>
              <w:t>of</w:t>
            </w:r>
            <w:r w:rsidRPr="00F4501C">
              <w:rPr>
                <w:rFonts w:ascii="Arial" w:hAnsi="Arial" w:cs="Arial"/>
                <w:spacing w:val="-2"/>
                <w:sz w:val="22"/>
                <w:szCs w:val="22"/>
                <w:lang w:val="es-ES"/>
              </w:rPr>
              <w:t>e</w:t>
            </w:r>
            <w:r w:rsidRPr="00F4501C">
              <w:rPr>
                <w:rFonts w:ascii="Arial" w:hAnsi="Arial" w:cs="Arial"/>
                <w:sz w:val="22"/>
                <w:szCs w:val="22"/>
                <w:lang w:val="es-ES"/>
              </w:rPr>
              <w:t>r</w:t>
            </w:r>
            <w:r w:rsidRPr="00F4501C">
              <w:rPr>
                <w:rFonts w:ascii="Arial" w:hAnsi="Arial" w:cs="Arial"/>
                <w:spacing w:val="1"/>
                <w:sz w:val="22"/>
                <w:szCs w:val="22"/>
                <w:lang w:val="es-ES"/>
              </w:rPr>
              <w:t>t</w:t>
            </w:r>
            <w:r w:rsidRPr="00F4501C">
              <w:rPr>
                <w:rFonts w:ascii="Arial" w:hAnsi="Arial" w:cs="Arial"/>
                <w:spacing w:val="-1"/>
                <w:sz w:val="22"/>
                <w:szCs w:val="22"/>
                <w:lang w:val="es-ES"/>
              </w:rPr>
              <w:t>a</w:t>
            </w:r>
            <w:r w:rsidRPr="00F4501C">
              <w:rPr>
                <w:rFonts w:ascii="Arial" w:hAnsi="Arial" w:cs="Arial"/>
                <w:sz w:val="22"/>
                <w:szCs w:val="22"/>
                <w:lang w:val="es-ES"/>
              </w:rPr>
              <w:t>r</w:t>
            </w:r>
            <w:r w:rsidRPr="00F4501C">
              <w:rPr>
                <w:rFonts w:ascii="Arial" w:hAnsi="Arial" w:cs="Arial"/>
                <w:spacing w:val="57"/>
                <w:sz w:val="22"/>
                <w:szCs w:val="22"/>
                <w:lang w:val="es-ES"/>
              </w:rPr>
              <w:t xml:space="preserve"> </w:t>
            </w:r>
            <w:r w:rsidRPr="00F4501C">
              <w:rPr>
                <w:rFonts w:ascii="Arial" w:hAnsi="Arial" w:cs="Arial"/>
                <w:sz w:val="22"/>
                <w:szCs w:val="22"/>
                <w:lang w:val="es-ES"/>
              </w:rPr>
              <w:t>mínim</w:t>
            </w:r>
            <w:r w:rsidRPr="00F4501C">
              <w:rPr>
                <w:rFonts w:ascii="Arial" w:hAnsi="Arial" w:cs="Arial"/>
                <w:spacing w:val="-1"/>
                <w:sz w:val="22"/>
                <w:szCs w:val="22"/>
                <w:lang w:val="es-ES"/>
              </w:rPr>
              <w:t>a</w:t>
            </w:r>
            <w:r w:rsidRPr="00F4501C">
              <w:rPr>
                <w:rFonts w:ascii="Arial" w:hAnsi="Arial" w:cs="Arial"/>
                <w:sz w:val="22"/>
                <w:szCs w:val="22"/>
                <w:lang w:val="es-ES"/>
              </w:rPr>
              <w:t>mente</w:t>
            </w:r>
            <w:r w:rsidRPr="00F4501C">
              <w:rPr>
                <w:rFonts w:ascii="Arial" w:hAnsi="Arial" w:cs="Arial"/>
                <w:spacing w:val="56"/>
                <w:sz w:val="22"/>
                <w:szCs w:val="22"/>
                <w:lang w:val="es-ES"/>
              </w:rPr>
              <w:t xml:space="preserve"> </w:t>
            </w:r>
            <w:r w:rsidRPr="00F4501C">
              <w:rPr>
                <w:rFonts w:ascii="Arial" w:hAnsi="Arial" w:cs="Arial"/>
                <w:sz w:val="22"/>
                <w:szCs w:val="22"/>
                <w:lang w:val="es-ES"/>
              </w:rPr>
              <w:t>los</w:t>
            </w:r>
            <w:r w:rsidRPr="00F4501C">
              <w:rPr>
                <w:rFonts w:ascii="Arial" w:hAnsi="Arial" w:cs="Arial"/>
                <w:spacing w:val="58"/>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lem</w:t>
            </w:r>
            <w:r w:rsidRPr="00F4501C">
              <w:rPr>
                <w:rFonts w:ascii="Arial" w:hAnsi="Arial" w:cs="Arial"/>
                <w:spacing w:val="-1"/>
                <w:sz w:val="22"/>
                <w:szCs w:val="22"/>
                <w:lang w:val="es-ES"/>
              </w:rPr>
              <w:t>e</w:t>
            </w:r>
            <w:r w:rsidRPr="00F4501C">
              <w:rPr>
                <w:rFonts w:ascii="Arial" w:hAnsi="Arial" w:cs="Arial"/>
                <w:sz w:val="22"/>
                <w:szCs w:val="22"/>
                <w:lang w:val="es-ES"/>
              </w:rPr>
              <w:t>ntos</w:t>
            </w:r>
            <w:r w:rsidRPr="00F4501C">
              <w:rPr>
                <w:rFonts w:ascii="Arial" w:hAnsi="Arial" w:cs="Arial"/>
                <w:spacing w:val="58"/>
                <w:sz w:val="22"/>
                <w:szCs w:val="22"/>
                <w:lang w:val="es-ES"/>
              </w:rPr>
              <w:t xml:space="preserve"> </w:t>
            </w:r>
            <w:r w:rsidRPr="00F4501C">
              <w:rPr>
                <w:rFonts w:ascii="Arial" w:hAnsi="Arial" w:cs="Arial"/>
                <w:sz w:val="22"/>
                <w:szCs w:val="22"/>
                <w:lang w:val="es-ES"/>
              </w:rPr>
              <w:t>o</w:t>
            </w:r>
            <w:r w:rsidRPr="00F4501C">
              <w:rPr>
                <w:rFonts w:ascii="Arial" w:hAnsi="Arial" w:cs="Arial"/>
                <w:spacing w:val="57"/>
                <w:sz w:val="22"/>
                <w:szCs w:val="22"/>
                <w:lang w:val="es-ES"/>
              </w:rPr>
              <w:t xml:space="preserve"> </w:t>
            </w:r>
            <w:r w:rsidRPr="00F4501C">
              <w:rPr>
                <w:rFonts w:ascii="Arial" w:hAnsi="Arial" w:cs="Arial"/>
                <w:sz w:val="22"/>
                <w:szCs w:val="22"/>
                <w:lang w:val="es-ES"/>
              </w:rPr>
              <w:t>motivos r</w:t>
            </w:r>
            <w:r w:rsidRPr="00F4501C">
              <w:rPr>
                <w:rFonts w:ascii="Arial" w:hAnsi="Arial" w:cs="Arial"/>
                <w:spacing w:val="-2"/>
                <w:sz w:val="22"/>
                <w:szCs w:val="22"/>
                <w:lang w:val="es-ES"/>
              </w:rPr>
              <w:t>e</w:t>
            </w:r>
            <w:r w:rsidRPr="00F4501C">
              <w:rPr>
                <w:rFonts w:ascii="Arial" w:hAnsi="Arial" w:cs="Arial"/>
                <w:spacing w:val="-1"/>
                <w:sz w:val="22"/>
                <w:szCs w:val="22"/>
                <w:lang w:val="es-ES"/>
              </w:rPr>
              <w:t>c</w:t>
            </w:r>
            <w:r w:rsidRPr="00F4501C">
              <w:rPr>
                <w:rFonts w:ascii="Arial" w:hAnsi="Arial" w:cs="Arial"/>
                <w:spacing w:val="2"/>
                <w:sz w:val="22"/>
                <w:szCs w:val="22"/>
                <w:lang w:val="es-ES"/>
              </w:rPr>
              <w:t>o</w:t>
            </w:r>
            <w:r w:rsidRPr="00F4501C">
              <w:rPr>
                <w:rFonts w:ascii="Arial" w:hAnsi="Arial" w:cs="Arial"/>
                <w:spacing w:val="-3"/>
                <w:sz w:val="22"/>
                <w:szCs w:val="22"/>
                <w:lang w:val="es-ES"/>
              </w:rPr>
              <w:t>g</w:t>
            </w:r>
            <w:r w:rsidRPr="00F4501C">
              <w:rPr>
                <w:rFonts w:ascii="Arial" w:hAnsi="Arial" w:cs="Arial"/>
                <w:sz w:val="22"/>
                <w:szCs w:val="22"/>
                <w:lang w:val="es-ES"/>
              </w:rPr>
              <w:t>idos</w:t>
            </w:r>
            <w:r w:rsidRPr="00F4501C">
              <w:rPr>
                <w:rFonts w:ascii="Arial" w:hAnsi="Arial" w:cs="Arial"/>
                <w:spacing w:val="-14"/>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n</w:t>
            </w:r>
            <w:r w:rsidRPr="00F4501C">
              <w:rPr>
                <w:rFonts w:ascii="Arial" w:hAnsi="Arial" w:cs="Arial"/>
                <w:spacing w:val="-15"/>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w:t>
            </w:r>
            <w:r w:rsidRPr="00F4501C">
              <w:rPr>
                <w:rFonts w:ascii="Arial" w:hAnsi="Arial" w:cs="Arial"/>
                <w:spacing w:val="-14"/>
                <w:sz w:val="22"/>
                <w:szCs w:val="22"/>
                <w:lang w:val="es-ES"/>
              </w:rPr>
              <w:t xml:space="preserve"> </w:t>
            </w:r>
            <w:r w:rsidRPr="00F4501C">
              <w:rPr>
                <w:rFonts w:ascii="Arial" w:hAnsi="Arial" w:cs="Arial"/>
                <w:sz w:val="22"/>
                <w:szCs w:val="22"/>
                <w:lang w:val="es-ES"/>
              </w:rPr>
              <w:t>p</w:t>
            </w:r>
            <w:r w:rsidRPr="00F4501C">
              <w:rPr>
                <w:rFonts w:ascii="Arial" w:hAnsi="Arial" w:cs="Arial"/>
                <w:spacing w:val="1"/>
                <w:sz w:val="22"/>
                <w:szCs w:val="22"/>
                <w:lang w:val="es-ES"/>
              </w:rPr>
              <w:t>r</w:t>
            </w:r>
            <w:r w:rsidRPr="00F4501C">
              <w:rPr>
                <w:rFonts w:ascii="Arial" w:hAnsi="Arial" w:cs="Arial"/>
                <w:spacing w:val="-1"/>
                <w:sz w:val="22"/>
                <w:szCs w:val="22"/>
                <w:lang w:val="es-ES"/>
              </w:rPr>
              <w:t>e</w:t>
            </w:r>
            <w:r w:rsidRPr="00F4501C">
              <w:rPr>
                <w:rFonts w:ascii="Arial" w:hAnsi="Arial" w:cs="Arial"/>
                <w:sz w:val="22"/>
                <w:szCs w:val="22"/>
                <w:lang w:val="es-ES"/>
              </w:rPr>
              <w:t>s</w:t>
            </w:r>
            <w:r w:rsidRPr="00F4501C">
              <w:rPr>
                <w:rFonts w:ascii="Arial" w:hAnsi="Arial" w:cs="Arial"/>
                <w:spacing w:val="-1"/>
                <w:sz w:val="22"/>
                <w:szCs w:val="22"/>
                <w:lang w:val="es-ES"/>
              </w:rPr>
              <w:t>e</w:t>
            </w:r>
            <w:r w:rsidRPr="00F4501C">
              <w:rPr>
                <w:rFonts w:ascii="Arial" w:hAnsi="Arial" w:cs="Arial"/>
                <w:sz w:val="22"/>
                <w:szCs w:val="22"/>
                <w:lang w:val="es-ES"/>
              </w:rPr>
              <w:t>nte</w:t>
            </w:r>
            <w:r w:rsidRPr="00F4501C">
              <w:rPr>
                <w:rFonts w:ascii="Arial" w:hAnsi="Arial" w:cs="Arial"/>
                <w:spacing w:val="-15"/>
                <w:sz w:val="22"/>
                <w:szCs w:val="22"/>
                <w:lang w:val="es-ES"/>
              </w:rPr>
              <w:t xml:space="preserve"> </w:t>
            </w:r>
            <w:r w:rsidRPr="00F4501C">
              <w:rPr>
                <w:rFonts w:ascii="Arial" w:hAnsi="Arial" w:cs="Arial"/>
                <w:spacing w:val="1"/>
                <w:sz w:val="22"/>
                <w:szCs w:val="22"/>
                <w:lang w:val="es-ES"/>
              </w:rPr>
              <w:t>a</w:t>
            </w:r>
            <w:r w:rsidRPr="00F4501C">
              <w:rPr>
                <w:rFonts w:ascii="Arial" w:hAnsi="Arial" w:cs="Arial"/>
                <w:sz w:val="22"/>
                <w:szCs w:val="22"/>
                <w:lang w:val="es-ES"/>
              </w:rPr>
              <w:t>p</w:t>
            </w:r>
            <w:r w:rsidRPr="00F4501C">
              <w:rPr>
                <w:rFonts w:ascii="Arial" w:hAnsi="Arial" w:cs="Arial"/>
                <w:spacing w:val="-1"/>
                <w:sz w:val="22"/>
                <w:szCs w:val="22"/>
                <w:lang w:val="es-ES"/>
              </w:rPr>
              <w:t>a</w:t>
            </w:r>
            <w:r w:rsidRPr="00F4501C">
              <w:rPr>
                <w:rFonts w:ascii="Arial" w:hAnsi="Arial" w:cs="Arial"/>
                <w:sz w:val="22"/>
                <w:szCs w:val="22"/>
                <w:lang w:val="es-ES"/>
              </w:rPr>
              <w:t>rt</w:t>
            </w:r>
            <w:r w:rsidRPr="00F4501C">
              <w:rPr>
                <w:rFonts w:ascii="Arial" w:hAnsi="Arial" w:cs="Arial"/>
                <w:spacing w:val="-2"/>
                <w:sz w:val="22"/>
                <w:szCs w:val="22"/>
                <w:lang w:val="es-ES"/>
              </w:rPr>
              <w:t>a</w:t>
            </w:r>
            <w:r w:rsidRPr="00F4501C">
              <w:rPr>
                <w:rFonts w:ascii="Arial" w:hAnsi="Arial" w:cs="Arial"/>
                <w:sz w:val="22"/>
                <w:szCs w:val="22"/>
                <w:lang w:val="es-ES"/>
              </w:rPr>
              <w:t>do;</w:t>
            </w:r>
            <w:r w:rsidRPr="00F4501C">
              <w:rPr>
                <w:rFonts w:ascii="Arial" w:hAnsi="Arial" w:cs="Arial"/>
                <w:spacing w:val="-14"/>
                <w:sz w:val="22"/>
                <w:szCs w:val="22"/>
                <w:lang w:val="es-ES"/>
              </w:rPr>
              <w:t xml:space="preserve"> </w:t>
            </w:r>
            <w:r w:rsidRPr="00F4501C">
              <w:rPr>
                <w:rFonts w:ascii="Arial" w:hAnsi="Arial" w:cs="Arial"/>
                <w:sz w:val="22"/>
                <w:szCs w:val="22"/>
                <w:lang w:val="es-ES"/>
              </w:rPr>
              <w:t>sin</w:t>
            </w:r>
            <w:r w:rsidRPr="00F4501C">
              <w:rPr>
                <w:rFonts w:ascii="Arial" w:hAnsi="Arial" w:cs="Arial"/>
                <w:spacing w:val="-14"/>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mbar</w:t>
            </w:r>
            <w:r w:rsidRPr="00F4501C">
              <w:rPr>
                <w:rFonts w:ascii="Arial" w:hAnsi="Arial" w:cs="Arial"/>
                <w:spacing w:val="-3"/>
                <w:sz w:val="22"/>
                <w:szCs w:val="22"/>
                <w:lang w:val="es-ES"/>
              </w:rPr>
              <w:t>g</w:t>
            </w:r>
            <w:r w:rsidRPr="00F4501C">
              <w:rPr>
                <w:rFonts w:ascii="Arial" w:hAnsi="Arial" w:cs="Arial"/>
                <w:sz w:val="22"/>
                <w:szCs w:val="22"/>
                <w:lang w:val="es-ES"/>
              </w:rPr>
              <w:t>o,</w:t>
            </w:r>
            <w:r w:rsidRPr="00F4501C">
              <w:rPr>
                <w:rFonts w:ascii="Arial" w:hAnsi="Arial" w:cs="Arial"/>
                <w:spacing w:val="-15"/>
                <w:sz w:val="22"/>
                <w:szCs w:val="22"/>
                <w:lang w:val="es-ES"/>
              </w:rPr>
              <w:t xml:space="preserve"> </w:t>
            </w:r>
            <w:r w:rsidRPr="00F4501C">
              <w:rPr>
                <w:rFonts w:ascii="Arial" w:hAnsi="Arial" w:cs="Arial"/>
                <w:sz w:val="22"/>
                <w:szCs w:val="22"/>
                <w:lang w:val="es-ES"/>
              </w:rPr>
              <w:t>p</w:t>
            </w:r>
            <w:r w:rsidRPr="00F4501C">
              <w:rPr>
                <w:rFonts w:ascii="Arial" w:hAnsi="Arial" w:cs="Arial"/>
                <w:spacing w:val="2"/>
                <w:sz w:val="22"/>
                <w:szCs w:val="22"/>
                <w:lang w:val="es-ES"/>
              </w:rPr>
              <w:t>o</w:t>
            </w:r>
            <w:r w:rsidRPr="00F4501C">
              <w:rPr>
                <w:rFonts w:ascii="Arial" w:hAnsi="Arial" w:cs="Arial"/>
                <w:sz w:val="22"/>
                <w:szCs w:val="22"/>
                <w:lang w:val="es-ES"/>
              </w:rPr>
              <w:t>drá</w:t>
            </w:r>
            <w:r w:rsidRPr="00F4501C">
              <w:rPr>
                <w:rFonts w:ascii="Arial" w:hAnsi="Arial" w:cs="Arial"/>
                <w:spacing w:val="-14"/>
                <w:sz w:val="22"/>
                <w:szCs w:val="22"/>
                <w:lang w:val="es-ES"/>
              </w:rPr>
              <w:t xml:space="preserve"> </w:t>
            </w:r>
            <w:r w:rsidRPr="00F4501C">
              <w:rPr>
                <w:rFonts w:ascii="Arial" w:hAnsi="Arial" w:cs="Arial"/>
                <w:spacing w:val="-1"/>
                <w:sz w:val="22"/>
                <w:szCs w:val="22"/>
                <w:lang w:val="es-ES"/>
              </w:rPr>
              <w:t>a</w:t>
            </w:r>
            <w:r w:rsidRPr="00F4501C">
              <w:rPr>
                <w:rFonts w:ascii="Arial" w:hAnsi="Arial" w:cs="Arial"/>
                <w:sz w:val="22"/>
                <w:szCs w:val="22"/>
                <w:lang w:val="es-ES"/>
              </w:rPr>
              <w:t>ument</w:t>
            </w:r>
            <w:r w:rsidRPr="00F4501C">
              <w:rPr>
                <w:rFonts w:ascii="Arial" w:hAnsi="Arial" w:cs="Arial"/>
                <w:spacing w:val="1"/>
                <w:sz w:val="22"/>
                <w:szCs w:val="22"/>
                <w:lang w:val="es-ES"/>
              </w:rPr>
              <w:t>a</w:t>
            </w:r>
            <w:r w:rsidRPr="00F4501C">
              <w:rPr>
                <w:rFonts w:ascii="Arial" w:hAnsi="Arial" w:cs="Arial"/>
                <w:sz w:val="22"/>
                <w:szCs w:val="22"/>
                <w:lang w:val="es-ES"/>
              </w:rPr>
              <w:t>r</w:t>
            </w:r>
            <w:r w:rsidRPr="00F4501C">
              <w:rPr>
                <w:rFonts w:ascii="Arial" w:hAnsi="Arial" w:cs="Arial"/>
                <w:spacing w:val="-16"/>
                <w:sz w:val="22"/>
                <w:szCs w:val="22"/>
                <w:lang w:val="es-ES"/>
              </w:rPr>
              <w:t xml:space="preserve"> </w:t>
            </w:r>
            <w:r w:rsidRPr="00F4501C">
              <w:rPr>
                <w:rFonts w:ascii="Arial" w:hAnsi="Arial" w:cs="Arial"/>
                <w:sz w:val="22"/>
                <w:szCs w:val="22"/>
                <w:lang w:val="es-ES"/>
              </w:rPr>
              <w:t>la</w:t>
            </w:r>
            <w:r w:rsidRPr="00F4501C">
              <w:rPr>
                <w:rFonts w:ascii="Arial" w:hAnsi="Arial" w:cs="Arial"/>
                <w:spacing w:val="-15"/>
                <w:sz w:val="22"/>
                <w:szCs w:val="22"/>
                <w:lang w:val="es-ES"/>
              </w:rPr>
              <w:t xml:space="preserve"> </w:t>
            </w:r>
            <w:r w:rsidRPr="00F4501C">
              <w:rPr>
                <w:rFonts w:ascii="Arial" w:hAnsi="Arial" w:cs="Arial"/>
                <w:spacing w:val="-1"/>
                <w:sz w:val="22"/>
                <w:szCs w:val="22"/>
                <w:lang w:val="es-ES"/>
              </w:rPr>
              <w:t>ca</w:t>
            </w:r>
            <w:r w:rsidRPr="00F4501C">
              <w:rPr>
                <w:rFonts w:ascii="Arial" w:hAnsi="Arial" w:cs="Arial"/>
                <w:sz w:val="22"/>
                <w:szCs w:val="22"/>
                <w:lang w:val="es-ES"/>
              </w:rPr>
              <w:t>ntid</w:t>
            </w:r>
            <w:r w:rsidRPr="00F4501C">
              <w:rPr>
                <w:rFonts w:ascii="Arial" w:hAnsi="Arial" w:cs="Arial"/>
                <w:spacing w:val="-1"/>
                <w:sz w:val="22"/>
                <w:szCs w:val="22"/>
                <w:lang w:val="es-ES"/>
              </w:rPr>
              <w:t>a</w:t>
            </w:r>
            <w:r w:rsidRPr="00F4501C">
              <w:rPr>
                <w:rFonts w:ascii="Arial" w:hAnsi="Arial" w:cs="Arial"/>
                <w:sz w:val="22"/>
                <w:szCs w:val="22"/>
                <w:lang w:val="es-ES"/>
              </w:rPr>
              <w:t>d</w:t>
            </w:r>
            <w:r w:rsidRPr="00F4501C">
              <w:rPr>
                <w:rFonts w:ascii="Arial" w:hAnsi="Arial" w:cs="Arial"/>
                <w:spacing w:val="-12"/>
                <w:sz w:val="22"/>
                <w:szCs w:val="22"/>
                <w:lang w:val="es-ES"/>
              </w:rPr>
              <w:t xml:space="preserve"> </w:t>
            </w:r>
            <w:r w:rsidRPr="00F4501C">
              <w:rPr>
                <w:rFonts w:ascii="Arial" w:hAnsi="Arial" w:cs="Arial"/>
                <w:sz w:val="22"/>
                <w:szCs w:val="22"/>
                <w:lang w:val="es-ES"/>
              </w:rPr>
              <w:t>de</w:t>
            </w:r>
            <w:r w:rsidRPr="00F4501C">
              <w:rPr>
                <w:rFonts w:ascii="Arial" w:hAnsi="Arial" w:cs="Arial"/>
                <w:spacing w:val="-16"/>
                <w:sz w:val="22"/>
                <w:szCs w:val="22"/>
                <w:lang w:val="es-ES"/>
              </w:rPr>
              <w:t xml:space="preserve"> </w:t>
            </w:r>
            <w:r w:rsidRPr="00F4501C">
              <w:rPr>
                <w:rFonts w:ascii="Arial" w:hAnsi="Arial" w:cs="Arial"/>
                <w:sz w:val="22"/>
                <w:szCs w:val="22"/>
                <w:lang w:val="es-ES"/>
              </w:rPr>
              <w:t>las</w:t>
            </w:r>
            <w:r w:rsidRPr="00F4501C">
              <w:rPr>
                <w:rFonts w:ascii="Arial" w:hAnsi="Arial" w:cs="Arial"/>
                <w:spacing w:val="-15"/>
                <w:sz w:val="22"/>
                <w:szCs w:val="22"/>
                <w:lang w:val="es-ES"/>
              </w:rPr>
              <w:t xml:space="preserve"> </w:t>
            </w:r>
            <w:r w:rsidRPr="00F4501C">
              <w:rPr>
                <w:rFonts w:ascii="Arial" w:hAnsi="Arial" w:cs="Arial"/>
                <w:sz w:val="22"/>
                <w:szCs w:val="22"/>
                <w:lang w:val="es-ES"/>
              </w:rPr>
              <w:t>mismas, o</w:t>
            </w:r>
            <w:r w:rsidRPr="00F4501C">
              <w:rPr>
                <w:rFonts w:ascii="Arial" w:hAnsi="Arial" w:cs="Arial"/>
                <w:spacing w:val="12"/>
                <w:sz w:val="22"/>
                <w:szCs w:val="22"/>
                <w:lang w:val="es-ES"/>
              </w:rPr>
              <w:t xml:space="preserve"> </w:t>
            </w:r>
            <w:r w:rsidRPr="00F4501C">
              <w:rPr>
                <w:rFonts w:ascii="Arial" w:hAnsi="Arial" w:cs="Arial"/>
                <w:sz w:val="22"/>
                <w:szCs w:val="22"/>
                <w:lang w:val="es-ES"/>
              </w:rPr>
              <w:t>incluso</w:t>
            </w:r>
            <w:r w:rsidRPr="00F4501C">
              <w:rPr>
                <w:rFonts w:ascii="Arial" w:hAnsi="Arial" w:cs="Arial"/>
                <w:spacing w:val="12"/>
                <w:sz w:val="22"/>
                <w:szCs w:val="22"/>
                <w:lang w:val="es-ES"/>
              </w:rPr>
              <w:t xml:space="preserve"> </w:t>
            </w:r>
            <w:r w:rsidRPr="00F4501C">
              <w:rPr>
                <w:rFonts w:ascii="Arial" w:hAnsi="Arial" w:cs="Arial"/>
                <w:sz w:val="22"/>
                <w:szCs w:val="22"/>
                <w:lang w:val="es-ES"/>
              </w:rPr>
              <w:t>of</w:t>
            </w:r>
            <w:r w:rsidRPr="00F4501C">
              <w:rPr>
                <w:rFonts w:ascii="Arial" w:hAnsi="Arial" w:cs="Arial"/>
                <w:spacing w:val="-2"/>
                <w:sz w:val="22"/>
                <w:szCs w:val="22"/>
                <w:lang w:val="es-ES"/>
              </w:rPr>
              <w:t>e</w:t>
            </w:r>
            <w:r w:rsidRPr="00F4501C">
              <w:rPr>
                <w:rFonts w:ascii="Arial" w:hAnsi="Arial" w:cs="Arial"/>
                <w:sz w:val="22"/>
                <w:szCs w:val="22"/>
                <w:lang w:val="es-ES"/>
              </w:rPr>
              <w:t>rt</w:t>
            </w:r>
            <w:r w:rsidRPr="00F4501C">
              <w:rPr>
                <w:rFonts w:ascii="Arial" w:hAnsi="Arial" w:cs="Arial"/>
                <w:spacing w:val="-2"/>
                <w:sz w:val="22"/>
                <w:szCs w:val="22"/>
                <w:lang w:val="es-ES"/>
              </w:rPr>
              <w:t>a</w:t>
            </w:r>
            <w:r w:rsidRPr="00F4501C">
              <w:rPr>
                <w:rFonts w:ascii="Arial" w:hAnsi="Arial" w:cs="Arial"/>
                <w:sz w:val="22"/>
                <w:szCs w:val="22"/>
                <w:lang w:val="es-ES"/>
              </w:rPr>
              <w:t>r,</w:t>
            </w:r>
            <w:r w:rsidRPr="00F4501C">
              <w:rPr>
                <w:rFonts w:ascii="Arial" w:hAnsi="Arial" w:cs="Arial"/>
                <w:spacing w:val="11"/>
                <w:sz w:val="22"/>
                <w:szCs w:val="22"/>
                <w:lang w:val="es-ES"/>
              </w:rPr>
              <w:t xml:space="preserve"> </w:t>
            </w:r>
            <w:r w:rsidRPr="00F4501C">
              <w:rPr>
                <w:rFonts w:ascii="Arial" w:hAnsi="Arial" w:cs="Arial"/>
                <w:spacing w:val="-1"/>
                <w:sz w:val="22"/>
                <w:szCs w:val="22"/>
                <w:lang w:val="es-ES"/>
              </w:rPr>
              <w:t>a</w:t>
            </w:r>
            <w:r w:rsidRPr="00F4501C">
              <w:rPr>
                <w:rFonts w:ascii="Arial" w:hAnsi="Arial" w:cs="Arial"/>
                <w:spacing w:val="2"/>
                <w:sz w:val="22"/>
                <w:szCs w:val="22"/>
                <w:lang w:val="es-ES"/>
              </w:rPr>
              <w:t>d</w:t>
            </w:r>
            <w:r w:rsidRPr="00F4501C">
              <w:rPr>
                <w:rFonts w:ascii="Arial" w:hAnsi="Arial" w:cs="Arial"/>
                <w:spacing w:val="-1"/>
                <w:sz w:val="22"/>
                <w:szCs w:val="22"/>
                <w:lang w:val="es-ES"/>
              </w:rPr>
              <w:t>e</w:t>
            </w:r>
            <w:r w:rsidRPr="00F4501C">
              <w:rPr>
                <w:rFonts w:ascii="Arial" w:hAnsi="Arial" w:cs="Arial"/>
                <w:sz w:val="22"/>
                <w:szCs w:val="22"/>
                <w:lang w:val="es-ES"/>
              </w:rPr>
              <w:t>más</w:t>
            </w:r>
            <w:r w:rsidRPr="00F4501C">
              <w:rPr>
                <w:rFonts w:ascii="Arial" w:hAnsi="Arial" w:cs="Arial"/>
                <w:spacing w:val="13"/>
                <w:sz w:val="22"/>
                <w:szCs w:val="22"/>
                <w:lang w:val="es-ES"/>
              </w:rPr>
              <w:t xml:space="preserve"> </w:t>
            </w:r>
            <w:r w:rsidRPr="00F4501C">
              <w:rPr>
                <w:rFonts w:ascii="Arial" w:hAnsi="Arial" w:cs="Arial"/>
                <w:sz w:val="22"/>
                <w:szCs w:val="22"/>
                <w:lang w:val="es-ES"/>
              </w:rPr>
              <w:t>de</w:t>
            </w:r>
            <w:r w:rsidRPr="00F4501C">
              <w:rPr>
                <w:rFonts w:ascii="Arial" w:hAnsi="Arial" w:cs="Arial"/>
                <w:spacing w:val="10"/>
                <w:sz w:val="22"/>
                <w:szCs w:val="22"/>
                <w:lang w:val="es-ES"/>
              </w:rPr>
              <w:t xml:space="preserve"> </w:t>
            </w:r>
            <w:r w:rsidRPr="00F4501C">
              <w:rPr>
                <w:rFonts w:ascii="Arial" w:hAnsi="Arial" w:cs="Arial"/>
                <w:sz w:val="22"/>
                <w:szCs w:val="22"/>
                <w:lang w:val="es-ES"/>
              </w:rPr>
              <w:t>los</w:t>
            </w:r>
            <w:r w:rsidRPr="00F4501C">
              <w:rPr>
                <w:rFonts w:ascii="Arial" w:hAnsi="Arial" w:cs="Arial"/>
                <w:spacing w:val="12"/>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lem</w:t>
            </w:r>
            <w:r w:rsidRPr="00F4501C">
              <w:rPr>
                <w:rFonts w:ascii="Arial" w:hAnsi="Arial" w:cs="Arial"/>
                <w:spacing w:val="-1"/>
                <w:sz w:val="22"/>
                <w:szCs w:val="22"/>
                <w:lang w:val="es-ES"/>
              </w:rPr>
              <w:t>e</w:t>
            </w:r>
            <w:r w:rsidRPr="00F4501C">
              <w:rPr>
                <w:rFonts w:ascii="Arial" w:hAnsi="Arial" w:cs="Arial"/>
                <w:sz w:val="22"/>
                <w:szCs w:val="22"/>
                <w:lang w:val="es-ES"/>
              </w:rPr>
              <w:t>ntos</w:t>
            </w:r>
            <w:r w:rsidRPr="00F4501C">
              <w:rPr>
                <w:rFonts w:ascii="Arial" w:hAnsi="Arial" w:cs="Arial"/>
                <w:spacing w:val="12"/>
                <w:sz w:val="22"/>
                <w:szCs w:val="22"/>
                <w:lang w:val="es-ES"/>
              </w:rPr>
              <w:t xml:space="preserve"> </w:t>
            </w:r>
            <w:r w:rsidRPr="00F4501C">
              <w:rPr>
                <w:rFonts w:ascii="Arial" w:hAnsi="Arial" w:cs="Arial"/>
                <w:sz w:val="22"/>
                <w:szCs w:val="22"/>
                <w:lang w:val="es-ES"/>
              </w:rPr>
              <w:t>míni</w:t>
            </w:r>
            <w:r w:rsidRPr="00F4501C">
              <w:rPr>
                <w:rFonts w:ascii="Arial" w:hAnsi="Arial" w:cs="Arial"/>
                <w:spacing w:val="-2"/>
                <w:sz w:val="22"/>
                <w:szCs w:val="22"/>
                <w:lang w:val="es-ES"/>
              </w:rPr>
              <w:t>m</w:t>
            </w:r>
            <w:r w:rsidRPr="00F4501C">
              <w:rPr>
                <w:rFonts w:ascii="Arial" w:hAnsi="Arial" w:cs="Arial"/>
                <w:sz w:val="22"/>
                <w:szCs w:val="22"/>
                <w:lang w:val="es-ES"/>
              </w:rPr>
              <w:t>os</w:t>
            </w:r>
            <w:r w:rsidRPr="00F4501C">
              <w:rPr>
                <w:rFonts w:ascii="Arial" w:hAnsi="Arial" w:cs="Arial"/>
                <w:spacing w:val="12"/>
                <w:sz w:val="22"/>
                <w:szCs w:val="22"/>
                <w:lang w:val="es-ES"/>
              </w:rPr>
              <w:t xml:space="preserve"> </w:t>
            </w:r>
            <w:r w:rsidRPr="00F4501C">
              <w:rPr>
                <w:rFonts w:ascii="Arial" w:hAnsi="Arial" w:cs="Arial"/>
                <w:sz w:val="22"/>
                <w:szCs w:val="22"/>
                <w:lang w:val="es-ES"/>
              </w:rPr>
              <w:t>men</w:t>
            </w:r>
            <w:r w:rsidRPr="00F4501C">
              <w:rPr>
                <w:rFonts w:ascii="Arial" w:hAnsi="Arial" w:cs="Arial"/>
                <w:spacing w:val="-2"/>
                <w:sz w:val="22"/>
                <w:szCs w:val="22"/>
                <w:lang w:val="es-ES"/>
              </w:rPr>
              <w:t>c</w:t>
            </w:r>
            <w:r w:rsidRPr="00F4501C">
              <w:rPr>
                <w:rFonts w:ascii="Arial" w:hAnsi="Arial" w:cs="Arial"/>
                <w:sz w:val="22"/>
                <w:szCs w:val="22"/>
                <w:lang w:val="es-ES"/>
              </w:rPr>
              <w:t>ionados,</w:t>
            </w:r>
            <w:r w:rsidRPr="00F4501C">
              <w:rPr>
                <w:rFonts w:ascii="Arial" w:hAnsi="Arial" w:cs="Arial"/>
                <w:spacing w:val="15"/>
                <w:sz w:val="22"/>
                <w:szCs w:val="22"/>
                <w:lang w:val="es-ES"/>
              </w:rPr>
              <w:t xml:space="preserve"> </w:t>
            </w:r>
            <w:r w:rsidRPr="00F4501C">
              <w:rPr>
                <w:rFonts w:ascii="Arial" w:hAnsi="Arial" w:cs="Arial"/>
                <w:spacing w:val="-1"/>
                <w:sz w:val="22"/>
                <w:szCs w:val="22"/>
                <w:lang w:val="es-ES"/>
              </w:rPr>
              <w:t>c</w:t>
            </w:r>
            <w:r w:rsidRPr="00F4501C">
              <w:rPr>
                <w:rFonts w:ascii="Arial" w:hAnsi="Arial" w:cs="Arial"/>
                <w:sz w:val="22"/>
                <w:szCs w:val="22"/>
                <w:lang w:val="es-ES"/>
              </w:rPr>
              <w:t>re</w:t>
            </w:r>
            <w:r w:rsidRPr="00F4501C">
              <w:rPr>
                <w:rFonts w:ascii="Arial" w:hAnsi="Arial" w:cs="Arial"/>
                <w:spacing w:val="-1"/>
                <w:sz w:val="22"/>
                <w:szCs w:val="22"/>
                <w:lang w:val="es-ES"/>
              </w:rPr>
              <w:t>ac</w:t>
            </w:r>
            <w:r w:rsidRPr="00F4501C">
              <w:rPr>
                <w:rFonts w:ascii="Arial" w:hAnsi="Arial" w:cs="Arial"/>
                <w:sz w:val="22"/>
                <w:szCs w:val="22"/>
                <w:lang w:val="es-ES"/>
              </w:rPr>
              <w:t>i</w:t>
            </w:r>
            <w:r w:rsidRPr="00F4501C">
              <w:rPr>
                <w:rFonts w:ascii="Arial" w:hAnsi="Arial" w:cs="Arial"/>
                <w:spacing w:val="2"/>
                <w:sz w:val="22"/>
                <w:szCs w:val="22"/>
                <w:lang w:val="es-ES"/>
              </w:rPr>
              <w:t>o</w:t>
            </w:r>
            <w:r w:rsidRPr="00F4501C">
              <w:rPr>
                <w:rFonts w:ascii="Arial" w:hAnsi="Arial" w:cs="Arial"/>
                <w:sz w:val="22"/>
                <w:szCs w:val="22"/>
                <w:lang w:val="es-ES"/>
              </w:rPr>
              <w:t>n</w:t>
            </w:r>
            <w:r w:rsidRPr="00F4501C">
              <w:rPr>
                <w:rFonts w:ascii="Arial" w:hAnsi="Arial" w:cs="Arial"/>
                <w:spacing w:val="-1"/>
                <w:sz w:val="22"/>
                <w:szCs w:val="22"/>
                <w:lang w:val="es-ES"/>
              </w:rPr>
              <w:t>e</w:t>
            </w:r>
            <w:r w:rsidRPr="00F4501C">
              <w:rPr>
                <w:rFonts w:ascii="Arial" w:hAnsi="Arial" w:cs="Arial"/>
                <w:sz w:val="22"/>
                <w:szCs w:val="22"/>
                <w:lang w:val="es-ES"/>
              </w:rPr>
              <w:t>s</w:t>
            </w:r>
            <w:r w:rsidRPr="00F4501C">
              <w:rPr>
                <w:rFonts w:ascii="Arial" w:hAnsi="Arial" w:cs="Arial"/>
                <w:spacing w:val="12"/>
                <w:sz w:val="22"/>
                <w:szCs w:val="22"/>
                <w:lang w:val="es-ES"/>
              </w:rPr>
              <w:t xml:space="preserve"> </w:t>
            </w:r>
            <w:r w:rsidRPr="00F4501C">
              <w:rPr>
                <w:rFonts w:ascii="Arial" w:hAnsi="Arial" w:cs="Arial"/>
                <w:sz w:val="22"/>
                <w:szCs w:val="22"/>
                <w:lang w:val="es-ES"/>
              </w:rPr>
              <w:t>propi</w:t>
            </w:r>
            <w:r w:rsidRPr="00F4501C">
              <w:rPr>
                <w:rFonts w:ascii="Arial" w:hAnsi="Arial" w:cs="Arial"/>
                <w:spacing w:val="-2"/>
                <w:sz w:val="22"/>
                <w:szCs w:val="22"/>
                <w:lang w:val="es-ES"/>
              </w:rPr>
              <w:t>a</w:t>
            </w:r>
            <w:r w:rsidRPr="00F4501C">
              <w:rPr>
                <w:rFonts w:ascii="Arial" w:hAnsi="Arial" w:cs="Arial"/>
                <w:sz w:val="22"/>
                <w:szCs w:val="22"/>
                <w:lang w:val="es-ES"/>
              </w:rPr>
              <w:t>s</w:t>
            </w:r>
            <w:r w:rsidRPr="00F4501C">
              <w:rPr>
                <w:rFonts w:ascii="Arial" w:hAnsi="Arial" w:cs="Arial"/>
                <w:spacing w:val="12"/>
                <w:sz w:val="22"/>
                <w:szCs w:val="22"/>
                <w:lang w:val="es-ES"/>
              </w:rPr>
              <w:t xml:space="preserve"> </w:t>
            </w:r>
            <w:r w:rsidRPr="00F4501C">
              <w:rPr>
                <w:rFonts w:ascii="Arial" w:hAnsi="Arial" w:cs="Arial"/>
                <w:sz w:val="22"/>
                <w:szCs w:val="22"/>
                <w:lang w:val="es-ES"/>
              </w:rPr>
              <w:t>u otros</w:t>
            </w:r>
            <w:r w:rsidRPr="00F4501C">
              <w:rPr>
                <w:rFonts w:ascii="Arial" w:hAnsi="Arial" w:cs="Arial"/>
                <w:spacing w:val="-8"/>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lem</w:t>
            </w:r>
            <w:r w:rsidRPr="00F4501C">
              <w:rPr>
                <w:rFonts w:ascii="Arial" w:hAnsi="Arial" w:cs="Arial"/>
                <w:spacing w:val="-1"/>
                <w:sz w:val="22"/>
                <w:szCs w:val="22"/>
                <w:lang w:val="es-ES"/>
              </w:rPr>
              <w:t>e</w:t>
            </w:r>
            <w:r w:rsidRPr="00F4501C">
              <w:rPr>
                <w:rFonts w:ascii="Arial" w:hAnsi="Arial" w:cs="Arial"/>
                <w:sz w:val="22"/>
                <w:szCs w:val="22"/>
                <w:lang w:val="es-ES"/>
              </w:rPr>
              <w:t>ntos</w:t>
            </w:r>
            <w:r w:rsidRPr="00F4501C">
              <w:rPr>
                <w:rFonts w:ascii="Arial" w:hAnsi="Arial" w:cs="Arial"/>
                <w:spacing w:val="-7"/>
                <w:sz w:val="22"/>
                <w:szCs w:val="22"/>
                <w:lang w:val="es-ES"/>
              </w:rPr>
              <w:t xml:space="preserve"> adicionales </w:t>
            </w:r>
            <w:r w:rsidRPr="00F4501C">
              <w:rPr>
                <w:rFonts w:ascii="Arial" w:hAnsi="Arial" w:cs="Arial"/>
                <w:sz w:val="22"/>
                <w:szCs w:val="22"/>
                <w:lang w:val="es-ES"/>
              </w:rPr>
              <w:t>no</w:t>
            </w:r>
            <w:r w:rsidRPr="00F4501C">
              <w:rPr>
                <w:rFonts w:ascii="Arial" w:hAnsi="Arial" w:cs="Arial"/>
                <w:spacing w:val="-5"/>
                <w:sz w:val="22"/>
                <w:szCs w:val="22"/>
                <w:lang w:val="es-ES"/>
              </w:rPr>
              <w:t xml:space="preserve"> </w:t>
            </w:r>
            <w:r w:rsidRPr="00F4501C">
              <w:rPr>
                <w:rFonts w:ascii="Arial" w:hAnsi="Arial" w:cs="Arial"/>
                <w:spacing w:val="-1"/>
                <w:sz w:val="22"/>
                <w:szCs w:val="22"/>
                <w:lang w:val="es-ES"/>
              </w:rPr>
              <w:t>c</w:t>
            </w:r>
            <w:r w:rsidRPr="00F4501C">
              <w:rPr>
                <w:rFonts w:ascii="Arial" w:hAnsi="Arial" w:cs="Arial"/>
                <w:sz w:val="22"/>
                <w:szCs w:val="22"/>
                <w:lang w:val="es-ES"/>
              </w:rPr>
              <w:t>ont</w:t>
            </w:r>
            <w:r w:rsidRPr="00F4501C">
              <w:rPr>
                <w:rFonts w:ascii="Arial" w:hAnsi="Arial" w:cs="Arial"/>
                <w:spacing w:val="1"/>
                <w:sz w:val="22"/>
                <w:szCs w:val="22"/>
                <w:lang w:val="es-ES"/>
              </w:rPr>
              <w:t>e</w:t>
            </w:r>
            <w:r w:rsidRPr="00F4501C">
              <w:rPr>
                <w:rFonts w:ascii="Arial" w:hAnsi="Arial" w:cs="Arial"/>
                <w:sz w:val="22"/>
                <w:szCs w:val="22"/>
                <w:lang w:val="es-ES"/>
              </w:rPr>
              <w:t>mpl</w:t>
            </w:r>
            <w:r w:rsidRPr="00F4501C">
              <w:rPr>
                <w:rFonts w:ascii="Arial" w:hAnsi="Arial" w:cs="Arial"/>
                <w:spacing w:val="-1"/>
                <w:sz w:val="22"/>
                <w:szCs w:val="22"/>
                <w:lang w:val="es-ES"/>
              </w:rPr>
              <w:t>a</w:t>
            </w:r>
            <w:r w:rsidRPr="00F4501C">
              <w:rPr>
                <w:rFonts w:ascii="Arial" w:hAnsi="Arial" w:cs="Arial"/>
                <w:sz w:val="22"/>
                <w:szCs w:val="22"/>
                <w:lang w:val="es-ES"/>
              </w:rPr>
              <w:t>dos</w:t>
            </w:r>
            <w:r w:rsidRPr="00F4501C">
              <w:rPr>
                <w:rFonts w:ascii="Arial" w:hAnsi="Arial" w:cs="Arial"/>
                <w:spacing w:val="-7"/>
                <w:sz w:val="22"/>
                <w:szCs w:val="22"/>
                <w:lang w:val="es-ES"/>
              </w:rPr>
              <w:t xml:space="preserve"> </w:t>
            </w:r>
            <w:r w:rsidRPr="00F4501C">
              <w:rPr>
                <w:rFonts w:ascii="Arial" w:hAnsi="Arial" w:cs="Arial"/>
                <w:spacing w:val="-1"/>
                <w:sz w:val="22"/>
                <w:szCs w:val="22"/>
                <w:lang w:val="es-ES"/>
              </w:rPr>
              <w:lastRenderedPageBreak/>
              <w:t>e</w:t>
            </w:r>
            <w:r w:rsidRPr="00F4501C">
              <w:rPr>
                <w:rFonts w:ascii="Arial" w:hAnsi="Arial" w:cs="Arial"/>
                <w:sz w:val="22"/>
                <w:szCs w:val="22"/>
                <w:lang w:val="es-ES"/>
              </w:rPr>
              <w:t>n</w:t>
            </w:r>
            <w:r w:rsidRPr="00F4501C">
              <w:rPr>
                <w:rFonts w:ascii="Arial" w:hAnsi="Arial" w:cs="Arial"/>
                <w:spacing w:val="-8"/>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l</w:t>
            </w:r>
            <w:r w:rsidRPr="00F4501C">
              <w:rPr>
                <w:rFonts w:ascii="Arial" w:hAnsi="Arial" w:cs="Arial"/>
                <w:spacing w:val="-7"/>
                <w:sz w:val="22"/>
                <w:szCs w:val="22"/>
                <w:lang w:val="es-ES"/>
              </w:rPr>
              <w:t xml:space="preserve"> </w:t>
            </w:r>
            <w:r w:rsidRPr="00F4501C">
              <w:rPr>
                <w:rFonts w:ascii="Arial" w:hAnsi="Arial" w:cs="Arial"/>
                <w:sz w:val="22"/>
                <w:szCs w:val="22"/>
                <w:lang w:val="es-ES"/>
              </w:rPr>
              <w:t>pli</w:t>
            </w:r>
            <w:r w:rsidRPr="00F4501C">
              <w:rPr>
                <w:rFonts w:ascii="Arial" w:hAnsi="Arial" w:cs="Arial"/>
                <w:spacing w:val="1"/>
                <w:sz w:val="22"/>
                <w:szCs w:val="22"/>
                <w:lang w:val="es-ES"/>
              </w:rPr>
              <w:t>e</w:t>
            </w:r>
            <w:r w:rsidRPr="00F4501C">
              <w:rPr>
                <w:rFonts w:ascii="Arial" w:hAnsi="Arial" w:cs="Arial"/>
                <w:spacing w:val="-3"/>
                <w:sz w:val="22"/>
                <w:szCs w:val="22"/>
                <w:lang w:val="es-ES"/>
              </w:rPr>
              <w:t>g</w:t>
            </w:r>
            <w:r w:rsidRPr="00F4501C">
              <w:rPr>
                <w:rFonts w:ascii="Arial" w:hAnsi="Arial" w:cs="Arial"/>
                <w:spacing w:val="1"/>
                <w:sz w:val="22"/>
                <w:szCs w:val="22"/>
                <w:lang w:val="es-ES"/>
              </w:rPr>
              <w:t>o</w:t>
            </w:r>
            <w:r w:rsidRPr="00F4501C">
              <w:rPr>
                <w:rFonts w:ascii="Arial" w:hAnsi="Arial" w:cs="Arial"/>
                <w:sz w:val="22"/>
                <w:szCs w:val="22"/>
                <w:lang w:val="es-ES"/>
              </w:rPr>
              <w:t>.</w:t>
            </w:r>
            <w:r w:rsidRPr="00F4501C">
              <w:rPr>
                <w:rFonts w:ascii="Arial" w:hAnsi="Arial" w:cs="Arial"/>
                <w:spacing w:val="-5"/>
                <w:sz w:val="22"/>
                <w:szCs w:val="22"/>
                <w:lang w:val="es-ES"/>
              </w:rPr>
              <w:t xml:space="preserve"> </w:t>
            </w:r>
            <w:r w:rsidRPr="00F4501C">
              <w:rPr>
                <w:rFonts w:ascii="Arial" w:hAnsi="Arial" w:cs="Arial"/>
                <w:sz w:val="22"/>
                <w:szCs w:val="22"/>
                <w:lang w:val="es-ES"/>
              </w:rPr>
              <w:t>Di</w:t>
            </w:r>
            <w:r w:rsidRPr="00F4501C">
              <w:rPr>
                <w:rFonts w:ascii="Arial" w:hAnsi="Arial" w:cs="Arial"/>
                <w:spacing w:val="1"/>
                <w:sz w:val="22"/>
                <w:szCs w:val="22"/>
                <w:lang w:val="es-ES"/>
              </w:rPr>
              <w:t>c</w:t>
            </w:r>
            <w:r w:rsidRPr="00F4501C">
              <w:rPr>
                <w:rFonts w:ascii="Arial" w:hAnsi="Arial" w:cs="Arial"/>
                <w:sz w:val="22"/>
                <w:szCs w:val="22"/>
                <w:lang w:val="es-ES"/>
              </w:rPr>
              <w:t>h</w:t>
            </w:r>
            <w:r w:rsidRPr="00F4501C">
              <w:rPr>
                <w:rFonts w:ascii="Arial" w:hAnsi="Arial" w:cs="Arial"/>
                <w:spacing w:val="-1"/>
                <w:sz w:val="22"/>
                <w:szCs w:val="22"/>
                <w:lang w:val="es-ES"/>
              </w:rPr>
              <w:t>a</w:t>
            </w:r>
            <w:r w:rsidRPr="00F4501C">
              <w:rPr>
                <w:rFonts w:ascii="Arial" w:hAnsi="Arial" w:cs="Arial"/>
                <w:sz w:val="22"/>
                <w:szCs w:val="22"/>
                <w:lang w:val="es-ES"/>
              </w:rPr>
              <w:t>s</w:t>
            </w:r>
            <w:r w:rsidRPr="00F4501C">
              <w:rPr>
                <w:rFonts w:ascii="Arial" w:hAnsi="Arial" w:cs="Arial"/>
                <w:spacing w:val="-7"/>
                <w:sz w:val="22"/>
                <w:szCs w:val="22"/>
                <w:lang w:val="es-ES"/>
              </w:rPr>
              <w:t xml:space="preserve"> </w:t>
            </w:r>
            <w:r w:rsidRPr="00F4501C">
              <w:rPr>
                <w:rFonts w:ascii="Arial" w:hAnsi="Arial" w:cs="Arial"/>
                <w:sz w:val="22"/>
                <w:szCs w:val="22"/>
                <w:lang w:val="es-ES"/>
              </w:rPr>
              <w:t>mejo</w:t>
            </w:r>
            <w:r w:rsidRPr="00F4501C">
              <w:rPr>
                <w:rFonts w:ascii="Arial" w:hAnsi="Arial" w:cs="Arial"/>
                <w:spacing w:val="-1"/>
                <w:sz w:val="22"/>
                <w:szCs w:val="22"/>
                <w:lang w:val="es-ES"/>
              </w:rPr>
              <w:t>ra</w:t>
            </w:r>
            <w:r w:rsidRPr="00F4501C">
              <w:rPr>
                <w:rFonts w:ascii="Arial" w:hAnsi="Arial" w:cs="Arial"/>
                <w:sz w:val="22"/>
                <w:szCs w:val="22"/>
                <w:lang w:val="es-ES"/>
              </w:rPr>
              <w:t>s</w:t>
            </w:r>
            <w:r w:rsidRPr="00F4501C">
              <w:rPr>
                <w:rFonts w:ascii="Arial" w:hAnsi="Arial" w:cs="Arial"/>
                <w:spacing w:val="-7"/>
                <w:sz w:val="22"/>
                <w:szCs w:val="22"/>
                <w:lang w:val="es-ES"/>
              </w:rPr>
              <w:t xml:space="preserve"> </w:t>
            </w:r>
            <w:r w:rsidRPr="00F4501C">
              <w:rPr>
                <w:rFonts w:ascii="Arial" w:hAnsi="Arial" w:cs="Arial"/>
                <w:spacing w:val="2"/>
                <w:sz w:val="22"/>
                <w:szCs w:val="22"/>
                <w:lang w:val="es-ES"/>
              </w:rPr>
              <w:t>s</w:t>
            </w:r>
            <w:r w:rsidRPr="00F4501C">
              <w:rPr>
                <w:rFonts w:ascii="Arial" w:hAnsi="Arial" w:cs="Arial"/>
                <w:spacing w:val="-1"/>
                <w:sz w:val="22"/>
                <w:szCs w:val="22"/>
                <w:lang w:val="es-ES"/>
              </w:rPr>
              <w:t>e</w:t>
            </w:r>
            <w:r w:rsidRPr="00F4501C">
              <w:rPr>
                <w:rFonts w:ascii="Arial" w:hAnsi="Arial" w:cs="Arial"/>
                <w:sz w:val="22"/>
                <w:szCs w:val="22"/>
                <w:lang w:val="es-ES"/>
              </w:rPr>
              <w:t>r</w:t>
            </w:r>
            <w:r w:rsidRPr="00F4501C">
              <w:rPr>
                <w:rFonts w:ascii="Arial" w:hAnsi="Arial" w:cs="Arial"/>
                <w:spacing w:val="-2"/>
                <w:sz w:val="22"/>
                <w:szCs w:val="22"/>
                <w:lang w:val="es-ES"/>
              </w:rPr>
              <w:t>á</w:t>
            </w:r>
            <w:r w:rsidRPr="00F4501C">
              <w:rPr>
                <w:rFonts w:ascii="Arial" w:hAnsi="Arial" w:cs="Arial"/>
                <w:sz w:val="22"/>
                <w:szCs w:val="22"/>
                <w:lang w:val="es-ES"/>
              </w:rPr>
              <w:t>n</w:t>
            </w:r>
            <w:r w:rsidRPr="00F4501C">
              <w:rPr>
                <w:rFonts w:ascii="Arial" w:hAnsi="Arial" w:cs="Arial"/>
                <w:spacing w:val="-6"/>
                <w:sz w:val="22"/>
                <w:szCs w:val="22"/>
                <w:lang w:val="es-ES"/>
              </w:rPr>
              <w:t xml:space="preserve"> </w:t>
            </w:r>
            <w:r w:rsidRPr="00F4501C">
              <w:rPr>
                <w:rFonts w:ascii="Arial" w:hAnsi="Arial" w:cs="Arial"/>
                <w:spacing w:val="-1"/>
                <w:sz w:val="22"/>
                <w:szCs w:val="22"/>
                <w:lang w:val="es-ES"/>
              </w:rPr>
              <w:t>e</w:t>
            </w:r>
            <w:r w:rsidRPr="00F4501C">
              <w:rPr>
                <w:rFonts w:ascii="Arial" w:hAnsi="Arial" w:cs="Arial"/>
                <w:sz w:val="22"/>
                <w:szCs w:val="22"/>
                <w:lang w:val="es-ES"/>
              </w:rPr>
              <w:t>v</w:t>
            </w:r>
            <w:r w:rsidRPr="00F4501C">
              <w:rPr>
                <w:rFonts w:ascii="Arial" w:hAnsi="Arial" w:cs="Arial"/>
                <w:spacing w:val="-1"/>
                <w:sz w:val="22"/>
                <w:szCs w:val="22"/>
                <w:lang w:val="es-ES"/>
              </w:rPr>
              <w:t>a</w:t>
            </w:r>
            <w:r w:rsidRPr="00F4501C">
              <w:rPr>
                <w:rFonts w:ascii="Arial" w:hAnsi="Arial" w:cs="Arial"/>
                <w:sz w:val="22"/>
                <w:szCs w:val="22"/>
                <w:lang w:val="es-ES"/>
              </w:rPr>
              <w:t>lu</w:t>
            </w:r>
            <w:r w:rsidRPr="00F4501C">
              <w:rPr>
                <w:rFonts w:ascii="Arial" w:hAnsi="Arial" w:cs="Arial"/>
                <w:spacing w:val="1"/>
                <w:sz w:val="22"/>
                <w:szCs w:val="22"/>
                <w:lang w:val="es-ES"/>
              </w:rPr>
              <w:t>a</w:t>
            </w:r>
            <w:r w:rsidRPr="00F4501C">
              <w:rPr>
                <w:rFonts w:ascii="Arial" w:hAnsi="Arial" w:cs="Arial"/>
                <w:sz w:val="22"/>
                <w:szCs w:val="22"/>
                <w:lang w:val="es-ES"/>
              </w:rPr>
              <w:t>d</w:t>
            </w:r>
            <w:r w:rsidRPr="00F4501C">
              <w:rPr>
                <w:rFonts w:ascii="Arial" w:hAnsi="Arial" w:cs="Arial"/>
                <w:spacing w:val="-1"/>
                <w:sz w:val="22"/>
                <w:szCs w:val="22"/>
                <w:lang w:val="es-ES"/>
              </w:rPr>
              <w:t>a</w:t>
            </w:r>
            <w:r w:rsidRPr="00F4501C">
              <w:rPr>
                <w:rFonts w:ascii="Arial" w:hAnsi="Arial" w:cs="Arial"/>
                <w:sz w:val="22"/>
                <w:szCs w:val="22"/>
                <w:lang w:val="es-ES"/>
              </w:rPr>
              <w:t>s,</w:t>
            </w:r>
            <w:r w:rsidRPr="00F4501C">
              <w:rPr>
                <w:rFonts w:ascii="Arial" w:hAnsi="Arial" w:cs="Arial"/>
                <w:spacing w:val="-7"/>
                <w:sz w:val="22"/>
                <w:szCs w:val="22"/>
                <w:lang w:val="es-ES"/>
              </w:rPr>
              <w:t xml:space="preserve"> </w:t>
            </w:r>
            <w:r w:rsidRPr="00F4501C">
              <w:rPr>
                <w:rFonts w:ascii="Arial" w:hAnsi="Arial" w:cs="Arial"/>
                <w:sz w:val="22"/>
                <w:szCs w:val="22"/>
                <w:lang w:val="es-ES"/>
              </w:rPr>
              <w:t>s</w:t>
            </w:r>
            <w:r w:rsidRPr="00F4501C">
              <w:rPr>
                <w:rFonts w:ascii="Arial" w:hAnsi="Arial" w:cs="Arial"/>
                <w:spacing w:val="1"/>
                <w:sz w:val="22"/>
                <w:szCs w:val="22"/>
                <w:lang w:val="es-ES"/>
              </w:rPr>
              <w:t>e</w:t>
            </w:r>
            <w:r w:rsidRPr="00F4501C">
              <w:rPr>
                <w:rFonts w:ascii="Arial" w:hAnsi="Arial" w:cs="Arial"/>
                <w:spacing w:val="-3"/>
                <w:sz w:val="22"/>
                <w:szCs w:val="22"/>
                <w:lang w:val="es-ES"/>
              </w:rPr>
              <w:t>g</w:t>
            </w:r>
            <w:r w:rsidRPr="00F4501C">
              <w:rPr>
                <w:rFonts w:ascii="Arial" w:hAnsi="Arial" w:cs="Arial"/>
                <w:sz w:val="22"/>
                <w:szCs w:val="22"/>
                <w:lang w:val="es-ES"/>
              </w:rPr>
              <w:t>ún</w:t>
            </w:r>
            <w:r w:rsidRPr="00F4501C">
              <w:rPr>
                <w:rFonts w:ascii="Arial" w:hAnsi="Arial" w:cs="Arial"/>
                <w:spacing w:val="-5"/>
                <w:sz w:val="22"/>
                <w:szCs w:val="22"/>
                <w:lang w:val="es-ES"/>
              </w:rPr>
              <w:t xml:space="preserve"> </w:t>
            </w:r>
            <w:r w:rsidRPr="00F4501C">
              <w:rPr>
                <w:rFonts w:ascii="Arial" w:hAnsi="Arial" w:cs="Arial"/>
                <w:sz w:val="22"/>
                <w:szCs w:val="22"/>
                <w:lang w:val="es-ES"/>
              </w:rPr>
              <w:t xml:space="preserve">los </w:t>
            </w:r>
            <w:r w:rsidRPr="00F4501C">
              <w:rPr>
                <w:rFonts w:ascii="Arial" w:hAnsi="Arial" w:cs="Arial"/>
                <w:spacing w:val="-1"/>
                <w:sz w:val="22"/>
                <w:szCs w:val="22"/>
                <w:lang w:val="es-ES"/>
              </w:rPr>
              <w:t>c</w:t>
            </w:r>
            <w:r w:rsidRPr="00F4501C">
              <w:rPr>
                <w:rFonts w:ascii="Arial" w:hAnsi="Arial" w:cs="Arial"/>
                <w:sz w:val="22"/>
                <w:szCs w:val="22"/>
                <w:lang w:val="es-ES"/>
              </w:rPr>
              <w:t>rit</w:t>
            </w:r>
            <w:r w:rsidRPr="00F4501C">
              <w:rPr>
                <w:rFonts w:ascii="Arial" w:hAnsi="Arial" w:cs="Arial"/>
                <w:spacing w:val="-1"/>
                <w:sz w:val="22"/>
                <w:szCs w:val="22"/>
                <w:lang w:val="es-ES"/>
              </w:rPr>
              <w:t>e</w:t>
            </w:r>
            <w:r w:rsidRPr="00F4501C">
              <w:rPr>
                <w:rFonts w:ascii="Arial" w:hAnsi="Arial" w:cs="Arial"/>
                <w:sz w:val="22"/>
                <w:szCs w:val="22"/>
                <w:lang w:val="es-ES"/>
              </w:rPr>
              <w:t>rios de</w:t>
            </w:r>
            <w:r w:rsidRPr="00F4501C">
              <w:rPr>
                <w:rFonts w:ascii="Arial" w:hAnsi="Arial" w:cs="Arial"/>
                <w:spacing w:val="-1"/>
                <w:sz w:val="22"/>
                <w:szCs w:val="22"/>
                <w:lang w:val="es-ES"/>
              </w:rPr>
              <w:t xml:space="preserve"> </w:t>
            </w:r>
            <w:r w:rsidRPr="00F4501C">
              <w:rPr>
                <w:rFonts w:ascii="Arial" w:hAnsi="Arial" w:cs="Arial"/>
                <w:sz w:val="22"/>
                <w:szCs w:val="22"/>
                <w:lang w:val="es-ES"/>
              </w:rPr>
              <w:t>v</w:t>
            </w:r>
            <w:r w:rsidRPr="00F4501C">
              <w:rPr>
                <w:rFonts w:ascii="Arial" w:hAnsi="Arial" w:cs="Arial"/>
                <w:spacing w:val="-1"/>
                <w:sz w:val="22"/>
                <w:szCs w:val="22"/>
                <w:lang w:val="es-ES"/>
              </w:rPr>
              <w:t>a</w:t>
            </w:r>
            <w:r w:rsidRPr="00F4501C">
              <w:rPr>
                <w:rFonts w:ascii="Arial" w:hAnsi="Arial" w:cs="Arial"/>
                <w:sz w:val="22"/>
                <w:szCs w:val="22"/>
                <w:lang w:val="es-ES"/>
              </w:rPr>
              <w:t>l</w:t>
            </w:r>
            <w:r w:rsidRPr="00F4501C">
              <w:rPr>
                <w:rFonts w:ascii="Arial" w:hAnsi="Arial" w:cs="Arial"/>
                <w:spacing w:val="2"/>
                <w:sz w:val="22"/>
                <w:szCs w:val="22"/>
                <w:lang w:val="es-ES"/>
              </w:rPr>
              <w:t>o</w:t>
            </w:r>
            <w:r w:rsidRPr="00F4501C">
              <w:rPr>
                <w:rFonts w:ascii="Arial" w:hAnsi="Arial" w:cs="Arial"/>
                <w:sz w:val="22"/>
                <w:szCs w:val="22"/>
                <w:lang w:val="es-ES"/>
              </w:rPr>
              <w:t>r</w:t>
            </w:r>
            <w:r w:rsidRPr="00F4501C">
              <w:rPr>
                <w:rFonts w:ascii="Arial" w:hAnsi="Arial" w:cs="Arial"/>
                <w:spacing w:val="-2"/>
                <w:sz w:val="22"/>
                <w:szCs w:val="22"/>
                <w:lang w:val="es-ES"/>
              </w:rPr>
              <w:t>a</w:t>
            </w:r>
            <w:r w:rsidRPr="00F4501C">
              <w:rPr>
                <w:rFonts w:ascii="Arial" w:hAnsi="Arial" w:cs="Arial"/>
                <w:spacing w:val="-1"/>
                <w:sz w:val="22"/>
                <w:szCs w:val="22"/>
                <w:lang w:val="es-ES"/>
              </w:rPr>
              <w:t>c</w:t>
            </w:r>
            <w:r w:rsidRPr="00F4501C">
              <w:rPr>
                <w:rFonts w:ascii="Arial" w:hAnsi="Arial" w:cs="Arial"/>
                <w:sz w:val="22"/>
                <w:szCs w:val="22"/>
                <w:lang w:val="es-ES"/>
              </w:rPr>
              <w:t>ión q</w:t>
            </w:r>
            <w:r w:rsidRPr="00F4501C">
              <w:rPr>
                <w:rFonts w:ascii="Arial" w:hAnsi="Arial" w:cs="Arial"/>
                <w:spacing w:val="2"/>
                <w:sz w:val="22"/>
                <w:szCs w:val="22"/>
                <w:lang w:val="es-ES"/>
              </w:rPr>
              <w:t>u</w:t>
            </w:r>
            <w:r w:rsidRPr="00F4501C">
              <w:rPr>
                <w:rFonts w:ascii="Arial" w:hAnsi="Arial" w:cs="Arial"/>
                <w:sz w:val="22"/>
                <w:szCs w:val="22"/>
                <w:lang w:val="es-ES"/>
              </w:rPr>
              <w:t>e</w:t>
            </w:r>
            <w:r w:rsidRPr="00F4501C">
              <w:rPr>
                <w:rFonts w:ascii="Arial" w:hAnsi="Arial" w:cs="Arial"/>
                <w:spacing w:val="-1"/>
                <w:sz w:val="22"/>
                <w:szCs w:val="22"/>
                <w:lang w:val="es-ES"/>
              </w:rPr>
              <w:t xml:space="preserve"> </w:t>
            </w:r>
            <w:r w:rsidRPr="00F4501C">
              <w:rPr>
                <w:rFonts w:ascii="Arial" w:hAnsi="Arial" w:cs="Arial"/>
                <w:sz w:val="22"/>
                <w:szCs w:val="22"/>
                <w:lang w:val="es-ES"/>
              </w:rPr>
              <w:t>se</w:t>
            </w:r>
            <w:r w:rsidRPr="00F4501C">
              <w:rPr>
                <w:rFonts w:ascii="Arial" w:hAnsi="Arial" w:cs="Arial"/>
                <w:spacing w:val="-1"/>
                <w:sz w:val="22"/>
                <w:szCs w:val="22"/>
                <w:lang w:val="es-ES"/>
              </w:rPr>
              <w:t xml:space="preserve"> </w:t>
            </w:r>
            <w:r w:rsidRPr="00F4501C">
              <w:rPr>
                <w:rFonts w:ascii="Arial" w:hAnsi="Arial" w:cs="Arial"/>
                <w:sz w:val="22"/>
                <w:szCs w:val="22"/>
                <w:lang w:val="es-ES"/>
              </w:rPr>
              <w:t>muestr</w:t>
            </w:r>
            <w:r w:rsidRPr="00F4501C">
              <w:rPr>
                <w:rFonts w:ascii="Arial" w:hAnsi="Arial" w:cs="Arial"/>
                <w:spacing w:val="-2"/>
                <w:sz w:val="22"/>
                <w:szCs w:val="22"/>
                <w:lang w:val="es-ES"/>
              </w:rPr>
              <w:t>e</w:t>
            </w:r>
            <w:r w:rsidRPr="00F4501C">
              <w:rPr>
                <w:rFonts w:ascii="Arial" w:hAnsi="Arial" w:cs="Arial"/>
                <w:sz w:val="22"/>
                <w:szCs w:val="22"/>
                <w:lang w:val="es-ES"/>
              </w:rPr>
              <w:t>n</w:t>
            </w:r>
            <w:r w:rsidRPr="00F4501C">
              <w:rPr>
                <w:rFonts w:ascii="Arial" w:hAnsi="Arial" w:cs="Arial"/>
                <w:spacing w:val="2"/>
                <w:sz w:val="22"/>
                <w:szCs w:val="22"/>
                <w:lang w:val="es-ES"/>
              </w:rPr>
              <w:t xml:space="preserve"> </w:t>
            </w:r>
            <w:r w:rsidRPr="00F4501C">
              <w:rPr>
                <w:rFonts w:ascii="Arial" w:hAnsi="Arial" w:cs="Arial"/>
                <w:spacing w:val="-1"/>
                <w:sz w:val="22"/>
                <w:szCs w:val="22"/>
                <w:lang w:val="es-ES"/>
              </w:rPr>
              <w:t>en el cuadro de características.</w:t>
            </w:r>
          </w:p>
        </w:tc>
      </w:tr>
      <w:tr w:rsidR="00181A70" w:rsidRPr="00F4501C" w14:paraId="3630FB87" w14:textId="77777777" w:rsidTr="00E04D12">
        <w:trPr>
          <w:jc w:val="center"/>
        </w:trPr>
        <w:tc>
          <w:tcPr>
            <w:tcW w:w="4205" w:type="dxa"/>
          </w:tcPr>
          <w:p w14:paraId="136F176D" w14:textId="3CE15FA4" w:rsidR="00181A70" w:rsidRPr="00F4501C" w:rsidRDefault="002773A7" w:rsidP="002773A7">
            <w:pPr>
              <w:pStyle w:val="titulo5"/>
              <w:rPr>
                <w:rFonts w:eastAsia="Times New Roman"/>
                <w:lang w:val="eu-ES"/>
              </w:rPr>
            </w:pPr>
            <w:r w:rsidRPr="00F4501C">
              <w:rPr>
                <w:rFonts w:eastAsia="Times New Roman"/>
                <w:lang w:val="eu-ES"/>
              </w:rPr>
              <w:lastRenderedPageBreak/>
              <w:t>BALIABIDE OSAGARRIAK</w:t>
            </w:r>
          </w:p>
        </w:tc>
        <w:tc>
          <w:tcPr>
            <w:tcW w:w="4289" w:type="dxa"/>
          </w:tcPr>
          <w:p w14:paraId="27E27861" w14:textId="1CE6FFFD" w:rsidR="00181A70" w:rsidRPr="00F4501C" w:rsidRDefault="00181A70" w:rsidP="002773A7">
            <w:pPr>
              <w:pStyle w:val="titulo5"/>
              <w:numPr>
                <w:ilvl w:val="0"/>
                <w:numId w:val="28"/>
              </w:numPr>
              <w:rPr>
                <w:lang w:val="es-ES"/>
              </w:rPr>
            </w:pPr>
            <w:r w:rsidRPr="00F4501C">
              <w:rPr>
                <w:lang w:val="es-ES"/>
              </w:rPr>
              <w:t>MEDIOS AUXILIARES</w:t>
            </w:r>
          </w:p>
        </w:tc>
      </w:tr>
      <w:tr w:rsidR="00181A70" w:rsidRPr="00F4501C" w14:paraId="2EE61A61" w14:textId="77777777" w:rsidTr="00E04D12">
        <w:trPr>
          <w:jc w:val="center"/>
        </w:trPr>
        <w:tc>
          <w:tcPr>
            <w:tcW w:w="4205" w:type="dxa"/>
          </w:tcPr>
          <w:p w14:paraId="1E2018CD" w14:textId="38C3B182" w:rsidR="00181A70" w:rsidRPr="00F4501C" w:rsidRDefault="006966E1" w:rsidP="006966E1">
            <w:pPr>
              <w:pStyle w:val="Textoindependiente"/>
              <w:spacing w:after="240"/>
              <w:ind w:left="0" w:right="113"/>
              <w:jc w:val="both"/>
              <w:rPr>
                <w:rFonts w:ascii="Arial" w:hAnsi="Arial" w:cs="Arial"/>
                <w:lang w:val="eu-ES" w:eastAsia="eu-ES"/>
              </w:rPr>
            </w:pPr>
            <w:r w:rsidRPr="006966E1">
              <w:rPr>
                <w:rFonts w:ascii="Arial" w:hAnsi="Arial" w:cs="Arial"/>
                <w:color w:val="000000"/>
                <w:sz w:val="22"/>
                <w:szCs w:val="22"/>
                <w:lang w:val="eu-ES" w:eastAsia="eu-ES"/>
              </w:rPr>
              <w:t>Esleipendunak kontratuan adierazi beharko ditu lanak behar bezala egiteko behar diren eskulana, materialak, biltegiak, bitarteko osagarriak, ekipoak eta makinak (plataformak, kamioiak), kontratuan hitzartutako epeetan</w:t>
            </w:r>
            <w:r w:rsidRPr="006966E1">
              <w:rPr>
                <w:rFonts w:ascii="Arial" w:hAnsi="Arial" w:cs="Arial"/>
                <w:color w:val="000000"/>
                <w:sz w:val="23"/>
                <w:szCs w:val="23"/>
                <w:lang w:val="eu-ES" w:eastAsia="eu-ES"/>
              </w:rPr>
              <w:t>.</w:t>
            </w:r>
          </w:p>
        </w:tc>
        <w:tc>
          <w:tcPr>
            <w:tcW w:w="4289" w:type="dxa"/>
          </w:tcPr>
          <w:p w14:paraId="5064322F" w14:textId="37CC4532" w:rsidR="00181A70" w:rsidRPr="00F4501C" w:rsidRDefault="00181A70"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El adjudicatario quedará obligado a aportar al contrato la mano de obra, materiales, almacenes, medios auxiliares, equipos y maquinaria (plataformas, camiones…) que sean precisos para la correcta ejecución de los trabajos en los plazos convenidos en el contrato.</w:t>
            </w:r>
          </w:p>
        </w:tc>
      </w:tr>
      <w:tr w:rsidR="00181A70" w:rsidRPr="00F4501C" w14:paraId="1E2EECBC" w14:textId="77777777" w:rsidTr="00E04D12">
        <w:trPr>
          <w:jc w:val="center"/>
        </w:trPr>
        <w:tc>
          <w:tcPr>
            <w:tcW w:w="4205" w:type="dxa"/>
          </w:tcPr>
          <w:p w14:paraId="736174BA" w14:textId="3A1BB9D7" w:rsidR="00181A70" w:rsidRPr="00F4501C" w:rsidRDefault="006966E1" w:rsidP="006966E1">
            <w:pPr>
              <w:pStyle w:val="Textoindependiente"/>
              <w:spacing w:after="240"/>
              <w:ind w:left="0" w:right="113"/>
              <w:jc w:val="both"/>
              <w:rPr>
                <w:rFonts w:ascii="Arial" w:hAnsi="Arial" w:cs="Arial"/>
                <w:sz w:val="22"/>
                <w:szCs w:val="22"/>
                <w:lang w:val="eu-ES" w:eastAsia="eu-ES"/>
              </w:rPr>
            </w:pPr>
            <w:r w:rsidRPr="006966E1">
              <w:rPr>
                <w:rFonts w:ascii="Arial" w:hAnsi="Arial" w:cs="Arial"/>
                <w:color w:val="000000"/>
                <w:sz w:val="22"/>
                <w:szCs w:val="22"/>
                <w:lang w:val="eu-ES" w:eastAsia="eu-ES"/>
              </w:rPr>
              <w:t>Kontratuaren prezioan sartuko dira kontratua behar bezala gauzatzeko eta amaitzeko beharrezkoak diren lan, bitarteko lagungarri eta material guztiak, bai eta laneko segurtasun- eta osasun-unitate edo -elementu guztiak ere. Ez da onartuko materiala garraiatu, kargatu eta deskargatzeari dagokion prezio berririk edo prezio kontraesankorrik. Kontzeptu horiek guztiak esleipenaren zenbatekoaren barruan sartzen dira.</w:t>
            </w:r>
          </w:p>
        </w:tc>
        <w:tc>
          <w:tcPr>
            <w:tcW w:w="4289" w:type="dxa"/>
          </w:tcPr>
          <w:p w14:paraId="7CC7F5D5" w14:textId="059A4CCF" w:rsidR="00181A70" w:rsidRPr="00F4501C" w:rsidRDefault="00181A70"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Todos los trabajos, medios auxiliares y materiales, así como las unidades o elementos de seguridad y salud en el trabajo que sean necesarios para la correcta ejecución y acabado del contrato, se considerarán incluidos en el precio del contrato. No se admitirá ningún nuevo precio o precio contradictorio correspondiente a la habilitación de accesos, transporte y carga-descarga del material. Todos estos conceptos se consideran englobados en el importe de adjudicación.</w:t>
            </w:r>
          </w:p>
        </w:tc>
      </w:tr>
      <w:tr w:rsidR="00181A70" w:rsidRPr="00F4501C" w14:paraId="4E6575E4" w14:textId="77777777" w:rsidTr="00E04D12">
        <w:trPr>
          <w:jc w:val="center"/>
        </w:trPr>
        <w:tc>
          <w:tcPr>
            <w:tcW w:w="4205" w:type="dxa"/>
          </w:tcPr>
          <w:p w14:paraId="10E05FE8" w14:textId="5CFB8B8F" w:rsidR="00181A70" w:rsidRPr="00F4501C" w:rsidRDefault="006966E1" w:rsidP="006966E1">
            <w:pPr>
              <w:pStyle w:val="Textoindependiente"/>
              <w:spacing w:after="240"/>
              <w:ind w:left="0" w:right="113"/>
              <w:jc w:val="both"/>
              <w:rPr>
                <w:rFonts w:ascii="Arial" w:hAnsi="Arial" w:cs="Arial"/>
                <w:sz w:val="22"/>
                <w:szCs w:val="22"/>
                <w:lang w:val="eu-ES" w:eastAsia="eu-ES"/>
              </w:rPr>
            </w:pPr>
            <w:r w:rsidRPr="006966E1">
              <w:rPr>
                <w:rFonts w:ascii="Arial" w:hAnsi="Arial" w:cs="Arial"/>
                <w:color w:val="000000"/>
                <w:sz w:val="22"/>
                <w:szCs w:val="22"/>
                <w:lang w:val="eu-ES" w:eastAsia="eu-ES"/>
              </w:rPr>
              <w:t>Ur-horniduraren eta energia elektrikoaren ondoriozko kostuak jabetzaren kontura izango dira, eta kontrataren esku jarriko dira dauden hornidura-instalazioak.</w:t>
            </w:r>
          </w:p>
        </w:tc>
        <w:tc>
          <w:tcPr>
            <w:tcW w:w="4289" w:type="dxa"/>
          </w:tcPr>
          <w:p w14:paraId="0ACBFAE9" w14:textId="7941C3D1" w:rsidR="00181A70" w:rsidRPr="00F4501C" w:rsidRDefault="00181A70"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Correrán a cargo de la propiedad los costos derivados del abastecimiento de agua y energía eléctrica, poniendo a disposición de la contrata las instalaciones de suministro existentes.</w:t>
            </w:r>
          </w:p>
        </w:tc>
      </w:tr>
      <w:tr w:rsidR="00181A70" w:rsidRPr="00F4501C" w14:paraId="506EF83E" w14:textId="77777777" w:rsidTr="00E04D12">
        <w:trPr>
          <w:jc w:val="center"/>
        </w:trPr>
        <w:tc>
          <w:tcPr>
            <w:tcW w:w="4205" w:type="dxa"/>
          </w:tcPr>
          <w:p w14:paraId="382CF73E" w14:textId="59E7CECA" w:rsidR="00181A70" w:rsidRPr="00F4501C" w:rsidRDefault="006966E1" w:rsidP="006966E1">
            <w:pPr>
              <w:pStyle w:val="titulo5"/>
              <w:rPr>
                <w:rFonts w:eastAsia="Times New Roman"/>
                <w:lang w:val="eu-ES"/>
              </w:rPr>
            </w:pPr>
            <w:r w:rsidRPr="00F4501C">
              <w:rPr>
                <w:rFonts w:eastAsia="Times New Roman"/>
                <w:lang w:val="eu-ES"/>
              </w:rPr>
              <w:t>ZERBITZUAREN ZAINTZA</w:t>
            </w:r>
          </w:p>
        </w:tc>
        <w:tc>
          <w:tcPr>
            <w:tcW w:w="4289" w:type="dxa"/>
          </w:tcPr>
          <w:p w14:paraId="3015D3E6" w14:textId="326003BF" w:rsidR="00181A70" w:rsidRPr="00F4501C" w:rsidRDefault="00181A70" w:rsidP="006966E1">
            <w:pPr>
              <w:pStyle w:val="titulo5"/>
              <w:numPr>
                <w:ilvl w:val="0"/>
                <w:numId w:val="29"/>
              </w:numPr>
              <w:rPr>
                <w:lang w:val="es-ES"/>
              </w:rPr>
            </w:pPr>
            <w:r w:rsidRPr="00F4501C">
              <w:rPr>
                <w:lang w:val="es-ES"/>
              </w:rPr>
              <w:t>VIGILANCIA EN EL SERVICIO</w:t>
            </w:r>
          </w:p>
        </w:tc>
      </w:tr>
      <w:tr w:rsidR="00181A70" w:rsidRPr="00F4501C" w14:paraId="302452DC" w14:textId="77777777" w:rsidTr="00E04D12">
        <w:trPr>
          <w:jc w:val="center"/>
        </w:trPr>
        <w:tc>
          <w:tcPr>
            <w:tcW w:w="4205" w:type="dxa"/>
          </w:tcPr>
          <w:p w14:paraId="5FA5C08B" w14:textId="0C3C4323" w:rsidR="00181A70" w:rsidRPr="00F4501C" w:rsidRDefault="0066620C" w:rsidP="005720AD">
            <w:pPr>
              <w:pStyle w:val="Textoindependiente"/>
              <w:spacing w:after="240"/>
              <w:ind w:left="0" w:right="113"/>
              <w:jc w:val="both"/>
              <w:rPr>
                <w:rFonts w:ascii="Arial" w:hAnsi="Arial" w:cs="Arial"/>
                <w:color w:val="000000"/>
                <w:sz w:val="22"/>
                <w:szCs w:val="22"/>
                <w:lang w:val="eu-ES" w:eastAsia="eu-ES"/>
              </w:rPr>
            </w:pPr>
            <w:r w:rsidRPr="0066620C">
              <w:rPr>
                <w:rFonts w:ascii="Arial" w:hAnsi="Arial" w:cs="Arial"/>
                <w:color w:val="000000"/>
                <w:sz w:val="22"/>
                <w:szCs w:val="22"/>
                <w:lang w:val="eu-ES" w:eastAsia="eu-ES"/>
              </w:rPr>
              <w:t xml:space="preserve">Beasaingo Udala ez da kontratistak kontratua betetzeko erabiltzen dituen materialen eta baliabide teknikoen segurtasunaren erantzule izango. Ildo horretatik, </w:t>
            </w:r>
            <w:proofErr w:type="spellStart"/>
            <w:r w:rsidRPr="0066620C">
              <w:rPr>
                <w:rFonts w:ascii="Arial" w:hAnsi="Arial" w:cs="Arial"/>
                <w:color w:val="000000"/>
                <w:sz w:val="22"/>
                <w:szCs w:val="22"/>
                <w:lang w:val="eu-ES" w:eastAsia="eu-ES"/>
              </w:rPr>
              <w:t>SPKLren</w:t>
            </w:r>
            <w:proofErr w:type="spellEnd"/>
            <w:r w:rsidRPr="0066620C">
              <w:rPr>
                <w:rFonts w:ascii="Arial" w:hAnsi="Arial" w:cs="Arial"/>
                <w:color w:val="000000"/>
                <w:sz w:val="22"/>
                <w:szCs w:val="22"/>
                <w:lang w:val="eu-ES" w:eastAsia="eu-ES"/>
              </w:rPr>
              <w:t xml:space="preserve"> 196. artikuluaren arabera, kontratistaren betebeharra izango da kontratua gauzatzeko behar diren eragiketen ondorioz hirugarrenei eragiten zaizkien kalte eta galera guztiak ordaintzea</w:t>
            </w:r>
            <w:r w:rsidR="00AB3D6C">
              <w:rPr>
                <w:rFonts w:ascii="Arial" w:hAnsi="Arial" w:cs="Arial"/>
                <w:color w:val="000000"/>
                <w:sz w:val="22"/>
                <w:szCs w:val="22"/>
                <w:lang w:val="eu-ES" w:eastAsia="eu-ES"/>
              </w:rPr>
              <w:t>.</w:t>
            </w:r>
          </w:p>
        </w:tc>
        <w:tc>
          <w:tcPr>
            <w:tcW w:w="4289" w:type="dxa"/>
          </w:tcPr>
          <w:p w14:paraId="74D87C45" w14:textId="4922DE95" w:rsidR="00181A70" w:rsidRPr="00F4501C" w:rsidRDefault="00181A70"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El Ayuntamiento de Beasain no será responsable de la seguridad de los materiales y medios técnicos que emplee el contratista para el cumplimiento del contrato. En este sentido, de acuerdo al art. 196 de la LCSP, será obligación del contratista indemnizar todos los daños y perjuicios que se causen a terceros como consecuencia de las operaciones que requiera la ejecución del contrato</w:t>
            </w:r>
            <w:r w:rsidR="00AB3D6C">
              <w:rPr>
                <w:rFonts w:ascii="Arial" w:hAnsi="Arial" w:cs="Arial"/>
                <w:spacing w:val="-2"/>
                <w:sz w:val="22"/>
                <w:szCs w:val="22"/>
                <w:lang w:val="es-ES"/>
              </w:rPr>
              <w:t>.</w:t>
            </w:r>
          </w:p>
        </w:tc>
      </w:tr>
      <w:tr w:rsidR="00181A70" w:rsidRPr="00F4501C" w14:paraId="0698FB51" w14:textId="77777777" w:rsidTr="00E04D12">
        <w:trPr>
          <w:jc w:val="center"/>
        </w:trPr>
        <w:tc>
          <w:tcPr>
            <w:tcW w:w="4205" w:type="dxa"/>
          </w:tcPr>
          <w:p w14:paraId="3ABFC84E" w14:textId="47645098" w:rsidR="00181A70" w:rsidRPr="00F4501C" w:rsidRDefault="005720AD" w:rsidP="005720AD">
            <w:pPr>
              <w:pStyle w:val="Textoindependiente"/>
              <w:spacing w:after="240"/>
              <w:ind w:left="0" w:right="113"/>
              <w:jc w:val="both"/>
              <w:rPr>
                <w:rFonts w:ascii="Arial" w:hAnsi="Arial" w:cs="Arial"/>
                <w:color w:val="000000"/>
                <w:sz w:val="22"/>
                <w:szCs w:val="22"/>
                <w:lang w:val="eu-ES" w:eastAsia="eu-ES"/>
              </w:rPr>
            </w:pPr>
            <w:r w:rsidRPr="005720AD">
              <w:rPr>
                <w:rFonts w:ascii="Arial" w:hAnsi="Arial" w:cs="Arial"/>
                <w:color w:val="000000"/>
                <w:sz w:val="22"/>
                <w:szCs w:val="22"/>
                <w:lang w:val="eu-ES" w:eastAsia="eu-ES"/>
              </w:rPr>
              <w:t>Kontratistak, egoki irizten badio eta bere kontura, zaintza-zerbitzu bat ezarri ahal izango du obrak irauten duen bitartean (muntaketatik hasi eta ekipoak desmuntatu eta kentzeraino)</w:t>
            </w:r>
            <w:r w:rsidRPr="00F4501C">
              <w:rPr>
                <w:rFonts w:ascii="Arial" w:hAnsi="Arial" w:cs="Arial"/>
                <w:color w:val="000000"/>
                <w:sz w:val="22"/>
                <w:szCs w:val="22"/>
                <w:lang w:val="eu-ES" w:eastAsia="eu-ES"/>
              </w:rPr>
              <w:t>.</w:t>
            </w:r>
          </w:p>
        </w:tc>
        <w:tc>
          <w:tcPr>
            <w:tcW w:w="4289" w:type="dxa"/>
          </w:tcPr>
          <w:p w14:paraId="6A74316C" w14:textId="1B38F6C0" w:rsidR="00181A70" w:rsidRPr="00F4501C" w:rsidRDefault="00181A70"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El contratista podrá establecer, si lo estima oportuno y por su cuenta, un servicio de vigilancia durante el tiempo que dure la ejecución de los mismos (desde el montaje hasta el desmontaje y retirada de los equipos).</w:t>
            </w:r>
          </w:p>
        </w:tc>
      </w:tr>
      <w:tr w:rsidR="00181A70" w:rsidRPr="00F4501C" w14:paraId="7D04F9C8" w14:textId="77777777" w:rsidTr="00E04D12">
        <w:trPr>
          <w:jc w:val="center"/>
        </w:trPr>
        <w:tc>
          <w:tcPr>
            <w:tcW w:w="4205" w:type="dxa"/>
          </w:tcPr>
          <w:p w14:paraId="4DD76CF1" w14:textId="59D7829E" w:rsidR="00181A70" w:rsidRPr="00F4501C" w:rsidRDefault="005720AD" w:rsidP="005720AD">
            <w:pPr>
              <w:pStyle w:val="titulo5"/>
              <w:rPr>
                <w:rFonts w:eastAsia="Times New Roman"/>
                <w:color w:val="auto"/>
                <w:sz w:val="24"/>
                <w:szCs w:val="24"/>
                <w:lang w:val="eu-ES" w:eastAsia="eu-ES"/>
              </w:rPr>
            </w:pPr>
            <w:r w:rsidRPr="00F4501C">
              <w:rPr>
                <w:rFonts w:eastAsia="Times New Roman"/>
                <w:lang w:val="eu-ES" w:eastAsia="eu-ES"/>
              </w:rPr>
              <w:lastRenderedPageBreak/>
              <w:t>SEGURTASUNA ETA OSASUNA LANAK EGITEAN</w:t>
            </w:r>
          </w:p>
        </w:tc>
        <w:tc>
          <w:tcPr>
            <w:tcW w:w="4289" w:type="dxa"/>
          </w:tcPr>
          <w:p w14:paraId="5C7B309E" w14:textId="519F4AB7" w:rsidR="00181A70" w:rsidRPr="00F4501C" w:rsidRDefault="00181A70" w:rsidP="005720AD">
            <w:pPr>
              <w:pStyle w:val="titulo5"/>
              <w:numPr>
                <w:ilvl w:val="0"/>
                <w:numId w:val="30"/>
              </w:numPr>
              <w:rPr>
                <w:lang w:val="es-ES"/>
              </w:rPr>
            </w:pPr>
            <w:r w:rsidRPr="00F4501C">
              <w:rPr>
                <w:lang w:val="es-ES"/>
              </w:rPr>
              <w:t>SEGURIDAD Y SALUD DURANTE LA EJECUCIÓN DE LOS TRABAJOS</w:t>
            </w:r>
          </w:p>
        </w:tc>
      </w:tr>
      <w:tr w:rsidR="00181A70" w:rsidRPr="00F4501C" w14:paraId="35AD48B9" w14:textId="77777777" w:rsidTr="00E04D12">
        <w:trPr>
          <w:jc w:val="center"/>
        </w:trPr>
        <w:tc>
          <w:tcPr>
            <w:tcW w:w="4205" w:type="dxa"/>
          </w:tcPr>
          <w:p w14:paraId="3AFB746A" w14:textId="0B792C5C" w:rsidR="00514384" w:rsidRPr="00F4501C" w:rsidRDefault="00514384" w:rsidP="00514384">
            <w:pPr>
              <w:pStyle w:val="Textoindependiente"/>
              <w:spacing w:after="240"/>
              <w:ind w:left="0" w:right="113"/>
              <w:jc w:val="both"/>
              <w:rPr>
                <w:rFonts w:ascii="Arial" w:hAnsi="Arial" w:cs="Arial"/>
                <w:spacing w:val="-1"/>
                <w:sz w:val="22"/>
                <w:szCs w:val="22"/>
                <w:lang w:val="eu-ES"/>
              </w:rPr>
            </w:pPr>
            <w:r w:rsidRPr="00F4501C">
              <w:rPr>
                <w:rFonts w:ascii="Arial" w:hAnsi="Arial" w:cs="Arial"/>
                <w:color w:val="000000"/>
                <w:sz w:val="22"/>
                <w:szCs w:val="22"/>
                <w:lang w:val="eu-ES" w:eastAsia="eu-ES"/>
              </w:rPr>
              <w:t>Enpresa esleipendunak segurtasunari, osasunari, higieneari eta laneko arriskuen prebentzioari buruzko araudia bete beharko du, eta bere gain hartuko ditu segurtasunari eta osasunari dagozkion kostu guztiak, bai eta babes neurri kolektiboak eta banakakoak ere. Langileen eta hirugarrenen segurtasuna zaintzeko behar diren neurri guztiak hartu beharko ditu.</w:t>
            </w:r>
          </w:p>
        </w:tc>
        <w:tc>
          <w:tcPr>
            <w:tcW w:w="4289" w:type="dxa"/>
          </w:tcPr>
          <w:p w14:paraId="5BADCD63" w14:textId="114B6B99" w:rsidR="00181A70"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La empresa adjudicataria estará obligada al cumplimiento de la normativa sobre seguridad, salud, higiene y de prevención de riesgos laborales, asumiendo todos los costes relativos a la seguridad y salud, medidas de protección colectivas e individuales. Deberá adoptar todas las medidas necesarias tendentes a observar la seguridad de los operarios y terceros.</w:t>
            </w:r>
          </w:p>
        </w:tc>
      </w:tr>
      <w:tr w:rsidR="00AC7477" w:rsidRPr="00F4501C" w14:paraId="4ADDDBF7" w14:textId="77777777" w:rsidTr="00E04D12">
        <w:trPr>
          <w:jc w:val="center"/>
        </w:trPr>
        <w:tc>
          <w:tcPr>
            <w:tcW w:w="4205" w:type="dxa"/>
          </w:tcPr>
          <w:p w14:paraId="396BE37F" w14:textId="3F73FD57" w:rsidR="00514384" w:rsidRPr="00F4501C" w:rsidRDefault="00EB0809" w:rsidP="00EB0809">
            <w:pPr>
              <w:pStyle w:val="Textoindependiente"/>
              <w:spacing w:after="240"/>
              <w:ind w:left="0" w:right="113"/>
              <w:jc w:val="both"/>
              <w:rPr>
                <w:rFonts w:ascii="Arial" w:hAnsi="Arial" w:cs="Arial"/>
                <w:lang w:val="eu-ES" w:eastAsia="eu-ES"/>
              </w:rPr>
            </w:pPr>
            <w:r w:rsidRPr="00EB0809">
              <w:rPr>
                <w:rFonts w:ascii="Arial" w:hAnsi="Arial" w:cs="Arial"/>
                <w:color w:val="000000"/>
                <w:sz w:val="22"/>
                <w:szCs w:val="22"/>
                <w:lang w:val="eu-ES" w:eastAsia="eu-ES"/>
              </w:rPr>
              <w:t>Ildo horretan, instalazioen eremua ondo mugatu beharko du, horiek pertsonentzat edo haien ondasunentzat arriskua dakartenean. Esku hartzeko guneak (ibilgailuen bideak eta espaloiak, bereziki) seinaleztatzeko eta babesteko beharrezkoak diren babes</w:t>
            </w:r>
            <w:r w:rsidRPr="00F4501C">
              <w:rPr>
                <w:rFonts w:ascii="Arial" w:hAnsi="Arial" w:cs="Arial"/>
                <w:color w:val="000000"/>
                <w:sz w:val="22"/>
                <w:szCs w:val="22"/>
                <w:lang w:val="eu-ES" w:eastAsia="eu-ES"/>
              </w:rPr>
              <w:t xml:space="preserve"> </w:t>
            </w:r>
            <w:r w:rsidRPr="00EB0809">
              <w:rPr>
                <w:rFonts w:ascii="Arial" w:hAnsi="Arial" w:cs="Arial"/>
                <w:color w:val="000000"/>
                <w:sz w:val="22"/>
                <w:szCs w:val="22"/>
                <w:lang w:val="eu-ES" w:eastAsia="eu-ES"/>
              </w:rPr>
              <w:t>eta seinaleztapen</w:t>
            </w:r>
            <w:r w:rsidRPr="00F4501C">
              <w:rPr>
                <w:rFonts w:ascii="Arial" w:hAnsi="Arial" w:cs="Arial"/>
                <w:color w:val="000000"/>
                <w:sz w:val="22"/>
                <w:szCs w:val="22"/>
                <w:lang w:val="eu-ES" w:eastAsia="eu-ES"/>
              </w:rPr>
              <w:t xml:space="preserve"> </w:t>
            </w:r>
            <w:r w:rsidRPr="00EB0809">
              <w:rPr>
                <w:rFonts w:ascii="Arial" w:hAnsi="Arial" w:cs="Arial"/>
                <w:color w:val="000000"/>
                <w:sz w:val="22"/>
                <w:szCs w:val="22"/>
                <w:lang w:val="eu-ES" w:eastAsia="eu-ES"/>
              </w:rPr>
              <w:t xml:space="preserve">ekipamenduak bere kontura jarri beharko ditu, eta, beharrezkoa izanez gero, </w:t>
            </w:r>
            <w:r w:rsidRPr="00F4501C">
              <w:rPr>
                <w:rFonts w:ascii="Arial" w:hAnsi="Arial" w:cs="Arial"/>
                <w:color w:val="000000"/>
                <w:sz w:val="22"/>
                <w:szCs w:val="22"/>
                <w:lang w:val="eu-ES" w:eastAsia="eu-ES"/>
              </w:rPr>
              <w:t xml:space="preserve">trafikoa edo joan-etorriak </w:t>
            </w:r>
            <w:r w:rsidRPr="00EB0809">
              <w:rPr>
                <w:rFonts w:ascii="Arial" w:hAnsi="Arial" w:cs="Arial"/>
                <w:color w:val="000000"/>
                <w:sz w:val="22"/>
                <w:szCs w:val="22"/>
                <w:lang w:val="eu-ES" w:eastAsia="eu-ES"/>
              </w:rPr>
              <w:t>ere arautu beharko d</w:t>
            </w:r>
            <w:r w:rsidRPr="00F4501C">
              <w:rPr>
                <w:rFonts w:ascii="Arial" w:hAnsi="Arial" w:cs="Arial"/>
                <w:color w:val="000000"/>
                <w:sz w:val="22"/>
                <w:szCs w:val="22"/>
                <w:lang w:val="eu-ES" w:eastAsia="eu-ES"/>
              </w:rPr>
              <w:t>it</w:t>
            </w:r>
            <w:r w:rsidRPr="00EB0809">
              <w:rPr>
                <w:rFonts w:ascii="Arial" w:hAnsi="Arial" w:cs="Arial"/>
                <w:color w:val="000000"/>
                <w:sz w:val="22"/>
                <w:szCs w:val="22"/>
                <w:lang w:val="eu-ES" w:eastAsia="eu-ES"/>
              </w:rPr>
              <w:t>u.</w:t>
            </w:r>
          </w:p>
        </w:tc>
        <w:tc>
          <w:tcPr>
            <w:tcW w:w="4289" w:type="dxa"/>
          </w:tcPr>
          <w:p w14:paraId="7B035B98" w14:textId="4960649B" w:rsidR="00AC7477"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En este sentido, deberá de limitar perfectamente el ámbito de las instalaciones cuando estas comporten riesgo para las personas o sus bienes. Estará obligado a instalar por su cuenta los equipos de protección y señalización precisos para señalizar y proteger los espacios (viales rodados y aceras en especial) de intervención, regulando, incluso, el tráfico o tránsito peatonal en las zonas de afección, si fuese preciso.</w:t>
            </w:r>
          </w:p>
        </w:tc>
      </w:tr>
      <w:tr w:rsidR="00AC7477" w:rsidRPr="00F4501C" w14:paraId="25EFD84F" w14:textId="77777777" w:rsidTr="00E04D12">
        <w:trPr>
          <w:jc w:val="center"/>
        </w:trPr>
        <w:tc>
          <w:tcPr>
            <w:tcW w:w="4205" w:type="dxa"/>
          </w:tcPr>
          <w:p w14:paraId="0C368722" w14:textId="34A0D1F3" w:rsidR="00AC7477" w:rsidRPr="00F4501C" w:rsidRDefault="00EB0809" w:rsidP="00EB0809">
            <w:pPr>
              <w:pStyle w:val="Textoindependiente"/>
              <w:spacing w:after="240"/>
              <w:ind w:left="0" w:right="113"/>
              <w:jc w:val="both"/>
              <w:rPr>
                <w:rFonts w:ascii="Arial" w:hAnsi="Arial" w:cs="Arial"/>
                <w:spacing w:val="-1"/>
                <w:lang w:val="eu-ES"/>
              </w:rPr>
            </w:pPr>
            <w:r w:rsidRPr="00F4501C">
              <w:rPr>
                <w:rFonts w:ascii="Arial" w:hAnsi="Arial" w:cs="Arial"/>
                <w:color w:val="000000"/>
                <w:sz w:val="22"/>
                <w:szCs w:val="22"/>
                <w:lang w:val="eu-ES" w:eastAsia="eu-ES"/>
              </w:rPr>
              <w:t>Kontzeptu honi dagokionez, ez da onartuko aparteko partidarik (edo prezio kontrajarririk), esleipenaren zenbatekoan sartutzat jotzen baita.</w:t>
            </w:r>
          </w:p>
        </w:tc>
        <w:tc>
          <w:tcPr>
            <w:tcW w:w="4289" w:type="dxa"/>
          </w:tcPr>
          <w:p w14:paraId="22EAD4BB" w14:textId="09656F73" w:rsidR="00AC7477"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No se admitirá ninguna partida (o precio contradictorio) extra correspondiente en relación a este concepto, al considerase englobado en el importe de adjudicación.</w:t>
            </w:r>
          </w:p>
        </w:tc>
      </w:tr>
      <w:tr w:rsidR="00AC7477" w:rsidRPr="00F4501C" w14:paraId="4C68BCE1" w14:textId="77777777" w:rsidTr="00E04D12">
        <w:trPr>
          <w:jc w:val="center"/>
        </w:trPr>
        <w:tc>
          <w:tcPr>
            <w:tcW w:w="4205" w:type="dxa"/>
          </w:tcPr>
          <w:p w14:paraId="57C84EF3" w14:textId="5DE2D397" w:rsidR="00AC7477" w:rsidRPr="00F4501C" w:rsidRDefault="00A30309" w:rsidP="00A30309">
            <w:pPr>
              <w:pStyle w:val="titulo5"/>
              <w:rPr>
                <w:rFonts w:eastAsia="Times New Roman"/>
                <w:lang w:val="eu-ES"/>
              </w:rPr>
            </w:pPr>
            <w:r w:rsidRPr="00F4501C">
              <w:rPr>
                <w:rFonts w:eastAsia="Times New Roman"/>
                <w:lang w:val="eu-ES"/>
              </w:rPr>
              <w:t>BEHE TENTSIOKO ERREGELAMENDU ELEKTROTEKNIKOA</w:t>
            </w:r>
          </w:p>
        </w:tc>
        <w:tc>
          <w:tcPr>
            <w:tcW w:w="4289" w:type="dxa"/>
          </w:tcPr>
          <w:p w14:paraId="3A899D6A" w14:textId="34EA6D51" w:rsidR="00AC7477" w:rsidRPr="00F4501C" w:rsidRDefault="00AC7477" w:rsidP="00A30309">
            <w:pPr>
              <w:pStyle w:val="titulo5"/>
              <w:numPr>
                <w:ilvl w:val="0"/>
                <w:numId w:val="31"/>
              </w:numPr>
              <w:rPr>
                <w:lang w:val="es-ES"/>
              </w:rPr>
            </w:pPr>
            <w:r w:rsidRPr="00F4501C">
              <w:rPr>
                <w:lang w:val="es-ES"/>
              </w:rPr>
              <w:t>REGLAMENTO ELECTROTÉCNICO PARA BAJA TENSIÓN</w:t>
            </w:r>
          </w:p>
        </w:tc>
      </w:tr>
      <w:tr w:rsidR="00AC7477" w:rsidRPr="00F4501C" w14:paraId="41579DC1" w14:textId="77777777" w:rsidTr="00E04D12">
        <w:trPr>
          <w:jc w:val="center"/>
        </w:trPr>
        <w:tc>
          <w:tcPr>
            <w:tcW w:w="4205" w:type="dxa"/>
          </w:tcPr>
          <w:p w14:paraId="325B8B5D" w14:textId="60659A05" w:rsidR="009B2D6D" w:rsidRPr="00F4501C" w:rsidRDefault="009B2D6D" w:rsidP="00AC7B27">
            <w:pPr>
              <w:pStyle w:val="TableParagraph"/>
              <w:spacing w:after="240"/>
              <w:ind w:right="113"/>
              <w:jc w:val="both"/>
              <w:rPr>
                <w:rFonts w:ascii="Arial" w:eastAsia="Times New Roman" w:hAnsi="Arial" w:cs="Arial"/>
                <w:spacing w:val="-1"/>
                <w:lang w:val="eu-ES"/>
              </w:rPr>
            </w:pPr>
            <w:r w:rsidRPr="00F4501C">
              <w:rPr>
                <w:rFonts w:ascii="Arial" w:eastAsia="Times New Roman" w:hAnsi="Arial" w:cs="Arial"/>
                <w:color w:val="000000"/>
                <w:lang w:val="eu-ES" w:eastAsia="eu-ES"/>
              </w:rPr>
              <w:t>Gabonetako argi apaingarri guztiek eta kontratu honetan instalatu behar diren gainerako osagai elektrikoek behe tentsioko erregelamendu elektroteknikoa onartzen duen abuztuaren 2ko 842/2002 Errege Dekretua bete beharko dute. Horrela, instalazioak behe tentsioko instalatzaile baimenduek eginen dituzte</w:t>
            </w:r>
            <w:r w:rsidRPr="00F4501C">
              <w:rPr>
                <w:rFonts w:ascii="Arial" w:eastAsia="Times New Roman" w:hAnsi="Arial" w:cs="Arial"/>
                <w:spacing w:val="-1"/>
                <w:lang w:val="eu-ES"/>
              </w:rPr>
              <w:t>.</w:t>
            </w:r>
          </w:p>
        </w:tc>
        <w:tc>
          <w:tcPr>
            <w:tcW w:w="4289" w:type="dxa"/>
          </w:tcPr>
          <w:p w14:paraId="7CFE42DA" w14:textId="4F0B9BCD" w:rsidR="00AC7477"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Todo el alumbrado ornamental de navidad, así como resto de componentes eléctricos que se han de instalar en el presente contrato, deberá de cumplir el Real Decreto 842/2002, de 2 de agosto, por el que se aprueba el Reglamento electrotécnico para baja tensión. Así, las instalaciones se ejecutarán por instaladores autorizados en baja tensión.</w:t>
            </w:r>
          </w:p>
        </w:tc>
      </w:tr>
      <w:tr w:rsidR="00AC7477" w:rsidRPr="00F4501C" w14:paraId="6A39F71D" w14:textId="77777777" w:rsidTr="00E04D12">
        <w:trPr>
          <w:jc w:val="center"/>
        </w:trPr>
        <w:tc>
          <w:tcPr>
            <w:tcW w:w="4205" w:type="dxa"/>
          </w:tcPr>
          <w:p w14:paraId="37E4C25C" w14:textId="6B1D78AA" w:rsidR="00AC7477" w:rsidRPr="00F4501C" w:rsidRDefault="00AC7B27" w:rsidP="00AC7B27">
            <w:pPr>
              <w:pStyle w:val="TableParagraph"/>
              <w:spacing w:after="240"/>
              <w:ind w:right="113"/>
              <w:jc w:val="both"/>
              <w:rPr>
                <w:rFonts w:ascii="Arial" w:eastAsia="Times New Roman" w:hAnsi="Arial" w:cs="Arial"/>
                <w:color w:val="000000"/>
                <w:lang w:val="eu-ES" w:eastAsia="eu-ES"/>
              </w:rPr>
            </w:pPr>
            <w:r w:rsidRPr="00F4501C">
              <w:rPr>
                <w:rFonts w:ascii="Arial" w:eastAsia="Times New Roman" w:hAnsi="Arial" w:cs="Arial"/>
                <w:color w:val="000000"/>
                <w:lang w:val="eu-ES" w:eastAsia="eu-ES"/>
              </w:rPr>
              <w:t>Bereziki, ITC-BT-34 jarraibidean zehaztutakoa hartuko da kontuan, eta baldintza guzti-guztiak bete beharko dira.</w:t>
            </w:r>
          </w:p>
        </w:tc>
        <w:tc>
          <w:tcPr>
            <w:tcW w:w="4289" w:type="dxa"/>
          </w:tcPr>
          <w:p w14:paraId="5E0112C5" w14:textId="255D9415" w:rsidR="00AC7477" w:rsidRPr="00F4501C" w:rsidRDefault="00AC7B2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S</w:t>
            </w:r>
            <w:r w:rsidR="00AC7477" w:rsidRPr="00F4501C">
              <w:rPr>
                <w:rFonts w:ascii="Arial" w:hAnsi="Arial" w:cs="Arial"/>
                <w:spacing w:val="-2"/>
                <w:sz w:val="22"/>
                <w:szCs w:val="22"/>
                <w:lang w:val="es-ES"/>
              </w:rPr>
              <w:t>e atenderá, en especial, a lo especificado en la ITC-BT-34, debiendo cumplir todos y cada uno de los requisitos</w:t>
            </w:r>
          </w:p>
        </w:tc>
      </w:tr>
      <w:tr w:rsidR="00AC7477" w:rsidRPr="00F4501C" w14:paraId="47976B34" w14:textId="77777777" w:rsidTr="00E04D12">
        <w:trPr>
          <w:jc w:val="center"/>
        </w:trPr>
        <w:tc>
          <w:tcPr>
            <w:tcW w:w="4205" w:type="dxa"/>
          </w:tcPr>
          <w:p w14:paraId="2643198F" w14:textId="1BBD2BDC" w:rsidR="00AC7477" w:rsidRPr="00F4501C" w:rsidRDefault="00AC7B27" w:rsidP="00AC7B27">
            <w:pPr>
              <w:pStyle w:val="titulo5"/>
              <w:rPr>
                <w:rFonts w:eastAsia="Times New Roman"/>
                <w:lang w:val="eu-ES"/>
              </w:rPr>
            </w:pPr>
            <w:r w:rsidRPr="00F4501C">
              <w:rPr>
                <w:rFonts w:eastAsia="Times New Roman"/>
                <w:lang w:val="eu-ES"/>
              </w:rPr>
              <w:t>HONDAKINEN-KUDEAKETA</w:t>
            </w:r>
          </w:p>
        </w:tc>
        <w:tc>
          <w:tcPr>
            <w:tcW w:w="4289" w:type="dxa"/>
          </w:tcPr>
          <w:p w14:paraId="77385811" w14:textId="377BD4E8" w:rsidR="00AC7477" w:rsidRPr="00F4501C" w:rsidRDefault="00AC7477" w:rsidP="00AC7B27">
            <w:pPr>
              <w:pStyle w:val="titulo5"/>
              <w:numPr>
                <w:ilvl w:val="0"/>
                <w:numId w:val="32"/>
              </w:numPr>
              <w:rPr>
                <w:lang w:val="es-ES"/>
              </w:rPr>
            </w:pPr>
            <w:r w:rsidRPr="00F4501C">
              <w:rPr>
                <w:lang w:val="es-ES"/>
              </w:rPr>
              <w:t>GESTIÓN DE RESIDUOS</w:t>
            </w:r>
          </w:p>
        </w:tc>
      </w:tr>
      <w:tr w:rsidR="00AC7477" w:rsidRPr="00F4501C" w14:paraId="23556790" w14:textId="77777777" w:rsidTr="00E04D12">
        <w:trPr>
          <w:jc w:val="center"/>
        </w:trPr>
        <w:tc>
          <w:tcPr>
            <w:tcW w:w="4205" w:type="dxa"/>
          </w:tcPr>
          <w:p w14:paraId="40454CDD" w14:textId="17C255E8" w:rsidR="00376D69" w:rsidRPr="00F4501C" w:rsidRDefault="00376D69" w:rsidP="00376D69">
            <w:pPr>
              <w:pStyle w:val="TableParagraph"/>
              <w:spacing w:after="240"/>
              <w:ind w:right="113"/>
              <w:jc w:val="both"/>
              <w:rPr>
                <w:rFonts w:ascii="Arial" w:eastAsia="Times New Roman" w:hAnsi="Arial" w:cs="Arial"/>
                <w:sz w:val="24"/>
                <w:szCs w:val="24"/>
                <w:lang w:val="eu-ES" w:eastAsia="eu-ES"/>
              </w:rPr>
            </w:pPr>
            <w:r w:rsidRPr="00376D69">
              <w:rPr>
                <w:rFonts w:ascii="Arial" w:eastAsia="Times New Roman" w:hAnsi="Arial" w:cs="Arial"/>
                <w:color w:val="000000"/>
                <w:lang w:val="eu-ES" w:eastAsia="eu-ES"/>
              </w:rPr>
              <w:t xml:space="preserve">Lanen esleipenduna arduratuko da </w:t>
            </w:r>
            <w:r w:rsidRPr="00376D69">
              <w:rPr>
                <w:rFonts w:ascii="Arial" w:eastAsia="Times New Roman" w:hAnsi="Arial" w:cs="Arial"/>
                <w:color w:val="000000"/>
                <w:lang w:val="eu-ES" w:eastAsia="eu-ES"/>
              </w:rPr>
              <w:lastRenderedPageBreak/>
              <w:t>lanek irauten duten bitartean sortutako hondakinak behar bezala kudeatzeaz, eta indarrean dauden arauak bete beharko ditu.</w:t>
            </w:r>
          </w:p>
        </w:tc>
        <w:tc>
          <w:tcPr>
            <w:tcW w:w="4289" w:type="dxa"/>
          </w:tcPr>
          <w:p w14:paraId="3DA2A309" w14:textId="16AF8741" w:rsidR="00AC7477"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lastRenderedPageBreak/>
              <w:t xml:space="preserve">El adjudicatario de los trabajos será el </w:t>
            </w:r>
            <w:r w:rsidRPr="00F4501C">
              <w:rPr>
                <w:rFonts w:ascii="Arial" w:hAnsi="Arial" w:cs="Arial"/>
                <w:spacing w:val="-2"/>
                <w:sz w:val="22"/>
                <w:szCs w:val="22"/>
                <w:lang w:val="es-ES"/>
              </w:rPr>
              <w:lastRenderedPageBreak/>
              <w:t>responsable de la correcta gestión de los residuos generados durante los trabajos, estando obligado a cumplir los requisitos normativos vigentes.</w:t>
            </w:r>
          </w:p>
        </w:tc>
      </w:tr>
      <w:tr w:rsidR="00AC7477" w:rsidRPr="00F4501C" w14:paraId="43B27AC7" w14:textId="77777777" w:rsidTr="00E04D12">
        <w:trPr>
          <w:jc w:val="center"/>
        </w:trPr>
        <w:tc>
          <w:tcPr>
            <w:tcW w:w="4205" w:type="dxa"/>
          </w:tcPr>
          <w:p w14:paraId="1D2B9FBB" w14:textId="1B448E8C" w:rsidR="00AC7477" w:rsidRPr="00F4501C" w:rsidRDefault="006B1280" w:rsidP="006B1280">
            <w:pPr>
              <w:pStyle w:val="titulo5"/>
              <w:rPr>
                <w:rFonts w:eastAsia="Times New Roman"/>
                <w:lang w:val="eu-ES"/>
              </w:rPr>
            </w:pPr>
            <w:r w:rsidRPr="00F4501C">
              <w:rPr>
                <w:rFonts w:eastAsia="Times New Roman"/>
                <w:lang w:val="eu-ES"/>
              </w:rPr>
              <w:lastRenderedPageBreak/>
              <w:t>PROPOSAMEN TEKNIKOAREN AURKEZPENA</w:t>
            </w:r>
          </w:p>
        </w:tc>
        <w:tc>
          <w:tcPr>
            <w:tcW w:w="4289" w:type="dxa"/>
          </w:tcPr>
          <w:p w14:paraId="2D9B8E65" w14:textId="66104A52" w:rsidR="00AC7477" w:rsidRPr="00F4501C" w:rsidRDefault="00AC7477" w:rsidP="006B1280">
            <w:pPr>
              <w:pStyle w:val="titulo5"/>
              <w:numPr>
                <w:ilvl w:val="0"/>
                <w:numId w:val="33"/>
              </w:numPr>
              <w:rPr>
                <w:lang w:val="es-ES"/>
              </w:rPr>
            </w:pPr>
            <w:r w:rsidRPr="00F4501C">
              <w:rPr>
                <w:lang w:val="es-ES"/>
              </w:rPr>
              <w:t>PRESENTACION DE LA PROPUESTA TÉCNICA</w:t>
            </w:r>
          </w:p>
        </w:tc>
      </w:tr>
      <w:tr w:rsidR="00AC7477" w:rsidRPr="00F4501C" w14:paraId="20680D97" w14:textId="77777777" w:rsidTr="00E04D12">
        <w:trPr>
          <w:jc w:val="center"/>
        </w:trPr>
        <w:tc>
          <w:tcPr>
            <w:tcW w:w="4205" w:type="dxa"/>
          </w:tcPr>
          <w:p w14:paraId="6FD9F5BD" w14:textId="66FA2C5D" w:rsidR="00AC7477" w:rsidRPr="00F4501C" w:rsidRDefault="00893186" w:rsidP="008031FF">
            <w:pPr>
              <w:pStyle w:val="TableParagraph"/>
              <w:spacing w:after="240"/>
              <w:ind w:right="113"/>
              <w:jc w:val="both"/>
              <w:rPr>
                <w:rFonts w:ascii="Arial" w:eastAsia="Times New Roman" w:hAnsi="Arial" w:cs="Arial"/>
                <w:spacing w:val="-1"/>
                <w:lang w:val="eu-ES"/>
              </w:rPr>
            </w:pPr>
            <w:r w:rsidRPr="00F4501C">
              <w:rPr>
                <w:rFonts w:ascii="Arial" w:eastAsia="Times New Roman" w:hAnsi="Arial" w:cs="Arial"/>
                <w:color w:val="000000"/>
                <w:lang w:val="eu-ES" w:eastAsia="eu-ES"/>
              </w:rPr>
              <w:t>Proposamen teknikoak eduki hau izan beharko du gutxienez</w:t>
            </w:r>
            <w:r w:rsidR="00EB276F">
              <w:rPr>
                <w:rFonts w:ascii="Arial" w:eastAsia="Times New Roman" w:hAnsi="Arial" w:cs="Arial"/>
                <w:color w:val="000000"/>
                <w:lang w:val="eu-ES" w:eastAsia="eu-ES"/>
              </w:rPr>
              <w:t>, kontratuaren zati finkoaren ingurukoa soilik</w:t>
            </w:r>
            <w:r w:rsidRPr="00F4501C">
              <w:rPr>
                <w:rFonts w:ascii="Arial" w:eastAsia="Times New Roman" w:hAnsi="Arial" w:cs="Arial"/>
                <w:color w:val="000000"/>
                <w:lang w:val="eu-ES" w:eastAsia="eu-ES"/>
              </w:rPr>
              <w:t>:</w:t>
            </w:r>
          </w:p>
        </w:tc>
        <w:tc>
          <w:tcPr>
            <w:tcW w:w="4289" w:type="dxa"/>
          </w:tcPr>
          <w:p w14:paraId="17B546C1" w14:textId="63158596" w:rsidR="00AC7477" w:rsidRPr="00F4501C" w:rsidRDefault="00AC7477" w:rsidP="00560E8E">
            <w:pPr>
              <w:pStyle w:val="Textoindependiente"/>
              <w:spacing w:after="240"/>
              <w:ind w:left="113"/>
              <w:jc w:val="both"/>
              <w:rPr>
                <w:rFonts w:ascii="Arial" w:hAnsi="Arial" w:cs="Arial"/>
                <w:spacing w:val="-2"/>
                <w:sz w:val="22"/>
                <w:szCs w:val="22"/>
                <w:lang w:val="es-ES"/>
              </w:rPr>
            </w:pPr>
            <w:r w:rsidRPr="00F4501C">
              <w:rPr>
                <w:rFonts w:ascii="Arial" w:hAnsi="Arial" w:cs="Arial"/>
                <w:spacing w:val="-2"/>
                <w:sz w:val="22"/>
                <w:szCs w:val="22"/>
                <w:lang w:val="es-ES"/>
              </w:rPr>
              <w:t>La propuesta técnica deberá tener, al menos, el siguiente contenido</w:t>
            </w:r>
            <w:r w:rsidR="00EB276F">
              <w:rPr>
                <w:rFonts w:ascii="Arial" w:hAnsi="Arial" w:cs="Arial"/>
                <w:spacing w:val="-2"/>
                <w:sz w:val="22"/>
                <w:szCs w:val="22"/>
                <w:lang w:val="es-ES"/>
              </w:rPr>
              <w:t xml:space="preserve"> referido únicamente a la parte fija del contrato</w:t>
            </w:r>
            <w:r w:rsidRPr="00F4501C">
              <w:rPr>
                <w:rFonts w:ascii="Arial" w:hAnsi="Arial" w:cs="Arial"/>
                <w:spacing w:val="-2"/>
                <w:sz w:val="22"/>
                <w:szCs w:val="22"/>
                <w:lang w:val="es-ES"/>
              </w:rPr>
              <w:t xml:space="preserve">: </w:t>
            </w:r>
          </w:p>
        </w:tc>
      </w:tr>
      <w:tr w:rsidR="00AC7477" w:rsidRPr="00F4501C" w14:paraId="1D71B864" w14:textId="77777777" w:rsidTr="00E04D12">
        <w:trPr>
          <w:jc w:val="center"/>
        </w:trPr>
        <w:tc>
          <w:tcPr>
            <w:tcW w:w="4205" w:type="dxa"/>
          </w:tcPr>
          <w:p w14:paraId="447A0BFE" w14:textId="11C495B9" w:rsidR="001804B4" w:rsidRPr="00F4501C" w:rsidRDefault="00B65B16" w:rsidP="003123BB">
            <w:pPr>
              <w:pStyle w:val="Textoindependiente"/>
              <w:numPr>
                <w:ilvl w:val="0"/>
                <w:numId w:val="34"/>
              </w:numPr>
              <w:spacing w:after="120"/>
              <w:ind w:left="476" w:right="210" w:hanging="357"/>
              <w:jc w:val="both"/>
              <w:rPr>
                <w:rFonts w:ascii="Arial" w:hAnsi="Arial" w:cs="Arial"/>
                <w:color w:val="000000"/>
                <w:sz w:val="23"/>
                <w:szCs w:val="23"/>
                <w:lang w:val="eu-ES" w:eastAsia="eu-ES"/>
              </w:rPr>
            </w:pPr>
            <w:r w:rsidRPr="00F4501C">
              <w:rPr>
                <w:rFonts w:ascii="Arial" w:hAnsi="Arial" w:cs="Arial"/>
                <w:sz w:val="22"/>
                <w:szCs w:val="22"/>
                <w:lang w:val="eu-ES"/>
              </w:rPr>
              <w:t>P</w:t>
            </w:r>
            <w:r w:rsidRPr="001804B4">
              <w:rPr>
                <w:rFonts w:ascii="Arial" w:hAnsi="Arial" w:cs="Arial"/>
                <w:sz w:val="22"/>
                <w:szCs w:val="22"/>
                <w:lang w:val="eu-ES"/>
              </w:rPr>
              <w:t>roposatutako egutegiak betetzeko</w:t>
            </w:r>
            <w:r w:rsidRPr="00F4501C">
              <w:rPr>
                <w:rFonts w:ascii="Arial" w:hAnsi="Arial" w:cs="Arial"/>
                <w:sz w:val="22"/>
                <w:szCs w:val="22"/>
                <w:lang w:val="eu-ES"/>
              </w:rPr>
              <w:t>, a</w:t>
            </w:r>
            <w:r w:rsidR="001804B4" w:rsidRPr="001804B4">
              <w:rPr>
                <w:rFonts w:ascii="Arial" w:hAnsi="Arial" w:cs="Arial"/>
                <w:sz w:val="22"/>
                <w:szCs w:val="22"/>
                <w:lang w:val="eu-ES"/>
              </w:rPr>
              <w:t>inguraketak</w:t>
            </w:r>
            <w:r w:rsidRPr="00F4501C">
              <w:rPr>
                <w:rFonts w:ascii="Arial" w:hAnsi="Arial" w:cs="Arial"/>
                <w:sz w:val="22"/>
                <w:szCs w:val="22"/>
                <w:lang w:val="eu-ES"/>
              </w:rPr>
              <w:t>,</w:t>
            </w:r>
            <w:r w:rsidR="001804B4" w:rsidRPr="001804B4">
              <w:rPr>
                <w:rFonts w:ascii="Arial" w:hAnsi="Arial" w:cs="Arial"/>
                <w:sz w:val="22"/>
                <w:szCs w:val="22"/>
                <w:lang w:val="eu-ES"/>
              </w:rPr>
              <w:t xml:space="preserve"> zuink</w:t>
            </w:r>
            <w:r w:rsidRPr="00F4501C">
              <w:rPr>
                <w:rFonts w:ascii="Arial" w:hAnsi="Arial" w:cs="Arial"/>
                <w:sz w:val="22"/>
                <w:szCs w:val="22"/>
                <w:lang w:val="eu-ES"/>
              </w:rPr>
              <w:t>e</w:t>
            </w:r>
            <w:r w:rsidR="001804B4" w:rsidRPr="001804B4">
              <w:rPr>
                <w:rFonts w:ascii="Arial" w:hAnsi="Arial" w:cs="Arial"/>
                <w:sz w:val="22"/>
                <w:szCs w:val="22"/>
                <w:lang w:val="eu-ES"/>
              </w:rPr>
              <w:t>t</w:t>
            </w:r>
            <w:r w:rsidRPr="00F4501C">
              <w:rPr>
                <w:rFonts w:ascii="Arial" w:hAnsi="Arial" w:cs="Arial"/>
                <w:sz w:val="22"/>
                <w:szCs w:val="22"/>
                <w:lang w:val="eu-ES"/>
              </w:rPr>
              <w:t>ak</w:t>
            </w:r>
            <w:r w:rsidR="001804B4" w:rsidRPr="001804B4">
              <w:rPr>
                <w:rFonts w:ascii="Arial" w:hAnsi="Arial" w:cs="Arial"/>
                <w:sz w:val="22"/>
                <w:szCs w:val="22"/>
                <w:lang w:val="eu-ES"/>
              </w:rPr>
              <w:t xml:space="preserve"> eta ikuskatze, muntatze eta desmuntatze faseetarako plangintza zehatza eta justifikatua. </w:t>
            </w:r>
          </w:p>
        </w:tc>
        <w:tc>
          <w:tcPr>
            <w:tcW w:w="4289" w:type="dxa"/>
          </w:tcPr>
          <w:p w14:paraId="192AE3CC" w14:textId="537E846A" w:rsidR="00AC7477" w:rsidRPr="00F4501C" w:rsidRDefault="0040155F" w:rsidP="003123BB">
            <w:pPr>
              <w:pStyle w:val="Textoindependiente"/>
              <w:numPr>
                <w:ilvl w:val="0"/>
                <w:numId w:val="15"/>
              </w:numPr>
              <w:spacing w:after="120"/>
              <w:ind w:left="634" w:right="119"/>
              <w:jc w:val="both"/>
              <w:rPr>
                <w:rFonts w:ascii="Arial" w:hAnsi="Arial" w:cs="Arial"/>
                <w:sz w:val="22"/>
                <w:szCs w:val="22"/>
                <w:lang w:val="es-ES"/>
              </w:rPr>
            </w:pPr>
            <w:r>
              <w:rPr>
                <w:rFonts w:ascii="Arial" w:hAnsi="Arial" w:cs="Arial"/>
                <w:sz w:val="22"/>
                <w:szCs w:val="22"/>
                <w:lang w:val="es-ES"/>
              </w:rPr>
              <w:t>Calendario</w:t>
            </w:r>
            <w:r w:rsidR="00AC7477" w:rsidRPr="00F4501C">
              <w:rPr>
                <w:rFonts w:ascii="Arial" w:hAnsi="Arial" w:cs="Arial"/>
                <w:sz w:val="22"/>
                <w:szCs w:val="22"/>
                <w:lang w:val="es-ES"/>
              </w:rPr>
              <w:t xml:space="preserve"> detallado</w:t>
            </w:r>
            <w:r w:rsidR="00AB3D6C">
              <w:rPr>
                <w:rFonts w:ascii="Arial" w:hAnsi="Arial" w:cs="Arial"/>
                <w:sz w:val="22"/>
                <w:szCs w:val="22"/>
                <w:lang w:val="es-ES"/>
              </w:rPr>
              <w:t>,</w:t>
            </w:r>
            <w:r w:rsidR="00AC7477" w:rsidRPr="00F4501C">
              <w:rPr>
                <w:rFonts w:ascii="Arial" w:hAnsi="Arial" w:cs="Arial"/>
                <w:sz w:val="22"/>
                <w:szCs w:val="22"/>
                <w:lang w:val="es-ES"/>
              </w:rPr>
              <w:t xml:space="preserve"> para las fases de replanteo e inspección de anclajes, montaje y </w:t>
            </w:r>
            <w:r w:rsidR="003F5BA8" w:rsidRPr="00F4501C">
              <w:rPr>
                <w:rFonts w:ascii="Arial" w:hAnsi="Arial" w:cs="Arial"/>
                <w:sz w:val="22"/>
                <w:szCs w:val="22"/>
                <w:lang w:val="es-ES"/>
              </w:rPr>
              <w:t>desmontaje</w:t>
            </w:r>
            <w:r w:rsidR="003F5BA8">
              <w:rPr>
                <w:rFonts w:ascii="Arial" w:hAnsi="Arial" w:cs="Arial"/>
                <w:sz w:val="22"/>
                <w:szCs w:val="22"/>
                <w:lang w:val="es-ES"/>
              </w:rPr>
              <w:t xml:space="preserve">, </w:t>
            </w:r>
            <w:r w:rsidR="003F5BA8" w:rsidRPr="00F4501C">
              <w:rPr>
                <w:rFonts w:ascii="Arial" w:hAnsi="Arial" w:cs="Arial"/>
                <w:sz w:val="22"/>
                <w:szCs w:val="22"/>
                <w:lang w:val="es-ES"/>
              </w:rPr>
              <w:t>a</w:t>
            </w:r>
            <w:r w:rsidR="00AC7477" w:rsidRPr="00F4501C">
              <w:rPr>
                <w:rFonts w:ascii="Arial" w:hAnsi="Arial" w:cs="Arial"/>
                <w:sz w:val="22"/>
                <w:szCs w:val="22"/>
                <w:lang w:val="es-ES"/>
              </w:rPr>
              <w:t xml:space="preserve"> fin de cumplir con </w:t>
            </w:r>
            <w:r w:rsidRPr="00F4501C">
              <w:rPr>
                <w:rFonts w:ascii="Arial" w:hAnsi="Arial" w:cs="Arial"/>
                <w:sz w:val="22"/>
                <w:szCs w:val="22"/>
                <w:lang w:val="es-ES"/>
              </w:rPr>
              <w:t>las fechas requeridas</w:t>
            </w:r>
            <w:r>
              <w:rPr>
                <w:rFonts w:ascii="Arial" w:hAnsi="Arial" w:cs="Arial"/>
                <w:sz w:val="22"/>
                <w:szCs w:val="22"/>
                <w:lang w:val="es-ES"/>
              </w:rPr>
              <w:t xml:space="preserve"> en el apartado 3 de este pliego</w:t>
            </w:r>
            <w:r w:rsidR="00AC7477" w:rsidRPr="00F4501C">
              <w:rPr>
                <w:rFonts w:ascii="Arial" w:hAnsi="Arial" w:cs="Arial"/>
                <w:sz w:val="22"/>
                <w:szCs w:val="22"/>
                <w:lang w:val="es-ES"/>
              </w:rPr>
              <w:t>.</w:t>
            </w:r>
          </w:p>
        </w:tc>
      </w:tr>
      <w:tr w:rsidR="00AB3D6C" w:rsidRPr="00F4501C" w14:paraId="51F264F7" w14:textId="77777777" w:rsidTr="00E04D12">
        <w:trPr>
          <w:jc w:val="center"/>
        </w:trPr>
        <w:tc>
          <w:tcPr>
            <w:tcW w:w="4205" w:type="dxa"/>
          </w:tcPr>
          <w:p w14:paraId="2E337AFD" w14:textId="3DAF1765" w:rsidR="00AB3D6C" w:rsidRPr="003F5BA8" w:rsidRDefault="00E04D12" w:rsidP="00E04D12">
            <w:pPr>
              <w:pStyle w:val="Textoindependiente"/>
              <w:spacing w:after="120"/>
              <w:ind w:left="447" w:right="210" w:hanging="345"/>
              <w:jc w:val="both"/>
              <w:rPr>
                <w:rFonts w:ascii="Arial" w:hAnsi="Arial" w:cs="Arial"/>
                <w:sz w:val="22"/>
                <w:szCs w:val="22"/>
                <w:lang w:val="eu-ES"/>
              </w:rPr>
            </w:pPr>
            <w:r w:rsidRPr="00E04D12">
              <w:rPr>
                <w:rFonts w:ascii="Arial" w:hAnsi="Arial" w:cs="Arial"/>
                <w:sz w:val="22"/>
                <w:szCs w:val="22"/>
                <w:lang w:val="eu-ES"/>
              </w:rPr>
              <w:t xml:space="preserve">2) Langileen bitartekoen, ibilgailuen, instalazioen kokapenaren eta jarraitu beharreko protokoloaren deskribapena, egindako instalazioan </w:t>
            </w:r>
            <w:r w:rsidR="007268EB" w:rsidRPr="007268EB">
              <w:rPr>
                <w:rFonts w:ascii="Arial" w:hAnsi="Arial" w:cs="Arial"/>
                <w:b/>
                <w:bCs/>
                <w:sz w:val="22"/>
                <w:szCs w:val="22"/>
                <w:lang w:val="eu-ES"/>
              </w:rPr>
              <w:t xml:space="preserve">piztuta egon  beharreko  ordutegian </w:t>
            </w:r>
            <w:r w:rsidRPr="007268EB">
              <w:rPr>
                <w:rFonts w:ascii="Arial" w:hAnsi="Arial" w:cs="Arial"/>
                <w:b/>
                <w:bCs/>
                <w:sz w:val="22"/>
                <w:szCs w:val="22"/>
                <w:lang w:val="eu-ES"/>
              </w:rPr>
              <w:t>gertatzen diren gorabeheren berehalako arreta gauzatzeko.</w:t>
            </w:r>
          </w:p>
        </w:tc>
        <w:tc>
          <w:tcPr>
            <w:tcW w:w="4289" w:type="dxa"/>
          </w:tcPr>
          <w:p w14:paraId="08020E7C" w14:textId="3929B4E2" w:rsidR="00AB3D6C" w:rsidRPr="00F4501C" w:rsidRDefault="003F5BA8" w:rsidP="003123BB">
            <w:pPr>
              <w:pStyle w:val="Textoindependiente"/>
              <w:numPr>
                <w:ilvl w:val="0"/>
                <w:numId w:val="15"/>
              </w:numPr>
              <w:spacing w:after="120"/>
              <w:ind w:left="634" w:right="119"/>
              <w:jc w:val="both"/>
              <w:rPr>
                <w:rFonts w:ascii="Arial" w:hAnsi="Arial" w:cs="Arial"/>
                <w:sz w:val="22"/>
                <w:szCs w:val="22"/>
                <w:lang w:val="es-ES"/>
              </w:rPr>
            </w:pPr>
            <w:r>
              <w:rPr>
                <w:rFonts w:ascii="Arial" w:hAnsi="Arial" w:cs="Arial"/>
                <w:sz w:val="22"/>
                <w:szCs w:val="22"/>
                <w:lang w:val="es-ES"/>
              </w:rPr>
              <w:t>Descripción</w:t>
            </w:r>
            <w:r w:rsidR="00AB3D6C">
              <w:rPr>
                <w:rFonts w:ascii="Arial" w:hAnsi="Arial" w:cs="Arial"/>
                <w:sz w:val="22"/>
                <w:szCs w:val="22"/>
                <w:lang w:val="es-ES"/>
              </w:rPr>
              <w:t xml:space="preserve"> de medios de personal, vehículos,</w:t>
            </w:r>
            <w:r>
              <w:rPr>
                <w:rFonts w:ascii="Arial" w:hAnsi="Arial" w:cs="Arial"/>
                <w:sz w:val="22"/>
                <w:szCs w:val="22"/>
                <w:lang w:val="es-ES"/>
              </w:rPr>
              <w:t xml:space="preserve"> </w:t>
            </w:r>
            <w:r w:rsidR="00E04D12">
              <w:rPr>
                <w:rFonts w:ascii="Arial" w:hAnsi="Arial" w:cs="Arial"/>
                <w:sz w:val="22"/>
                <w:szCs w:val="22"/>
                <w:lang w:val="es-ES"/>
              </w:rPr>
              <w:t>ubicación de instalaciones y protocolo</w:t>
            </w:r>
            <w:r>
              <w:rPr>
                <w:rFonts w:ascii="Arial" w:hAnsi="Arial" w:cs="Arial"/>
                <w:sz w:val="22"/>
                <w:szCs w:val="22"/>
                <w:lang w:val="es-ES"/>
              </w:rPr>
              <w:t xml:space="preserve"> a seguir, </w:t>
            </w:r>
            <w:r w:rsidRPr="00E04D12">
              <w:rPr>
                <w:rFonts w:ascii="Arial" w:hAnsi="Arial" w:cs="Arial"/>
                <w:b/>
                <w:bCs/>
                <w:sz w:val="22"/>
                <w:szCs w:val="22"/>
                <w:lang w:val="es-ES"/>
              </w:rPr>
              <w:t xml:space="preserve">para llevar a cabo </w:t>
            </w:r>
            <w:r w:rsidR="00E04D12" w:rsidRPr="00E04D12">
              <w:rPr>
                <w:rFonts w:ascii="Arial" w:hAnsi="Arial" w:cs="Arial"/>
                <w:b/>
                <w:bCs/>
                <w:sz w:val="22"/>
                <w:szCs w:val="22"/>
                <w:lang w:val="es-ES"/>
              </w:rPr>
              <w:t>la atención inmediata en el horario de encendido</w:t>
            </w:r>
            <w:r w:rsidR="00E04D12">
              <w:rPr>
                <w:rFonts w:ascii="Arial" w:hAnsi="Arial" w:cs="Arial"/>
                <w:sz w:val="22"/>
                <w:szCs w:val="22"/>
                <w:lang w:val="es-ES"/>
              </w:rPr>
              <w:t xml:space="preserve"> de las incidencias</w:t>
            </w:r>
            <w:r>
              <w:rPr>
                <w:rFonts w:ascii="Arial" w:hAnsi="Arial" w:cs="Arial"/>
                <w:sz w:val="22"/>
                <w:szCs w:val="22"/>
                <w:lang w:val="es-ES"/>
              </w:rPr>
              <w:t xml:space="preserve"> que se produzcan sobre la instalación realizada.</w:t>
            </w:r>
          </w:p>
        </w:tc>
      </w:tr>
      <w:tr w:rsidR="00AC7477" w:rsidRPr="00F4501C" w14:paraId="5A0F47B2" w14:textId="77777777" w:rsidTr="00E04D12">
        <w:trPr>
          <w:jc w:val="center"/>
        </w:trPr>
        <w:tc>
          <w:tcPr>
            <w:tcW w:w="4205" w:type="dxa"/>
          </w:tcPr>
          <w:p w14:paraId="564148C2" w14:textId="344DCAFA" w:rsidR="004F1482" w:rsidRPr="00F4501C" w:rsidRDefault="003F5BA8" w:rsidP="003F5BA8">
            <w:pPr>
              <w:pStyle w:val="Textoindependiente"/>
              <w:spacing w:after="120"/>
              <w:ind w:left="447" w:right="210" w:hanging="345"/>
              <w:jc w:val="both"/>
              <w:rPr>
                <w:rFonts w:ascii="Arial" w:hAnsi="Arial" w:cs="Arial"/>
                <w:lang w:val="eu-ES" w:eastAsia="eu-ES"/>
              </w:rPr>
            </w:pPr>
            <w:r>
              <w:rPr>
                <w:rFonts w:ascii="Arial" w:hAnsi="Arial" w:cs="Arial"/>
                <w:sz w:val="22"/>
                <w:szCs w:val="22"/>
                <w:lang w:val="eu-ES"/>
              </w:rPr>
              <w:t xml:space="preserve">3) </w:t>
            </w:r>
            <w:r w:rsidR="004F1482" w:rsidRPr="004F1482">
              <w:rPr>
                <w:rFonts w:ascii="Arial" w:hAnsi="Arial" w:cs="Arial"/>
                <w:sz w:val="22"/>
                <w:szCs w:val="22"/>
                <w:lang w:val="eu-ES"/>
              </w:rPr>
              <w:t>Aurkezten diren</w:t>
            </w:r>
            <w:r w:rsidR="000063FF" w:rsidRPr="00F4501C">
              <w:rPr>
                <w:rFonts w:ascii="Arial" w:hAnsi="Arial" w:cs="Arial"/>
                <w:sz w:val="22"/>
                <w:szCs w:val="22"/>
                <w:lang w:val="eu-ES"/>
              </w:rPr>
              <w:t xml:space="preserve"> elementu </w:t>
            </w:r>
            <w:r w:rsidR="004F1482" w:rsidRPr="004F1482">
              <w:rPr>
                <w:rFonts w:ascii="Arial" w:hAnsi="Arial" w:cs="Arial"/>
                <w:sz w:val="22"/>
                <w:szCs w:val="22"/>
                <w:lang w:val="eu-ES"/>
              </w:rPr>
              <w:t xml:space="preserve"> apaingarri guztien zerrenda (arkuak, sareak, gortinak) eta proposatutako kokapenetan elementu horiek hautatu izanaren </w:t>
            </w:r>
            <w:r w:rsidR="004F1482" w:rsidRPr="00EB276F">
              <w:rPr>
                <w:rFonts w:ascii="Arial" w:hAnsi="Arial" w:cs="Arial"/>
                <w:sz w:val="22"/>
                <w:szCs w:val="22"/>
                <w:lang w:val="eu-ES"/>
              </w:rPr>
              <w:t>justifikazioa</w:t>
            </w:r>
            <w:r w:rsidR="004077C0" w:rsidRPr="00EB276F">
              <w:rPr>
                <w:rFonts w:ascii="Arial" w:hAnsi="Arial" w:cs="Arial"/>
                <w:sz w:val="22"/>
                <w:szCs w:val="22"/>
                <w:lang w:val="eu-ES"/>
              </w:rPr>
              <w:t>, 2023-2024 ekitaldirako.</w:t>
            </w:r>
          </w:p>
        </w:tc>
        <w:tc>
          <w:tcPr>
            <w:tcW w:w="4289" w:type="dxa"/>
          </w:tcPr>
          <w:p w14:paraId="219130F1" w14:textId="20609556" w:rsidR="00AC7477" w:rsidRPr="00F4501C" w:rsidRDefault="00AC7477" w:rsidP="003123BB">
            <w:pPr>
              <w:pStyle w:val="Textoindependiente"/>
              <w:numPr>
                <w:ilvl w:val="0"/>
                <w:numId w:val="15"/>
              </w:numPr>
              <w:spacing w:after="120"/>
              <w:ind w:left="567" w:right="119" w:hanging="386"/>
              <w:jc w:val="both"/>
              <w:rPr>
                <w:rFonts w:ascii="Arial" w:hAnsi="Arial" w:cs="Arial"/>
                <w:sz w:val="22"/>
                <w:szCs w:val="22"/>
                <w:lang w:val="es-ES"/>
              </w:rPr>
            </w:pPr>
            <w:r w:rsidRPr="00F4501C">
              <w:rPr>
                <w:rFonts w:ascii="Arial" w:hAnsi="Arial" w:cs="Arial"/>
                <w:sz w:val="22"/>
                <w:szCs w:val="22"/>
                <w:lang w:val="es-ES"/>
              </w:rPr>
              <w:t xml:space="preserve">Relación de todos los elementos ornamentales que se presentan (arcos, mallas, cortinillas…) y justificación de su elección en las </w:t>
            </w:r>
            <w:r w:rsidRPr="00EB276F">
              <w:rPr>
                <w:rFonts w:ascii="Arial" w:hAnsi="Arial" w:cs="Arial"/>
                <w:sz w:val="22"/>
                <w:szCs w:val="22"/>
                <w:lang w:val="es-ES"/>
              </w:rPr>
              <w:t>ubicaciones propuestas</w:t>
            </w:r>
            <w:r w:rsidR="004077C0" w:rsidRPr="00EB276F">
              <w:rPr>
                <w:rFonts w:ascii="Arial" w:hAnsi="Arial" w:cs="Arial"/>
                <w:sz w:val="22"/>
                <w:szCs w:val="22"/>
                <w:lang w:val="es-ES"/>
              </w:rPr>
              <w:t>, para el ejercicio 2023-2024.</w:t>
            </w:r>
          </w:p>
        </w:tc>
      </w:tr>
      <w:tr w:rsidR="00AC7477" w:rsidRPr="00F4501C" w14:paraId="797EDC8C" w14:textId="77777777" w:rsidTr="00E04D12">
        <w:trPr>
          <w:jc w:val="center"/>
        </w:trPr>
        <w:tc>
          <w:tcPr>
            <w:tcW w:w="4205" w:type="dxa"/>
          </w:tcPr>
          <w:p w14:paraId="255ADC31" w14:textId="532A89BF" w:rsidR="00AC7477" w:rsidRPr="00EB276F" w:rsidRDefault="003F5BA8" w:rsidP="009346CD">
            <w:pPr>
              <w:pStyle w:val="Textoindependiente"/>
              <w:spacing w:after="120"/>
              <w:ind w:left="476" w:right="210"/>
              <w:jc w:val="both"/>
              <w:rPr>
                <w:rFonts w:ascii="Arial" w:hAnsi="Arial" w:cs="Arial"/>
                <w:sz w:val="22"/>
                <w:szCs w:val="22"/>
                <w:lang w:val="eu-ES"/>
              </w:rPr>
            </w:pPr>
            <w:r w:rsidRPr="00EB276F">
              <w:rPr>
                <w:rFonts w:ascii="Arial" w:hAnsi="Arial" w:cs="Arial"/>
                <w:sz w:val="22"/>
                <w:szCs w:val="22"/>
                <w:lang w:val="eu-ES"/>
              </w:rPr>
              <w:t xml:space="preserve">4) </w:t>
            </w:r>
            <w:r w:rsidR="000063FF" w:rsidRPr="00EB276F">
              <w:rPr>
                <w:rFonts w:ascii="Arial" w:hAnsi="Arial" w:cs="Arial"/>
                <w:sz w:val="22"/>
                <w:szCs w:val="22"/>
                <w:lang w:val="eu-ES"/>
              </w:rPr>
              <w:t>Elementu guztien deskribapena eta zehaztapen teknikoak (</w:t>
            </w:r>
            <w:r w:rsidR="007268EB" w:rsidRPr="00EB276F">
              <w:rPr>
                <w:rFonts w:ascii="Arial" w:hAnsi="Arial" w:cs="Arial"/>
                <w:sz w:val="22"/>
                <w:szCs w:val="22"/>
                <w:lang w:val="eu-ES"/>
              </w:rPr>
              <w:t>neurria</w:t>
            </w:r>
            <w:r w:rsidR="000063FF" w:rsidRPr="00EB276F">
              <w:rPr>
                <w:rFonts w:ascii="Arial" w:hAnsi="Arial" w:cs="Arial"/>
                <w:sz w:val="22"/>
                <w:szCs w:val="22"/>
                <w:lang w:val="eu-ES"/>
              </w:rPr>
              <w:t xml:space="preserve">k, </w:t>
            </w:r>
            <w:r w:rsidR="007268EB" w:rsidRPr="00EB276F">
              <w:rPr>
                <w:rFonts w:ascii="Arial" w:hAnsi="Arial" w:cs="Arial"/>
                <w:sz w:val="22"/>
                <w:szCs w:val="22"/>
                <w:lang w:val="eu-ES"/>
              </w:rPr>
              <w:t xml:space="preserve">arku bakoitzaren </w:t>
            </w:r>
            <w:r w:rsidR="000063FF" w:rsidRPr="00EB276F">
              <w:rPr>
                <w:rFonts w:ascii="Arial" w:hAnsi="Arial" w:cs="Arial"/>
                <w:sz w:val="22"/>
                <w:szCs w:val="22"/>
                <w:lang w:val="eu-ES"/>
              </w:rPr>
              <w:t>potentzia,</w:t>
            </w:r>
            <w:r w:rsidR="007268EB" w:rsidRPr="00EB276F">
              <w:rPr>
                <w:rFonts w:ascii="Arial" w:hAnsi="Arial" w:cs="Arial"/>
                <w:sz w:val="22"/>
                <w:szCs w:val="22"/>
                <w:lang w:val="eu-ES"/>
              </w:rPr>
              <w:t xml:space="preserve"> kale bakoitzean instalatutako guztizko potentzia,</w:t>
            </w:r>
            <w:r w:rsidR="000063FF" w:rsidRPr="00EB276F">
              <w:rPr>
                <w:rFonts w:ascii="Arial" w:hAnsi="Arial" w:cs="Arial"/>
                <w:sz w:val="22"/>
                <w:szCs w:val="22"/>
                <w:lang w:val="eu-ES"/>
              </w:rPr>
              <w:t xml:space="preserve"> elementu bakoitzeko led kopurua, koloreak, hiru dimentsiokoak diren ala ez, </w:t>
            </w:r>
            <w:r w:rsidR="007268EB" w:rsidRPr="00EB276F">
              <w:rPr>
                <w:rFonts w:ascii="Arial" w:hAnsi="Arial" w:cs="Arial"/>
                <w:sz w:val="22"/>
                <w:szCs w:val="22"/>
                <w:lang w:val="eu-ES"/>
              </w:rPr>
              <w:t>mugimendua</w:t>
            </w:r>
            <w:r w:rsidR="000063FF" w:rsidRPr="00EB276F">
              <w:rPr>
                <w:rFonts w:ascii="Arial" w:hAnsi="Arial" w:cs="Arial"/>
                <w:sz w:val="22"/>
                <w:szCs w:val="22"/>
                <w:lang w:val="eu-ES"/>
              </w:rPr>
              <w:t xml:space="preserve"> eta/edo sekuentziak dituzten ala ez)</w:t>
            </w:r>
            <w:r w:rsidR="00162559" w:rsidRPr="00EB276F">
              <w:rPr>
                <w:rFonts w:ascii="Arial" w:hAnsi="Arial" w:cs="Arial"/>
                <w:sz w:val="22"/>
                <w:szCs w:val="22"/>
                <w:lang w:val="eu-ES"/>
              </w:rPr>
              <w:t xml:space="preserve">, </w:t>
            </w:r>
            <w:r w:rsidR="009346CD" w:rsidRPr="00EB276F">
              <w:rPr>
                <w:rFonts w:ascii="Arial" w:hAnsi="Arial" w:cs="Arial"/>
                <w:sz w:val="22"/>
                <w:szCs w:val="22"/>
                <w:lang w:val="eu-ES"/>
              </w:rPr>
              <w:t>2023-2024 ekitaldirako</w:t>
            </w:r>
            <w:r w:rsidR="00EB276F" w:rsidRPr="00EB276F">
              <w:rPr>
                <w:rFonts w:ascii="Arial" w:hAnsi="Arial" w:cs="Arial"/>
                <w:sz w:val="22"/>
                <w:szCs w:val="22"/>
                <w:lang w:val="eu-ES"/>
              </w:rPr>
              <w:t>.</w:t>
            </w:r>
          </w:p>
        </w:tc>
        <w:tc>
          <w:tcPr>
            <w:tcW w:w="4289" w:type="dxa"/>
          </w:tcPr>
          <w:p w14:paraId="29BE02D1" w14:textId="27709E48" w:rsidR="00AC7477" w:rsidRPr="00EB276F" w:rsidRDefault="00AC7477" w:rsidP="003123BB">
            <w:pPr>
              <w:pStyle w:val="Textoindependiente"/>
              <w:numPr>
                <w:ilvl w:val="0"/>
                <w:numId w:val="15"/>
              </w:numPr>
              <w:spacing w:after="120"/>
              <w:ind w:left="567" w:right="119" w:hanging="386"/>
              <w:jc w:val="both"/>
              <w:rPr>
                <w:rFonts w:ascii="Arial" w:hAnsi="Arial" w:cs="Arial"/>
                <w:sz w:val="22"/>
                <w:szCs w:val="22"/>
                <w:lang w:val="es-ES"/>
              </w:rPr>
            </w:pPr>
            <w:r w:rsidRPr="00EB276F">
              <w:rPr>
                <w:rFonts w:ascii="Arial" w:hAnsi="Arial" w:cs="Arial"/>
                <w:sz w:val="22"/>
                <w:szCs w:val="22"/>
                <w:lang w:val="es-ES"/>
              </w:rPr>
              <w:t>Descripción y especificaciones técnicas de todos los elementos. (dimensiones, potencias</w:t>
            </w:r>
            <w:r w:rsidR="003F5BA8" w:rsidRPr="00EB276F">
              <w:rPr>
                <w:rFonts w:ascii="Arial" w:hAnsi="Arial" w:cs="Arial"/>
                <w:sz w:val="22"/>
                <w:szCs w:val="22"/>
                <w:lang w:val="es-ES"/>
              </w:rPr>
              <w:t xml:space="preserve"> de cada arco</w:t>
            </w:r>
            <w:r w:rsidRPr="00EB276F">
              <w:rPr>
                <w:rFonts w:ascii="Arial" w:hAnsi="Arial" w:cs="Arial"/>
                <w:sz w:val="22"/>
                <w:szCs w:val="22"/>
                <w:lang w:val="es-ES"/>
              </w:rPr>
              <w:t>,</w:t>
            </w:r>
            <w:r w:rsidR="0040155F" w:rsidRPr="00EB276F">
              <w:rPr>
                <w:rFonts w:ascii="Arial" w:hAnsi="Arial" w:cs="Arial"/>
                <w:sz w:val="22"/>
                <w:szCs w:val="22"/>
                <w:lang w:val="es-ES"/>
              </w:rPr>
              <w:t xml:space="preserve"> potencia global instalado en cada </w:t>
            </w:r>
            <w:r w:rsidR="007268EB" w:rsidRPr="00EB276F">
              <w:rPr>
                <w:rFonts w:ascii="Arial" w:hAnsi="Arial" w:cs="Arial"/>
                <w:sz w:val="22"/>
                <w:szCs w:val="22"/>
                <w:lang w:val="es-ES"/>
              </w:rPr>
              <w:t xml:space="preserve">calle, </w:t>
            </w:r>
            <w:proofErr w:type="spellStart"/>
            <w:r w:rsidR="007268EB" w:rsidRPr="00EB276F">
              <w:rPr>
                <w:rFonts w:ascii="Arial" w:hAnsi="Arial" w:cs="Arial"/>
                <w:sz w:val="22"/>
                <w:szCs w:val="22"/>
                <w:lang w:val="es-ES"/>
              </w:rPr>
              <w:t>nº</w:t>
            </w:r>
            <w:proofErr w:type="spellEnd"/>
            <w:r w:rsidRPr="00EB276F">
              <w:rPr>
                <w:rFonts w:ascii="Arial" w:hAnsi="Arial" w:cs="Arial"/>
                <w:sz w:val="22"/>
                <w:szCs w:val="22"/>
                <w:lang w:val="es-ES"/>
              </w:rPr>
              <w:t xml:space="preserve"> de leds por elemento, colores, si son o no tridimensionales, si incluyen o no </w:t>
            </w:r>
            <w:r w:rsidR="0040155F" w:rsidRPr="00EB276F">
              <w:rPr>
                <w:rFonts w:ascii="Arial" w:hAnsi="Arial" w:cs="Arial"/>
                <w:sz w:val="22"/>
                <w:szCs w:val="22"/>
                <w:lang w:val="es-ES"/>
              </w:rPr>
              <w:t>movimiento</w:t>
            </w:r>
            <w:r w:rsidRPr="00EB276F">
              <w:rPr>
                <w:rFonts w:ascii="Arial" w:hAnsi="Arial" w:cs="Arial"/>
                <w:sz w:val="22"/>
                <w:szCs w:val="22"/>
                <w:lang w:val="es-ES"/>
              </w:rPr>
              <w:t xml:space="preserve"> y/o secuencias …)</w:t>
            </w:r>
            <w:r w:rsidR="009346CD" w:rsidRPr="00EB276F">
              <w:rPr>
                <w:rFonts w:ascii="Arial" w:hAnsi="Arial" w:cs="Arial"/>
                <w:sz w:val="22"/>
                <w:szCs w:val="22"/>
                <w:lang w:val="es-ES"/>
              </w:rPr>
              <w:t>, para el ejercicio 2023-2024</w:t>
            </w:r>
            <w:r w:rsidR="004077C0" w:rsidRPr="00EB276F">
              <w:rPr>
                <w:rFonts w:ascii="Arial" w:hAnsi="Arial" w:cs="Arial"/>
                <w:sz w:val="22"/>
                <w:szCs w:val="22"/>
                <w:lang w:val="es-ES"/>
              </w:rPr>
              <w:t>.</w:t>
            </w:r>
          </w:p>
        </w:tc>
      </w:tr>
      <w:tr w:rsidR="00AC7477" w:rsidRPr="00F4501C" w14:paraId="4F05F9B5" w14:textId="77777777" w:rsidTr="00E04D12">
        <w:trPr>
          <w:jc w:val="center"/>
        </w:trPr>
        <w:tc>
          <w:tcPr>
            <w:tcW w:w="4205" w:type="dxa"/>
          </w:tcPr>
          <w:p w14:paraId="11B65A24" w14:textId="21F3554E" w:rsidR="000063FF" w:rsidRPr="00EB276F" w:rsidRDefault="003F5BA8" w:rsidP="003F5BA8">
            <w:pPr>
              <w:pStyle w:val="Textoindependiente"/>
              <w:spacing w:after="120"/>
              <w:ind w:left="476" w:right="210"/>
              <w:jc w:val="both"/>
              <w:rPr>
                <w:rFonts w:ascii="Arial" w:hAnsi="Arial" w:cs="Arial"/>
                <w:spacing w:val="-1"/>
                <w:sz w:val="22"/>
                <w:szCs w:val="22"/>
                <w:lang w:val="eu-ES"/>
              </w:rPr>
            </w:pPr>
            <w:r w:rsidRPr="00EB276F">
              <w:rPr>
                <w:rFonts w:ascii="Arial" w:hAnsi="Arial" w:cs="Arial"/>
                <w:sz w:val="22"/>
                <w:szCs w:val="22"/>
                <w:lang w:val="eu-ES"/>
              </w:rPr>
              <w:t xml:space="preserve">5) </w:t>
            </w:r>
            <w:r w:rsidR="000063FF" w:rsidRPr="00EB276F">
              <w:rPr>
                <w:rFonts w:ascii="Arial" w:hAnsi="Arial" w:cs="Arial"/>
                <w:sz w:val="22"/>
                <w:szCs w:val="22"/>
                <w:lang w:val="eu-ES"/>
              </w:rPr>
              <w:t>Proposaturiko elementuen konposizioen argazkia. beren kokalekuetan</w:t>
            </w:r>
            <w:r w:rsidR="00162559" w:rsidRPr="00EB276F">
              <w:rPr>
                <w:rFonts w:ascii="Arial" w:hAnsi="Arial" w:cs="Arial"/>
                <w:sz w:val="22"/>
                <w:szCs w:val="22"/>
                <w:lang w:val="eu-ES"/>
              </w:rPr>
              <w:t>, 2023-2024 ekitaldirako</w:t>
            </w:r>
            <w:r w:rsidR="004077C0" w:rsidRPr="00EB276F">
              <w:rPr>
                <w:rFonts w:ascii="Arial" w:hAnsi="Arial" w:cs="Arial"/>
                <w:sz w:val="22"/>
                <w:szCs w:val="22"/>
                <w:lang w:val="eu-ES"/>
              </w:rPr>
              <w:t>.</w:t>
            </w:r>
          </w:p>
        </w:tc>
        <w:tc>
          <w:tcPr>
            <w:tcW w:w="4289" w:type="dxa"/>
          </w:tcPr>
          <w:p w14:paraId="1BACCB75" w14:textId="4EBEA0BD" w:rsidR="00AC7477" w:rsidRPr="00EB276F" w:rsidRDefault="00AC7477" w:rsidP="003123BB">
            <w:pPr>
              <w:pStyle w:val="Textoindependiente"/>
              <w:numPr>
                <w:ilvl w:val="0"/>
                <w:numId w:val="15"/>
              </w:numPr>
              <w:spacing w:after="120"/>
              <w:ind w:left="567" w:right="119" w:hanging="386"/>
              <w:jc w:val="both"/>
              <w:rPr>
                <w:rFonts w:ascii="Arial" w:hAnsi="Arial" w:cs="Arial"/>
                <w:sz w:val="22"/>
                <w:szCs w:val="22"/>
                <w:lang w:val="es-ES"/>
              </w:rPr>
            </w:pPr>
            <w:r w:rsidRPr="00EB276F">
              <w:rPr>
                <w:rFonts w:ascii="Arial" w:hAnsi="Arial" w:cs="Arial"/>
                <w:sz w:val="22"/>
                <w:szCs w:val="22"/>
                <w:lang w:val="es-ES"/>
              </w:rPr>
              <w:t>Foto composiciones de los elementos propuestos. en sus ubicaciones</w:t>
            </w:r>
            <w:r w:rsidR="009346CD" w:rsidRPr="00EB276F">
              <w:rPr>
                <w:rFonts w:ascii="Arial" w:hAnsi="Arial" w:cs="Arial"/>
                <w:sz w:val="22"/>
                <w:szCs w:val="22"/>
                <w:lang w:val="es-ES"/>
              </w:rPr>
              <w:t xml:space="preserve"> para el ejercicio 2023-2024</w:t>
            </w:r>
            <w:r w:rsidR="004077C0" w:rsidRPr="00EB276F">
              <w:rPr>
                <w:rFonts w:ascii="Arial" w:hAnsi="Arial" w:cs="Arial"/>
                <w:sz w:val="22"/>
                <w:szCs w:val="22"/>
                <w:lang w:val="es-ES"/>
              </w:rPr>
              <w:t>.</w:t>
            </w:r>
          </w:p>
        </w:tc>
      </w:tr>
      <w:tr w:rsidR="00AA5EE0" w:rsidRPr="00F4501C" w14:paraId="5D5B9001" w14:textId="77777777" w:rsidTr="00E04D12">
        <w:trPr>
          <w:trHeight w:val="1683"/>
          <w:jc w:val="center"/>
        </w:trPr>
        <w:tc>
          <w:tcPr>
            <w:tcW w:w="4205" w:type="dxa"/>
          </w:tcPr>
          <w:p w14:paraId="55D318D9" w14:textId="0DB3A7E4" w:rsidR="00AA5EE0" w:rsidRPr="00EB276F" w:rsidRDefault="003F5BA8" w:rsidP="003F5BA8">
            <w:pPr>
              <w:pStyle w:val="Textoindependiente"/>
              <w:spacing w:after="120"/>
              <w:ind w:left="476" w:right="210"/>
              <w:jc w:val="both"/>
              <w:rPr>
                <w:rFonts w:ascii="Arial" w:hAnsi="Arial" w:cs="Arial"/>
                <w:sz w:val="22"/>
                <w:szCs w:val="22"/>
                <w:lang w:val="eu-ES"/>
              </w:rPr>
            </w:pPr>
            <w:r w:rsidRPr="00EB276F">
              <w:rPr>
                <w:rFonts w:ascii="Arial" w:hAnsi="Arial" w:cs="Arial"/>
                <w:sz w:val="22"/>
                <w:szCs w:val="22"/>
                <w:lang w:val="eu-ES"/>
              </w:rPr>
              <w:lastRenderedPageBreak/>
              <w:t xml:space="preserve">6) </w:t>
            </w:r>
            <w:r w:rsidR="00AA5EE0" w:rsidRPr="00EB276F">
              <w:rPr>
                <w:rFonts w:ascii="Arial" w:hAnsi="Arial" w:cs="Arial"/>
                <w:sz w:val="22"/>
                <w:szCs w:val="22"/>
                <w:lang w:val="eu-ES"/>
              </w:rPr>
              <w:t>Hala badagokio, ezaugarrien koadroan adierazitakoarekin arabera egin nahi diren horniduren eta instalazioen gehikuntzari buruzko proposamen xehatua</w:t>
            </w:r>
            <w:r w:rsidR="008575CA" w:rsidRPr="00EB276F">
              <w:rPr>
                <w:rFonts w:ascii="Arial" w:hAnsi="Arial" w:cs="Arial"/>
                <w:sz w:val="22"/>
                <w:szCs w:val="22"/>
                <w:lang w:val="eu-ES"/>
              </w:rPr>
              <w:t xml:space="preserve"> 2023-2024 ekitaldirako.</w:t>
            </w:r>
          </w:p>
        </w:tc>
        <w:tc>
          <w:tcPr>
            <w:tcW w:w="4289" w:type="dxa"/>
          </w:tcPr>
          <w:p w14:paraId="1E6D2CC7" w14:textId="03B68FB4" w:rsidR="00AA5EE0" w:rsidRPr="00EB276F" w:rsidRDefault="00AA5EE0" w:rsidP="003123BB">
            <w:pPr>
              <w:pStyle w:val="Textoindependiente"/>
              <w:numPr>
                <w:ilvl w:val="0"/>
                <w:numId w:val="15"/>
              </w:numPr>
              <w:spacing w:after="120"/>
              <w:ind w:left="567" w:right="119" w:hanging="386"/>
              <w:jc w:val="both"/>
              <w:rPr>
                <w:rFonts w:ascii="Arial" w:hAnsi="Arial" w:cs="Arial"/>
                <w:sz w:val="22"/>
                <w:szCs w:val="22"/>
                <w:lang w:val="es-ES"/>
              </w:rPr>
            </w:pPr>
            <w:r w:rsidRPr="00EB276F">
              <w:rPr>
                <w:rFonts w:ascii="Arial" w:hAnsi="Arial" w:cs="Arial"/>
                <w:sz w:val="22"/>
                <w:szCs w:val="22"/>
                <w:lang w:val="es-ES"/>
              </w:rPr>
              <w:t>En su caso, propuesta detallada relativa a incremento de suministros e instalaciones que se propongan realizar en relación con lo indicado en el cuadro de características</w:t>
            </w:r>
            <w:r w:rsidR="008575CA" w:rsidRPr="00EB276F">
              <w:rPr>
                <w:rFonts w:ascii="Arial" w:hAnsi="Arial" w:cs="Arial"/>
                <w:sz w:val="22"/>
                <w:szCs w:val="22"/>
                <w:lang w:val="es-ES"/>
              </w:rPr>
              <w:t xml:space="preserve"> para el ejercicio 2023-2024.</w:t>
            </w:r>
          </w:p>
        </w:tc>
      </w:tr>
      <w:tr w:rsidR="003C2B81" w:rsidRPr="00F4501C" w14:paraId="037BF72A" w14:textId="77777777" w:rsidTr="00E04D12">
        <w:trPr>
          <w:trHeight w:val="1683"/>
          <w:jc w:val="center"/>
        </w:trPr>
        <w:tc>
          <w:tcPr>
            <w:tcW w:w="4205" w:type="dxa"/>
          </w:tcPr>
          <w:p w14:paraId="4E256AF3" w14:textId="77777777" w:rsidR="003C2B81" w:rsidRDefault="003C2B81" w:rsidP="003C2B81">
            <w:pPr>
              <w:pStyle w:val="Textoindependiente"/>
              <w:spacing w:after="120"/>
              <w:ind w:left="476" w:right="210"/>
              <w:jc w:val="both"/>
              <w:rPr>
                <w:rFonts w:ascii="Arial" w:hAnsi="Arial" w:cs="Arial"/>
                <w:sz w:val="22"/>
                <w:szCs w:val="22"/>
                <w:lang w:val="eu-ES"/>
              </w:rPr>
            </w:pPr>
          </w:p>
          <w:p w14:paraId="5E9428D8" w14:textId="77777777" w:rsidR="003C2B81" w:rsidRDefault="003C2B81" w:rsidP="003C2B81">
            <w:pPr>
              <w:pStyle w:val="Textoindependiente"/>
              <w:spacing w:after="120"/>
              <w:ind w:left="476" w:right="210"/>
              <w:jc w:val="both"/>
              <w:rPr>
                <w:rFonts w:ascii="Arial" w:hAnsi="Arial" w:cs="Arial"/>
                <w:sz w:val="22"/>
                <w:szCs w:val="22"/>
                <w:lang w:val="eu-ES"/>
              </w:rPr>
            </w:pPr>
          </w:p>
          <w:p w14:paraId="20E971BB" w14:textId="4DFAFDA7" w:rsidR="003C2B81" w:rsidRPr="00AA5EE0" w:rsidRDefault="003C2B81" w:rsidP="003C2B81">
            <w:pPr>
              <w:pStyle w:val="Textoindependiente"/>
              <w:spacing w:after="120"/>
              <w:ind w:left="476" w:right="210"/>
              <w:jc w:val="both"/>
              <w:rPr>
                <w:rFonts w:ascii="Arial" w:hAnsi="Arial" w:cs="Arial"/>
                <w:sz w:val="22"/>
                <w:szCs w:val="22"/>
                <w:lang w:val="eu-ES"/>
              </w:rPr>
            </w:pPr>
            <w:r>
              <w:rPr>
                <w:rFonts w:ascii="Arial" w:hAnsi="Arial" w:cs="Arial"/>
                <w:sz w:val="22"/>
                <w:szCs w:val="22"/>
                <w:lang w:val="eu-ES"/>
              </w:rPr>
              <w:t xml:space="preserve">Plegu hau </w:t>
            </w:r>
            <w:r w:rsidR="008575CA">
              <w:rPr>
                <w:rFonts w:ascii="Arial" w:hAnsi="Arial" w:cs="Arial"/>
                <w:sz w:val="22"/>
                <w:szCs w:val="22"/>
                <w:lang w:val="eu-ES"/>
              </w:rPr>
              <w:t>Gobernu Batzordeak</w:t>
            </w:r>
            <w:r>
              <w:rPr>
                <w:rFonts w:ascii="Arial" w:hAnsi="Arial" w:cs="Arial"/>
                <w:sz w:val="22"/>
                <w:szCs w:val="22"/>
                <w:lang w:val="eu-ES"/>
              </w:rPr>
              <w:t xml:space="preserve"> 202</w:t>
            </w:r>
            <w:r w:rsidR="003B7D9F">
              <w:rPr>
                <w:rFonts w:ascii="Arial" w:hAnsi="Arial" w:cs="Arial"/>
                <w:sz w:val="22"/>
                <w:szCs w:val="22"/>
                <w:lang w:val="eu-ES"/>
              </w:rPr>
              <w:t>3</w:t>
            </w:r>
            <w:r>
              <w:rPr>
                <w:rFonts w:ascii="Arial" w:hAnsi="Arial" w:cs="Arial"/>
                <w:sz w:val="22"/>
                <w:szCs w:val="22"/>
                <w:lang w:val="eu-ES"/>
              </w:rPr>
              <w:t>/0</w:t>
            </w:r>
            <w:r w:rsidR="00D10FFE">
              <w:rPr>
                <w:rFonts w:ascii="Arial" w:hAnsi="Arial" w:cs="Arial"/>
                <w:sz w:val="22"/>
                <w:szCs w:val="22"/>
                <w:lang w:val="eu-ES"/>
              </w:rPr>
              <w:t>7</w:t>
            </w:r>
            <w:r>
              <w:rPr>
                <w:rFonts w:ascii="Arial" w:hAnsi="Arial" w:cs="Arial"/>
                <w:sz w:val="22"/>
                <w:szCs w:val="22"/>
                <w:lang w:val="eu-ES"/>
              </w:rPr>
              <w:t>/</w:t>
            </w:r>
            <w:r w:rsidR="00D10FFE">
              <w:rPr>
                <w:rFonts w:ascii="Arial" w:hAnsi="Arial" w:cs="Arial"/>
                <w:sz w:val="22"/>
                <w:szCs w:val="22"/>
                <w:lang w:val="eu-ES"/>
              </w:rPr>
              <w:t>20e</w:t>
            </w:r>
            <w:r>
              <w:rPr>
                <w:rFonts w:ascii="Arial" w:hAnsi="Arial" w:cs="Arial"/>
                <w:sz w:val="22"/>
                <w:szCs w:val="22"/>
                <w:lang w:val="eu-ES"/>
              </w:rPr>
              <w:t>an onartu zuen</w:t>
            </w:r>
          </w:p>
        </w:tc>
        <w:tc>
          <w:tcPr>
            <w:tcW w:w="4289" w:type="dxa"/>
          </w:tcPr>
          <w:p w14:paraId="77C266A7" w14:textId="77777777" w:rsidR="003C2B81" w:rsidRDefault="003C2B81" w:rsidP="003C2B81">
            <w:pPr>
              <w:pStyle w:val="Textoindependiente"/>
              <w:spacing w:after="120"/>
              <w:ind w:left="567" w:right="119"/>
              <w:jc w:val="both"/>
              <w:rPr>
                <w:rFonts w:ascii="Arial" w:hAnsi="Arial" w:cs="Arial"/>
                <w:sz w:val="22"/>
                <w:szCs w:val="22"/>
                <w:lang w:val="es-ES"/>
              </w:rPr>
            </w:pPr>
          </w:p>
          <w:p w14:paraId="441D3D65" w14:textId="77777777" w:rsidR="003C2B81" w:rsidRDefault="003C2B81" w:rsidP="003C2B81">
            <w:pPr>
              <w:pStyle w:val="Textoindependiente"/>
              <w:spacing w:after="120"/>
              <w:ind w:left="567" w:right="119"/>
              <w:jc w:val="both"/>
              <w:rPr>
                <w:rFonts w:ascii="Arial" w:hAnsi="Arial" w:cs="Arial"/>
                <w:sz w:val="22"/>
                <w:szCs w:val="22"/>
                <w:lang w:val="es-ES"/>
              </w:rPr>
            </w:pPr>
          </w:p>
          <w:p w14:paraId="1B3EE2C2" w14:textId="6EF55104" w:rsidR="003C2B81" w:rsidRDefault="003C2B81" w:rsidP="003C2B81">
            <w:pPr>
              <w:pStyle w:val="Textoindependiente"/>
              <w:spacing w:after="120"/>
              <w:ind w:left="567" w:right="119"/>
              <w:jc w:val="both"/>
              <w:rPr>
                <w:rFonts w:ascii="Arial" w:hAnsi="Arial" w:cs="Arial"/>
                <w:sz w:val="22"/>
                <w:szCs w:val="22"/>
                <w:lang w:val="es-ES"/>
              </w:rPr>
            </w:pPr>
            <w:r>
              <w:rPr>
                <w:rFonts w:ascii="Arial" w:hAnsi="Arial" w:cs="Arial"/>
                <w:sz w:val="22"/>
                <w:szCs w:val="22"/>
                <w:lang w:val="es-ES"/>
              </w:rPr>
              <w:t xml:space="preserve">Este Pliego ha sido aprobado por </w:t>
            </w:r>
            <w:r w:rsidR="008575CA">
              <w:rPr>
                <w:rFonts w:ascii="Arial" w:hAnsi="Arial" w:cs="Arial"/>
                <w:sz w:val="22"/>
                <w:szCs w:val="22"/>
                <w:lang w:val="es-ES"/>
              </w:rPr>
              <w:t xml:space="preserve">la Junta de Gobierno Local </w:t>
            </w:r>
            <w:r>
              <w:rPr>
                <w:rFonts w:ascii="Arial" w:hAnsi="Arial" w:cs="Arial"/>
                <w:sz w:val="22"/>
                <w:szCs w:val="22"/>
                <w:lang w:val="es-ES"/>
              </w:rPr>
              <w:t xml:space="preserve">el </w:t>
            </w:r>
            <w:r w:rsidR="00D10FFE">
              <w:rPr>
                <w:rFonts w:ascii="Arial" w:hAnsi="Arial" w:cs="Arial"/>
                <w:sz w:val="22"/>
                <w:szCs w:val="22"/>
                <w:lang w:val="es-ES"/>
              </w:rPr>
              <w:t>20</w:t>
            </w:r>
            <w:r w:rsidR="003B7D9F">
              <w:rPr>
                <w:rFonts w:ascii="Arial" w:hAnsi="Arial" w:cs="Arial"/>
                <w:sz w:val="22"/>
                <w:szCs w:val="22"/>
                <w:lang w:val="es-ES"/>
              </w:rPr>
              <w:t>/0</w:t>
            </w:r>
            <w:r w:rsidR="00D10FFE">
              <w:rPr>
                <w:rFonts w:ascii="Arial" w:hAnsi="Arial" w:cs="Arial"/>
                <w:sz w:val="22"/>
                <w:szCs w:val="22"/>
                <w:lang w:val="es-ES"/>
              </w:rPr>
              <w:t>7</w:t>
            </w:r>
            <w:r w:rsidR="003B7D9F">
              <w:rPr>
                <w:rFonts w:ascii="Arial" w:hAnsi="Arial" w:cs="Arial"/>
                <w:sz w:val="22"/>
                <w:szCs w:val="22"/>
                <w:lang w:val="es-ES"/>
              </w:rPr>
              <w:t>/2023</w:t>
            </w:r>
          </w:p>
          <w:p w14:paraId="1C931CC8" w14:textId="77777777" w:rsidR="00EF44C8" w:rsidRDefault="00EF44C8" w:rsidP="003C2B81">
            <w:pPr>
              <w:pStyle w:val="Textoindependiente"/>
              <w:spacing w:after="120"/>
              <w:ind w:left="567" w:right="119"/>
              <w:jc w:val="both"/>
              <w:rPr>
                <w:rFonts w:ascii="Arial" w:hAnsi="Arial" w:cs="Arial"/>
                <w:sz w:val="22"/>
                <w:szCs w:val="22"/>
                <w:lang w:val="es-ES"/>
              </w:rPr>
            </w:pPr>
          </w:p>
          <w:p w14:paraId="36BCC91C" w14:textId="568DE4E6" w:rsidR="00EF44C8" w:rsidRPr="00F4501C" w:rsidRDefault="00EF44C8" w:rsidP="003C2B81">
            <w:pPr>
              <w:pStyle w:val="Textoindependiente"/>
              <w:spacing w:after="120"/>
              <w:ind w:left="567" w:right="119"/>
              <w:jc w:val="both"/>
              <w:rPr>
                <w:rFonts w:ascii="Arial" w:hAnsi="Arial" w:cs="Arial"/>
                <w:sz w:val="22"/>
                <w:szCs w:val="22"/>
                <w:lang w:val="es-ES"/>
              </w:rPr>
            </w:pPr>
          </w:p>
        </w:tc>
      </w:tr>
      <w:bookmarkEnd w:id="0"/>
    </w:tbl>
    <w:p w14:paraId="57844631" w14:textId="77777777" w:rsidR="00EF44C8" w:rsidRDefault="00EF44C8">
      <w:pPr>
        <w:spacing w:line="200" w:lineRule="exact"/>
        <w:rPr>
          <w:rFonts w:ascii="Arial" w:hAnsi="Arial" w:cs="Arial"/>
          <w:sz w:val="24"/>
          <w:szCs w:val="24"/>
        </w:rPr>
        <w:sectPr w:rsidR="00EF44C8" w:rsidSect="00B22257">
          <w:footerReference w:type="default" r:id="rId9"/>
          <w:pgSz w:w="11906" w:h="16838" w:code="9"/>
          <w:pgMar w:top="1417" w:right="1701" w:bottom="1417" w:left="1701" w:header="0" w:footer="0" w:gutter="0"/>
          <w:cols w:space="720"/>
          <w:docGrid w:linePitch="299"/>
        </w:sectPr>
      </w:pPr>
    </w:p>
    <w:p w14:paraId="4E613136" w14:textId="77777777" w:rsidR="006E0095" w:rsidRPr="00FE3E93" w:rsidRDefault="006E0095">
      <w:pPr>
        <w:spacing w:line="200" w:lineRule="exact"/>
        <w:rPr>
          <w:rFonts w:ascii="Arial" w:hAnsi="Arial" w:cs="Arial"/>
          <w:sz w:val="24"/>
          <w:szCs w:val="24"/>
        </w:rPr>
      </w:pPr>
    </w:p>
    <w:p w14:paraId="02A0E26C" w14:textId="620F10AE" w:rsidR="00C66F02" w:rsidRPr="002167CE" w:rsidRDefault="007A4A67" w:rsidP="00AC7477">
      <w:pPr>
        <w:spacing w:before="51"/>
        <w:ind w:right="117"/>
        <w:rPr>
          <w:rFonts w:ascii="Arial" w:eastAsia="Calibri" w:hAnsi="Arial" w:cs="Arial"/>
          <w:b/>
          <w:bCs/>
          <w:noProof/>
          <w:sz w:val="24"/>
          <w:szCs w:val="24"/>
        </w:rPr>
      </w:pPr>
      <w:bookmarkStart w:id="2" w:name="_bookmark0"/>
      <w:bookmarkStart w:id="3" w:name="_bookmark1"/>
      <w:bookmarkStart w:id="4" w:name="_bookmark3"/>
      <w:bookmarkStart w:id="5" w:name="_bookmark4"/>
      <w:bookmarkStart w:id="6" w:name="_bookmark5"/>
      <w:bookmarkStart w:id="7" w:name="_bookmark6"/>
      <w:bookmarkStart w:id="8" w:name="_bookmark7"/>
      <w:bookmarkStart w:id="9" w:name="_bookmark8"/>
      <w:bookmarkStart w:id="10" w:name="_bookmark9"/>
      <w:bookmarkStart w:id="11" w:name="_bookmark10"/>
      <w:bookmarkStart w:id="12" w:name="_bookmark11"/>
      <w:bookmarkStart w:id="13" w:name="_bookmark12"/>
      <w:bookmarkStart w:id="14" w:name="_bookmark13"/>
      <w:bookmarkStart w:id="15" w:name="_bookmark14"/>
      <w:bookmarkStart w:id="16" w:name="_bookmar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2167CE">
        <w:rPr>
          <w:rFonts w:ascii="Arial" w:eastAsia="Calibri" w:hAnsi="Arial" w:cs="Arial"/>
          <w:b/>
          <w:bCs/>
          <w:noProof/>
          <w:sz w:val="24"/>
          <w:szCs w:val="24"/>
        </w:rPr>
        <w:t xml:space="preserve">Ezkiaga kalea </w:t>
      </w:r>
      <w:r w:rsidR="002A3F9B">
        <w:rPr>
          <w:rFonts w:ascii="Arial" w:eastAsia="Calibri" w:hAnsi="Arial" w:cs="Arial"/>
          <w:b/>
          <w:bCs/>
          <w:noProof/>
          <w:sz w:val="24"/>
          <w:szCs w:val="24"/>
        </w:rPr>
        <w:t>-</w:t>
      </w:r>
      <w:r w:rsidRPr="002167CE">
        <w:rPr>
          <w:rFonts w:ascii="Arial" w:eastAsia="Calibri" w:hAnsi="Arial" w:cs="Arial"/>
          <w:b/>
          <w:bCs/>
          <w:noProof/>
          <w:sz w:val="24"/>
          <w:szCs w:val="24"/>
        </w:rPr>
        <w:t xml:space="preserve"> </w:t>
      </w:r>
      <w:r w:rsidR="002A3F9B">
        <w:rPr>
          <w:rFonts w:ascii="Arial" w:eastAsia="Calibri" w:hAnsi="Arial" w:cs="Arial"/>
          <w:b/>
          <w:bCs/>
          <w:noProof/>
          <w:sz w:val="24"/>
          <w:szCs w:val="24"/>
        </w:rPr>
        <w:t>F</w:t>
      </w:r>
      <w:r w:rsidRPr="002167CE">
        <w:rPr>
          <w:rFonts w:ascii="Arial" w:eastAsia="Calibri" w:hAnsi="Arial" w:cs="Arial"/>
          <w:b/>
          <w:bCs/>
          <w:noProof/>
          <w:sz w:val="24"/>
          <w:szCs w:val="24"/>
        </w:rPr>
        <w:t>rontón Ezkierdi</w:t>
      </w:r>
    </w:p>
    <w:p w14:paraId="46136BFE" w14:textId="6C5E8F00" w:rsidR="001E104C" w:rsidRDefault="004B3E70" w:rsidP="00C1290E">
      <w:pPr>
        <w:spacing w:before="34" w:line="377" w:lineRule="auto"/>
        <w:ind w:right="108"/>
        <w:rPr>
          <w:rFonts w:ascii="Calibri" w:eastAsia="Calibri" w:hAnsi="Calibri" w:cs="Calibri"/>
          <w:noProof/>
          <w:sz w:val="32"/>
          <w:szCs w:val="32"/>
        </w:rPr>
      </w:pPr>
      <w:r>
        <w:rPr>
          <w:rFonts w:ascii="Calibri" w:eastAsia="Calibri" w:hAnsi="Calibri" w:cs="Calibri"/>
          <w:noProof/>
          <w:sz w:val="32"/>
          <w:szCs w:val="32"/>
        </w:rPr>
        <w:drawing>
          <wp:inline distT="0" distB="0" distL="0" distR="0" wp14:anchorId="0AFCE8A7" wp14:editId="2375FA0E">
            <wp:extent cx="11753850" cy="8305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53850" cy="8305800"/>
                    </a:xfrm>
                    <a:prstGeom prst="rect">
                      <a:avLst/>
                    </a:prstGeom>
                    <a:noFill/>
                    <a:ln>
                      <a:noFill/>
                    </a:ln>
                  </pic:spPr>
                </pic:pic>
              </a:graphicData>
            </a:graphic>
          </wp:inline>
        </w:drawing>
      </w:r>
    </w:p>
    <w:p w14:paraId="401E6657" w14:textId="77777777" w:rsidR="00B22257" w:rsidRDefault="00B22257" w:rsidP="00C1290E">
      <w:pPr>
        <w:spacing w:before="34" w:line="377" w:lineRule="auto"/>
        <w:ind w:right="108"/>
        <w:rPr>
          <w:rFonts w:ascii="Calibri" w:eastAsia="Calibri" w:hAnsi="Calibri" w:cs="Calibri"/>
          <w:noProof/>
          <w:sz w:val="32"/>
          <w:szCs w:val="32"/>
        </w:rPr>
        <w:sectPr w:rsidR="00B22257" w:rsidSect="0029377E">
          <w:pgSz w:w="23813" w:h="16840" w:orient="landscape"/>
          <w:pgMar w:top="1701" w:right="1840" w:bottom="280" w:left="3460" w:header="0" w:footer="0" w:gutter="0"/>
          <w:cols w:space="720"/>
        </w:sectPr>
      </w:pPr>
    </w:p>
    <w:p w14:paraId="1E8A6891" w14:textId="3F13749B" w:rsidR="002167CE" w:rsidRPr="002167CE" w:rsidRDefault="002167CE" w:rsidP="00C1290E">
      <w:pPr>
        <w:spacing w:before="34" w:line="377" w:lineRule="auto"/>
        <w:ind w:right="108"/>
        <w:rPr>
          <w:rFonts w:ascii="Arial" w:eastAsia="Calibri" w:hAnsi="Arial" w:cs="Arial"/>
          <w:b/>
          <w:bCs/>
          <w:noProof/>
          <w:sz w:val="24"/>
          <w:szCs w:val="24"/>
        </w:rPr>
      </w:pPr>
      <w:r w:rsidRPr="002167CE">
        <w:rPr>
          <w:rFonts w:ascii="Arial" w:eastAsia="Calibri" w:hAnsi="Arial" w:cs="Arial"/>
          <w:b/>
          <w:bCs/>
          <w:noProof/>
          <w:sz w:val="24"/>
          <w:szCs w:val="24"/>
        </w:rPr>
        <w:lastRenderedPageBreak/>
        <w:t>Nafarroa etorbidea 27-53</w:t>
      </w:r>
    </w:p>
    <w:p w14:paraId="52593ABB" w14:textId="77777777" w:rsidR="002167CE" w:rsidRDefault="004B3E70" w:rsidP="00C1290E">
      <w:pPr>
        <w:spacing w:before="34" w:line="377" w:lineRule="auto"/>
        <w:ind w:right="108"/>
        <w:rPr>
          <w:rFonts w:ascii="Calibri" w:eastAsia="Calibri" w:hAnsi="Calibri" w:cs="Calibri"/>
          <w:sz w:val="32"/>
          <w:szCs w:val="32"/>
        </w:rPr>
      </w:pPr>
      <w:r>
        <w:rPr>
          <w:rFonts w:ascii="Calibri" w:eastAsia="Calibri" w:hAnsi="Calibri" w:cs="Calibri"/>
          <w:noProof/>
          <w:sz w:val="32"/>
          <w:szCs w:val="32"/>
        </w:rPr>
        <w:drawing>
          <wp:inline distT="0" distB="0" distL="0" distR="0" wp14:anchorId="2C83CE52" wp14:editId="4C484119">
            <wp:extent cx="10234246" cy="7231979"/>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55623" cy="7247085"/>
                    </a:xfrm>
                    <a:prstGeom prst="rect">
                      <a:avLst/>
                    </a:prstGeom>
                    <a:noFill/>
                    <a:ln>
                      <a:noFill/>
                    </a:ln>
                  </pic:spPr>
                </pic:pic>
              </a:graphicData>
            </a:graphic>
          </wp:inline>
        </w:drawing>
      </w:r>
    </w:p>
    <w:p w14:paraId="65FEF5FD" w14:textId="77777777" w:rsidR="007A2797" w:rsidRDefault="007A2797" w:rsidP="00C1290E">
      <w:pPr>
        <w:spacing w:before="34" w:line="377" w:lineRule="auto"/>
        <w:ind w:right="108"/>
        <w:rPr>
          <w:rFonts w:ascii="Calibri" w:eastAsia="Calibri" w:hAnsi="Calibri" w:cs="Calibri"/>
          <w:sz w:val="32"/>
          <w:szCs w:val="32"/>
        </w:rPr>
      </w:pPr>
    </w:p>
    <w:p w14:paraId="6948F1E4" w14:textId="77777777" w:rsidR="00B22257" w:rsidRDefault="00B22257" w:rsidP="00C1290E">
      <w:pPr>
        <w:spacing w:before="34" w:line="377" w:lineRule="auto"/>
        <w:ind w:right="108"/>
        <w:rPr>
          <w:rFonts w:ascii="Calibri" w:eastAsia="Calibri" w:hAnsi="Calibri" w:cs="Calibri"/>
          <w:sz w:val="32"/>
          <w:szCs w:val="32"/>
        </w:rPr>
        <w:sectPr w:rsidR="00B22257" w:rsidSect="0029377E">
          <w:pgSz w:w="23813" w:h="16840" w:orient="landscape"/>
          <w:pgMar w:top="1701" w:right="1840" w:bottom="280" w:left="3460" w:header="0" w:footer="0" w:gutter="0"/>
          <w:cols w:space="720"/>
        </w:sectPr>
      </w:pPr>
    </w:p>
    <w:p w14:paraId="044A4E96" w14:textId="31B58697" w:rsidR="007A2797" w:rsidRDefault="007A2797" w:rsidP="00C1290E">
      <w:pPr>
        <w:spacing w:before="34" w:line="377" w:lineRule="auto"/>
        <w:ind w:right="108"/>
        <w:rPr>
          <w:rFonts w:ascii="Calibri" w:eastAsia="Calibri" w:hAnsi="Calibri" w:cs="Calibri"/>
          <w:sz w:val="32"/>
          <w:szCs w:val="32"/>
        </w:rPr>
      </w:pPr>
    </w:p>
    <w:p w14:paraId="1BF92E3E" w14:textId="65F6272D" w:rsidR="007A2797" w:rsidRPr="007A2797" w:rsidRDefault="007A2797" w:rsidP="00C1290E">
      <w:pPr>
        <w:spacing w:before="34" w:line="377" w:lineRule="auto"/>
        <w:ind w:right="108"/>
        <w:rPr>
          <w:rFonts w:ascii="Arial" w:eastAsia="Calibri" w:hAnsi="Arial" w:cs="Arial"/>
          <w:b/>
          <w:bCs/>
          <w:sz w:val="24"/>
          <w:szCs w:val="24"/>
        </w:rPr>
      </w:pPr>
      <w:r w:rsidRPr="007A2797">
        <w:rPr>
          <w:rFonts w:ascii="Arial" w:eastAsia="Calibri" w:hAnsi="Arial" w:cs="Arial"/>
          <w:b/>
          <w:bCs/>
          <w:sz w:val="24"/>
          <w:szCs w:val="24"/>
        </w:rPr>
        <w:t xml:space="preserve">Kale </w:t>
      </w:r>
      <w:proofErr w:type="spellStart"/>
      <w:r w:rsidRPr="007A2797">
        <w:rPr>
          <w:rFonts w:ascii="Arial" w:eastAsia="Calibri" w:hAnsi="Arial" w:cs="Arial"/>
          <w:b/>
          <w:bCs/>
          <w:sz w:val="24"/>
          <w:szCs w:val="24"/>
        </w:rPr>
        <w:t>nagusia</w:t>
      </w:r>
      <w:proofErr w:type="spellEnd"/>
      <w:r w:rsidRPr="007A2797">
        <w:rPr>
          <w:rFonts w:ascii="Arial" w:eastAsia="Calibri" w:hAnsi="Arial" w:cs="Arial"/>
          <w:b/>
          <w:bCs/>
          <w:sz w:val="24"/>
          <w:szCs w:val="24"/>
        </w:rPr>
        <w:t xml:space="preserve"> - Arana </w:t>
      </w:r>
      <w:proofErr w:type="spellStart"/>
      <w:r w:rsidRPr="007A2797">
        <w:rPr>
          <w:rFonts w:ascii="Arial" w:eastAsia="Calibri" w:hAnsi="Arial" w:cs="Arial"/>
          <w:b/>
          <w:bCs/>
          <w:sz w:val="24"/>
          <w:szCs w:val="24"/>
        </w:rPr>
        <w:t>kalea</w:t>
      </w:r>
      <w:proofErr w:type="spellEnd"/>
      <w:r w:rsidRPr="007A2797">
        <w:rPr>
          <w:rFonts w:ascii="Arial" w:eastAsia="Calibri" w:hAnsi="Arial" w:cs="Arial"/>
          <w:b/>
          <w:bCs/>
          <w:sz w:val="24"/>
          <w:szCs w:val="24"/>
        </w:rPr>
        <w:t xml:space="preserve"> - San </w:t>
      </w:r>
      <w:proofErr w:type="spellStart"/>
      <w:r w:rsidRPr="007A2797">
        <w:rPr>
          <w:rFonts w:ascii="Arial" w:eastAsia="Calibri" w:hAnsi="Arial" w:cs="Arial"/>
          <w:b/>
          <w:bCs/>
          <w:sz w:val="24"/>
          <w:szCs w:val="24"/>
        </w:rPr>
        <w:t>Inazio</w:t>
      </w:r>
      <w:proofErr w:type="spellEnd"/>
      <w:r w:rsidRPr="007A2797">
        <w:rPr>
          <w:rFonts w:ascii="Arial" w:eastAsia="Calibri" w:hAnsi="Arial" w:cs="Arial"/>
          <w:b/>
          <w:bCs/>
          <w:sz w:val="24"/>
          <w:szCs w:val="24"/>
        </w:rPr>
        <w:t xml:space="preserve"> – </w:t>
      </w:r>
      <w:proofErr w:type="gramStart"/>
      <w:r w:rsidRPr="007A2797">
        <w:rPr>
          <w:rFonts w:ascii="Arial" w:eastAsia="Calibri" w:hAnsi="Arial" w:cs="Arial"/>
          <w:b/>
          <w:bCs/>
          <w:sz w:val="24"/>
          <w:szCs w:val="24"/>
        </w:rPr>
        <w:t>Esteban Lasa - San Martin plaza</w:t>
      </w:r>
      <w:proofErr w:type="gramEnd"/>
    </w:p>
    <w:p w14:paraId="73A8FC47" w14:textId="48E95BAE" w:rsidR="007A2797" w:rsidRDefault="001B71E6" w:rsidP="00C1290E">
      <w:pPr>
        <w:spacing w:before="34" w:line="377" w:lineRule="auto"/>
        <w:ind w:right="108"/>
        <w:rPr>
          <w:rFonts w:ascii="Calibri" w:eastAsia="Calibri" w:hAnsi="Calibri" w:cs="Calibri"/>
          <w:sz w:val="32"/>
          <w:szCs w:val="32"/>
        </w:rPr>
      </w:pPr>
      <w:r>
        <w:rPr>
          <w:rFonts w:ascii="Calibri" w:eastAsia="Calibri" w:hAnsi="Calibri" w:cs="Calibri"/>
          <w:noProof/>
          <w:sz w:val="32"/>
          <w:szCs w:val="32"/>
        </w:rPr>
        <mc:AlternateContent>
          <mc:Choice Requires="wps">
            <w:drawing>
              <wp:anchor distT="0" distB="0" distL="114300" distR="114300" simplePos="0" relativeHeight="251660288" behindDoc="0" locked="0" layoutInCell="1" allowOverlap="1" wp14:anchorId="3B6F0F02" wp14:editId="75B9E7C3">
                <wp:simplePos x="0" y="0"/>
                <wp:positionH relativeFrom="column">
                  <wp:posOffset>3822065</wp:posOffset>
                </wp:positionH>
                <wp:positionV relativeFrom="paragraph">
                  <wp:posOffset>926465</wp:posOffset>
                </wp:positionV>
                <wp:extent cx="85725" cy="85725"/>
                <wp:effectExtent l="0" t="0" r="28575" b="28575"/>
                <wp:wrapNone/>
                <wp:docPr id="8" name="Elipse 8"/>
                <wp:cNvGraphicFramePr/>
                <a:graphic xmlns:a="http://schemas.openxmlformats.org/drawingml/2006/main">
                  <a:graphicData uri="http://schemas.microsoft.com/office/word/2010/wordprocessingShape">
                    <wps:wsp>
                      <wps:cNvSpPr/>
                      <wps:spPr>
                        <a:xfrm>
                          <a:off x="0" y="0"/>
                          <a:ext cx="85725" cy="85725"/>
                        </a:xfrm>
                        <a:prstGeom prst="ellipse">
                          <a:avLst/>
                        </a:prstGeom>
                        <a:solidFill>
                          <a:srgbClr val="66FF66"/>
                        </a:solidFill>
                        <a:ln>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51702A" id="Elipse 8" o:spid="_x0000_s1026" style="position:absolute;margin-left:300.95pt;margin-top:72.95pt;width:6.75pt;height: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" fillcolor="#6f6" strokecolor="#6f6" strokeweight="2pt"/>
            </w:pict>
          </mc:Fallback>
        </mc:AlternateContent>
      </w:r>
      <w:r w:rsidR="00EB276F">
        <w:rPr>
          <w:rFonts w:ascii="Calibri" w:eastAsia="Calibri" w:hAnsi="Calibri" w:cs="Calibri"/>
          <w:noProof/>
          <w:sz w:val="32"/>
          <w:szCs w:val="32"/>
        </w:rPr>
        <mc:AlternateContent>
          <mc:Choice Requires="wps">
            <w:drawing>
              <wp:anchor distT="0" distB="0" distL="114300" distR="114300" simplePos="0" relativeHeight="251659264" behindDoc="0" locked="0" layoutInCell="1" allowOverlap="1" wp14:anchorId="1CA8B2C3" wp14:editId="3A57B26B">
                <wp:simplePos x="0" y="0"/>
                <wp:positionH relativeFrom="column">
                  <wp:posOffset>4013200</wp:posOffset>
                </wp:positionH>
                <wp:positionV relativeFrom="paragraph">
                  <wp:posOffset>2345690</wp:posOffset>
                </wp:positionV>
                <wp:extent cx="304800" cy="114300"/>
                <wp:effectExtent l="19050" t="19050" r="38100" b="38100"/>
                <wp:wrapNone/>
                <wp:docPr id="2" name="Conector recto 2"/>
                <wp:cNvGraphicFramePr/>
                <a:graphic xmlns:a="http://schemas.openxmlformats.org/drawingml/2006/main">
                  <a:graphicData uri="http://schemas.microsoft.com/office/word/2010/wordprocessingShape">
                    <wps:wsp>
                      <wps:cNvCnPr/>
                      <wps:spPr>
                        <a:xfrm flipV="1">
                          <a:off x="0" y="0"/>
                          <a:ext cx="304800" cy="114300"/>
                        </a:xfrm>
                        <a:prstGeom prst="line">
                          <a:avLst/>
                        </a:prstGeom>
                        <a:ln w="57150">
                          <a:solidFill>
                            <a:srgbClr val="66FF6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10CEECE" id="Conector recto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16pt,184.7pt" to="340pt,1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" strokecolor="#6f6" strokeweight="4.5pt"/>
            </w:pict>
          </mc:Fallback>
        </mc:AlternateContent>
      </w:r>
      <w:r w:rsidR="004B3E70">
        <w:rPr>
          <w:rFonts w:ascii="Calibri" w:eastAsia="Calibri" w:hAnsi="Calibri" w:cs="Calibri"/>
          <w:noProof/>
          <w:sz w:val="32"/>
          <w:szCs w:val="32"/>
        </w:rPr>
        <w:drawing>
          <wp:inline distT="0" distB="0" distL="0" distR="0" wp14:anchorId="38A56F16" wp14:editId="50325CDC">
            <wp:extent cx="10787498" cy="762293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27715" cy="7651350"/>
                    </a:xfrm>
                    <a:prstGeom prst="rect">
                      <a:avLst/>
                    </a:prstGeom>
                    <a:noFill/>
                    <a:ln>
                      <a:noFill/>
                    </a:ln>
                  </pic:spPr>
                </pic:pic>
              </a:graphicData>
            </a:graphic>
          </wp:inline>
        </w:drawing>
      </w:r>
    </w:p>
    <w:p w14:paraId="2E74B350" w14:textId="77777777" w:rsidR="00B22257" w:rsidRDefault="00B22257" w:rsidP="00C1290E">
      <w:pPr>
        <w:spacing w:before="34" w:line="377" w:lineRule="auto"/>
        <w:ind w:right="108"/>
        <w:rPr>
          <w:rFonts w:ascii="Calibri" w:eastAsia="Calibri" w:hAnsi="Calibri" w:cs="Calibri"/>
          <w:sz w:val="32"/>
          <w:szCs w:val="32"/>
        </w:rPr>
        <w:sectPr w:rsidR="00B22257" w:rsidSect="0029377E">
          <w:pgSz w:w="23813" w:h="16840" w:orient="landscape"/>
          <w:pgMar w:top="1701" w:right="1840" w:bottom="280" w:left="3460" w:header="0" w:footer="0" w:gutter="0"/>
          <w:cols w:space="720"/>
        </w:sectPr>
      </w:pPr>
    </w:p>
    <w:p w14:paraId="5F855DD4" w14:textId="1A6D7A71" w:rsidR="007A2797" w:rsidRDefault="007A2797" w:rsidP="00C1290E">
      <w:pPr>
        <w:spacing w:before="34" w:line="377" w:lineRule="auto"/>
        <w:ind w:right="108"/>
        <w:rPr>
          <w:rFonts w:ascii="Calibri" w:eastAsia="Calibri" w:hAnsi="Calibri" w:cs="Calibri"/>
          <w:sz w:val="32"/>
          <w:szCs w:val="32"/>
        </w:rPr>
      </w:pPr>
    </w:p>
    <w:p w14:paraId="0992F3F3" w14:textId="05FFD0ED" w:rsidR="007A2797" w:rsidRPr="007A2797" w:rsidRDefault="007A2797" w:rsidP="00C1290E">
      <w:pPr>
        <w:spacing w:before="34" w:line="377" w:lineRule="auto"/>
        <w:ind w:right="108"/>
        <w:rPr>
          <w:rFonts w:ascii="Arial" w:eastAsia="Calibri" w:hAnsi="Arial" w:cs="Arial"/>
          <w:b/>
          <w:bCs/>
          <w:sz w:val="24"/>
          <w:szCs w:val="24"/>
        </w:rPr>
      </w:pPr>
      <w:proofErr w:type="spellStart"/>
      <w:r w:rsidRPr="007A2797">
        <w:rPr>
          <w:rFonts w:ascii="Arial" w:eastAsia="Calibri" w:hAnsi="Arial" w:cs="Arial"/>
          <w:b/>
          <w:bCs/>
          <w:sz w:val="24"/>
          <w:szCs w:val="24"/>
        </w:rPr>
        <w:t>Igartza</w:t>
      </w:r>
      <w:proofErr w:type="spellEnd"/>
      <w:r w:rsidRPr="007A2797">
        <w:rPr>
          <w:rFonts w:ascii="Arial" w:eastAsia="Calibri" w:hAnsi="Arial" w:cs="Arial"/>
          <w:b/>
          <w:bCs/>
          <w:sz w:val="24"/>
          <w:szCs w:val="24"/>
        </w:rPr>
        <w:t xml:space="preserve"> Oleta </w:t>
      </w:r>
      <w:proofErr w:type="spellStart"/>
      <w:r w:rsidRPr="007A2797">
        <w:rPr>
          <w:rFonts w:ascii="Arial" w:eastAsia="Calibri" w:hAnsi="Arial" w:cs="Arial"/>
          <w:b/>
          <w:bCs/>
          <w:sz w:val="24"/>
          <w:szCs w:val="24"/>
        </w:rPr>
        <w:t>kalea</w:t>
      </w:r>
      <w:proofErr w:type="spellEnd"/>
    </w:p>
    <w:p w14:paraId="2169C5B4" w14:textId="0C96B674" w:rsidR="007A2797" w:rsidRDefault="004B3E70" w:rsidP="00C1290E">
      <w:pPr>
        <w:spacing w:before="34" w:line="377" w:lineRule="auto"/>
        <w:ind w:right="108"/>
        <w:rPr>
          <w:rFonts w:ascii="Calibri" w:eastAsia="Calibri" w:hAnsi="Calibri" w:cs="Calibri"/>
          <w:sz w:val="32"/>
          <w:szCs w:val="32"/>
        </w:rPr>
      </w:pPr>
      <w:r>
        <w:rPr>
          <w:rFonts w:ascii="Calibri" w:eastAsia="Calibri" w:hAnsi="Calibri" w:cs="Calibri"/>
          <w:noProof/>
          <w:sz w:val="32"/>
          <w:szCs w:val="32"/>
        </w:rPr>
        <w:drawing>
          <wp:inline distT="0" distB="0" distL="0" distR="0" wp14:anchorId="52C102C0" wp14:editId="00582552">
            <wp:extent cx="11148646" cy="7878134"/>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78903" cy="7899515"/>
                    </a:xfrm>
                    <a:prstGeom prst="rect">
                      <a:avLst/>
                    </a:prstGeom>
                    <a:noFill/>
                    <a:ln>
                      <a:noFill/>
                    </a:ln>
                  </pic:spPr>
                </pic:pic>
              </a:graphicData>
            </a:graphic>
          </wp:inline>
        </w:drawing>
      </w:r>
    </w:p>
    <w:p w14:paraId="4E0FC4BA" w14:textId="77777777" w:rsidR="00B22257" w:rsidRDefault="00B22257" w:rsidP="00C1290E">
      <w:pPr>
        <w:spacing w:before="34" w:line="377" w:lineRule="auto"/>
        <w:ind w:right="108"/>
        <w:rPr>
          <w:rFonts w:ascii="Calibri" w:eastAsia="Calibri" w:hAnsi="Calibri" w:cs="Calibri"/>
          <w:sz w:val="32"/>
          <w:szCs w:val="32"/>
        </w:rPr>
        <w:sectPr w:rsidR="00B22257" w:rsidSect="0029377E">
          <w:pgSz w:w="23813" w:h="16840" w:orient="landscape"/>
          <w:pgMar w:top="1701" w:right="1840" w:bottom="280" w:left="3460" w:header="0" w:footer="0" w:gutter="0"/>
          <w:cols w:space="720"/>
        </w:sectPr>
      </w:pPr>
    </w:p>
    <w:p w14:paraId="0E2165B4" w14:textId="59CCD5E9" w:rsidR="007A2797" w:rsidRPr="00EC1BAA" w:rsidRDefault="007A2797" w:rsidP="00C1290E">
      <w:pPr>
        <w:spacing w:before="34" w:line="377" w:lineRule="auto"/>
        <w:ind w:right="108"/>
        <w:rPr>
          <w:rFonts w:ascii="Arial" w:eastAsia="Calibri" w:hAnsi="Arial" w:cs="Arial"/>
          <w:b/>
          <w:bCs/>
          <w:sz w:val="24"/>
          <w:szCs w:val="24"/>
        </w:rPr>
      </w:pPr>
      <w:proofErr w:type="spellStart"/>
      <w:r w:rsidRPr="00EC1BAA">
        <w:rPr>
          <w:rFonts w:ascii="Arial" w:eastAsia="Calibri" w:hAnsi="Arial" w:cs="Arial"/>
          <w:b/>
          <w:bCs/>
          <w:sz w:val="24"/>
          <w:szCs w:val="24"/>
        </w:rPr>
        <w:lastRenderedPageBreak/>
        <w:t>Nafarroa</w:t>
      </w:r>
      <w:proofErr w:type="spellEnd"/>
      <w:r w:rsidRPr="00EC1BAA">
        <w:rPr>
          <w:rFonts w:ascii="Arial" w:eastAsia="Calibri" w:hAnsi="Arial" w:cs="Arial"/>
          <w:b/>
          <w:bCs/>
          <w:sz w:val="24"/>
          <w:szCs w:val="24"/>
        </w:rPr>
        <w:t xml:space="preserve"> </w:t>
      </w:r>
      <w:proofErr w:type="spellStart"/>
      <w:r w:rsidRPr="00EC1BAA">
        <w:rPr>
          <w:rFonts w:ascii="Arial" w:eastAsia="Calibri" w:hAnsi="Arial" w:cs="Arial"/>
          <w:b/>
          <w:bCs/>
          <w:sz w:val="24"/>
          <w:szCs w:val="24"/>
        </w:rPr>
        <w:t>etorbidea</w:t>
      </w:r>
      <w:proofErr w:type="spellEnd"/>
      <w:r w:rsidRPr="00EC1BAA">
        <w:rPr>
          <w:rFonts w:ascii="Arial" w:eastAsia="Calibri" w:hAnsi="Arial" w:cs="Arial"/>
          <w:b/>
          <w:bCs/>
          <w:sz w:val="24"/>
          <w:szCs w:val="24"/>
        </w:rPr>
        <w:t xml:space="preserve"> 1-25 – </w:t>
      </w:r>
      <w:proofErr w:type="spellStart"/>
      <w:r w:rsidRPr="00EC1BAA">
        <w:rPr>
          <w:rFonts w:ascii="Arial" w:eastAsia="Calibri" w:hAnsi="Arial" w:cs="Arial"/>
          <w:b/>
          <w:bCs/>
          <w:sz w:val="24"/>
          <w:szCs w:val="24"/>
        </w:rPr>
        <w:t>Gernika</w:t>
      </w:r>
      <w:proofErr w:type="spellEnd"/>
      <w:r w:rsidRPr="00EC1BAA">
        <w:rPr>
          <w:rFonts w:ascii="Arial" w:eastAsia="Calibri" w:hAnsi="Arial" w:cs="Arial"/>
          <w:b/>
          <w:bCs/>
          <w:sz w:val="24"/>
          <w:szCs w:val="24"/>
        </w:rPr>
        <w:t xml:space="preserve"> </w:t>
      </w:r>
      <w:proofErr w:type="spellStart"/>
      <w:r w:rsidRPr="00EC1BAA">
        <w:rPr>
          <w:rFonts w:ascii="Arial" w:eastAsia="Calibri" w:hAnsi="Arial" w:cs="Arial"/>
          <w:b/>
          <w:bCs/>
          <w:sz w:val="24"/>
          <w:szCs w:val="24"/>
        </w:rPr>
        <w:t>pasealekua</w:t>
      </w:r>
      <w:proofErr w:type="spellEnd"/>
      <w:r w:rsidRPr="00EC1BAA">
        <w:rPr>
          <w:rFonts w:ascii="Arial" w:eastAsia="Calibri" w:hAnsi="Arial" w:cs="Arial"/>
          <w:b/>
          <w:bCs/>
          <w:sz w:val="24"/>
          <w:szCs w:val="24"/>
        </w:rPr>
        <w:t xml:space="preserve"> – </w:t>
      </w:r>
      <w:proofErr w:type="spellStart"/>
      <w:r w:rsidRPr="00EC1BAA">
        <w:rPr>
          <w:rFonts w:ascii="Arial" w:eastAsia="Calibri" w:hAnsi="Arial" w:cs="Arial"/>
          <w:b/>
          <w:bCs/>
          <w:sz w:val="24"/>
          <w:szCs w:val="24"/>
        </w:rPr>
        <w:t>Erauskin</w:t>
      </w:r>
      <w:proofErr w:type="spellEnd"/>
      <w:r w:rsidRPr="00EC1BAA">
        <w:rPr>
          <w:rFonts w:ascii="Arial" w:eastAsia="Calibri" w:hAnsi="Arial" w:cs="Arial"/>
          <w:b/>
          <w:bCs/>
          <w:sz w:val="24"/>
          <w:szCs w:val="24"/>
        </w:rPr>
        <w:t xml:space="preserve"> plaza – </w:t>
      </w:r>
      <w:proofErr w:type="spellStart"/>
      <w:r w:rsidRPr="00EC1BAA">
        <w:rPr>
          <w:rFonts w:ascii="Arial" w:eastAsia="Calibri" w:hAnsi="Arial" w:cs="Arial"/>
          <w:b/>
          <w:bCs/>
          <w:sz w:val="24"/>
          <w:szCs w:val="24"/>
        </w:rPr>
        <w:t>Oriamendi</w:t>
      </w:r>
      <w:proofErr w:type="spellEnd"/>
      <w:r w:rsidRPr="00EC1BAA">
        <w:rPr>
          <w:rFonts w:ascii="Arial" w:eastAsia="Calibri" w:hAnsi="Arial" w:cs="Arial"/>
          <w:b/>
          <w:bCs/>
          <w:sz w:val="24"/>
          <w:szCs w:val="24"/>
        </w:rPr>
        <w:t xml:space="preserve"> </w:t>
      </w:r>
      <w:proofErr w:type="spellStart"/>
      <w:r w:rsidRPr="00EC1BAA">
        <w:rPr>
          <w:rFonts w:ascii="Arial" w:eastAsia="Calibri" w:hAnsi="Arial" w:cs="Arial"/>
          <w:b/>
          <w:bCs/>
          <w:sz w:val="24"/>
          <w:szCs w:val="24"/>
        </w:rPr>
        <w:t>kalea</w:t>
      </w:r>
      <w:proofErr w:type="spellEnd"/>
    </w:p>
    <w:p w14:paraId="6206ADDB" w14:textId="61E1759C" w:rsidR="00B20F01" w:rsidRDefault="004B3E70" w:rsidP="00C1290E">
      <w:pPr>
        <w:spacing w:before="34" w:line="377" w:lineRule="auto"/>
        <w:ind w:right="108"/>
        <w:rPr>
          <w:rFonts w:ascii="Calibri" w:eastAsia="Calibri" w:hAnsi="Calibri" w:cs="Calibri"/>
          <w:sz w:val="32"/>
          <w:szCs w:val="32"/>
        </w:rPr>
      </w:pPr>
      <w:r>
        <w:rPr>
          <w:rFonts w:ascii="Calibri" w:eastAsia="Calibri" w:hAnsi="Calibri" w:cs="Calibri"/>
          <w:noProof/>
          <w:sz w:val="32"/>
          <w:szCs w:val="32"/>
        </w:rPr>
        <w:drawing>
          <wp:inline distT="0" distB="0" distL="0" distR="0" wp14:anchorId="11CE23B6" wp14:editId="10C4F625">
            <wp:extent cx="11491546" cy="812044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539512" cy="8154340"/>
                    </a:xfrm>
                    <a:prstGeom prst="rect">
                      <a:avLst/>
                    </a:prstGeom>
                    <a:noFill/>
                    <a:ln>
                      <a:noFill/>
                    </a:ln>
                  </pic:spPr>
                </pic:pic>
              </a:graphicData>
            </a:graphic>
          </wp:inline>
        </w:drawing>
      </w:r>
    </w:p>
    <w:sectPr w:rsidR="00B20F01" w:rsidSect="0029377E">
      <w:pgSz w:w="23813" w:h="16840" w:orient="landscape"/>
      <w:pgMar w:top="1701" w:right="1840" w:bottom="280" w:left="34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2F6CE" w14:textId="77777777" w:rsidR="001873FE" w:rsidRDefault="001873FE">
      <w:r>
        <w:separator/>
      </w:r>
    </w:p>
  </w:endnote>
  <w:endnote w:type="continuationSeparator" w:id="0">
    <w:p w14:paraId="7728687D" w14:textId="77777777" w:rsidR="001873FE" w:rsidRDefault="00187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163718"/>
      <w:docPartObj>
        <w:docPartGallery w:val="Page Numbers (Bottom of Page)"/>
        <w:docPartUnique/>
      </w:docPartObj>
    </w:sdtPr>
    <w:sdtEndPr/>
    <w:sdtContent>
      <w:p w14:paraId="79148B40" w14:textId="05E2FFB5" w:rsidR="0029377E" w:rsidRDefault="0029377E">
        <w:pPr>
          <w:pStyle w:val="Piedepgina"/>
          <w:jc w:val="right"/>
        </w:pPr>
        <w:r>
          <w:fldChar w:fldCharType="begin"/>
        </w:r>
        <w:r>
          <w:instrText>PAGE   \* MERGEFORMAT</w:instrText>
        </w:r>
        <w:r>
          <w:fldChar w:fldCharType="separate"/>
        </w:r>
        <w:r>
          <w:rPr>
            <w:lang w:val="es-ES"/>
          </w:rPr>
          <w:t>2</w:t>
        </w:r>
        <w:r>
          <w:fldChar w:fldCharType="end"/>
        </w:r>
      </w:p>
    </w:sdtContent>
  </w:sdt>
  <w:p w14:paraId="6D312FB6" w14:textId="77777777" w:rsidR="00B20F01" w:rsidRDefault="00B20F01">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13717" w14:textId="77777777" w:rsidR="001873FE" w:rsidRDefault="001873FE">
      <w:r>
        <w:separator/>
      </w:r>
    </w:p>
  </w:footnote>
  <w:footnote w:type="continuationSeparator" w:id="0">
    <w:p w14:paraId="46823F0C" w14:textId="77777777" w:rsidR="001873FE" w:rsidRDefault="001873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0D55"/>
    <w:multiLevelType w:val="hybridMultilevel"/>
    <w:tmpl w:val="31CCE2EC"/>
    <w:lvl w:ilvl="0" w:tplc="49B05FAA">
      <w:start w:val="2"/>
      <w:numFmt w:val="decimal"/>
      <w:lvlText w:val="%1)"/>
      <w:lvlJc w:val="left"/>
      <w:pPr>
        <w:ind w:left="0" w:hanging="358"/>
      </w:pPr>
      <w:rPr>
        <w:rFonts w:ascii="Arial" w:hAnsi="Arial" w:hint="default"/>
        <w:sz w:val="24"/>
        <w:szCs w:val="24"/>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662203B"/>
    <w:multiLevelType w:val="hybridMultilevel"/>
    <w:tmpl w:val="CBE4985A"/>
    <w:lvl w:ilvl="0" w:tplc="C03AEC02">
      <w:start w:val="11"/>
      <w:numFmt w:val="decimal"/>
      <w:lvlText w:val="%1)"/>
      <w:lvlJc w:val="left"/>
      <w:pPr>
        <w:ind w:left="462" w:hanging="360"/>
      </w:pPr>
      <w:rPr>
        <w:rFonts w:hint="default"/>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2" w15:restartNumberingAfterBreak="0">
    <w:nsid w:val="09DC5F6F"/>
    <w:multiLevelType w:val="hybridMultilevel"/>
    <w:tmpl w:val="3F90D6CC"/>
    <w:lvl w:ilvl="0" w:tplc="9752B664">
      <w:start w:val="1"/>
      <w:numFmt w:val="bullet"/>
      <w:lvlText w:val="-"/>
      <w:lvlJc w:val="left"/>
      <w:pPr>
        <w:ind w:left="822" w:hanging="360"/>
      </w:pPr>
      <w:rPr>
        <w:rFonts w:ascii="Courier New" w:hAnsi="Courier New" w:hint="default"/>
      </w:rPr>
    </w:lvl>
    <w:lvl w:ilvl="1" w:tplc="FFFFFFFF" w:tentative="1">
      <w:start w:val="1"/>
      <w:numFmt w:val="bullet"/>
      <w:lvlText w:val="o"/>
      <w:lvlJc w:val="left"/>
      <w:pPr>
        <w:ind w:left="1542" w:hanging="360"/>
      </w:pPr>
      <w:rPr>
        <w:rFonts w:ascii="Courier New" w:hAnsi="Courier New" w:cs="Courier New" w:hint="default"/>
      </w:rPr>
    </w:lvl>
    <w:lvl w:ilvl="2" w:tplc="FFFFFFFF" w:tentative="1">
      <w:start w:val="1"/>
      <w:numFmt w:val="bullet"/>
      <w:lvlText w:val=""/>
      <w:lvlJc w:val="left"/>
      <w:pPr>
        <w:ind w:left="2262" w:hanging="360"/>
      </w:pPr>
      <w:rPr>
        <w:rFonts w:ascii="Wingdings" w:hAnsi="Wingdings" w:hint="default"/>
      </w:rPr>
    </w:lvl>
    <w:lvl w:ilvl="3" w:tplc="FFFFFFFF" w:tentative="1">
      <w:start w:val="1"/>
      <w:numFmt w:val="bullet"/>
      <w:lvlText w:val=""/>
      <w:lvlJc w:val="left"/>
      <w:pPr>
        <w:ind w:left="2982" w:hanging="360"/>
      </w:pPr>
      <w:rPr>
        <w:rFonts w:ascii="Symbol" w:hAnsi="Symbol" w:hint="default"/>
      </w:rPr>
    </w:lvl>
    <w:lvl w:ilvl="4" w:tplc="FFFFFFFF" w:tentative="1">
      <w:start w:val="1"/>
      <w:numFmt w:val="bullet"/>
      <w:lvlText w:val="o"/>
      <w:lvlJc w:val="left"/>
      <w:pPr>
        <w:ind w:left="3702" w:hanging="360"/>
      </w:pPr>
      <w:rPr>
        <w:rFonts w:ascii="Courier New" w:hAnsi="Courier New" w:cs="Courier New" w:hint="default"/>
      </w:rPr>
    </w:lvl>
    <w:lvl w:ilvl="5" w:tplc="FFFFFFFF" w:tentative="1">
      <w:start w:val="1"/>
      <w:numFmt w:val="bullet"/>
      <w:lvlText w:val=""/>
      <w:lvlJc w:val="left"/>
      <w:pPr>
        <w:ind w:left="4422" w:hanging="360"/>
      </w:pPr>
      <w:rPr>
        <w:rFonts w:ascii="Wingdings" w:hAnsi="Wingdings" w:hint="default"/>
      </w:rPr>
    </w:lvl>
    <w:lvl w:ilvl="6" w:tplc="FFFFFFFF" w:tentative="1">
      <w:start w:val="1"/>
      <w:numFmt w:val="bullet"/>
      <w:lvlText w:val=""/>
      <w:lvlJc w:val="left"/>
      <w:pPr>
        <w:ind w:left="5142" w:hanging="360"/>
      </w:pPr>
      <w:rPr>
        <w:rFonts w:ascii="Symbol" w:hAnsi="Symbol" w:hint="default"/>
      </w:rPr>
    </w:lvl>
    <w:lvl w:ilvl="7" w:tplc="FFFFFFFF" w:tentative="1">
      <w:start w:val="1"/>
      <w:numFmt w:val="bullet"/>
      <w:lvlText w:val="o"/>
      <w:lvlJc w:val="left"/>
      <w:pPr>
        <w:ind w:left="5862" w:hanging="360"/>
      </w:pPr>
      <w:rPr>
        <w:rFonts w:ascii="Courier New" w:hAnsi="Courier New" w:cs="Courier New" w:hint="default"/>
      </w:rPr>
    </w:lvl>
    <w:lvl w:ilvl="8" w:tplc="FFFFFFFF" w:tentative="1">
      <w:start w:val="1"/>
      <w:numFmt w:val="bullet"/>
      <w:lvlText w:val=""/>
      <w:lvlJc w:val="left"/>
      <w:pPr>
        <w:ind w:left="6582" w:hanging="360"/>
      </w:pPr>
      <w:rPr>
        <w:rFonts w:ascii="Wingdings" w:hAnsi="Wingdings" w:hint="default"/>
      </w:rPr>
    </w:lvl>
  </w:abstractNum>
  <w:abstractNum w:abstractNumId="3" w15:restartNumberingAfterBreak="0">
    <w:nsid w:val="0E2551DC"/>
    <w:multiLevelType w:val="hybridMultilevel"/>
    <w:tmpl w:val="3CA27E2E"/>
    <w:lvl w:ilvl="0" w:tplc="0C0A0011">
      <w:start w:val="1"/>
      <w:numFmt w:val="decimal"/>
      <w:lvlText w:val="%1)"/>
      <w:lvlJc w:val="left"/>
      <w:pPr>
        <w:ind w:left="822" w:hanging="360"/>
      </w:pPr>
    </w:lvl>
    <w:lvl w:ilvl="1" w:tplc="0C0A0019" w:tentative="1">
      <w:start w:val="1"/>
      <w:numFmt w:val="lowerLetter"/>
      <w:lvlText w:val="%2."/>
      <w:lvlJc w:val="left"/>
      <w:pPr>
        <w:ind w:left="1542" w:hanging="360"/>
      </w:pPr>
    </w:lvl>
    <w:lvl w:ilvl="2" w:tplc="0C0A001B" w:tentative="1">
      <w:start w:val="1"/>
      <w:numFmt w:val="lowerRoman"/>
      <w:lvlText w:val="%3."/>
      <w:lvlJc w:val="right"/>
      <w:pPr>
        <w:ind w:left="2262" w:hanging="180"/>
      </w:pPr>
    </w:lvl>
    <w:lvl w:ilvl="3" w:tplc="0C0A000F" w:tentative="1">
      <w:start w:val="1"/>
      <w:numFmt w:val="decimal"/>
      <w:lvlText w:val="%4."/>
      <w:lvlJc w:val="left"/>
      <w:pPr>
        <w:ind w:left="2982" w:hanging="360"/>
      </w:pPr>
    </w:lvl>
    <w:lvl w:ilvl="4" w:tplc="0C0A0019" w:tentative="1">
      <w:start w:val="1"/>
      <w:numFmt w:val="lowerLetter"/>
      <w:lvlText w:val="%5."/>
      <w:lvlJc w:val="left"/>
      <w:pPr>
        <w:ind w:left="3702" w:hanging="360"/>
      </w:pPr>
    </w:lvl>
    <w:lvl w:ilvl="5" w:tplc="0C0A001B" w:tentative="1">
      <w:start w:val="1"/>
      <w:numFmt w:val="lowerRoman"/>
      <w:lvlText w:val="%6."/>
      <w:lvlJc w:val="right"/>
      <w:pPr>
        <w:ind w:left="4422" w:hanging="180"/>
      </w:pPr>
    </w:lvl>
    <w:lvl w:ilvl="6" w:tplc="0C0A000F" w:tentative="1">
      <w:start w:val="1"/>
      <w:numFmt w:val="decimal"/>
      <w:lvlText w:val="%7."/>
      <w:lvlJc w:val="left"/>
      <w:pPr>
        <w:ind w:left="5142" w:hanging="360"/>
      </w:pPr>
    </w:lvl>
    <w:lvl w:ilvl="7" w:tplc="0C0A0019" w:tentative="1">
      <w:start w:val="1"/>
      <w:numFmt w:val="lowerLetter"/>
      <w:lvlText w:val="%8."/>
      <w:lvlJc w:val="left"/>
      <w:pPr>
        <w:ind w:left="5862" w:hanging="360"/>
      </w:pPr>
    </w:lvl>
    <w:lvl w:ilvl="8" w:tplc="0C0A001B" w:tentative="1">
      <w:start w:val="1"/>
      <w:numFmt w:val="lowerRoman"/>
      <w:lvlText w:val="%9."/>
      <w:lvlJc w:val="right"/>
      <w:pPr>
        <w:ind w:left="6582" w:hanging="180"/>
      </w:pPr>
    </w:lvl>
  </w:abstractNum>
  <w:abstractNum w:abstractNumId="4" w15:restartNumberingAfterBreak="0">
    <w:nsid w:val="0E5F78DD"/>
    <w:multiLevelType w:val="hybridMultilevel"/>
    <w:tmpl w:val="ED709490"/>
    <w:lvl w:ilvl="0" w:tplc="C0C4AA64">
      <w:start w:val="1"/>
      <w:numFmt w:val="decimal"/>
      <w:lvlText w:val="%1."/>
      <w:lvlJc w:val="left"/>
      <w:pPr>
        <w:ind w:hanging="440"/>
      </w:pPr>
      <w:rPr>
        <w:rFonts w:ascii="Calibri" w:eastAsia="Calibri" w:hAnsi="Calibri" w:hint="default"/>
        <w:sz w:val="22"/>
        <w:szCs w:val="22"/>
      </w:rPr>
    </w:lvl>
    <w:lvl w:ilvl="1" w:tplc="73B2D4B8">
      <w:start w:val="1"/>
      <w:numFmt w:val="bullet"/>
      <w:lvlText w:val="•"/>
      <w:lvlJc w:val="left"/>
      <w:rPr>
        <w:rFonts w:hint="default"/>
      </w:rPr>
    </w:lvl>
    <w:lvl w:ilvl="2" w:tplc="148236FA">
      <w:start w:val="1"/>
      <w:numFmt w:val="bullet"/>
      <w:lvlText w:val="•"/>
      <w:lvlJc w:val="left"/>
      <w:rPr>
        <w:rFonts w:hint="default"/>
      </w:rPr>
    </w:lvl>
    <w:lvl w:ilvl="3" w:tplc="72BAE3AE">
      <w:start w:val="1"/>
      <w:numFmt w:val="bullet"/>
      <w:lvlText w:val="•"/>
      <w:lvlJc w:val="left"/>
      <w:rPr>
        <w:rFonts w:hint="default"/>
      </w:rPr>
    </w:lvl>
    <w:lvl w:ilvl="4" w:tplc="4030FF62">
      <w:start w:val="1"/>
      <w:numFmt w:val="bullet"/>
      <w:lvlText w:val="•"/>
      <w:lvlJc w:val="left"/>
      <w:rPr>
        <w:rFonts w:hint="default"/>
      </w:rPr>
    </w:lvl>
    <w:lvl w:ilvl="5" w:tplc="FF46BE6A">
      <w:start w:val="1"/>
      <w:numFmt w:val="bullet"/>
      <w:lvlText w:val="•"/>
      <w:lvlJc w:val="left"/>
      <w:rPr>
        <w:rFonts w:hint="default"/>
      </w:rPr>
    </w:lvl>
    <w:lvl w:ilvl="6" w:tplc="69102AAA">
      <w:start w:val="1"/>
      <w:numFmt w:val="bullet"/>
      <w:lvlText w:val="•"/>
      <w:lvlJc w:val="left"/>
      <w:rPr>
        <w:rFonts w:hint="default"/>
      </w:rPr>
    </w:lvl>
    <w:lvl w:ilvl="7" w:tplc="3E76B33C">
      <w:start w:val="1"/>
      <w:numFmt w:val="bullet"/>
      <w:lvlText w:val="•"/>
      <w:lvlJc w:val="left"/>
      <w:rPr>
        <w:rFonts w:hint="default"/>
      </w:rPr>
    </w:lvl>
    <w:lvl w:ilvl="8" w:tplc="7C589CF2">
      <w:start w:val="1"/>
      <w:numFmt w:val="bullet"/>
      <w:lvlText w:val="•"/>
      <w:lvlJc w:val="left"/>
      <w:rPr>
        <w:rFonts w:hint="default"/>
      </w:rPr>
    </w:lvl>
  </w:abstractNum>
  <w:abstractNum w:abstractNumId="5" w15:restartNumberingAfterBreak="0">
    <w:nsid w:val="0FD10831"/>
    <w:multiLevelType w:val="hybridMultilevel"/>
    <w:tmpl w:val="04BAB6CE"/>
    <w:lvl w:ilvl="0" w:tplc="9752B664">
      <w:start w:val="1"/>
      <w:numFmt w:val="bullet"/>
      <w:lvlText w:val="-"/>
      <w:lvlJc w:val="left"/>
      <w:pPr>
        <w:ind w:left="1287" w:hanging="360"/>
      </w:pPr>
      <w:rPr>
        <w:rFonts w:ascii="Courier New" w:hAnsi="Courier New"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6" w15:restartNumberingAfterBreak="0">
    <w:nsid w:val="14FE19BE"/>
    <w:multiLevelType w:val="hybridMultilevel"/>
    <w:tmpl w:val="FD24F2CE"/>
    <w:lvl w:ilvl="0" w:tplc="EB8266DE">
      <w:start w:val="1"/>
      <w:numFmt w:val="decimal"/>
      <w:lvlText w:val="%1)"/>
      <w:lvlJc w:val="left"/>
      <w:pPr>
        <w:ind w:hanging="358"/>
      </w:pPr>
      <w:rPr>
        <w:rFonts w:ascii="Arial" w:hAnsi="Arial" w:hint="default"/>
        <w:sz w:val="24"/>
        <w:szCs w:val="24"/>
      </w:rPr>
    </w:lvl>
    <w:lvl w:ilvl="1" w:tplc="0C0A0019" w:tentative="1">
      <w:start w:val="1"/>
      <w:numFmt w:val="lowerLetter"/>
      <w:lvlText w:val="%2."/>
      <w:lvlJc w:val="left"/>
      <w:pPr>
        <w:ind w:left="2042" w:hanging="360"/>
      </w:pPr>
    </w:lvl>
    <w:lvl w:ilvl="2" w:tplc="0C0A001B" w:tentative="1">
      <w:start w:val="1"/>
      <w:numFmt w:val="lowerRoman"/>
      <w:lvlText w:val="%3."/>
      <w:lvlJc w:val="right"/>
      <w:pPr>
        <w:ind w:left="2762" w:hanging="180"/>
      </w:pPr>
    </w:lvl>
    <w:lvl w:ilvl="3" w:tplc="0C0A000F" w:tentative="1">
      <w:start w:val="1"/>
      <w:numFmt w:val="decimal"/>
      <w:lvlText w:val="%4."/>
      <w:lvlJc w:val="left"/>
      <w:pPr>
        <w:ind w:left="3482" w:hanging="360"/>
      </w:pPr>
    </w:lvl>
    <w:lvl w:ilvl="4" w:tplc="0C0A0019" w:tentative="1">
      <w:start w:val="1"/>
      <w:numFmt w:val="lowerLetter"/>
      <w:lvlText w:val="%5."/>
      <w:lvlJc w:val="left"/>
      <w:pPr>
        <w:ind w:left="4202" w:hanging="360"/>
      </w:pPr>
    </w:lvl>
    <w:lvl w:ilvl="5" w:tplc="0C0A001B" w:tentative="1">
      <w:start w:val="1"/>
      <w:numFmt w:val="lowerRoman"/>
      <w:lvlText w:val="%6."/>
      <w:lvlJc w:val="right"/>
      <w:pPr>
        <w:ind w:left="4922" w:hanging="180"/>
      </w:pPr>
    </w:lvl>
    <w:lvl w:ilvl="6" w:tplc="0C0A000F" w:tentative="1">
      <w:start w:val="1"/>
      <w:numFmt w:val="decimal"/>
      <w:lvlText w:val="%7."/>
      <w:lvlJc w:val="left"/>
      <w:pPr>
        <w:ind w:left="5642" w:hanging="360"/>
      </w:pPr>
    </w:lvl>
    <w:lvl w:ilvl="7" w:tplc="0C0A0019" w:tentative="1">
      <w:start w:val="1"/>
      <w:numFmt w:val="lowerLetter"/>
      <w:lvlText w:val="%8."/>
      <w:lvlJc w:val="left"/>
      <w:pPr>
        <w:ind w:left="6362" w:hanging="360"/>
      </w:pPr>
    </w:lvl>
    <w:lvl w:ilvl="8" w:tplc="0C0A001B" w:tentative="1">
      <w:start w:val="1"/>
      <w:numFmt w:val="lowerRoman"/>
      <w:lvlText w:val="%9."/>
      <w:lvlJc w:val="right"/>
      <w:pPr>
        <w:ind w:left="7082" w:hanging="180"/>
      </w:pPr>
    </w:lvl>
  </w:abstractNum>
  <w:abstractNum w:abstractNumId="7" w15:restartNumberingAfterBreak="0">
    <w:nsid w:val="302F284D"/>
    <w:multiLevelType w:val="hybridMultilevel"/>
    <w:tmpl w:val="35BA7F1E"/>
    <w:lvl w:ilvl="0" w:tplc="865AD382">
      <w:start w:val="1"/>
      <w:numFmt w:val="decimal"/>
      <w:lvlText w:val="%1)"/>
      <w:lvlJc w:val="left"/>
      <w:pPr>
        <w:ind w:hanging="358"/>
      </w:pPr>
      <w:rPr>
        <w:rFonts w:ascii="Arial" w:hAnsi="Arial" w:hint="default"/>
        <w:sz w:val="24"/>
        <w:szCs w:val="24"/>
      </w:rPr>
    </w:lvl>
    <w:lvl w:ilvl="1" w:tplc="FFFFFFFF" w:tentative="1">
      <w:start w:val="1"/>
      <w:numFmt w:val="lowerLetter"/>
      <w:lvlText w:val="%2."/>
      <w:lvlJc w:val="left"/>
      <w:pPr>
        <w:ind w:left="2042" w:hanging="360"/>
      </w:pPr>
    </w:lvl>
    <w:lvl w:ilvl="2" w:tplc="FFFFFFFF" w:tentative="1">
      <w:start w:val="1"/>
      <w:numFmt w:val="lowerRoman"/>
      <w:lvlText w:val="%3."/>
      <w:lvlJc w:val="right"/>
      <w:pPr>
        <w:ind w:left="2762" w:hanging="180"/>
      </w:pPr>
    </w:lvl>
    <w:lvl w:ilvl="3" w:tplc="FFFFFFFF" w:tentative="1">
      <w:start w:val="1"/>
      <w:numFmt w:val="decimal"/>
      <w:lvlText w:val="%4."/>
      <w:lvlJc w:val="left"/>
      <w:pPr>
        <w:ind w:left="3482" w:hanging="360"/>
      </w:pPr>
    </w:lvl>
    <w:lvl w:ilvl="4" w:tplc="FFFFFFFF" w:tentative="1">
      <w:start w:val="1"/>
      <w:numFmt w:val="lowerLetter"/>
      <w:lvlText w:val="%5."/>
      <w:lvlJc w:val="left"/>
      <w:pPr>
        <w:ind w:left="4202" w:hanging="360"/>
      </w:pPr>
    </w:lvl>
    <w:lvl w:ilvl="5" w:tplc="FFFFFFFF" w:tentative="1">
      <w:start w:val="1"/>
      <w:numFmt w:val="lowerRoman"/>
      <w:lvlText w:val="%6."/>
      <w:lvlJc w:val="right"/>
      <w:pPr>
        <w:ind w:left="4922" w:hanging="180"/>
      </w:pPr>
    </w:lvl>
    <w:lvl w:ilvl="6" w:tplc="FFFFFFFF" w:tentative="1">
      <w:start w:val="1"/>
      <w:numFmt w:val="decimal"/>
      <w:lvlText w:val="%7."/>
      <w:lvlJc w:val="left"/>
      <w:pPr>
        <w:ind w:left="5642" w:hanging="360"/>
      </w:pPr>
    </w:lvl>
    <w:lvl w:ilvl="7" w:tplc="FFFFFFFF" w:tentative="1">
      <w:start w:val="1"/>
      <w:numFmt w:val="lowerLetter"/>
      <w:lvlText w:val="%8."/>
      <w:lvlJc w:val="left"/>
      <w:pPr>
        <w:ind w:left="6362" w:hanging="360"/>
      </w:pPr>
    </w:lvl>
    <w:lvl w:ilvl="8" w:tplc="FFFFFFFF" w:tentative="1">
      <w:start w:val="1"/>
      <w:numFmt w:val="lowerRoman"/>
      <w:lvlText w:val="%9."/>
      <w:lvlJc w:val="right"/>
      <w:pPr>
        <w:ind w:left="7082" w:hanging="180"/>
      </w:pPr>
    </w:lvl>
  </w:abstractNum>
  <w:abstractNum w:abstractNumId="8" w15:restartNumberingAfterBreak="0">
    <w:nsid w:val="30486CBD"/>
    <w:multiLevelType w:val="hybridMultilevel"/>
    <w:tmpl w:val="96A23AA2"/>
    <w:lvl w:ilvl="0" w:tplc="C41AC8B4">
      <w:start w:val="1"/>
      <w:numFmt w:val="decimal"/>
      <w:lvlText w:val="%1)"/>
      <w:lvlJc w:val="left"/>
      <w:pPr>
        <w:ind w:hanging="358"/>
      </w:pPr>
      <w:rPr>
        <w:rFonts w:ascii="Times New Roman" w:eastAsia="Times New Roman" w:hAnsi="Times New Roman" w:hint="default"/>
        <w:sz w:val="24"/>
        <w:szCs w:val="24"/>
      </w:rPr>
    </w:lvl>
    <w:lvl w:ilvl="1" w:tplc="3C7605D4">
      <w:start w:val="1"/>
      <w:numFmt w:val="bullet"/>
      <w:lvlText w:val="•"/>
      <w:lvlJc w:val="left"/>
      <w:rPr>
        <w:rFonts w:hint="default"/>
      </w:rPr>
    </w:lvl>
    <w:lvl w:ilvl="2" w:tplc="D1228750">
      <w:start w:val="1"/>
      <w:numFmt w:val="bullet"/>
      <w:lvlText w:val="•"/>
      <w:lvlJc w:val="left"/>
      <w:rPr>
        <w:rFonts w:hint="default"/>
      </w:rPr>
    </w:lvl>
    <w:lvl w:ilvl="3" w:tplc="7346CE68">
      <w:start w:val="1"/>
      <w:numFmt w:val="bullet"/>
      <w:lvlText w:val="•"/>
      <w:lvlJc w:val="left"/>
      <w:rPr>
        <w:rFonts w:hint="default"/>
      </w:rPr>
    </w:lvl>
    <w:lvl w:ilvl="4" w:tplc="2138B158">
      <w:start w:val="1"/>
      <w:numFmt w:val="bullet"/>
      <w:lvlText w:val="•"/>
      <w:lvlJc w:val="left"/>
      <w:rPr>
        <w:rFonts w:hint="default"/>
      </w:rPr>
    </w:lvl>
    <w:lvl w:ilvl="5" w:tplc="0248F634">
      <w:start w:val="1"/>
      <w:numFmt w:val="bullet"/>
      <w:lvlText w:val="•"/>
      <w:lvlJc w:val="left"/>
      <w:rPr>
        <w:rFonts w:hint="default"/>
      </w:rPr>
    </w:lvl>
    <w:lvl w:ilvl="6" w:tplc="B70A9F98">
      <w:start w:val="1"/>
      <w:numFmt w:val="bullet"/>
      <w:lvlText w:val="•"/>
      <w:lvlJc w:val="left"/>
      <w:rPr>
        <w:rFonts w:hint="default"/>
      </w:rPr>
    </w:lvl>
    <w:lvl w:ilvl="7" w:tplc="F5CC2BE4">
      <w:start w:val="1"/>
      <w:numFmt w:val="bullet"/>
      <w:lvlText w:val="•"/>
      <w:lvlJc w:val="left"/>
      <w:rPr>
        <w:rFonts w:hint="default"/>
      </w:rPr>
    </w:lvl>
    <w:lvl w:ilvl="8" w:tplc="19400874">
      <w:start w:val="1"/>
      <w:numFmt w:val="bullet"/>
      <w:lvlText w:val="•"/>
      <w:lvlJc w:val="left"/>
      <w:rPr>
        <w:rFonts w:hint="default"/>
      </w:rPr>
    </w:lvl>
  </w:abstractNum>
  <w:abstractNum w:abstractNumId="9" w15:restartNumberingAfterBreak="0">
    <w:nsid w:val="331F6D4B"/>
    <w:multiLevelType w:val="hybridMultilevel"/>
    <w:tmpl w:val="31FCFE38"/>
    <w:lvl w:ilvl="0" w:tplc="20D87B58">
      <w:start w:val="7"/>
      <w:numFmt w:val="decimal"/>
      <w:lvlText w:val="%1)"/>
      <w:lvlJc w:val="left"/>
      <w:pPr>
        <w:ind w:left="0" w:hanging="358"/>
      </w:pPr>
      <w:rPr>
        <w:rFonts w:ascii="Arial" w:hAnsi="Arial" w:hint="default"/>
        <w:sz w:val="24"/>
        <w:szCs w:val="24"/>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33906534"/>
    <w:multiLevelType w:val="hybridMultilevel"/>
    <w:tmpl w:val="76680F44"/>
    <w:lvl w:ilvl="0" w:tplc="042D0001">
      <w:start w:val="1"/>
      <w:numFmt w:val="bullet"/>
      <w:lvlText w:val=""/>
      <w:lvlJc w:val="left"/>
      <w:pPr>
        <w:ind w:left="822" w:hanging="360"/>
      </w:pPr>
      <w:rPr>
        <w:rFonts w:ascii="Symbol" w:hAnsi="Symbol" w:hint="default"/>
      </w:rPr>
    </w:lvl>
    <w:lvl w:ilvl="1" w:tplc="042D0003" w:tentative="1">
      <w:start w:val="1"/>
      <w:numFmt w:val="bullet"/>
      <w:lvlText w:val="o"/>
      <w:lvlJc w:val="left"/>
      <w:pPr>
        <w:ind w:left="1542" w:hanging="360"/>
      </w:pPr>
      <w:rPr>
        <w:rFonts w:ascii="Courier New" w:hAnsi="Courier New" w:cs="Courier New" w:hint="default"/>
      </w:rPr>
    </w:lvl>
    <w:lvl w:ilvl="2" w:tplc="042D0005" w:tentative="1">
      <w:start w:val="1"/>
      <w:numFmt w:val="bullet"/>
      <w:lvlText w:val=""/>
      <w:lvlJc w:val="left"/>
      <w:pPr>
        <w:ind w:left="2262" w:hanging="360"/>
      </w:pPr>
      <w:rPr>
        <w:rFonts w:ascii="Wingdings" w:hAnsi="Wingdings" w:hint="default"/>
      </w:rPr>
    </w:lvl>
    <w:lvl w:ilvl="3" w:tplc="042D0001" w:tentative="1">
      <w:start w:val="1"/>
      <w:numFmt w:val="bullet"/>
      <w:lvlText w:val=""/>
      <w:lvlJc w:val="left"/>
      <w:pPr>
        <w:ind w:left="2982" w:hanging="360"/>
      </w:pPr>
      <w:rPr>
        <w:rFonts w:ascii="Symbol" w:hAnsi="Symbol" w:hint="default"/>
      </w:rPr>
    </w:lvl>
    <w:lvl w:ilvl="4" w:tplc="042D0003" w:tentative="1">
      <w:start w:val="1"/>
      <w:numFmt w:val="bullet"/>
      <w:lvlText w:val="o"/>
      <w:lvlJc w:val="left"/>
      <w:pPr>
        <w:ind w:left="3702" w:hanging="360"/>
      </w:pPr>
      <w:rPr>
        <w:rFonts w:ascii="Courier New" w:hAnsi="Courier New" w:cs="Courier New" w:hint="default"/>
      </w:rPr>
    </w:lvl>
    <w:lvl w:ilvl="5" w:tplc="042D0005" w:tentative="1">
      <w:start w:val="1"/>
      <w:numFmt w:val="bullet"/>
      <w:lvlText w:val=""/>
      <w:lvlJc w:val="left"/>
      <w:pPr>
        <w:ind w:left="4422" w:hanging="360"/>
      </w:pPr>
      <w:rPr>
        <w:rFonts w:ascii="Wingdings" w:hAnsi="Wingdings" w:hint="default"/>
      </w:rPr>
    </w:lvl>
    <w:lvl w:ilvl="6" w:tplc="042D0001" w:tentative="1">
      <w:start w:val="1"/>
      <w:numFmt w:val="bullet"/>
      <w:lvlText w:val=""/>
      <w:lvlJc w:val="left"/>
      <w:pPr>
        <w:ind w:left="5142" w:hanging="360"/>
      </w:pPr>
      <w:rPr>
        <w:rFonts w:ascii="Symbol" w:hAnsi="Symbol" w:hint="default"/>
      </w:rPr>
    </w:lvl>
    <w:lvl w:ilvl="7" w:tplc="042D0003" w:tentative="1">
      <w:start w:val="1"/>
      <w:numFmt w:val="bullet"/>
      <w:lvlText w:val="o"/>
      <w:lvlJc w:val="left"/>
      <w:pPr>
        <w:ind w:left="5862" w:hanging="360"/>
      </w:pPr>
      <w:rPr>
        <w:rFonts w:ascii="Courier New" w:hAnsi="Courier New" w:cs="Courier New" w:hint="default"/>
      </w:rPr>
    </w:lvl>
    <w:lvl w:ilvl="8" w:tplc="042D0005" w:tentative="1">
      <w:start w:val="1"/>
      <w:numFmt w:val="bullet"/>
      <w:lvlText w:val=""/>
      <w:lvlJc w:val="left"/>
      <w:pPr>
        <w:ind w:left="6582" w:hanging="360"/>
      </w:pPr>
      <w:rPr>
        <w:rFonts w:ascii="Wingdings" w:hAnsi="Wingdings" w:hint="default"/>
      </w:rPr>
    </w:lvl>
  </w:abstractNum>
  <w:abstractNum w:abstractNumId="11" w15:restartNumberingAfterBreak="0">
    <w:nsid w:val="34F7312B"/>
    <w:multiLevelType w:val="hybridMultilevel"/>
    <w:tmpl w:val="15EEBE18"/>
    <w:lvl w:ilvl="0" w:tplc="3014DC36">
      <w:start w:val="1"/>
      <w:numFmt w:val="decimal"/>
      <w:lvlText w:val="%1."/>
      <w:lvlJc w:val="left"/>
      <w:pPr>
        <w:ind w:hanging="428"/>
      </w:pPr>
      <w:rPr>
        <w:rFonts w:ascii="Times New Roman" w:eastAsia="Times New Roman" w:hAnsi="Times New Roman" w:hint="default"/>
        <w:b/>
        <w:bCs/>
        <w:sz w:val="24"/>
        <w:szCs w:val="24"/>
      </w:rPr>
    </w:lvl>
    <w:lvl w:ilvl="1" w:tplc="9752B664">
      <w:start w:val="1"/>
      <w:numFmt w:val="bullet"/>
      <w:lvlText w:val="-"/>
      <w:lvlJc w:val="left"/>
      <w:pPr>
        <w:ind w:left="0" w:hanging="360"/>
      </w:pPr>
      <w:rPr>
        <w:rFonts w:ascii="Courier New" w:hAnsi="Courier New" w:hint="default"/>
      </w:rPr>
    </w:lvl>
    <w:lvl w:ilvl="2" w:tplc="2D34B0B6">
      <w:start w:val="1"/>
      <w:numFmt w:val="bullet"/>
      <w:lvlText w:val="•"/>
      <w:lvlJc w:val="left"/>
      <w:rPr>
        <w:rFonts w:hint="default"/>
      </w:rPr>
    </w:lvl>
    <w:lvl w:ilvl="3" w:tplc="B7304C46">
      <w:start w:val="1"/>
      <w:numFmt w:val="bullet"/>
      <w:lvlText w:val="•"/>
      <w:lvlJc w:val="left"/>
      <w:rPr>
        <w:rFonts w:hint="default"/>
      </w:rPr>
    </w:lvl>
    <w:lvl w:ilvl="4" w:tplc="AC3648DC">
      <w:start w:val="1"/>
      <w:numFmt w:val="bullet"/>
      <w:lvlText w:val="•"/>
      <w:lvlJc w:val="left"/>
      <w:rPr>
        <w:rFonts w:hint="default"/>
      </w:rPr>
    </w:lvl>
    <w:lvl w:ilvl="5" w:tplc="8786AE1E">
      <w:start w:val="1"/>
      <w:numFmt w:val="bullet"/>
      <w:lvlText w:val="•"/>
      <w:lvlJc w:val="left"/>
      <w:rPr>
        <w:rFonts w:hint="default"/>
      </w:rPr>
    </w:lvl>
    <w:lvl w:ilvl="6" w:tplc="2BC6AD44">
      <w:start w:val="1"/>
      <w:numFmt w:val="bullet"/>
      <w:lvlText w:val="•"/>
      <w:lvlJc w:val="left"/>
      <w:rPr>
        <w:rFonts w:hint="default"/>
      </w:rPr>
    </w:lvl>
    <w:lvl w:ilvl="7" w:tplc="A0E4C1A0">
      <w:start w:val="1"/>
      <w:numFmt w:val="bullet"/>
      <w:lvlText w:val="•"/>
      <w:lvlJc w:val="left"/>
      <w:rPr>
        <w:rFonts w:hint="default"/>
      </w:rPr>
    </w:lvl>
    <w:lvl w:ilvl="8" w:tplc="8D904C2A">
      <w:start w:val="1"/>
      <w:numFmt w:val="bullet"/>
      <w:lvlText w:val="•"/>
      <w:lvlJc w:val="left"/>
      <w:rPr>
        <w:rFonts w:hint="default"/>
      </w:rPr>
    </w:lvl>
  </w:abstractNum>
  <w:abstractNum w:abstractNumId="12" w15:restartNumberingAfterBreak="0">
    <w:nsid w:val="378119F7"/>
    <w:multiLevelType w:val="hybridMultilevel"/>
    <w:tmpl w:val="7F76482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40E13606"/>
    <w:multiLevelType w:val="hybridMultilevel"/>
    <w:tmpl w:val="B0BEF88E"/>
    <w:lvl w:ilvl="0" w:tplc="EB8266DE">
      <w:start w:val="1"/>
      <w:numFmt w:val="decimal"/>
      <w:lvlText w:val="%1)"/>
      <w:lvlJc w:val="left"/>
      <w:pPr>
        <w:ind w:left="0" w:hanging="358"/>
      </w:pPr>
      <w:rPr>
        <w:rFonts w:ascii="Arial" w:hAnsi="Arial" w:hint="default"/>
        <w:sz w:val="24"/>
        <w:szCs w:val="24"/>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446B0DE7"/>
    <w:multiLevelType w:val="hybridMultilevel"/>
    <w:tmpl w:val="20385F14"/>
    <w:lvl w:ilvl="0" w:tplc="D5D02334">
      <w:start w:val="1"/>
      <w:numFmt w:val="decimal"/>
      <w:lvlText w:val="%1)"/>
      <w:lvlJc w:val="left"/>
      <w:pPr>
        <w:ind w:hanging="360"/>
      </w:pPr>
      <w:rPr>
        <w:rFonts w:ascii="Times New Roman" w:eastAsia="Times New Roman" w:hAnsi="Times New Roman" w:hint="default"/>
        <w:sz w:val="24"/>
        <w:szCs w:val="24"/>
      </w:rPr>
    </w:lvl>
    <w:lvl w:ilvl="1" w:tplc="CE38CF7C">
      <w:start w:val="1"/>
      <w:numFmt w:val="bullet"/>
      <w:lvlText w:val="•"/>
      <w:lvlJc w:val="left"/>
      <w:rPr>
        <w:rFonts w:hint="default"/>
      </w:rPr>
    </w:lvl>
    <w:lvl w:ilvl="2" w:tplc="85CA28D0">
      <w:start w:val="1"/>
      <w:numFmt w:val="bullet"/>
      <w:lvlText w:val="•"/>
      <w:lvlJc w:val="left"/>
      <w:rPr>
        <w:rFonts w:hint="default"/>
      </w:rPr>
    </w:lvl>
    <w:lvl w:ilvl="3" w:tplc="0114B0EE">
      <w:start w:val="1"/>
      <w:numFmt w:val="bullet"/>
      <w:lvlText w:val="•"/>
      <w:lvlJc w:val="left"/>
      <w:rPr>
        <w:rFonts w:hint="default"/>
      </w:rPr>
    </w:lvl>
    <w:lvl w:ilvl="4" w:tplc="39749C9C">
      <w:start w:val="1"/>
      <w:numFmt w:val="bullet"/>
      <w:lvlText w:val="•"/>
      <w:lvlJc w:val="left"/>
      <w:rPr>
        <w:rFonts w:hint="default"/>
      </w:rPr>
    </w:lvl>
    <w:lvl w:ilvl="5" w:tplc="7556C786">
      <w:start w:val="1"/>
      <w:numFmt w:val="bullet"/>
      <w:lvlText w:val="•"/>
      <w:lvlJc w:val="left"/>
      <w:rPr>
        <w:rFonts w:hint="default"/>
      </w:rPr>
    </w:lvl>
    <w:lvl w:ilvl="6" w:tplc="E89C571C">
      <w:start w:val="1"/>
      <w:numFmt w:val="bullet"/>
      <w:lvlText w:val="•"/>
      <w:lvlJc w:val="left"/>
      <w:rPr>
        <w:rFonts w:hint="default"/>
      </w:rPr>
    </w:lvl>
    <w:lvl w:ilvl="7" w:tplc="3EFE06FA">
      <w:start w:val="1"/>
      <w:numFmt w:val="bullet"/>
      <w:lvlText w:val="•"/>
      <w:lvlJc w:val="left"/>
      <w:rPr>
        <w:rFonts w:hint="default"/>
      </w:rPr>
    </w:lvl>
    <w:lvl w:ilvl="8" w:tplc="F0E2BB54">
      <w:start w:val="1"/>
      <w:numFmt w:val="bullet"/>
      <w:lvlText w:val="•"/>
      <w:lvlJc w:val="left"/>
      <w:rPr>
        <w:rFonts w:hint="default"/>
      </w:rPr>
    </w:lvl>
  </w:abstractNum>
  <w:abstractNum w:abstractNumId="15" w15:restartNumberingAfterBreak="0">
    <w:nsid w:val="51893D83"/>
    <w:multiLevelType w:val="hybridMultilevel"/>
    <w:tmpl w:val="7ECA7498"/>
    <w:lvl w:ilvl="0" w:tplc="8B80184E">
      <w:start w:val="1"/>
      <w:numFmt w:val="decimal"/>
      <w:pStyle w:val="titulo5"/>
      <w:lvlText w:val="%1.-"/>
      <w:lvlJc w:val="left"/>
      <w:pPr>
        <w:ind w:left="720" w:hanging="360"/>
      </w:pPr>
      <w:rPr>
        <w:rFonts w:hint="default"/>
        <w:spacing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52716D7F"/>
    <w:multiLevelType w:val="hybridMultilevel"/>
    <w:tmpl w:val="DFB4BFDC"/>
    <w:lvl w:ilvl="0" w:tplc="0C2650AC">
      <w:start w:val="4"/>
      <w:numFmt w:val="decimal"/>
      <w:lvlText w:val="%1)"/>
      <w:lvlJc w:val="left"/>
      <w:pPr>
        <w:ind w:left="0" w:hanging="358"/>
      </w:pPr>
      <w:rPr>
        <w:rFonts w:ascii="Arial" w:hAnsi="Arial" w:hint="default"/>
        <w:sz w:val="24"/>
        <w:szCs w:val="24"/>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66494D8D"/>
    <w:multiLevelType w:val="hybridMultilevel"/>
    <w:tmpl w:val="AE1871A4"/>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66AD43AE"/>
    <w:multiLevelType w:val="hybridMultilevel"/>
    <w:tmpl w:val="4F90C8F0"/>
    <w:lvl w:ilvl="0" w:tplc="25523CE6">
      <w:start w:val="1"/>
      <w:numFmt w:val="bullet"/>
      <w:lvlText w:val=""/>
      <w:lvlJc w:val="left"/>
      <w:pPr>
        <w:ind w:hanging="335"/>
      </w:pPr>
      <w:rPr>
        <w:rFonts w:ascii="Segoe MDL2 Assets" w:eastAsia="Segoe MDL2 Assets" w:hAnsi="Segoe MDL2 Assets" w:hint="default"/>
        <w:w w:val="46"/>
        <w:sz w:val="22"/>
        <w:szCs w:val="22"/>
      </w:rPr>
    </w:lvl>
    <w:lvl w:ilvl="1" w:tplc="9134FAAE">
      <w:start w:val="1"/>
      <w:numFmt w:val="bullet"/>
      <w:lvlText w:val="o"/>
      <w:lvlJc w:val="left"/>
      <w:pPr>
        <w:ind w:hanging="335"/>
      </w:pPr>
      <w:rPr>
        <w:rFonts w:ascii="Courier New" w:eastAsia="Courier New" w:hAnsi="Courier New" w:hint="default"/>
        <w:w w:val="101"/>
        <w:sz w:val="22"/>
        <w:szCs w:val="22"/>
      </w:rPr>
    </w:lvl>
    <w:lvl w:ilvl="2" w:tplc="67185982">
      <w:start w:val="1"/>
      <w:numFmt w:val="bullet"/>
      <w:lvlText w:val="•"/>
      <w:lvlJc w:val="left"/>
      <w:rPr>
        <w:rFonts w:hint="default"/>
      </w:rPr>
    </w:lvl>
    <w:lvl w:ilvl="3" w:tplc="3F88D5B8">
      <w:start w:val="1"/>
      <w:numFmt w:val="bullet"/>
      <w:lvlText w:val="•"/>
      <w:lvlJc w:val="left"/>
      <w:rPr>
        <w:rFonts w:hint="default"/>
      </w:rPr>
    </w:lvl>
    <w:lvl w:ilvl="4" w:tplc="72B05E7C">
      <w:start w:val="1"/>
      <w:numFmt w:val="bullet"/>
      <w:lvlText w:val="•"/>
      <w:lvlJc w:val="left"/>
      <w:rPr>
        <w:rFonts w:hint="default"/>
      </w:rPr>
    </w:lvl>
    <w:lvl w:ilvl="5" w:tplc="20C6CD86">
      <w:start w:val="1"/>
      <w:numFmt w:val="bullet"/>
      <w:lvlText w:val="•"/>
      <w:lvlJc w:val="left"/>
      <w:rPr>
        <w:rFonts w:hint="default"/>
      </w:rPr>
    </w:lvl>
    <w:lvl w:ilvl="6" w:tplc="06B0EF60">
      <w:start w:val="1"/>
      <w:numFmt w:val="bullet"/>
      <w:lvlText w:val="•"/>
      <w:lvlJc w:val="left"/>
      <w:rPr>
        <w:rFonts w:hint="default"/>
      </w:rPr>
    </w:lvl>
    <w:lvl w:ilvl="7" w:tplc="E5E05A42">
      <w:start w:val="1"/>
      <w:numFmt w:val="bullet"/>
      <w:lvlText w:val="•"/>
      <w:lvlJc w:val="left"/>
      <w:rPr>
        <w:rFonts w:hint="default"/>
      </w:rPr>
    </w:lvl>
    <w:lvl w:ilvl="8" w:tplc="0C0C8DC6">
      <w:start w:val="1"/>
      <w:numFmt w:val="bullet"/>
      <w:lvlText w:val="•"/>
      <w:lvlJc w:val="left"/>
      <w:rPr>
        <w:rFonts w:hint="default"/>
      </w:rPr>
    </w:lvl>
  </w:abstractNum>
  <w:abstractNum w:abstractNumId="19" w15:restartNumberingAfterBreak="0">
    <w:nsid w:val="6EEA6608"/>
    <w:multiLevelType w:val="hybridMultilevel"/>
    <w:tmpl w:val="4964E3EA"/>
    <w:lvl w:ilvl="0" w:tplc="1054B53C">
      <w:start w:val="1"/>
      <w:numFmt w:val="decimal"/>
      <w:lvlText w:val="%1.-"/>
      <w:lvlJc w:val="left"/>
      <w:pPr>
        <w:ind w:left="720" w:hanging="360"/>
      </w:pPr>
      <w:rPr>
        <w:rFonts w:hint="default"/>
        <w:spacing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F415A4F"/>
    <w:multiLevelType w:val="hybridMultilevel"/>
    <w:tmpl w:val="B00096AA"/>
    <w:lvl w:ilvl="0" w:tplc="0FF22902">
      <w:start w:val="1"/>
      <w:numFmt w:val="decimal"/>
      <w:lvlText w:val="%1)"/>
      <w:lvlJc w:val="left"/>
      <w:pPr>
        <w:ind w:hanging="358"/>
      </w:pPr>
      <w:rPr>
        <w:rFonts w:ascii="Arial" w:hAnsi="Arial" w:hint="default"/>
        <w:sz w:val="24"/>
        <w:szCs w:val="24"/>
      </w:rPr>
    </w:lvl>
    <w:lvl w:ilvl="1" w:tplc="FFFFFFFF" w:tentative="1">
      <w:start w:val="1"/>
      <w:numFmt w:val="lowerLetter"/>
      <w:lvlText w:val="%2."/>
      <w:lvlJc w:val="left"/>
      <w:pPr>
        <w:ind w:left="2042" w:hanging="360"/>
      </w:pPr>
    </w:lvl>
    <w:lvl w:ilvl="2" w:tplc="FFFFFFFF" w:tentative="1">
      <w:start w:val="1"/>
      <w:numFmt w:val="lowerRoman"/>
      <w:lvlText w:val="%3."/>
      <w:lvlJc w:val="right"/>
      <w:pPr>
        <w:ind w:left="2762" w:hanging="180"/>
      </w:pPr>
    </w:lvl>
    <w:lvl w:ilvl="3" w:tplc="FFFFFFFF" w:tentative="1">
      <w:start w:val="1"/>
      <w:numFmt w:val="decimal"/>
      <w:lvlText w:val="%4."/>
      <w:lvlJc w:val="left"/>
      <w:pPr>
        <w:ind w:left="3482" w:hanging="360"/>
      </w:pPr>
    </w:lvl>
    <w:lvl w:ilvl="4" w:tplc="FFFFFFFF" w:tentative="1">
      <w:start w:val="1"/>
      <w:numFmt w:val="lowerLetter"/>
      <w:lvlText w:val="%5."/>
      <w:lvlJc w:val="left"/>
      <w:pPr>
        <w:ind w:left="4202" w:hanging="360"/>
      </w:pPr>
    </w:lvl>
    <w:lvl w:ilvl="5" w:tplc="FFFFFFFF" w:tentative="1">
      <w:start w:val="1"/>
      <w:numFmt w:val="lowerRoman"/>
      <w:lvlText w:val="%6."/>
      <w:lvlJc w:val="right"/>
      <w:pPr>
        <w:ind w:left="4922" w:hanging="180"/>
      </w:pPr>
    </w:lvl>
    <w:lvl w:ilvl="6" w:tplc="FFFFFFFF" w:tentative="1">
      <w:start w:val="1"/>
      <w:numFmt w:val="decimal"/>
      <w:lvlText w:val="%7."/>
      <w:lvlJc w:val="left"/>
      <w:pPr>
        <w:ind w:left="5642" w:hanging="360"/>
      </w:pPr>
    </w:lvl>
    <w:lvl w:ilvl="7" w:tplc="FFFFFFFF" w:tentative="1">
      <w:start w:val="1"/>
      <w:numFmt w:val="lowerLetter"/>
      <w:lvlText w:val="%8."/>
      <w:lvlJc w:val="left"/>
      <w:pPr>
        <w:ind w:left="6362" w:hanging="360"/>
      </w:pPr>
    </w:lvl>
    <w:lvl w:ilvl="8" w:tplc="FFFFFFFF" w:tentative="1">
      <w:start w:val="1"/>
      <w:numFmt w:val="lowerRoman"/>
      <w:lvlText w:val="%9."/>
      <w:lvlJc w:val="right"/>
      <w:pPr>
        <w:ind w:left="7082" w:hanging="180"/>
      </w:pPr>
    </w:lvl>
  </w:abstractNum>
  <w:abstractNum w:abstractNumId="21" w15:restartNumberingAfterBreak="0">
    <w:nsid w:val="766262A2"/>
    <w:multiLevelType w:val="hybridMultilevel"/>
    <w:tmpl w:val="20385F14"/>
    <w:lvl w:ilvl="0" w:tplc="FFFFFFFF">
      <w:start w:val="1"/>
      <w:numFmt w:val="decimal"/>
      <w:lvlText w:val="%1)"/>
      <w:lvlJc w:val="left"/>
      <w:pPr>
        <w:ind w:hanging="360"/>
      </w:pPr>
      <w:rPr>
        <w:rFonts w:ascii="Times New Roman" w:eastAsia="Times New Roman" w:hAnsi="Times New Roman" w:hint="default"/>
        <w:sz w:val="24"/>
        <w:szCs w:val="24"/>
      </w:rPr>
    </w:lvl>
    <w:lvl w:ilvl="1" w:tplc="FFFFFFFF">
      <w:start w:val="1"/>
      <w:numFmt w:val="bullet"/>
      <w:lvlText w:val="•"/>
      <w:lvlJc w:val="left"/>
      <w:rPr>
        <w:rFonts w:hint="default"/>
      </w:rPr>
    </w:lvl>
    <w:lvl w:ilvl="2" w:tplc="FFFFFFFF">
      <w:start w:val="1"/>
      <w:numFmt w:val="bullet"/>
      <w:lvlText w:val="•"/>
      <w:lvlJc w:val="left"/>
      <w:rPr>
        <w:rFonts w:hint="default"/>
      </w:rPr>
    </w:lvl>
    <w:lvl w:ilvl="3" w:tplc="FFFFFFFF">
      <w:start w:val="1"/>
      <w:numFmt w:val="bullet"/>
      <w:lvlText w:val="•"/>
      <w:lvlJc w:val="left"/>
      <w:rPr>
        <w:rFonts w:hint="default"/>
      </w:rPr>
    </w:lvl>
    <w:lvl w:ilvl="4" w:tplc="FFFFFFFF">
      <w:start w:val="1"/>
      <w:numFmt w:val="bullet"/>
      <w:lvlText w:val="•"/>
      <w:lvlJc w:val="left"/>
      <w:rPr>
        <w:rFonts w:hint="default"/>
      </w:rPr>
    </w:lvl>
    <w:lvl w:ilvl="5" w:tplc="FFFFFFFF">
      <w:start w:val="1"/>
      <w:numFmt w:val="bullet"/>
      <w:lvlText w:val="•"/>
      <w:lvlJc w:val="left"/>
      <w:rPr>
        <w:rFonts w:hint="default"/>
      </w:rPr>
    </w:lvl>
    <w:lvl w:ilvl="6" w:tplc="FFFFFFFF">
      <w:start w:val="1"/>
      <w:numFmt w:val="bullet"/>
      <w:lvlText w:val="•"/>
      <w:lvlJc w:val="left"/>
      <w:rPr>
        <w:rFonts w:hint="default"/>
      </w:rPr>
    </w:lvl>
    <w:lvl w:ilvl="7" w:tplc="FFFFFFFF">
      <w:start w:val="1"/>
      <w:numFmt w:val="bullet"/>
      <w:lvlText w:val="•"/>
      <w:lvlJc w:val="left"/>
      <w:rPr>
        <w:rFonts w:hint="default"/>
      </w:rPr>
    </w:lvl>
    <w:lvl w:ilvl="8" w:tplc="FFFFFFFF">
      <w:start w:val="1"/>
      <w:numFmt w:val="bullet"/>
      <w:lvlText w:val="•"/>
      <w:lvlJc w:val="left"/>
      <w:rPr>
        <w:rFonts w:hint="default"/>
      </w:rPr>
    </w:lvl>
  </w:abstractNum>
  <w:abstractNum w:abstractNumId="22" w15:restartNumberingAfterBreak="0">
    <w:nsid w:val="786B7730"/>
    <w:multiLevelType w:val="hybridMultilevel"/>
    <w:tmpl w:val="6EDEA300"/>
    <w:lvl w:ilvl="0" w:tplc="C2BAE2E2">
      <w:start w:val="1"/>
      <w:numFmt w:val="decimal"/>
      <w:lvlText w:val="%1)"/>
      <w:lvlJc w:val="left"/>
      <w:pPr>
        <w:ind w:hanging="358"/>
      </w:pPr>
      <w:rPr>
        <w:rFonts w:ascii="Times New Roman" w:eastAsia="Times New Roman" w:hAnsi="Times New Roman" w:hint="default"/>
        <w:sz w:val="24"/>
        <w:szCs w:val="24"/>
      </w:rPr>
    </w:lvl>
    <w:lvl w:ilvl="1" w:tplc="9DFEB0F2">
      <w:start w:val="1"/>
      <w:numFmt w:val="bullet"/>
      <w:lvlText w:val="•"/>
      <w:lvlJc w:val="left"/>
      <w:rPr>
        <w:rFonts w:hint="default"/>
      </w:rPr>
    </w:lvl>
    <w:lvl w:ilvl="2" w:tplc="DF126090">
      <w:start w:val="1"/>
      <w:numFmt w:val="bullet"/>
      <w:lvlText w:val="•"/>
      <w:lvlJc w:val="left"/>
      <w:rPr>
        <w:rFonts w:hint="default"/>
      </w:rPr>
    </w:lvl>
    <w:lvl w:ilvl="3" w:tplc="D248CE3A">
      <w:start w:val="1"/>
      <w:numFmt w:val="bullet"/>
      <w:lvlText w:val="•"/>
      <w:lvlJc w:val="left"/>
      <w:rPr>
        <w:rFonts w:hint="default"/>
      </w:rPr>
    </w:lvl>
    <w:lvl w:ilvl="4" w:tplc="3AFC3D1C">
      <w:start w:val="1"/>
      <w:numFmt w:val="bullet"/>
      <w:lvlText w:val="•"/>
      <w:lvlJc w:val="left"/>
      <w:rPr>
        <w:rFonts w:hint="default"/>
      </w:rPr>
    </w:lvl>
    <w:lvl w:ilvl="5" w:tplc="BD1ECF2A">
      <w:start w:val="1"/>
      <w:numFmt w:val="bullet"/>
      <w:lvlText w:val="•"/>
      <w:lvlJc w:val="left"/>
      <w:rPr>
        <w:rFonts w:hint="default"/>
      </w:rPr>
    </w:lvl>
    <w:lvl w:ilvl="6" w:tplc="037C1538">
      <w:start w:val="1"/>
      <w:numFmt w:val="bullet"/>
      <w:lvlText w:val="•"/>
      <w:lvlJc w:val="left"/>
      <w:rPr>
        <w:rFonts w:hint="default"/>
      </w:rPr>
    </w:lvl>
    <w:lvl w:ilvl="7" w:tplc="6832E7A4">
      <w:start w:val="1"/>
      <w:numFmt w:val="bullet"/>
      <w:lvlText w:val="•"/>
      <w:lvlJc w:val="left"/>
      <w:rPr>
        <w:rFonts w:hint="default"/>
      </w:rPr>
    </w:lvl>
    <w:lvl w:ilvl="8" w:tplc="2A84682E">
      <w:start w:val="1"/>
      <w:numFmt w:val="bullet"/>
      <w:lvlText w:val="•"/>
      <w:lvlJc w:val="left"/>
      <w:rPr>
        <w:rFonts w:hint="default"/>
      </w:rPr>
    </w:lvl>
  </w:abstractNum>
  <w:abstractNum w:abstractNumId="23" w15:restartNumberingAfterBreak="0">
    <w:nsid w:val="7B7C0499"/>
    <w:multiLevelType w:val="hybridMultilevel"/>
    <w:tmpl w:val="346687D0"/>
    <w:lvl w:ilvl="0" w:tplc="0C0A0011">
      <w:start w:val="1"/>
      <w:numFmt w:val="decimal"/>
      <w:lvlText w:val="%1)"/>
      <w:lvlJc w:val="left"/>
      <w:pPr>
        <w:ind w:left="809" w:hanging="360"/>
      </w:pPr>
    </w:lvl>
    <w:lvl w:ilvl="1" w:tplc="0C0A0019" w:tentative="1">
      <w:start w:val="1"/>
      <w:numFmt w:val="lowerLetter"/>
      <w:lvlText w:val="%2."/>
      <w:lvlJc w:val="left"/>
      <w:pPr>
        <w:ind w:left="1529" w:hanging="360"/>
      </w:pPr>
    </w:lvl>
    <w:lvl w:ilvl="2" w:tplc="0C0A001B" w:tentative="1">
      <w:start w:val="1"/>
      <w:numFmt w:val="lowerRoman"/>
      <w:lvlText w:val="%3."/>
      <w:lvlJc w:val="right"/>
      <w:pPr>
        <w:ind w:left="2249" w:hanging="180"/>
      </w:pPr>
    </w:lvl>
    <w:lvl w:ilvl="3" w:tplc="0C0A000F" w:tentative="1">
      <w:start w:val="1"/>
      <w:numFmt w:val="decimal"/>
      <w:lvlText w:val="%4."/>
      <w:lvlJc w:val="left"/>
      <w:pPr>
        <w:ind w:left="2969" w:hanging="360"/>
      </w:pPr>
    </w:lvl>
    <w:lvl w:ilvl="4" w:tplc="0C0A0019" w:tentative="1">
      <w:start w:val="1"/>
      <w:numFmt w:val="lowerLetter"/>
      <w:lvlText w:val="%5."/>
      <w:lvlJc w:val="left"/>
      <w:pPr>
        <w:ind w:left="3689" w:hanging="360"/>
      </w:pPr>
    </w:lvl>
    <w:lvl w:ilvl="5" w:tplc="0C0A001B" w:tentative="1">
      <w:start w:val="1"/>
      <w:numFmt w:val="lowerRoman"/>
      <w:lvlText w:val="%6."/>
      <w:lvlJc w:val="right"/>
      <w:pPr>
        <w:ind w:left="4409" w:hanging="180"/>
      </w:pPr>
    </w:lvl>
    <w:lvl w:ilvl="6" w:tplc="0C0A000F" w:tentative="1">
      <w:start w:val="1"/>
      <w:numFmt w:val="decimal"/>
      <w:lvlText w:val="%7."/>
      <w:lvlJc w:val="left"/>
      <w:pPr>
        <w:ind w:left="5129" w:hanging="360"/>
      </w:pPr>
    </w:lvl>
    <w:lvl w:ilvl="7" w:tplc="0C0A0019" w:tentative="1">
      <w:start w:val="1"/>
      <w:numFmt w:val="lowerLetter"/>
      <w:lvlText w:val="%8."/>
      <w:lvlJc w:val="left"/>
      <w:pPr>
        <w:ind w:left="5849" w:hanging="360"/>
      </w:pPr>
    </w:lvl>
    <w:lvl w:ilvl="8" w:tplc="0C0A001B" w:tentative="1">
      <w:start w:val="1"/>
      <w:numFmt w:val="lowerRoman"/>
      <w:lvlText w:val="%9."/>
      <w:lvlJc w:val="right"/>
      <w:pPr>
        <w:ind w:left="6569" w:hanging="180"/>
      </w:pPr>
    </w:lvl>
  </w:abstractNum>
  <w:num w:numId="1" w16cid:durableId="1290891710">
    <w:abstractNumId w:val="22"/>
  </w:num>
  <w:num w:numId="2" w16cid:durableId="1221289688">
    <w:abstractNumId w:val="14"/>
  </w:num>
  <w:num w:numId="3" w16cid:durableId="2049455215">
    <w:abstractNumId w:val="11"/>
  </w:num>
  <w:num w:numId="4" w16cid:durableId="396174862">
    <w:abstractNumId w:val="4"/>
  </w:num>
  <w:num w:numId="5" w16cid:durableId="793868028">
    <w:abstractNumId w:val="17"/>
  </w:num>
  <w:num w:numId="6" w16cid:durableId="237910521">
    <w:abstractNumId w:val="12"/>
  </w:num>
  <w:num w:numId="7" w16cid:durableId="928540375">
    <w:abstractNumId w:val="18"/>
  </w:num>
  <w:num w:numId="8" w16cid:durableId="435100274">
    <w:abstractNumId w:val="8"/>
  </w:num>
  <w:num w:numId="9" w16cid:durableId="243953011">
    <w:abstractNumId w:val="6"/>
  </w:num>
  <w:num w:numId="10" w16cid:durableId="81995409">
    <w:abstractNumId w:val="10"/>
  </w:num>
  <w:num w:numId="11" w16cid:durableId="1752501862">
    <w:abstractNumId w:val="2"/>
  </w:num>
  <w:num w:numId="12" w16cid:durableId="1025062700">
    <w:abstractNumId w:val="21"/>
  </w:num>
  <w:num w:numId="13" w16cid:durableId="1699045761">
    <w:abstractNumId w:val="19"/>
  </w:num>
  <w:num w:numId="14" w16cid:durableId="1638802068">
    <w:abstractNumId w:val="15"/>
  </w:num>
  <w:num w:numId="15" w16cid:durableId="1995599123">
    <w:abstractNumId w:val="13"/>
  </w:num>
  <w:num w:numId="16" w16cid:durableId="1782740">
    <w:abstractNumId w:val="15"/>
  </w:num>
  <w:num w:numId="17" w16cid:durableId="1511599991">
    <w:abstractNumId w:val="15"/>
    <w:lvlOverride w:ilvl="0">
      <w:startOverride w:val="1"/>
    </w:lvlOverride>
  </w:num>
  <w:num w:numId="18" w16cid:durableId="1084954110">
    <w:abstractNumId w:val="15"/>
    <w:lvlOverride w:ilvl="0">
      <w:startOverride w:val="2"/>
    </w:lvlOverride>
  </w:num>
  <w:num w:numId="19" w16cid:durableId="1809205393">
    <w:abstractNumId w:val="15"/>
    <w:lvlOverride w:ilvl="0">
      <w:startOverride w:val="3"/>
    </w:lvlOverride>
  </w:num>
  <w:num w:numId="20" w16cid:durableId="19279743">
    <w:abstractNumId w:val="15"/>
    <w:lvlOverride w:ilvl="0">
      <w:startOverride w:val="4"/>
    </w:lvlOverride>
  </w:num>
  <w:num w:numId="21" w16cid:durableId="1593271541">
    <w:abstractNumId w:val="20"/>
  </w:num>
  <w:num w:numId="22" w16cid:durableId="790593083">
    <w:abstractNumId w:val="0"/>
  </w:num>
  <w:num w:numId="23" w16cid:durableId="782118719">
    <w:abstractNumId w:val="16"/>
  </w:num>
  <w:num w:numId="24" w16cid:durableId="850728265">
    <w:abstractNumId w:val="9"/>
  </w:num>
  <w:num w:numId="25" w16cid:durableId="1371879911">
    <w:abstractNumId w:val="15"/>
    <w:lvlOverride w:ilvl="0">
      <w:startOverride w:val="5"/>
    </w:lvlOverride>
  </w:num>
  <w:num w:numId="26" w16cid:durableId="2120489221">
    <w:abstractNumId w:val="15"/>
  </w:num>
  <w:num w:numId="27" w16cid:durableId="744490971">
    <w:abstractNumId w:val="15"/>
    <w:lvlOverride w:ilvl="0">
      <w:startOverride w:val="6"/>
    </w:lvlOverride>
  </w:num>
  <w:num w:numId="28" w16cid:durableId="974913906">
    <w:abstractNumId w:val="15"/>
    <w:lvlOverride w:ilvl="0">
      <w:startOverride w:val="7"/>
    </w:lvlOverride>
  </w:num>
  <w:num w:numId="29" w16cid:durableId="1569002681">
    <w:abstractNumId w:val="15"/>
    <w:lvlOverride w:ilvl="0">
      <w:startOverride w:val="8"/>
    </w:lvlOverride>
  </w:num>
  <w:num w:numId="30" w16cid:durableId="1025248334">
    <w:abstractNumId w:val="15"/>
    <w:lvlOverride w:ilvl="0">
      <w:startOverride w:val="9"/>
    </w:lvlOverride>
  </w:num>
  <w:num w:numId="31" w16cid:durableId="1208448042">
    <w:abstractNumId w:val="15"/>
    <w:lvlOverride w:ilvl="0">
      <w:startOverride w:val="10"/>
    </w:lvlOverride>
  </w:num>
  <w:num w:numId="32" w16cid:durableId="13895012">
    <w:abstractNumId w:val="15"/>
    <w:lvlOverride w:ilvl="0">
      <w:startOverride w:val="11"/>
    </w:lvlOverride>
  </w:num>
  <w:num w:numId="33" w16cid:durableId="1383023607">
    <w:abstractNumId w:val="15"/>
    <w:lvlOverride w:ilvl="0">
      <w:startOverride w:val="12"/>
    </w:lvlOverride>
  </w:num>
  <w:num w:numId="34" w16cid:durableId="1557664212">
    <w:abstractNumId w:val="7"/>
  </w:num>
  <w:num w:numId="35" w16cid:durableId="1076392476">
    <w:abstractNumId w:val="15"/>
    <w:lvlOverride w:ilvl="0">
      <w:startOverride w:val="5"/>
    </w:lvlOverride>
  </w:num>
  <w:num w:numId="36" w16cid:durableId="1770928448">
    <w:abstractNumId w:val="5"/>
  </w:num>
  <w:num w:numId="37" w16cid:durableId="46271308">
    <w:abstractNumId w:val="3"/>
  </w:num>
  <w:num w:numId="38" w16cid:durableId="626283051">
    <w:abstractNumId w:val="23"/>
  </w:num>
  <w:num w:numId="39" w16cid:durableId="750204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F01"/>
    <w:rsid w:val="000063FF"/>
    <w:rsid w:val="0001008E"/>
    <w:rsid w:val="00010748"/>
    <w:rsid w:val="000232D6"/>
    <w:rsid w:val="00026F24"/>
    <w:rsid w:val="00033070"/>
    <w:rsid w:val="00060C79"/>
    <w:rsid w:val="00062E1B"/>
    <w:rsid w:val="00072601"/>
    <w:rsid w:val="00080844"/>
    <w:rsid w:val="00092147"/>
    <w:rsid w:val="000A5501"/>
    <w:rsid w:val="000D1C8F"/>
    <w:rsid w:val="000D2DC6"/>
    <w:rsid w:val="000D5233"/>
    <w:rsid w:val="000E746E"/>
    <w:rsid w:val="001057BF"/>
    <w:rsid w:val="00112C43"/>
    <w:rsid w:val="00113B21"/>
    <w:rsid w:val="00114C48"/>
    <w:rsid w:val="00132859"/>
    <w:rsid w:val="0015202C"/>
    <w:rsid w:val="00152FE3"/>
    <w:rsid w:val="00162559"/>
    <w:rsid w:val="00164BEC"/>
    <w:rsid w:val="0017348A"/>
    <w:rsid w:val="001804B4"/>
    <w:rsid w:val="00181A70"/>
    <w:rsid w:val="00186A2B"/>
    <w:rsid w:val="001873FE"/>
    <w:rsid w:val="001B71E6"/>
    <w:rsid w:val="001B72D1"/>
    <w:rsid w:val="001C2942"/>
    <w:rsid w:val="001C583C"/>
    <w:rsid w:val="001D40BB"/>
    <w:rsid w:val="001D4718"/>
    <w:rsid w:val="001E104C"/>
    <w:rsid w:val="00211BA9"/>
    <w:rsid w:val="002167CE"/>
    <w:rsid w:val="00222114"/>
    <w:rsid w:val="00234DAF"/>
    <w:rsid w:val="00240F5C"/>
    <w:rsid w:val="00242C0D"/>
    <w:rsid w:val="0024386C"/>
    <w:rsid w:val="002518DA"/>
    <w:rsid w:val="00263C26"/>
    <w:rsid w:val="002773A7"/>
    <w:rsid w:val="0029377E"/>
    <w:rsid w:val="002A3F9B"/>
    <w:rsid w:val="002B65E3"/>
    <w:rsid w:val="002B7DF7"/>
    <w:rsid w:val="002C47E7"/>
    <w:rsid w:val="002D7354"/>
    <w:rsid w:val="002F4F70"/>
    <w:rsid w:val="003123BB"/>
    <w:rsid w:val="00316BDF"/>
    <w:rsid w:val="00334E3F"/>
    <w:rsid w:val="00346AB8"/>
    <w:rsid w:val="00347D46"/>
    <w:rsid w:val="00350F31"/>
    <w:rsid w:val="00371AB4"/>
    <w:rsid w:val="00376D69"/>
    <w:rsid w:val="00377232"/>
    <w:rsid w:val="00377487"/>
    <w:rsid w:val="0038453B"/>
    <w:rsid w:val="003B0FF2"/>
    <w:rsid w:val="003B7D9F"/>
    <w:rsid w:val="003C2718"/>
    <w:rsid w:val="003C2B81"/>
    <w:rsid w:val="003C606A"/>
    <w:rsid w:val="003D2451"/>
    <w:rsid w:val="003F55BA"/>
    <w:rsid w:val="003F5BA8"/>
    <w:rsid w:val="0040155F"/>
    <w:rsid w:val="0040282E"/>
    <w:rsid w:val="00406602"/>
    <w:rsid w:val="004077C0"/>
    <w:rsid w:val="0041518A"/>
    <w:rsid w:val="00432675"/>
    <w:rsid w:val="00442B43"/>
    <w:rsid w:val="00455869"/>
    <w:rsid w:val="00462807"/>
    <w:rsid w:val="00473B94"/>
    <w:rsid w:val="004775A8"/>
    <w:rsid w:val="00494436"/>
    <w:rsid w:val="004B2255"/>
    <w:rsid w:val="004B3E70"/>
    <w:rsid w:val="004B6D27"/>
    <w:rsid w:val="004D0851"/>
    <w:rsid w:val="004F1482"/>
    <w:rsid w:val="00502C50"/>
    <w:rsid w:val="0050383D"/>
    <w:rsid w:val="00514384"/>
    <w:rsid w:val="0052178C"/>
    <w:rsid w:val="00542A20"/>
    <w:rsid w:val="00560E8E"/>
    <w:rsid w:val="005614B7"/>
    <w:rsid w:val="00562126"/>
    <w:rsid w:val="00565DA1"/>
    <w:rsid w:val="00566129"/>
    <w:rsid w:val="005712C8"/>
    <w:rsid w:val="005720AD"/>
    <w:rsid w:val="00572E93"/>
    <w:rsid w:val="00587923"/>
    <w:rsid w:val="00591067"/>
    <w:rsid w:val="005B1E36"/>
    <w:rsid w:val="005C4E8B"/>
    <w:rsid w:val="005F53AB"/>
    <w:rsid w:val="00616763"/>
    <w:rsid w:val="0062231B"/>
    <w:rsid w:val="00622A1A"/>
    <w:rsid w:val="00661787"/>
    <w:rsid w:val="0066323C"/>
    <w:rsid w:val="00664FCF"/>
    <w:rsid w:val="0066620C"/>
    <w:rsid w:val="00680D2D"/>
    <w:rsid w:val="006928DB"/>
    <w:rsid w:val="006966E1"/>
    <w:rsid w:val="006B1280"/>
    <w:rsid w:val="006B1624"/>
    <w:rsid w:val="006C000D"/>
    <w:rsid w:val="006D014A"/>
    <w:rsid w:val="006E0095"/>
    <w:rsid w:val="006E671F"/>
    <w:rsid w:val="00703F5F"/>
    <w:rsid w:val="007268EB"/>
    <w:rsid w:val="007472AD"/>
    <w:rsid w:val="00747AC7"/>
    <w:rsid w:val="00763684"/>
    <w:rsid w:val="007731C8"/>
    <w:rsid w:val="00785E49"/>
    <w:rsid w:val="007A087F"/>
    <w:rsid w:val="007A10A5"/>
    <w:rsid w:val="007A1C0C"/>
    <w:rsid w:val="007A2797"/>
    <w:rsid w:val="007A4A67"/>
    <w:rsid w:val="007A6E30"/>
    <w:rsid w:val="007B0E60"/>
    <w:rsid w:val="007B2DEF"/>
    <w:rsid w:val="007B32FB"/>
    <w:rsid w:val="007C29C0"/>
    <w:rsid w:val="00800854"/>
    <w:rsid w:val="008031FF"/>
    <w:rsid w:val="00813F62"/>
    <w:rsid w:val="00823E28"/>
    <w:rsid w:val="00824AFC"/>
    <w:rsid w:val="008575CA"/>
    <w:rsid w:val="00873D42"/>
    <w:rsid w:val="00893186"/>
    <w:rsid w:val="00897354"/>
    <w:rsid w:val="008A6C5E"/>
    <w:rsid w:val="008B03A8"/>
    <w:rsid w:val="008C74D8"/>
    <w:rsid w:val="008E35A2"/>
    <w:rsid w:val="00900A0D"/>
    <w:rsid w:val="00912084"/>
    <w:rsid w:val="009205EF"/>
    <w:rsid w:val="009346CD"/>
    <w:rsid w:val="00943B6F"/>
    <w:rsid w:val="0095058D"/>
    <w:rsid w:val="00956E33"/>
    <w:rsid w:val="009575C8"/>
    <w:rsid w:val="0095785C"/>
    <w:rsid w:val="00965015"/>
    <w:rsid w:val="009B2D6D"/>
    <w:rsid w:val="009C75C9"/>
    <w:rsid w:val="009F1E21"/>
    <w:rsid w:val="00A16C51"/>
    <w:rsid w:val="00A25F0A"/>
    <w:rsid w:val="00A30309"/>
    <w:rsid w:val="00A345A7"/>
    <w:rsid w:val="00A40534"/>
    <w:rsid w:val="00A557E9"/>
    <w:rsid w:val="00A73F02"/>
    <w:rsid w:val="00A9331B"/>
    <w:rsid w:val="00AA5EE0"/>
    <w:rsid w:val="00AA65A1"/>
    <w:rsid w:val="00AB11EC"/>
    <w:rsid w:val="00AB3012"/>
    <w:rsid w:val="00AB3D6C"/>
    <w:rsid w:val="00AC178A"/>
    <w:rsid w:val="00AC7477"/>
    <w:rsid w:val="00AC7B27"/>
    <w:rsid w:val="00AF0E23"/>
    <w:rsid w:val="00B05377"/>
    <w:rsid w:val="00B12BAB"/>
    <w:rsid w:val="00B20F01"/>
    <w:rsid w:val="00B21491"/>
    <w:rsid w:val="00B22257"/>
    <w:rsid w:val="00B31C1C"/>
    <w:rsid w:val="00B36F0F"/>
    <w:rsid w:val="00B46C8E"/>
    <w:rsid w:val="00B608D3"/>
    <w:rsid w:val="00B65B16"/>
    <w:rsid w:val="00B85667"/>
    <w:rsid w:val="00B87903"/>
    <w:rsid w:val="00B9470A"/>
    <w:rsid w:val="00BA467B"/>
    <w:rsid w:val="00BD5D75"/>
    <w:rsid w:val="00BE3384"/>
    <w:rsid w:val="00BF63E0"/>
    <w:rsid w:val="00BF7271"/>
    <w:rsid w:val="00C0361C"/>
    <w:rsid w:val="00C1290E"/>
    <w:rsid w:val="00C1787E"/>
    <w:rsid w:val="00C20D70"/>
    <w:rsid w:val="00C2134A"/>
    <w:rsid w:val="00C35264"/>
    <w:rsid w:val="00C45290"/>
    <w:rsid w:val="00C565F1"/>
    <w:rsid w:val="00C65CAC"/>
    <w:rsid w:val="00C66F02"/>
    <w:rsid w:val="00C74AC3"/>
    <w:rsid w:val="00C85DFF"/>
    <w:rsid w:val="00C85F64"/>
    <w:rsid w:val="00C920FF"/>
    <w:rsid w:val="00C96192"/>
    <w:rsid w:val="00CA1D12"/>
    <w:rsid w:val="00CC0127"/>
    <w:rsid w:val="00CC5981"/>
    <w:rsid w:val="00CD1704"/>
    <w:rsid w:val="00CE19A7"/>
    <w:rsid w:val="00D10FFE"/>
    <w:rsid w:val="00D1289E"/>
    <w:rsid w:val="00D21F7D"/>
    <w:rsid w:val="00D46678"/>
    <w:rsid w:val="00D62652"/>
    <w:rsid w:val="00D65C7E"/>
    <w:rsid w:val="00D65D33"/>
    <w:rsid w:val="00D6619B"/>
    <w:rsid w:val="00DB7B93"/>
    <w:rsid w:val="00DC592C"/>
    <w:rsid w:val="00DC765B"/>
    <w:rsid w:val="00DD4AE8"/>
    <w:rsid w:val="00DE1B3F"/>
    <w:rsid w:val="00DE4B32"/>
    <w:rsid w:val="00DF6F72"/>
    <w:rsid w:val="00DF7C90"/>
    <w:rsid w:val="00E044ED"/>
    <w:rsid w:val="00E04D12"/>
    <w:rsid w:val="00E156AD"/>
    <w:rsid w:val="00E20605"/>
    <w:rsid w:val="00E36B89"/>
    <w:rsid w:val="00E51400"/>
    <w:rsid w:val="00E66ACE"/>
    <w:rsid w:val="00E91D94"/>
    <w:rsid w:val="00EA71FF"/>
    <w:rsid w:val="00EB0809"/>
    <w:rsid w:val="00EB276F"/>
    <w:rsid w:val="00EB5115"/>
    <w:rsid w:val="00EC0A41"/>
    <w:rsid w:val="00EC1BAA"/>
    <w:rsid w:val="00ED1BF7"/>
    <w:rsid w:val="00EF44C8"/>
    <w:rsid w:val="00EF7D51"/>
    <w:rsid w:val="00F04B7D"/>
    <w:rsid w:val="00F115C6"/>
    <w:rsid w:val="00F138DF"/>
    <w:rsid w:val="00F14426"/>
    <w:rsid w:val="00F35D13"/>
    <w:rsid w:val="00F4501C"/>
    <w:rsid w:val="00F468C9"/>
    <w:rsid w:val="00F558AB"/>
    <w:rsid w:val="00F6070D"/>
    <w:rsid w:val="00F615CF"/>
    <w:rsid w:val="00FA0701"/>
    <w:rsid w:val="00FB582E"/>
    <w:rsid w:val="00FC5403"/>
    <w:rsid w:val="00FC7F24"/>
    <w:rsid w:val="00FD0BB6"/>
    <w:rsid w:val="00FD7A9C"/>
    <w:rsid w:val="00FE33EC"/>
    <w:rsid w:val="00FE3E93"/>
    <w:rsid w:val="00FE4D3E"/>
    <w:rsid w:val="00FF07DC"/>
    <w:rsid w:val="00FF3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0ED3F"/>
  <w15:docId w15:val="{7BB89E42-D50E-48CD-A79A-AD7E6003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529" w:hanging="428"/>
      <w:outlineLvl w:val="0"/>
    </w:pPr>
    <w:rPr>
      <w:rFonts w:ascii="Times New Roman" w:eastAsia="Times New Roman" w:hAnsi="Times New Roman"/>
      <w:b/>
      <w:bCs/>
      <w:sz w:val="24"/>
      <w:szCs w:val="24"/>
    </w:rPr>
  </w:style>
  <w:style w:type="paragraph" w:styleId="Ttulo2">
    <w:name w:val="heading 2"/>
    <w:basedOn w:val="Normal"/>
    <w:next w:val="Normal"/>
    <w:link w:val="Ttulo2Car"/>
    <w:uiPriority w:val="9"/>
    <w:unhideWhenUsed/>
    <w:qFormat/>
    <w:rsid w:val="00785E49"/>
    <w:pPr>
      <w:keepNext/>
      <w:keepLines/>
      <w:spacing w:before="40"/>
      <w:jc w:val="center"/>
      <w:outlineLvl w:val="1"/>
    </w:pPr>
    <w:rPr>
      <w:rFonts w:ascii="Arial" w:eastAsiaTheme="majorEastAsia" w:hAnsi="Arial" w:cs="Arial"/>
      <w:b/>
      <w:bCs/>
      <w:color w:val="365F91" w:themeColor="accent1" w:themeShade="BF"/>
      <w:sz w:val="20"/>
      <w:szCs w:val="20"/>
    </w:rPr>
  </w:style>
  <w:style w:type="paragraph" w:styleId="Ttulo3">
    <w:name w:val="heading 3"/>
    <w:basedOn w:val="Normal"/>
    <w:next w:val="Normal"/>
    <w:link w:val="Ttulo3Car"/>
    <w:uiPriority w:val="9"/>
    <w:unhideWhenUsed/>
    <w:qFormat/>
    <w:rsid w:val="00C565F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C565F1"/>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092147"/>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01"/>
      <w:ind w:left="541" w:hanging="440"/>
    </w:pPr>
    <w:rPr>
      <w:rFonts w:ascii="Calibri" w:eastAsia="Calibri" w:hAnsi="Calibri"/>
    </w:rPr>
  </w:style>
  <w:style w:type="paragraph" w:styleId="Textoindependiente">
    <w:name w:val="Body Text"/>
    <w:basedOn w:val="Normal"/>
    <w:link w:val="TextoindependienteCar"/>
    <w:uiPriority w:val="1"/>
    <w:qFormat/>
    <w:pPr>
      <w:ind w:left="102"/>
    </w:pPr>
    <w:rPr>
      <w:rFonts w:ascii="Times New Roman" w:eastAsia="Times New Roman" w:hAnsi="Times New Roman"/>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B12BAB"/>
    <w:rPr>
      <w:sz w:val="16"/>
      <w:szCs w:val="16"/>
    </w:rPr>
  </w:style>
  <w:style w:type="paragraph" w:styleId="Textocomentario">
    <w:name w:val="annotation text"/>
    <w:basedOn w:val="Normal"/>
    <w:link w:val="TextocomentarioCar"/>
    <w:uiPriority w:val="99"/>
    <w:semiHidden/>
    <w:unhideWhenUsed/>
    <w:rsid w:val="00B12BAB"/>
    <w:rPr>
      <w:sz w:val="20"/>
      <w:szCs w:val="20"/>
    </w:rPr>
  </w:style>
  <w:style w:type="character" w:customStyle="1" w:styleId="TextocomentarioCar">
    <w:name w:val="Texto comentario Car"/>
    <w:basedOn w:val="Fuentedeprrafopredeter"/>
    <w:link w:val="Textocomentario"/>
    <w:uiPriority w:val="99"/>
    <w:semiHidden/>
    <w:rsid w:val="00B12BAB"/>
    <w:rPr>
      <w:sz w:val="20"/>
      <w:szCs w:val="20"/>
    </w:rPr>
  </w:style>
  <w:style w:type="paragraph" w:styleId="Asuntodelcomentario">
    <w:name w:val="annotation subject"/>
    <w:basedOn w:val="Textocomentario"/>
    <w:next w:val="Textocomentario"/>
    <w:link w:val="AsuntodelcomentarioCar"/>
    <w:uiPriority w:val="99"/>
    <w:semiHidden/>
    <w:unhideWhenUsed/>
    <w:rsid w:val="00B12BAB"/>
    <w:rPr>
      <w:b/>
      <w:bCs/>
    </w:rPr>
  </w:style>
  <w:style w:type="character" w:customStyle="1" w:styleId="AsuntodelcomentarioCar">
    <w:name w:val="Asunto del comentario Car"/>
    <w:basedOn w:val="TextocomentarioCar"/>
    <w:link w:val="Asuntodelcomentario"/>
    <w:uiPriority w:val="99"/>
    <w:semiHidden/>
    <w:rsid w:val="00B12BAB"/>
    <w:rPr>
      <w:b/>
      <w:bCs/>
      <w:sz w:val="20"/>
      <w:szCs w:val="20"/>
    </w:rPr>
  </w:style>
  <w:style w:type="character" w:customStyle="1" w:styleId="TextoindependienteCar">
    <w:name w:val="Texto independiente Car"/>
    <w:basedOn w:val="Fuentedeprrafopredeter"/>
    <w:link w:val="Textoindependiente"/>
    <w:uiPriority w:val="1"/>
    <w:rsid w:val="00A40534"/>
    <w:rPr>
      <w:rFonts w:ascii="Times New Roman" w:eastAsia="Times New Roman" w:hAnsi="Times New Roman"/>
      <w:sz w:val="24"/>
      <w:szCs w:val="24"/>
    </w:rPr>
  </w:style>
  <w:style w:type="paragraph" w:styleId="Sinespaciado">
    <w:name w:val="No Spacing"/>
    <w:uiPriority w:val="1"/>
    <w:qFormat/>
    <w:rsid w:val="00072601"/>
  </w:style>
  <w:style w:type="paragraph" w:styleId="Encabezado">
    <w:name w:val="header"/>
    <w:basedOn w:val="Normal"/>
    <w:link w:val="EncabezadoCar"/>
    <w:uiPriority w:val="99"/>
    <w:unhideWhenUsed/>
    <w:rsid w:val="00377232"/>
    <w:pPr>
      <w:tabs>
        <w:tab w:val="center" w:pos="4252"/>
        <w:tab w:val="right" w:pos="8504"/>
      </w:tabs>
    </w:pPr>
  </w:style>
  <w:style w:type="character" w:customStyle="1" w:styleId="EncabezadoCar">
    <w:name w:val="Encabezado Car"/>
    <w:basedOn w:val="Fuentedeprrafopredeter"/>
    <w:link w:val="Encabezado"/>
    <w:uiPriority w:val="99"/>
    <w:rsid w:val="00377232"/>
  </w:style>
  <w:style w:type="paragraph" w:styleId="Piedepgina">
    <w:name w:val="footer"/>
    <w:basedOn w:val="Normal"/>
    <w:link w:val="PiedepginaCar"/>
    <w:uiPriority w:val="99"/>
    <w:unhideWhenUsed/>
    <w:rsid w:val="00377232"/>
    <w:pPr>
      <w:tabs>
        <w:tab w:val="center" w:pos="4252"/>
        <w:tab w:val="right" w:pos="8504"/>
      </w:tabs>
    </w:pPr>
  </w:style>
  <w:style w:type="character" w:customStyle="1" w:styleId="PiedepginaCar">
    <w:name w:val="Pie de página Car"/>
    <w:basedOn w:val="Fuentedeprrafopredeter"/>
    <w:link w:val="Piedepgina"/>
    <w:uiPriority w:val="99"/>
    <w:rsid w:val="00377232"/>
  </w:style>
  <w:style w:type="table" w:styleId="Tablaconcuadrcula">
    <w:name w:val="Table Grid"/>
    <w:basedOn w:val="Tablanormal"/>
    <w:uiPriority w:val="39"/>
    <w:rsid w:val="00E51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785E49"/>
    <w:rPr>
      <w:rFonts w:ascii="Arial" w:eastAsiaTheme="majorEastAsia" w:hAnsi="Arial" w:cs="Arial"/>
      <w:b/>
      <w:bCs/>
      <w:color w:val="365F91" w:themeColor="accent1" w:themeShade="BF"/>
      <w:sz w:val="20"/>
      <w:szCs w:val="20"/>
    </w:rPr>
  </w:style>
  <w:style w:type="character" w:styleId="Ttulodellibro">
    <w:name w:val="Book Title"/>
    <w:basedOn w:val="Fuentedeprrafopredeter"/>
    <w:uiPriority w:val="33"/>
    <w:qFormat/>
    <w:rsid w:val="00C565F1"/>
    <w:rPr>
      <w:b/>
      <w:bCs/>
      <w:i/>
      <w:iCs/>
      <w:spacing w:val="5"/>
    </w:rPr>
  </w:style>
  <w:style w:type="character" w:styleId="Referenciaintensa">
    <w:name w:val="Intense Reference"/>
    <w:basedOn w:val="Fuentedeprrafopredeter"/>
    <w:uiPriority w:val="32"/>
    <w:qFormat/>
    <w:rsid w:val="00C565F1"/>
    <w:rPr>
      <w:b/>
      <w:bCs/>
      <w:smallCaps/>
      <w:color w:val="4F81BD" w:themeColor="accent1"/>
      <w:spacing w:val="5"/>
    </w:rPr>
  </w:style>
  <w:style w:type="character" w:styleId="Referenciasutil">
    <w:name w:val="Subtle Reference"/>
    <w:basedOn w:val="Fuentedeprrafopredeter"/>
    <w:uiPriority w:val="31"/>
    <w:qFormat/>
    <w:rsid w:val="00C565F1"/>
    <w:rPr>
      <w:smallCaps/>
      <w:color w:val="5A5A5A" w:themeColor="text1" w:themeTint="A5"/>
    </w:rPr>
  </w:style>
  <w:style w:type="paragraph" w:styleId="Citadestacada">
    <w:name w:val="Intense Quote"/>
    <w:basedOn w:val="Normal"/>
    <w:next w:val="Normal"/>
    <w:link w:val="CitadestacadaCar"/>
    <w:uiPriority w:val="30"/>
    <w:qFormat/>
    <w:rsid w:val="00C565F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C565F1"/>
    <w:rPr>
      <w:i/>
      <w:iCs/>
      <w:color w:val="4F81BD" w:themeColor="accent1"/>
    </w:rPr>
  </w:style>
  <w:style w:type="paragraph" w:styleId="Cita">
    <w:name w:val="Quote"/>
    <w:basedOn w:val="Normal"/>
    <w:next w:val="Normal"/>
    <w:link w:val="CitaCar"/>
    <w:uiPriority w:val="29"/>
    <w:qFormat/>
    <w:rsid w:val="00C565F1"/>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C565F1"/>
    <w:rPr>
      <w:i/>
      <w:iCs/>
      <w:color w:val="404040" w:themeColor="text1" w:themeTint="BF"/>
    </w:rPr>
  </w:style>
  <w:style w:type="character" w:styleId="Textoennegrita">
    <w:name w:val="Strong"/>
    <w:basedOn w:val="Fuentedeprrafopredeter"/>
    <w:uiPriority w:val="22"/>
    <w:qFormat/>
    <w:rsid w:val="00C565F1"/>
    <w:rPr>
      <w:b/>
      <w:bCs/>
    </w:rPr>
  </w:style>
  <w:style w:type="character" w:styleId="nfasisintenso">
    <w:name w:val="Intense Emphasis"/>
    <w:basedOn w:val="Fuentedeprrafopredeter"/>
    <w:uiPriority w:val="21"/>
    <w:qFormat/>
    <w:rsid w:val="00C565F1"/>
    <w:rPr>
      <w:i/>
      <w:iCs/>
      <w:color w:val="4F81BD" w:themeColor="accent1"/>
    </w:rPr>
  </w:style>
  <w:style w:type="character" w:styleId="nfasis">
    <w:name w:val="Emphasis"/>
    <w:basedOn w:val="Fuentedeprrafopredeter"/>
    <w:uiPriority w:val="20"/>
    <w:qFormat/>
    <w:rsid w:val="00C565F1"/>
    <w:rPr>
      <w:i/>
      <w:iCs/>
    </w:rPr>
  </w:style>
  <w:style w:type="character" w:styleId="nfasissutil">
    <w:name w:val="Subtle Emphasis"/>
    <w:basedOn w:val="Fuentedeprrafopredeter"/>
    <w:uiPriority w:val="19"/>
    <w:qFormat/>
    <w:rsid w:val="00C565F1"/>
    <w:rPr>
      <w:i/>
      <w:iCs/>
      <w:color w:val="404040" w:themeColor="text1" w:themeTint="BF"/>
    </w:rPr>
  </w:style>
  <w:style w:type="paragraph" w:styleId="Subttulo">
    <w:name w:val="Subtitle"/>
    <w:basedOn w:val="Normal"/>
    <w:next w:val="Normal"/>
    <w:link w:val="SubttuloCar"/>
    <w:uiPriority w:val="11"/>
    <w:qFormat/>
    <w:rsid w:val="00C565F1"/>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C565F1"/>
    <w:rPr>
      <w:rFonts w:eastAsiaTheme="minorEastAsia"/>
      <w:color w:val="5A5A5A" w:themeColor="text1" w:themeTint="A5"/>
      <w:spacing w:val="15"/>
    </w:rPr>
  </w:style>
  <w:style w:type="paragraph" w:styleId="Ttulo">
    <w:name w:val="Title"/>
    <w:basedOn w:val="Normal"/>
    <w:next w:val="Normal"/>
    <w:link w:val="TtuloCar"/>
    <w:uiPriority w:val="10"/>
    <w:qFormat/>
    <w:rsid w:val="00C565F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565F1"/>
    <w:rPr>
      <w:rFonts w:asciiTheme="majorHAnsi" w:eastAsiaTheme="majorEastAsia" w:hAnsiTheme="majorHAnsi" w:cstheme="majorBidi"/>
      <w:spacing w:val="-10"/>
      <w:kern w:val="28"/>
      <w:sz w:val="56"/>
      <w:szCs w:val="56"/>
    </w:rPr>
  </w:style>
  <w:style w:type="character" w:customStyle="1" w:styleId="Ttulo3Car">
    <w:name w:val="Título 3 Car"/>
    <w:basedOn w:val="Fuentedeprrafopredeter"/>
    <w:link w:val="Ttulo3"/>
    <w:uiPriority w:val="9"/>
    <w:rsid w:val="00C565F1"/>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C565F1"/>
    <w:rPr>
      <w:rFonts w:asciiTheme="majorHAnsi" w:eastAsiaTheme="majorEastAsia" w:hAnsiTheme="majorHAnsi" w:cstheme="majorBidi"/>
      <w:i/>
      <w:iCs/>
      <w:color w:val="365F91" w:themeColor="accent1" w:themeShade="BF"/>
    </w:rPr>
  </w:style>
  <w:style w:type="paragraph" w:customStyle="1" w:styleId="titulo5">
    <w:name w:val="titulo 5"/>
    <w:basedOn w:val="Ttulo2"/>
    <w:link w:val="titulo5Car"/>
    <w:qFormat/>
    <w:rsid w:val="00785E49"/>
    <w:pPr>
      <w:numPr>
        <w:numId w:val="14"/>
      </w:numPr>
      <w:spacing w:before="120" w:after="120"/>
      <w:jc w:val="left"/>
    </w:pPr>
    <w:rPr>
      <w:b w:val="0"/>
      <w:bCs w:val="0"/>
      <w:sz w:val="22"/>
      <w:szCs w:val="22"/>
    </w:rPr>
  </w:style>
  <w:style w:type="character" w:customStyle="1" w:styleId="titulo5Car">
    <w:name w:val="titulo 5 Car"/>
    <w:basedOn w:val="Ttulo2Car"/>
    <w:link w:val="titulo5"/>
    <w:rsid w:val="00785E49"/>
    <w:rPr>
      <w:rFonts w:ascii="Arial" w:eastAsiaTheme="majorEastAsia" w:hAnsi="Arial" w:cs="Arial"/>
      <w:b w:val="0"/>
      <w:bCs w:val="0"/>
      <w:color w:val="365F91" w:themeColor="accent1" w:themeShade="BF"/>
      <w:sz w:val="20"/>
      <w:szCs w:val="20"/>
    </w:rPr>
  </w:style>
  <w:style w:type="character" w:customStyle="1" w:styleId="Ttulo5Car">
    <w:name w:val="Título 5 Car"/>
    <w:basedOn w:val="Fuentedeprrafopredeter"/>
    <w:link w:val="Ttulo5"/>
    <w:uiPriority w:val="9"/>
    <w:rsid w:val="00092147"/>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4526">
      <w:bodyDiv w:val="1"/>
      <w:marLeft w:val="0"/>
      <w:marRight w:val="0"/>
      <w:marTop w:val="0"/>
      <w:marBottom w:val="0"/>
      <w:divBdr>
        <w:top w:val="none" w:sz="0" w:space="0" w:color="auto"/>
        <w:left w:val="none" w:sz="0" w:space="0" w:color="auto"/>
        <w:bottom w:val="none" w:sz="0" w:space="0" w:color="auto"/>
        <w:right w:val="none" w:sz="0" w:space="0" w:color="auto"/>
      </w:divBdr>
      <w:divsChild>
        <w:div w:id="46609795">
          <w:marLeft w:val="-225"/>
          <w:marRight w:val="-225"/>
          <w:marTop w:val="0"/>
          <w:marBottom w:val="0"/>
          <w:divBdr>
            <w:top w:val="none" w:sz="0" w:space="0" w:color="auto"/>
            <w:left w:val="none" w:sz="0" w:space="0" w:color="auto"/>
            <w:bottom w:val="none" w:sz="0" w:space="0" w:color="auto"/>
            <w:right w:val="none" w:sz="0" w:space="0" w:color="auto"/>
          </w:divBdr>
          <w:divsChild>
            <w:div w:id="122036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0827">
      <w:bodyDiv w:val="1"/>
      <w:marLeft w:val="0"/>
      <w:marRight w:val="0"/>
      <w:marTop w:val="0"/>
      <w:marBottom w:val="0"/>
      <w:divBdr>
        <w:top w:val="none" w:sz="0" w:space="0" w:color="auto"/>
        <w:left w:val="none" w:sz="0" w:space="0" w:color="auto"/>
        <w:bottom w:val="none" w:sz="0" w:space="0" w:color="auto"/>
        <w:right w:val="none" w:sz="0" w:space="0" w:color="auto"/>
      </w:divBdr>
      <w:divsChild>
        <w:div w:id="1711228406">
          <w:marLeft w:val="-225"/>
          <w:marRight w:val="-225"/>
          <w:marTop w:val="0"/>
          <w:marBottom w:val="0"/>
          <w:divBdr>
            <w:top w:val="none" w:sz="0" w:space="0" w:color="auto"/>
            <w:left w:val="none" w:sz="0" w:space="0" w:color="auto"/>
            <w:bottom w:val="none" w:sz="0" w:space="0" w:color="auto"/>
            <w:right w:val="none" w:sz="0" w:space="0" w:color="auto"/>
          </w:divBdr>
          <w:divsChild>
            <w:div w:id="83665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5036">
      <w:bodyDiv w:val="1"/>
      <w:marLeft w:val="0"/>
      <w:marRight w:val="0"/>
      <w:marTop w:val="0"/>
      <w:marBottom w:val="0"/>
      <w:divBdr>
        <w:top w:val="none" w:sz="0" w:space="0" w:color="auto"/>
        <w:left w:val="none" w:sz="0" w:space="0" w:color="auto"/>
        <w:bottom w:val="none" w:sz="0" w:space="0" w:color="auto"/>
        <w:right w:val="none" w:sz="0" w:space="0" w:color="auto"/>
      </w:divBdr>
      <w:divsChild>
        <w:div w:id="821039799">
          <w:marLeft w:val="-225"/>
          <w:marRight w:val="-225"/>
          <w:marTop w:val="0"/>
          <w:marBottom w:val="0"/>
          <w:divBdr>
            <w:top w:val="none" w:sz="0" w:space="0" w:color="auto"/>
            <w:left w:val="none" w:sz="0" w:space="0" w:color="auto"/>
            <w:bottom w:val="none" w:sz="0" w:space="0" w:color="auto"/>
            <w:right w:val="none" w:sz="0" w:space="0" w:color="auto"/>
          </w:divBdr>
          <w:divsChild>
            <w:div w:id="15414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2290">
      <w:bodyDiv w:val="1"/>
      <w:marLeft w:val="0"/>
      <w:marRight w:val="0"/>
      <w:marTop w:val="0"/>
      <w:marBottom w:val="0"/>
      <w:divBdr>
        <w:top w:val="none" w:sz="0" w:space="0" w:color="auto"/>
        <w:left w:val="none" w:sz="0" w:space="0" w:color="auto"/>
        <w:bottom w:val="none" w:sz="0" w:space="0" w:color="auto"/>
        <w:right w:val="none" w:sz="0" w:space="0" w:color="auto"/>
      </w:divBdr>
      <w:divsChild>
        <w:div w:id="1604918091">
          <w:marLeft w:val="-225"/>
          <w:marRight w:val="-225"/>
          <w:marTop w:val="0"/>
          <w:marBottom w:val="0"/>
          <w:divBdr>
            <w:top w:val="none" w:sz="0" w:space="0" w:color="auto"/>
            <w:left w:val="none" w:sz="0" w:space="0" w:color="auto"/>
            <w:bottom w:val="none" w:sz="0" w:space="0" w:color="auto"/>
            <w:right w:val="none" w:sz="0" w:space="0" w:color="auto"/>
          </w:divBdr>
          <w:divsChild>
            <w:div w:id="13847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53313">
      <w:bodyDiv w:val="1"/>
      <w:marLeft w:val="0"/>
      <w:marRight w:val="0"/>
      <w:marTop w:val="0"/>
      <w:marBottom w:val="0"/>
      <w:divBdr>
        <w:top w:val="none" w:sz="0" w:space="0" w:color="auto"/>
        <w:left w:val="none" w:sz="0" w:space="0" w:color="auto"/>
        <w:bottom w:val="none" w:sz="0" w:space="0" w:color="auto"/>
        <w:right w:val="none" w:sz="0" w:space="0" w:color="auto"/>
      </w:divBdr>
      <w:divsChild>
        <w:div w:id="1131748831">
          <w:marLeft w:val="-225"/>
          <w:marRight w:val="-225"/>
          <w:marTop w:val="0"/>
          <w:marBottom w:val="0"/>
          <w:divBdr>
            <w:top w:val="none" w:sz="0" w:space="0" w:color="auto"/>
            <w:left w:val="none" w:sz="0" w:space="0" w:color="auto"/>
            <w:bottom w:val="none" w:sz="0" w:space="0" w:color="auto"/>
            <w:right w:val="none" w:sz="0" w:space="0" w:color="auto"/>
          </w:divBdr>
          <w:divsChild>
            <w:div w:id="13103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0453">
      <w:bodyDiv w:val="1"/>
      <w:marLeft w:val="0"/>
      <w:marRight w:val="0"/>
      <w:marTop w:val="0"/>
      <w:marBottom w:val="0"/>
      <w:divBdr>
        <w:top w:val="none" w:sz="0" w:space="0" w:color="auto"/>
        <w:left w:val="none" w:sz="0" w:space="0" w:color="auto"/>
        <w:bottom w:val="none" w:sz="0" w:space="0" w:color="auto"/>
        <w:right w:val="none" w:sz="0" w:space="0" w:color="auto"/>
      </w:divBdr>
      <w:divsChild>
        <w:div w:id="122768857">
          <w:marLeft w:val="-225"/>
          <w:marRight w:val="-225"/>
          <w:marTop w:val="0"/>
          <w:marBottom w:val="0"/>
          <w:divBdr>
            <w:top w:val="none" w:sz="0" w:space="0" w:color="auto"/>
            <w:left w:val="none" w:sz="0" w:space="0" w:color="auto"/>
            <w:bottom w:val="none" w:sz="0" w:space="0" w:color="auto"/>
            <w:right w:val="none" w:sz="0" w:space="0" w:color="auto"/>
          </w:divBdr>
          <w:divsChild>
            <w:div w:id="19687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3436">
      <w:bodyDiv w:val="1"/>
      <w:marLeft w:val="0"/>
      <w:marRight w:val="0"/>
      <w:marTop w:val="0"/>
      <w:marBottom w:val="0"/>
      <w:divBdr>
        <w:top w:val="none" w:sz="0" w:space="0" w:color="auto"/>
        <w:left w:val="none" w:sz="0" w:space="0" w:color="auto"/>
        <w:bottom w:val="none" w:sz="0" w:space="0" w:color="auto"/>
        <w:right w:val="none" w:sz="0" w:space="0" w:color="auto"/>
      </w:divBdr>
      <w:divsChild>
        <w:div w:id="1545406145">
          <w:marLeft w:val="-225"/>
          <w:marRight w:val="-225"/>
          <w:marTop w:val="0"/>
          <w:marBottom w:val="0"/>
          <w:divBdr>
            <w:top w:val="none" w:sz="0" w:space="0" w:color="auto"/>
            <w:left w:val="none" w:sz="0" w:space="0" w:color="auto"/>
            <w:bottom w:val="none" w:sz="0" w:space="0" w:color="auto"/>
            <w:right w:val="none" w:sz="0" w:space="0" w:color="auto"/>
          </w:divBdr>
          <w:divsChild>
            <w:div w:id="94911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3585">
      <w:bodyDiv w:val="1"/>
      <w:marLeft w:val="0"/>
      <w:marRight w:val="0"/>
      <w:marTop w:val="0"/>
      <w:marBottom w:val="0"/>
      <w:divBdr>
        <w:top w:val="none" w:sz="0" w:space="0" w:color="auto"/>
        <w:left w:val="none" w:sz="0" w:space="0" w:color="auto"/>
        <w:bottom w:val="none" w:sz="0" w:space="0" w:color="auto"/>
        <w:right w:val="none" w:sz="0" w:space="0" w:color="auto"/>
      </w:divBdr>
      <w:divsChild>
        <w:div w:id="1684504485">
          <w:marLeft w:val="-225"/>
          <w:marRight w:val="-225"/>
          <w:marTop w:val="0"/>
          <w:marBottom w:val="0"/>
          <w:divBdr>
            <w:top w:val="none" w:sz="0" w:space="0" w:color="auto"/>
            <w:left w:val="none" w:sz="0" w:space="0" w:color="auto"/>
            <w:bottom w:val="none" w:sz="0" w:space="0" w:color="auto"/>
            <w:right w:val="none" w:sz="0" w:space="0" w:color="auto"/>
          </w:divBdr>
          <w:divsChild>
            <w:div w:id="89963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87209">
      <w:bodyDiv w:val="1"/>
      <w:marLeft w:val="0"/>
      <w:marRight w:val="0"/>
      <w:marTop w:val="0"/>
      <w:marBottom w:val="0"/>
      <w:divBdr>
        <w:top w:val="none" w:sz="0" w:space="0" w:color="auto"/>
        <w:left w:val="none" w:sz="0" w:space="0" w:color="auto"/>
        <w:bottom w:val="none" w:sz="0" w:space="0" w:color="auto"/>
        <w:right w:val="none" w:sz="0" w:space="0" w:color="auto"/>
      </w:divBdr>
      <w:divsChild>
        <w:div w:id="488401811">
          <w:marLeft w:val="-225"/>
          <w:marRight w:val="-225"/>
          <w:marTop w:val="0"/>
          <w:marBottom w:val="0"/>
          <w:divBdr>
            <w:top w:val="none" w:sz="0" w:space="0" w:color="auto"/>
            <w:left w:val="none" w:sz="0" w:space="0" w:color="auto"/>
            <w:bottom w:val="none" w:sz="0" w:space="0" w:color="auto"/>
            <w:right w:val="none" w:sz="0" w:space="0" w:color="auto"/>
          </w:divBdr>
          <w:divsChild>
            <w:div w:id="153491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30360">
      <w:bodyDiv w:val="1"/>
      <w:marLeft w:val="0"/>
      <w:marRight w:val="0"/>
      <w:marTop w:val="0"/>
      <w:marBottom w:val="0"/>
      <w:divBdr>
        <w:top w:val="none" w:sz="0" w:space="0" w:color="auto"/>
        <w:left w:val="none" w:sz="0" w:space="0" w:color="auto"/>
        <w:bottom w:val="none" w:sz="0" w:space="0" w:color="auto"/>
        <w:right w:val="none" w:sz="0" w:space="0" w:color="auto"/>
      </w:divBdr>
      <w:divsChild>
        <w:div w:id="467206228">
          <w:marLeft w:val="-225"/>
          <w:marRight w:val="-225"/>
          <w:marTop w:val="0"/>
          <w:marBottom w:val="0"/>
          <w:divBdr>
            <w:top w:val="none" w:sz="0" w:space="0" w:color="auto"/>
            <w:left w:val="none" w:sz="0" w:space="0" w:color="auto"/>
            <w:bottom w:val="none" w:sz="0" w:space="0" w:color="auto"/>
            <w:right w:val="none" w:sz="0" w:space="0" w:color="auto"/>
          </w:divBdr>
          <w:divsChild>
            <w:div w:id="8384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166062">
      <w:bodyDiv w:val="1"/>
      <w:marLeft w:val="0"/>
      <w:marRight w:val="0"/>
      <w:marTop w:val="0"/>
      <w:marBottom w:val="0"/>
      <w:divBdr>
        <w:top w:val="none" w:sz="0" w:space="0" w:color="auto"/>
        <w:left w:val="none" w:sz="0" w:space="0" w:color="auto"/>
        <w:bottom w:val="none" w:sz="0" w:space="0" w:color="auto"/>
        <w:right w:val="none" w:sz="0" w:space="0" w:color="auto"/>
      </w:divBdr>
      <w:divsChild>
        <w:div w:id="1832211559">
          <w:marLeft w:val="-225"/>
          <w:marRight w:val="-225"/>
          <w:marTop w:val="0"/>
          <w:marBottom w:val="0"/>
          <w:divBdr>
            <w:top w:val="none" w:sz="0" w:space="0" w:color="auto"/>
            <w:left w:val="none" w:sz="0" w:space="0" w:color="auto"/>
            <w:bottom w:val="none" w:sz="0" w:space="0" w:color="auto"/>
            <w:right w:val="none" w:sz="0" w:space="0" w:color="auto"/>
          </w:divBdr>
          <w:divsChild>
            <w:div w:id="4373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97868">
      <w:bodyDiv w:val="1"/>
      <w:marLeft w:val="0"/>
      <w:marRight w:val="0"/>
      <w:marTop w:val="0"/>
      <w:marBottom w:val="0"/>
      <w:divBdr>
        <w:top w:val="none" w:sz="0" w:space="0" w:color="auto"/>
        <w:left w:val="none" w:sz="0" w:space="0" w:color="auto"/>
        <w:bottom w:val="none" w:sz="0" w:space="0" w:color="auto"/>
        <w:right w:val="none" w:sz="0" w:space="0" w:color="auto"/>
      </w:divBdr>
      <w:divsChild>
        <w:div w:id="495921953">
          <w:marLeft w:val="-225"/>
          <w:marRight w:val="-225"/>
          <w:marTop w:val="0"/>
          <w:marBottom w:val="0"/>
          <w:divBdr>
            <w:top w:val="none" w:sz="0" w:space="0" w:color="auto"/>
            <w:left w:val="none" w:sz="0" w:space="0" w:color="auto"/>
            <w:bottom w:val="none" w:sz="0" w:space="0" w:color="auto"/>
            <w:right w:val="none" w:sz="0" w:space="0" w:color="auto"/>
          </w:divBdr>
          <w:divsChild>
            <w:div w:id="1839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17821">
      <w:bodyDiv w:val="1"/>
      <w:marLeft w:val="0"/>
      <w:marRight w:val="0"/>
      <w:marTop w:val="0"/>
      <w:marBottom w:val="0"/>
      <w:divBdr>
        <w:top w:val="none" w:sz="0" w:space="0" w:color="auto"/>
        <w:left w:val="none" w:sz="0" w:space="0" w:color="auto"/>
        <w:bottom w:val="none" w:sz="0" w:space="0" w:color="auto"/>
        <w:right w:val="none" w:sz="0" w:space="0" w:color="auto"/>
      </w:divBdr>
      <w:divsChild>
        <w:div w:id="1002272387">
          <w:marLeft w:val="-225"/>
          <w:marRight w:val="-225"/>
          <w:marTop w:val="0"/>
          <w:marBottom w:val="0"/>
          <w:divBdr>
            <w:top w:val="none" w:sz="0" w:space="0" w:color="auto"/>
            <w:left w:val="none" w:sz="0" w:space="0" w:color="auto"/>
            <w:bottom w:val="none" w:sz="0" w:space="0" w:color="auto"/>
            <w:right w:val="none" w:sz="0" w:space="0" w:color="auto"/>
          </w:divBdr>
          <w:divsChild>
            <w:div w:id="190375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729974">
      <w:bodyDiv w:val="1"/>
      <w:marLeft w:val="0"/>
      <w:marRight w:val="0"/>
      <w:marTop w:val="0"/>
      <w:marBottom w:val="0"/>
      <w:divBdr>
        <w:top w:val="none" w:sz="0" w:space="0" w:color="auto"/>
        <w:left w:val="none" w:sz="0" w:space="0" w:color="auto"/>
        <w:bottom w:val="none" w:sz="0" w:space="0" w:color="auto"/>
        <w:right w:val="none" w:sz="0" w:space="0" w:color="auto"/>
      </w:divBdr>
      <w:divsChild>
        <w:div w:id="1646662131">
          <w:marLeft w:val="-225"/>
          <w:marRight w:val="-225"/>
          <w:marTop w:val="0"/>
          <w:marBottom w:val="0"/>
          <w:divBdr>
            <w:top w:val="none" w:sz="0" w:space="0" w:color="auto"/>
            <w:left w:val="none" w:sz="0" w:space="0" w:color="auto"/>
            <w:bottom w:val="none" w:sz="0" w:space="0" w:color="auto"/>
            <w:right w:val="none" w:sz="0" w:space="0" w:color="auto"/>
          </w:divBdr>
          <w:divsChild>
            <w:div w:id="1731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48386">
      <w:bodyDiv w:val="1"/>
      <w:marLeft w:val="0"/>
      <w:marRight w:val="0"/>
      <w:marTop w:val="0"/>
      <w:marBottom w:val="0"/>
      <w:divBdr>
        <w:top w:val="none" w:sz="0" w:space="0" w:color="auto"/>
        <w:left w:val="none" w:sz="0" w:space="0" w:color="auto"/>
        <w:bottom w:val="none" w:sz="0" w:space="0" w:color="auto"/>
        <w:right w:val="none" w:sz="0" w:space="0" w:color="auto"/>
      </w:divBdr>
      <w:divsChild>
        <w:div w:id="8264063">
          <w:marLeft w:val="-225"/>
          <w:marRight w:val="-225"/>
          <w:marTop w:val="0"/>
          <w:marBottom w:val="0"/>
          <w:divBdr>
            <w:top w:val="none" w:sz="0" w:space="0" w:color="auto"/>
            <w:left w:val="none" w:sz="0" w:space="0" w:color="auto"/>
            <w:bottom w:val="none" w:sz="0" w:space="0" w:color="auto"/>
            <w:right w:val="none" w:sz="0" w:space="0" w:color="auto"/>
          </w:divBdr>
          <w:divsChild>
            <w:div w:id="17137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13250">
      <w:bodyDiv w:val="1"/>
      <w:marLeft w:val="0"/>
      <w:marRight w:val="0"/>
      <w:marTop w:val="0"/>
      <w:marBottom w:val="0"/>
      <w:divBdr>
        <w:top w:val="none" w:sz="0" w:space="0" w:color="auto"/>
        <w:left w:val="none" w:sz="0" w:space="0" w:color="auto"/>
        <w:bottom w:val="none" w:sz="0" w:space="0" w:color="auto"/>
        <w:right w:val="none" w:sz="0" w:space="0" w:color="auto"/>
      </w:divBdr>
      <w:divsChild>
        <w:div w:id="1878620803">
          <w:marLeft w:val="-225"/>
          <w:marRight w:val="-225"/>
          <w:marTop w:val="0"/>
          <w:marBottom w:val="0"/>
          <w:divBdr>
            <w:top w:val="none" w:sz="0" w:space="0" w:color="auto"/>
            <w:left w:val="none" w:sz="0" w:space="0" w:color="auto"/>
            <w:bottom w:val="none" w:sz="0" w:space="0" w:color="auto"/>
            <w:right w:val="none" w:sz="0" w:space="0" w:color="auto"/>
          </w:divBdr>
          <w:divsChild>
            <w:div w:id="5592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491540">
      <w:bodyDiv w:val="1"/>
      <w:marLeft w:val="0"/>
      <w:marRight w:val="0"/>
      <w:marTop w:val="0"/>
      <w:marBottom w:val="0"/>
      <w:divBdr>
        <w:top w:val="none" w:sz="0" w:space="0" w:color="auto"/>
        <w:left w:val="none" w:sz="0" w:space="0" w:color="auto"/>
        <w:bottom w:val="none" w:sz="0" w:space="0" w:color="auto"/>
        <w:right w:val="none" w:sz="0" w:space="0" w:color="auto"/>
      </w:divBdr>
      <w:divsChild>
        <w:div w:id="1724213273">
          <w:marLeft w:val="-225"/>
          <w:marRight w:val="-225"/>
          <w:marTop w:val="0"/>
          <w:marBottom w:val="0"/>
          <w:divBdr>
            <w:top w:val="none" w:sz="0" w:space="0" w:color="auto"/>
            <w:left w:val="none" w:sz="0" w:space="0" w:color="auto"/>
            <w:bottom w:val="none" w:sz="0" w:space="0" w:color="auto"/>
            <w:right w:val="none" w:sz="0" w:space="0" w:color="auto"/>
          </w:divBdr>
          <w:divsChild>
            <w:div w:id="5867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62137">
      <w:bodyDiv w:val="1"/>
      <w:marLeft w:val="0"/>
      <w:marRight w:val="0"/>
      <w:marTop w:val="0"/>
      <w:marBottom w:val="0"/>
      <w:divBdr>
        <w:top w:val="none" w:sz="0" w:space="0" w:color="auto"/>
        <w:left w:val="none" w:sz="0" w:space="0" w:color="auto"/>
        <w:bottom w:val="none" w:sz="0" w:space="0" w:color="auto"/>
        <w:right w:val="none" w:sz="0" w:space="0" w:color="auto"/>
      </w:divBdr>
      <w:divsChild>
        <w:div w:id="1966153527">
          <w:marLeft w:val="-225"/>
          <w:marRight w:val="-225"/>
          <w:marTop w:val="0"/>
          <w:marBottom w:val="0"/>
          <w:divBdr>
            <w:top w:val="none" w:sz="0" w:space="0" w:color="auto"/>
            <w:left w:val="none" w:sz="0" w:space="0" w:color="auto"/>
            <w:bottom w:val="none" w:sz="0" w:space="0" w:color="auto"/>
            <w:right w:val="none" w:sz="0" w:space="0" w:color="auto"/>
          </w:divBdr>
          <w:divsChild>
            <w:div w:id="1558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05851">
      <w:bodyDiv w:val="1"/>
      <w:marLeft w:val="0"/>
      <w:marRight w:val="0"/>
      <w:marTop w:val="0"/>
      <w:marBottom w:val="0"/>
      <w:divBdr>
        <w:top w:val="none" w:sz="0" w:space="0" w:color="auto"/>
        <w:left w:val="none" w:sz="0" w:space="0" w:color="auto"/>
        <w:bottom w:val="none" w:sz="0" w:space="0" w:color="auto"/>
        <w:right w:val="none" w:sz="0" w:space="0" w:color="auto"/>
      </w:divBdr>
      <w:divsChild>
        <w:div w:id="476453851">
          <w:marLeft w:val="-225"/>
          <w:marRight w:val="-225"/>
          <w:marTop w:val="0"/>
          <w:marBottom w:val="0"/>
          <w:divBdr>
            <w:top w:val="none" w:sz="0" w:space="0" w:color="auto"/>
            <w:left w:val="none" w:sz="0" w:space="0" w:color="auto"/>
            <w:bottom w:val="none" w:sz="0" w:space="0" w:color="auto"/>
            <w:right w:val="none" w:sz="0" w:space="0" w:color="auto"/>
          </w:divBdr>
          <w:divsChild>
            <w:div w:id="97059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25561">
      <w:bodyDiv w:val="1"/>
      <w:marLeft w:val="0"/>
      <w:marRight w:val="0"/>
      <w:marTop w:val="0"/>
      <w:marBottom w:val="0"/>
      <w:divBdr>
        <w:top w:val="none" w:sz="0" w:space="0" w:color="auto"/>
        <w:left w:val="none" w:sz="0" w:space="0" w:color="auto"/>
        <w:bottom w:val="none" w:sz="0" w:space="0" w:color="auto"/>
        <w:right w:val="none" w:sz="0" w:space="0" w:color="auto"/>
      </w:divBdr>
      <w:divsChild>
        <w:div w:id="34887207">
          <w:marLeft w:val="-225"/>
          <w:marRight w:val="-225"/>
          <w:marTop w:val="0"/>
          <w:marBottom w:val="0"/>
          <w:divBdr>
            <w:top w:val="none" w:sz="0" w:space="0" w:color="auto"/>
            <w:left w:val="none" w:sz="0" w:space="0" w:color="auto"/>
            <w:bottom w:val="none" w:sz="0" w:space="0" w:color="auto"/>
            <w:right w:val="none" w:sz="0" w:space="0" w:color="auto"/>
          </w:divBdr>
          <w:divsChild>
            <w:div w:id="757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29255">
      <w:bodyDiv w:val="1"/>
      <w:marLeft w:val="0"/>
      <w:marRight w:val="0"/>
      <w:marTop w:val="0"/>
      <w:marBottom w:val="0"/>
      <w:divBdr>
        <w:top w:val="none" w:sz="0" w:space="0" w:color="auto"/>
        <w:left w:val="none" w:sz="0" w:space="0" w:color="auto"/>
        <w:bottom w:val="none" w:sz="0" w:space="0" w:color="auto"/>
        <w:right w:val="none" w:sz="0" w:space="0" w:color="auto"/>
      </w:divBdr>
      <w:divsChild>
        <w:div w:id="867839117">
          <w:marLeft w:val="-225"/>
          <w:marRight w:val="-225"/>
          <w:marTop w:val="0"/>
          <w:marBottom w:val="0"/>
          <w:divBdr>
            <w:top w:val="none" w:sz="0" w:space="0" w:color="auto"/>
            <w:left w:val="none" w:sz="0" w:space="0" w:color="auto"/>
            <w:bottom w:val="none" w:sz="0" w:space="0" w:color="auto"/>
            <w:right w:val="none" w:sz="0" w:space="0" w:color="auto"/>
          </w:divBdr>
          <w:divsChild>
            <w:div w:id="14096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09493">
      <w:bodyDiv w:val="1"/>
      <w:marLeft w:val="0"/>
      <w:marRight w:val="0"/>
      <w:marTop w:val="0"/>
      <w:marBottom w:val="0"/>
      <w:divBdr>
        <w:top w:val="none" w:sz="0" w:space="0" w:color="auto"/>
        <w:left w:val="none" w:sz="0" w:space="0" w:color="auto"/>
        <w:bottom w:val="none" w:sz="0" w:space="0" w:color="auto"/>
        <w:right w:val="none" w:sz="0" w:space="0" w:color="auto"/>
      </w:divBdr>
      <w:divsChild>
        <w:div w:id="903879553">
          <w:marLeft w:val="-225"/>
          <w:marRight w:val="-225"/>
          <w:marTop w:val="0"/>
          <w:marBottom w:val="0"/>
          <w:divBdr>
            <w:top w:val="none" w:sz="0" w:space="0" w:color="auto"/>
            <w:left w:val="none" w:sz="0" w:space="0" w:color="auto"/>
            <w:bottom w:val="none" w:sz="0" w:space="0" w:color="auto"/>
            <w:right w:val="none" w:sz="0" w:space="0" w:color="auto"/>
          </w:divBdr>
          <w:divsChild>
            <w:div w:id="7525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97306">
      <w:bodyDiv w:val="1"/>
      <w:marLeft w:val="0"/>
      <w:marRight w:val="0"/>
      <w:marTop w:val="0"/>
      <w:marBottom w:val="0"/>
      <w:divBdr>
        <w:top w:val="none" w:sz="0" w:space="0" w:color="auto"/>
        <w:left w:val="none" w:sz="0" w:space="0" w:color="auto"/>
        <w:bottom w:val="none" w:sz="0" w:space="0" w:color="auto"/>
        <w:right w:val="none" w:sz="0" w:space="0" w:color="auto"/>
      </w:divBdr>
      <w:divsChild>
        <w:div w:id="1021929707">
          <w:marLeft w:val="-225"/>
          <w:marRight w:val="-225"/>
          <w:marTop w:val="0"/>
          <w:marBottom w:val="0"/>
          <w:divBdr>
            <w:top w:val="none" w:sz="0" w:space="0" w:color="auto"/>
            <w:left w:val="none" w:sz="0" w:space="0" w:color="auto"/>
            <w:bottom w:val="none" w:sz="0" w:space="0" w:color="auto"/>
            <w:right w:val="none" w:sz="0" w:space="0" w:color="auto"/>
          </w:divBdr>
          <w:divsChild>
            <w:div w:id="9259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01051">
      <w:bodyDiv w:val="1"/>
      <w:marLeft w:val="0"/>
      <w:marRight w:val="0"/>
      <w:marTop w:val="0"/>
      <w:marBottom w:val="0"/>
      <w:divBdr>
        <w:top w:val="none" w:sz="0" w:space="0" w:color="auto"/>
        <w:left w:val="none" w:sz="0" w:space="0" w:color="auto"/>
        <w:bottom w:val="none" w:sz="0" w:space="0" w:color="auto"/>
        <w:right w:val="none" w:sz="0" w:space="0" w:color="auto"/>
      </w:divBdr>
      <w:divsChild>
        <w:div w:id="593972441">
          <w:marLeft w:val="-225"/>
          <w:marRight w:val="-225"/>
          <w:marTop w:val="0"/>
          <w:marBottom w:val="0"/>
          <w:divBdr>
            <w:top w:val="none" w:sz="0" w:space="0" w:color="auto"/>
            <w:left w:val="none" w:sz="0" w:space="0" w:color="auto"/>
            <w:bottom w:val="none" w:sz="0" w:space="0" w:color="auto"/>
            <w:right w:val="none" w:sz="0" w:space="0" w:color="auto"/>
          </w:divBdr>
          <w:divsChild>
            <w:div w:id="70865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4608">
      <w:bodyDiv w:val="1"/>
      <w:marLeft w:val="0"/>
      <w:marRight w:val="0"/>
      <w:marTop w:val="0"/>
      <w:marBottom w:val="0"/>
      <w:divBdr>
        <w:top w:val="none" w:sz="0" w:space="0" w:color="auto"/>
        <w:left w:val="none" w:sz="0" w:space="0" w:color="auto"/>
        <w:bottom w:val="none" w:sz="0" w:space="0" w:color="auto"/>
        <w:right w:val="none" w:sz="0" w:space="0" w:color="auto"/>
      </w:divBdr>
      <w:divsChild>
        <w:div w:id="1732385548">
          <w:marLeft w:val="-225"/>
          <w:marRight w:val="-225"/>
          <w:marTop w:val="0"/>
          <w:marBottom w:val="0"/>
          <w:divBdr>
            <w:top w:val="none" w:sz="0" w:space="0" w:color="auto"/>
            <w:left w:val="none" w:sz="0" w:space="0" w:color="auto"/>
            <w:bottom w:val="none" w:sz="0" w:space="0" w:color="auto"/>
            <w:right w:val="none" w:sz="0" w:space="0" w:color="auto"/>
          </w:divBdr>
          <w:divsChild>
            <w:div w:id="51446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838503">
      <w:bodyDiv w:val="1"/>
      <w:marLeft w:val="0"/>
      <w:marRight w:val="0"/>
      <w:marTop w:val="0"/>
      <w:marBottom w:val="0"/>
      <w:divBdr>
        <w:top w:val="none" w:sz="0" w:space="0" w:color="auto"/>
        <w:left w:val="none" w:sz="0" w:space="0" w:color="auto"/>
        <w:bottom w:val="none" w:sz="0" w:space="0" w:color="auto"/>
        <w:right w:val="none" w:sz="0" w:space="0" w:color="auto"/>
      </w:divBdr>
      <w:divsChild>
        <w:div w:id="1402291419">
          <w:marLeft w:val="-225"/>
          <w:marRight w:val="-225"/>
          <w:marTop w:val="0"/>
          <w:marBottom w:val="0"/>
          <w:divBdr>
            <w:top w:val="none" w:sz="0" w:space="0" w:color="auto"/>
            <w:left w:val="none" w:sz="0" w:space="0" w:color="auto"/>
            <w:bottom w:val="none" w:sz="0" w:space="0" w:color="auto"/>
            <w:right w:val="none" w:sz="0" w:space="0" w:color="auto"/>
          </w:divBdr>
          <w:divsChild>
            <w:div w:id="146966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5686">
      <w:bodyDiv w:val="1"/>
      <w:marLeft w:val="0"/>
      <w:marRight w:val="0"/>
      <w:marTop w:val="0"/>
      <w:marBottom w:val="0"/>
      <w:divBdr>
        <w:top w:val="none" w:sz="0" w:space="0" w:color="auto"/>
        <w:left w:val="none" w:sz="0" w:space="0" w:color="auto"/>
        <w:bottom w:val="none" w:sz="0" w:space="0" w:color="auto"/>
        <w:right w:val="none" w:sz="0" w:space="0" w:color="auto"/>
      </w:divBdr>
      <w:divsChild>
        <w:div w:id="1689984831">
          <w:marLeft w:val="-225"/>
          <w:marRight w:val="-225"/>
          <w:marTop w:val="0"/>
          <w:marBottom w:val="0"/>
          <w:divBdr>
            <w:top w:val="none" w:sz="0" w:space="0" w:color="auto"/>
            <w:left w:val="none" w:sz="0" w:space="0" w:color="auto"/>
            <w:bottom w:val="none" w:sz="0" w:space="0" w:color="auto"/>
            <w:right w:val="none" w:sz="0" w:space="0" w:color="auto"/>
          </w:divBdr>
          <w:divsChild>
            <w:div w:id="19286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45335">
      <w:bodyDiv w:val="1"/>
      <w:marLeft w:val="0"/>
      <w:marRight w:val="0"/>
      <w:marTop w:val="0"/>
      <w:marBottom w:val="0"/>
      <w:divBdr>
        <w:top w:val="none" w:sz="0" w:space="0" w:color="auto"/>
        <w:left w:val="none" w:sz="0" w:space="0" w:color="auto"/>
        <w:bottom w:val="none" w:sz="0" w:space="0" w:color="auto"/>
        <w:right w:val="none" w:sz="0" w:space="0" w:color="auto"/>
      </w:divBdr>
      <w:divsChild>
        <w:div w:id="1614089679">
          <w:marLeft w:val="-225"/>
          <w:marRight w:val="-225"/>
          <w:marTop w:val="0"/>
          <w:marBottom w:val="0"/>
          <w:divBdr>
            <w:top w:val="none" w:sz="0" w:space="0" w:color="auto"/>
            <w:left w:val="none" w:sz="0" w:space="0" w:color="auto"/>
            <w:bottom w:val="none" w:sz="0" w:space="0" w:color="auto"/>
            <w:right w:val="none" w:sz="0" w:space="0" w:color="auto"/>
          </w:divBdr>
          <w:divsChild>
            <w:div w:id="6440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1531">
      <w:bodyDiv w:val="1"/>
      <w:marLeft w:val="0"/>
      <w:marRight w:val="0"/>
      <w:marTop w:val="0"/>
      <w:marBottom w:val="0"/>
      <w:divBdr>
        <w:top w:val="none" w:sz="0" w:space="0" w:color="auto"/>
        <w:left w:val="none" w:sz="0" w:space="0" w:color="auto"/>
        <w:bottom w:val="none" w:sz="0" w:space="0" w:color="auto"/>
        <w:right w:val="none" w:sz="0" w:space="0" w:color="auto"/>
      </w:divBdr>
      <w:divsChild>
        <w:div w:id="1932814421">
          <w:marLeft w:val="-225"/>
          <w:marRight w:val="-225"/>
          <w:marTop w:val="0"/>
          <w:marBottom w:val="0"/>
          <w:divBdr>
            <w:top w:val="none" w:sz="0" w:space="0" w:color="auto"/>
            <w:left w:val="none" w:sz="0" w:space="0" w:color="auto"/>
            <w:bottom w:val="none" w:sz="0" w:space="0" w:color="auto"/>
            <w:right w:val="none" w:sz="0" w:space="0" w:color="auto"/>
          </w:divBdr>
          <w:divsChild>
            <w:div w:id="161142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8873">
      <w:bodyDiv w:val="1"/>
      <w:marLeft w:val="0"/>
      <w:marRight w:val="0"/>
      <w:marTop w:val="0"/>
      <w:marBottom w:val="0"/>
      <w:divBdr>
        <w:top w:val="none" w:sz="0" w:space="0" w:color="auto"/>
        <w:left w:val="none" w:sz="0" w:space="0" w:color="auto"/>
        <w:bottom w:val="none" w:sz="0" w:space="0" w:color="auto"/>
        <w:right w:val="none" w:sz="0" w:space="0" w:color="auto"/>
      </w:divBdr>
      <w:divsChild>
        <w:div w:id="1540238988">
          <w:marLeft w:val="-225"/>
          <w:marRight w:val="-225"/>
          <w:marTop w:val="0"/>
          <w:marBottom w:val="0"/>
          <w:divBdr>
            <w:top w:val="none" w:sz="0" w:space="0" w:color="auto"/>
            <w:left w:val="none" w:sz="0" w:space="0" w:color="auto"/>
            <w:bottom w:val="none" w:sz="0" w:space="0" w:color="auto"/>
            <w:right w:val="none" w:sz="0" w:space="0" w:color="auto"/>
          </w:divBdr>
          <w:divsChild>
            <w:div w:id="61625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74745">
      <w:bodyDiv w:val="1"/>
      <w:marLeft w:val="0"/>
      <w:marRight w:val="0"/>
      <w:marTop w:val="0"/>
      <w:marBottom w:val="0"/>
      <w:divBdr>
        <w:top w:val="none" w:sz="0" w:space="0" w:color="auto"/>
        <w:left w:val="none" w:sz="0" w:space="0" w:color="auto"/>
        <w:bottom w:val="none" w:sz="0" w:space="0" w:color="auto"/>
        <w:right w:val="none" w:sz="0" w:space="0" w:color="auto"/>
      </w:divBdr>
      <w:divsChild>
        <w:div w:id="401874487">
          <w:marLeft w:val="-225"/>
          <w:marRight w:val="-225"/>
          <w:marTop w:val="0"/>
          <w:marBottom w:val="0"/>
          <w:divBdr>
            <w:top w:val="none" w:sz="0" w:space="0" w:color="auto"/>
            <w:left w:val="none" w:sz="0" w:space="0" w:color="auto"/>
            <w:bottom w:val="none" w:sz="0" w:space="0" w:color="auto"/>
            <w:right w:val="none" w:sz="0" w:space="0" w:color="auto"/>
          </w:divBdr>
          <w:divsChild>
            <w:div w:id="21460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7752">
      <w:bodyDiv w:val="1"/>
      <w:marLeft w:val="0"/>
      <w:marRight w:val="0"/>
      <w:marTop w:val="0"/>
      <w:marBottom w:val="0"/>
      <w:divBdr>
        <w:top w:val="none" w:sz="0" w:space="0" w:color="auto"/>
        <w:left w:val="none" w:sz="0" w:space="0" w:color="auto"/>
        <w:bottom w:val="none" w:sz="0" w:space="0" w:color="auto"/>
        <w:right w:val="none" w:sz="0" w:space="0" w:color="auto"/>
      </w:divBdr>
      <w:divsChild>
        <w:div w:id="1932277398">
          <w:marLeft w:val="-225"/>
          <w:marRight w:val="-225"/>
          <w:marTop w:val="0"/>
          <w:marBottom w:val="0"/>
          <w:divBdr>
            <w:top w:val="none" w:sz="0" w:space="0" w:color="auto"/>
            <w:left w:val="none" w:sz="0" w:space="0" w:color="auto"/>
            <w:bottom w:val="none" w:sz="0" w:space="0" w:color="auto"/>
            <w:right w:val="none" w:sz="0" w:space="0" w:color="auto"/>
          </w:divBdr>
          <w:divsChild>
            <w:div w:id="1101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97293">
      <w:bodyDiv w:val="1"/>
      <w:marLeft w:val="0"/>
      <w:marRight w:val="0"/>
      <w:marTop w:val="0"/>
      <w:marBottom w:val="0"/>
      <w:divBdr>
        <w:top w:val="none" w:sz="0" w:space="0" w:color="auto"/>
        <w:left w:val="none" w:sz="0" w:space="0" w:color="auto"/>
        <w:bottom w:val="none" w:sz="0" w:space="0" w:color="auto"/>
        <w:right w:val="none" w:sz="0" w:space="0" w:color="auto"/>
      </w:divBdr>
      <w:divsChild>
        <w:div w:id="853231426">
          <w:marLeft w:val="-225"/>
          <w:marRight w:val="-225"/>
          <w:marTop w:val="0"/>
          <w:marBottom w:val="0"/>
          <w:divBdr>
            <w:top w:val="none" w:sz="0" w:space="0" w:color="auto"/>
            <w:left w:val="none" w:sz="0" w:space="0" w:color="auto"/>
            <w:bottom w:val="none" w:sz="0" w:space="0" w:color="auto"/>
            <w:right w:val="none" w:sz="0" w:space="0" w:color="auto"/>
          </w:divBdr>
          <w:divsChild>
            <w:div w:id="201375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02643">
      <w:bodyDiv w:val="1"/>
      <w:marLeft w:val="0"/>
      <w:marRight w:val="0"/>
      <w:marTop w:val="0"/>
      <w:marBottom w:val="0"/>
      <w:divBdr>
        <w:top w:val="none" w:sz="0" w:space="0" w:color="auto"/>
        <w:left w:val="none" w:sz="0" w:space="0" w:color="auto"/>
        <w:bottom w:val="none" w:sz="0" w:space="0" w:color="auto"/>
        <w:right w:val="none" w:sz="0" w:space="0" w:color="auto"/>
      </w:divBdr>
      <w:divsChild>
        <w:div w:id="1355231534">
          <w:marLeft w:val="-225"/>
          <w:marRight w:val="-225"/>
          <w:marTop w:val="0"/>
          <w:marBottom w:val="0"/>
          <w:divBdr>
            <w:top w:val="none" w:sz="0" w:space="0" w:color="auto"/>
            <w:left w:val="none" w:sz="0" w:space="0" w:color="auto"/>
            <w:bottom w:val="none" w:sz="0" w:space="0" w:color="auto"/>
            <w:right w:val="none" w:sz="0" w:space="0" w:color="auto"/>
          </w:divBdr>
          <w:divsChild>
            <w:div w:id="13087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75721">
      <w:bodyDiv w:val="1"/>
      <w:marLeft w:val="0"/>
      <w:marRight w:val="0"/>
      <w:marTop w:val="0"/>
      <w:marBottom w:val="0"/>
      <w:divBdr>
        <w:top w:val="none" w:sz="0" w:space="0" w:color="auto"/>
        <w:left w:val="none" w:sz="0" w:space="0" w:color="auto"/>
        <w:bottom w:val="none" w:sz="0" w:space="0" w:color="auto"/>
        <w:right w:val="none" w:sz="0" w:space="0" w:color="auto"/>
      </w:divBdr>
      <w:divsChild>
        <w:div w:id="1014041493">
          <w:marLeft w:val="-225"/>
          <w:marRight w:val="-225"/>
          <w:marTop w:val="0"/>
          <w:marBottom w:val="0"/>
          <w:divBdr>
            <w:top w:val="none" w:sz="0" w:space="0" w:color="auto"/>
            <w:left w:val="none" w:sz="0" w:space="0" w:color="auto"/>
            <w:bottom w:val="none" w:sz="0" w:space="0" w:color="auto"/>
            <w:right w:val="none" w:sz="0" w:space="0" w:color="auto"/>
          </w:divBdr>
          <w:divsChild>
            <w:div w:id="13659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60322">
      <w:bodyDiv w:val="1"/>
      <w:marLeft w:val="0"/>
      <w:marRight w:val="0"/>
      <w:marTop w:val="0"/>
      <w:marBottom w:val="0"/>
      <w:divBdr>
        <w:top w:val="none" w:sz="0" w:space="0" w:color="auto"/>
        <w:left w:val="none" w:sz="0" w:space="0" w:color="auto"/>
        <w:bottom w:val="none" w:sz="0" w:space="0" w:color="auto"/>
        <w:right w:val="none" w:sz="0" w:space="0" w:color="auto"/>
      </w:divBdr>
      <w:divsChild>
        <w:div w:id="1792244289">
          <w:marLeft w:val="-225"/>
          <w:marRight w:val="-225"/>
          <w:marTop w:val="0"/>
          <w:marBottom w:val="0"/>
          <w:divBdr>
            <w:top w:val="none" w:sz="0" w:space="0" w:color="auto"/>
            <w:left w:val="none" w:sz="0" w:space="0" w:color="auto"/>
            <w:bottom w:val="none" w:sz="0" w:space="0" w:color="auto"/>
            <w:right w:val="none" w:sz="0" w:space="0" w:color="auto"/>
          </w:divBdr>
          <w:divsChild>
            <w:div w:id="84562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48064">
      <w:bodyDiv w:val="1"/>
      <w:marLeft w:val="0"/>
      <w:marRight w:val="0"/>
      <w:marTop w:val="0"/>
      <w:marBottom w:val="0"/>
      <w:divBdr>
        <w:top w:val="none" w:sz="0" w:space="0" w:color="auto"/>
        <w:left w:val="none" w:sz="0" w:space="0" w:color="auto"/>
        <w:bottom w:val="none" w:sz="0" w:space="0" w:color="auto"/>
        <w:right w:val="none" w:sz="0" w:space="0" w:color="auto"/>
      </w:divBdr>
      <w:divsChild>
        <w:div w:id="1946421481">
          <w:marLeft w:val="-225"/>
          <w:marRight w:val="-225"/>
          <w:marTop w:val="0"/>
          <w:marBottom w:val="0"/>
          <w:divBdr>
            <w:top w:val="none" w:sz="0" w:space="0" w:color="auto"/>
            <w:left w:val="none" w:sz="0" w:space="0" w:color="auto"/>
            <w:bottom w:val="none" w:sz="0" w:space="0" w:color="auto"/>
            <w:right w:val="none" w:sz="0" w:space="0" w:color="auto"/>
          </w:divBdr>
          <w:divsChild>
            <w:div w:id="44920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9505">
      <w:bodyDiv w:val="1"/>
      <w:marLeft w:val="0"/>
      <w:marRight w:val="0"/>
      <w:marTop w:val="0"/>
      <w:marBottom w:val="0"/>
      <w:divBdr>
        <w:top w:val="none" w:sz="0" w:space="0" w:color="auto"/>
        <w:left w:val="none" w:sz="0" w:space="0" w:color="auto"/>
        <w:bottom w:val="none" w:sz="0" w:space="0" w:color="auto"/>
        <w:right w:val="none" w:sz="0" w:space="0" w:color="auto"/>
      </w:divBdr>
      <w:divsChild>
        <w:div w:id="916281332">
          <w:marLeft w:val="-225"/>
          <w:marRight w:val="-225"/>
          <w:marTop w:val="0"/>
          <w:marBottom w:val="0"/>
          <w:divBdr>
            <w:top w:val="none" w:sz="0" w:space="0" w:color="auto"/>
            <w:left w:val="none" w:sz="0" w:space="0" w:color="auto"/>
            <w:bottom w:val="none" w:sz="0" w:space="0" w:color="auto"/>
            <w:right w:val="none" w:sz="0" w:space="0" w:color="auto"/>
          </w:divBdr>
          <w:divsChild>
            <w:div w:id="5434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15413">
      <w:bodyDiv w:val="1"/>
      <w:marLeft w:val="0"/>
      <w:marRight w:val="0"/>
      <w:marTop w:val="0"/>
      <w:marBottom w:val="0"/>
      <w:divBdr>
        <w:top w:val="none" w:sz="0" w:space="0" w:color="auto"/>
        <w:left w:val="none" w:sz="0" w:space="0" w:color="auto"/>
        <w:bottom w:val="none" w:sz="0" w:space="0" w:color="auto"/>
        <w:right w:val="none" w:sz="0" w:space="0" w:color="auto"/>
      </w:divBdr>
      <w:divsChild>
        <w:div w:id="847019813">
          <w:marLeft w:val="-225"/>
          <w:marRight w:val="-225"/>
          <w:marTop w:val="0"/>
          <w:marBottom w:val="0"/>
          <w:divBdr>
            <w:top w:val="none" w:sz="0" w:space="0" w:color="auto"/>
            <w:left w:val="none" w:sz="0" w:space="0" w:color="auto"/>
            <w:bottom w:val="none" w:sz="0" w:space="0" w:color="auto"/>
            <w:right w:val="none" w:sz="0" w:space="0" w:color="auto"/>
          </w:divBdr>
          <w:divsChild>
            <w:div w:id="13233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7200">
      <w:bodyDiv w:val="1"/>
      <w:marLeft w:val="0"/>
      <w:marRight w:val="0"/>
      <w:marTop w:val="0"/>
      <w:marBottom w:val="0"/>
      <w:divBdr>
        <w:top w:val="none" w:sz="0" w:space="0" w:color="auto"/>
        <w:left w:val="none" w:sz="0" w:space="0" w:color="auto"/>
        <w:bottom w:val="none" w:sz="0" w:space="0" w:color="auto"/>
        <w:right w:val="none" w:sz="0" w:space="0" w:color="auto"/>
      </w:divBdr>
      <w:divsChild>
        <w:div w:id="1063870683">
          <w:marLeft w:val="-225"/>
          <w:marRight w:val="-225"/>
          <w:marTop w:val="0"/>
          <w:marBottom w:val="0"/>
          <w:divBdr>
            <w:top w:val="none" w:sz="0" w:space="0" w:color="auto"/>
            <w:left w:val="none" w:sz="0" w:space="0" w:color="auto"/>
            <w:bottom w:val="none" w:sz="0" w:space="0" w:color="auto"/>
            <w:right w:val="none" w:sz="0" w:space="0" w:color="auto"/>
          </w:divBdr>
          <w:divsChild>
            <w:div w:id="130077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4683">
      <w:bodyDiv w:val="1"/>
      <w:marLeft w:val="0"/>
      <w:marRight w:val="0"/>
      <w:marTop w:val="0"/>
      <w:marBottom w:val="0"/>
      <w:divBdr>
        <w:top w:val="none" w:sz="0" w:space="0" w:color="auto"/>
        <w:left w:val="none" w:sz="0" w:space="0" w:color="auto"/>
        <w:bottom w:val="none" w:sz="0" w:space="0" w:color="auto"/>
        <w:right w:val="none" w:sz="0" w:space="0" w:color="auto"/>
      </w:divBdr>
      <w:divsChild>
        <w:div w:id="982346935">
          <w:marLeft w:val="-225"/>
          <w:marRight w:val="-225"/>
          <w:marTop w:val="0"/>
          <w:marBottom w:val="0"/>
          <w:divBdr>
            <w:top w:val="none" w:sz="0" w:space="0" w:color="auto"/>
            <w:left w:val="none" w:sz="0" w:space="0" w:color="auto"/>
            <w:bottom w:val="none" w:sz="0" w:space="0" w:color="auto"/>
            <w:right w:val="none" w:sz="0" w:space="0" w:color="auto"/>
          </w:divBdr>
          <w:divsChild>
            <w:div w:id="165618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74895">
      <w:bodyDiv w:val="1"/>
      <w:marLeft w:val="0"/>
      <w:marRight w:val="0"/>
      <w:marTop w:val="0"/>
      <w:marBottom w:val="0"/>
      <w:divBdr>
        <w:top w:val="none" w:sz="0" w:space="0" w:color="auto"/>
        <w:left w:val="none" w:sz="0" w:space="0" w:color="auto"/>
        <w:bottom w:val="none" w:sz="0" w:space="0" w:color="auto"/>
        <w:right w:val="none" w:sz="0" w:space="0" w:color="auto"/>
      </w:divBdr>
      <w:divsChild>
        <w:div w:id="392235845">
          <w:marLeft w:val="-225"/>
          <w:marRight w:val="-225"/>
          <w:marTop w:val="0"/>
          <w:marBottom w:val="0"/>
          <w:divBdr>
            <w:top w:val="none" w:sz="0" w:space="0" w:color="auto"/>
            <w:left w:val="none" w:sz="0" w:space="0" w:color="auto"/>
            <w:bottom w:val="none" w:sz="0" w:space="0" w:color="auto"/>
            <w:right w:val="none" w:sz="0" w:space="0" w:color="auto"/>
          </w:divBdr>
          <w:divsChild>
            <w:div w:id="5439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80935">
      <w:bodyDiv w:val="1"/>
      <w:marLeft w:val="0"/>
      <w:marRight w:val="0"/>
      <w:marTop w:val="0"/>
      <w:marBottom w:val="0"/>
      <w:divBdr>
        <w:top w:val="none" w:sz="0" w:space="0" w:color="auto"/>
        <w:left w:val="none" w:sz="0" w:space="0" w:color="auto"/>
        <w:bottom w:val="none" w:sz="0" w:space="0" w:color="auto"/>
        <w:right w:val="none" w:sz="0" w:space="0" w:color="auto"/>
      </w:divBdr>
      <w:divsChild>
        <w:div w:id="1350913225">
          <w:marLeft w:val="-225"/>
          <w:marRight w:val="-225"/>
          <w:marTop w:val="0"/>
          <w:marBottom w:val="0"/>
          <w:divBdr>
            <w:top w:val="none" w:sz="0" w:space="0" w:color="auto"/>
            <w:left w:val="none" w:sz="0" w:space="0" w:color="auto"/>
            <w:bottom w:val="none" w:sz="0" w:space="0" w:color="auto"/>
            <w:right w:val="none" w:sz="0" w:space="0" w:color="auto"/>
          </w:divBdr>
          <w:divsChild>
            <w:div w:id="15998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688">
      <w:bodyDiv w:val="1"/>
      <w:marLeft w:val="0"/>
      <w:marRight w:val="0"/>
      <w:marTop w:val="0"/>
      <w:marBottom w:val="0"/>
      <w:divBdr>
        <w:top w:val="none" w:sz="0" w:space="0" w:color="auto"/>
        <w:left w:val="none" w:sz="0" w:space="0" w:color="auto"/>
        <w:bottom w:val="none" w:sz="0" w:space="0" w:color="auto"/>
        <w:right w:val="none" w:sz="0" w:space="0" w:color="auto"/>
      </w:divBdr>
      <w:divsChild>
        <w:div w:id="1309701444">
          <w:marLeft w:val="-225"/>
          <w:marRight w:val="-225"/>
          <w:marTop w:val="0"/>
          <w:marBottom w:val="0"/>
          <w:divBdr>
            <w:top w:val="none" w:sz="0" w:space="0" w:color="auto"/>
            <w:left w:val="none" w:sz="0" w:space="0" w:color="auto"/>
            <w:bottom w:val="none" w:sz="0" w:space="0" w:color="auto"/>
            <w:right w:val="none" w:sz="0" w:space="0" w:color="auto"/>
          </w:divBdr>
          <w:divsChild>
            <w:div w:id="156267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36413">
      <w:bodyDiv w:val="1"/>
      <w:marLeft w:val="0"/>
      <w:marRight w:val="0"/>
      <w:marTop w:val="0"/>
      <w:marBottom w:val="0"/>
      <w:divBdr>
        <w:top w:val="none" w:sz="0" w:space="0" w:color="auto"/>
        <w:left w:val="none" w:sz="0" w:space="0" w:color="auto"/>
        <w:bottom w:val="none" w:sz="0" w:space="0" w:color="auto"/>
        <w:right w:val="none" w:sz="0" w:space="0" w:color="auto"/>
      </w:divBdr>
      <w:divsChild>
        <w:div w:id="268777178">
          <w:marLeft w:val="-225"/>
          <w:marRight w:val="-225"/>
          <w:marTop w:val="0"/>
          <w:marBottom w:val="0"/>
          <w:divBdr>
            <w:top w:val="none" w:sz="0" w:space="0" w:color="auto"/>
            <w:left w:val="none" w:sz="0" w:space="0" w:color="auto"/>
            <w:bottom w:val="none" w:sz="0" w:space="0" w:color="auto"/>
            <w:right w:val="none" w:sz="0" w:space="0" w:color="auto"/>
          </w:divBdr>
          <w:divsChild>
            <w:div w:id="56164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79179">
      <w:bodyDiv w:val="1"/>
      <w:marLeft w:val="0"/>
      <w:marRight w:val="0"/>
      <w:marTop w:val="0"/>
      <w:marBottom w:val="0"/>
      <w:divBdr>
        <w:top w:val="none" w:sz="0" w:space="0" w:color="auto"/>
        <w:left w:val="none" w:sz="0" w:space="0" w:color="auto"/>
        <w:bottom w:val="none" w:sz="0" w:space="0" w:color="auto"/>
        <w:right w:val="none" w:sz="0" w:space="0" w:color="auto"/>
      </w:divBdr>
      <w:divsChild>
        <w:div w:id="435099632">
          <w:marLeft w:val="-225"/>
          <w:marRight w:val="-225"/>
          <w:marTop w:val="0"/>
          <w:marBottom w:val="0"/>
          <w:divBdr>
            <w:top w:val="none" w:sz="0" w:space="0" w:color="auto"/>
            <w:left w:val="none" w:sz="0" w:space="0" w:color="auto"/>
            <w:bottom w:val="none" w:sz="0" w:space="0" w:color="auto"/>
            <w:right w:val="none" w:sz="0" w:space="0" w:color="auto"/>
          </w:divBdr>
          <w:divsChild>
            <w:div w:id="27217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9374">
      <w:bodyDiv w:val="1"/>
      <w:marLeft w:val="0"/>
      <w:marRight w:val="0"/>
      <w:marTop w:val="0"/>
      <w:marBottom w:val="0"/>
      <w:divBdr>
        <w:top w:val="none" w:sz="0" w:space="0" w:color="auto"/>
        <w:left w:val="none" w:sz="0" w:space="0" w:color="auto"/>
        <w:bottom w:val="none" w:sz="0" w:space="0" w:color="auto"/>
        <w:right w:val="none" w:sz="0" w:space="0" w:color="auto"/>
      </w:divBdr>
      <w:divsChild>
        <w:div w:id="629629625">
          <w:marLeft w:val="-225"/>
          <w:marRight w:val="-225"/>
          <w:marTop w:val="0"/>
          <w:marBottom w:val="0"/>
          <w:divBdr>
            <w:top w:val="none" w:sz="0" w:space="0" w:color="auto"/>
            <w:left w:val="none" w:sz="0" w:space="0" w:color="auto"/>
            <w:bottom w:val="none" w:sz="0" w:space="0" w:color="auto"/>
            <w:right w:val="none" w:sz="0" w:space="0" w:color="auto"/>
          </w:divBdr>
          <w:divsChild>
            <w:div w:id="13264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55196">
      <w:bodyDiv w:val="1"/>
      <w:marLeft w:val="0"/>
      <w:marRight w:val="0"/>
      <w:marTop w:val="0"/>
      <w:marBottom w:val="0"/>
      <w:divBdr>
        <w:top w:val="none" w:sz="0" w:space="0" w:color="auto"/>
        <w:left w:val="none" w:sz="0" w:space="0" w:color="auto"/>
        <w:bottom w:val="none" w:sz="0" w:space="0" w:color="auto"/>
        <w:right w:val="none" w:sz="0" w:space="0" w:color="auto"/>
      </w:divBdr>
      <w:divsChild>
        <w:div w:id="1150370673">
          <w:marLeft w:val="-225"/>
          <w:marRight w:val="-225"/>
          <w:marTop w:val="0"/>
          <w:marBottom w:val="0"/>
          <w:divBdr>
            <w:top w:val="none" w:sz="0" w:space="0" w:color="auto"/>
            <w:left w:val="none" w:sz="0" w:space="0" w:color="auto"/>
            <w:bottom w:val="none" w:sz="0" w:space="0" w:color="auto"/>
            <w:right w:val="none" w:sz="0" w:space="0" w:color="auto"/>
          </w:divBdr>
          <w:divsChild>
            <w:div w:id="205935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216132">
      <w:bodyDiv w:val="1"/>
      <w:marLeft w:val="0"/>
      <w:marRight w:val="0"/>
      <w:marTop w:val="0"/>
      <w:marBottom w:val="0"/>
      <w:divBdr>
        <w:top w:val="none" w:sz="0" w:space="0" w:color="auto"/>
        <w:left w:val="none" w:sz="0" w:space="0" w:color="auto"/>
        <w:bottom w:val="none" w:sz="0" w:space="0" w:color="auto"/>
        <w:right w:val="none" w:sz="0" w:space="0" w:color="auto"/>
      </w:divBdr>
      <w:divsChild>
        <w:div w:id="1286540702">
          <w:marLeft w:val="-225"/>
          <w:marRight w:val="-225"/>
          <w:marTop w:val="0"/>
          <w:marBottom w:val="0"/>
          <w:divBdr>
            <w:top w:val="none" w:sz="0" w:space="0" w:color="auto"/>
            <w:left w:val="none" w:sz="0" w:space="0" w:color="auto"/>
            <w:bottom w:val="none" w:sz="0" w:space="0" w:color="auto"/>
            <w:right w:val="none" w:sz="0" w:space="0" w:color="auto"/>
          </w:divBdr>
          <w:divsChild>
            <w:div w:id="87773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0464">
      <w:bodyDiv w:val="1"/>
      <w:marLeft w:val="0"/>
      <w:marRight w:val="0"/>
      <w:marTop w:val="0"/>
      <w:marBottom w:val="0"/>
      <w:divBdr>
        <w:top w:val="none" w:sz="0" w:space="0" w:color="auto"/>
        <w:left w:val="none" w:sz="0" w:space="0" w:color="auto"/>
        <w:bottom w:val="none" w:sz="0" w:space="0" w:color="auto"/>
        <w:right w:val="none" w:sz="0" w:space="0" w:color="auto"/>
      </w:divBdr>
      <w:divsChild>
        <w:div w:id="1831098434">
          <w:marLeft w:val="-225"/>
          <w:marRight w:val="-225"/>
          <w:marTop w:val="0"/>
          <w:marBottom w:val="0"/>
          <w:divBdr>
            <w:top w:val="none" w:sz="0" w:space="0" w:color="auto"/>
            <w:left w:val="none" w:sz="0" w:space="0" w:color="auto"/>
            <w:bottom w:val="none" w:sz="0" w:space="0" w:color="auto"/>
            <w:right w:val="none" w:sz="0" w:space="0" w:color="auto"/>
          </w:divBdr>
          <w:divsChild>
            <w:div w:id="193436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20474-80CB-40DD-8E86-6BC8BF0F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4216</Words>
  <Characters>24033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Eneko  Oar</dc:creator>
  <cp:lastModifiedBy>Ainhara Echeverria Telleria</cp:lastModifiedBy>
  <cp:revision>2</cp:revision>
  <cp:lastPrinted>2022-07-18T09:01:00Z</cp:lastPrinted>
  <dcterms:created xsi:type="dcterms:W3CDTF">2023-07-20T08:00:00Z</dcterms:created>
  <dcterms:modified xsi:type="dcterms:W3CDTF">2023-07-20T08:00:00Z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LastSaved">
    <vt:filetime>2022-06-09T00:00:00Z</vt:filetime>
  </property>
</Properties>
</file>