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C32F2" w14:textId="77777777" w:rsidR="002907E1" w:rsidRPr="007E7ED4" w:rsidRDefault="00D50C6F" w:rsidP="013C7925">
      <w:pPr>
        <w:rPr>
          <w:rFonts w:ascii="Arial" w:eastAsia="Times New Roman" w:hAnsi="Arial" w:cs="Arial"/>
          <w:b/>
          <w:bCs/>
          <w:lang w:eastAsia="es-ES"/>
        </w:rPr>
      </w:pPr>
      <w:r>
        <w:t xml:space="preserve">PLIEGO DE PRESCRIPCIONES TÉCNICAS </w:t>
      </w:r>
      <w:r w:rsidR="00EB7A15">
        <w:t xml:space="preserve">PARA </w:t>
      </w:r>
      <w:r>
        <w:t>LA CONTRATACIÓN DE</w:t>
      </w:r>
      <w:r w:rsidR="002907E1">
        <w:t xml:space="preserve"> SERVICIOS DE SECRETARÍA TÉCNICA PARA APOYO Y ASESORAMIENTO ESTRATÉGICO EN EL PROYECTO DE GESTIÓN DEL RELEVO GENERACIONAL DE LAS PYMES VASCAS.</w:t>
      </w:r>
    </w:p>
    <w:p w14:paraId="274B22D1" w14:textId="77777777" w:rsidR="002907E1" w:rsidRPr="007E7ED4" w:rsidRDefault="002907E1" w:rsidP="002907E1">
      <w:pPr>
        <w:jc w:val="both"/>
        <w:rPr>
          <w:rFonts w:ascii="Arial" w:hAnsi="Arial" w:cs="Arial"/>
        </w:rPr>
      </w:pPr>
    </w:p>
    <w:p w14:paraId="105A1F4C" w14:textId="0883740C" w:rsidR="00D50C6F" w:rsidRPr="007E7ED4" w:rsidRDefault="00D50C6F" w:rsidP="002907E1">
      <w:pPr>
        <w:pStyle w:val="Default"/>
        <w:ind w:left="708"/>
        <w:jc w:val="both"/>
        <w:rPr>
          <w:rFonts w:ascii="Arial" w:hAnsi="Arial" w:cs="Arial"/>
          <w:sz w:val="22"/>
          <w:szCs w:val="22"/>
          <w:lang w:val="es-ES"/>
        </w:rPr>
      </w:pPr>
    </w:p>
    <w:p w14:paraId="266FD08B" w14:textId="3FF213D3" w:rsidR="00AE5A6E" w:rsidRDefault="00BA19E5" w:rsidP="00AE5A6E">
      <w:pPr>
        <w:pStyle w:val="Prrafodelista"/>
        <w:numPr>
          <w:ilvl w:val="0"/>
          <w:numId w:val="1"/>
        </w:numPr>
        <w:jc w:val="both"/>
        <w:rPr>
          <w:rFonts w:ascii="Arial" w:eastAsia="Times New Roman" w:hAnsi="Arial" w:cs="Arial"/>
          <w:b/>
          <w:bCs/>
          <w:lang w:eastAsia="es-ES"/>
        </w:rPr>
      </w:pPr>
      <w:r w:rsidRPr="007E7ED4">
        <w:rPr>
          <w:rFonts w:ascii="Arial" w:eastAsia="Times New Roman" w:hAnsi="Arial" w:cs="Arial"/>
          <w:b/>
          <w:bCs/>
          <w:lang w:eastAsia="es-ES"/>
        </w:rPr>
        <w:t xml:space="preserve">INTRODUCCIÓN </w:t>
      </w:r>
      <w:r w:rsidR="007F2E8B" w:rsidRPr="007E7ED4">
        <w:rPr>
          <w:rFonts w:ascii="Arial" w:eastAsia="Times New Roman" w:hAnsi="Arial" w:cs="Arial"/>
          <w:b/>
          <w:bCs/>
          <w:lang w:eastAsia="es-ES"/>
        </w:rPr>
        <w:t>– ANTECEDENTES.</w:t>
      </w:r>
    </w:p>
    <w:p w14:paraId="4685EA9D" w14:textId="77777777" w:rsidR="006334E3" w:rsidRPr="007E7ED4" w:rsidRDefault="006334E3" w:rsidP="006334E3">
      <w:pPr>
        <w:pStyle w:val="Prrafodelista"/>
        <w:jc w:val="both"/>
        <w:rPr>
          <w:rFonts w:ascii="Arial" w:eastAsia="Times New Roman" w:hAnsi="Arial" w:cs="Arial"/>
          <w:b/>
          <w:bCs/>
          <w:lang w:eastAsia="es-ES"/>
        </w:rPr>
      </w:pPr>
    </w:p>
    <w:p w14:paraId="6CA6F0D8" w14:textId="5321CC96" w:rsidR="003A0410" w:rsidRPr="007E7ED4" w:rsidRDefault="00AE5A6E" w:rsidP="00AE5A6E">
      <w:pPr>
        <w:pStyle w:val="Default"/>
        <w:ind w:left="708"/>
        <w:jc w:val="both"/>
        <w:rPr>
          <w:rFonts w:ascii="Arial" w:hAnsi="Arial" w:cs="Arial"/>
          <w:color w:val="auto"/>
          <w:sz w:val="22"/>
          <w:szCs w:val="22"/>
          <w:lang w:val="es-ES"/>
        </w:rPr>
      </w:pPr>
      <w:r w:rsidRPr="007E7ED4">
        <w:rPr>
          <w:rFonts w:ascii="Arial" w:hAnsi="Arial" w:cs="Arial"/>
          <w:color w:val="auto"/>
          <w:sz w:val="22"/>
          <w:szCs w:val="22"/>
          <w:lang w:val="es-ES"/>
        </w:rPr>
        <w:t xml:space="preserve">La necesidad de contratación de un servicio de secretaría técnica para </w:t>
      </w:r>
      <w:r w:rsidR="00F662DE" w:rsidRPr="007E7ED4">
        <w:rPr>
          <w:rFonts w:ascii="Arial" w:hAnsi="Arial" w:cs="Arial"/>
          <w:color w:val="auto"/>
          <w:sz w:val="22"/>
          <w:szCs w:val="22"/>
          <w:lang w:val="es-ES"/>
        </w:rPr>
        <w:t>dar</w:t>
      </w:r>
      <w:r w:rsidRPr="007E7ED4">
        <w:rPr>
          <w:rFonts w:ascii="Arial" w:hAnsi="Arial" w:cs="Arial"/>
          <w:color w:val="auto"/>
          <w:sz w:val="22"/>
          <w:szCs w:val="22"/>
          <w:lang w:val="es-ES"/>
        </w:rPr>
        <w:t xml:space="preserve"> apoyo y asesoramiento estratégico en el proyecto de gestión del relevo generacional de las pymes vascas tiene su origen</w:t>
      </w:r>
      <w:r w:rsidR="003A0410" w:rsidRPr="007E7ED4">
        <w:rPr>
          <w:rFonts w:ascii="Arial" w:hAnsi="Arial" w:cs="Arial"/>
          <w:color w:val="auto"/>
          <w:sz w:val="22"/>
          <w:szCs w:val="22"/>
          <w:lang w:val="es-ES"/>
        </w:rPr>
        <w:t xml:space="preserve"> en la experiencia piloto precedente de servicios de </w:t>
      </w:r>
      <w:proofErr w:type="spellStart"/>
      <w:r w:rsidR="003A0410" w:rsidRPr="007E7ED4">
        <w:rPr>
          <w:rFonts w:ascii="Arial" w:hAnsi="Arial" w:cs="Arial"/>
          <w:color w:val="auto"/>
          <w:sz w:val="22"/>
          <w:szCs w:val="22"/>
          <w:lang w:val="es-ES"/>
        </w:rPr>
        <w:t>mentorizaje</w:t>
      </w:r>
      <w:proofErr w:type="spellEnd"/>
      <w:r w:rsidR="003A0410" w:rsidRPr="007E7ED4">
        <w:rPr>
          <w:rFonts w:ascii="Arial" w:hAnsi="Arial" w:cs="Arial"/>
          <w:color w:val="auto"/>
          <w:sz w:val="22"/>
          <w:szCs w:val="22"/>
          <w:lang w:val="es-ES"/>
        </w:rPr>
        <w:t xml:space="preserve"> </w:t>
      </w:r>
      <w:r w:rsidR="00430C56" w:rsidRPr="007E7ED4">
        <w:rPr>
          <w:rFonts w:ascii="Arial" w:hAnsi="Arial" w:cs="Arial"/>
          <w:color w:val="auto"/>
          <w:sz w:val="22"/>
          <w:szCs w:val="22"/>
          <w:lang w:val="es-ES"/>
        </w:rPr>
        <w:t xml:space="preserve">ofertados a empresas </w:t>
      </w:r>
      <w:r w:rsidR="00E3040B" w:rsidRPr="007E7ED4">
        <w:rPr>
          <w:rFonts w:ascii="Arial" w:hAnsi="Arial" w:cs="Arial"/>
          <w:color w:val="auto"/>
          <w:sz w:val="22"/>
          <w:szCs w:val="22"/>
          <w:lang w:val="es-ES"/>
        </w:rPr>
        <w:t xml:space="preserve">en nuestro territorio. </w:t>
      </w:r>
      <w:r w:rsidR="00BE5B0C" w:rsidRPr="007E7ED4">
        <w:rPr>
          <w:rFonts w:ascii="Arial" w:hAnsi="Arial" w:cs="Arial"/>
          <w:color w:val="auto"/>
          <w:sz w:val="22"/>
          <w:szCs w:val="22"/>
          <w:lang w:val="es-ES"/>
        </w:rPr>
        <w:t xml:space="preserve">Dicho servicio </w:t>
      </w:r>
      <w:r w:rsidR="00897FC4" w:rsidRPr="007E7ED4">
        <w:rPr>
          <w:rFonts w:ascii="Arial" w:hAnsi="Arial" w:cs="Arial"/>
          <w:color w:val="auto"/>
          <w:sz w:val="22"/>
          <w:szCs w:val="22"/>
          <w:lang w:val="es-ES"/>
        </w:rPr>
        <w:t>se articuló en base a una acción coordinada entre Lanbide</w:t>
      </w:r>
      <w:r w:rsidR="00EF4EB9" w:rsidRPr="007E7ED4">
        <w:rPr>
          <w:rFonts w:ascii="Arial" w:hAnsi="Arial" w:cs="Arial"/>
          <w:color w:val="auto"/>
          <w:sz w:val="22"/>
          <w:szCs w:val="22"/>
          <w:lang w:val="es-ES"/>
        </w:rPr>
        <w:t xml:space="preserve">, </w:t>
      </w:r>
      <w:r w:rsidR="00897FC4" w:rsidRPr="007E7ED4">
        <w:rPr>
          <w:rFonts w:ascii="Arial" w:hAnsi="Arial" w:cs="Arial"/>
          <w:color w:val="auto"/>
          <w:sz w:val="22"/>
          <w:szCs w:val="22"/>
          <w:lang w:val="es-ES"/>
        </w:rPr>
        <w:t>promotor de</w:t>
      </w:r>
      <w:r w:rsidR="00EF4EB9" w:rsidRPr="007E7ED4">
        <w:rPr>
          <w:rFonts w:ascii="Arial" w:hAnsi="Arial" w:cs="Arial"/>
          <w:color w:val="auto"/>
          <w:sz w:val="22"/>
          <w:szCs w:val="22"/>
          <w:lang w:val="es-ES"/>
        </w:rPr>
        <w:t>l servicio,</w:t>
      </w:r>
      <w:r w:rsidRPr="007E7ED4">
        <w:rPr>
          <w:rFonts w:ascii="Arial" w:hAnsi="Arial" w:cs="Arial"/>
          <w:color w:val="auto"/>
          <w:sz w:val="22"/>
          <w:szCs w:val="22"/>
          <w:lang w:val="es-ES"/>
        </w:rPr>
        <w:t xml:space="preserve"> </w:t>
      </w:r>
      <w:r w:rsidR="00EF4EB9" w:rsidRPr="007E7ED4">
        <w:rPr>
          <w:rFonts w:ascii="Arial" w:hAnsi="Arial" w:cs="Arial"/>
          <w:color w:val="auto"/>
          <w:sz w:val="22"/>
          <w:szCs w:val="22"/>
          <w:lang w:val="es-ES"/>
        </w:rPr>
        <w:t xml:space="preserve">la </w:t>
      </w:r>
      <w:r w:rsidR="006334E3">
        <w:rPr>
          <w:rFonts w:ascii="Arial" w:hAnsi="Arial" w:cs="Arial"/>
          <w:color w:val="auto"/>
          <w:sz w:val="22"/>
          <w:szCs w:val="22"/>
          <w:lang w:val="es-ES"/>
        </w:rPr>
        <w:t>A</w:t>
      </w:r>
      <w:r w:rsidR="00EF4EB9" w:rsidRPr="007E7ED4">
        <w:rPr>
          <w:rFonts w:ascii="Arial" w:hAnsi="Arial" w:cs="Arial"/>
          <w:color w:val="auto"/>
          <w:sz w:val="22"/>
          <w:szCs w:val="22"/>
          <w:lang w:val="es-ES"/>
        </w:rPr>
        <w:t xml:space="preserve">gencia </w:t>
      </w:r>
      <w:r w:rsidR="006334E3">
        <w:rPr>
          <w:rFonts w:ascii="Arial" w:hAnsi="Arial" w:cs="Arial"/>
          <w:color w:val="auto"/>
          <w:sz w:val="22"/>
          <w:szCs w:val="22"/>
          <w:lang w:val="es-ES"/>
        </w:rPr>
        <w:t>V</w:t>
      </w:r>
      <w:r w:rsidR="00EF4EB9" w:rsidRPr="007E7ED4">
        <w:rPr>
          <w:rFonts w:ascii="Arial" w:hAnsi="Arial" w:cs="Arial"/>
          <w:color w:val="auto"/>
          <w:sz w:val="22"/>
          <w:szCs w:val="22"/>
          <w:lang w:val="es-ES"/>
        </w:rPr>
        <w:t xml:space="preserve">asca para la </w:t>
      </w:r>
      <w:r w:rsidR="006334E3">
        <w:rPr>
          <w:rFonts w:ascii="Arial" w:hAnsi="Arial" w:cs="Arial"/>
          <w:color w:val="auto"/>
          <w:sz w:val="22"/>
          <w:szCs w:val="22"/>
          <w:lang w:val="es-ES"/>
        </w:rPr>
        <w:t>I</w:t>
      </w:r>
      <w:r w:rsidR="00EF4EB9" w:rsidRPr="007E7ED4">
        <w:rPr>
          <w:rFonts w:ascii="Arial" w:hAnsi="Arial" w:cs="Arial"/>
          <w:color w:val="auto"/>
          <w:sz w:val="22"/>
          <w:szCs w:val="22"/>
          <w:lang w:val="es-ES"/>
        </w:rPr>
        <w:t>nnovación</w:t>
      </w:r>
      <w:r w:rsidR="006334E3">
        <w:rPr>
          <w:rFonts w:ascii="Arial" w:hAnsi="Arial" w:cs="Arial"/>
          <w:color w:val="auto"/>
          <w:sz w:val="22"/>
          <w:szCs w:val="22"/>
          <w:lang w:val="es-ES"/>
        </w:rPr>
        <w:t>-</w:t>
      </w:r>
      <w:proofErr w:type="spellStart"/>
      <w:r w:rsidR="00F529F9" w:rsidRPr="007E7ED4">
        <w:rPr>
          <w:rFonts w:ascii="Arial" w:hAnsi="Arial" w:cs="Arial"/>
          <w:color w:val="auto"/>
          <w:sz w:val="22"/>
          <w:szCs w:val="22"/>
          <w:lang w:val="es-ES"/>
        </w:rPr>
        <w:t>Innobasque</w:t>
      </w:r>
      <w:proofErr w:type="spellEnd"/>
      <w:r w:rsidR="00F529F9" w:rsidRPr="007E7ED4">
        <w:rPr>
          <w:rFonts w:ascii="Arial" w:hAnsi="Arial" w:cs="Arial"/>
          <w:color w:val="auto"/>
          <w:sz w:val="22"/>
          <w:szCs w:val="22"/>
          <w:lang w:val="es-ES"/>
        </w:rPr>
        <w:t xml:space="preserve"> y la labor de secretaría téc</w:t>
      </w:r>
      <w:r w:rsidR="000E3412" w:rsidRPr="007E7ED4">
        <w:rPr>
          <w:rFonts w:ascii="Arial" w:hAnsi="Arial" w:cs="Arial"/>
          <w:color w:val="auto"/>
          <w:sz w:val="22"/>
          <w:szCs w:val="22"/>
          <w:lang w:val="es-ES"/>
        </w:rPr>
        <w:t>nica que bajo la batuta</w:t>
      </w:r>
      <w:r w:rsidR="00A836F9" w:rsidRPr="007E7ED4">
        <w:rPr>
          <w:rFonts w:ascii="Arial" w:hAnsi="Arial" w:cs="Arial"/>
          <w:color w:val="auto"/>
          <w:sz w:val="22"/>
          <w:szCs w:val="22"/>
          <w:lang w:val="es-ES"/>
        </w:rPr>
        <w:t xml:space="preserve"> de esta última </w:t>
      </w:r>
      <w:r w:rsidR="004434AB" w:rsidRPr="007E7ED4">
        <w:rPr>
          <w:rFonts w:ascii="Arial" w:hAnsi="Arial" w:cs="Arial"/>
          <w:color w:val="auto"/>
          <w:sz w:val="22"/>
          <w:szCs w:val="22"/>
          <w:lang w:val="es-ES"/>
        </w:rPr>
        <w:t>coordinó la relación entre todos los agentes involucrados a la par que veló por el seguimiento</w:t>
      </w:r>
      <w:r w:rsidR="00137066" w:rsidRPr="007E7ED4">
        <w:rPr>
          <w:rFonts w:ascii="Arial" w:hAnsi="Arial" w:cs="Arial"/>
          <w:color w:val="auto"/>
          <w:sz w:val="22"/>
          <w:szCs w:val="22"/>
          <w:lang w:val="es-ES"/>
        </w:rPr>
        <w:t xml:space="preserve"> y mejora del servicio.</w:t>
      </w:r>
    </w:p>
    <w:p w14:paraId="5020E48C" w14:textId="77777777" w:rsidR="003A0410" w:rsidRPr="007E7ED4" w:rsidRDefault="003A0410" w:rsidP="00AE5A6E">
      <w:pPr>
        <w:pStyle w:val="Default"/>
        <w:ind w:left="708"/>
        <w:jc w:val="both"/>
        <w:rPr>
          <w:rFonts w:ascii="Arial" w:hAnsi="Arial" w:cs="Arial"/>
          <w:color w:val="auto"/>
          <w:sz w:val="22"/>
          <w:szCs w:val="22"/>
          <w:lang w:val="es-ES"/>
        </w:rPr>
      </w:pPr>
    </w:p>
    <w:p w14:paraId="4BB739B0" w14:textId="77777777" w:rsidR="003A0410" w:rsidRPr="007E7ED4" w:rsidRDefault="003A0410" w:rsidP="00AE5A6E">
      <w:pPr>
        <w:pStyle w:val="Default"/>
        <w:ind w:left="708"/>
        <w:jc w:val="both"/>
        <w:rPr>
          <w:rFonts w:ascii="Arial" w:hAnsi="Arial" w:cs="Arial"/>
          <w:color w:val="auto"/>
          <w:sz w:val="22"/>
          <w:szCs w:val="22"/>
          <w:lang w:val="es-ES"/>
        </w:rPr>
      </w:pPr>
    </w:p>
    <w:p w14:paraId="76241D33" w14:textId="568675DA" w:rsidR="00CD4DE8" w:rsidRPr="007E7ED4" w:rsidRDefault="00A4282B" w:rsidP="00AE5A6E">
      <w:pPr>
        <w:pStyle w:val="Default"/>
        <w:ind w:left="708"/>
        <w:jc w:val="both"/>
        <w:rPr>
          <w:rFonts w:ascii="Arial" w:hAnsi="Arial" w:cs="Arial"/>
          <w:color w:val="auto"/>
          <w:sz w:val="22"/>
          <w:szCs w:val="22"/>
          <w:lang w:val="es-ES"/>
        </w:rPr>
      </w:pPr>
      <w:r w:rsidRPr="007E7ED4">
        <w:rPr>
          <w:rFonts w:ascii="Arial" w:hAnsi="Arial" w:cs="Arial"/>
          <w:color w:val="auto"/>
          <w:sz w:val="22"/>
          <w:szCs w:val="22"/>
          <w:lang w:val="es-ES"/>
        </w:rPr>
        <w:t xml:space="preserve">El programa de </w:t>
      </w:r>
      <w:proofErr w:type="spellStart"/>
      <w:r w:rsidRPr="007E7ED4">
        <w:rPr>
          <w:rFonts w:ascii="Arial" w:hAnsi="Arial" w:cs="Arial"/>
          <w:color w:val="auto"/>
          <w:sz w:val="22"/>
          <w:szCs w:val="22"/>
          <w:lang w:val="es-ES"/>
        </w:rPr>
        <w:t>mentorizaj</w:t>
      </w:r>
      <w:r w:rsidR="00685029" w:rsidRPr="007E7ED4">
        <w:rPr>
          <w:rFonts w:ascii="Arial" w:hAnsi="Arial" w:cs="Arial"/>
          <w:color w:val="auto"/>
          <w:sz w:val="22"/>
          <w:szCs w:val="22"/>
          <w:lang w:val="es-ES"/>
        </w:rPr>
        <w:t>e</w:t>
      </w:r>
      <w:proofErr w:type="spellEnd"/>
      <w:r w:rsidR="00685029" w:rsidRPr="007E7ED4">
        <w:rPr>
          <w:rFonts w:ascii="Arial" w:hAnsi="Arial" w:cs="Arial"/>
          <w:color w:val="auto"/>
          <w:sz w:val="22"/>
          <w:szCs w:val="22"/>
          <w:lang w:val="es-ES"/>
        </w:rPr>
        <w:t xml:space="preserve"> bautizado como </w:t>
      </w:r>
      <w:proofErr w:type="spellStart"/>
      <w:r w:rsidR="00685029" w:rsidRPr="007E7ED4">
        <w:rPr>
          <w:rFonts w:ascii="Arial" w:hAnsi="Arial" w:cs="Arial"/>
          <w:color w:val="auto"/>
          <w:sz w:val="22"/>
          <w:szCs w:val="22"/>
          <w:lang w:val="es-ES"/>
        </w:rPr>
        <w:t>LanMentoring</w:t>
      </w:r>
      <w:proofErr w:type="spellEnd"/>
      <w:r w:rsidR="00C55DBF" w:rsidRPr="007E7ED4">
        <w:rPr>
          <w:rFonts w:ascii="Arial" w:hAnsi="Arial" w:cs="Arial"/>
          <w:color w:val="auto"/>
          <w:sz w:val="22"/>
          <w:szCs w:val="22"/>
          <w:lang w:val="es-ES"/>
        </w:rPr>
        <w:t xml:space="preserve"> pretende garantizar una gestión del conocimiento en las empresas desde la perspectiva de </w:t>
      </w:r>
      <w:r w:rsidR="00D453C2" w:rsidRPr="007E7ED4">
        <w:rPr>
          <w:rFonts w:ascii="Arial" w:hAnsi="Arial" w:cs="Arial"/>
          <w:color w:val="auto"/>
          <w:sz w:val="22"/>
          <w:szCs w:val="22"/>
          <w:lang w:val="es-ES"/>
        </w:rPr>
        <w:t>una óptima</w:t>
      </w:r>
      <w:r w:rsidR="00E3798A" w:rsidRPr="007E7ED4">
        <w:rPr>
          <w:rFonts w:ascii="Arial" w:hAnsi="Arial" w:cs="Arial"/>
          <w:color w:val="auto"/>
          <w:sz w:val="22"/>
          <w:szCs w:val="22"/>
          <w:lang w:val="es-ES"/>
        </w:rPr>
        <w:t xml:space="preserve"> y planificada</w:t>
      </w:r>
      <w:r w:rsidR="00D453C2" w:rsidRPr="007E7ED4">
        <w:rPr>
          <w:rFonts w:ascii="Arial" w:hAnsi="Arial" w:cs="Arial"/>
          <w:color w:val="auto"/>
          <w:sz w:val="22"/>
          <w:szCs w:val="22"/>
          <w:lang w:val="es-ES"/>
        </w:rPr>
        <w:t xml:space="preserve"> </w:t>
      </w:r>
      <w:r w:rsidR="00C55DBF" w:rsidRPr="007E7ED4">
        <w:rPr>
          <w:rFonts w:ascii="Arial" w:hAnsi="Arial" w:cs="Arial"/>
          <w:color w:val="auto"/>
          <w:sz w:val="22"/>
          <w:szCs w:val="22"/>
          <w:lang w:val="es-ES"/>
        </w:rPr>
        <w:t xml:space="preserve">gestión de la edad, </w:t>
      </w:r>
      <w:r w:rsidR="00D453C2" w:rsidRPr="007E7ED4">
        <w:rPr>
          <w:rFonts w:ascii="Arial" w:hAnsi="Arial" w:cs="Arial"/>
          <w:color w:val="auto"/>
          <w:sz w:val="22"/>
          <w:szCs w:val="22"/>
          <w:lang w:val="es-ES"/>
        </w:rPr>
        <w:t>de manera que</w:t>
      </w:r>
      <w:r w:rsidR="00CD4DE8" w:rsidRPr="007E7ED4">
        <w:rPr>
          <w:rFonts w:ascii="Arial" w:hAnsi="Arial" w:cs="Arial"/>
          <w:color w:val="auto"/>
          <w:sz w:val="22"/>
          <w:szCs w:val="22"/>
          <w:lang w:val="es-ES"/>
        </w:rPr>
        <w:t xml:space="preserve"> las empresas puedan anticiparse </w:t>
      </w:r>
      <w:r w:rsidR="00782783" w:rsidRPr="007E7ED4">
        <w:rPr>
          <w:rFonts w:ascii="Arial" w:hAnsi="Arial" w:cs="Arial"/>
          <w:color w:val="auto"/>
          <w:sz w:val="22"/>
          <w:szCs w:val="22"/>
          <w:lang w:val="es-ES"/>
        </w:rPr>
        <w:t xml:space="preserve">a los cambios sobrevenidos por la jubilación y salida de personas trabajadoras en la empresa que ocupan </w:t>
      </w:r>
      <w:r w:rsidR="00D453C2" w:rsidRPr="007E7ED4">
        <w:rPr>
          <w:rFonts w:ascii="Arial" w:hAnsi="Arial" w:cs="Arial"/>
          <w:color w:val="auto"/>
          <w:sz w:val="22"/>
          <w:szCs w:val="22"/>
          <w:lang w:val="es-ES"/>
        </w:rPr>
        <w:t>puestos críticos</w:t>
      </w:r>
      <w:r w:rsidR="00A0124D" w:rsidRPr="007E7ED4">
        <w:rPr>
          <w:rFonts w:ascii="Arial" w:hAnsi="Arial" w:cs="Arial"/>
          <w:color w:val="auto"/>
          <w:sz w:val="22"/>
          <w:szCs w:val="22"/>
          <w:lang w:val="es-ES"/>
        </w:rPr>
        <w:t xml:space="preserve"> en la</w:t>
      </w:r>
      <w:r w:rsidR="00FD6F75" w:rsidRPr="007E7ED4">
        <w:rPr>
          <w:rFonts w:ascii="Arial" w:hAnsi="Arial" w:cs="Arial"/>
          <w:color w:val="auto"/>
          <w:sz w:val="22"/>
          <w:szCs w:val="22"/>
          <w:lang w:val="es-ES"/>
        </w:rPr>
        <w:t xml:space="preserve"> organización bien sea por su </w:t>
      </w:r>
      <w:r w:rsidR="00C666A9" w:rsidRPr="007E7ED4">
        <w:rPr>
          <w:rFonts w:ascii="Arial" w:hAnsi="Arial" w:cs="Arial"/>
          <w:color w:val="auto"/>
          <w:sz w:val="22"/>
          <w:szCs w:val="22"/>
          <w:lang w:val="es-ES"/>
        </w:rPr>
        <w:t>criticidad</w:t>
      </w:r>
      <w:r w:rsidR="00FD6F75" w:rsidRPr="007E7ED4">
        <w:rPr>
          <w:rFonts w:ascii="Arial" w:hAnsi="Arial" w:cs="Arial"/>
          <w:color w:val="auto"/>
          <w:sz w:val="22"/>
          <w:szCs w:val="22"/>
          <w:lang w:val="es-ES"/>
        </w:rPr>
        <w:t xml:space="preserve"> o relevancia. </w:t>
      </w:r>
    </w:p>
    <w:p w14:paraId="0CD05E35" w14:textId="77777777" w:rsidR="00CD4DE8" w:rsidRPr="007E7ED4" w:rsidRDefault="00CD4DE8" w:rsidP="00AE5A6E">
      <w:pPr>
        <w:pStyle w:val="Default"/>
        <w:ind w:left="708"/>
        <w:jc w:val="both"/>
        <w:rPr>
          <w:rFonts w:ascii="Arial" w:hAnsi="Arial" w:cs="Arial"/>
          <w:color w:val="auto"/>
          <w:sz w:val="22"/>
          <w:szCs w:val="22"/>
          <w:lang w:val="es-ES"/>
        </w:rPr>
      </w:pPr>
    </w:p>
    <w:p w14:paraId="415F3F4E" w14:textId="64326293" w:rsidR="004A4170" w:rsidRPr="007E7ED4" w:rsidRDefault="00C666A9" w:rsidP="00AE5A6E">
      <w:pPr>
        <w:pStyle w:val="Default"/>
        <w:ind w:left="708"/>
        <w:jc w:val="both"/>
        <w:rPr>
          <w:rFonts w:ascii="Arial" w:hAnsi="Arial" w:cs="Arial"/>
          <w:color w:val="auto"/>
          <w:sz w:val="22"/>
          <w:szCs w:val="22"/>
          <w:lang w:val="es-ES"/>
        </w:rPr>
      </w:pPr>
      <w:r w:rsidRPr="007E7ED4">
        <w:rPr>
          <w:rFonts w:ascii="Arial" w:hAnsi="Arial" w:cs="Arial"/>
          <w:color w:val="auto"/>
          <w:sz w:val="22"/>
          <w:szCs w:val="22"/>
          <w:lang w:val="es-ES"/>
        </w:rPr>
        <w:t xml:space="preserve">La </w:t>
      </w:r>
      <w:r w:rsidR="009F383F" w:rsidRPr="007E7ED4">
        <w:rPr>
          <w:rFonts w:ascii="Arial" w:hAnsi="Arial" w:cs="Arial"/>
          <w:color w:val="auto"/>
          <w:sz w:val="22"/>
          <w:szCs w:val="22"/>
          <w:lang w:val="es-ES"/>
        </w:rPr>
        <w:t xml:space="preserve">necesidad de abordar estos procesos con la suficiente antelación </w:t>
      </w:r>
      <w:r w:rsidR="00960577" w:rsidRPr="007E7ED4">
        <w:rPr>
          <w:rFonts w:ascii="Arial" w:hAnsi="Arial" w:cs="Arial"/>
          <w:color w:val="auto"/>
          <w:sz w:val="22"/>
          <w:szCs w:val="22"/>
          <w:lang w:val="es-ES"/>
        </w:rPr>
        <w:t>es imperativa ante un escenario de reducción de la población a</w:t>
      </w:r>
      <w:r w:rsidR="004A4170" w:rsidRPr="007E7ED4">
        <w:rPr>
          <w:rFonts w:ascii="Arial" w:hAnsi="Arial" w:cs="Arial"/>
          <w:color w:val="auto"/>
          <w:sz w:val="22"/>
          <w:szCs w:val="22"/>
          <w:lang w:val="es-ES"/>
        </w:rPr>
        <w:t>ctiva y un progresivo envejecimiento de la población que redunda, en último término, en procesos necesarios de relevo generacional en las empresas</w:t>
      </w:r>
      <w:r w:rsidR="002F738C" w:rsidRPr="007E7ED4">
        <w:rPr>
          <w:rFonts w:ascii="Arial" w:hAnsi="Arial" w:cs="Arial"/>
          <w:color w:val="auto"/>
          <w:sz w:val="22"/>
          <w:szCs w:val="22"/>
          <w:lang w:val="es-ES"/>
        </w:rPr>
        <w:t xml:space="preserve">. </w:t>
      </w:r>
    </w:p>
    <w:p w14:paraId="213BBDBF" w14:textId="77777777" w:rsidR="002F738C" w:rsidRPr="007E7ED4" w:rsidRDefault="002F738C" w:rsidP="00AE5A6E">
      <w:pPr>
        <w:pStyle w:val="Default"/>
        <w:ind w:left="708"/>
        <w:jc w:val="both"/>
        <w:rPr>
          <w:rFonts w:ascii="Arial" w:hAnsi="Arial" w:cs="Arial"/>
          <w:color w:val="auto"/>
          <w:sz w:val="22"/>
          <w:szCs w:val="22"/>
          <w:lang w:val="es-ES"/>
        </w:rPr>
      </w:pPr>
    </w:p>
    <w:p w14:paraId="558468A4" w14:textId="32D7A740" w:rsidR="002F738C" w:rsidRPr="007E7ED4" w:rsidRDefault="00D54AA3" w:rsidP="00AE5A6E">
      <w:pPr>
        <w:pStyle w:val="Default"/>
        <w:ind w:left="708"/>
        <w:jc w:val="both"/>
        <w:rPr>
          <w:rFonts w:ascii="Arial" w:hAnsi="Arial" w:cs="Arial"/>
          <w:color w:val="auto"/>
          <w:sz w:val="22"/>
          <w:szCs w:val="22"/>
          <w:lang w:val="es-ES"/>
        </w:rPr>
      </w:pPr>
      <w:r w:rsidRPr="007E7ED4">
        <w:rPr>
          <w:rFonts w:ascii="Arial" w:hAnsi="Arial" w:cs="Arial"/>
          <w:color w:val="auto"/>
          <w:sz w:val="22"/>
          <w:szCs w:val="22"/>
          <w:lang w:val="es-ES"/>
        </w:rPr>
        <w:t xml:space="preserve">El abordaje de estos procesos </w:t>
      </w:r>
      <w:r w:rsidR="00F3312F" w:rsidRPr="007E7ED4">
        <w:rPr>
          <w:rFonts w:ascii="Arial" w:hAnsi="Arial" w:cs="Arial"/>
          <w:color w:val="auto"/>
          <w:sz w:val="22"/>
          <w:szCs w:val="22"/>
          <w:lang w:val="es-ES"/>
        </w:rPr>
        <w:t>para un total de 60 empresas, su articulación, seguimiento, difusión, capacitación de</w:t>
      </w:r>
      <w:r w:rsidR="003F1698" w:rsidRPr="007E7ED4">
        <w:rPr>
          <w:rFonts w:ascii="Arial" w:hAnsi="Arial" w:cs="Arial"/>
          <w:color w:val="auto"/>
          <w:sz w:val="22"/>
          <w:szCs w:val="22"/>
          <w:lang w:val="es-ES"/>
        </w:rPr>
        <w:t xml:space="preserve"> agentes</w:t>
      </w:r>
      <w:r w:rsidR="005A128B" w:rsidRPr="007E7ED4">
        <w:rPr>
          <w:rFonts w:ascii="Arial" w:hAnsi="Arial" w:cs="Arial"/>
          <w:color w:val="auto"/>
          <w:sz w:val="22"/>
          <w:szCs w:val="22"/>
          <w:lang w:val="es-ES"/>
        </w:rPr>
        <w:t xml:space="preserve">, </w:t>
      </w:r>
      <w:r w:rsidR="003F1698" w:rsidRPr="007E7ED4">
        <w:rPr>
          <w:rFonts w:ascii="Arial" w:hAnsi="Arial" w:cs="Arial"/>
          <w:color w:val="auto"/>
          <w:sz w:val="22"/>
          <w:szCs w:val="22"/>
          <w:lang w:val="es-ES"/>
        </w:rPr>
        <w:t xml:space="preserve">coordinación </w:t>
      </w:r>
      <w:r w:rsidR="005A128B" w:rsidRPr="007E7ED4">
        <w:rPr>
          <w:rFonts w:ascii="Arial" w:hAnsi="Arial" w:cs="Arial"/>
          <w:color w:val="auto"/>
          <w:sz w:val="22"/>
          <w:szCs w:val="22"/>
          <w:lang w:val="es-ES"/>
        </w:rPr>
        <w:t xml:space="preserve">y evaluación </w:t>
      </w:r>
      <w:r w:rsidR="003F1698" w:rsidRPr="007E7ED4">
        <w:rPr>
          <w:rFonts w:ascii="Arial" w:hAnsi="Arial" w:cs="Arial"/>
          <w:color w:val="auto"/>
          <w:sz w:val="22"/>
          <w:szCs w:val="22"/>
          <w:lang w:val="es-ES"/>
        </w:rPr>
        <w:t>no hubiera sido posible sin una secretaría técnica</w:t>
      </w:r>
      <w:r w:rsidR="005A128B" w:rsidRPr="007E7ED4">
        <w:rPr>
          <w:rFonts w:ascii="Arial" w:hAnsi="Arial" w:cs="Arial"/>
          <w:color w:val="auto"/>
          <w:sz w:val="22"/>
          <w:szCs w:val="22"/>
          <w:lang w:val="es-ES"/>
        </w:rPr>
        <w:t xml:space="preserve"> con dedicación suficiente al proyecto</w:t>
      </w:r>
      <w:r w:rsidR="006F74E7" w:rsidRPr="007E7ED4">
        <w:rPr>
          <w:rFonts w:ascii="Arial" w:hAnsi="Arial" w:cs="Arial"/>
          <w:color w:val="auto"/>
          <w:sz w:val="22"/>
          <w:szCs w:val="22"/>
          <w:lang w:val="es-ES"/>
        </w:rPr>
        <w:t>.</w:t>
      </w:r>
    </w:p>
    <w:p w14:paraId="2FCE4BB3" w14:textId="77777777" w:rsidR="005A128B" w:rsidRPr="007E7ED4" w:rsidRDefault="005A128B" w:rsidP="00AE5A6E">
      <w:pPr>
        <w:pStyle w:val="Default"/>
        <w:ind w:left="708"/>
        <w:jc w:val="both"/>
        <w:rPr>
          <w:rFonts w:ascii="Arial" w:hAnsi="Arial" w:cs="Arial"/>
          <w:color w:val="auto"/>
          <w:sz w:val="22"/>
          <w:szCs w:val="22"/>
          <w:lang w:val="es-ES"/>
        </w:rPr>
      </w:pPr>
    </w:p>
    <w:p w14:paraId="25F366C8" w14:textId="32E5F7A6" w:rsidR="005A128B" w:rsidRPr="007E7ED4" w:rsidRDefault="00C40333" w:rsidP="00AE5A6E">
      <w:pPr>
        <w:pStyle w:val="Default"/>
        <w:ind w:left="708"/>
        <w:jc w:val="both"/>
        <w:rPr>
          <w:rFonts w:ascii="Arial" w:hAnsi="Arial" w:cs="Arial"/>
          <w:color w:val="auto"/>
          <w:sz w:val="22"/>
          <w:szCs w:val="22"/>
          <w:lang w:val="es-ES"/>
        </w:rPr>
      </w:pPr>
      <w:r>
        <w:rPr>
          <w:rFonts w:ascii="Arial" w:hAnsi="Arial" w:cs="Arial"/>
          <w:color w:val="auto"/>
          <w:sz w:val="22"/>
          <w:szCs w:val="22"/>
          <w:lang w:val="es-ES"/>
        </w:rPr>
        <w:t>En el año 2024-2025</w:t>
      </w:r>
      <w:r w:rsidR="00294D64">
        <w:rPr>
          <w:rFonts w:ascii="Arial" w:hAnsi="Arial" w:cs="Arial"/>
          <w:color w:val="auto"/>
          <w:sz w:val="22"/>
          <w:szCs w:val="22"/>
          <w:lang w:val="es-ES"/>
        </w:rPr>
        <w:t>, y a</w:t>
      </w:r>
      <w:r w:rsidR="005A128B" w:rsidRPr="007E7ED4">
        <w:rPr>
          <w:rFonts w:ascii="Arial" w:hAnsi="Arial" w:cs="Arial"/>
          <w:color w:val="auto"/>
          <w:sz w:val="22"/>
          <w:szCs w:val="22"/>
          <w:lang w:val="es-ES"/>
        </w:rPr>
        <w:t xml:space="preserve">nte el reto de aumentar el alcance de los servicios de </w:t>
      </w:r>
      <w:proofErr w:type="spellStart"/>
      <w:r w:rsidR="005A128B" w:rsidRPr="007E7ED4">
        <w:rPr>
          <w:rFonts w:ascii="Arial" w:hAnsi="Arial" w:cs="Arial"/>
          <w:color w:val="auto"/>
          <w:sz w:val="22"/>
          <w:szCs w:val="22"/>
          <w:lang w:val="es-ES"/>
        </w:rPr>
        <w:t>mentorizaje</w:t>
      </w:r>
      <w:proofErr w:type="spellEnd"/>
      <w:r w:rsidR="005A128B" w:rsidRPr="007E7ED4">
        <w:rPr>
          <w:rFonts w:ascii="Arial" w:hAnsi="Arial" w:cs="Arial"/>
          <w:color w:val="auto"/>
          <w:sz w:val="22"/>
          <w:szCs w:val="22"/>
          <w:lang w:val="es-ES"/>
        </w:rPr>
        <w:t xml:space="preserve"> ofertados por Lanbide a 200 empresas</w:t>
      </w:r>
      <w:r w:rsidR="00744827" w:rsidRPr="007E7ED4">
        <w:rPr>
          <w:rFonts w:ascii="Arial" w:hAnsi="Arial" w:cs="Arial"/>
          <w:color w:val="auto"/>
          <w:sz w:val="22"/>
          <w:szCs w:val="22"/>
          <w:lang w:val="es-ES"/>
        </w:rPr>
        <w:t xml:space="preserve"> y ante la falta de recursos propios que</w:t>
      </w:r>
      <w:r w:rsidR="00744827" w:rsidRPr="0006560C">
        <w:rPr>
          <w:rFonts w:ascii="Arial" w:hAnsi="Arial" w:cs="Arial"/>
          <w:color w:val="auto"/>
          <w:sz w:val="22"/>
          <w:szCs w:val="22"/>
          <w:lang w:val="es-ES"/>
        </w:rPr>
        <w:t xml:space="preserve"> </w:t>
      </w:r>
      <w:r w:rsidR="0006560C" w:rsidRPr="0006560C">
        <w:rPr>
          <w:rFonts w:ascii="Arial" w:hAnsi="Arial" w:cs="Arial"/>
          <w:color w:val="auto"/>
          <w:sz w:val="22"/>
          <w:szCs w:val="22"/>
          <w:lang w:val="es-ES"/>
        </w:rPr>
        <w:t>pudiesen</w:t>
      </w:r>
      <w:r w:rsidR="00744827" w:rsidRPr="0006560C">
        <w:rPr>
          <w:rFonts w:ascii="Arial" w:hAnsi="Arial" w:cs="Arial"/>
          <w:color w:val="auto"/>
          <w:sz w:val="22"/>
          <w:szCs w:val="22"/>
          <w:lang w:val="es-ES"/>
        </w:rPr>
        <w:t xml:space="preserve"> </w:t>
      </w:r>
      <w:r w:rsidR="00744827" w:rsidRPr="007E7ED4">
        <w:rPr>
          <w:rFonts w:ascii="Arial" w:hAnsi="Arial" w:cs="Arial"/>
          <w:color w:val="auto"/>
          <w:sz w:val="22"/>
          <w:szCs w:val="22"/>
          <w:lang w:val="es-ES"/>
        </w:rPr>
        <w:t>garantizar u</w:t>
      </w:r>
      <w:r w:rsidR="00E44391" w:rsidRPr="007E7ED4">
        <w:rPr>
          <w:rFonts w:ascii="Arial" w:hAnsi="Arial" w:cs="Arial"/>
          <w:color w:val="auto"/>
          <w:sz w:val="22"/>
          <w:szCs w:val="22"/>
          <w:lang w:val="es-ES"/>
        </w:rPr>
        <w:t xml:space="preserve">na dedicación </w:t>
      </w:r>
      <w:r w:rsidR="00EE0EB3" w:rsidRPr="007E7ED4">
        <w:rPr>
          <w:rFonts w:ascii="Arial" w:hAnsi="Arial" w:cs="Arial"/>
          <w:color w:val="auto"/>
          <w:sz w:val="22"/>
          <w:szCs w:val="22"/>
          <w:lang w:val="es-ES"/>
        </w:rPr>
        <w:t>adecuada</w:t>
      </w:r>
      <w:r w:rsidR="00E44391" w:rsidRPr="007E7ED4">
        <w:rPr>
          <w:rFonts w:ascii="Arial" w:hAnsi="Arial" w:cs="Arial"/>
          <w:color w:val="auto"/>
          <w:sz w:val="22"/>
          <w:szCs w:val="22"/>
          <w:lang w:val="es-ES"/>
        </w:rPr>
        <w:t xml:space="preserve"> a tal propósito, a parte de la ausencia de especialización en este ámbito concreto de actuación, </w:t>
      </w:r>
      <w:r w:rsidR="0067367F" w:rsidRPr="007E7ED4">
        <w:rPr>
          <w:rFonts w:ascii="Arial" w:hAnsi="Arial" w:cs="Arial"/>
          <w:color w:val="auto"/>
          <w:sz w:val="22"/>
          <w:szCs w:val="22"/>
          <w:lang w:val="es-ES"/>
        </w:rPr>
        <w:t>justific</w:t>
      </w:r>
      <w:r w:rsidR="00EC261E">
        <w:rPr>
          <w:rFonts w:ascii="Arial" w:hAnsi="Arial" w:cs="Arial"/>
          <w:color w:val="auto"/>
          <w:sz w:val="22"/>
          <w:szCs w:val="22"/>
          <w:lang w:val="es-ES"/>
        </w:rPr>
        <w:t>ó</w:t>
      </w:r>
      <w:r w:rsidR="002C40FE">
        <w:rPr>
          <w:rFonts w:ascii="Arial" w:hAnsi="Arial" w:cs="Arial"/>
          <w:color w:val="auto"/>
          <w:sz w:val="22"/>
          <w:szCs w:val="22"/>
          <w:lang w:val="es-ES"/>
        </w:rPr>
        <w:t xml:space="preserve"> </w:t>
      </w:r>
      <w:r w:rsidR="0067367F" w:rsidRPr="007E7ED4">
        <w:rPr>
          <w:rFonts w:ascii="Arial" w:hAnsi="Arial" w:cs="Arial"/>
          <w:color w:val="auto"/>
          <w:sz w:val="22"/>
          <w:szCs w:val="22"/>
          <w:lang w:val="es-ES"/>
        </w:rPr>
        <w:t xml:space="preserve">la necesidad de contratación de un servicio de secretaría técnica que </w:t>
      </w:r>
      <w:r w:rsidR="00C956B3" w:rsidRPr="007E7ED4">
        <w:rPr>
          <w:rFonts w:ascii="Arial" w:hAnsi="Arial" w:cs="Arial"/>
          <w:color w:val="auto"/>
          <w:sz w:val="22"/>
          <w:szCs w:val="22"/>
          <w:lang w:val="es-ES"/>
        </w:rPr>
        <w:t>aglutina</w:t>
      </w:r>
      <w:r w:rsidR="00C956B3">
        <w:rPr>
          <w:rFonts w:ascii="Arial" w:hAnsi="Arial" w:cs="Arial"/>
          <w:color w:val="auto"/>
          <w:sz w:val="22"/>
          <w:szCs w:val="22"/>
          <w:lang w:val="es-ES"/>
        </w:rPr>
        <w:t>se</w:t>
      </w:r>
      <w:r w:rsidR="0067367F" w:rsidRPr="007E7ED4">
        <w:rPr>
          <w:rFonts w:ascii="Arial" w:hAnsi="Arial" w:cs="Arial"/>
          <w:color w:val="auto"/>
          <w:sz w:val="22"/>
          <w:szCs w:val="22"/>
          <w:lang w:val="es-ES"/>
        </w:rPr>
        <w:t xml:space="preserve"> </w:t>
      </w:r>
      <w:r w:rsidR="00447E8E" w:rsidRPr="007E7ED4">
        <w:rPr>
          <w:rFonts w:ascii="Arial" w:hAnsi="Arial" w:cs="Arial"/>
          <w:color w:val="auto"/>
          <w:sz w:val="22"/>
          <w:szCs w:val="22"/>
          <w:lang w:val="es-ES"/>
        </w:rPr>
        <w:lastRenderedPageBreak/>
        <w:t xml:space="preserve">y </w:t>
      </w:r>
      <w:r w:rsidR="169BA2BE" w:rsidRPr="341552B1">
        <w:rPr>
          <w:rFonts w:ascii="Arial" w:hAnsi="Arial" w:cs="Arial"/>
          <w:color w:val="auto"/>
          <w:sz w:val="22"/>
          <w:szCs w:val="22"/>
          <w:lang w:val="es-ES"/>
        </w:rPr>
        <w:t>coordinase</w:t>
      </w:r>
      <w:r w:rsidR="00447E8E" w:rsidRPr="007E7ED4">
        <w:rPr>
          <w:rFonts w:ascii="Arial" w:hAnsi="Arial" w:cs="Arial"/>
          <w:color w:val="auto"/>
          <w:sz w:val="22"/>
          <w:szCs w:val="22"/>
          <w:lang w:val="es-ES"/>
        </w:rPr>
        <w:t xml:space="preserve"> a todos los agentes involucrados en el servicio y garanti</w:t>
      </w:r>
      <w:r w:rsidR="007876CD">
        <w:rPr>
          <w:rFonts w:ascii="Arial" w:hAnsi="Arial" w:cs="Arial"/>
          <w:color w:val="auto"/>
          <w:sz w:val="22"/>
          <w:szCs w:val="22"/>
          <w:lang w:val="es-ES"/>
        </w:rPr>
        <w:t>zas</w:t>
      </w:r>
      <w:r w:rsidR="00EE452D">
        <w:rPr>
          <w:rFonts w:ascii="Arial" w:hAnsi="Arial" w:cs="Arial"/>
          <w:color w:val="auto"/>
          <w:sz w:val="22"/>
          <w:szCs w:val="22"/>
          <w:lang w:val="es-ES"/>
        </w:rPr>
        <w:t>e</w:t>
      </w:r>
      <w:r w:rsidR="00447E8E" w:rsidRPr="007E7ED4">
        <w:rPr>
          <w:rFonts w:ascii="Arial" w:hAnsi="Arial" w:cs="Arial"/>
          <w:color w:val="auto"/>
          <w:sz w:val="22"/>
          <w:szCs w:val="22"/>
          <w:lang w:val="es-ES"/>
        </w:rPr>
        <w:t xml:space="preserve"> un adecuado seguimiento y </w:t>
      </w:r>
      <w:r w:rsidR="00431B07" w:rsidRPr="007E7ED4">
        <w:rPr>
          <w:rFonts w:ascii="Arial" w:hAnsi="Arial" w:cs="Arial"/>
          <w:color w:val="auto"/>
          <w:sz w:val="22"/>
          <w:szCs w:val="22"/>
          <w:lang w:val="es-ES"/>
        </w:rPr>
        <w:t xml:space="preserve">evaluación de la provisión del servicio. </w:t>
      </w:r>
    </w:p>
    <w:p w14:paraId="55C8F97C" w14:textId="77777777" w:rsidR="004A4170" w:rsidRPr="007E7ED4" w:rsidRDefault="004A4170" w:rsidP="00AE5A6E">
      <w:pPr>
        <w:pStyle w:val="Default"/>
        <w:ind w:left="708"/>
        <w:jc w:val="both"/>
        <w:rPr>
          <w:rFonts w:ascii="Arial" w:hAnsi="Arial" w:cs="Arial"/>
          <w:color w:val="auto"/>
          <w:sz w:val="22"/>
          <w:szCs w:val="22"/>
          <w:lang w:val="es-ES"/>
        </w:rPr>
      </w:pPr>
    </w:p>
    <w:p w14:paraId="3BF74299" w14:textId="18FBBF04" w:rsidR="00252297" w:rsidRPr="007E7ED4" w:rsidRDefault="00910628" w:rsidP="00D97D50">
      <w:pPr>
        <w:spacing w:before="100" w:beforeAutospacing="1" w:after="100" w:afterAutospacing="1"/>
        <w:ind w:left="708"/>
        <w:jc w:val="both"/>
        <w:rPr>
          <w:rFonts w:ascii="Arial" w:hAnsi="Arial" w:cs="Arial"/>
          <w:color w:val="000000"/>
        </w:rPr>
      </w:pPr>
      <w:r w:rsidRPr="007C4550">
        <w:rPr>
          <w:rFonts w:ascii="Arial" w:hAnsi="Arial" w:cs="Arial"/>
        </w:rPr>
        <w:t>En el año 2025-2026 y c</w:t>
      </w:r>
      <w:r w:rsidR="00252297" w:rsidRPr="007C4550">
        <w:rPr>
          <w:rFonts w:ascii="Arial" w:hAnsi="Arial" w:cs="Arial"/>
        </w:rPr>
        <w:t>on</w:t>
      </w:r>
      <w:r w:rsidR="008657C9" w:rsidRPr="00910628">
        <w:rPr>
          <w:rFonts w:ascii="Arial" w:hAnsi="Arial" w:cs="Arial"/>
          <w:color w:val="FF0000"/>
        </w:rPr>
        <w:t xml:space="preserve"> </w:t>
      </w:r>
      <w:r w:rsidR="008657C9" w:rsidRPr="007E7ED4">
        <w:rPr>
          <w:rFonts w:ascii="Arial" w:hAnsi="Arial" w:cs="Arial"/>
          <w:color w:val="000000" w:themeColor="text1"/>
        </w:rPr>
        <w:t>el objetivo de</w:t>
      </w:r>
      <w:r w:rsidR="00252297" w:rsidRPr="007E7ED4">
        <w:rPr>
          <w:rFonts w:ascii="Arial" w:hAnsi="Arial" w:cs="Arial"/>
          <w:color w:val="000000" w:themeColor="text1"/>
        </w:rPr>
        <w:t xml:space="preserve"> escalabilidad del servicio</w:t>
      </w:r>
      <w:r w:rsidR="008657C9" w:rsidRPr="007E7ED4">
        <w:rPr>
          <w:rFonts w:ascii="Arial" w:hAnsi="Arial" w:cs="Arial"/>
          <w:color w:val="000000" w:themeColor="text1"/>
        </w:rPr>
        <w:t xml:space="preserve"> mencionado</w:t>
      </w:r>
      <w:r w:rsidR="00252297" w:rsidRPr="007E7ED4">
        <w:rPr>
          <w:rFonts w:ascii="Arial" w:hAnsi="Arial" w:cs="Arial"/>
          <w:color w:val="000000" w:themeColor="text1"/>
        </w:rPr>
        <w:t>, se requiere la contratación de un servicio de Secretaría Técnica que cumpla con labores y funciones especificadas en e</w:t>
      </w:r>
      <w:r w:rsidR="000B6A00" w:rsidRPr="007E7ED4">
        <w:rPr>
          <w:rFonts w:ascii="Arial" w:hAnsi="Arial" w:cs="Arial"/>
          <w:color w:val="000000" w:themeColor="text1"/>
        </w:rPr>
        <w:t>l</w:t>
      </w:r>
      <w:r w:rsidR="00252297" w:rsidRPr="007E7ED4">
        <w:rPr>
          <w:rFonts w:ascii="Arial" w:hAnsi="Arial" w:cs="Arial"/>
          <w:color w:val="000000" w:themeColor="text1"/>
        </w:rPr>
        <w:t xml:space="preserve"> pliego técnico. Dichas funciones incluyen, a grandes rasgos, aspectos necesarios para el abordaje coordinado del servicio, tales como: La primera fase de planificación del proceso de consultoría y apoyo experto a empresas,</w:t>
      </w:r>
      <w:r w:rsidR="007E65E8" w:rsidRPr="007E7ED4">
        <w:rPr>
          <w:rFonts w:ascii="Arial" w:hAnsi="Arial" w:cs="Arial"/>
          <w:color w:val="000000" w:themeColor="text1"/>
        </w:rPr>
        <w:t xml:space="preserve"> </w:t>
      </w:r>
      <w:r w:rsidR="00252297" w:rsidRPr="007E7ED4">
        <w:rPr>
          <w:rFonts w:ascii="Arial" w:hAnsi="Arial" w:cs="Arial"/>
          <w:color w:val="000000" w:themeColor="text1"/>
        </w:rPr>
        <w:t xml:space="preserve">la coordinación metodológica y </w:t>
      </w:r>
      <w:r w:rsidR="000B6A00" w:rsidRPr="007E7ED4">
        <w:rPr>
          <w:rFonts w:ascii="Arial" w:hAnsi="Arial" w:cs="Arial"/>
          <w:color w:val="000000" w:themeColor="text1"/>
        </w:rPr>
        <w:t>operativa del</w:t>
      </w:r>
      <w:r w:rsidR="00252297" w:rsidRPr="007E7ED4">
        <w:rPr>
          <w:rFonts w:ascii="Arial" w:hAnsi="Arial" w:cs="Arial"/>
          <w:color w:val="000000" w:themeColor="text1"/>
        </w:rPr>
        <w:t xml:space="preserve"> servicio, así como funciones de sensibilización, </w:t>
      </w:r>
      <w:r w:rsidR="000B6A00" w:rsidRPr="007E7ED4">
        <w:rPr>
          <w:rFonts w:ascii="Arial" w:hAnsi="Arial" w:cs="Arial"/>
          <w:color w:val="000000" w:themeColor="text1"/>
        </w:rPr>
        <w:t>di</w:t>
      </w:r>
      <w:r w:rsidR="00D31F05" w:rsidRPr="007E7ED4">
        <w:rPr>
          <w:rFonts w:ascii="Arial" w:hAnsi="Arial" w:cs="Arial"/>
          <w:color w:val="000000" w:themeColor="text1"/>
        </w:rPr>
        <w:t>vulgación</w:t>
      </w:r>
      <w:r w:rsidR="00252297" w:rsidRPr="007E7ED4">
        <w:rPr>
          <w:rFonts w:ascii="Arial" w:hAnsi="Arial" w:cs="Arial"/>
          <w:color w:val="000000" w:themeColor="text1"/>
        </w:rPr>
        <w:t xml:space="preserve"> y sistematización. Dic</w:t>
      </w:r>
      <w:r w:rsidR="00D97D50" w:rsidRPr="007E7ED4">
        <w:rPr>
          <w:rFonts w:ascii="Arial" w:hAnsi="Arial" w:cs="Arial"/>
          <w:color w:val="000000" w:themeColor="text1"/>
        </w:rPr>
        <w:t>ha</w:t>
      </w:r>
      <w:r w:rsidR="00252297" w:rsidRPr="007E7ED4">
        <w:rPr>
          <w:rFonts w:ascii="Arial" w:hAnsi="Arial" w:cs="Arial"/>
          <w:color w:val="000000" w:themeColor="text1"/>
        </w:rPr>
        <w:t xml:space="preserve">s </w:t>
      </w:r>
      <w:r w:rsidR="00D97D50" w:rsidRPr="007E7ED4">
        <w:rPr>
          <w:rFonts w:ascii="Arial" w:hAnsi="Arial" w:cs="Arial"/>
          <w:color w:val="000000" w:themeColor="text1"/>
        </w:rPr>
        <w:t xml:space="preserve">funcionalidades se realizarán de manera transversal </w:t>
      </w:r>
      <w:r w:rsidR="00252297" w:rsidRPr="007E7ED4">
        <w:rPr>
          <w:rFonts w:ascii="Arial" w:hAnsi="Arial" w:cs="Arial"/>
          <w:color w:val="000000" w:themeColor="text1"/>
        </w:rPr>
        <w:t>entre las consultoras</w:t>
      </w:r>
      <w:r w:rsidR="00252297" w:rsidRPr="007E7ED4">
        <w:rPr>
          <w:rFonts w:ascii="Arial" w:hAnsi="Arial" w:cs="Arial"/>
        </w:rPr>
        <w:t xml:space="preserve"> seleccionadas para realizar el asesoramiento experto, las empresas pymes vascas participantes y los agentes intermedios</w:t>
      </w:r>
      <w:r w:rsidR="00D97D50" w:rsidRPr="007E7ED4">
        <w:rPr>
          <w:rFonts w:ascii="Arial" w:hAnsi="Arial" w:cs="Arial"/>
        </w:rPr>
        <w:t xml:space="preserve"> del proyecto.</w:t>
      </w:r>
    </w:p>
    <w:p w14:paraId="4490F06B" w14:textId="02515CEE" w:rsidR="6BBBF846" w:rsidRPr="007E7ED4" w:rsidRDefault="6BBBF846" w:rsidP="6BBBF846">
      <w:pPr>
        <w:pStyle w:val="Prrafodelista"/>
        <w:jc w:val="both"/>
        <w:rPr>
          <w:rFonts w:ascii="Arial" w:hAnsi="Arial" w:cs="Arial"/>
          <w:b/>
          <w:bCs/>
        </w:rPr>
      </w:pPr>
    </w:p>
    <w:p w14:paraId="56EEA013" w14:textId="10200A69" w:rsidR="0057034E" w:rsidRPr="007E7ED4" w:rsidRDefault="00485A16" w:rsidP="00BBD029">
      <w:pPr>
        <w:pStyle w:val="Prrafodelista"/>
        <w:numPr>
          <w:ilvl w:val="0"/>
          <w:numId w:val="1"/>
        </w:numPr>
        <w:jc w:val="both"/>
        <w:rPr>
          <w:rFonts w:ascii="Arial" w:hAnsi="Arial" w:cs="Arial"/>
          <w:b/>
          <w:bCs/>
          <w:snapToGrid w:val="0"/>
        </w:rPr>
      </w:pPr>
      <w:r w:rsidRPr="007E7ED4">
        <w:rPr>
          <w:rFonts w:ascii="Arial" w:hAnsi="Arial" w:cs="Arial"/>
          <w:b/>
          <w:bCs/>
          <w:snapToGrid w:val="0"/>
        </w:rPr>
        <w:t>OBJETO DEL CONTRATO</w:t>
      </w:r>
      <w:r w:rsidR="007F2E8B" w:rsidRPr="007E7ED4">
        <w:rPr>
          <w:rFonts w:ascii="Arial" w:hAnsi="Arial" w:cs="Arial"/>
          <w:b/>
          <w:bCs/>
          <w:snapToGrid w:val="0"/>
        </w:rPr>
        <w:t>.</w:t>
      </w:r>
    </w:p>
    <w:p w14:paraId="290BC231" w14:textId="14C568FF" w:rsidR="007F2E8B" w:rsidRPr="007E7ED4" w:rsidRDefault="0057034E" w:rsidP="00AE5A6E">
      <w:pPr>
        <w:pStyle w:val="Default"/>
        <w:ind w:left="708"/>
        <w:jc w:val="both"/>
        <w:rPr>
          <w:rFonts w:ascii="Arial" w:hAnsi="Arial" w:cs="Arial"/>
          <w:sz w:val="22"/>
          <w:szCs w:val="22"/>
        </w:rPr>
      </w:pPr>
      <w:r w:rsidRPr="007E7ED4">
        <w:rPr>
          <w:rFonts w:ascii="Arial" w:hAnsi="Arial" w:cs="Arial"/>
          <w:sz w:val="22"/>
          <w:szCs w:val="22"/>
        </w:rPr>
        <w:t xml:space="preserve">Lanbide-Servicio </w:t>
      </w:r>
      <w:proofErr w:type="spellStart"/>
      <w:r w:rsidR="007A5C84">
        <w:rPr>
          <w:rFonts w:ascii="Arial" w:hAnsi="Arial" w:cs="Arial"/>
          <w:sz w:val="22"/>
          <w:szCs w:val="22"/>
        </w:rPr>
        <w:t>Público</w:t>
      </w:r>
      <w:proofErr w:type="spellEnd"/>
      <w:r w:rsidR="007A5C84">
        <w:rPr>
          <w:rFonts w:ascii="Arial" w:hAnsi="Arial" w:cs="Arial"/>
          <w:sz w:val="22"/>
          <w:szCs w:val="22"/>
        </w:rPr>
        <w:t xml:space="preserve"> </w:t>
      </w:r>
      <w:r w:rsidRPr="007E7ED4">
        <w:rPr>
          <w:rFonts w:ascii="Arial" w:hAnsi="Arial" w:cs="Arial"/>
          <w:sz w:val="22"/>
          <w:szCs w:val="22"/>
        </w:rPr>
        <w:t xml:space="preserve">Vasco de Empleo </w:t>
      </w:r>
      <w:proofErr w:type="spellStart"/>
      <w:r w:rsidRPr="007E7ED4">
        <w:rPr>
          <w:rFonts w:ascii="Arial" w:hAnsi="Arial" w:cs="Arial"/>
          <w:sz w:val="22"/>
          <w:szCs w:val="22"/>
        </w:rPr>
        <w:t>precisa</w:t>
      </w:r>
      <w:proofErr w:type="spellEnd"/>
      <w:r w:rsidRPr="007E7ED4">
        <w:rPr>
          <w:rFonts w:ascii="Arial" w:hAnsi="Arial" w:cs="Arial"/>
          <w:sz w:val="22"/>
          <w:szCs w:val="22"/>
        </w:rPr>
        <w:t xml:space="preserve"> la </w:t>
      </w:r>
      <w:proofErr w:type="spellStart"/>
      <w:r w:rsidRPr="007E7ED4">
        <w:rPr>
          <w:rFonts w:ascii="Arial" w:hAnsi="Arial" w:cs="Arial"/>
          <w:sz w:val="22"/>
          <w:szCs w:val="22"/>
        </w:rPr>
        <w:t>contratación</w:t>
      </w:r>
      <w:proofErr w:type="spellEnd"/>
      <w:r w:rsidRPr="007E7ED4">
        <w:rPr>
          <w:rFonts w:ascii="Arial" w:hAnsi="Arial" w:cs="Arial"/>
          <w:sz w:val="22"/>
          <w:szCs w:val="22"/>
        </w:rPr>
        <w:t xml:space="preserve"> de </w:t>
      </w:r>
      <w:r w:rsidR="007F2E8B" w:rsidRPr="007E7ED4">
        <w:rPr>
          <w:rFonts w:ascii="Arial" w:hAnsi="Arial" w:cs="Arial"/>
          <w:sz w:val="22"/>
          <w:szCs w:val="22"/>
        </w:rPr>
        <w:t xml:space="preserve">una </w:t>
      </w:r>
      <w:r w:rsidR="007F2E8B" w:rsidRPr="007E7ED4">
        <w:rPr>
          <w:rFonts w:ascii="Arial" w:hAnsi="Arial" w:cs="Arial"/>
          <w:color w:val="auto"/>
          <w:sz w:val="22"/>
          <w:szCs w:val="22"/>
          <w:lang w:val="es-ES"/>
        </w:rPr>
        <w:t>“</w:t>
      </w:r>
      <w:r w:rsidR="00AE5A6E" w:rsidRPr="007E7ED4">
        <w:rPr>
          <w:rFonts w:ascii="Arial" w:hAnsi="Arial" w:cs="Arial"/>
          <w:color w:val="auto"/>
          <w:sz w:val="22"/>
          <w:szCs w:val="22"/>
          <w:lang w:val="es-ES"/>
        </w:rPr>
        <w:t>SECRETARÍA TÉCNICA PARA EL SERVICIO DE APOYO Y ASESORAMIENTO ESTRATÉGICO EN EL PROYECTO DE GESTIÓN DEL RELEVO GENERACIONAL DE LAS PYMES VASCAS</w:t>
      </w:r>
      <w:r w:rsidRPr="007E7ED4">
        <w:rPr>
          <w:rFonts w:ascii="Arial" w:hAnsi="Arial" w:cs="Arial"/>
          <w:sz w:val="22"/>
          <w:szCs w:val="22"/>
        </w:rPr>
        <w:t>”</w:t>
      </w:r>
    </w:p>
    <w:p w14:paraId="13FD9202" w14:textId="77777777" w:rsidR="005804C7" w:rsidRPr="007E7ED4" w:rsidRDefault="005804C7" w:rsidP="007C4FBD">
      <w:pPr>
        <w:spacing w:before="100" w:beforeAutospacing="1" w:after="0" w:line="240" w:lineRule="auto"/>
        <w:jc w:val="both"/>
        <w:rPr>
          <w:rFonts w:ascii="Arial" w:hAnsi="Arial" w:cs="Arial"/>
        </w:rPr>
      </w:pPr>
    </w:p>
    <w:p w14:paraId="483DD6C2" w14:textId="487AC5F6" w:rsidR="00D475BE" w:rsidRPr="007E7ED4" w:rsidRDefault="007F2E8B" w:rsidP="004D7A13">
      <w:pPr>
        <w:pStyle w:val="Prrafodelista"/>
        <w:numPr>
          <w:ilvl w:val="0"/>
          <w:numId w:val="1"/>
        </w:numPr>
        <w:jc w:val="both"/>
        <w:rPr>
          <w:rFonts w:ascii="Arial" w:hAnsi="Arial" w:cs="Arial"/>
          <w:b/>
          <w:bCs/>
          <w:snapToGrid w:val="0"/>
        </w:rPr>
      </w:pPr>
      <w:r w:rsidRPr="007E7ED4">
        <w:rPr>
          <w:rFonts w:ascii="Arial" w:hAnsi="Arial" w:cs="Arial"/>
          <w:b/>
          <w:bCs/>
          <w:snapToGrid w:val="0"/>
        </w:rPr>
        <w:t>OBJETIVO Y FUNCIONES.</w:t>
      </w:r>
    </w:p>
    <w:p w14:paraId="6C7DACE7" w14:textId="77777777" w:rsidR="005804C7" w:rsidRPr="007E7ED4" w:rsidRDefault="005804C7" w:rsidP="005804C7">
      <w:pPr>
        <w:pStyle w:val="Prrafodelista"/>
        <w:jc w:val="both"/>
        <w:rPr>
          <w:rFonts w:ascii="Arial" w:hAnsi="Arial" w:cs="Arial"/>
          <w:b/>
          <w:bCs/>
          <w:snapToGrid w:val="0"/>
        </w:rPr>
      </w:pPr>
    </w:p>
    <w:p w14:paraId="540490D7" w14:textId="482CE635" w:rsidR="005804C7" w:rsidRPr="007E7ED4" w:rsidRDefault="005804C7" w:rsidP="005804C7">
      <w:pPr>
        <w:pStyle w:val="Prrafodelista"/>
        <w:jc w:val="both"/>
        <w:rPr>
          <w:rFonts w:ascii="Arial" w:hAnsi="Arial" w:cs="Arial"/>
        </w:rPr>
      </w:pPr>
      <w:r w:rsidRPr="007E7ED4">
        <w:rPr>
          <w:rFonts w:ascii="Arial" w:hAnsi="Arial" w:cs="Arial"/>
        </w:rPr>
        <w:t xml:space="preserve">Las licitadoras para la labor de asistencia técnica al proyecto podrán ser empresas o entidades, independientemente de su forma jurídica, que desarrollen una actividad económica con o sin ánimo de lucro, quedando expresamente excluidas de esta licitación empresas o entidades </w:t>
      </w:r>
      <w:r w:rsidR="009E71EC" w:rsidRPr="007E7ED4">
        <w:rPr>
          <w:rFonts w:ascii="Arial" w:hAnsi="Arial" w:cs="Arial"/>
        </w:rPr>
        <w:t>que se encuentren participadas directa o indirectamente en más de un 50 % por una o varias Administraciones Públicas.</w:t>
      </w:r>
    </w:p>
    <w:p w14:paraId="1C3BBDD5" w14:textId="77777777" w:rsidR="005804C7" w:rsidRPr="007E7ED4" w:rsidRDefault="005804C7" w:rsidP="005804C7">
      <w:pPr>
        <w:pStyle w:val="Prrafodelista"/>
        <w:jc w:val="both"/>
        <w:rPr>
          <w:rFonts w:ascii="Arial" w:hAnsi="Arial" w:cs="Arial"/>
        </w:rPr>
      </w:pPr>
    </w:p>
    <w:p w14:paraId="6E1D480F" w14:textId="0D4E6CB9" w:rsidR="005804C7" w:rsidRDefault="005804C7" w:rsidP="005804C7">
      <w:pPr>
        <w:pStyle w:val="Prrafodelista"/>
        <w:jc w:val="both"/>
        <w:rPr>
          <w:rFonts w:ascii="Arial" w:hAnsi="Arial" w:cs="Arial"/>
        </w:rPr>
      </w:pPr>
      <w:r w:rsidRPr="007E7ED4">
        <w:rPr>
          <w:rFonts w:ascii="Arial" w:hAnsi="Arial" w:cs="Arial"/>
        </w:rPr>
        <w:t xml:space="preserve">La empresa o entidad que se postule para el desarrollo del servicio de secretaría técnica para la coordinación y seguimiento del programa y conjunto de agentes proveedores deberá contar con la </w:t>
      </w:r>
      <w:r w:rsidRPr="00165486">
        <w:rPr>
          <w:rFonts w:ascii="Arial" w:hAnsi="Arial" w:cs="Arial"/>
        </w:rPr>
        <w:t>solvencia - económica y técnica -,</w:t>
      </w:r>
      <w:r w:rsidRPr="007E7ED4">
        <w:rPr>
          <w:rFonts w:ascii="Arial" w:hAnsi="Arial" w:cs="Arial"/>
        </w:rPr>
        <w:t xml:space="preserve"> y puntuación mínima estipulada en criterios de adjudicación requeridos en este pliego; asimismo, deberá contar con los medios y la capacidad de dedicación temporal necesarios para abordar el servicio a desarrollar. </w:t>
      </w:r>
    </w:p>
    <w:p w14:paraId="16B6380C" w14:textId="77777777" w:rsidR="00B67411" w:rsidRPr="007E7ED4" w:rsidRDefault="00B67411" w:rsidP="005804C7">
      <w:pPr>
        <w:pStyle w:val="Prrafodelista"/>
        <w:jc w:val="both"/>
        <w:rPr>
          <w:rFonts w:ascii="Arial" w:hAnsi="Arial" w:cs="Arial"/>
        </w:rPr>
      </w:pPr>
    </w:p>
    <w:p w14:paraId="62AE3BBC" w14:textId="77777777" w:rsidR="004D7A13" w:rsidRPr="007E7ED4" w:rsidRDefault="004D7A13" w:rsidP="004D7A13">
      <w:pPr>
        <w:pStyle w:val="Prrafodelista"/>
        <w:jc w:val="both"/>
        <w:rPr>
          <w:rFonts w:ascii="Arial" w:hAnsi="Arial" w:cs="Arial"/>
          <w:b/>
          <w:bCs/>
          <w:snapToGrid w:val="0"/>
        </w:rPr>
      </w:pPr>
    </w:p>
    <w:p w14:paraId="12D9F432" w14:textId="2F0FCC27" w:rsidR="007F2E8B" w:rsidRPr="007E7ED4" w:rsidRDefault="004D7A13">
      <w:pPr>
        <w:pStyle w:val="Prrafodelista"/>
        <w:numPr>
          <w:ilvl w:val="1"/>
          <w:numId w:val="2"/>
        </w:numPr>
        <w:ind w:left="1404"/>
        <w:jc w:val="both"/>
        <w:rPr>
          <w:rFonts w:ascii="Arial" w:hAnsi="Arial" w:cs="Arial"/>
          <w:b/>
          <w:bCs/>
        </w:rPr>
      </w:pPr>
      <w:r w:rsidRPr="007E7ED4">
        <w:rPr>
          <w:rFonts w:ascii="Arial" w:hAnsi="Arial" w:cs="Arial"/>
          <w:b/>
          <w:bCs/>
        </w:rPr>
        <w:t xml:space="preserve"> Planificación del proceso de consultoría y apoyo experto a empresas.</w:t>
      </w:r>
    </w:p>
    <w:p w14:paraId="047E3FFC" w14:textId="77777777" w:rsidR="004D7A13" w:rsidRPr="007E7ED4" w:rsidRDefault="004D7A13" w:rsidP="009B6F37">
      <w:pPr>
        <w:pStyle w:val="Prrafodelista"/>
        <w:jc w:val="both"/>
        <w:rPr>
          <w:rFonts w:ascii="Arial" w:hAnsi="Arial" w:cs="Arial"/>
        </w:rPr>
      </w:pPr>
    </w:p>
    <w:p w14:paraId="6AC6ED52" w14:textId="350018DE" w:rsidR="00352060" w:rsidRPr="007E7ED4" w:rsidRDefault="00352060" w:rsidP="009B6F37">
      <w:pPr>
        <w:pStyle w:val="Prrafodelista"/>
        <w:jc w:val="both"/>
        <w:rPr>
          <w:rFonts w:ascii="Arial" w:hAnsi="Arial" w:cs="Arial"/>
        </w:rPr>
      </w:pPr>
      <w:r w:rsidRPr="007E7ED4">
        <w:rPr>
          <w:rFonts w:ascii="Arial" w:hAnsi="Arial" w:cs="Arial"/>
        </w:rPr>
        <w:t xml:space="preserve">En relación con los procesos de consultoría y apoyo experto a empresas pymes vascas, las funciones del servicio de secretaría técnica </w:t>
      </w:r>
      <w:r w:rsidR="003939F9" w:rsidRPr="007E7ED4">
        <w:rPr>
          <w:rFonts w:ascii="Arial" w:hAnsi="Arial" w:cs="Arial"/>
        </w:rPr>
        <w:t xml:space="preserve">incluyen actividades de comunicación, </w:t>
      </w:r>
      <w:r w:rsidR="00760D69" w:rsidRPr="007E7ED4">
        <w:rPr>
          <w:rFonts w:ascii="Arial" w:hAnsi="Arial" w:cs="Arial"/>
        </w:rPr>
        <w:t>contacto previo</w:t>
      </w:r>
      <w:r w:rsidR="00C97B0B" w:rsidRPr="007E7ED4">
        <w:rPr>
          <w:rFonts w:ascii="Arial" w:hAnsi="Arial" w:cs="Arial"/>
        </w:rPr>
        <w:t xml:space="preserve"> exploratorio</w:t>
      </w:r>
      <w:r w:rsidR="00760D69" w:rsidRPr="007E7ED4">
        <w:rPr>
          <w:rFonts w:ascii="Arial" w:hAnsi="Arial" w:cs="Arial"/>
        </w:rPr>
        <w:t xml:space="preserve"> con empresas interesadas en el servicio</w:t>
      </w:r>
      <w:r w:rsidR="009D6C52" w:rsidRPr="007E7ED4">
        <w:rPr>
          <w:rFonts w:ascii="Arial" w:hAnsi="Arial" w:cs="Arial"/>
        </w:rPr>
        <w:t xml:space="preserve"> y comunicación de las características</w:t>
      </w:r>
      <w:r w:rsidR="007F1BD6" w:rsidRPr="007E7ED4">
        <w:rPr>
          <w:rFonts w:ascii="Arial" w:hAnsi="Arial" w:cs="Arial"/>
        </w:rPr>
        <w:t xml:space="preserve"> </w:t>
      </w:r>
      <w:r w:rsidR="00593E72" w:rsidRPr="007E7ED4">
        <w:rPr>
          <w:rFonts w:ascii="Arial" w:hAnsi="Arial" w:cs="Arial"/>
        </w:rPr>
        <w:t>de</w:t>
      </w:r>
      <w:r w:rsidR="007F1BD6" w:rsidRPr="007E7ED4">
        <w:rPr>
          <w:rFonts w:ascii="Arial" w:hAnsi="Arial" w:cs="Arial"/>
        </w:rPr>
        <w:t xml:space="preserve">l servicio </w:t>
      </w:r>
      <w:r w:rsidR="00881879" w:rsidRPr="007E7ED4">
        <w:rPr>
          <w:rFonts w:ascii="Arial" w:hAnsi="Arial" w:cs="Arial"/>
        </w:rPr>
        <w:t>a recibir</w:t>
      </w:r>
      <w:r w:rsidR="00593E72" w:rsidRPr="007E7ED4">
        <w:rPr>
          <w:rFonts w:ascii="Arial" w:hAnsi="Arial" w:cs="Arial"/>
        </w:rPr>
        <w:t xml:space="preserve"> (</w:t>
      </w:r>
      <w:r w:rsidR="00E22E27" w:rsidRPr="007E7ED4">
        <w:rPr>
          <w:rFonts w:ascii="Arial" w:hAnsi="Arial" w:cs="Arial"/>
        </w:rPr>
        <w:t>gestión</w:t>
      </w:r>
      <w:r w:rsidR="00593E72" w:rsidRPr="007E7ED4">
        <w:rPr>
          <w:rFonts w:ascii="Arial" w:hAnsi="Arial" w:cs="Arial"/>
        </w:rPr>
        <w:t xml:space="preserve"> de expectativas)</w:t>
      </w:r>
      <w:r w:rsidR="00881879" w:rsidRPr="007E7ED4">
        <w:rPr>
          <w:rFonts w:ascii="Arial" w:hAnsi="Arial" w:cs="Arial"/>
        </w:rPr>
        <w:t xml:space="preserve">, </w:t>
      </w:r>
      <w:r w:rsidR="007F1BD6" w:rsidRPr="007E7ED4">
        <w:rPr>
          <w:rFonts w:ascii="Arial" w:hAnsi="Arial" w:cs="Arial"/>
        </w:rPr>
        <w:t>seguimiento de</w:t>
      </w:r>
      <w:r w:rsidR="00881879" w:rsidRPr="007E7ED4">
        <w:rPr>
          <w:rFonts w:ascii="Arial" w:hAnsi="Arial" w:cs="Arial"/>
        </w:rPr>
        <w:t>l servicio ofrecido</w:t>
      </w:r>
      <w:r w:rsidR="00C82BE8" w:rsidRPr="007E7ED4">
        <w:rPr>
          <w:rFonts w:ascii="Arial" w:hAnsi="Arial" w:cs="Arial"/>
        </w:rPr>
        <w:t xml:space="preserve"> y de l</w:t>
      </w:r>
      <w:r w:rsidR="00F615E9" w:rsidRPr="007E7ED4">
        <w:rPr>
          <w:rFonts w:ascii="Arial" w:hAnsi="Arial" w:cs="Arial"/>
        </w:rPr>
        <w:t>os reportes de las empresas proveedoras del servicio</w:t>
      </w:r>
      <w:r w:rsidR="004D41A3" w:rsidRPr="007E7ED4">
        <w:rPr>
          <w:rFonts w:ascii="Arial" w:hAnsi="Arial" w:cs="Arial"/>
        </w:rPr>
        <w:t xml:space="preserve">, detección de problemas y </w:t>
      </w:r>
      <w:r w:rsidR="0017157D" w:rsidRPr="007E7ED4">
        <w:rPr>
          <w:rFonts w:ascii="Arial" w:hAnsi="Arial" w:cs="Arial"/>
        </w:rPr>
        <w:t>evaluación del servicio</w:t>
      </w:r>
      <w:r w:rsidR="003A2036" w:rsidRPr="007E7ED4">
        <w:rPr>
          <w:rFonts w:ascii="Arial" w:hAnsi="Arial" w:cs="Arial"/>
        </w:rPr>
        <w:t>.</w:t>
      </w:r>
    </w:p>
    <w:p w14:paraId="1AB3FC5B" w14:textId="77777777" w:rsidR="003939F9" w:rsidRPr="00F449B5" w:rsidRDefault="003939F9" w:rsidP="004D7A13">
      <w:pPr>
        <w:pStyle w:val="Prrafodelista"/>
        <w:ind w:left="1404"/>
        <w:jc w:val="both"/>
        <w:rPr>
          <w:rFonts w:ascii="Arial" w:hAnsi="Arial" w:cs="Arial"/>
        </w:rPr>
      </w:pPr>
    </w:p>
    <w:p w14:paraId="6D2A5D01" w14:textId="77777777" w:rsidR="003939F9" w:rsidRPr="00F449B5" w:rsidRDefault="003939F9" w:rsidP="009B6F37">
      <w:pPr>
        <w:pStyle w:val="Prrafodelista"/>
        <w:jc w:val="both"/>
        <w:rPr>
          <w:rFonts w:ascii="Arial" w:hAnsi="Arial" w:cs="Arial"/>
        </w:rPr>
      </w:pPr>
      <w:r w:rsidRPr="00F449B5">
        <w:rPr>
          <w:rFonts w:ascii="Arial" w:hAnsi="Arial" w:cs="Arial"/>
        </w:rPr>
        <w:t xml:space="preserve">Con este cometido, las actuaciones concretas a realizar en esta </w:t>
      </w:r>
      <w:r w:rsidRPr="0092692F">
        <w:rPr>
          <w:rFonts w:ascii="Arial" w:hAnsi="Arial" w:cs="Arial"/>
        </w:rPr>
        <w:t xml:space="preserve">primera fase </w:t>
      </w:r>
      <w:r w:rsidRPr="00F449B5">
        <w:rPr>
          <w:rFonts w:ascii="Arial" w:hAnsi="Arial" w:cs="Arial"/>
        </w:rPr>
        <w:t>de planificación comprenderán:</w:t>
      </w:r>
    </w:p>
    <w:p w14:paraId="3F040741" w14:textId="77777777" w:rsidR="003939F9" w:rsidRPr="004B6BD6" w:rsidRDefault="003939F9" w:rsidP="003939F9">
      <w:pPr>
        <w:pStyle w:val="Prrafodelista"/>
        <w:ind w:left="1404"/>
        <w:jc w:val="both"/>
        <w:rPr>
          <w:rFonts w:ascii="Arial" w:hAnsi="Arial" w:cs="Arial"/>
          <w:color w:val="FF0000"/>
        </w:rPr>
      </w:pPr>
    </w:p>
    <w:p w14:paraId="2E13101F" w14:textId="77216437" w:rsidR="008B1161" w:rsidRPr="007E7ED4" w:rsidRDefault="00CA72F6">
      <w:pPr>
        <w:pStyle w:val="Prrafodelista"/>
        <w:numPr>
          <w:ilvl w:val="0"/>
          <w:numId w:val="7"/>
        </w:numPr>
        <w:ind w:left="1418"/>
        <w:jc w:val="both"/>
        <w:rPr>
          <w:rFonts w:ascii="Arial" w:hAnsi="Arial" w:cs="Arial"/>
        </w:rPr>
      </w:pPr>
      <w:r w:rsidRPr="007E7ED4">
        <w:rPr>
          <w:rFonts w:ascii="Arial" w:hAnsi="Arial" w:cs="Arial"/>
        </w:rPr>
        <w:t xml:space="preserve">Proponer elementos de mejora del cuestionario inicial </w:t>
      </w:r>
      <w:r w:rsidR="001020BD" w:rsidRPr="007E7ED4">
        <w:rPr>
          <w:rFonts w:ascii="Arial" w:hAnsi="Arial" w:cs="Arial"/>
        </w:rPr>
        <w:t>residenciado en la web de</w:t>
      </w:r>
      <w:r w:rsidRPr="007E7ED4">
        <w:rPr>
          <w:rFonts w:ascii="Arial" w:hAnsi="Arial" w:cs="Arial"/>
        </w:rPr>
        <w:t xml:space="preserve"> Lanb</w:t>
      </w:r>
      <w:r w:rsidR="001020BD" w:rsidRPr="007E7ED4">
        <w:rPr>
          <w:rFonts w:ascii="Arial" w:hAnsi="Arial" w:cs="Arial"/>
        </w:rPr>
        <w:t>ide</w:t>
      </w:r>
      <w:r w:rsidRPr="007E7ED4">
        <w:rPr>
          <w:rFonts w:ascii="Arial" w:hAnsi="Arial" w:cs="Arial"/>
        </w:rPr>
        <w:t xml:space="preserve"> para conseguir un mayor detalle de las necesidades de las empresas relacionadas con la gestión del relevo</w:t>
      </w:r>
      <w:r w:rsidR="007A5438">
        <w:rPr>
          <w:rFonts w:ascii="Arial" w:hAnsi="Arial" w:cs="Arial"/>
        </w:rPr>
        <w:t>.</w:t>
      </w:r>
    </w:p>
    <w:p w14:paraId="60E8F87E" w14:textId="24554AC0" w:rsidR="005602C9" w:rsidRPr="007E7ED4" w:rsidRDefault="005602C9">
      <w:pPr>
        <w:pStyle w:val="Prrafodelista"/>
        <w:numPr>
          <w:ilvl w:val="0"/>
          <w:numId w:val="7"/>
        </w:numPr>
        <w:ind w:left="1418"/>
        <w:jc w:val="both"/>
        <w:rPr>
          <w:rFonts w:ascii="Arial" w:hAnsi="Arial" w:cs="Arial"/>
        </w:rPr>
      </w:pPr>
      <w:r w:rsidRPr="007E7ED4">
        <w:rPr>
          <w:rFonts w:ascii="Arial" w:hAnsi="Arial" w:cs="Arial"/>
        </w:rPr>
        <w:t>Identificación</w:t>
      </w:r>
      <w:r w:rsidR="000A3210" w:rsidRPr="007E7ED4">
        <w:rPr>
          <w:rFonts w:ascii="Arial" w:hAnsi="Arial" w:cs="Arial"/>
        </w:rPr>
        <w:t xml:space="preserve"> de </w:t>
      </w:r>
      <w:r w:rsidR="00FA29B3" w:rsidRPr="007E7ED4">
        <w:rPr>
          <w:rFonts w:ascii="Arial" w:hAnsi="Arial" w:cs="Arial"/>
        </w:rPr>
        <w:t xml:space="preserve">los aspectos críticos en </w:t>
      </w:r>
      <w:r w:rsidR="000A3210" w:rsidRPr="007E7ED4">
        <w:rPr>
          <w:rFonts w:ascii="Arial" w:hAnsi="Arial" w:cs="Arial"/>
        </w:rPr>
        <w:t xml:space="preserve">las empresas interesadas en abordar procesos de relevo generacional y gestión de la edad </w:t>
      </w:r>
      <w:r w:rsidR="00FA29B3" w:rsidRPr="007E7ED4">
        <w:rPr>
          <w:rFonts w:ascii="Arial" w:hAnsi="Arial" w:cs="Arial"/>
        </w:rPr>
        <w:t xml:space="preserve">que ayuden a determinar su punto de partida en los procesos de </w:t>
      </w:r>
      <w:proofErr w:type="spellStart"/>
      <w:r w:rsidR="00FA29B3" w:rsidRPr="007E7ED4">
        <w:rPr>
          <w:rFonts w:ascii="Arial" w:hAnsi="Arial" w:cs="Arial"/>
        </w:rPr>
        <w:t>Lanmentoring</w:t>
      </w:r>
      <w:proofErr w:type="spellEnd"/>
      <w:r w:rsidR="00FA29B3" w:rsidRPr="007E7ED4">
        <w:rPr>
          <w:rFonts w:ascii="Arial" w:hAnsi="Arial" w:cs="Arial"/>
        </w:rPr>
        <w:t xml:space="preserve"> (en adelante LM)</w:t>
      </w:r>
      <w:r w:rsidR="007A5438">
        <w:rPr>
          <w:rFonts w:ascii="Arial" w:hAnsi="Arial" w:cs="Arial"/>
        </w:rPr>
        <w:t>.</w:t>
      </w:r>
    </w:p>
    <w:p w14:paraId="06B63BEC" w14:textId="74A5C29D" w:rsidR="00573A35" w:rsidRPr="007E7ED4" w:rsidRDefault="00573A35">
      <w:pPr>
        <w:pStyle w:val="Prrafodelista"/>
        <w:numPr>
          <w:ilvl w:val="0"/>
          <w:numId w:val="7"/>
        </w:numPr>
        <w:ind w:left="1418"/>
        <w:jc w:val="both"/>
        <w:rPr>
          <w:rFonts w:ascii="Arial" w:hAnsi="Arial" w:cs="Arial"/>
        </w:rPr>
      </w:pPr>
      <w:r w:rsidRPr="007E7ED4">
        <w:rPr>
          <w:rFonts w:ascii="Arial" w:hAnsi="Arial" w:cs="Arial"/>
        </w:rPr>
        <w:t>Colaboración con Lanbide-Servicio</w:t>
      </w:r>
      <w:r w:rsidR="000A479C">
        <w:rPr>
          <w:rFonts w:ascii="Arial" w:hAnsi="Arial" w:cs="Arial"/>
        </w:rPr>
        <w:t xml:space="preserve"> Público</w:t>
      </w:r>
      <w:r w:rsidRPr="007E7ED4">
        <w:rPr>
          <w:rFonts w:ascii="Arial" w:hAnsi="Arial" w:cs="Arial"/>
        </w:rPr>
        <w:t xml:space="preserve"> Vasco de </w:t>
      </w:r>
      <w:r w:rsidR="00823FF2">
        <w:rPr>
          <w:rFonts w:ascii="Arial" w:hAnsi="Arial" w:cs="Arial"/>
        </w:rPr>
        <w:t>E</w:t>
      </w:r>
      <w:r w:rsidRPr="007E7ED4">
        <w:rPr>
          <w:rFonts w:ascii="Arial" w:hAnsi="Arial" w:cs="Arial"/>
        </w:rPr>
        <w:t>mpleo en la asignación</w:t>
      </w:r>
      <w:r w:rsidR="004B7846" w:rsidRPr="007E7ED4">
        <w:rPr>
          <w:rFonts w:ascii="Arial" w:hAnsi="Arial" w:cs="Arial"/>
        </w:rPr>
        <w:t xml:space="preserve"> o casación</w:t>
      </w:r>
      <w:r w:rsidRPr="007E7ED4">
        <w:rPr>
          <w:rFonts w:ascii="Arial" w:hAnsi="Arial" w:cs="Arial"/>
        </w:rPr>
        <w:t xml:space="preserve"> de empresas pymes</w:t>
      </w:r>
      <w:r w:rsidR="003C6B32" w:rsidRPr="007E7ED4">
        <w:rPr>
          <w:rFonts w:ascii="Arial" w:hAnsi="Arial" w:cs="Arial"/>
        </w:rPr>
        <w:t>, beneficiarias del servicio,</w:t>
      </w:r>
      <w:r w:rsidR="004B7846" w:rsidRPr="007E7ED4">
        <w:rPr>
          <w:rFonts w:ascii="Arial" w:hAnsi="Arial" w:cs="Arial"/>
        </w:rPr>
        <w:t xml:space="preserve"> con </w:t>
      </w:r>
      <w:r w:rsidR="003C6B32" w:rsidRPr="007E7ED4">
        <w:rPr>
          <w:rFonts w:ascii="Arial" w:hAnsi="Arial" w:cs="Arial"/>
        </w:rPr>
        <w:t>las empresas proveedoras del</w:t>
      </w:r>
      <w:r w:rsidR="0033550C" w:rsidRPr="007E7ED4">
        <w:rPr>
          <w:rFonts w:ascii="Arial" w:hAnsi="Arial" w:cs="Arial"/>
        </w:rPr>
        <w:t xml:space="preserve"> acompañamiento experto</w:t>
      </w:r>
      <w:r w:rsidR="004B7846" w:rsidRPr="007E7ED4">
        <w:rPr>
          <w:rFonts w:ascii="Arial" w:hAnsi="Arial" w:cs="Arial"/>
        </w:rPr>
        <w:t>.</w:t>
      </w:r>
    </w:p>
    <w:p w14:paraId="7112C03B" w14:textId="77777777" w:rsidR="004D7A13" w:rsidRPr="007E7ED4" w:rsidRDefault="004D7A13" w:rsidP="004D7A13">
      <w:pPr>
        <w:pStyle w:val="Prrafodelista"/>
        <w:ind w:left="1404"/>
        <w:jc w:val="both"/>
        <w:rPr>
          <w:rFonts w:ascii="Arial" w:hAnsi="Arial" w:cs="Arial"/>
          <w:b/>
          <w:bCs/>
        </w:rPr>
      </w:pPr>
    </w:p>
    <w:p w14:paraId="36B35247" w14:textId="3B5A0B8C" w:rsidR="004D7A13" w:rsidRPr="007E7ED4" w:rsidRDefault="004D7A13">
      <w:pPr>
        <w:pStyle w:val="Prrafodelista"/>
        <w:numPr>
          <w:ilvl w:val="1"/>
          <w:numId w:val="2"/>
        </w:numPr>
        <w:ind w:left="1404"/>
        <w:jc w:val="both"/>
        <w:rPr>
          <w:rFonts w:ascii="Arial" w:hAnsi="Arial" w:cs="Arial"/>
          <w:b/>
          <w:bCs/>
        </w:rPr>
      </w:pPr>
      <w:r w:rsidRPr="007E7ED4">
        <w:rPr>
          <w:rFonts w:ascii="Arial" w:hAnsi="Arial" w:cs="Arial"/>
          <w:b/>
          <w:bCs/>
        </w:rPr>
        <w:t xml:space="preserve"> Coordinación metodológica y de servicio.</w:t>
      </w:r>
    </w:p>
    <w:p w14:paraId="53E0874F" w14:textId="77777777" w:rsidR="000467C9" w:rsidRPr="007E7ED4" w:rsidRDefault="000467C9" w:rsidP="000467C9">
      <w:pPr>
        <w:pStyle w:val="Prrafodelista"/>
        <w:ind w:left="1404"/>
        <w:jc w:val="both"/>
        <w:rPr>
          <w:rFonts w:ascii="Arial" w:hAnsi="Arial" w:cs="Arial"/>
        </w:rPr>
      </w:pPr>
    </w:p>
    <w:p w14:paraId="7A323326" w14:textId="4771EAA0" w:rsidR="000467C9" w:rsidRPr="007E7ED4" w:rsidRDefault="000467C9">
      <w:pPr>
        <w:pStyle w:val="Prrafodelista"/>
        <w:numPr>
          <w:ilvl w:val="0"/>
          <w:numId w:val="4"/>
        </w:numPr>
        <w:ind w:left="1418"/>
        <w:jc w:val="both"/>
        <w:rPr>
          <w:rFonts w:ascii="Arial" w:hAnsi="Arial" w:cs="Arial"/>
        </w:rPr>
      </w:pPr>
      <w:r w:rsidRPr="007E7ED4">
        <w:rPr>
          <w:rFonts w:ascii="Arial" w:hAnsi="Arial" w:cs="Arial"/>
          <w:u w:val="single"/>
        </w:rPr>
        <w:t>Coordinación metodológica</w:t>
      </w:r>
      <w:r w:rsidRPr="007E7ED4">
        <w:rPr>
          <w:rFonts w:ascii="Arial" w:hAnsi="Arial" w:cs="Arial"/>
        </w:rPr>
        <w:t>.</w:t>
      </w:r>
    </w:p>
    <w:p w14:paraId="348D93A2" w14:textId="77777777" w:rsidR="001766D3" w:rsidRPr="007E7ED4" w:rsidRDefault="001766D3" w:rsidP="001766D3">
      <w:pPr>
        <w:pStyle w:val="Prrafodelista"/>
        <w:ind w:left="1418"/>
        <w:jc w:val="both"/>
        <w:rPr>
          <w:rFonts w:ascii="Arial" w:hAnsi="Arial" w:cs="Arial"/>
        </w:rPr>
      </w:pPr>
    </w:p>
    <w:p w14:paraId="7141DB70" w14:textId="48F0CE53" w:rsidR="000467C9" w:rsidRPr="007E7ED4" w:rsidRDefault="004050AC">
      <w:pPr>
        <w:pStyle w:val="Prrafodelista"/>
        <w:numPr>
          <w:ilvl w:val="0"/>
          <w:numId w:val="5"/>
        </w:numPr>
        <w:ind w:left="1843"/>
        <w:jc w:val="both"/>
        <w:rPr>
          <w:rFonts w:ascii="Arial" w:hAnsi="Arial" w:cs="Arial"/>
        </w:rPr>
      </w:pPr>
      <w:r w:rsidRPr="007E7ED4">
        <w:rPr>
          <w:rFonts w:ascii="Arial" w:hAnsi="Arial" w:cs="Arial"/>
        </w:rPr>
        <w:t xml:space="preserve">Las empresas </w:t>
      </w:r>
      <w:r w:rsidR="00523FE7" w:rsidRPr="007E7ED4">
        <w:rPr>
          <w:rFonts w:ascii="Arial" w:hAnsi="Arial" w:cs="Arial"/>
        </w:rPr>
        <w:t>adjudicatarias entregarán según ritmo de ejecución</w:t>
      </w:r>
      <w:r w:rsidR="006031EE" w:rsidRPr="007E7ED4">
        <w:rPr>
          <w:rFonts w:ascii="Arial" w:hAnsi="Arial" w:cs="Arial"/>
        </w:rPr>
        <w:t xml:space="preserve"> y provisión del servicio</w:t>
      </w:r>
      <w:r w:rsidR="00523FE7" w:rsidRPr="007E7ED4">
        <w:rPr>
          <w:rFonts w:ascii="Arial" w:hAnsi="Arial" w:cs="Arial"/>
        </w:rPr>
        <w:t xml:space="preserve"> </w:t>
      </w:r>
      <w:r w:rsidR="00547F47" w:rsidRPr="007E7ED4">
        <w:rPr>
          <w:rFonts w:ascii="Arial" w:hAnsi="Arial" w:cs="Arial"/>
        </w:rPr>
        <w:t>informes ejecutivos</w:t>
      </w:r>
      <w:r w:rsidR="007652C1" w:rsidRPr="007E7ED4">
        <w:rPr>
          <w:rFonts w:ascii="Arial" w:hAnsi="Arial" w:cs="Arial"/>
        </w:rPr>
        <w:t xml:space="preserve"> relativos a sus actuaciones</w:t>
      </w:r>
      <w:r w:rsidR="006031EE" w:rsidRPr="007E7ED4">
        <w:rPr>
          <w:rFonts w:ascii="Arial" w:hAnsi="Arial" w:cs="Arial"/>
        </w:rPr>
        <w:t xml:space="preserve">. La secretaría técnica ofrecerá </w:t>
      </w:r>
      <w:r w:rsidR="00CB6935" w:rsidRPr="007E7ED4">
        <w:rPr>
          <w:rFonts w:ascii="Arial" w:hAnsi="Arial" w:cs="Arial"/>
        </w:rPr>
        <w:t>soporte para</w:t>
      </w:r>
      <w:r w:rsidR="006031EE" w:rsidRPr="007E7ED4">
        <w:rPr>
          <w:rFonts w:ascii="Arial" w:hAnsi="Arial" w:cs="Arial"/>
        </w:rPr>
        <w:t xml:space="preserve"> homogeneizar </w:t>
      </w:r>
      <w:r w:rsidR="00565C7F" w:rsidRPr="007E7ED4">
        <w:rPr>
          <w:rFonts w:ascii="Arial" w:hAnsi="Arial" w:cs="Arial"/>
        </w:rPr>
        <w:t>estos informes de prestación del servicio y atenderá a las empresas adjudicatarias</w:t>
      </w:r>
      <w:r w:rsidR="00C74CE4" w:rsidRPr="007E7ED4">
        <w:rPr>
          <w:rFonts w:ascii="Arial" w:hAnsi="Arial" w:cs="Arial"/>
        </w:rPr>
        <w:t xml:space="preserve"> proveedoras ante posibles incidencias. </w:t>
      </w:r>
      <w:r w:rsidR="00547F47" w:rsidRPr="007E7ED4">
        <w:rPr>
          <w:rFonts w:ascii="Arial" w:hAnsi="Arial" w:cs="Arial"/>
        </w:rPr>
        <w:t xml:space="preserve"> </w:t>
      </w:r>
    </w:p>
    <w:p w14:paraId="578BD8D7" w14:textId="10539253" w:rsidR="005B19F1" w:rsidRPr="007E7ED4" w:rsidRDefault="000C7642">
      <w:pPr>
        <w:pStyle w:val="Prrafodelista"/>
        <w:numPr>
          <w:ilvl w:val="0"/>
          <w:numId w:val="5"/>
        </w:numPr>
        <w:ind w:left="1843"/>
        <w:jc w:val="both"/>
        <w:rPr>
          <w:rFonts w:ascii="Arial" w:hAnsi="Arial" w:cs="Arial"/>
        </w:rPr>
      </w:pPr>
      <w:r w:rsidRPr="007E7ED4">
        <w:rPr>
          <w:rFonts w:ascii="Arial" w:hAnsi="Arial" w:cs="Arial"/>
        </w:rPr>
        <w:t xml:space="preserve">Observará que los entregables se realicen bajo </w:t>
      </w:r>
      <w:r w:rsidR="005506A2" w:rsidRPr="007E7ED4">
        <w:rPr>
          <w:rFonts w:ascii="Arial" w:hAnsi="Arial" w:cs="Arial"/>
        </w:rPr>
        <w:t xml:space="preserve">criterios </w:t>
      </w:r>
      <w:r w:rsidR="008075EE" w:rsidRPr="007E7ED4">
        <w:rPr>
          <w:rFonts w:ascii="Arial" w:hAnsi="Arial" w:cs="Arial"/>
        </w:rPr>
        <w:t xml:space="preserve">y formatos </w:t>
      </w:r>
      <w:r w:rsidR="005506A2" w:rsidRPr="007E7ED4">
        <w:rPr>
          <w:rFonts w:ascii="Arial" w:hAnsi="Arial" w:cs="Arial"/>
        </w:rPr>
        <w:t>comunes</w:t>
      </w:r>
      <w:r w:rsidR="008075EE" w:rsidRPr="007E7ED4">
        <w:rPr>
          <w:rFonts w:ascii="Arial" w:hAnsi="Arial" w:cs="Arial"/>
        </w:rPr>
        <w:t xml:space="preserve"> que responden a la descripción de las acciones según fase</w:t>
      </w:r>
      <w:r w:rsidR="00957789" w:rsidRPr="007E7ED4">
        <w:rPr>
          <w:rFonts w:ascii="Arial" w:hAnsi="Arial" w:cs="Arial"/>
        </w:rPr>
        <w:t xml:space="preserve"> </w:t>
      </w:r>
      <w:r w:rsidR="008075EE" w:rsidRPr="007E7ED4">
        <w:rPr>
          <w:rFonts w:ascii="Arial" w:hAnsi="Arial" w:cs="Arial"/>
        </w:rPr>
        <w:t>de la intervención (diagnóstico, asesoramiento y plan de acción)</w:t>
      </w:r>
      <w:r w:rsidR="00794130">
        <w:rPr>
          <w:rFonts w:ascii="Arial" w:hAnsi="Arial" w:cs="Arial"/>
        </w:rPr>
        <w:t>.</w:t>
      </w:r>
      <w:r w:rsidR="008075EE" w:rsidRPr="007E7ED4">
        <w:rPr>
          <w:rFonts w:ascii="Arial" w:hAnsi="Arial" w:cs="Arial"/>
        </w:rPr>
        <w:t xml:space="preserve"> </w:t>
      </w:r>
      <w:r w:rsidR="005506A2" w:rsidRPr="007E7ED4">
        <w:rPr>
          <w:rFonts w:ascii="Arial" w:hAnsi="Arial" w:cs="Arial"/>
        </w:rPr>
        <w:t xml:space="preserve"> </w:t>
      </w:r>
    </w:p>
    <w:p w14:paraId="33BF9C87" w14:textId="09FD6E5C" w:rsidR="00957789" w:rsidRPr="007E7ED4" w:rsidRDefault="00CA3B93">
      <w:pPr>
        <w:pStyle w:val="Prrafodelista"/>
        <w:numPr>
          <w:ilvl w:val="0"/>
          <w:numId w:val="5"/>
        </w:numPr>
        <w:ind w:left="1843"/>
        <w:jc w:val="both"/>
        <w:rPr>
          <w:rFonts w:ascii="Arial" w:hAnsi="Arial" w:cs="Arial"/>
        </w:rPr>
      </w:pPr>
      <w:r w:rsidRPr="007E7ED4">
        <w:rPr>
          <w:rFonts w:ascii="Arial" w:hAnsi="Arial" w:cs="Arial"/>
        </w:rPr>
        <w:lastRenderedPageBreak/>
        <w:t>S</w:t>
      </w:r>
      <w:r w:rsidR="00957789" w:rsidRPr="007E7ED4">
        <w:rPr>
          <w:rFonts w:ascii="Arial" w:hAnsi="Arial" w:cs="Arial"/>
        </w:rPr>
        <w:t>esión de lanzamiento: contexto, explicación del proceso de trabajo y del sistema de rep</w:t>
      </w:r>
      <w:r w:rsidR="002C788C">
        <w:rPr>
          <w:rFonts w:ascii="Arial" w:hAnsi="Arial" w:cs="Arial"/>
        </w:rPr>
        <w:t>orte de información</w:t>
      </w:r>
      <w:r w:rsidR="00957789" w:rsidRPr="007E7ED4">
        <w:rPr>
          <w:rFonts w:ascii="Arial" w:hAnsi="Arial" w:cs="Arial"/>
        </w:rPr>
        <w:t xml:space="preserve">, explicación del mínimo común metodológico y explicación de los entregables. </w:t>
      </w:r>
    </w:p>
    <w:p w14:paraId="0303617D" w14:textId="77777777" w:rsidR="00957789" w:rsidRPr="007E7ED4" w:rsidRDefault="00957789" w:rsidP="00957789">
      <w:pPr>
        <w:pStyle w:val="Prrafodelista"/>
        <w:ind w:left="1843"/>
        <w:jc w:val="both"/>
        <w:rPr>
          <w:rFonts w:ascii="Arial" w:hAnsi="Arial" w:cs="Arial"/>
        </w:rPr>
      </w:pPr>
    </w:p>
    <w:p w14:paraId="3A685801" w14:textId="77777777" w:rsidR="000467C9" w:rsidRPr="007E7ED4" w:rsidRDefault="000467C9" w:rsidP="000467C9">
      <w:pPr>
        <w:pStyle w:val="Prrafodelista"/>
        <w:ind w:left="2124"/>
        <w:jc w:val="both"/>
        <w:rPr>
          <w:rFonts w:ascii="Arial" w:hAnsi="Arial" w:cs="Arial"/>
        </w:rPr>
      </w:pPr>
    </w:p>
    <w:p w14:paraId="44795C37" w14:textId="77777777" w:rsidR="000467C9" w:rsidRPr="007E7ED4" w:rsidRDefault="000467C9">
      <w:pPr>
        <w:pStyle w:val="Prrafodelista"/>
        <w:numPr>
          <w:ilvl w:val="0"/>
          <w:numId w:val="4"/>
        </w:numPr>
        <w:ind w:left="1418"/>
        <w:jc w:val="both"/>
        <w:rPr>
          <w:rFonts w:ascii="Arial" w:hAnsi="Arial" w:cs="Arial"/>
        </w:rPr>
      </w:pPr>
      <w:r w:rsidRPr="007E7ED4">
        <w:rPr>
          <w:rFonts w:ascii="Arial" w:hAnsi="Arial" w:cs="Arial"/>
          <w:u w:val="single"/>
        </w:rPr>
        <w:t>Coordinación del servicio</w:t>
      </w:r>
      <w:r w:rsidRPr="007E7ED4">
        <w:rPr>
          <w:rFonts w:ascii="Arial" w:hAnsi="Arial" w:cs="Arial"/>
        </w:rPr>
        <w:t>.</w:t>
      </w:r>
    </w:p>
    <w:p w14:paraId="150A2EBB" w14:textId="77777777" w:rsidR="000467C9" w:rsidRPr="007E7ED4" w:rsidRDefault="000467C9" w:rsidP="000467C9">
      <w:pPr>
        <w:pStyle w:val="Prrafodelista"/>
        <w:ind w:left="2124"/>
        <w:jc w:val="both"/>
        <w:rPr>
          <w:rFonts w:ascii="Arial" w:hAnsi="Arial" w:cs="Arial"/>
          <w:u w:val="single"/>
        </w:rPr>
      </w:pPr>
    </w:p>
    <w:p w14:paraId="6BD8E4A2" w14:textId="1D1A888C" w:rsidR="004D7A13" w:rsidRPr="007E7ED4" w:rsidRDefault="000467C9">
      <w:pPr>
        <w:pStyle w:val="Prrafodelista"/>
        <w:numPr>
          <w:ilvl w:val="0"/>
          <w:numId w:val="6"/>
        </w:numPr>
        <w:ind w:left="1843" w:hanging="493"/>
        <w:jc w:val="both"/>
        <w:rPr>
          <w:rFonts w:ascii="Arial" w:hAnsi="Arial" w:cs="Arial"/>
          <w:strike/>
        </w:rPr>
      </w:pPr>
      <w:r w:rsidRPr="007E7ED4">
        <w:rPr>
          <w:rFonts w:ascii="Arial" w:hAnsi="Arial" w:cs="Arial"/>
        </w:rPr>
        <w:t>Diseño</w:t>
      </w:r>
      <w:r w:rsidR="003062EE" w:rsidRPr="007E7ED4">
        <w:rPr>
          <w:rFonts w:ascii="Arial" w:hAnsi="Arial" w:cs="Arial"/>
        </w:rPr>
        <w:t xml:space="preserve"> y </w:t>
      </w:r>
      <w:proofErr w:type="spellStart"/>
      <w:r w:rsidR="003062EE" w:rsidRPr="007E7ED4">
        <w:rPr>
          <w:rFonts w:ascii="Arial" w:hAnsi="Arial" w:cs="Arial"/>
        </w:rPr>
        <w:t>co-</w:t>
      </w:r>
      <w:r w:rsidRPr="007E7ED4">
        <w:rPr>
          <w:rFonts w:ascii="Arial" w:hAnsi="Arial" w:cs="Arial"/>
        </w:rPr>
        <w:t>gestión</w:t>
      </w:r>
      <w:proofErr w:type="spellEnd"/>
      <w:r w:rsidRPr="007E7ED4">
        <w:rPr>
          <w:rFonts w:ascii="Arial" w:hAnsi="Arial" w:cs="Arial"/>
        </w:rPr>
        <w:t xml:space="preserve"> del proceso de información, soporte y </w:t>
      </w:r>
      <w:r w:rsidR="00467065" w:rsidRPr="007E7ED4">
        <w:rPr>
          <w:rFonts w:ascii="Arial" w:hAnsi="Arial" w:cs="Arial"/>
        </w:rPr>
        <w:t xml:space="preserve">sistema de reporte </w:t>
      </w:r>
      <w:r w:rsidRPr="007E7ED4">
        <w:rPr>
          <w:rFonts w:ascii="Arial" w:hAnsi="Arial" w:cs="Arial"/>
        </w:rPr>
        <w:t>para las entidades proveedoras</w:t>
      </w:r>
      <w:r w:rsidR="005F40F1" w:rsidRPr="007E7ED4">
        <w:rPr>
          <w:rFonts w:ascii="Arial" w:hAnsi="Arial" w:cs="Arial"/>
        </w:rPr>
        <w:t xml:space="preserve">. </w:t>
      </w:r>
      <w:r w:rsidR="00FE347D" w:rsidRPr="007E7ED4">
        <w:rPr>
          <w:rFonts w:ascii="Arial" w:hAnsi="Arial" w:cs="Arial"/>
        </w:rPr>
        <w:t xml:space="preserve">La referida información se alojará en </w:t>
      </w:r>
      <w:r w:rsidR="00827E9F" w:rsidRPr="007E7ED4">
        <w:rPr>
          <w:rFonts w:ascii="Arial" w:hAnsi="Arial" w:cs="Arial"/>
        </w:rPr>
        <w:t>la plataforma Office 365</w:t>
      </w:r>
      <w:r w:rsidR="00DD6FA0" w:rsidRPr="007E7ED4">
        <w:rPr>
          <w:rFonts w:ascii="Arial" w:hAnsi="Arial" w:cs="Arial"/>
        </w:rPr>
        <w:t xml:space="preserve"> y</w:t>
      </w:r>
      <w:r w:rsidR="00274DCF" w:rsidRPr="007E7ED4">
        <w:rPr>
          <w:rFonts w:ascii="Arial" w:hAnsi="Arial" w:cs="Arial"/>
        </w:rPr>
        <w:t xml:space="preserve"> en las herramientas de gestión de proyecto </w:t>
      </w:r>
      <w:r w:rsidR="003F6A54" w:rsidRPr="007E7ED4">
        <w:rPr>
          <w:rFonts w:ascii="Arial" w:hAnsi="Arial" w:cs="Arial"/>
        </w:rPr>
        <w:t xml:space="preserve">disponibles al efecto y la secretaría técnica </w:t>
      </w:r>
      <w:r w:rsidR="00083DBA" w:rsidRPr="007E7ED4">
        <w:rPr>
          <w:rFonts w:ascii="Arial" w:hAnsi="Arial" w:cs="Arial"/>
        </w:rPr>
        <w:t xml:space="preserve">moderará su uso </w:t>
      </w:r>
      <w:r w:rsidR="0001635A" w:rsidRPr="007E7ED4">
        <w:rPr>
          <w:rFonts w:ascii="Arial" w:hAnsi="Arial" w:cs="Arial"/>
        </w:rPr>
        <w:t xml:space="preserve">así como </w:t>
      </w:r>
      <w:r w:rsidR="00083DBA" w:rsidRPr="007E7ED4">
        <w:rPr>
          <w:rFonts w:ascii="Arial" w:hAnsi="Arial" w:cs="Arial"/>
        </w:rPr>
        <w:t xml:space="preserve">el seguimiento de las tareas y </w:t>
      </w:r>
      <w:proofErr w:type="gramStart"/>
      <w:r w:rsidR="00083DBA" w:rsidRPr="007E7ED4">
        <w:rPr>
          <w:rFonts w:ascii="Arial" w:hAnsi="Arial" w:cs="Arial"/>
        </w:rPr>
        <w:t>entregables</w:t>
      </w:r>
      <w:r w:rsidR="00AD3282" w:rsidRPr="007E7ED4">
        <w:rPr>
          <w:rFonts w:ascii="Arial" w:hAnsi="Arial" w:cs="Arial"/>
        </w:rPr>
        <w:t xml:space="preserve"> </w:t>
      </w:r>
      <w:r w:rsidRPr="007E7ED4">
        <w:rPr>
          <w:rFonts w:ascii="Arial" w:hAnsi="Arial" w:cs="Arial"/>
        </w:rPr>
        <w:t xml:space="preserve"> </w:t>
      </w:r>
      <w:r w:rsidR="00C3727D" w:rsidRPr="007E7ED4">
        <w:rPr>
          <w:rFonts w:ascii="Arial" w:hAnsi="Arial" w:cs="Arial"/>
        </w:rPr>
        <w:t>en</w:t>
      </w:r>
      <w:proofErr w:type="gramEnd"/>
      <w:r w:rsidR="00C3727D" w:rsidRPr="007E7ED4">
        <w:rPr>
          <w:rFonts w:ascii="Arial" w:hAnsi="Arial" w:cs="Arial"/>
        </w:rPr>
        <w:t xml:space="preserve"> colaboración con Lanbide</w:t>
      </w:r>
      <w:r w:rsidR="00437AD3" w:rsidRPr="007E7ED4">
        <w:rPr>
          <w:rFonts w:ascii="Arial" w:hAnsi="Arial" w:cs="Arial"/>
        </w:rPr>
        <w:t>.</w:t>
      </w:r>
    </w:p>
    <w:p w14:paraId="0B8657D4" w14:textId="77777777" w:rsidR="00587B36" w:rsidRPr="007E7ED4" w:rsidRDefault="00587B36" w:rsidP="00587B36">
      <w:pPr>
        <w:pStyle w:val="Prrafodelista"/>
        <w:ind w:left="1843" w:hanging="493"/>
        <w:jc w:val="both"/>
        <w:rPr>
          <w:rFonts w:ascii="Arial" w:hAnsi="Arial" w:cs="Arial"/>
          <w:strike/>
        </w:rPr>
      </w:pPr>
    </w:p>
    <w:p w14:paraId="2CE8504B" w14:textId="498C4399" w:rsidR="004D7A13" w:rsidRPr="007E7ED4" w:rsidRDefault="004D7A13">
      <w:pPr>
        <w:pStyle w:val="Prrafodelista"/>
        <w:numPr>
          <w:ilvl w:val="0"/>
          <w:numId w:val="6"/>
        </w:numPr>
        <w:ind w:left="1843" w:hanging="493"/>
        <w:jc w:val="both"/>
        <w:rPr>
          <w:rFonts w:ascii="Arial" w:hAnsi="Arial" w:cs="Arial"/>
        </w:rPr>
      </w:pPr>
      <w:r w:rsidRPr="007E7ED4">
        <w:rPr>
          <w:rFonts w:ascii="Arial" w:hAnsi="Arial" w:cs="Arial"/>
        </w:rPr>
        <w:t>Garantizar el cumplimiento en forma y plazo de los hitos y entregables por parte de las entidades proveedoras y supervisión y gestión general de l</w:t>
      </w:r>
      <w:r w:rsidR="008C1074" w:rsidRPr="007E7ED4">
        <w:rPr>
          <w:rFonts w:ascii="Arial" w:hAnsi="Arial" w:cs="Arial"/>
        </w:rPr>
        <w:t>as distintas fases en las que se divide la provisión del servicio de gestión de la edad.</w:t>
      </w:r>
    </w:p>
    <w:p w14:paraId="675D1B3F" w14:textId="490F2F8A" w:rsidR="004D7A13" w:rsidRPr="007E7ED4" w:rsidRDefault="004D7A13">
      <w:pPr>
        <w:pStyle w:val="Default"/>
        <w:numPr>
          <w:ilvl w:val="0"/>
          <w:numId w:val="6"/>
        </w:numPr>
        <w:spacing w:after="279"/>
        <w:ind w:left="1843" w:hanging="493"/>
        <w:jc w:val="both"/>
        <w:rPr>
          <w:rFonts w:ascii="Arial" w:hAnsi="Arial" w:cs="Arial"/>
          <w:color w:val="auto"/>
          <w:sz w:val="22"/>
          <w:szCs w:val="22"/>
          <w:lang w:val="es-ES"/>
        </w:rPr>
      </w:pPr>
      <w:r w:rsidRPr="007E7ED4">
        <w:rPr>
          <w:rFonts w:ascii="Arial" w:hAnsi="Arial" w:cs="Arial"/>
          <w:color w:val="auto"/>
          <w:sz w:val="22"/>
          <w:szCs w:val="22"/>
          <w:lang w:val="es-ES"/>
        </w:rPr>
        <w:t>Participación en las sesiones de seguimiento y coordinació</w:t>
      </w:r>
      <w:r w:rsidR="001C179D" w:rsidRPr="007E7ED4">
        <w:rPr>
          <w:rFonts w:ascii="Arial" w:hAnsi="Arial" w:cs="Arial"/>
          <w:color w:val="auto"/>
          <w:sz w:val="22"/>
          <w:szCs w:val="22"/>
          <w:lang w:val="es-ES"/>
        </w:rPr>
        <w:t>n</w:t>
      </w:r>
      <w:r w:rsidRPr="007E7ED4">
        <w:rPr>
          <w:rFonts w:ascii="Arial" w:hAnsi="Arial" w:cs="Arial"/>
          <w:color w:val="auto"/>
          <w:sz w:val="22"/>
          <w:szCs w:val="22"/>
          <w:lang w:val="es-ES"/>
        </w:rPr>
        <w:t xml:space="preserve"> aportando información sobre la marcha del servicio. </w:t>
      </w:r>
      <w:r w:rsidR="00906E39" w:rsidRPr="007E7ED4">
        <w:rPr>
          <w:rFonts w:ascii="Arial" w:hAnsi="Arial" w:cs="Arial"/>
          <w:color w:val="auto"/>
          <w:sz w:val="22"/>
          <w:szCs w:val="22"/>
          <w:lang w:val="es-ES"/>
        </w:rPr>
        <w:t>Los desplazamientos para la celebración de reuniones de coordinación en las dependencias de Lanbide-Servicio</w:t>
      </w:r>
      <w:r w:rsidR="0070340C">
        <w:rPr>
          <w:rFonts w:ascii="Arial" w:hAnsi="Arial" w:cs="Arial"/>
          <w:color w:val="auto"/>
          <w:sz w:val="22"/>
          <w:szCs w:val="22"/>
          <w:lang w:val="es-ES"/>
        </w:rPr>
        <w:t xml:space="preserve"> Público</w:t>
      </w:r>
      <w:r w:rsidR="00906E39" w:rsidRPr="007E7ED4">
        <w:rPr>
          <w:rFonts w:ascii="Arial" w:hAnsi="Arial" w:cs="Arial"/>
          <w:color w:val="auto"/>
          <w:sz w:val="22"/>
          <w:szCs w:val="22"/>
          <w:lang w:val="es-ES"/>
        </w:rPr>
        <w:t xml:space="preserve"> Vasco de Empleo correrán a cargo de la empresa adjudicataria</w:t>
      </w:r>
      <w:r w:rsidR="00E01EEA">
        <w:rPr>
          <w:rFonts w:ascii="Arial" w:hAnsi="Arial" w:cs="Arial"/>
          <w:color w:val="auto"/>
          <w:sz w:val="22"/>
          <w:szCs w:val="22"/>
          <w:lang w:val="es-ES"/>
        </w:rPr>
        <w:t>.</w:t>
      </w:r>
    </w:p>
    <w:p w14:paraId="41C4E7DC" w14:textId="6C627289" w:rsidR="000467C9" w:rsidRPr="007E7ED4" w:rsidRDefault="004D7A13">
      <w:pPr>
        <w:pStyle w:val="Default"/>
        <w:numPr>
          <w:ilvl w:val="0"/>
          <w:numId w:val="6"/>
        </w:numPr>
        <w:ind w:left="1843" w:hanging="493"/>
        <w:jc w:val="both"/>
        <w:rPr>
          <w:rFonts w:ascii="Arial" w:hAnsi="Arial" w:cs="Arial"/>
          <w:color w:val="auto"/>
          <w:sz w:val="22"/>
          <w:szCs w:val="22"/>
          <w:lang w:val="es-ES"/>
        </w:rPr>
      </w:pPr>
      <w:r w:rsidRPr="007E7ED4">
        <w:rPr>
          <w:rFonts w:ascii="Arial" w:hAnsi="Arial" w:cs="Arial"/>
          <w:color w:val="auto"/>
          <w:sz w:val="22"/>
          <w:szCs w:val="22"/>
          <w:lang w:val="es-ES"/>
        </w:rPr>
        <w:t>Al final del trabajo, se entregará un informe que recoja: (1) relación de empresas contactadas (2) relación de empresas realmente asesoradas (3) incidencias en las operaciones (4) información relativa a los resultados y valoración (5) propuestas de mejora para futuras actuaciones.</w:t>
      </w:r>
    </w:p>
    <w:p w14:paraId="4D9EF298" w14:textId="77777777" w:rsidR="00587B36" w:rsidRPr="007E7ED4" w:rsidRDefault="00587B36" w:rsidP="00587B36">
      <w:pPr>
        <w:pStyle w:val="Default"/>
        <w:ind w:left="1843"/>
        <w:jc w:val="both"/>
        <w:rPr>
          <w:rFonts w:ascii="Arial" w:hAnsi="Arial" w:cs="Arial"/>
          <w:color w:val="auto"/>
          <w:sz w:val="22"/>
          <w:szCs w:val="22"/>
          <w:lang w:val="es-ES"/>
        </w:rPr>
      </w:pPr>
    </w:p>
    <w:p w14:paraId="1720BE0D" w14:textId="77777777" w:rsidR="007F2E8B" w:rsidRPr="007E7ED4" w:rsidRDefault="007F2E8B" w:rsidP="00D475BE">
      <w:pPr>
        <w:pStyle w:val="Prrafodelista"/>
        <w:ind w:left="1404"/>
        <w:jc w:val="both"/>
        <w:rPr>
          <w:rFonts w:ascii="Arial" w:hAnsi="Arial" w:cs="Arial"/>
          <w:b/>
          <w:bCs/>
        </w:rPr>
      </w:pPr>
    </w:p>
    <w:p w14:paraId="53C0B75C" w14:textId="447725EA" w:rsidR="00587B36" w:rsidRPr="007E7ED4" w:rsidRDefault="000467C9">
      <w:pPr>
        <w:pStyle w:val="Prrafodelista"/>
        <w:numPr>
          <w:ilvl w:val="1"/>
          <w:numId w:val="2"/>
        </w:numPr>
        <w:ind w:left="1404"/>
        <w:jc w:val="both"/>
        <w:rPr>
          <w:rFonts w:ascii="Arial" w:hAnsi="Arial" w:cs="Arial"/>
          <w:b/>
          <w:bCs/>
        </w:rPr>
      </w:pPr>
      <w:r w:rsidRPr="007E7ED4">
        <w:rPr>
          <w:rFonts w:ascii="Arial" w:hAnsi="Arial" w:cs="Arial"/>
          <w:b/>
          <w:bCs/>
        </w:rPr>
        <w:t>Sensibilización</w:t>
      </w:r>
      <w:r w:rsidR="00FD0F9F" w:rsidRPr="007E7ED4">
        <w:rPr>
          <w:rFonts w:ascii="Arial" w:hAnsi="Arial" w:cs="Arial"/>
          <w:b/>
          <w:bCs/>
        </w:rPr>
        <w:t xml:space="preserve"> y difusión</w:t>
      </w:r>
    </w:p>
    <w:p w14:paraId="798CF42C" w14:textId="0B448A43" w:rsidR="00352060" w:rsidRPr="007E7ED4" w:rsidRDefault="00587B36" w:rsidP="00352060">
      <w:pPr>
        <w:ind w:left="1044"/>
        <w:jc w:val="both"/>
        <w:rPr>
          <w:rFonts w:ascii="Arial" w:hAnsi="Arial" w:cs="Arial"/>
        </w:rPr>
      </w:pPr>
      <w:r w:rsidRPr="007E7ED4">
        <w:rPr>
          <w:rFonts w:ascii="Arial" w:hAnsi="Arial" w:cs="Arial"/>
        </w:rPr>
        <w:t>Apoyo en el diseño de la estrategia de sensibilización (enfoque, casos, etc.) y captación de pymes</w:t>
      </w:r>
      <w:r w:rsidR="00226FDC">
        <w:rPr>
          <w:rFonts w:ascii="Arial" w:hAnsi="Arial" w:cs="Arial"/>
        </w:rPr>
        <w:t>.</w:t>
      </w:r>
    </w:p>
    <w:p w14:paraId="7E8E3D7D" w14:textId="42245C67" w:rsidR="0045612E" w:rsidRPr="007E7ED4" w:rsidRDefault="0045612E" w:rsidP="0045612E">
      <w:pPr>
        <w:pStyle w:val="Default"/>
        <w:ind w:left="1044"/>
        <w:jc w:val="both"/>
        <w:rPr>
          <w:rFonts w:ascii="Arial" w:hAnsi="Arial" w:cs="Arial"/>
          <w:color w:val="auto"/>
          <w:sz w:val="22"/>
          <w:szCs w:val="22"/>
          <w:lang w:val="es-ES"/>
        </w:rPr>
      </w:pPr>
      <w:r w:rsidRPr="007E7ED4">
        <w:rPr>
          <w:rFonts w:ascii="Arial" w:hAnsi="Arial" w:cs="Arial"/>
          <w:color w:val="auto"/>
          <w:sz w:val="22"/>
          <w:szCs w:val="22"/>
          <w:lang w:val="es-ES"/>
        </w:rPr>
        <w:t>Coordinac</w:t>
      </w:r>
      <w:r w:rsidR="004D4E10" w:rsidRPr="007E7ED4">
        <w:rPr>
          <w:rFonts w:ascii="Arial" w:hAnsi="Arial" w:cs="Arial"/>
          <w:color w:val="auto"/>
          <w:sz w:val="22"/>
          <w:szCs w:val="22"/>
          <w:lang w:val="es-ES"/>
        </w:rPr>
        <w:t xml:space="preserve">ión de sesiones para el </w:t>
      </w:r>
      <w:r w:rsidRPr="007E7ED4">
        <w:rPr>
          <w:rFonts w:ascii="Arial" w:hAnsi="Arial" w:cs="Arial"/>
          <w:color w:val="auto"/>
          <w:sz w:val="22"/>
          <w:szCs w:val="22"/>
          <w:lang w:val="es-ES"/>
        </w:rPr>
        <w:t xml:space="preserve">conocimiento compartido </w:t>
      </w:r>
      <w:r w:rsidR="00546850" w:rsidRPr="007E7ED4">
        <w:rPr>
          <w:rFonts w:ascii="Arial" w:hAnsi="Arial" w:cs="Arial"/>
          <w:color w:val="auto"/>
          <w:sz w:val="22"/>
          <w:szCs w:val="22"/>
          <w:lang w:val="es-ES"/>
        </w:rPr>
        <w:t xml:space="preserve">y aprendizaje entre empresas. </w:t>
      </w:r>
      <w:r w:rsidR="00884F4D" w:rsidRPr="007E7ED4">
        <w:rPr>
          <w:rFonts w:ascii="Arial" w:hAnsi="Arial" w:cs="Arial"/>
          <w:color w:val="auto"/>
          <w:sz w:val="22"/>
          <w:szCs w:val="22"/>
          <w:lang w:val="es-ES"/>
        </w:rPr>
        <w:t>Durante la vigencia del contrato</w:t>
      </w:r>
      <w:r w:rsidRPr="007E7ED4">
        <w:rPr>
          <w:rFonts w:ascii="Arial" w:hAnsi="Arial" w:cs="Arial"/>
          <w:color w:val="auto"/>
          <w:sz w:val="22"/>
          <w:szCs w:val="22"/>
          <w:lang w:val="es-ES"/>
        </w:rPr>
        <w:t xml:space="preserve"> </w:t>
      </w:r>
      <w:r w:rsidR="00884F4D" w:rsidRPr="007E7ED4">
        <w:rPr>
          <w:rFonts w:ascii="Arial" w:hAnsi="Arial" w:cs="Arial"/>
          <w:color w:val="auto"/>
          <w:sz w:val="22"/>
          <w:szCs w:val="22"/>
          <w:lang w:val="es-ES"/>
        </w:rPr>
        <w:t>s</w:t>
      </w:r>
      <w:r w:rsidRPr="007E7ED4">
        <w:rPr>
          <w:rFonts w:ascii="Arial" w:hAnsi="Arial" w:cs="Arial"/>
          <w:color w:val="auto"/>
          <w:sz w:val="22"/>
          <w:szCs w:val="22"/>
          <w:lang w:val="es-ES"/>
        </w:rPr>
        <w:t xml:space="preserve">e realizarán </w:t>
      </w:r>
      <w:r w:rsidR="00A25083" w:rsidRPr="007E7ED4">
        <w:rPr>
          <w:rFonts w:ascii="Arial" w:hAnsi="Arial" w:cs="Arial"/>
          <w:color w:val="auto"/>
          <w:sz w:val="22"/>
          <w:szCs w:val="22"/>
          <w:lang w:val="es-ES"/>
        </w:rPr>
        <w:t xml:space="preserve">entre 2 y 3 </w:t>
      </w:r>
      <w:r w:rsidRPr="007E7ED4">
        <w:rPr>
          <w:rFonts w:ascii="Arial" w:hAnsi="Arial" w:cs="Arial"/>
          <w:color w:val="auto"/>
          <w:sz w:val="22"/>
          <w:szCs w:val="22"/>
          <w:lang w:val="es-ES"/>
        </w:rPr>
        <w:t>sesiones con las empresas</w:t>
      </w:r>
      <w:r w:rsidR="00884F4D" w:rsidRPr="007E7ED4">
        <w:rPr>
          <w:rFonts w:ascii="Arial" w:hAnsi="Arial" w:cs="Arial"/>
          <w:color w:val="auto"/>
          <w:sz w:val="22"/>
          <w:szCs w:val="22"/>
          <w:lang w:val="es-ES"/>
        </w:rPr>
        <w:t>,</w:t>
      </w:r>
      <w:r w:rsidRPr="007E7ED4">
        <w:rPr>
          <w:rFonts w:ascii="Arial" w:hAnsi="Arial" w:cs="Arial"/>
          <w:color w:val="auto"/>
          <w:sz w:val="22"/>
          <w:szCs w:val="22"/>
          <w:lang w:val="es-ES"/>
        </w:rPr>
        <w:t xml:space="preserve"> de 4 horas máximo cada una</w:t>
      </w:r>
      <w:r w:rsidR="00884F4D" w:rsidRPr="007E7ED4">
        <w:rPr>
          <w:rFonts w:ascii="Arial" w:hAnsi="Arial" w:cs="Arial"/>
          <w:color w:val="auto"/>
          <w:sz w:val="22"/>
          <w:szCs w:val="22"/>
          <w:lang w:val="es-ES"/>
        </w:rPr>
        <w:t xml:space="preserve">, </w:t>
      </w:r>
      <w:r w:rsidRPr="007E7ED4">
        <w:rPr>
          <w:rFonts w:ascii="Arial" w:hAnsi="Arial" w:cs="Arial"/>
          <w:color w:val="auto"/>
          <w:sz w:val="22"/>
          <w:szCs w:val="22"/>
          <w:lang w:val="es-ES"/>
        </w:rPr>
        <w:t xml:space="preserve">que versarán sobre la gestión de la edad, el relevo generacional y la transferencia de </w:t>
      </w:r>
      <w:r w:rsidRPr="007E7ED4">
        <w:rPr>
          <w:rFonts w:ascii="Arial" w:hAnsi="Arial" w:cs="Arial"/>
          <w:color w:val="auto"/>
          <w:sz w:val="22"/>
          <w:szCs w:val="22"/>
          <w:lang w:val="es-ES"/>
        </w:rPr>
        <w:lastRenderedPageBreak/>
        <w:t>conocimiento procurando una traslación del contenido teórico a casos reales de interés</w:t>
      </w:r>
      <w:r w:rsidR="005B0B03" w:rsidRPr="007E7ED4">
        <w:rPr>
          <w:rFonts w:ascii="Arial" w:hAnsi="Arial" w:cs="Arial"/>
          <w:color w:val="auto"/>
          <w:sz w:val="22"/>
          <w:szCs w:val="22"/>
          <w:lang w:val="es-ES"/>
        </w:rPr>
        <w:t xml:space="preserve"> mediante exposición de</w:t>
      </w:r>
      <w:r w:rsidR="00682BFA" w:rsidRPr="007E7ED4">
        <w:rPr>
          <w:rFonts w:ascii="Arial" w:hAnsi="Arial" w:cs="Arial"/>
          <w:color w:val="auto"/>
          <w:sz w:val="22"/>
          <w:szCs w:val="22"/>
          <w:lang w:val="es-ES"/>
        </w:rPr>
        <w:t xml:space="preserve"> casos reale</w:t>
      </w:r>
      <w:r w:rsidR="005B0B03" w:rsidRPr="007E7ED4">
        <w:rPr>
          <w:rFonts w:ascii="Arial" w:hAnsi="Arial" w:cs="Arial"/>
          <w:color w:val="auto"/>
          <w:sz w:val="22"/>
          <w:szCs w:val="22"/>
          <w:lang w:val="es-ES"/>
        </w:rPr>
        <w:t>s</w:t>
      </w:r>
      <w:r w:rsidR="006F0B4A" w:rsidRPr="007E7ED4">
        <w:rPr>
          <w:rFonts w:ascii="Arial" w:hAnsi="Arial" w:cs="Arial"/>
          <w:color w:val="auto"/>
          <w:sz w:val="22"/>
          <w:szCs w:val="22"/>
          <w:lang w:val="es-ES"/>
        </w:rPr>
        <w:t>.</w:t>
      </w:r>
    </w:p>
    <w:p w14:paraId="17431B2B" w14:textId="77777777" w:rsidR="00A24B74" w:rsidRPr="007E7ED4" w:rsidRDefault="00A24B74" w:rsidP="0045612E">
      <w:pPr>
        <w:pStyle w:val="Default"/>
        <w:ind w:left="1044"/>
        <w:jc w:val="both"/>
        <w:rPr>
          <w:rFonts w:ascii="Arial" w:hAnsi="Arial" w:cs="Arial"/>
          <w:color w:val="auto"/>
          <w:sz w:val="22"/>
          <w:szCs w:val="22"/>
          <w:lang w:val="es-ES"/>
        </w:rPr>
      </w:pPr>
    </w:p>
    <w:p w14:paraId="3D362857" w14:textId="2EACEA4C" w:rsidR="00A24B74" w:rsidRPr="007E7ED4" w:rsidRDefault="00A24B74" w:rsidP="0045612E">
      <w:pPr>
        <w:pStyle w:val="Default"/>
        <w:ind w:left="1044"/>
        <w:jc w:val="both"/>
        <w:rPr>
          <w:rFonts w:ascii="Arial" w:hAnsi="Arial" w:cs="Arial"/>
          <w:color w:val="auto"/>
          <w:sz w:val="22"/>
          <w:szCs w:val="22"/>
          <w:lang w:val="es-ES"/>
        </w:rPr>
      </w:pPr>
      <w:r w:rsidRPr="007E7ED4">
        <w:rPr>
          <w:rFonts w:ascii="Arial" w:hAnsi="Arial" w:cs="Arial"/>
          <w:color w:val="auto"/>
          <w:sz w:val="22"/>
          <w:szCs w:val="22"/>
          <w:lang w:val="es-ES"/>
        </w:rPr>
        <w:t xml:space="preserve">Sensibilización y coordinación con agentes </w:t>
      </w:r>
      <w:r w:rsidR="00BC1979" w:rsidRPr="007E7ED4">
        <w:rPr>
          <w:rFonts w:ascii="Arial" w:hAnsi="Arial" w:cs="Arial"/>
          <w:color w:val="auto"/>
          <w:sz w:val="22"/>
          <w:szCs w:val="22"/>
          <w:lang w:val="es-ES"/>
        </w:rPr>
        <w:t>intermedios para la divulgación del servicio y captación de empresas.</w:t>
      </w:r>
    </w:p>
    <w:p w14:paraId="6FB6BBC1" w14:textId="77777777" w:rsidR="00352060" w:rsidRPr="007E7ED4" w:rsidRDefault="00352060" w:rsidP="00352060">
      <w:pPr>
        <w:pStyle w:val="Prrafodelista"/>
        <w:ind w:left="1418"/>
        <w:jc w:val="both"/>
        <w:rPr>
          <w:rFonts w:ascii="Arial" w:hAnsi="Arial" w:cs="Arial"/>
        </w:rPr>
      </w:pPr>
    </w:p>
    <w:p w14:paraId="6BC20C74" w14:textId="77777777" w:rsidR="00352060" w:rsidRPr="007E7ED4" w:rsidRDefault="000467C9">
      <w:pPr>
        <w:pStyle w:val="Prrafodelista"/>
        <w:numPr>
          <w:ilvl w:val="1"/>
          <w:numId w:val="2"/>
        </w:numPr>
        <w:ind w:left="1404"/>
        <w:jc w:val="both"/>
        <w:rPr>
          <w:rFonts w:ascii="Arial" w:hAnsi="Arial" w:cs="Arial"/>
          <w:b/>
          <w:bCs/>
        </w:rPr>
      </w:pPr>
      <w:r w:rsidRPr="007E7ED4">
        <w:rPr>
          <w:rFonts w:ascii="Arial" w:hAnsi="Arial" w:cs="Arial"/>
          <w:b/>
          <w:bCs/>
        </w:rPr>
        <w:t>Sistematización.</w:t>
      </w:r>
    </w:p>
    <w:p w14:paraId="7C6CFB37" w14:textId="642BFD1B" w:rsidR="007F2E8B" w:rsidRPr="007E7ED4" w:rsidRDefault="00352060" w:rsidP="00352060">
      <w:pPr>
        <w:ind w:left="1044"/>
        <w:jc w:val="both"/>
        <w:rPr>
          <w:rFonts w:ascii="Arial" w:hAnsi="Arial" w:cs="Arial"/>
        </w:rPr>
      </w:pPr>
      <w:r w:rsidRPr="007E7ED4">
        <w:rPr>
          <w:rFonts w:ascii="Arial" w:hAnsi="Arial" w:cs="Arial"/>
        </w:rPr>
        <w:t xml:space="preserve">Identificar y poner a disposición de los agentes intermedios y de las pymes participantes herramientas sencillas de diagnóstico de la criticidad de la edad (tipo </w:t>
      </w:r>
      <w:proofErr w:type="spellStart"/>
      <w:r w:rsidRPr="007E7ED4">
        <w:rPr>
          <w:rFonts w:ascii="Arial" w:hAnsi="Arial" w:cs="Arial"/>
          <w:i/>
          <w:iCs/>
        </w:rPr>
        <w:t>check</w:t>
      </w:r>
      <w:proofErr w:type="spellEnd"/>
      <w:r w:rsidRPr="007E7ED4">
        <w:rPr>
          <w:rFonts w:ascii="Arial" w:hAnsi="Arial" w:cs="Arial"/>
          <w:i/>
          <w:iCs/>
        </w:rPr>
        <w:t xml:space="preserve"> </w:t>
      </w:r>
      <w:proofErr w:type="spellStart"/>
      <w:r w:rsidRPr="007E7ED4">
        <w:rPr>
          <w:rFonts w:ascii="Arial" w:hAnsi="Arial" w:cs="Arial"/>
          <w:i/>
          <w:iCs/>
        </w:rPr>
        <w:t>list</w:t>
      </w:r>
      <w:proofErr w:type="spellEnd"/>
      <w:r w:rsidRPr="007E7ED4">
        <w:rPr>
          <w:rFonts w:ascii="Arial" w:hAnsi="Arial" w:cs="Arial"/>
        </w:rPr>
        <w:t>, preguntas clave, etc.).</w:t>
      </w:r>
    </w:p>
    <w:p w14:paraId="333A427D" w14:textId="77777777" w:rsidR="000D1DC6" w:rsidRPr="007E7ED4" w:rsidRDefault="000D1DC6" w:rsidP="00352060">
      <w:pPr>
        <w:ind w:left="1044"/>
        <w:jc w:val="both"/>
        <w:rPr>
          <w:rFonts w:ascii="Arial" w:hAnsi="Arial" w:cs="Arial"/>
        </w:rPr>
      </w:pPr>
    </w:p>
    <w:p w14:paraId="6234B7E2" w14:textId="4CD84ABE" w:rsidR="007F2E8B" w:rsidRPr="00231F4E" w:rsidRDefault="00D475BE" w:rsidP="00B04140">
      <w:pPr>
        <w:pStyle w:val="Prrafodelista"/>
        <w:numPr>
          <w:ilvl w:val="0"/>
          <w:numId w:val="1"/>
        </w:numPr>
        <w:jc w:val="both"/>
        <w:rPr>
          <w:rFonts w:ascii="Arial" w:hAnsi="Arial" w:cs="Arial"/>
          <w:b/>
          <w:bCs/>
          <w:snapToGrid w:val="0"/>
        </w:rPr>
      </w:pPr>
      <w:r w:rsidRPr="00231F4E">
        <w:rPr>
          <w:rFonts w:ascii="Arial" w:hAnsi="Arial" w:cs="Arial"/>
          <w:b/>
          <w:bCs/>
          <w:snapToGrid w:val="0"/>
        </w:rPr>
        <w:t>DURACIÓN DEL CONTRATO</w:t>
      </w:r>
      <w:r w:rsidR="007F2E8B" w:rsidRPr="00231F4E">
        <w:rPr>
          <w:rFonts w:ascii="Arial" w:hAnsi="Arial" w:cs="Arial"/>
          <w:b/>
          <w:bCs/>
          <w:snapToGrid w:val="0"/>
        </w:rPr>
        <w:t xml:space="preserve"> Y PRESUPUESTO.</w:t>
      </w:r>
    </w:p>
    <w:p w14:paraId="35E95D96" w14:textId="2613A021" w:rsidR="00210439" w:rsidRPr="00AE05E0" w:rsidRDefault="0098740B" w:rsidP="00210439">
      <w:pPr>
        <w:autoSpaceDE w:val="0"/>
        <w:autoSpaceDN w:val="0"/>
        <w:adjustRightInd w:val="0"/>
        <w:spacing w:line="280" w:lineRule="atLeast"/>
        <w:jc w:val="both"/>
        <w:rPr>
          <w:rFonts w:ascii="Arial" w:hAnsi="Arial" w:cs="Arial"/>
        </w:rPr>
      </w:pPr>
      <w:r w:rsidRPr="00AE05E0">
        <w:rPr>
          <w:rFonts w:ascii="Arial" w:hAnsi="Arial" w:cs="Arial"/>
        </w:rPr>
        <w:t>Que el plazo de ejecución del contrato será de doce (12) meses, a contar desde la fecha de la formalización del contrato</w:t>
      </w:r>
      <w:r w:rsidR="00B879EF" w:rsidRPr="00AE05E0">
        <w:rPr>
          <w:rFonts w:ascii="Arial" w:hAnsi="Arial" w:cs="Arial"/>
        </w:rPr>
        <w:t xml:space="preserve">. </w:t>
      </w:r>
    </w:p>
    <w:p w14:paraId="3106E694" w14:textId="77777777" w:rsidR="000F2A37" w:rsidRPr="007E7ED4" w:rsidRDefault="000F2A37" w:rsidP="0098740B">
      <w:pPr>
        <w:ind w:left="1044"/>
        <w:jc w:val="both"/>
        <w:rPr>
          <w:rFonts w:ascii="Arial" w:hAnsi="Arial" w:cs="Arial"/>
        </w:rPr>
      </w:pPr>
    </w:p>
    <w:p w14:paraId="6BFA93E8" w14:textId="500652D0" w:rsidR="001575BE" w:rsidRPr="007E7ED4" w:rsidRDefault="001575BE" w:rsidP="00AA37D6">
      <w:pPr>
        <w:pStyle w:val="Prrafodelista"/>
        <w:numPr>
          <w:ilvl w:val="0"/>
          <w:numId w:val="1"/>
        </w:numPr>
        <w:jc w:val="both"/>
        <w:rPr>
          <w:rFonts w:ascii="Arial" w:hAnsi="Arial" w:cs="Arial"/>
          <w:b/>
        </w:rPr>
      </w:pPr>
      <w:r w:rsidRPr="007E7ED4">
        <w:rPr>
          <w:rFonts w:ascii="Arial" w:hAnsi="Arial" w:cs="Arial"/>
          <w:b/>
        </w:rPr>
        <w:t>RECURSOS PERSONALES/ EQUIPO HUMANO</w:t>
      </w:r>
    </w:p>
    <w:p w14:paraId="0CDF61FD" w14:textId="77777777" w:rsidR="00D475BE" w:rsidRPr="007E7ED4" w:rsidRDefault="00D475BE" w:rsidP="00AA37D6">
      <w:pPr>
        <w:autoSpaceDE w:val="0"/>
        <w:autoSpaceDN w:val="0"/>
        <w:adjustRightInd w:val="0"/>
        <w:spacing w:line="280" w:lineRule="atLeast"/>
        <w:jc w:val="both"/>
        <w:rPr>
          <w:rFonts w:ascii="Arial" w:hAnsi="Arial" w:cs="Arial"/>
        </w:rPr>
      </w:pPr>
    </w:p>
    <w:p w14:paraId="0B42AB09" w14:textId="43530F73" w:rsidR="00986985" w:rsidRPr="007E7ED4" w:rsidRDefault="00933FDE" w:rsidP="00AA37D6">
      <w:pPr>
        <w:autoSpaceDE w:val="0"/>
        <w:autoSpaceDN w:val="0"/>
        <w:adjustRightInd w:val="0"/>
        <w:spacing w:line="280" w:lineRule="atLeast"/>
        <w:jc w:val="both"/>
        <w:rPr>
          <w:rFonts w:ascii="Arial" w:hAnsi="Arial" w:cs="Arial"/>
        </w:rPr>
      </w:pPr>
      <w:r w:rsidRPr="007E7ED4">
        <w:rPr>
          <w:rFonts w:ascii="Arial" w:hAnsi="Arial" w:cs="Arial"/>
        </w:rPr>
        <w:t xml:space="preserve">La empresa adjudicataria </w:t>
      </w:r>
      <w:r w:rsidR="00900492" w:rsidRPr="007E7ED4">
        <w:rPr>
          <w:rFonts w:ascii="Arial" w:hAnsi="Arial" w:cs="Arial"/>
        </w:rPr>
        <w:t xml:space="preserve">deberá acreditar la disposición de un </w:t>
      </w:r>
      <w:r w:rsidR="00900492" w:rsidRPr="007E7ED4">
        <w:rPr>
          <w:rFonts w:ascii="Arial" w:hAnsi="Arial" w:cs="Arial"/>
          <w:b/>
          <w:bCs/>
        </w:rPr>
        <w:t>equipo mínimo de trabajo</w:t>
      </w:r>
      <w:r w:rsidR="00900492" w:rsidRPr="007E7ED4">
        <w:rPr>
          <w:rFonts w:ascii="Arial" w:hAnsi="Arial" w:cs="Arial"/>
        </w:rPr>
        <w:t xml:space="preserve"> compuesto</w:t>
      </w:r>
      <w:r w:rsidR="002B1D03">
        <w:rPr>
          <w:rFonts w:ascii="Arial" w:hAnsi="Arial" w:cs="Arial"/>
        </w:rPr>
        <w:t xml:space="preserve">, al menos, </w:t>
      </w:r>
      <w:r w:rsidR="00900492" w:rsidRPr="007E7ED4">
        <w:rPr>
          <w:rFonts w:ascii="Arial" w:hAnsi="Arial" w:cs="Arial"/>
        </w:rPr>
        <w:t xml:space="preserve">por los siguientes perfiles </w:t>
      </w:r>
    </w:p>
    <w:p w14:paraId="2EABC835" w14:textId="77777777" w:rsidR="00900492" w:rsidRPr="007E7ED4" w:rsidRDefault="00900492" w:rsidP="00900492">
      <w:pPr>
        <w:pStyle w:val="Prrafodelista"/>
        <w:autoSpaceDE w:val="0"/>
        <w:autoSpaceDN w:val="0"/>
        <w:adjustRightInd w:val="0"/>
        <w:spacing w:after="0" w:line="240" w:lineRule="auto"/>
        <w:jc w:val="both"/>
        <w:rPr>
          <w:rFonts w:ascii="Arial" w:hAnsi="Arial" w:cs="Arial"/>
        </w:rPr>
      </w:pPr>
    </w:p>
    <w:p w14:paraId="720F0C27" w14:textId="4D170669" w:rsidR="004B3614" w:rsidRPr="007E7ED4" w:rsidRDefault="004B3614" w:rsidP="00550C7E">
      <w:pPr>
        <w:autoSpaceDE w:val="0"/>
        <w:autoSpaceDN w:val="0"/>
        <w:adjustRightInd w:val="0"/>
        <w:spacing w:after="0" w:line="240" w:lineRule="auto"/>
        <w:jc w:val="both"/>
        <w:rPr>
          <w:rFonts w:ascii="Arial" w:hAnsi="Arial" w:cs="Arial"/>
          <w:bCs/>
        </w:rPr>
      </w:pPr>
      <w:r w:rsidRPr="007E7ED4">
        <w:rPr>
          <w:rFonts w:ascii="Arial" w:hAnsi="Arial" w:cs="Arial"/>
          <w:b/>
          <w:bCs/>
        </w:rPr>
        <w:t xml:space="preserve">1 persona Coordinadora de proyecto. </w:t>
      </w:r>
      <w:r w:rsidR="008D3763" w:rsidRPr="007E7ED4">
        <w:rPr>
          <w:rFonts w:ascii="Arial" w:hAnsi="Arial" w:cs="Arial"/>
          <w:bCs/>
        </w:rPr>
        <w:t xml:space="preserve">Coordinará </w:t>
      </w:r>
      <w:r w:rsidR="002D26D6" w:rsidRPr="007E7ED4">
        <w:rPr>
          <w:rFonts w:ascii="Arial" w:hAnsi="Arial" w:cs="Arial"/>
          <w:bCs/>
        </w:rPr>
        <w:t>el servicio objeto del contrato a fin de</w:t>
      </w:r>
      <w:r w:rsidR="008D3763" w:rsidRPr="007E7ED4">
        <w:rPr>
          <w:rFonts w:ascii="Arial" w:hAnsi="Arial" w:cs="Arial"/>
          <w:bCs/>
        </w:rPr>
        <w:t xml:space="preserve"> </w:t>
      </w:r>
      <w:r w:rsidR="002D26D6" w:rsidRPr="007E7ED4">
        <w:rPr>
          <w:rFonts w:ascii="Arial" w:hAnsi="Arial" w:cs="Arial"/>
          <w:bCs/>
        </w:rPr>
        <w:t>garantizar una implementación del servicio de manera óptima y actuará como</w:t>
      </w:r>
      <w:r w:rsidR="008D3763" w:rsidRPr="007E7ED4">
        <w:rPr>
          <w:rFonts w:ascii="Arial" w:hAnsi="Arial" w:cs="Arial"/>
          <w:bCs/>
        </w:rPr>
        <w:t xml:space="preserve"> interlocutor/a con Lanbide</w:t>
      </w:r>
      <w:r w:rsidR="0096541F" w:rsidRPr="007E7ED4">
        <w:rPr>
          <w:rFonts w:ascii="Arial" w:hAnsi="Arial" w:cs="Arial"/>
          <w:bCs/>
        </w:rPr>
        <w:t xml:space="preserve"> y las empresas proveedoras del acompañamiento experto.</w:t>
      </w:r>
    </w:p>
    <w:p w14:paraId="538CC119" w14:textId="77777777" w:rsidR="0035525A" w:rsidRPr="007E7ED4" w:rsidRDefault="0035525A" w:rsidP="00900492">
      <w:pPr>
        <w:pStyle w:val="Prrafodelista"/>
        <w:autoSpaceDE w:val="0"/>
        <w:autoSpaceDN w:val="0"/>
        <w:adjustRightInd w:val="0"/>
        <w:spacing w:after="0" w:line="240" w:lineRule="auto"/>
        <w:jc w:val="both"/>
        <w:rPr>
          <w:rFonts w:ascii="Arial" w:hAnsi="Arial" w:cs="Arial"/>
          <w:bCs/>
        </w:rPr>
      </w:pPr>
    </w:p>
    <w:p w14:paraId="3B593F6C" w14:textId="77777777" w:rsidR="0035525A" w:rsidRPr="007E7ED4" w:rsidRDefault="0035525A" w:rsidP="0035525A">
      <w:pPr>
        <w:jc w:val="both"/>
        <w:rPr>
          <w:rFonts w:ascii="Arial" w:hAnsi="Arial" w:cs="Arial"/>
        </w:rPr>
      </w:pPr>
      <w:r w:rsidRPr="007E7ED4">
        <w:rPr>
          <w:rFonts w:ascii="Arial" w:hAnsi="Arial" w:cs="Arial"/>
        </w:rPr>
        <w:t xml:space="preserve">Deberá tener el siguiente nivel mínimo: </w:t>
      </w:r>
    </w:p>
    <w:p w14:paraId="76AE5C90" w14:textId="684797EC" w:rsidR="002F71E3" w:rsidRPr="007E7ED4" w:rsidRDefault="0035525A">
      <w:pPr>
        <w:pStyle w:val="Prrafodelista"/>
        <w:numPr>
          <w:ilvl w:val="0"/>
          <w:numId w:val="9"/>
        </w:numPr>
        <w:autoSpaceDE w:val="0"/>
        <w:autoSpaceDN w:val="0"/>
        <w:adjustRightInd w:val="0"/>
        <w:spacing w:after="0" w:line="240" w:lineRule="auto"/>
        <w:jc w:val="both"/>
        <w:rPr>
          <w:rFonts w:ascii="Arial" w:hAnsi="Arial" w:cs="Arial"/>
        </w:rPr>
      </w:pPr>
      <w:r w:rsidRPr="007E7ED4">
        <w:rPr>
          <w:rFonts w:ascii="Arial" w:hAnsi="Arial" w:cs="Arial"/>
        </w:rPr>
        <w:t>Formación: Titulación universitaria superior o equivalente, adaptada al espacio europeo de educación superior</w:t>
      </w:r>
      <w:r w:rsidR="00A21080" w:rsidRPr="007E7ED4">
        <w:rPr>
          <w:rFonts w:ascii="Arial" w:hAnsi="Arial" w:cs="Arial"/>
        </w:rPr>
        <w:t>.</w:t>
      </w:r>
    </w:p>
    <w:p w14:paraId="7D9A5FE7" w14:textId="5CA846FD" w:rsidR="00A67222" w:rsidRPr="007E7ED4" w:rsidRDefault="002F71E3">
      <w:pPr>
        <w:pStyle w:val="Prrafodelista"/>
        <w:numPr>
          <w:ilvl w:val="0"/>
          <w:numId w:val="9"/>
        </w:numPr>
        <w:autoSpaceDE w:val="0"/>
        <w:autoSpaceDN w:val="0"/>
        <w:adjustRightInd w:val="0"/>
        <w:spacing w:after="0" w:line="240" w:lineRule="auto"/>
        <w:jc w:val="both"/>
        <w:rPr>
          <w:rFonts w:ascii="Arial" w:hAnsi="Arial" w:cs="Arial"/>
          <w:strike/>
        </w:rPr>
      </w:pPr>
      <w:r w:rsidRPr="007E7ED4">
        <w:rPr>
          <w:rFonts w:ascii="Arial" w:hAnsi="Arial" w:cs="Arial"/>
        </w:rPr>
        <w:t xml:space="preserve">Experiencia: </w:t>
      </w:r>
      <w:r w:rsidR="0035525A" w:rsidRPr="007E7ED4">
        <w:rPr>
          <w:rFonts w:ascii="Arial" w:hAnsi="Arial" w:cs="Arial"/>
        </w:rPr>
        <w:t xml:space="preserve">experiencia acreditada de, al menos, </w:t>
      </w:r>
      <w:r w:rsidR="001A58B7" w:rsidRPr="007E7ED4">
        <w:rPr>
          <w:rFonts w:ascii="Arial" w:hAnsi="Arial" w:cs="Arial"/>
        </w:rPr>
        <w:t>diez</w:t>
      </w:r>
      <w:r w:rsidR="0035525A" w:rsidRPr="007E7ED4">
        <w:rPr>
          <w:rFonts w:ascii="Arial" w:hAnsi="Arial" w:cs="Arial"/>
        </w:rPr>
        <w:t xml:space="preserve"> años en materia de planificación, desarrollo y seguimiento de proyectos en el ámbito de Consultoría de Empleo, Organización y Recursos Humanos</w:t>
      </w:r>
      <w:r w:rsidR="00550C7E" w:rsidRPr="007E7ED4">
        <w:rPr>
          <w:rFonts w:ascii="Arial" w:hAnsi="Arial" w:cs="Arial"/>
        </w:rPr>
        <w:t>.</w:t>
      </w:r>
      <w:r w:rsidR="004E32B4" w:rsidRPr="007E7ED4">
        <w:rPr>
          <w:rFonts w:ascii="Arial" w:hAnsi="Arial" w:cs="Arial"/>
        </w:rPr>
        <w:t xml:space="preserve"> </w:t>
      </w:r>
    </w:p>
    <w:p w14:paraId="62D51A74" w14:textId="77777777" w:rsidR="006B75D2" w:rsidRPr="007E7ED4" w:rsidRDefault="006B75D2" w:rsidP="00E1719E">
      <w:pPr>
        <w:jc w:val="both"/>
        <w:rPr>
          <w:rFonts w:ascii="Arial" w:hAnsi="Arial" w:cs="Arial"/>
          <w:b/>
          <w:bCs/>
        </w:rPr>
      </w:pPr>
    </w:p>
    <w:p w14:paraId="5EA4D9CF" w14:textId="77777777" w:rsidR="00AC665D" w:rsidRDefault="00E1719E" w:rsidP="00E1719E">
      <w:pPr>
        <w:jc w:val="both"/>
        <w:rPr>
          <w:rFonts w:ascii="Arial" w:hAnsi="Arial" w:cs="Arial"/>
        </w:rPr>
      </w:pPr>
      <w:r w:rsidRPr="007E7ED4">
        <w:rPr>
          <w:rFonts w:ascii="Arial" w:hAnsi="Arial" w:cs="Arial"/>
          <w:b/>
          <w:bCs/>
        </w:rPr>
        <w:t xml:space="preserve">1 persona técnica consultor/a: </w:t>
      </w:r>
      <w:r w:rsidR="000B799A" w:rsidRPr="007E7ED4">
        <w:rPr>
          <w:rFonts w:ascii="Arial" w:hAnsi="Arial" w:cs="Arial"/>
        </w:rPr>
        <w:t>Realizará</w:t>
      </w:r>
      <w:r w:rsidRPr="007E7ED4">
        <w:rPr>
          <w:rFonts w:ascii="Arial" w:hAnsi="Arial" w:cs="Arial"/>
        </w:rPr>
        <w:t xml:space="preserve"> </w:t>
      </w:r>
      <w:r w:rsidR="006823F1" w:rsidRPr="007E7ED4">
        <w:rPr>
          <w:rFonts w:ascii="Arial" w:hAnsi="Arial" w:cs="Arial"/>
        </w:rPr>
        <w:t>labores de secretaría t</w:t>
      </w:r>
      <w:r w:rsidR="000B799A" w:rsidRPr="007E7ED4">
        <w:rPr>
          <w:rFonts w:ascii="Arial" w:hAnsi="Arial" w:cs="Arial"/>
        </w:rPr>
        <w:t>écnica bajo las directrices del coordinador/a del</w:t>
      </w:r>
      <w:r w:rsidRPr="007E7ED4">
        <w:rPr>
          <w:rFonts w:ascii="Arial" w:hAnsi="Arial" w:cs="Arial"/>
        </w:rPr>
        <w:t xml:space="preserve"> proyecto y </w:t>
      </w:r>
      <w:r w:rsidR="00CE05B5" w:rsidRPr="007E7ED4">
        <w:rPr>
          <w:rFonts w:ascii="Arial" w:hAnsi="Arial" w:cs="Arial"/>
        </w:rPr>
        <w:t xml:space="preserve">ejecutará las tareas </w:t>
      </w:r>
      <w:r w:rsidR="004901EB" w:rsidRPr="007E7ED4">
        <w:rPr>
          <w:rFonts w:ascii="Arial" w:hAnsi="Arial" w:cs="Arial"/>
        </w:rPr>
        <w:t>asignadas</w:t>
      </w:r>
      <w:r w:rsidR="00CE05B5" w:rsidRPr="007E7ED4">
        <w:rPr>
          <w:rFonts w:ascii="Arial" w:hAnsi="Arial" w:cs="Arial"/>
        </w:rPr>
        <w:t xml:space="preserve"> </w:t>
      </w:r>
      <w:r w:rsidR="000B799A" w:rsidRPr="007E7ED4">
        <w:rPr>
          <w:rFonts w:ascii="Arial" w:hAnsi="Arial" w:cs="Arial"/>
        </w:rPr>
        <w:t xml:space="preserve">para la </w:t>
      </w:r>
      <w:r w:rsidR="0040211E" w:rsidRPr="007E7ED4">
        <w:rPr>
          <w:rFonts w:ascii="Arial" w:hAnsi="Arial" w:cs="Arial"/>
        </w:rPr>
        <w:t>asistencia a Lanbide-Servicio</w:t>
      </w:r>
      <w:r w:rsidR="002F4C01">
        <w:rPr>
          <w:rFonts w:ascii="Arial" w:hAnsi="Arial" w:cs="Arial"/>
        </w:rPr>
        <w:t xml:space="preserve"> Público</w:t>
      </w:r>
      <w:r w:rsidR="0040211E" w:rsidRPr="007E7ED4">
        <w:rPr>
          <w:rFonts w:ascii="Arial" w:hAnsi="Arial" w:cs="Arial"/>
        </w:rPr>
        <w:t xml:space="preserve"> Vasco de Empleo y empresas proveedoras del </w:t>
      </w:r>
      <w:r w:rsidR="0040211E" w:rsidRPr="007E7ED4">
        <w:rPr>
          <w:rFonts w:ascii="Arial" w:hAnsi="Arial" w:cs="Arial"/>
        </w:rPr>
        <w:lastRenderedPageBreak/>
        <w:t xml:space="preserve">servicio y beneficiarias </w:t>
      </w:r>
      <w:proofErr w:type="gramStart"/>
      <w:r w:rsidR="0040211E" w:rsidRPr="007E7ED4">
        <w:rPr>
          <w:rFonts w:ascii="Arial" w:hAnsi="Arial" w:cs="Arial"/>
        </w:rPr>
        <w:t>del mismo</w:t>
      </w:r>
      <w:proofErr w:type="gramEnd"/>
      <w:r w:rsidR="0040211E" w:rsidRPr="007E7ED4">
        <w:rPr>
          <w:rFonts w:ascii="Arial" w:hAnsi="Arial" w:cs="Arial"/>
        </w:rPr>
        <w:t xml:space="preserve">. </w:t>
      </w:r>
      <w:r w:rsidR="00A71E1C" w:rsidRPr="007E7ED4">
        <w:rPr>
          <w:rFonts w:ascii="Arial" w:hAnsi="Arial" w:cs="Arial"/>
        </w:rPr>
        <w:t xml:space="preserve">Se ocupará directamente </w:t>
      </w:r>
      <w:r w:rsidR="00085DCF" w:rsidRPr="007E7ED4">
        <w:rPr>
          <w:rFonts w:ascii="Arial" w:hAnsi="Arial" w:cs="Arial"/>
        </w:rPr>
        <w:t>de</w:t>
      </w:r>
      <w:r w:rsidR="000426B4" w:rsidRPr="007E7ED4">
        <w:rPr>
          <w:rFonts w:ascii="Arial" w:hAnsi="Arial" w:cs="Arial"/>
        </w:rPr>
        <w:t>l</w:t>
      </w:r>
      <w:r w:rsidR="00A71E1C" w:rsidRPr="007E7ED4">
        <w:rPr>
          <w:rFonts w:ascii="Arial" w:hAnsi="Arial" w:cs="Arial"/>
        </w:rPr>
        <w:t xml:space="preserve"> uso de</w:t>
      </w:r>
      <w:r w:rsidR="00085DCF" w:rsidRPr="007E7ED4">
        <w:rPr>
          <w:rFonts w:ascii="Arial" w:hAnsi="Arial" w:cs="Arial"/>
        </w:rPr>
        <w:t xml:space="preserve"> herramientas técnicas de gestión de proyectos, </w:t>
      </w:r>
      <w:r w:rsidR="003109BF" w:rsidRPr="007E7ED4">
        <w:rPr>
          <w:rFonts w:ascii="Arial" w:hAnsi="Arial" w:cs="Arial"/>
        </w:rPr>
        <w:t>organización de la documentación</w:t>
      </w:r>
      <w:r w:rsidR="00055509" w:rsidRPr="007E7ED4">
        <w:rPr>
          <w:rFonts w:ascii="Arial" w:hAnsi="Arial" w:cs="Arial"/>
        </w:rPr>
        <w:t>, seguimiento de tare</w:t>
      </w:r>
      <w:r w:rsidR="009F7B7B" w:rsidRPr="007E7ED4">
        <w:rPr>
          <w:rFonts w:ascii="Arial" w:hAnsi="Arial" w:cs="Arial"/>
        </w:rPr>
        <w:t>as</w:t>
      </w:r>
      <w:r w:rsidR="003109BF" w:rsidRPr="007E7ED4">
        <w:rPr>
          <w:rFonts w:ascii="Arial" w:hAnsi="Arial" w:cs="Arial"/>
        </w:rPr>
        <w:t>,</w:t>
      </w:r>
      <w:r w:rsidR="009F7B7B" w:rsidRPr="007E7ED4">
        <w:rPr>
          <w:rFonts w:ascii="Arial" w:hAnsi="Arial" w:cs="Arial"/>
        </w:rPr>
        <w:t xml:space="preserve"> gestión de </w:t>
      </w:r>
      <w:proofErr w:type="gramStart"/>
      <w:r w:rsidR="009F7B7B" w:rsidRPr="007E7ED4">
        <w:rPr>
          <w:rFonts w:ascii="Arial" w:hAnsi="Arial" w:cs="Arial"/>
        </w:rPr>
        <w:t>accesos</w:t>
      </w:r>
      <w:r w:rsidR="005D18E0" w:rsidRPr="007E7ED4">
        <w:rPr>
          <w:rFonts w:ascii="Arial" w:hAnsi="Arial" w:cs="Arial"/>
        </w:rPr>
        <w:t>..</w:t>
      </w:r>
      <w:proofErr w:type="gramEnd"/>
      <w:r w:rsidR="005D18E0" w:rsidRPr="007E7ED4">
        <w:rPr>
          <w:rFonts w:ascii="Arial" w:hAnsi="Arial" w:cs="Arial"/>
        </w:rPr>
        <w:t xml:space="preserve">) </w:t>
      </w:r>
    </w:p>
    <w:p w14:paraId="6CC198F6" w14:textId="4BD8FE69" w:rsidR="00E1719E" w:rsidRPr="007E7ED4" w:rsidRDefault="00E1719E" w:rsidP="00E1719E">
      <w:pPr>
        <w:jc w:val="both"/>
        <w:rPr>
          <w:rFonts w:ascii="Arial" w:hAnsi="Arial" w:cs="Arial"/>
        </w:rPr>
      </w:pPr>
      <w:r w:rsidRPr="007E7ED4">
        <w:rPr>
          <w:rFonts w:ascii="Arial" w:hAnsi="Arial" w:cs="Arial"/>
        </w:rPr>
        <w:t xml:space="preserve"> Deberá</w:t>
      </w:r>
      <w:r w:rsidR="004E364D" w:rsidRPr="007E7ED4">
        <w:rPr>
          <w:rFonts w:ascii="Arial" w:hAnsi="Arial" w:cs="Arial"/>
        </w:rPr>
        <w:t xml:space="preserve"> disponer de:</w:t>
      </w:r>
    </w:p>
    <w:p w14:paraId="5A15FF04" w14:textId="1BBD12F6" w:rsidR="00E1719E" w:rsidRPr="007E7ED4" w:rsidRDefault="00E1719E">
      <w:pPr>
        <w:numPr>
          <w:ilvl w:val="0"/>
          <w:numId w:val="10"/>
        </w:numPr>
        <w:shd w:val="clear" w:color="auto" w:fill="FFFFFF"/>
        <w:spacing w:before="100" w:beforeAutospacing="1" w:after="100" w:afterAutospacing="1" w:line="240" w:lineRule="auto"/>
        <w:rPr>
          <w:rFonts w:ascii="Arial" w:hAnsi="Arial" w:cs="Arial"/>
        </w:rPr>
      </w:pPr>
      <w:r w:rsidRPr="007E7ED4">
        <w:rPr>
          <w:rFonts w:ascii="Arial" w:hAnsi="Arial" w:cs="Arial"/>
        </w:rPr>
        <w:t>Formación: Titulación universitaria. Licenciatura o grado.</w:t>
      </w:r>
    </w:p>
    <w:p w14:paraId="18E51ACA" w14:textId="77777777" w:rsidR="00E1719E" w:rsidRPr="007E7ED4" w:rsidRDefault="00E1719E" w:rsidP="00E1719E">
      <w:pPr>
        <w:pStyle w:val="Prrafodelista"/>
        <w:jc w:val="both"/>
        <w:rPr>
          <w:rFonts w:ascii="Arial" w:hAnsi="Arial" w:cs="Arial"/>
        </w:rPr>
      </w:pPr>
    </w:p>
    <w:p w14:paraId="28418529" w14:textId="05CF61F9" w:rsidR="00E1719E" w:rsidRPr="007E7ED4" w:rsidRDefault="00E1719E">
      <w:pPr>
        <w:pStyle w:val="Prrafodelista"/>
        <w:numPr>
          <w:ilvl w:val="0"/>
          <w:numId w:val="10"/>
        </w:numPr>
        <w:jc w:val="both"/>
        <w:rPr>
          <w:rFonts w:ascii="Arial" w:hAnsi="Arial" w:cs="Arial"/>
        </w:rPr>
      </w:pPr>
      <w:r w:rsidRPr="007E7ED4">
        <w:rPr>
          <w:rFonts w:ascii="Arial" w:hAnsi="Arial" w:cs="Arial"/>
        </w:rPr>
        <w:t xml:space="preserve">Experiencia: Mínima de </w:t>
      </w:r>
      <w:r w:rsidR="00AC0475" w:rsidRPr="007E7ED4">
        <w:rPr>
          <w:rFonts w:ascii="Arial" w:hAnsi="Arial" w:cs="Arial"/>
        </w:rPr>
        <w:t>8</w:t>
      </w:r>
      <w:r w:rsidRPr="007E7ED4">
        <w:rPr>
          <w:rFonts w:ascii="Arial" w:hAnsi="Arial" w:cs="Arial"/>
        </w:rPr>
        <w:t xml:space="preserve"> años en la realización de asistencias técnicas </w:t>
      </w:r>
      <w:r w:rsidR="000F06B6" w:rsidRPr="007E7ED4">
        <w:rPr>
          <w:rFonts w:ascii="Arial" w:hAnsi="Arial" w:cs="Arial"/>
        </w:rPr>
        <w:t>en proyectos relacionados con el empleo</w:t>
      </w:r>
      <w:r w:rsidRPr="007E7ED4">
        <w:rPr>
          <w:rFonts w:ascii="Arial" w:hAnsi="Arial" w:cs="Arial"/>
        </w:rPr>
        <w:t>,</w:t>
      </w:r>
      <w:r w:rsidR="000F06B6" w:rsidRPr="007E7ED4">
        <w:rPr>
          <w:rFonts w:ascii="Arial" w:hAnsi="Arial" w:cs="Arial"/>
        </w:rPr>
        <w:t xml:space="preserve"> </w:t>
      </w:r>
      <w:r w:rsidR="00AA6E84" w:rsidRPr="007E7ED4">
        <w:rPr>
          <w:rFonts w:ascii="Arial" w:hAnsi="Arial" w:cs="Arial"/>
        </w:rPr>
        <w:t xml:space="preserve">la gestión de </w:t>
      </w:r>
      <w:r w:rsidR="00ED788A" w:rsidRPr="007E7ED4">
        <w:rPr>
          <w:rFonts w:ascii="Arial" w:hAnsi="Arial" w:cs="Arial"/>
        </w:rPr>
        <w:t>RRHH en empresas</w:t>
      </w:r>
      <w:r w:rsidR="003018B6" w:rsidRPr="007E7ED4">
        <w:rPr>
          <w:rFonts w:ascii="Arial" w:hAnsi="Arial" w:cs="Arial"/>
        </w:rPr>
        <w:t xml:space="preserve"> o gestión del capital humano.</w:t>
      </w:r>
    </w:p>
    <w:p w14:paraId="32DBF52B" w14:textId="77777777" w:rsidR="0035525A" w:rsidRPr="007E7ED4" w:rsidRDefault="0035525A" w:rsidP="00900492">
      <w:pPr>
        <w:pStyle w:val="Prrafodelista"/>
        <w:autoSpaceDE w:val="0"/>
        <w:autoSpaceDN w:val="0"/>
        <w:adjustRightInd w:val="0"/>
        <w:spacing w:after="0" w:line="240" w:lineRule="auto"/>
        <w:jc w:val="both"/>
        <w:rPr>
          <w:rFonts w:ascii="Arial" w:hAnsi="Arial" w:cs="Arial"/>
          <w:bCs/>
        </w:rPr>
      </w:pPr>
    </w:p>
    <w:p w14:paraId="27C2F3B5" w14:textId="73CA90A5" w:rsidR="004756F7" w:rsidRPr="007E7ED4" w:rsidRDefault="004756F7" w:rsidP="004756F7">
      <w:pPr>
        <w:autoSpaceDE w:val="0"/>
        <w:autoSpaceDN w:val="0"/>
        <w:adjustRightInd w:val="0"/>
        <w:jc w:val="both"/>
        <w:rPr>
          <w:rFonts w:ascii="Arial" w:hAnsi="Arial" w:cs="Arial"/>
        </w:rPr>
      </w:pPr>
      <w:r w:rsidRPr="007E7ED4">
        <w:rPr>
          <w:rFonts w:ascii="Arial" w:hAnsi="Arial" w:cs="Arial"/>
        </w:rPr>
        <w:t>En la propuesta, las empresas licitadoras incluirán los datos personales del equipo humano propuesto, así como el currículo de cada un</w:t>
      </w:r>
      <w:r w:rsidR="003018B6" w:rsidRPr="007E7ED4">
        <w:rPr>
          <w:rFonts w:ascii="Arial" w:hAnsi="Arial" w:cs="Arial"/>
        </w:rPr>
        <w:t>a</w:t>
      </w:r>
      <w:r w:rsidRPr="007E7ED4">
        <w:rPr>
          <w:rFonts w:ascii="Arial" w:hAnsi="Arial" w:cs="Arial"/>
        </w:rPr>
        <w:t xml:space="preserve"> de las personas que componen el equipo. </w:t>
      </w:r>
    </w:p>
    <w:p w14:paraId="42216D0A" w14:textId="77777777" w:rsidR="004E364D" w:rsidRPr="007E7ED4" w:rsidRDefault="004756F7" w:rsidP="004E364D">
      <w:pPr>
        <w:autoSpaceDE w:val="0"/>
        <w:autoSpaceDN w:val="0"/>
        <w:adjustRightInd w:val="0"/>
        <w:jc w:val="both"/>
        <w:rPr>
          <w:rFonts w:ascii="Arial" w:hAnsi="Arial" w:cs="Arial"/>
        </w:rPr>
      </w:pPr>
      <w:r w:rsidRPr="007E7ED4">
        <w:rPr>
          <w:rFonts w:ascii="Arial" w:hAnsi="Arial" w:cs="Arial"/>
        </w:rPr>
        <w:t>La empresa adjudicataria del contrato deberá comprometerse a</w:t>
      </w:r>
      <w:r w:rsidR="004E364D" w:rsidRPr="007E7ED4">
        <w:rPr>
          <w:rFonts w:ascii="Arial" w:hAnsi="Arial" w:cs="Arial"/>
        </w:rPr>
        <w:t xml:space="preserve">: </w:t>
      </w:r>
    </w:p>
    <w:p w14:paraId="4958DC74" w14:textId="3B8A1B18" w:rsidR="004756F7" w:rsidRPr="007E7ED4" w:rsidRDefault="004E364D">
      <w:pPr>
        <w:pStyle w:val="Prrafodelista"/>
        <w:numPr>
          <w:ilvl w:val="0"/>
          <w:numId w:val="8"/>
        </w:numPr>
        <w:autoSpaceDE w:val="0"/>
        <w:autoSpaceDN w:val="0"/>
        <w:adjustRightInd w:val="0"/>
        <w:spacing w:after="0" w:line="240" w:lineRule="auto"/>
        <w:jc w:val="both"/>
        <w:rPr>
          <w:rFonts w:ascii="Arial" w:hAnsi="Arial" w:cs="Arial"/>
        </w:rPr>
      </w:pPr>
      <w:r w:rsidRPr="007E7ED4">
        <w:rPr>
          <w:rFonts w:ascii="Arial" w:hAnsi="Arial" w:cs="Arial"/>
        </w:rPr>
        <w:t xml:space="preserve"> </w:t>
      </w:r>
      <w:r w:rsidR="00B9591B" w:rsidRPr="007E7ED4">
        <w:rPr>
          <w:rFonts w:ascii="Arial" w:hAnsi="Arial" w:cs="Arial"/>
        </w:rPr>
        <w:t>S</w:t>
      </w:r>
      <w:r w:rsidR="004756F7" w:rsidRPr="007E7ED4">
        <w:rPr>
          <w:rFonts w:ascii="Arial" w:hAnsi="Arial" w:cs="Arial"/>
        </w:rPr>
        <w:t xml:space="preserve">ustituir al personal del equipo en caso de enfermedad u otras causas que dificulten el adecuado desarrollo del proyecto de asistencia técnica objeto del contrato. </w:t>
      </w:r>
    </w:p>
    <w:p w14:paraId="710E1B77" w14:textId="77777777" w:rsidR="004756F7" w:rsidRPr="007E7ED4" w:rsidRDefault="004756F7" w:rsidP="004756F7">
      <w:pPr>
        <w:autoSpaceDE w:val="0"/>
        <w:autoSpaceDN w:val="0"/>
        <w:adjustRightInd w:val="0"/>
        <w:jc w:val="both"/>
        <w:rPr>
          <w:rFonts w:ascii="Arial" w:hAnsi="Arial" w:cs="Arial"/>
        </w:rPr>
      </w:pPr>
    </w:p>
    <w:p w14:paraId="45408F74" w14:textId="77777777" w:rsidR="004756F7" w:rsidRPr="007E7ED4" w:rsidRDefault="004756F7">
      <w:pPr>
        <w:pStyle w:val="Prrafodelista"/>
        <w:numPr>
          <w:ilvl w:val="0"/>
          <w:numId w:val="8"/>
        </w:numPr>
        <w:autoSpaceDE w:val="0"/>
        <w:autoSpaceDN w:val="0"/>
        <w:adjustRightInd w:val="0"/>
        <w:spacing w:after="0" w:line="240" w:lineRule="auto"/>
        <w:jc w:val="both"/>
        <w:rPr>
          <w:rFonts w:ascii="Arial" w:hAnsi="Arial" w:cs="Arial"/>
        </w:rPr>
      </w:pPr>
      <w:r w:rsidRPr="007E7ED4">
        <w:rPr>
          <w:rFonts w:ascii="Arial" w:hAnsi="Arial" w:cs="Arial"/>
        </w:rPr>
        <w:t xml:space="preserve">Guardar requerida confidencialidad en el desarrollo </w:t>
      </w:r>
      <w:proofErr w:type="gramStart"/>
      <w:r w:rsidRPr="007E7ED4">
        <w:rPr>
          <w:rFonts w:ascii="Arial" w:hAnsi="Arial" w:cs="Arial"/>
        </w:rPr>
        <w:t>del mismo</w:t>
      </w:r>
      <w:proofErr w:type="gramEnd"/>
      <w:r w:rsidRPr="007E7ED4">
        <w:rPr>
          <w:rFonts w:ascii="Arial" w:hAnsi="Arial" w:cs="Arial"/>
        </w:rPr>
        <w:t xml:space="preserve">. </w:t>
      </w:r>
    </w:p>
    <w:p w14:paraId="3E0760D3" w14:textId="77777777" w:rsidR="00655CA4" w:rsidRPr="007E7ED4" w:rsidRDefault="00655CA4" w:rsidP="00933FDE">
      <w:pPr>
        <w:jc w:val="both"/>
        <w:rPr>
          <w:rFonts w:ascii="Arial" w:hAnsi="Arial" w:cs="Arial"/>
          <w:b/>
          <w:bCs/>
          <w:snapToGrid w:val="0"/>
        </w:rPr>
      </w:pPr>
    </w:p>
    <w:p w14:paraId="105E4C39" w14:textId="1E11EB94" w:rsidR="00D475BE" w:rsidRPr="007E7ED4" w:rsidRDefault="00B63A2E" w:rsidP="00B5181D">
      <w:pPr>
        <w:jc w:val="both"/>
        <w:rPr>
          <w:rFonts w:ascii="Arial" w:hAnsi="Arial" w:cs="Arial"/>
          <w:b/>
          <w:bCs/>
          <w:snapToGrid w:val="0"/>
          <w:highlight w:val="yellow"/>
        </w:rPr>
      </w:pPr>
      <w:proofErr w:type="gramStart"/>
      <w:r w:rsidRPr="007E7ED4">
        <w:rPr>
          <w:rFonts w:ascii="Arial" w:hAnsi="Arial" w:cs="Arial"/>
          <w:b/>
          <w:bCs/>
          <w:snapToGrid w:val="0"/>
        </w:rPr>
        <w:t>I .</w:t>
      </w:r>
      <w:proofErr w:type="gramEnd"/>
      <w:r w:rsidRPr="007E7ED4">
        <w:rPr>
          <w:rFonts w:ascii="Arial" w:hAnsi="Arial" w:cs="Arial"/>
          <w:b/>
          <w:bCs/>
          <w:snapToGrid w:val="0"/>
        </w:rPr>
        <w:t xml:space="preserve"> Criterios cuantificables por juicios de val</w:t>
      </w:r>
      <w:r w:rsidR="00A159C9" w:rsidRPr="007E7ED4">
        <w:rPr>
          <w:rFonts w:ascii="Arial" w:hAnsi="Arial" w:cs="Arial"/>
          <w:b/>
          <w:bCs/>
          <w:snapToGrid w:val="0"/>
        </w:rPr>
        <w:t>oración</w:t>
      </w:r>
    </w:p>
    <w:p w14:paraId="4FC4197A" w14:textId="03F54E98" w:rsidR="001D7E33" w:rsidRPr="007E7ED4" w:rsidRDefault="001D7E33" w:rsidP="001D7E33">
      <w:pPr>
        <w:jc w:val="both"/>
        <w:rPr>
          <w:rFonts w:ascii="Arial" w:hAnsi="Arial" w:cs="Arial"/>
          <w:snapToGrid w:val="0"/>
        </w:rPr>
      </w:pPr>
      <w:r w:rsidRPr="007E7ED4">
        <w:rPr>
          <w:rFonts w:ascii="Arial" w:hAnsi="Arial" w:cs="Arial"/>
          <w:snapToGrid w:val="0"/>
        </w:rPr>
        <w:t xml:space="preserve">La puntuación se realizará </w:t>
      </w:r>
      <w:r w:rsidR="007D4C6E" w:rsidRPr="007E7ED4">
        <w:rPr>
          <w:rFonts w:ascii="Arial" w:hAnsi="Arial" w:cs="Arial"/>
          <w:snapToGrid w:val="0"/>
        </w:rPr>
        <w:t xml:space="preserve">de 0 a </w:t>
      </w:r>
      <w:r w:rsidR="002971A7" w:rsidRPr="007E7ED4">
        <w:rPr>
          <w:rFonts w:ascii="Arial" w:hAnsi="Arial" w:cs="Arial"/>
          <w:snapToGrid w:val="0"/>
        </w:rPr>
        <w:t>49</w:t>
      </w:r>
      <w:r w:rsidR="00FD7A48" w:rsidRPr="007E7ED4">
        <w:rPr>
          <w:rFonts w:ascii="Arial" w:hAnsi="Arial" w:cs="Arial"/>
          <w:snapToGrid w:val="0"/>
        </w:rPr>
        <w:t xml:space="preserve"> </w:t>
      </w:r>
      <w:r w:rsidR="007D4C6E" w:rsidRPr="007E7ED4">
        <w:rPr>
          <w:rFonts w:ascii="Arial" w:hAnsi="Arial" w:cs="Arial"/>
          <w:snapToGrid w:val="0"/>
        </w:rPr>
        <w:t xml:space="preserve">puntos y vendrá determinada por la ponderación descrita en los </w:t>
      </w:r>
      <w:r w:rsidR="00B8361E" w:rsidRPr="007E7ED4">
        <w:rPr>
          <w:rFonts w:ascii="Arial" w:hAnsi="Arial" w:cs="Arial"/>
          <w:snapToGrid w:val="0"/>
        </w:rPr>
        <w:t>siguientes apartados</w:t>
      </w:r>
    </w:p>
    <w:p w14:paraId="77F3F843" w14:textId="5DA6C47B" w:rsidR="00684C30" w:rsidRDefault="00684C30" w:rsidP="001D7E33">
      <w:pPr>
        <w:jc w:val="both"/>
        <w:rPr>
          <w:rFonts w:ascii="Arial" w:hAnsi="Arial" w:cs="Arial"/>
          <w:snapToGrid w:val="0"/>
        </w:rPr>
      </w:pPr>
      <w:r w:rsidRPr="007E7ED4">
        <w:rPr>
          <w:rFonts w:ascii="Arial" w:hAnsi="Arial" w:cs="Arial"/>
          <w:snapToGrid w:val="0"/>
        </w:rPr>
        <w:t>UMBRAL MÍNIMO DE PUNTUACIÓN EN LA VALORACION. Por su relevancia</w:t>
      </w:r>
      <w:r w:rsidR="00F05B3A" w:rsidRPr="007E7ED4">
        <w:rPr>
          <w:rFonts w:ascii="Arial" w:hAnsi="Arial" w:cs="Arial"/>
          <w:snapToGrid w:val="0"/>
        </w:rPr>
        <w:t xml:space="preserve">, se exigirá que las ofertas que no alcancen un 50% de la puntuación máxima global en los criterios evaluables </w:t>
      </w:r>
      <w:r w:rsidR="00150681" w:rsidRPr="007E7ED4">
        <w:rPr>
          <w:rFonts w:ascii="Arial" w:hAnsi="Arial" w:cs="Arial"/>
          <w:snapToGrid w:val="0"/>
        </w:rPr>
        <w:t>mediante</w:t>
      </w:r>
      <w:r w:rsidR="00F05B3A" w:rsidRPr="007E7ED4">
        <w:rPr>
          <w:rFonts w:ascii="Arial" w:hAnsi="Arial" w:cs="Arial"/>
          <w:snapToGrid w:val="0"/>
        </w:rPr>
        <w:t xml:space="preserve"> juicio de valor </w:t>
      </w:r>
      <w:r w:rsidR="00150681" w:rsidRPr="007E7ED4">
        <w:rPr>
          <w:rFonts w:ascii="Arial" w:hAnsi="Arial" w:cs="Arial"/>
          <w:snapToGrid w:val="0"/>
        </w:rPr>
        <w:t>quedarán excluidas de la contratación por considerar que no presentan la suficiente calidad técnica</w:t>
      </w:r>
      <w:r w:rsidR="008736E3" w:rsidRPr="007E7ED4">
        <w:rPr>
          <w:rFonts w:ascii="Arial" w:hAnsi="Arial" w:cs="Arial"/>
          <w:snapToGrid w:val="0"/>
        </w:rPr>
        <w:t>.</w:t>
      </w:r>
    </w:p>
    <w:p w14:paraId="2DA34697" w14:textId="77777777" w:rsidR="00DD7E9F" w:rsidRDefault="00DD7E9F" w:rsidP="001D7E33">
      <w:pPr>
        <w:jc w:val="both"/>
        <w:rPr>
          <w:rFonts w:ascii="Arial" w:hAnsi="Arial" w:cs="Arial"/>
          <w:snapToGrid w:val="0"/>
        </w:rPr>
      </w:pPr>
    </w:p>
    <w:p w14:paraId="51A58D43" w14:textId="77777777" w:rsidR="00DD7E9F" w:rsidRDefault="00DD7E9F" w:rsidP="001D7E33">
      <w:pPr>
        <w:jc w:val="both"/>
        <w:rPr>
          <w:rFonts w:ascii="Arial" w:hAnsi="Arial" w:cs="Arial"/>
          <w:snapToGrid w:val="0"/>
        </w:rPr>
      </w:pPr>
    </w:p>
    <w:p w14:paraId="612E69EA" w14:textId="77777777" w:rsidR="00DD7E9F" w:rsidRPr="007E7ED4" w:rsidRDefault="00DD7E9F" w:rsidP="001D7E33">
      <w:pPr>
        <w:jc w:val="both"/>
        <w:rPr>
          <w:rFonts w:ascii="Arial" w:hAnsi="Arial" w:cs="Arial"/>
          <w:snapToGrid w:val="0"/>
        </w:rPr>
      </w:pPr>
    </w:p>
    <w:p w14:paraId="21E83478" w14:textId="77777777" w:rsidR="00E10003" w:rsidRPr="007E7ED4" w:rsidRDefault="00E10003" w:rsidP="001D7E33">
      <w:pPr>
        <w:jc w:val="both"/>
        <w:rPr>
          <w:rFonts w:ascii="Arial" w:hAnsi="Arial" w:cs="Arial"/>
          <w:snapToGrid w:val="0"/>
        </w:rPr>
      </w:pPr>
    </w:p>
    <w:p w14:paraId="5CEDFAC2" w14:textId="317ED3DB" w:rsidR="00E10003" w:rsidRPr="007E7ED4" w:rsidRDefault="00AA100E" w:rsidP="001D7E33">
      <w:pPr>
        <w:jc w:val="both"/>
        <w:rPr>
          <w:rFonts w:ascii="Arial" w:hAnsi="Arial" w:cs="Arial"/>
          <w:snapToGrid w:val="0"/>
        </w:rPr>
      </w:pPr>
      <w:r w:rsidRPr="007E7ED4">
        <w:rPr>
          <w:rFonts w:ascii="Arial" w:hAnsi="Arial" w:cs="Arial"/>
          <w:b/>
          <w:bCs/>
          <w:i/>
          <w:iCs/>
          <w:snapToGrid w:val="0"/>
        </w:rPr>
        <w:lastRenderedPageBreak/>
        <w:t>Adecuación de la solución presentada y metodología de los trabajos (49 puntos)</w:t>
      </w:r>
    </w:p>
    <w:tbl>
      <w:tblPr>
        <w:tblStyle w:val="Tablaconcuadrcula"/>
        <w:tblW w:w="8806" w:type="dxa"/>
        <w:tblLook w:val="04A0" w:firstRow="1" w:lastRow="0" w:firstColumn="1" w:lastColumn="0" w:noHBand="0" w:noVBand="1"/>
      </w:tblPr>
      <w:tblGrid>
        <w:gridCol w:w="5240"/>
        <w:gridCol w:w="1939"/>
        <w:gridCol w:w="1627"/>
      </w:tblGrid>
      <w:tr w:rsidR="003A03A4" w:rsidRPr="007E7ED4" w14:paraId="0D5536EC" w14:textId="77777777" w:rsidTr="00DF6390">
        <w:trPr>
          <w:trHeight w:val="976"/>
        </w:trPr>
        <w:tc>
          <w:tcPr>
            <w:tcW w:w="5240" w:type="dxa"/>
          </w:tcPr>
          <w:p w14:paraId="7A7A896F" w14:textId="6CAF91FF" w:rsidR="003A03A4" w:rsidRPr="007E7ED4" w:rsidRDefault="003A03A4" w:rsidP="00473445">
            <w:pPr>
              <w:jc w:val="center"/>
              <w:rPr>
                <w:rFonts w:ascii="Arial" w:hAnsi="Arial" w:cs="Arial"/>
                <w:snapToGrid w:val="0"/>
                <w:sz w:val="22"/>
                <w:szCs w:val="22"/>
              </w:rPr>
            </w:pPr>
            <w:proofErr w:type="gramStart"/>
            <w:r w:rsidRPr="007E7ED4">
              <w:rPr>
                <w:rFonts w:ascii="Arial" w:hAnsi="Arial" w:cs="Arial"/>
                <w:snapToGrid w:val="0"/>
                <w:sz w:val="22"/>
                <w:szCs w:val="22"/>
              </w:rPr>
              <w:t>ítems a valorar</w:t>
            </w:r>
            <w:proofErr w:type="gramEnd"/>
          </w:p>
        </w:tc>
        <w:tc>
          <w:tcPr>
            <w:tcW w:w="1939" w:type="dxa"/>
          </w:tcPr>
          <w:p w14:paraId="49F752D9" w14:textId="76AFD82E" w:rsidR="003A03A4" w:rsidRPr="007E7ED4" w:rsidRDefault="003A03A4" w:rsidP="00473445">
            <w:pPr>
              <w:jc w:val="center"/>
              <w:rPr>
                <w:rFonts w:ascii="Arial" w:hAnsi="Arial" w:cs="Arial"/>
                <w:snapToGrid w:val="0"/>
                <w:sz w:val="22"/>
                <w:szCs w:val="22"/>
              </w:rPr>
            </w:pPr>
            <w:r w:rsidRPr="007E7ED4">
              <w:rPr>
                <w:rFonts w:ascii="Arial" w:hAnsi="Arial" w:cs="Arial"/>
                <w:snapToGrid w:val="0"/>
                <w:sz w:val="22"/>
                <w:szCs w:val="22"/>
              </w:rPr>
              <w:t>Máxima puntuación por ítem</w:t>
            </w:r>
          </w:p>
        </w:tc>
        <w:tc>
          <w:tcPr>
            <w:tcW w:w="1627" w:type="dxa"/>
          </w:tcPr>
          <w:p w14:paraId="30321B7C" w14:textId="6C929676" w:rsidR="003A03A4" w:rsidRPr="007E7ED4" w:rsidRDefault="003A03A4" w:rsidP="00473445">
            <w:pPr>
              <w:jc w:val="center"/>
              <w:rPr>
                <w:rFonts w:ascii="Arial" w:hAnsi="Arial" w:cs="Arial"/>
                <w:snapToGrid w:val="0"/>
                <w:sz w:val="22"/>
                <w:szCs w:val="22"/>
              </w:rPr>
            </w:pPr>
            <w:r w:rsidRPr="007E7ED4">
              <w:rPr>
                <w:rFonts w:ascii="Arial" w:hAnsi="Arial" w:cs="Arial"/>
                <w:snapToGrid w:val="0"/>
                <w:sz w:val="22"/>
                <w:szCs w:val="22"/>
              </w:rPr>
              <w:t>Máxima puntuación</w:t>
            </w:r>
          </w:p>
        </w:tc>
      </w:tr>
      <w:tr w:rsidR="003A03A4" w:rsidRPr="007E7ED4" w14:paraId="5B0163EA" w14:textId="77777777" w:rsidTr="003A03A4">
        <w:tc>
          <w:tcPr>
            <w:tcW w:w="5240" w:type="dxa"/>
          </w:tcPr>
          <w:p w14:paraId="57FC5324" w14:textId="3553241E" w:rsidR="003A03A4" w:rsidRPr="007E7ED4" w:rsidRDefault="003A03A4" w:rsidP="00805667">
            <w:pPr>
              <w:jc w:val="both"/>
              <w:rPr>
                <w:rFonts w:ascii="Arial" w:hAnsi="Arial" w:cs="Arial"/>
                <w:snapToGrid w:val="0"/>
                <w:sz w:val="22"/>
                <w:szCs w:val="22"/>
              </w:rPr>
            </w:pPr>
            <w:r w:rsidRPr="007E7ED4">
              <w:rPr>
                <w:rFonts w:ascii="Arial" w:hAnsi="Arial" w:cs="Arial"/>
                <w:snapToGrid w:val="0"/>
                <w:sz w:val="22"/>
                <w:szCs w:val="22"/>
              </w:rPr>
              <w:t>Calidad</w:t>
            </w:r>
          </w:p>
        </w:tc>
        <w:tc>
          <w:tcPr>
            <w:tcW w:w="1939" w:type="dxa"/>
            <w:vAlign w:val="center"/>
          </w:tcPr>
          <w:p w14:paraId="060E80F8" w14:textId="36171764" w:rsidR="003A03A4" w:rsidRPr="007E7ED4" w:rsidRDefault="003A03A4" w:rsidP="00C062B8">
            <w:pPr>
              <w:jc w:val="center"/>
              <w:rPr>
                <w:rFonts w:ascii="Arial" w:hAnsi="Arial" w:cs="Arial"/>
                <w:snapToGrid w:val="0"/>
                <w:sz w:val="22"/>
                <w:szCs w:val="22"/>
              </w:rPr>
            </w:pPr>
            <w:r w:rsidRPr="007E7ED4">
              <w:rPr>
                <w:rFonts w:ascii="Arial" w:hAnsi="Arial" w:cs="Arial"/>
                <w:snapToGrid w:val="0"/>
                <w:sz w:val="22"/>
                <w:szCs w:val="22"/>
              </w:rPr>
              <w:t>1</w:t>
            </w:r>
            <w:r w:rsidR="00DF6390">
              <w:rPr>
                <w:rFonts w:ascii="Arial" w:hAnsi="Arial" w:cs="Arial"/>
                <w:snapToGrid w:val="0"/>
                <w:sz w:val="22"/>
                <w:szCs w:val="22"/>
              </w:rPr>
              <w:t>4</w:t>
            </w:r>
          </w:p>
        </w:tc>
        <w:tc>
          <w:tcPr>
            <w:tcW w:w="1627" w:type="dxa"/>
            <w:vMerge w:val="restart"/>
            <w:vAlign w:val="center"/>
          </w:tcPr>
          <w:p w14:paraId="75766B5A" w14:textId="352696D1" w:rsidR="003A03A4" w:rsidRPr="007E7ED4" w:rsidRDefault="003A03A4" w:rsidP="00C062B8">
            <w:pPr>
              <w:jc w:val="center"/>
              <w:rPr>
                <w:rFonts w:ascii="Arial" w:hAnsi="Arial" w:cs="Arial"/>
                <w:snapToGrid w:val="0"/>
                <w:sz w:val="22"/>
                <w:szCs w:val="22"/>
              </w:rPr>
            </w:pPr>
            <w:r w:rsidRPr="007E7ED4">
              <w:rPr>
                <w:rFonts w:ascii="Arial" w:hAnsi="Arial" w:cs="Arial"/>
                <w:snapToGrid w:val="0"/>
                <w:sz w:val="22"/>
                <w:szCs w:val="22"/>
              </w:rPr>
              <w:t>49</w:t>
            </w:r>
          </w:p>
        </w:tc>
      </w:tr>
      <w:tr w:rsidR="003A03A4" w:rsidRPr="007E7ED4" w14:paraId="19D68994" w14:textId="77777777" w:rsidTr="003A03A4">
        <w:tc>
          <w:tcPr>
            <w:tcW w:w="5240" w:type="dxa"/>
          </w:tcPr>
          <w:p w14:paraId="6B462DDB" w14:textId="519D507D" w:rsidR="003A03A4" w:rsidRPr="007E7ED4" w:rsidRDefault="003A03A4" w:rsidP="00805667">
            <w:pPr>
              <w:jc w:val="both"/>
              <w:rPr>
                <w:rFonts w:ascii="Arial" w:hAnsi="Arial" w:cs="Arial"/>
                <w:snapToGrid w:val="0"/>
                <w:sz w:val="22"/>
                <w:szCs w:val="22"/>
              </w:rPr>
            </w:pPr>
            <w:r w:rsidRPr="007E7ED4">
              <w:rPr>
                <w:rFonts w:ascii="Arial" w:hAnsi="Arial" w:cs="Arial"/>
                <w:snapToGrid w:val="0"/>
                <w:sz w:val="22"/>
                <w:szCs w:val="22"/>
              </w:rPr>
              <w:t>Planificación del proyecto, hitos de ejecución y cronograma</w:t>
            </w:r>
          </w:p>
        </w:tc>
        <w:tc>
          <w:tcPr>
            <w:tcW w:w="1939" w:type="dxa"/>
            <w:vAlign w:val="center"/>
          </w:tcPr>
          <w:p w14:paraId="7E5A20B8" w14:textId="09DC7954" w:rsidR="003A03A4" w:rsidRPr="007E7ED4" w:rsidRDefault="003A03A4" w:rsidP="00C062B8">
            <w:pPr>
              <w:jc w:val="center"/>
              <w:rPr>
                <w:rFonts w:ascii="Arial" w:hAnsi="Arial" w:cs="Arial"/>
                <w:snapToGrid w:val="0"/>
                <w:sz w:val="22"/>
                <w:szCs w:val="22"/>
              </w:rPr>
            </w:pPr>
            <w:r w:rsidRPr="007E7ED4">
              <w:rPr>
                <w:rFonts w:ascii="Arial" w:hAnsi="Arial" w:cs="Arial"/>
                <w:snapToGrid w:val="0"/>
                <w:sz w:val="22"/>
                <w:szCs w:val="22"/>
              </w:rPr>
              <w:t>8</w:t>
            </w:r>
          </w:p>
        </w:tc>
        <w:tc>
          <w:tcPr>
            <w:tcW w:w="1627" w:type="dxa"/>
            <w:vMerge/>
            <w:vAlign w:val="center"/>
          </w:tcPr>
          <w:p w14:paraId="62A61DEA" w14:textId="77777777" w:rsidR="003A03A4" w:rsidRPr="007E7ED4" w:rsidRDefault="003A03A4" w:rsidP="00C062B8">
            <w:pPr>
              <w:jc w:val="center"/>
              <w:rPr>
                <w:rFonts w:ascii="Arial" w:hAnsi="Arial" w:cs="Arial"/>
                <w:snapToGrid w:val="0"/>
                <w:sz w:val="22"/>
                <w:szCs w:val="22"/>
              </w:rPr>
            </w:pPr>
          </w:p>
        </w:tc>
      </w:tr>
      <w:tr w:rsidR="003A03A4" w:rsidRPr="007E7ED4" w14:paraId="60656C39" w14:textId="77777777" w:rsidTr="003A03A4">
        <w:tc>
          <w:tcPr>
            <w:tcW w:w="5240" w:type="dxa"/>
          </w:tcPr>
          <w:p w14:paraId="30B1536E" w14:textId="60FB75FF" w:rsidR="003A03A4" w:rsidRPr="007E7ED4" w:rsidRDefault="003A03A4" w:rsidP="00B06FC7">
            <w:pPr>
              <w:jc w:val="both"/>
              <w:rPr>
                <w:rFonts w:ascii="Arial" w:hAnsi="Arial" w:cs="Arial"/>
                <w:snapToGrid w:val="0"/>
                <w:sz w:val="22"/>
                <w:szCs w:val="22"/>
              </w:rPr>
            </w:pPr>
            <w:r w:rsidRPr="007E7ED4">
              <w:rPr>
                <w:rFonts w:ascii="Arial" w:hAnsi="Arial" w:cs="Arial"/>
                <w:snapToGrid w:val="0"/>
                <w:sz w:val="22"/>
                <w:szCs w:val="22"/>
              </w:rPr>
              <w:t>Metodología y técnicas propuestas</w:t>
            </w:r>
          </w:p>
        </w:tc>
        <w:tc>
          <w:tcPr>
            <w:tcW w:w="1939" w:type="dxa"/>
            <w:vAlign w:val="center"/>
          </w:tcPr>
          <w:p w14:paraId="1DDA632D" w14:textId="29EAB299" w:rsidR="003A03A4" w:rsidRPr="007E7ED4" w:rsidRDefault="003A03A4" w:rsidP="00B06FC7">
            <w:pPr>
              <w:jc w:val="center"/>
              <w:rPr>
                <w:rFonts w:ascii="Arial" w:hAnsi="Arial" w:cs="Arial"/>
                <w:snapToGrid w:val="0"/>
                <w:sz w:val="22"/>
                <w:szCs w:val="22"/>
              </w:rPr>
            </w:pPr>
            <w:r w:rsidRPr="007E7ED4">
              <w:rPr>
                <w:rFonts w:ascii="Arial" w:hAnsi="Arial" w:cs="Arial"/>
                <w:snapToGrid w:val="0"/>
                <w:sz w:val="22"/>
                <w:szCs w:val="22"/>
              </w:rPr>
              <w:t>15</w:t>
            </w:r>
          </w:p>
        </w:tc>
        <w:tc>
          <w:tcPr>
            <w:tcW w:w="1627" w:type="dxa"/>
            <w:vMerge/>
            <w:vAlign w:val="center"/>
          </w:tcPr>
          <w:p w14:paraId="5E1B825F" w14:textId="77777777" w:rsidR="003A03A4" w:rsidRPr="007E7ED4" w:rsidRDefault="003A03A4" w:rsidP="00B06FC7">
            <w:pPr>
              <w:jc w:val="center"/>
              <w:rPr>
                <w:rFonts w:ascii="Arial" w:hAnsi="Arial" w:cs="Arial"/>
                <w:snapToGrid w:val="0"/>
                <w:sz w:val="22"/>
                <w:szCs w:val="22"/>
              </w:rPr>
            </w:pPr>
          </w:p>
        </w:tc>
      </w:tr>
      <w:tr w:rsidR="003A03A4" w:rsidRPr="007E7ED4" w14:paraId="7B4E5B33" w14:textId="77777777" w:rsidTr="003A03A4">
        <w:tc>
          <w:tcPr>
            <w:tcW w:w="5240" w:type="dxa"/>
          </w:tcPr>
          <w:p w14:paraId="4656096B" w14:textId="60985644" w:rsidR="003A03A4" w:rsidRPr="007E7ED4" w:rsidRDefault="003A03A4" w:rsidP="00805667">
            <w:pPr>
              <w:jc w:val="both"/>
              <w:rPr>
                <w:rFonts w:ascii="Arial" w:hAnsi="Arial" w:cs="Arial"/>
                <w:snapToGrid w:val="0"/>
                <w:sz w:val="22"/>
                <w:szCs w:val="22"/>
              </w:rPr>
            </w:pPr>
            <w:r w:rsidRPr="007E7ED4">
              <w:rPr>
                <w:rFonts w:ascii="Arial" w:hAnsi="Arial" w:cs="Arial"/>
                <w:snapToGrid w:val="0"/>
                <w:sz w:val="22"/>
                <w:szCs w:val="22"/>
              </w:rPr>
              <w:t>Sistema de seguimiento, evaluación y mejora de la calidad del servicio</w:t>
            </w:r>
          </w:p>
        </w:tc>
        <w:tc>
          <w:tcPr>
            <w:tcW w:w="1939" w:type="dxa"/>
            <w:vAlign w:val="center"/>
          </w:tcPr>
          <w:p w14:paraId="6DB41F3E" w14:textId="749BF5DA" w:rsidR="003A03A4" w:rsidRPr="007E7ED4" w:rsidRDefault="00DF6390" w:rsidP="00C062B8">
            <w:pPr>
              <w:jc w:val="center"/>
              <w:rPr>
                <w:rFonts w:ascii="Arial" w:hAnsi="Arial" w:cs="Arial"/>
                <w:snapToGrid w:val="0"/>
                <w:sz w:val="22"/>
                <w:szCs w:val="22"/>
              </w:rPr>
            </w:pPr>
            <w:r>
              <w:rPr>
                <w:rFonts w:ascii="Arial" w:hAnsi="Arial" w:cs="Arial"/>
                <w:snapToGrid w:val="0"/>
                <w:sz w:val="22"/>
                <w:szCs w:val="22"/>
              </w:rPr>
              <w:t>12</w:t>
            </w:r>
          </w:p>
        </w:tc>
        <w:tc>
          <w:tcPr>
            <w:tcW w:w="1627" w:type="dxa"/>
            <w:vMerge/>
            <w:vAlign w:val="center"/>
          </w:tcPr>
          <w:p w14:paraId="321F7167" w14:textId="77777777" w:rsidR="003A03A4" w:rsidRPr="007E7ED4" w:rsidRDefault="003A03A4" w:rsidP="00C062B8">
            <w:pPr>
              <w:jc w:val="center"/>
              <w:rPr>
                <w:rFonts w:ascii="Arial" w:hAnsi="Arial" w:cs="Arial"/>
                <w:snapToGrid w:val="0"/>
                <w:sz w:val="22"/>
                <w:szCs w:val="22"/>
              </w:rPr>
            </w:pPr>
          </w:p>
        </w:tc>
      </w:tr>
    </w:tbl>
    <w:p w14:paraId="7FBEBFF0" w14:textId="77777777" w:rsidR="006F05AA" w:rsidRPr="007E7ED4" w:rsidRDefault="006F05AA" w:rsidP="001D7E33">
      <w:pPr>
        <w:jc w:val="both"/>
        <w:rPr>
          <w:rFonts w:ascii="Arial" w:hAnsi="Arial" w:cs="Arial"/>
          <w:snapToGrid w:val="0"/>
        </w:rPr>
      </w:pPr>
    </w:p>
    <w:p w14:paraId="3211F03B" w14:textId="77777777" w:rsidR="00117E0F" w:rsidRPr="007E7ED4" w:rsidRDefault="00117E0F" w:rsidP="001D7E33">
      <w:pPr>
        <w:jc w:val="both"/>
        <w:rPr>
          <w:rFonts w:ascii="Arial" w:hAnsi="Arial" w:cs="Arial"/>
          <w:snapToGrid w:val="0"/>
        </w:rPr>
      </w:pPr>
      <w:r w:rsidRPr="007E7ED4">
        <w:rPr>
          <w:rFonts w:ascii="Arial" w:hAnsi="Arial" w:cs="Arial"/>
          <w:snapToGrid w:val="0"/>
        </w:rPr>
        <w:t xml:space="preserve">Se valorará: </w:t>
      </w:r>
    </w:p>
    <w:p w14:paraId="3E8C5E23" w14:textId="785A81AE" w:rsidR="0055491A" w:rsidRPr="007E7ED4" w:rsidRDefault="00F50C8B" w:rsidP="001D7E33">
      <w:pPr>
        <w:jc w:val="both"/>
        <w:rPr>
          <w:rFonts w:ascii="Arial" w:hAnsi="Arial" w:cs="Arial"/>
          <w:snapToGrid w:val="0"/>
        </w:rPr>
      </w:pPr>
      <w:r w:rsidRPr="007E7ED4">
        <w:rPr>
          <w:rFonts w:ascii="Arial" w:hAnsi="Arial" w:cs="Arial"/>
          <w:snapToGrid w:val="0"/>
        </w:rPr>
        <w:t>La calidad de la oferta según el planteamiento y enfoque de</w:t>
      </w:r>
      <w:r w:rsidR="005B55E7" w:rsidRPr="007E7ED4">
        <w:rPr>
          <w:rFonts w:ascii="Arial" w:hAnsi="Arial" w:cs="Arial"/>
          <w:snapToGrid w:val="0"/>
        </w:rPr>
        <w:t xml:space="preserve"> la empresa licitadora ante los requisitos establecidos</w:t>
      </w:r>
      <w:r w:rsidR="001A5B88">
        <w:rPr>
          <w:rFonts w:ascii="Arial" w:hAnsi="Arial" w:cs="Arial"/>
          <w:snapToGrid w:val="0"/>
        </w:rPr>
        <w:t xml:space="preserve"> (1</w:t>
      </w:r>
      <w:r w:rsidR="00DF213A">
        <w:rPr>
          <w:rFonts w:ascii="Arial" w:hAnsi="Arial" w:cs="Arial"/>
          <w:snapToGrid w:val="0"/>
        </w:rPr>
        <w:t>4</w:t>
      </w:r>
      <w:r w:rsidR="001A5B88">
        <w:rPr>
          <w:rFonts w:ascii="Arial" w:hAnsi="Arial" w:cs="Arial"/>
          <w:snapToGrid w:val="0"/>
        </w:rPr>
        <w:t xml:space="preserve"> puntos)</w:t>
      </w:r>
    </w:p>
    <w:p w14:paraId="7092E2A0" w14:textId="266ADCEF" w:rsidR="00054E0F" w:rsidRPr="007E7ED4" w:rsidRDefault="00054E0F" w:rsidP="001D7E33">
      <w:pPr>
        <w:jc w:val="both"/>
        <w:rPr>
          <w:rFonts w:ascii="Arial" w:hAnsi="Arial" w:cs="Arial"/>
          <w:snapToGrid w:val="0"/>
        </w:rPr>
      </w:pPr>
      <w:r w:rsidRPr="007E7ED4">
        <w:rPr>
          <w:rFonts w:ascii="Arial" w:hAnsi="Arial" w:cs="Arial"/>
          <w:snapToGrid w:val="0"/>
        </w:rPr>
        <w:t xml:space="preserve">Planificación del </w:t>
      </w:r>
      <w:r w:rsidR="00D24A7F" w:rsidRPr="007E7ED4">
        <w:rPr>
          <w:rFonts w:ascii="Arial" w:hAnsi="Arial" w:cs="Arial"/>
          <w:snapToGrid w:val="0"/>
        </w:rPr>
        <w:t>trabajo</w:t>
      </w:r>
      <w:r w:rsidRPr="007E7ED4">
        <w:rPr>
          <w:rFonts w:ascii="Arial" w:hAnsi="Arial" w:cs="Arial"/>
          <w:snapToGrid w:val="0"/>
        </w:rPr>
        <w:t xml:space="preserve">, </w:t>
      </w:r>
      <w:r w:rsidR="00C109AE" w:rsidRPr="007E7ED4">
        <w:rPr>
          <w:rFonts w:ascii="Arial" w:hAnsi="Arial" w:cs="Arial"/>
          <w:snapToGrid w:val="0"/>
        </w:rPr>
        <w:t>cronograma</w:t>
      </w:r>
      <w:r w:rsidR="00F13663" w:rsidRPr="007E7ED4">
        <w:rPr>
          <w:rFonts w:ascii="Arial" w:hAnsi="Arial" w:cs="Arial"/>
          <w:snapToGrid w:val="0"/>
        </w:rPr>
        <w:t xml:space="preserve"> con los principales hitos y entregables (</w:t>
      </w:r>
      <w:r w:rsidR="0055491A" w:rsidRPr="007E7ED4">
        <w:rPr>
          <w:rFonts w:ascii="Arial" w:hAnsi="Arial" w:cs="Arial"/>
          <w:snapToGrid w:val="0"/>
        </w:rPr>
        <w:t xml:space="preserve">8 </w:t>
      </w:r>
      <w:r w:rsidR="00F13663" w:rsidRPr="007E7ED4">
        <w:rPr>
          <w:rFonts w:ascii="Arial" w:hAnsi="Arial" w:cs="Arial"/>
          <w:snapToGrid w:val="0"/>
        </w:rPr>
        <w:t>puntos)</w:t>
      </w:r>
    </w:p>
    <w:p w14:paraId="2C39B153" w14:textId="031C3C27" w:rsidR="00C109AE" w:rsidRPr="007E7ED4" w:rsidRDefault="00C109AE" w:rsidP="001D7E33">
      <w:pPr>
        <w:jc w:val="both"/>
        <w:rPr>
          <w:rFonts w:ascii="Arial" w:hAnsi="Arial" w:cs="Arial"/>
          <w:snapToGrid w:val="0"/>
        </w:rPr>
      </w:pPr>
      <w:r w:rsidRPr="007E7ED4">
        <w:rPr>
          <w:rFonts w:ascii="Arial" w:hAnsi="Arial" w:cs="Arial"/>
          <w:snapToGrid w:val="0"/>
        </w:rPr>
        <w:t>Metodologí</w:t>
      </w:r>
      <w:r w:rsidR="0049461C" w:rsidRPr="007E7ED4">
        <w:rPr>
          <w:rFonts w:ascii="Arial" w:hAnsi="Arial" w:cs="Arial"/>
          <w:snapToGrid w:val="0"/>
        </w:rPr>
        <w:t xml:space="preserve">a de trabajo planteada </w:t>
      </w:r>
      <w:r w:rsidR="00F131B6" w:rsidRPr="007E7ED4">
        <w:rPr>
          <w:rFonts w:ascii="Arial" w:hAnsi="Arial" w:cs="Arial"/>
          <w:snapToGrid w:val="0"/>
        </w:rPr>
        <w:t>para la ejecución coordinada d</w:t>
      </w:r>
      <w:r w:rsidR="007047DE" w:rsidRPr="007E7ED4">
        <w:rPr>
          <w:rFonts w:ascii="Arial" w:hAnsi="Arial" w:cs="Arial"/>
          <w:snapToGrid w:val="0"/>
        </w:rPr>
        <w:t xml:space="preserve">e </w:t>
      </w:r>
      <w:r w:rsidR="00565017" w:rsidRPr="007E7ED4">
        <w:rPr>
          <w:rFonts w:ascii="Arial" w:hAnsi="Arial" w:cs="Arial"/>
          <w:snapToGrid w:val="0"/>
        </w:rPr>
        <w:t xml:space="preserve">la secretaria técnica del servicio </w:t>
      </w:r>
      <w:proofErr w:type="spellStart"/>
      <w:r w:rsidR="00565017" w:rsidRPr="007E7ED4">
        <w:rPr>
          <w:rFonts w:ascii="Arial" w:hAnsi="Arial" w:cs="Arial"/>
          <w:snapToGrid w:val="0"/>
        </w:rPr>
        <w:t>LanMentoring</w:t>
      </w:r>
      <w:proofErr w:type="spellEnd"/>
      <w:r w:rsidR="00565017" w:rsidRPr="007E7ED4">
        <w:rPr>
          <w:rFonts w:ascii="Arial" w:hAnsi="Arial" w:cs="Arial"/>
          <w:snapToGrid w:val="0"/>
        </w:rPr>
        <w:t xml:space="preserve"> ofertado a las empresas</w:t>
      </w:r>
      <w:r w:rsidR="0055491A" w:rsidRPr="007E7ED4">
        <w:rPr>
          <w:rFonts w:ascii="Arial" w:hAnsi="Arial" w:cs="Arial"/>
          <w:snapToGrid w:val="0"/>
        </w:rPr>
        <w:t xml:space="preserve"> (15 puntos)</w:t>
      </w:r>
    </w:p>
    <w:p w14:paraId="0A96F5FD" w14:textId="37483863" w:rsidR="003904BC" w:rsidRPr="007E7ED4" w:rsidRDefault="00FE18FB" w:rsidP="001D7E33">
      <w:pPr>
        <w:jc w:val="both"/>
        <w:rPr>
          <w:rFonts w:ascii="Arial" w:hAnsi="Arial" w:cs="Arial"/>
          <w:snapToGrid w:val="0"/>
        </w:rPr>
      </w:pPr>
      <w:r w:rsidRPr="007E7ED4">
        <w:rPr>
          <w:rFonts w:ascii="Arial" w:hAnsi="Arial" w:cs="Arial"/>
          <w:snapToGrid w:val="0"/>
        </w:rPr>
        <w:t xml:space="preserve">Detalle del sistema de </w:t>
      </w:r>
      <w:r w:rsidR="00B847DC" w:rsidRPr="007E7ED4">
        <w:rPr>
          <w:rFonts w:ascii="Arial" w:hAnsi="Arial" w:cs="Arial"/>
          <w:snapToGrid w:val="0"/>
        </w:rPr>
        <w:t xml:space="preserve">seguimiento y evaluación </w:t>
      </w:r>
      <w:r w:rsidR="00D3597B" w:rsidRPr="007E7ED4">
        <w:rPr>
          <w:rFonts w:ascii="Arial" w:hAnsi="Arial" w:cs="Arial"/>
          <w:snapToGrid w:val="0"/>
        </w:rPr>
        <w:t xml:space="preserve">bajo criterios de calidad y eficiencia </w:t>
      </w:r>
      <w:r w:rsidR="009F1767" w:rsidRPr="007E7ED4">
        <w:rPr>
          <w:rFonts w:ascii="Arial" w:hAnsi="Arial" w:cs="Arial"/>
          <w:snapToGrid w:val="0"/>
        </w:rPr>
        <w:t>de la empresa licitadora</w:t>
      </w:r>
      <w:r w:rsidR="00D3597B" w:rsidRPr="007E7ED4">
        <w:rPr>
          <w:rFonts w:ascii="Arial" w:hAnsi="Arial" w:cs="Arial"/>
          <w:snapToGrid w:val="0"/>
        </w:rPr>
        <w:t xml:space="preserve"> respecto al seguimiento de la ejecución de la prestación, así como la propuesta de procesos y compromisos de mejora a partir de los resultados obtenidos. (</w:t>
      </w:r>
      <w:r w:rsidR="00DF213A">
        <w:rPr>
          <w:rFonts w:ascii="Arial" w:hAnsi="Arial" w:cs="Arial"/>
          <w:snapToGrid w:val="0"/>
        </w:rPr>
        <w:t>12</w:t>
      </w:r>
      <w:r w:rsidR="00D3597B" w:rsidRPr="007E7ED4">
        <w:rPr>
          <w:rFonts w:ascii="Arial" w:hAnsi="Arial" w:cs="Arial"/>
          <w:snapToGrid w:val="0"/>
        </w:rPr>
        <w:t xml:space="preserve"> puntos)</w:t>
      </w:r>
    </w:p>
    <w:p w14:paraId="116748C8" w14:textId="7EB272D9" w:rsidR="003904BC" w:rsidRPr="007E7ED4" w:rsidRDefault="003904BC" w:rsidP="001D7E33">
      <w:pPr>
        <w:jc w:val="both"/>
        <w:rPr>
          <w:rFonts w:ascii="Arial" w:hAnsi="Arial" w:cs="Arial"/>
          <w:snapToGrid w:val="0"/>
        </w:rPr>
      </w:pPr>
      <w:r w:rsidRPr="007E7ED4">
        <w:rPr>
          <w:rFonts w:ascii="Arial" w:hAnsi="Arial" w:cs="Arial"/>
          <w:snapToGrid w:val="0"/>
        </w:rPr>
        <w:t xml:space="preserve">La puntuación de los </w:t>
      </w:r>
      <w:r w:rsidR="009F1767" w:rsidRPr="007E7ED4">
        <w:rPr>
          <w:rFonts w:ascii="Arial" w:hAnsi="Arial" w:cs="Arial"/>
          <w:snapToGrid w:val="0"/>
        </w:rPr>
        <w:t>cuatro</w:t>
      </w:r>
      <w:r w:rsidRPr="007E7ED4">
        <w:rPr>
          <w:rFonts w:ascii="Arial" w:hAnsi="Arial" w:cs="Arial"/>
          <w:snapToGrid w:val="0"/>
        </w:rPr>
        <w:t xml:space="preserve"> criterios se </w:t>
      </w:r>
      <w:r w:rsidR="00425D5D" w:rsidRPr="007E7ED4">
        <w:rPr>
          <w:rFonts w:ascii="Arial" w:hAnsi="Arial" w:cs="Arial"/>
          <w:snapToGrid w:val="0"/>
        </w:rPr>
        <w:t>asignar</w:t>
      </w:r>
      <w:r w:rsidRPr="007E7ED4">
        <w:rPr>
          <w:rFonts w:ascii="Arial" w:hAnsi="Arial" w:cs="Arial"/>
          <w:snapToGrid w:val="0"/>
        </w:rPr>
        <w:t>á de la siguiente forma:</w:t>
      </w:r>
    </w:p>
    <w:p w14:paraId="3EB1F01E" w14:textId="77777777" w:rsidR="003904BC" w:rsidRPr="007E7ED4" w:rsidRDefault="003904BC" w:rsidP="001D7E33">
      <w:pPr>
        <w:jc w:val="both"/>
        <w:rPr>
          <w:rFonts w:ascii="Arial" w:hAnsi="Arial" w:cs="Arial"/>
          <w:snapToGrid w:val="0"/>
        </w:rPr>
      </w:pPr>
    </w:p>
    <w:p w14:paraId="2BEA06A5" w14:textId="2FB9B609" w:rsidR="003904BC" w:rsidRPr="007E7ED4" w:rsidRDefault="00CD1BE9">
      <w:pPr>
        <w:pStyle w:val="Prrafodelista"/>
        <w:numPr>
          <w:ilvl w:val="0"/>
          <w:numId w:val="6"/>
        </w:numPr>
        <w:jc w:val="both"/>
        <w:rPr>
          <w:rFonts w:ascii="Arial" w:hAnsi="Arial" w:cs="Arial"/>
          <w:snapToGrid w:val="0"/>
        </w:rPr>
      </w:pPr>
      <w:r w:rsidRPr="007E7ED4">
        <w:rPr>
          <w:rFonts w:ascii="Arial" w:hAnsi="Arial" w:cs="Arial"/>
          <w:snapToGrid w:val="0"/>
        </w:rPr>
        <w:t>Propuesta muy adecuada</w:t>
      </w:r>
      <w:r w:rsidR="00425D5D" w:rsidRPr="007E7ED4">
        <w:rPr>
          <w:rFonts w:ascii="Arial" w:hAnsi="Arial" w:cs="Arial"/>
          <w:snapToGrid w:val="0"/>
        </w:rPr>
        <w:t xml:space="preserve"> 100%</w:t>
      </w:r>
    </w:p>
    <w:p w14:paraId="0E30BB92" w14:textId="070B4C1E" w:rsidR="00CD1BE9" w:rsidRPr="007E7ED4" w:rsidRDefault="00CD1BE9">
      <w:pPr>
        <w:pStyle w:val="Prrafodelista"/>
        <w:numPr>
          <w:ilvl w:val="0"/>
          <w:numId w:val="6"/>
        </w:numPr>
        <w:jc w:val="both"/>
        <w:rPr>
          <w:rFonts w:ascii="Arial" w:hAnsi="Arial" w:cs="Arial"/>
          <w:snapToGrid w:val="0"/>
        </w:rPr>
      </w:pPr>
      <w:r w:rsidRPr="007E7ED4">
        <w:rPr>
          <w:rFonts w:ascii="Arial" w:hAnsi="Arial" w:cs="Arial"/>
          <w:snapToGrid w:val="0"/>
        </w:rPr>
        <w:t>Propuesta adecuada</w:t>
      </w:r>
      <w:r w:rsidR="00425D5D" w:rsidRPr="007E7ED4">
        <w:rPr>
          <w:rFonts w:ascii="Arial" w:hAnsi="Arial" w:cs="Arial"/>
          <w:snapToGrid w:val="0"/>
        </w:rPr>
        <w:t xml:space="preserve"> 60%</w:t>
      </w:r>
    </w:p>
    <w:p w14:paraId="6A9C9C31" w14:textId="78B860AC" w:rsidR="00CD1BE9" w:rsidRPr="007E7ED4" w:rsidRDefault="00CD1BE9">
      <w:pPr>
        <w:pStyle w:val="Prrafodelista"/>
        <w:numPr>
          <w:ilvl w:val="0"/>
          <w:numId w:val="6"/>
        </w:numPr>
        <w:jc w:val="both"/>
        <w:rPr>
          <w:rFonts w:ascii="Arial" w:hAnsi="Arial" w:cs="Arial"/>
          <w:snapToGrid w:val="0"/>
        </w:rPr>
      </w:pPr>
      <w:r w:rsidRPr="007E7ED4">
        <w:rPr>
          <w:rFonts w:ascii="Arial" w:hAnsi="Arial" w:cs="Arial"/>
          <w:snapToGrid w:val="0"/>
        </w:rPr>
        <w:t>Propuesta poco adecuada</w:t>
      </w:r>
      <w:r w:rsidR="00425D5D" w:rsidRPr="007E7ED4">
        <w:rPr>
          <w:rFonts w:ascii="Arial" w:hAnsi="Arial" w:cs="Arial"/>
          <w:snapToGrid w:val="0"/>
        </w:rPr>
        <w:t xml:space="preserve"> 30%</w:t>
      </w:r>
    </w:p>
    <w:p w14:paraId="3F9FFD16" w14:textId="26506401" w:rsidR="00CD1BE9" w:rsidRPr="007E7ED4" w:rsidRDefault="00CD1BE9">
      <w:pPr>
        <w:pStyle w:val="Prrafodelista"/>
        <w:numPr>
          <w:ilvl w:val="0"/>
          <w:numId w:val="6"/>
        </w:numPr>
        <w:jc w:val="both"/>
        <w:rPr>
          <w:rFonts w:ascii="Arial" w:hAnsi="Arial" w:cs="Arial"/>
          <w:snapToGrid w:val="0"/>
        </w:rPr>
      </w:pPr>
      <w:r w:rsidRPr="007E7ED4">
        <w:rPr>
          <w:rFonts w:ascii="Arial" w:hAnsi="Arial" w:cs="Arial"/>
          <w:snapToGrid w:val="0"/>
        </w:rPr>
        <w:t>Propuesta inadecuada</w:t>
      </w:r>
      <w:r w:rsidR="00425D5D" w:rsidRPr="007E7ED4">
        <w:rPr>
          <w:rFonts w:ascii="Arial" w:hAnsi="Arial" w:cs="Arial"/>
          <w:snapToGrid w:val="0"/>
        </w:rPr>
        <w:t xml:space="preserve"> 0%</w:t>
      </w:r>
    </w:p>
    <w:p w14:paraId="0C9EE846" w14:textId="77777777" w:rsidR="00D475BE" w:rsidRDefault="00D475BE" w:rsidP="00D475BE">
      <w:pPr>
        <w:pStyle w:val="Prrafodelista"/>
        <w:ind w:left="1080"/>
        <w:jc w:val="both"/>
        <w:rPr>
          <w:rFonts w:ascii="Arial" w:hAnsi="Arial" w:cs="Arial"/>
          <w:b/>
          <w:bCs/>
          <w:snapToGrid w:val="0"/>
        </w:rPr>
      </w:pPr>
    </w:p>
    <w:p w14:paraId="55088447" w14:textId="77777777" w:rsidR="00C46CB4" w:rsidRDefault="00C46CB4" w:rsidP="00D475BE">
      <w:pPr>
        <w:pStyle w:val="Prrafodelista"/>
        <w:ind w:left="1080"/>
        <w:jc w:val="both"/>
        <w:rPr>
          <w:rFonts w:ascii="Arial" w:hAnsi="Arial" w:cs="Arial"/>
          <w:b/>
          <w:bCs/>
          <w:snapToGrid w:val="0"/>
        </w:rPr>
      </w:pPr>
    </w:p>
    <w:p w14:paraId="78ACC207" w14:textId="77777777" w:rsidR="00C46CB4" w:rsidRDefault="00C46CB4" w:rsidP="00D475BE">
      <w:pPr>
        <w:pStyle w:val="Prrafodelista"/>
        <w:ind w:left="1080"/>
        <w:jc w:val="both"/>
        <w:rPr>
          <w:rFonts w:ascii="Arial" w:hAnsi="Arial" w:cs="Arial"/>
          <w:b/>
          <w:bCs/>
          <w:snapToGrid w:val="0"/>
        </w:rPr>
      </w:pPr>
    </w:p>
    <w:p w14:paraId="0E6B793E" w14:textId="77777777" w:rsidR="00C46CB4" w:rsidRDefault="00C46CB4" w:rsidP="00D475BE">
      <w:pPr>
        <w:pStyle w:val="Prrafodelista"/>
        <w:ind w:left="1080"/>
        <w:jc w:val="both"/>
        <w:rPr>
          <w:rFonts w:ascii="Arial" w:hAnsi="Arial" w:cs="Arial"/>
          <w:b/>
          <w:bCs/>
          <w:snapToGrid w:val="0"/>
        </w:rPr>
      </w:pPr>
    </w:p>
    <w:p w14:paraId="28582E75" w14:textId="77777777" w:rsidR="00C46CB4" w:rsidRDefault="00C46CB4" w:rsidP="00D475BE">
      <w:pPr>
        <w:pStyle w:val="Prrafodelista"/>
        <w:ind w:left="1080"/>
        <w:jc w:val="both"/>
        <w:rPr>
          <w:rFonts w:ascii="Arial" w:hAnsi="Arial" w:cs="Arial"/>
          <w:b/>
          <w:bCs/>
          <w:snapToGrid w:val="0"/>
        </w:rPr>
      </w:pPr>
    </w:p>
    <w:p w14:paraId="0E04BA9F" w14:textId="77777777" w:rsidR="00C46CB4" w:rsidRPr="007E7ED4" w:rsidRDefault="00C46CB4" w:rsidP="00D475BE">
      <w:pPr>
        <w:pStyle w:val="Prrafodelista"/>
        <w:ind w:left="1080"/>
        <w:jc w:val="both"/>
        <w:rPr>
          <w:rFonts w:ascii="Arial" w:hAnsi="Arial" w:cs="Arial"/>
          <w:b/>
          <w:bCs/>
          <w:snapToGrid w:val="0"/>
        </w:rPr>
      </w:pPr>
    </w:p>
    <w:p w14:paraId="37195F77" w14:textId="77777777" w:rsidR="00A47935" w:rsidRPr="007E7ED4" w:rsidRDefault="00A47935" w:rsidP="00D475BE">
      <w:pPr>
        <w:pStyle w:val="Prrafodelista"/>
        <w:ind w:left="1080"/>
        <w:jc w:val="both"/>
        <w:rPr>
          <w:rFonts w:ascii="Arial" w:hAnsi="Arial" w:cs="Arial"/>
          <w:b/>
          <w:bCs/>
          <w:snapToGrid w:val="0"/>
        </w:rPr>
      </w:pPr>
    </w:p>
    <w:p w14:paraId="4741766F" w14:textId="65C10F07" w:rsidR="00D475BE" w:rsidRPr="007E7ED4" w:rsidRDefault="00D475BE">
      <w:pPr>
        <w:pStyle w:val="Prrafodelista"/>
        <w:numPr>
          <w:ilvl w:val="2"/>
          <w:numId w:val="3"/>
        </w:numPr>
        <w:jc w:val="both"/>
        <w:rPr>
          <w:rFonts w:ascii="Arial" w:hAnsi="Arial" w:cs="Arial"/>
          <w:b/>
          <w:bCs/>
          <w:snapToGrid w:val="0"/>
        </w:rPr>
      </w:pPr>
      <w:r w:rsidRPr="007E7ED4">
        <w:rPr>
          <w:rFonts w:ascii="Arial" w:hAnsi="Arial" w:cs="Arial"/>
          <w:b/>
          <w:bCs/>
          <w:snapToGrid w:val="0"/>
        </w:rPr>
        <w:lastRenderedPageBreak/>
        <w:t xml:space="preserve">Criterios cuantificables </w:t>
      </w:r>
      <w:r w:rsidR="00ED6398" w:rsidRPr="007E7ED4">
        <w:rPr>
          <w:rFonts w:ascii="Arial" w:hAnsi="Arial" w:cs="Arial"/>
          <w:b/>
          <w:bCs/>
          <w:snapToGrid w:val="0"/>
        </w:rPr>
        <w:t>de forma automática</w:t>
      </w:r>
    </w:p>
    <w:p w14:paraId="1D3E92EA" w14:textId="781E3A15" w:rsidR="00ED6398" w:rsidRPr="007E7ED4" w:rsidRDefault="00D22692" w:rsidP="00D22692">
      <w:pPr>
        <w:pStyle w:val="Prrafodelista"/>
        <w:jc w:val="both"/>
        <w:rPr>
          <w:rFonts w:ascii="Arial" w:hAnsi="Arial" w:cs="Arial"/>
          <w:b/>
          <w:bCs/>
          <w:snapToGrid w:val="0"/>
        </w:rPr>
      </w:pPr>
      <w:r w:rsidRPr="007E7ED4">
        <w:rPr>
          <w:rFonts w:ascii="Arial" w:hAnsi="Arial" w:cs="Arial"/>
          <w:b/>
          <w:bCs/>
          <w:snapToGrid w:val="0"/>
        </w:rPr>
        <w:t>A.- Oferta económica</w:t>
      </w:r>
      <w:r w:rsidR="00F2574A" w:rsidRPr="007E7ED4">
        <w:rPr>
          <w:rFonts w:ascii="Arial" w:hAnsi="Arial" w:cs="Arial"/>
          <w:b/>
          <w:bCs/>
          <w:snapToGrid w:val="0"/>
        </w:rPr>
        <w:t>: Máximo 45 puntos</w:t>
      </w:r>
    </w:p>
    <w:p w14:paraId="37728863" w14:textId="77777777" w:rsidR="00D22692" w:rsidRPr="007E7ED4" w:rsidRDefault="00D22692" w:rsidP="00D22692">
      <w:pPr>
        <w:pStyle w:val="Prrafodelista"/>
        <w:jc w:val="both"/>
        <w:rPr>
          <w:rFonts w:ascii="Arial" w:hAnsi="Arial" w:cs="Arial"/>
          <w:b/>
          <w:bCs/>
          <w:snapToGrid w:val="0"/>
        </w:rPr>
      </w:pPr>
    </w:p>
    <w:p w14:paraId="1F84BBAB" w14:textId="77263030" w:rsidR="00D22692" w:rsidRPr="007E7ED4" w:rsidRDefault="00754CE1" w:rsidP="00754CE1">
      <w:pPr>
        <w:jc w:val="both"/>
        <w:rPr>
          <w:rFonts w:ascii="Arial" w:hAnsi="Arial" w:cs="Arial"/>
          <w:snapToGrid w:val="0"/>
        </w:rPr>
      </w:pPr>
      <w:r w:rsidRPr="007E7ED4">
        <w:rPr>
          <w:rFonts w:ascii="Arial" w:hAnsi="Arial" w:cs="Arial"/>
          <w:snapToGrid w:val="0"/>
        </w:rPr>
        <w:t xml:space="preserve">            </w:t>
      </w:r>
      <w:r w:rsidR="00D22692" w:rsidRPr="007E7ED4">
        <w:rPr>
          <w:rFonts w:ascii="Arial" w:hAnsi="Arial" w:cs="Arial"/>
          <w:snapToGrid w:val="0"/>
        </w:rPr>
        <w:t>Fórmula de asignación de puntos</w:t>
      </w:r>
    </w:p>
    <w:p w14:paraId="4F0FE818" w14:textId="77777777" w:rsidR="00D22692" w:rsidRPr="007E7ED4" w:rsidRDefault="00D22692" w:rsidP="00D22692">
      <w:pPr>
        <w:pStyle w:val="Prrafodelista"/>
        <w:jc w:val="both"/>
        <w:rPr>
          <w:rFonts w:ascii="Arial" w:hAnsi="Arial" w:cs="Arial"/>
          <w:b/>
          <w:bCs/>
          <w:snapToGrid w:val="0"/>
          <w:u w:val="single"/>
        </w:rPr>
      </w:pPr>
    </w:p>
    <w:p w14:paraId="4A963414" w14:textId="78935E91" w:rsidR="00D22692" w:rsidRPr="007E7ED4" w:rsidRDefault="00754CE1" w:rsidP="00754CE1">
      <w:pPr>
        <w:pStyle w:val="Prrafodelista"/>
        <w:jc w:val="center"/>
        <w:rPr>
          <w:rFonts w:ascii="Arial" w:hAnsi="Arial" w:cs="Arial"/>
          <w:b/>
          <w:bCs/>
          <w:snapToGrid w:val="0"/>
          <w:u w:val="single"/>
        </w:rPr>
      </w:pPr>
      <w:proofErr w:type="spellStart"/>
      <w:r w:rsidRPr="007E7ED4">
        <w:rPr>
          <w:rFonts w:ascii="Arial" w:hAnsi="Arial" w:cs="Arial"/>
          <w:b/>
          <w:bCs/>
          <w:snapToGrid w:val="0"/>
          <w:u w:val="single"/>
        </w:rPr>
        <w:t>AxMaxP</w:t>
      </w:r>
      <w:proofErr w:type="spellEnd"/>
    </w:p>
    <w:p w14:paraId="67E2625B" w14:textId="72E43624" w:rsidR="00754CE1" w:rsidRPr="007E7ED4" w:rsidRDefault="00754CE1" w:rsidP="00754CE1">
      <w:pPr>
        <w:pStyle w:val="Prrafodelista"/>
        <w:jc w:val="center"/>
        <w:rPr>
          <w:rFonts w:ascii="Arial" w:hAnsi="Arial" w:cs="Arial"/>
          <w:b/>
          <w:bCs/>
          <w:snapToGrid w:val="0"/>
        </w:rPr>
      </w:pPr>
      <w:r w:rsidRPr="007E7ED4">
        <w:rPr>
          <w:rFonts w:ascii="Arial" w:hAnsi="Arial" w:cs="Arial"/>
          <w:b/>
          <w:bCs/>
          <w:snapToGrid w:val="0"/>
        </w:rPr>
        <w:t>B</w:t>
      </w:r>
    </w:p>
    <w:p w14:paraId="7DDF7153" w14:textId="77777777" w:rsidR="00754CE1" w:rsidRPr="007E7ED4" w:rsidRDefault="00754CE1" w:rsidP="00F2574A">
      <w:pPr>
        <w:pStyle w:val="Prrafodelista"/>
        <w:rPr>
          <w:rFonts w:ascii="Arial" w:hAnsi="Arial" w:cs="Arial"/>
          <w:snapToGrid w:val="0"/>
        </w:rPr>
      </w:pPr>
    </w:p>
    <w:p w14:paraId="51B59652" w14:textId="370C67BE" w:rsidR="00754CE1" w:rsidRPr="007E7ED4" w:rsidRDefault="00454DE7" w:rsidP="00F2574A">
      <w:pPr>
        <w:pStyle w:val="Prrafodelista"/>
        <w:rPr>
          <w:rFonts w:ascii="Arial" w:hAnsi="Arial" w:cs="Arial"/>
          <w:snapToGrid w:val="0"/>
        </w:rPr>
      </w:pPr>
      <w:r w:rsidRPr="007E7ED4">
        <w:rPr>
          <w:rFonts w:ascii="Arial" w:hAnsi="Arial" w:cs="Arial"/>
          <w:snapToGrid w:val="0"/>
        </w:rPr>
        <w:t>A=Oferta licitador precio más bajo</w:t>
      </w:r>
    </w:p>
    <w:p w14:paraId="54F0DB49" w14:textId="106BB165" w:rsidR="00454DE7" w:rsidRPr="007E7ED4" w:rsidRDefault="00454DE7" w:rsidP="00F2574A">
      <w:pPr>
        <w:pStyle w:val="Prrafodelista"/>
        <w:rPr>
          <w:rFonts w:ascii="Arial" w:hAnsi="Arial" w:cs="Arial"/>
          <w:snapToGrid w:val="0"/>
        </w:rPr>
      </w:pPr>
      <w:r w:rsidRPr="007E7ED4">
        <w:rPr>
          <w:rFonts w:ascii="Arial" w:hAnsi="Arial" w:cs="Arial"/>
          <w:snapToGrid w:val="0"/>
        </w:rPr>
        <w:t>B= Oferta licitador</w:t>
      </w:r>
    </w:p>
    <w:p w14:paraId="0E765488" w14:textId="19C91C5E" w:rsidR="00454DE7" w:rsidRPr="007E7ED4" w:rsidRDefault="00454DE7" w:rsidP="00F2574A">
      <w:pPr>
        <w:pStyle w:val="Prrafodelista"/>
        <w:rPr>
          <w:rFonts w:ascii="Arial" w:hAnsi="Arial" w:cs="Arial"/>
          <w:snapToGrid w:val="0"/>
        </w:rPr>
      </w:pPr>
      <w:proofErr w:type="spellStart"/>
      <w:r w:rsidRPr="007E7ED4">
        <w:rPr>
          <w:rFonts w:ascii="Arial" w:hAnsi="Arial" w:cs="Arial"/>
          <w:snapToGrid w:val="0"/>
        </w:rPr>
        <w:t>MaxP</w:t>
      </w:r>
      <w:proofErr w:type="spellEnd"/>
      <w:r w:rsidRPr="007E7ED4">
        <w:rPr>
          <w:rFonts w:ascii="Arial" w:hAnsi="Arial" w:cs="Arial"/>
          <w:snapToGrid w:val="0"/>
        </w:rPr>
        <w:t xml:space="preserve">= </w:t>
      </w:r>
      <w:r w:rsidR="00F2574A" w:rsidRPr="007E7ED4">
        <w:rPr>
          <w:rFonts w:ascii="Arial" w:hAnsi="Arial" w:cs="Arial"/>
          <w:snapToGrid w:val="0"/>
        </w:rPr>
        <w:t>Máximo de puntos a asignar</w:t>
      </w:r>
    </w:p>
    <w:p w14:paraId="251BBAAF" w14:textId="77777777" w:rsidR="00F2574A" w:rsidRPr="007E7ED4" w:rsidRDefault="00F2574A" w:rsidP="00F2574A">
      <w:pPr>
        <w:pStyle w:val="Prrafodelista"/>
        <w:jc w:val="both"/>
        <w:rPr>
          <w:rFonts w:ascii="Arial" w:hAnsi="Arial" w:cs="Arial"/>
          <w:b/>
          <w:bCs/>
          <w:snapToGrid w:val="0"/>
        </w:rPr>
      </w:pPr>
    </w:p>
    <w:p w14:paraId="121AE221" w14:textId="77777777" w:rsidR="00A47935" w:rsidRPr="007E7ED4" w:rsidRDefault="00A47935" w:rsidP="00F2574A">
      <w:pPr>
        <w:pStyle w:val="Prrafodelista"/>
        <w:jc w:val="both"/>
        <w:rPr>
          <w:rFonts w:ascii="Arial" w:hAnsi="Arial" w:cs="Arial"/>
          <w:b/>
          <w:bCs/>
          <w:snapToGrid w:val="0"/>
        </w:rPr>
      </w:pPr>
    </w:p>
    <w:p w14:paraId="502DA2A8" w14:textId="77777777" w:rsidR="00A47935" w:rsidRPr="007E7ED4" w:rsidRDefault="00A47935" w:rsidP="00A47935">
      <w:pPr>
        <w:jc w:val="both"/>
        <w:rPr>
          <w:rFonts w:ascii="Arial" w:hAnsi="Arial" w:cs="Arial"/>
          <w:b/>
          <w:bCs/>
          <w:snapToGrid w:val="0"/>
        </w:rPr>
      </w:pPr>
      <w:r w:rsidRPr="00C46CB4">
        <w:rPr>
          <w:rFonts w:ascii="Arial" w:hAnsi="Arial" w:cs="Arial"/>
          <w:b/>
          <w:bCs/>
          <w:snapToGrid w:val="0"/>
        </w:rPr>
        <w:t>Oferta anormalmente baja</w:t>
      </w:r>
    </w:p>
    <w:p w14:paraId="01C5F914" w14:textId="77777777" w:rsidR="00A47935" w:rsidRPr="007E7ED4" w:rsidRDefault="00A47935" w:rsidP="00A47935">
      <w:pPr>
        <w:jc w:val="both"/>
        <w:rPr>
          <w:rFonts w:ascii="Arial" w:hAnsi="Arial" w:cs="Arial"/>
          <w:b/>
          <w:bCs/>
          <w:snapToGrid w:val="0"/>
        </w:rPr>
      </w:pPr>
    </w:p>
    <w:p w14:paraId="22F112EA" w14:textId="63B777F9" w:rsidR="00A47935" w:rsidRPr="007E7ED4" w:rsidRDefault="00A47935" w:rsidP="00A47935">
      <w:pPr>
        <w:jc w:val="both"/>
        <w:rPr>
          <w:rFonts w:ascii="Arial" w:hAnsi="Arial" w:cs="Arial"/>
          <w:snapToGrid w:val="0"/>
        </w:rPr>
      </w:pPr>
      <w:proofErr w:type="gramStart"/>
      <w:r w:rsidRPr="007E7ED4">
        <w:rPr>
          <w:rFonts w:ascii="Arial" w:hAnsi="Arial" w:cs="Arial"/>
          <w:snapToGrid w:val="0"/>
        </w:rPr>
        <w:t>El criterio a seguir</w:t>
      </w:r>
      <w:proofErr w:type="gramEnd"/>
      <w:r w:rsidRPr="007E7ED4">
        <w:rPr>
          <w:rFonts w:ascii="Arial" w:hAnsi="Arial" w:cs="Arial"/>
          <w:snapToGrid w:val="0"/>
        </w:rPr>
        <w:t xml:space="preserve"> para determinar la oferta anormalmente baja es la comparativa entre los precios. Para el presente pliego se fija un diferencial de 5 puntos por debajo de la media de las ofertas o, en el caso de un único licitador, de 15 con respecto al presupuesto neto de licitación.</w:t>
      </w:r>
    </w:p>
    <w:p w14:paraId="156F59A7" w14:textId="14FC07A6" w:rsidR="00A47935" w:rsidRPr="007E7ED4" w:rsidRDefault="00A47935" w:rsidP="00A47935">
      <w:pPr>
        <w:jc w:val="both"/>
        <w:rPr>
          <w:rFonts w:ascii="Arial" w:hAnsi="Arial" w:cs="Arial"/>
          <w:snapToGrid w:val="0"/>
        </w:rPr>
      </w:pPr>
      <w:r w:rsidRPr="007E7ED4">
        <w:rPr>
          <w:rFonts w:ascii="Arial" w:hAnsi="Arial" w:cs="Arial"/>
          <w:snapToGrid w:val="0"/>
        </w:rPr>
        <w:t xml:space="preserve">Para el cálculo de la media de precios, se actuará de la siguiente manera. Si el número de licitadoras es superior a </w:t>
      </w:r>
      <w:r w:rsidR="00CB128E">
        <w:rPr>
          <w:rFonts w:ascii="Arial" w:hAnsi="Arial" w:cs="Arial"/>
          <w:snapToGrid w:val="0"/>
        </w:rPr>
        <w:t>5</w:t>
      </w:r>
      <w:r w:rsidRPr="007E7ED4">
        <w:rPr>
          <w:rFonts w:ascii="Arial" w:hAnsi="Arial" w:cs="Arial"/>
          <w:snapToGrid w:val="0"/>
        </w:rPr>
        <w:t>, para el cálculo de la media de las ofertas se prescindirá de la oferta más baja si existe un diferencial superior al 5% respecto de la oferta inmediatamente consecutiva.</w:t>
      </w:r>
    </w:p>
    <w:p w14:paraId="6BCF2073" w14:textId="77777777" w:rsidR="00A47935" w:rsidRPr="007E7ED4" w:rsidRDefault="00A47935" w:rsidP="00A47935">
      <w:pPr>
        <w:jc w:val="both"/>
        <w:rPr>
          <w:rFonts w:ascii="Arial" w:hAnsi="Arial" w:cs="Arial"/>
          <w:snapToGrid w:val="0"/>
        </w:rPr>
      </w:pPr>
      <w:r w:rsidRPr="007E7ED4">
        <w:rPr>
          <w:rFonts w:ascii="Arial" w:hAnsi="Arial" w:cs="Arial"/>
          <w:snapToGrid w:val="0"/>
        </w:rPr>
        <w:t>Si el número de licitadoras es superior a 20, parar el cálculo de la media de las ofertas se excluirán las dos ofertas más bajas siempre que una con la otra o ambas con la que la sigue tengan un diferencial superior al 5%.</w:t>
      </w:r>
    </w:p>
    <w:p w14:paraId="3F34304C" w14:textId="77777777" w:rsidR="00A47935" w:rsidRPr="007E7ED4" w:rsidRDefault="00A47935" w:rsidP="00F2574A">
      <w:pPr>
        <w:pStyle w:val="Prrafodelista"/>
        <w:jc w:val="both"/>
        <w:rPr>
          <w:rFonts w:ascii="Arial" w:hAnsi="Arial" w:cs="Arial"/>
          <w:b/>
          <w:bCs/>
          <w:snapToGrid w:val="0"/>
        </w:rPr>
      </w:pPr>
    </w:p>
    <w:p w14:paraId="63A549EC" w14:textId="3A21F2C2" w:rsidR="00F2574A" w:rsidRPr="007E7ED4" w:rsidRDefault="00F2574A" w:rsidP="00F2574A">
      <w:pPr>
        <w:pStyle w:val="Prrafodelista"/>
        <w:jc w:val="both"/>
        <w:rPr>
          <w:rFonts w:ascii="Arial" w:hAnsi="Arial" w:cs="Arial"/>
          <w:b/>
          <w:bCs/>
          <w:snapToGrid w:val="0"/>
        </w:rPr>
      </w:pPr>
      <w:r w:rsidRPr="007E7ED4">
        <w:rPr>
          <w:rFonts w:ascii="Arial" w:hAnsi="Arial" w:cs="Arial"/>
          <w:b/>
          <w:bCs/>
          <w:snapToGrid w:val="0"/>
        </w:rPr>
        <w:t>B.-</w:t>
      </w:r>
      <w:r w:rsidR="006514C4" w:rsidRPr="007E7ED4">
        <w:rPr>
          <w:rFonts w:ascii="Arial" w:hAnsi="Arial" w:cs="Arial"/>
          <w:b/>
          <w:bCs/>
          <w:snapToGrid w:val="0"/>
        </w:rPr>
        <w:t xml:space="preserve"> Experiencia específica</w:t>
      </w:r>
      <w:r w:rsidR="00A25F53" w:rsidRPr="007E7ED4">
        <w:rPr>
          <w:rFonts w:ascii="Arial" w:hAnsi="Arial" w:cs="Arial"/>
          <w:b/>
          <w:bCs/>
          <w:snapToGrid w:val="0"/>
        </w:rPr>
        <w:t>: Máximo 6 puntos</w:t>
      </w:r>
      <w:r w:rsidR="006514C4" w:rsidRPr="007E7ED4">
        <w:rPr>
          <w:rFonts w:ascii="Arial" w:hAnsi="Arial" w:cs="Arial"/>
          <w:b/>
          <w:bCs/>
          <w:snapToGrid w:val="0"/>
        </w:rPr>
        <w:t xml:space="preserve"> </w:t>
      </w:r>
    </w:p>
    <w:p w14:paraId="5FF4B422" w14:textId="77777777" w:rsidR="00F2574A" w:rsidRPr="007E7ED4" w:rsidRDefault="00F2574A" w:rsidP="00F2574A">
      <w:pPr>
        <w:ind w:left="1440"/>
        <w:jc w:val="both"/>
        <w:rPr>
          <w:rFonts w:ascii="Arial" w:hAnsi="Arial" w:cs="Arial"/>
          <w:b/>
          <w:bCs/>
          <w:snapToGrid w:val="0"/>
          <w:highlight w:val="yellow"/>
        </w:rPr>
      </w:pPr>
    </w:p>
    <w:p w14:paraId="1114F744" w14:textId="3C11CB52" w:rsidR="00D33683" w:rsidRPr="007E7ED4" w:rsidRDefault="00D33683" w:rsidP="00A25F53">
      <w:pPr>
        <w:pStyle w:val="Prrafodelista"/>
        <w:jc w:val="both"/>
        <w:rPr>
          <w:rFonts w:ascii="Arial" w:hAnsi="Arial" w:cs="Arial"/>
          <w:snapToGrid w:val="0"/>
        </w:rPr>
      </w:pPr>
      <w:r w:rsidRPr="007E7ED4">
        <w:rPr>
          <w:rFonts w:ascii="Arial" w:hAnsi="Arial" w:cs="Arial"/>
          <w:snapToGrid w:val="0"/>
        </w:rPr>
        <w:t xml:space="preserve">De manera </w:t>
      </w:r>
      <w:r w:rsidR="00F466A9" w:rsidRPr="007E7ED4">
        <w:rPr>
          <w:rFonts w:ascii="Arial" w:hAnsi="Arial" w:cs="Arial"/>
          <w:snapToGrid w:val="0"/>
        </w:rPr>
        <w:t>adicional</w:t>
      </w:r>
      <w:r w:rsidRPr="007E7ED4">
        <w:rPr>
          <w:rFonts w:ascii="Arial" w:hAnsi="Arial" w:cs="Arial"/>
          <w:snapToGrid w:val="0"/>
        </w:rPr>
        <w:t xml:space="preserve"> a los proyectos y/o servicios </w:t>
      </w:r>
      <w:r w:rsidR="00A00A1B" w:rsidRPr="007E7ED4">
        <w:rPr>
          <w:rFonts w:ascii="Arial" w:hAnsi="Arial" w:cs="Arial"/>
          <w:snapToGrid w:val="0"/>
        </w:rPr>
        <w:t xml:space="preserve">requeridos para la acreditación de la solvencia técnica, se valorarán con un máximo de </w:t>
      </w:r>
      <w:r w:rsidR="00764C7B" w:rsidRPr="007E7ED4">
        <w:rPr>
          <w:rFonts w:ascii="Arial" w:hAnsi="Arial" w:cs="Arial"/>
          <w:snapToGrid w:val="0"/>
        </w:rPr>
        <w:t>6</w:t>
      </w:r>
      <w:r w:rsidR="00A00A1B" w:rsidRPr="007E7ED4">
        <w:rPr>
          <w:rFonts w:ascii="Arial" w:hAnsi="Arial" w:cs="Arial"/>
          <w:snapToGrid w:val="0"/>
        </w:rPr>
        <w:t xml:space="preserve"> puntos los proyectos </w:t>
      </w:r>
      <w:r w:rsidR="00691BB5" w:rsidRPr="007E7ED4">
        <w:rPr>
          <w:rFonts w:ascii="Arial" w:hAnsi="Arial" w:cs="Arial"/>
          <w:snapToGrid w:val="0"/>
        </w:rPr>
        <w:t xml:space="preserve">y servicios </w:t>
      </w:r>
      <w:r w:rsidR="00D70A64" w:rsidRPr="007E7ED4">
        <w:rPr>
          <w:rFonts w:ascii="Arial" w:hAnsi="Arial" w:cs="Arial"/>
          <w:snapToGrid w:val="0"/>
        </w:rPr>
        <w:t>específicamente vinculados</w:t>
      </w:r>
      <w:r w:rsidR="00691BB5" w:rsidRPr="007E7ED4">
        <w:rPr>
          <w:rFonts w:ascii="Arial" w:hAnsi="Arial" w:cs="Arial"/>
          <w:snapToGrid w:val="0"/>
        </w:rPr>
        <w:t xml:space="preserve"> con el abordaje de la </w:t>
      </w:r>
      <w:r w:rsidR="00CF4B54" w:rsidRPr="007E7ED4">
        <w:rPr>
          <w:rFonts w:ascii="Arial" w:hAnsi="Arial" w:cs="Arial"/>
          <w:snapToGrid w:val="0"/>
        </w:rPr>
        <w:t>gestión</w:t>
      </w:r>
      <w:r w:rsidR="00691BB5" w:rsidRPr="007E7ED4">
        <w:rPr>
          <w:rFonts w:ascii="Arial" w:hAnsi="Arial" w:cs="Arial"/>
          <w:snapToGrid w:val="0"/>
        </w:rPr>
        <w:t xml:space="preserve"> de la edad</w:t>
      </w:r>
      <w:r w:rsidR="008B54E9" w:rsidRPr="007E7ED4">
        <w:rPr>
          <w:rFonts w:ascii="Arial" w:hAnsi="Arial" w:cs="Arial"/>
          <w:snapToGrid w:val="0"/>
        </w:rPr>
        <w:t>, la gestión del conocimiento</w:t>
      </w:r>
      <w:r w:rsidR="00C212C0" w:rsidRPr="007E7ED4">
        <w:rPr>
          <w:rFonts w:ascii="Arial" w:hAnsi="Arial" w:cs="Arial"/>
          <w:snapToGrid w:val="0"/>
        </w:rPr>
        <w:t>,</w:t>
      </w:r>
      <w:r w:rsidR="00C7331C" w:rsidRPr="007E7ED4">
        <w:rPr>
          <w:rFonts w:ascii="Arial" w:hAnsi="Arial" w:cs="Arial"/>
          <w:snapToGrid w:val="0"/>
        </w:rPr>
        <w:t xml:space="preserve"> la</w:t>
      </w:r>
      <w:r w:rsidR="00C212C0" w:rsidRPr="007E7ED4">
        <w:rPr>
          <w:rFonts w:ascii="Arial" w:hAnsi="Arial" w:cs="Arial"/>
          <w:snapToGrid w:val="0"/>
        </w:rPr>
        <w:t xml:space="preserve"> </w:t>
      </w:r>
      <w:proofErr w:type="spellStart"/>
      <w:r w:rsidR="00775504" w:rsidRPr="007E7ED4">
        <w:rPr>
          <w:rFonts w:ascii="Arial" w:hAnsi="Arial" w:cs="Arial"/>
          <w:snapToGrid w:val="0"/>
        </w:rPr>
        <w:t>intergener</w:t>
      </w:r>
      <w:r w:rsidR="00F2001E" w:rsidRPr="007E7ED4">
        <w:rPr>
          <w:rFonts w:ascii="Arial" w:hAnsi="Arial" w:cs="Arial"/>
          <w:snapToGrid w:val="0"/>
        </w:rPr>
        <w:t>acionalidad</w:t>
      </w:r>
      <w:proofErr w:type="spellEnd"/>
      <w:r w:rsidR="00C212C0" w:rsidRPr="007E7ED4">
        <w:rPr>
          <w:rFonts w:ascii="Arial" w:hAnsi="Arial" w:cs="Arial"/>
          <w:snapToGrid w:val="0"/>
        </w:rPr>
        <w:t xml:space="preserve"> o relevo generacional en las organizaciones.</w:t>
      </w:r>
    </w:p>
    <w:p w14:paraId="6CE28EBD" w14:textId="77777777" w:rsidR="003F7972" w:rsidRPr="007E7ED4" w:rsidRDefault="003F7972" w:rsidP="003F7972">
      <w:pPr>
        <w:pStyle w:val="Prrafodelista"/>
        <w:autoSpaceDE w:val="0"/>
        <w:autoSpaceDN w:val="0"/>
        <w:adjustRightInd w:val="0"/>
        <w:spacing w:after="0" w:line="240" w:lineRule="auto"/>
        <w:ind w:left="360"/>
        <w:jc w:val="both"/>
        <w:rPr>
          <w:rFonts w:ascii="Arial" w:hAnsi="Arial" w:cs="Arial"/>
        </w:rPr>
      </w:pPr>
    </w:p>
    <w:p w14:paraId="4C67EB60" w14:textId="0F372C28" w:rsidR="003F7972" w:rsidRPr="007E7ED4" w:rsidRDefault="00F2001E">
      <w:pPr>
        <w:pStyle w:val="Prrafodelista"/>
        <w:numPr>
          <w:ilvl w:val="0"/>
          <w:numId w:val="11"/>
        </w:numPr>
        <w:jc w:val="both"/>
        <w:rPr>
          <w:rFonts w:ascii="Arial" w:hAnsi="Arial" w:cs="Arial"/>
          <w:snapToGrid w:val="0"/>
        </w:rPr>
      </w:pPr>
      <w:r w:rsidRPr="007E7ED4">
        <w:rPr>
          <w:rFonts w:ascii="Arial" w:hAnsi="Arial" w:cs="Arial"/>
          <w:snapToGrid w:val="0"/>
        </w:rPr>
        <w:t xml:space="preserve">Se puntuará </w:t>
      </w:r>
      <w:r w:rsidR="00956259" w:rsidRPr="007E7ED4">
        <w:rPr>
          <w:rFonts w:ascii="Arial" w:hAnsi="Arial" w:cs="Arial"/>
          <w:snapToGrid w:val="0"/>
        </w:rPr>
        <w:t>con un punto los servicios o proyecto</w:t>
      </w:r>
      <w:r w:rsidR="00954E28" w:rsidRPr="007E7ED4">
        <w:rPr>
          <w:rFonts w:ascii="Arial" w:hAnsi="Arial" w:cs="Arial"/>
          <w:snapToGrid w:val="0"/>
        </w:rPr>
        <w:t xml:space="preserve">s con una duración de al menos </w:t>
      </w:r>
      <w:r w:rsidR="00CF4B54" w:rsidRPr="007E7ED4">
        <w:rPr>
          <w:rFonts w:ascii="Arial" w:hAnsi="Arial" w:cs="Arial"/>
          <w:snapToGrid w:val="0"/>
        </w:rPr>
        <w:t>1</w:t>
      </w:r>
      <w:r w:rsidR="00954E28" w:rsidRPr="007E7ED4">
        <w:rPr>
          <w:rFonts w:ascii="Arial" w:hAnsi="Arial" w:cs="Arial"/>
          <w:snapToGrid w:val="0"/>
        </w:rPr>
        <w:t>2 meses.</w:t>
      </w:r>
    </w:p>
    <w:p w14:paraId="2B286DFD" w14:textId="245912A7" w:rsidR="00954E28" w:rsidRPr="007E7ED4" w:rsidRDefault="00954E28">
      <w:pPr>
        <w:pStyle w:val="Prrafodelista"/>
        <w:numPr>
          <w:ilvl w:val="0"/>
          <w:numId w:val="11"/>
        </w:numPr>
        <w:jc w:val="both"/>
        <w:rPr>
          <w:rFonts w:ascii="Arial" w:hAnsi="Arial" w:cs="Arial"/>
          <w:snapToGrid w:val="0"/>
        </w:rPr>
      </w:pPr>
      <w:r w:rsidRPr="007E7ED4">
        <w:rPr>
          <w:rFonts w:ascii="Arial" w:hAnsi="Arial" w:cs="Arial"/>
          <w:snapToGrid w:val="0"/>
        </w:rPr>
        <w:t xml:space="preserve">Se puntuará con </w:t>
      </w:r>
      <w:r w:rsidR="0037366C" w:rsidRPr="007E7ED4">
        <w:rPr>
          <w:rFonts w:ascii="Arial" w:hAnsi="Arial" w:cs="Arial"/>
          <w:snapToGrid w:val="0"/>
        </w:rPr>
        <w:t xml:space="preserve">0,5 puntos los servicios o proyectos con una duración de </w:t>
      </w:r>
      <w:r w:rsidR="00EB51BB" w:rsidRPr="007E7ED4">
        <w:rPr>
          <w:rFonts w:ascii="Arial" w:hAnsi="Arial" w:cs="Arial"/>
          <w:snapToGrid w:val="0"/>
        </w:rPr>
        <w:t xml:space="preserve">al menos </w:t>
      </w:r>
      <w:r w:rsidR="004836E9" w:rsidRPr="007E7ED4">
        <w:rPr>
          <w:rFonts w:ascii="Arial" w:hAnsi="Arial" w:cs="Arial"/>
          <w:snapToGrid w:val="0"/>
        </w:rPr>
        <w:t>más</w:t>
      </w:r>
      <w:r w:rsidR="00EB51BB" w:rsidRPr="007E7ED4">
        <w:rPr>
          <w:rFonts w:ascii="Arial" w:hAnsi="Arial" w:cs="Arial"/>
          <w:snapToGrid w:val="0"/>
        </w:rPr>
        <w:t xml:space="preserve"> </w:t>
      </w:r>
      <w:r w:rsidR="004836E9" w:rsidRPr="007E7ED4">
        <w:rPr>
          <w:rFonts w:ascii="Arial" w:hAnsi="Arial" w:cs="Arial"/>
          <w:snapToGrid w:val="0"/>
        </w:rPr>
        <w:t xml:space="preserve">6 meses y menos de </w:t>
      </w:r>
      <w:r w:rsidR="0037366C" w:rsidRPr="007E7ED4">
        <w:rPr>
          <w:rFonts w:ascii="Arial" w:hAnsi="Arial" w:cs="Arial"/>
          <w:snapToGrid w:val="0"/>
        </w:rPr>
        <w:t xml:space="preserve">12 meses. </w:t>
      </w:r>
    </w:p>
    <w:p w14:paraId="3FB2ECB0" w14:textId="30D03E81" w:rsidR="004836E9" w:rsidRPr="007E7ED4" w:rsidRDefault="004836E9">
      <w:pPr>
        <w:pStyle w:val="Prrafodelista"/>
        <w:numPr>
          <w:ilvl w:val="0"/>
          <w:numId w:val="11"/>
        </w:numPr>
        <w:jc w:val="both"/>
        <w:rPr>
          <w:rFonts w:ascii="Arial" w:hAnsi="Arial" w:cs="Arial"/>
          <w:snapToGrid w:val="0"/>
        </w:rPr>
      </w:pPr>
      <w:r w:rsidRPr="007E7ED4">
        <w:rPr>
          <w:rFonts w:ascii="Arial" w:hAnsi="Arial" w:cs="Arial"/>
          <w:snapToGrid w:val="0"/>
        </w:rPr>
        <w:t>Se puntuará con 0,25 puntos los servicios o proyectos con una duración menor de 6 meses.</w:t>
      </w:r>
    </w:p>
    <w:p w14:paraId="1DD4498B" w14:textId="082D5E86" w:rsidR="000A09FA" w:rsidRPr="007E7ED4" w:rsidRDefault="000C4EA0" w:rsidP="000A09FA">
      <w:pPr>
        <w:jc w:val="both"/>
        <w:rPr>
          <w:rFonts w:ascii="Arial" w:hAnsi="Arial" w:cs="Arial"/>
          <w:snapToGrid w:val="0"/>
        </w:rPr>
      </w:pPr>
      <w:r w:rsidRPr="007E7ED4">
        <w:rPr>
          <w:rFonts w:ascii="Arial" w:hAnsi="Arial" w:cs="Arial"/>
          <w:snapToGrid w:val="0"/>
        </w:rPr>
        <w:t>Mes: periodo de 30 días entre las fechas de inicio y fin de proyecto. Se co</w:t>
      </w:r>
      <w:r w:rsidR="00716F26" w:rsidRPr="007E7ED4">
        <w:rPr>
          <w:rFonts w:ascii="Arial" w:hAnsi="Arial" w:cs="Arial"/>
          <w:snapToGrid w:val="0"/>
        </w:rPr>
        <w:t>nsiderarán solo los número</w:t>
      </w:r>
      <w:r w:rsidR="00D66D48" w:rsidRPr="007E7ED4">
        <w:rPr>
          <w:rFonts w:ascii="Arial" w:hAnsi="Arial" w:cs="Arial"/>
          <w:snapToGrid w:val="0"/>
        </w:rPr>
        <w:t>s</w:t>
      </w:r>
      <w:r w:rsidR="00716F26" w:rsidRPr="007E7ED4">
        <w:rPr>
          <w:rFonts w:ascii="Arial" w:hAnsi="Arial" w:cs="Arial"/>
          <w:snapToGrid w:val="0"/>
        </w:rPr>
        <w:t xml:space="preserve"> enteros.</w:t>
      </w:r>
    </w:p>
    <w:p w14:paraId="7B4B8170" w14:textId="77777777" w:rsidR="00D475BE" w:rsidRPr="007E7ED4" w:rsidRDefault="00D475BE" w:rsidP="00D475BE">
      <w:pPr>
        <w:pStyle w:val="Prrafodelista"/>
        <w:ind w:left="1080"/>
        <w:jc w:val="both"/>
        <w:rPr>
          <w:rFonts w:ascii="Arial" w:hAnsi="Arial" w:cs="Arial"/>
          <w:b/>
          <w:bCs/>
          <w:snapToGrid w:val="0"/>
        </w:rPr>
      </w:pPr>
    </w:p>
    <w:p w14:paraId="67287E7A" w14:textId="0F7C910B" w:rsidR="00D475BE" w:rsidRDefault="00D475BE">
      <w:pPr>
        <w:pStyle w:val="Prrafodelista"/>
        <w:numPr>
          <w:ilvl w:val="2"/>
          <w:numId w:val="3"/>
        </w:numPr>
        <w:jc w:val="both"/>
        <w:rPr>
          <w:rFonts w:ascii="Arial" w:hAnsi="Arial" w:cs="Arial"/>
          <w:b/>
          <w:bCs/>
          <w:snapToGrid w:val="0"/>
        </w:rPr>
      </w:pPr>
      <w:r w:rsidRPr="007E7ED4">
        <w:rPr>
          <w:rFonts w:ascii="Arial" w:hAnsi="Arial" w:cs="Arial"/>
          <w:b/>
          <w:bCs/>
          <w:snapToGrid w:val="0"/>
        </w:rPr>
        <w:t>Criterios de desempate.</w:t>
      </w:r>
    </w:p>
    <w:p w14:paraId="551EE0C3" w14:textId="77777777" w:rsidR="00945D48" w:rsidRDefault="00945D48" w:rsidP="00945D48">
      <w:pPr>
        <w:pStyle w:val="Prrafodelista"/>
        <w:ind w:left="360"/>
        <w:jc w:val="both"/>
        <w:rPr>
          <w:rFonts w:ascii="Arial" w:hAnsi="Arial" w:cs="Arial"/>
          <w:b/>
          <w:bCs/>
          <w:snapToGrid w:val="0"/>
        </w:rPr>
      </w:pPr>
    </w:p>
    <w:p w14:paraId="18E1F926" w14:textId="471C4337" w:rsidR="00945D48" w:rsidRPr="002B3D84" w:rsidRDefault="00945D48" w:rsidP="002B3D84">
      <w:pPr>
        <w:jc w:val="both"/>
        <w:rPr>
          <w:rFonts w:ascii="Arial" w:hAnsi="Arial" w:cs="Arial"/>
          <w:snapToGrid w:val="0"/>
        </w:rPr>
      </w:pPr>
      <w:r w:rsidRPr="002B3D84">
        <w:rPr>
          <w:rFonts w:ascii="Arial" w:hAnsi="Arial" w:cs="Arial"/>
          <w:snapToGrid w:val="0"/>
        </w:rPr>
        <w:t xml:space="preserve">En caso de empate, se aplicará lo establecido </w:t>
      </w:r>
      <w:r w:rsidR="00334E37" w:rsidRPr="002B3D84">
        <w:rPr>
          <w:rFonts w:ascii="Arial" w:hAnsi="Arial" w:cs="Arial"/>
          <w:snapToGrid w:val="0"/>
        </w:rPr>
        <w:t>en el artículo 147 de la Ley</w:t>
      </w:r>
      <w:r w:rsidR="00C70469" w:rsidRPr="002B3D84">
        <w:rPr>
          <w:rFonts w:ascii="Arial" w:hAnsi="Arial" w:cs="Arial"/>
          <w:snapToGrid w:val="0"/>
        </w:rPr>
        <w:t xml:space="preserve"> </w:t>
      </w:r>
      <w:r w:rsidR="00334E37" w:rsidRPr="002B3D84">
        <w:rPr>
          <w:rFonts w:ascii="Arial" w:hAnsi="Arial" w:cs="Arial"/>
          <w:snapToGrid w:val="0"/>
        </w:rPr>
        <w:t>de</w:t>
      </w:r>
      <w:r w:rsidR="00C70469" w:rsidRPr="002B3D84">
        <w:rPr>
          <w:rFonts w:ascii="Arial" w:hAnsi="Arial" w:cs="Arial"/>
          <w:snapToGrid w:val="0"/>
        </w:rPr>
        <w:t xml:space="preserve"> Contratos del Sector Púb</w:t>
      </w:r>
      <w:r w:rsidR="002B3D84" w:rsidRPr="002B3D84">
        <w:rPr>
          <w:rFonts w:ascii="Arial" w:hAnsi="Arial" w:cs="Arial"/>
          <w:snapToGrid w:val="0"/>
        </w:rPr>
        <w:t>lico.</w:t>
      </w:r>
    </w:p>
    <w:p w14:paraId="77B89229" w14:textId="77777777" w:rsidR="00D475BE" w:rsidRPr="007E7ED4" w:rsidRDefault="00D475BE" w:rsidP="00D475BE">
      <w:pPr>
        <w:pStyle w:val="Prrafodelista"/>
        <w:jc w:val="both"/>
        <w:rPr>
          <w:rFonts w:ascii="Arial" w:hAnsi="Arial" w:cs="Arial"/>
          <w:b/>
          <w:bCs/>
          <w:snapToGrid w:val="0"/>
        </w:rPr>
      </w:pPr>
    </w:p>
    <w:p w14:paraId="2D47E42E" w14:textId="48161164" w:rsidR="00E737FC" w:rsidRPr="00C12DF3" w:rsidRDefault="00D475BE" w:rsidP="00E737FC">
      <w:pPr>
        <w:pStyle w:val="Prrafodelista"/>
        <w:numPr>
          <w:ilvl w:val="0"/>
          <w:numId w:val="1"/>
        </w:numPr>
        <w:jc w:val="both"/>
        <w:rPr>
          <w:rFonts w:ascii="Arial" w:hAnsi="Arial" w:cs="Arial"/>
          <w:b/>
          <w:bCs/>
          <w:snapToGrid w:val="0"/>
        </w:rPr>
      </w:pPr>
      <w:r w:rsidRPr="00C12DF3">
        <w:rPr>
          <w:rFonts w:ascii="Arial" w:hAnsi="Arial" w:cs="Arial"/>
          <w:b/>
          <w:bCs/>
          <w:snapToGrid w:val="0"/>
        </w:rPr>
        <w:t>DIVISIÓN EN LOTES.</w:t>
      </w:r>
    </w:p>
    <w:p w14:paraId="279DE843" w14:textId="77777777" w:rsidR="00E737FC" w:rsidRPr="007E7ED4" w:rsidRDefault="00E737FC" w:rsidP="00E737FC">
      <w:pPr>
        <w:pStyle w:val="Prrafodelista"/>
        <w:jc w:val="both"/>
        <w:rPr>
          <w:rFonts w:ascii="Arial" w:hAnsi="Arial" w:cs="Arial"/>
          <w:b/>
          <w:bCs/>
          <w:snapToGrid w:val="0"/>
        </w:rPr>
      </w:pPr>
    </w:p>
    <w:p w14:paraId="1D240D8B" w14:textId="77850543" w:rsidR="00E737FC" w:rsidRPr="002B3D84" w:rsidRDefault="00E737FC" w:rsidP="002B3D84">
      <w:pPr>
        <w:jc w:val="both"/>
        <w:rPr>
          <w:rFonts w:ascii="Arial" w:hAnsi="Arial" w:cs="Arial"/>
          <w:snapToGrid w:val="0"/>
        </w:rPr>
      </w:pPr>
      <w:r w:rsidRPr="002B3D84">
        <w:rPr>
          <w:rFonts w:ascii="Arial" w:hAnsi="Arial" w:cs="Arial"/>
          <w:snapToGrid w:val="0"/>
        </w:rPr>
        <w:t>Atendiendo a la naturaleza y objeto del contrato, no se prevé la realización independiente de cada una de sus partes mediante su división de lotes, en tanto la realización independiente de las diversas prestaciones comprendidas en el contrato dificultaría la correcta ejecución de este desde el punto de vista técnico. La división implicaría así la necesidad de coordinar la ejecución de las diferentes prestaciones, coordinación que podría verse imposibilitada por su división en lotes y ejecución por una pluralidad de contratistas diferentes</w:t>
      </w:r>
    </w:p>
    <w:p w14:paraId="58DB0746" w14:textId="77777777" w:rsidR="003939F9" w:rsidRPr="007E7ED4" w:rsidRDefault="003939F9" w:rsidP="00267030">
      <w:pPr>
        <w:jc w:val="both"/>
        <w:rPr>
          <w:rFonts w:ascii="Arial" w:hAnsi="Arial" w:cs="Arial"/>
          <w:b/>
          <w:bCs/>
          <w:snapToGrid w:val="0"/>
        </w:rPr>
      </w:pPr>
    </w:p>
    <w:p w14:paraId="024B997D" w14:textId="6207F6E3" w:rsidR="00D475BE" w:rsidRPr="007E7ED4" w:rsidRDefault="00D475BE" w:rsidP="00D475BE">
      <w:pPr>
        <w:pStyle w:val="Prrafodelista"/>
        <w:numPr>
          <w:ilvl w:val="0"/>
          <w:numId w:val="1"/>
        </w:numPr>
        <w:jc w:val="both"/>
        <w:rPr>
          <w:rFonts w:ascii="Arial" w:hAnsi="Arial" w:cs="Arial"/>
          <w:b/>
          <w:bCs/>
          <w:snapToGrid w:val="0"/>
        </w:rPr>
      </w:pPr>
      <w:r w:rsidRPr="007E7ED4">
        <w:rPr>
          <w:rFonts w:ascii="Arial" w:hAnsi="Arial" w:cs="Arial"/>
          <w:b/>
          <w:bCs/>
          <w:snapToGrid w:val="0"/>
        </w:rPr>
        <w:t>SOLVENCIA.</w:t>
      </w:r>
    </w:p>
    <w:p w14:paraId="7E3DF4CC" w14:textId="77777777" w:rsidR="00D475BE" w:rsidRPr="007E7ED4" w:rsidRDefault="00D475BE" w:rsidP="00D475BE">
      <w:pPr>
        <w:pStyle w:val="Prrafodelista"/>
        <w:jc w:val="both"/>
        <w:rPr>
          <w:rFonts w:ascii="Arial" w:hAnsi="Arial" w:cs="Arial"/>
          <w:b/>
          <w:bCs/>
          <w:snapToGrid w:val="0"/>
        </w:rPr>
      </w:pPr>
    </w:p>
    <w:p w14:paraId="77032023" w14:textId="77777777" w:rsidR="00D475BE" w:rsidRPr="007E7ED4" w:rsidRDefault="00D475BE" w:rsidP="00D475BE">
      <w:pPr>
        <w:pStyle w:val="Prrafodelista"/>
        <w:jc w:val="both"/>
        <w:rPr>
          <w:rFonts w:ascii="Arial" w:hAnsi="Arial" w:cs="Arial"/>
          <w:b/>
          <w:bCs/>
          <w:snapToGrid w:val="0"/>
        </w:rPr>
      </w:pPr>
      <w:r w:rsidRPr="007E7ED4">
        <w:rPr>
          <w:rFonts w:ascii="Arial" w:hAnsi="Arial" w:cs="Arial"/>
          <w:b/>
          <w:bCs/>
          <w:snapToGrid w:val="0"/>
        </w:rPr>
        <w:t>7.1 Solvencia económica.</w:t>
      </w:r>
    </w:p>
    <w:p w14:paraId="57DA7E65" w14:textId="77777777" w:rsidR="00D475BE" w:rsidRPr="007E7ED4" w:rsidRDefault="00D475BE" w:rsidP="00D475BE">
      <w:pPr>
        <w:pStyle w:val="Prrafodelista"/>
        <w:jc w:val="both"/>
        <w:rPr>
          <w:rFonts w:ascii="Arial" w:hAnsi="Arial" w:cs="Arial"/>
          <w:b/>
          <w:bCs/>
          <w:snapToGrid w:val="0"/>
        </w:rPr>
      </w:pPr>
    </w:p>
    <w:p w14:paraId="5BE5CBBD" w14:textId="296B3F64" w:rsidR="00D475BE" w:rsidRPr="007E7ED4" w:rsidRDefault="00D475BE" w:rsidP="000467C9">
      <w:pPr>
        <w:pStyle w:val="Prrafodelista"/>
        <w:jc w:val="both"/>
        <w:rPr>
          <w:rFonts w:ascii="Arial" w:hAnsi="Arial" w:cs="Arial"/>
          <w:b/>
          <w:bCs/>
        </w:rPr>
      </w:pPr>
      <w:r w:rsidRPr="007E7ED4">
        <w:rPr>
          <w:rFonts w:ascii="Arial" w:hAnsi="Arial" w:cs="Arial"/>
          <w:b/>
          <w:bCs/>
          <w:snapToGrid w:val="0"/>
        </w:rPr>
        <w:t xml:space="preserve">7.2 </w:t>
      </w:r>
      <w:r w:rsidRPr="007E7ED4">
        <w:rPr>
          <w:rFonts w:ascii="Arial" w:hAnsi="Arial" w:cs="Arial"/>
          <w:b/>
          <w:bCs/>
        </w:rPr>
        <w:t>Solvencia técnica.</w:t>
      </w:r>
    </w:p>
    <w:p w14:paraId="4847A744" w14:textId="77777777" w:rsidR="006B75D2" w:rsidRPr="007E7ED4" w:rsidRDefault="006B75D2" w:rsidP="000467C9">
      <w:pPr>
        <w:pStyle w:val="Prrafodelista"/>
        <w:jc w:val="both"/>
        <w:rPr>
          <w:rFonts w:ascii="Arial" w:hAnsi="Arial" w:cs="Arial"/>
          <w:b/>
          <w:bCs/>
        </w:rPr>
      </w:pPr>
    </w:p>
    <w:p w14:paraId="7BD1209D" w14:textId="35F04B77" w:rsidR="006B75D2" w:rsidRPr="007E7ED4" w:rsidRDefault="004666BD" w:rsidP="002B3D84">
      <w:pPr>
        <w:jc w:val="both"/>
        <w:rPr>
          <w:rFonts w:ascii="Arial" w:hAnsi="Arial" w:cs="Arial"/>
        </w:rPr>
      </w:pPr>
      <w:r w:rsidRPr="002B3D84">
        <w:rPr>
          <w:rFonts w:ascii="Arial" w:hAnsi="Arial" w:cs="Arial"/>
          <w:snapToGrid w:val="0"/>
        </w:rPr>
        <w:t>La empresa licitadora deberá acreditar</w:t>
      </w:r>
      <w:r w:rsidR="000E2BBD" w:rsidRPr="002B3D84">
        <w:rPr>
          <w:rFonts w:ascii="Arial" w:hAnsi="Arial" w:cs="Arial"/>
          <w:snapToGrid w:val="0"/>
        </w:rPr>
        <w:t>, con</w:t>
      </w:r>
      <w:r w:rsidR="001619A9" w:rsidRPr="002B3D84">
        <w:rPr>
          <w:rFonts w:ascii="Arial" w:hAnsi="Arial" w:cs="Arial"/>
          <w:snapToGrid w:val="0"/>
        </w:rPr>
        <w:t xml:space="preserve"> un mínimo de </w:t>
      </w:r>
      <w:r w:rsidR="000E2BBD" w:rsidRPr="002B3D84">
        <w:rPr>
          <w:rFonts w:ascii="Arial" w:hAnsi="Arial" w:cs="Arial"/>
          <w:snapToGrid w:val="0"/>
        </w:rPr>
        <w:t>5 servicios o proyectos,</w:t>
      </w:r>
      <w:r w:rsidRPr="002B3D84">
        <w:rPr>
          <w:rFonts w:ascii="Arial" w:hAnsi="Arial" w:cs="Arial"/>
          <w:snapToGrid w:val="0"/>
        </w:rPr>
        <w:t xml:space="preserve"> una e</w:t>
      </w:r>
      <w:r w:rsidR="006B75D2" w:rsidRPr="002B3D84">
        <w:rPr>
          <w:rFonts w:ascii="Arial" w:hAnsi="Arial" w:cs="Arial"/>
          <w:snapToGrid w:val="0"/>
        </w:rPr>
        <w:t>xperiencia específica</w:t>
      </w:r>
      <w:r w:rsidR="00905A90" w:rsidRPr="002B3D84">
        <w:rPr>
          <w:rFonts w:ascii="Arial" w:hAnsi="Arial" w:cs="Arial"/>
          <w:snapToGrid w:val="0"/>
        </w:rPr>
        <w:t xml:space="preserve"> en la provisión de </w:t>
      </w:r>
      <w:r w:rsidR="006B75D2" w:rsidRPr="002B3D84">
        <w:rPr>
          <w:rFonts w:ascii="Arial" w:hAnsi="Arial" w:cs="Arial"/>
          <w:snapToGrid w:val="0"/>
        </w:rPr>
        <w:t xml:space="preserve">servicios de igual o similar naturaleza que los que constituyen el objeto del contrato realizados en los últimos 3 años. Se entiende por servicios de similar naturaleza servicios en el marco de proyectos asociados al ámbito </w:t>
      </w:r>
      <w:r w:rsidR="006B75D2" w:rsidRPr="002B3D84">
        <w:rPr>
          <w:rFonts w:ascii="Arial" w:hAnsi="Arial" w:cs="Arial"/>
          <w:snapToGrid w:val="0"/>
        </w:rPr>
        <w:lastRenderedPageBreak/>
        <w:t>de la gestión de la edad, transferencia</w:t>
      </w:r>
      <w:r w:rsidR="006B75D2" w:rsidRPr="007E7ED4">
        <w:rPr>
          <w:rFonts w:ascii="Arial" w:hAnsi="Arial" w:cs="Arial"/>
        </w:rPr>
        <w:t xml:space="preserve"> del conocimiento, diversidad en la </w:t>
      </w:r>
      <w:proofErr w:type="gramStart"/>
      <w:r w:rsidR="006B75D2" w:rsidRPr="007E7ED4">
        <w:rPr>
          <w:rFonts w:ascii="Arial" w:hAnsi="Arial" w:cs="Arial"/>
        </w:rPr>
        <w:t xml:space="preserve">empresa,  </w:t>
      </w:r>
      <w:proofErr w:type="spellStart"/>
      <w:r w:rsidR="006B75D2" w:rsidRPr="007E7ED4">
        <w:rPr>
          <w:rFonts w:ascii="Arial" w:hAnsi="Arial" w:cs="Arial"/>
        </w:rPr>
        <w:t>intergeneracionalidad</w:t>
      </w:r>
      <w:proofErr w:type="spellEnd"/>
      <w:proofErr w:type="gramEnd"/>
      <w:r w:rsidR="006B75D2" w:rsidRPr="007E7ED4">
        <w:rPr>
          <w:rFonts w:ascii="Arial" w:hAnsi="Arial" w:cs="Arial"/>
        </w:rPr>
        <w:t xml:space="preserve"> o </w:t>
      </w:r>
      <w:proofErr w:type="spellStart"/>
      <w:r w:rsidR="006B75D2" w:rsidRPr="007E7ED4">
        <w:rPr>
          <w:rFonts w:ascii="Arial" w:hAnsi="Arial" w:cs="Arial"/>
        </w:rPr>
        <w:t>mentoring</w:t>
      </w:r>
      <w:proofErr w:type="spellEnd"/>
      <w:r w:rsidR="006B75D2" w:rsidRPr="007E7ED4">
        <w:rPr>
          <w:rFonts w:ascii="Arial" w:hAnsi="Arial" w:cs="Arial"/>
        </w:rPr>
        <w:t xml:space="preserve"> empresarial en el periodo especificado.</w:t>
      </w:r>
      <w:r w:rsidR="00D1336E" w:rsidRPr="007E7ED4">
        <w:rPr>
          <w:rFonts w:ascii="Arial" w:hAnsi="Arial" w:cs="Arial"/>
        </w:rPr>
        <w:t xml:space="preserve"> (anexo para solvencia técnica)</w:t>
      </w:r>
    </w:p>
    <w:p w14:paraId="2E3961DA" w14:textId="38814373" w:rsidR="00847044" w:rsidRPr="007E7ED4" w:rsidRDefault="00D1336E" w:rsidP="00847044">
      <w:pPr>
        <w:pStyle w:val="Prrafodelista"/>
        <w:jc w:val="both"/>
        <w:rPr>
          <w:rFonts w:ascii="Arial" w:hAnsi="Arial" w:cs="Arial"/>
        </w:rPr>
      </w:pPr>
      <w:r w:rsidRPr="007E7ED4">
        <w:rPr>
          <w:rFonts w:ascii="Arial" w:hAnsi="Arial" w:cs="Arial"/>
        </w:rPr>
        <w:t xml:space="preserve"> </w:t>
      </w:r>
    </w:p>
    <w:p w14:paraId="16D81CAF" w14:textId="77777777" w:rsidR="006B75D2" w:rsidRPr="007E7ED4" w:rsidRDefault="006B75D2" w:rsidP="000467C9">
      <w:pPr>
        <w:pStyle w:val="Prrafodelista"/>
        <w:jc w:val="both"/>
        <w:rPr>
          <w:rFonts w:ascii="Arial" w:hAnsi="Arial" w:cs="Arial"/>
          <w:b/>
          <w:bCs/>
        </w:rPr>
      </w:pPr>
    </w:p>
    <w:p w14:paraId="49D3B67B" w14:textId="77777777" w:rsidR="000467C9" w:rsidRPr="007E7ED4" w:rsidRDefault="000467C9" w:rsidP="000467C9">
      <w:pPr>
        <w:pStyle w:val="Prrafodelista"/>
        <w:jc w:val="both"/>
        <w:rPr>
          <w:rFonts w:ascii="Arial" w:hAnsi="Arial" w:cs="Arial"/>
          <w:b/>
          <w:bCs/>
          <w:snapToGrid w:val="0"/>
        </w:rPr>
      </w:pPr>
    </w:p>
    <w:p w14:paraId="4C6DC59A" w14:textId="146AB37E" w:rsidR="00C25F80" w:rsidRPr="007E7ED4" w:rsidRDefault="00D475BE" w:rsidP="00D97D50">
      <w:pPr>
        <w:pStyle w:val="Prrafodelista"/>
        <w:numPr>
          <w:ilvl w:val="0"/>
          <w:numId w:val="1"/>
        </w:numPr>
        <w:jc w:val="both"/>
        <w:rPr>
          <w:rFonts w:ascii="Arial" w:hAnsi="Arial" w:cs="Arial"/>
          <w:b/>
          <w:bCs/>
          <w:snapToGrid w:val="0"/>
        </w:rPr>
      </w:pPr>
      <w:r w:rsidRPr="007E7ED4">
        <w:rPr>
          <w:rFonts w:ascii="Arial" w:hAnsi="Arial" w:cs="Arial"/>
          <w:b/>
          <w:bCs/>
        </w:rPr>
        <w:t>SEGURIDAD, PROTECCIÓN DE DATOS Y CONFIDENCIALIDAD.</w:t>
      </w:r>
    </w:p>
    <w:p w14:paraId="0331C64B" w14:textId="46781E91" w:rsidR="008F5FBF" w:rsidRPr="002B3D84" w:rsidRDefault="008F5FBF" w:rsidP="002B3D84">
      <w:pPr>
        <w:jc w:val="both"/>
        <w:rPr>
          <w:rFonts w:ascii="Arial" w:hAnsi="Arial" w:cs="Arial"/>
          <w:snapToGrid w:val="0"/>
        </w:rPr>
      </w:pPr>
      <w:r w:rsidRPr="002B3D84">
        <w:rPr>
          <w:rFonts w:ascii="Arial" w:hAnsi="Arial" w:cs="Arial"/>
          <w:snapToGrid w:val="0"/>
        </w:rPr>
        <w:t xml:space="preserve">Todos </w:t>
      </w:r>
      <w:r w:rsidR="00C25F80" w:rsidRPr="002B3D84">
        <w:rPr>
          <w:rFonts w:ascii="Arial" w:hAnsi="Arial" w:cs="Arial"/>
          <w:snapToGrid w:val="0"/>
        </w:rPr>
        <w:t xml:space="preserve">datos personales o de carácter profesional </w:t>
      </w:r>
      <w:r w:rsidR="005242E4" w:rsidRPr="002B3D84">
        <w:rPr>
          <w:rFonts w:ascii="Arial" w:hAnsi="Arial" w:cs="Arial"/>
          <w:snapToGrid w:val="0"/>
        </w:rPr>
        <w:t xml:space="preserve">que pudieran recabarse en el marco de este contrato y a través de la plataforma digital son propiedad de Lanbide-Servicio </w:t>
      </w:r>
      <w:r w:rsidR="006C0A6D">
        <w:rPr>
          <w:rFonts w:ascii="Arial" w:hAnsi="Arial" w:cs="Arial"/>
          <w:snapToGrid w:val="0"/>
        </w:rPr>
        <w:t xml:space="preserve">Público </w:t>
      </w:r>
      <w:r w:rsidR="005242E4" w:rsidRPr="002B3D84">
        <w:rPr>
          <w:rFonts w:ascii="Arial" w:hAnsi="Arial" w:cs="Arial"/>
          <w:snapToGrid w:val="0"/>
        </w:rPr>
        <w:t xml:space="preserve">Vasco de Empleo </w:t>
      </w:r>
      <w:r w:rsidRPr="002B3D84">
        <w:rPr>
          <w:rFonts w:ascii="Arial" w:hAnsi="Arial" w:cs="Arial"/>
          <w:snapToGrid w:val="0"/>
        </w:rPr>
        <w:t xml:space="preserve">no pudiendo la empresa adjudicataria utilizar para sí ni proporcionar a terceros, datos o información alguna de los </w:t>
      </w:r>
      <w:r w:rsidR="005242E4" w:rsidRPr="002B3D84">
        <w:rPr>
          <w:rFonts w:ascii="Arial" w:hAnsi="Arial" w:cs="Arial"/>
          <w:snapToGrid w:val="0"/>
        </w:rPr>
        <w:t xml:space="preserve">datos </w:t>
      </w:r>
      <w:r w:rsidR="005E07E4" w:rsidRPr="002B3D84">
        <w:rPr>
          <w:rFonts w:ascii="Arial" w:hAnsi="Arial" w:cs="Arial"/>
          <w:snapToGrid w:val="0"/>
        </w:rPr>
        <w:t>recabados</w:t>
      </w:r>
      <w:r w:rsidRPr="002B3D84">
        <w:rPr>
          <w:rFonts w:ascii="Arial" w:hAnsi="Arial" w:cs="Arial"/>
          <w:snapToGrid w:val="0"/>
        </w:rPr>
        <w:t xml:space="preserve"> sin autorización escrita de Lanbide-Servicio </w:t>
      </w:r>
      <w:r w:rsidR="006C0A6D">
        <w:rPr>
          <w:rFonts w:ascii="Arial" w:hAnsi="Arial" w:cs="Arial"/>
          <w:snapToGrid w:val="0"/>
        </w:rPr>
        <w:t xml:space="preserve">Público </w:t>
      </w:r>
      <w:r w:rsidRPr="002B3D84">
        <w:rPr>
          <w:rFonts w:ascii="Arial" w:hAnsi="Arial" w:cs="Arial"/>
          <w:snapToGrid w:val="0"/>
        </w:rPr>
        <w:t xml:space="preserve">Vasco de Empleo, estando, por tanto, obligado a poner todos los medios a su alcance para conservar el carácter confidencial y reservado </w:t>
      </w:r>
      <w:r w:rsidR="005E07E4" w:rsidRPr="002B3D84">
        <w:rPr>
          <w:rFonts w:ascii="Arial" w:hAnsi="Arial" w:cs="Arial"/>
          <w:snapToGrid w:val="0"/>
        </w:rPr>
        <w:t>de la información.</w:t>
      </w:r>
    </w:p>
    <w:p w14:paraId="7D555E83" w14:textId="57A13333" w:rsidR="008F5FBF" w:rsidRPr="002B3D84" w:rsidRDefault="008F5FBF" w:rsidP="002B3D84">
      <w:pPr>
        <w:jc w:val="both"/>
        <w:rPr>
          <w:rFonts w:ascii="Arial" w:hAnsi="Arial" w:cs="Arial"/>
          <w:snapToGrid w:val="0"/>
        </w:rPr>
      </w:pPr>
      <w:r w:rsidRPr="002B3D84">
        <w:rPr>
          <w:rFonts w:ascii="Arial" w:hAnsi="Arial" w:cs="Arial"/>
          <w:snapToGrid w:val="0"/>
        </w:rPr>
        <w:t xml:space="preserve">La empresa adjudicataria deberá comprometerse a no utilizar la información a la </w:t>
      </w:r>
      <w:r w:rsidR="0081567C">
        <w:rPr>
          <w:rFonts w:ascii="Arial" w:hAnsi="Arial" w:cs="Arial"/>
          <w:snapToGrid w:val="0"/>
        </w:rPr>
        <w:t xml:space="preserve">que </w:t>
      </w:r>
      <w:r w:rsidRPr="002B3D84">
        <w:rPr>
          <w:rFonts w:ascii="Arial" w:hAnsi="Arial" w:cs="Arial"/>
          <w:snapToGrid w:val="0"/>
        </w:rPr>
        <w:t xml:space="preserve">tenga acceso para poder llevar a cabo los servicios especificados en este contrato, o a través del desarrollo de </w:t>
      </w:r>
      <w:proofErr w:type="gramStart"/>
      <w:r w:rsidRPr="002B3D84">
        <w:rPr>
          <w:rFonts w:ascii="Arial" w:hAnsi="Arial" w:cs="Arial"/>
          <w:snapToGrid w:val="0"/>
        </w:rPr>
        <w:t>los mismos</w:t>
      </w:r>
      <w:proofErr w:type="gramEnd"/>
      <w:r w:rsidRPr="002B3D84">
        <w:rPr>
          <w:rFonts w:ascii="Arial" w:hAnsi="Arial" w:cs="Arial"/>
          <w:snapToGrid w:val="0"/>
        </w:rPr>
        <w:t xml:space="preserve">, para otros fines que los recogidos en el presente Pliego de Bases Técnicas, así como a no extraerla, cederla, publicarla o venderla, total o parcialmente, ni en soporte informático ni en papel. </w:t>
      </w:r>
    </w:p>
    <w:p w14:paraId="60441274" w14:textId="787B3194" w:rsidR="008F5FBF" w:rsidRPr="002B3D84" w:rsidRDefault="005E07E4" w:rsidP="002B3D84">
      <w:pPr>
        <w:jc w:val="both"/>
        <w:rPr>
          <w:rFonts w:ascii="Arial" w:hAnsi="Arial" w:cs="Arial"/>
          <w:snapToGrid w:val="0"/>
        </w:rPr>
      </w:pPr>
      <w:r w:rsidRPr="002B3D84">
        <w:rPr>
          <w:rFonts w:ascii="Arial" w:hAnsi="Arial" w:cs="Arial"/>
          <w:snapToGrid w:val="0"/>
        </w:rPr>
        <w:t>La empresa adjudicataria queda</w:t>
      </w:r>
      <w:r w:rsidR="008F5FBF" w:rsidRPr="002B3D84">
        <w:rPr>
          <w:rFonts w:ascii="Arial" w:hAnsi="Arial" w:cs="Arial"/>
          <w:snapToGrid w:val="0"/>
        </w:rPr>
        <w:t xml:space="preserve"> expresamente obliga</w:t>
      </w:r>
      <w:r w:rsidRPr="002B3D84">
        <w:rPr>
          <w:rFonts w:ascii="Arial" w:hAnsi="Arial" w:cs="Arial"/>
          <w:snapToGrid w:val="0"/>
        </w:rPr>
        <w:t>da</w:t>
      </w:r>
      <w:r w:rsidR="008F5FBF" w:rsidRPr="002B3D84">
        <w:rPr>
          <w:rFonts w:ascii="Arial" w:hAnsi="Arial" w:cs="Arial"/>
          <w:snapToGrid w:val="0"/>
        </w:rPr>
        <w:t xml:space="preserve"> a mantener absoluta confidencialidad y reserva sobre cualquier dato o información que pudiera conocer con ocasión del cumplimiento del contrato, especialmente los de carácter personal, que no podrá copiar o utilizar con fin distinto al que figura en este Pliego de Bases Técnicas, ni tampoco ceder a otros ni siquiera a efectos de conservación.</w:t>
      </w:r>
    </w:p>
    <w:p w14:paraId="36922105" w14:textId="3791230D" w:rsidR="008F5FBF" w:rsidRPr="002B3D84" w:rsidRDefault="008F5FBF" w:rsidP="002B3D84">
      <w:pPr>
        <w:jc w:val="both"/>
        <w:rPr>
          <w:rFonts w:ascii="Arial" w:hAnsi="Arial" w:cs="Arial"/>
          <w:snapToGrid w:val="0"/>
        </w:rPr>
      </w:pPr>
      <w:r w:rsidRPr="002B3D84">
        <w:rPr>
          <w:rFonts w:ascii="Arial" w:hAnsi="Arial" w:cs="Arial"/>
          <w:snapToGrid w:val="0"/>
        </w:rPr>
        <w:t>Todos los profesionales se comprometen a mantener el más absoluto secreto profesional sobre aquellos datos, informaciones y documentos que pudieran conocer con motivo de la realización del proyecto, en cualquiera de sus fases desde la preparación y ejecución, hasta la finalización y cualquiera que sea la forma bajo la que se representen (oral o escrita). Exclusivamente tendrán acceso a dicha informaci</w:t>
      </w:r>
      <w:r w:rsidR="19817909" w:rsidRPr="002B3D84">
        <w:rPr>
          <w:rFonts w:ascii="Arial" w:hAnsi="Arial" w:cs="Arial"/>
          <w:snapToGrid w:val="0"/>
        </w:rPr>
        <w:t>ón</w:t>
      </w:r>
      <w:r w:rsidRPr="002B3D84">
        <w:rPr>
          <w:rFonts w:ascii="Arial" w:hAnsi="Arial" w:cs="Arial"/>
          <w:snapToGrid w:val="0"/>
        </w:rPr>
        <w:t xml:space="preserve"> las personas que sean imprescindibles para el desarrollo de las tareas que les hayan sido asignadas dentro del ámbito de los trabajos licitados</w:t>
      </w:r>
      <w:r w:rsidR="00DA4B2D" w:rsidRPr="002B3D84">
        <w:rPr>
          <w:rFonts w:ascii="Arial" w:hAnsi="Arial" w:cs="Arial"/>
          <w:snapToGrid w:val="0"/>
        </w:rPr>
        <w:t xml:space="preserve">. </w:t>
      </w:r>
      <w:r w:rsidRPr="002B3D84">
        <w:rPr>
          <w:rFonts w:ascii="Arial" w:hAnsi="Arial" w:cs="Arial"/>
          <w:snapToGrid w:val="0"/>
        </w:rPr>
        <w:t>Todas ellas serán advertidas sobre el carácter estrictamente confidencial y reservado de la información a la que tendrán acceso.</w:t>
      </w:r>
      <w:r w:rsidR="00B45729" w:rsidRPr="002B3D84">
        <w:rPr>
          <w:rFonts w:ascii="Arial" w:hAnsi="Arial" w:cs="Arial"/>
          <w:snapToGrid w:val="0"/>
        </w:rPr>
        <w:tab/>
      </w:r>
    </w:p>
    <w:p w14:paraId="4DA35FAD" w14:textId="6B3DAEF7" w:rsidR="008F5FBF" w:rsidRPr="002B3D84" w:rsidRDefault="008F5FBF" w:rsidP="002B3D84">
      <w:pPr>
        <w:jc w:val="both"/>
        <w:rPr>
          <w:rFonts w:ascii="Arial" w:hAnsi="Arial" w:cs="Arial"/>
          <w:snapToGrid w:val="0"/>
        </w:rPr>
      </w:pPr>
      <w:r w:rsidRPr="002B3D84">
        <w:rPr>
          <w:rFonts w:ascii="Arial" w:hAnsi="Arial" w:cs="Arial"/>
          <w:snapToGrid w:val="0"/>
        </w:rPr>
        <w:t>Este deber de confidencialidad y reserva se mantendrá durante un plazo de cinco años desde la finalización del contrato.</w:t>
      </w:r>
    </w:p>
    <w:p w14:paraId="0F9A5B4C" w14:textId="6ED2AED7" w:rsidR="008F5FBF" w:rsidRPr="007E7ED4" w:rsidRDefault="008F5FBF" w:rsidP="002B3D84">
      <w:pPr>
        <w:jc w:val="both"/>
        <w:rPr>
          <w:rFonts w:ascii="Arial" w:hAnsi="Arial" w:cs="Arial"/>
        </w:rPr>
      </w:pPr>
      <w:r w:rsidRPr="002B3D84">
        <w:rPr>
          <w:rFonts w:ascii="Arial" w:hAnsi="Arial" w:cs="Arial"/>
          <w:snapToGrid w:val="0"/>
        </w:rPr>
        <w:lastRenderedPageBreak/>
        <w:t>En este sentido, deberá formalizar un contrato de encargo del tratamiento con</w:t>
      </w:r>
      <w:r w:rsidRPr="007E7ED4">
        <w:rPr>
          <w:rFonts w:ascii="Arial" w:hAnsi="Arial" w:cs="Arial"/>
        </w:rPr>
        <w:t xml:space="preserve"> Lanbide  Servicio</w:t>
      </w:r>
      <w:r w:rsidR="00765A9C">
        <w:rPr>
          <w:rFonts w:ascii="Arial" w:hAnsi="Arial" w:cs="Arial"/>
        </w:rPr>
        <w:t xml:space="preserve"> Público V</w:t>
      </w:r>
      <w:r w:rsidRPr="007E7ED4">
        <w:rPr>
          <w:rFonts w:ascii="Arial" w:hAnsi="Arial" w:cs="Arial"/>
        </w:rPr>
        <w:t xml:space="preserve">asco de Empleo conforme a lo dispuesto en el artículo 28 del Reglamento (UE) del Parlamento Europeo y del Consejo de 27 de abril de 2016 relativo a la protección de las personas físicas en lo que respecta al tratamiento de datos personales y a la libre circulación de estos datos y a lo establecido en la Ley Orgánica 3/2018, de 5 de diciembre, de Protección de Datos Personales y garantía de los derechos digitales. </w:t>
      </w:r>
    </w:p>
    <w:p w14:paraId="48F6F6C0" w14:textId="77777777" w:rsidR="00753E72" w:rsidRPr="007E7ED4" w:rsidRDefault="00753E72" w:rsidP="00B45729">
      <w:pPr>
        <w:ind w:firstLine="708"/>
        <w:jc w:val="both"/>
        <w:rPr>
          <w:rFonts w:ascii="Arial" w:hAnsi="Arial" w:cs="Arial"/>
        </w:rPr>
      </w:pPr>
    </w:p>
    <w:p w14:paraId="7EB5CFC9" w14:textId="77777777" w:rsidR="00EF31D7" w:rsidRPr="007E7ED4" w:rsidRDefault="00EF31D7" w:rsidP="00D475BE">
      <w:pPr>
        <w:jc w:val="both"/>
        <w:rPr>
          <w:rFonts w:ascii="Arial" w:hAnsi="Arial" w:cs="Arial"/>
          <w:b/>
        </w:rPr>
      </w:pPr>
    </w:p>
    <w:p w14:paraId="57DA6D60" w14:textId="77777777" w:rsidR="0042673A" w:rsidRPr="007E7ED4" w:rsidRDefault="0042673A" w:rsidP="0042673A">
      <w:pPr>
        <w:rPr>
          <w:rFonts w:ascii="Arial" w:hAnsi="Arial" w:cs="Arial"/>
        </w:rPr>
      </w:pPr>
    </w:p>
    <w:p w14:paraId="125777D7" w14:textId="77777777" w:rsidR="0042673A" w:rsidRPr="007E7ED4" w:rsidRDefault="0042673A" w:rsidP="0042673A">
      <w:pPr>
        <w:rPr>
          <w:rFonts w:ascii="Arial" w:hAnsi="Arial" w:cs="Arial"/>
        </w:rPr>
      </w:pPr>
    </w:p>
    <w:p w14:paraId="69CC5D8E" w14:textId="77777777" w:rsidR="0042673A" w:rsidRPr="007E7ED4" w:rsidRDefault="0042673A" w:rsidP="0042673A">
      <w:pPr>
        <w:rPr>
          <w:rFonts w:ascii="Arial" w:hAnsi="Arial" w:cs="Arial"/>
          <w:b/>
        </w:rPr>
      </w:pPr>
    </w:p>
    <w:p w14:paraId="5F784762" w14:textId="245774D0" w:rsidR="0042673A" w:rsidRPr="007E7ED4" w:rsidRDefault="0042673A" w:rsidP="0042673A">
      <w:pPr>
        <w:tabs>
          <w:tab w:val="left" w:pos="2179"/>
        </w:tabs>
        <w:rPr>
          <w:rFonts w:ascii="Arial" w:hAnsi="Arial" w:cs="Arial"/>
        </w:rPr>
      </w:pPr>
      <w:r w:rsidRPr="007E7ED4">
        <w:rPr>
          <w:rFonts w:ascii="Arial" w:hAnsi="Arial" w:cs="Arial"/>
        </w:rPr>
        <w:tab/>
      </w:r>
    </w:p>
    <w:sectPr w:rsidR="0042673A" w:rsidRPr="007E7ED4" w:rsidSect="007F47FF">
      <w:headerReference w:type="default" r:id="rId11"/>
      <w:footerReference w:type="default" r:id="rId12"/>
      <w:pgSz w:w="11906" w:h="16838"/>
      <w:pgMar w:top="45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C2B3A" w14:textId="77777777" w:rsidR="004A4050" w:rsidRDefault="004A4050" w:rsidP="004E5344">
      <w:pPr>
        <w:spacing w:after="0" w:line="240" w:lineRule="auto"/>
      </w:pPr>
      <w:r>
        <w:separator/>
      </w:r>
    </w:p>
  </w:endnote>
  <w:endnote w:type="continuationSeparator" w:id="0">
    <w:p w14:paraId="6BE25FF7" w14:textId="77777777" w:rsidR="004A4050" w:rsidRDefault="004A4050" w:rsidP="004E5344">
      <w:pPr>
        <w:spacing w:after="0" w:line="240" w:lineRule="auto"/>
      </w:pPr>
      <w:r>
        <w:continuationSeparator/>
      </w:r>
    </w:p>
  </w:endnote>
  <w:endnote w:type="continuationNotice" w:id="1">
    <w:p w14:paraId="1B7FD519" w14:textId="77777777" w:rsidR="004A4050" w:rsidRDefault="004A40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4492530"/>
      <w:docPartObj>
        <w:docPartGallery w:val="Page Numbers (Bottom of Page)"/>
        <w:docPartUnique/>
      </w:docPartObj>
    </w:sdtPr>
    <w:sdtContent>
      <w:sdt>
        <w:sdtPr>
          <w:id w:val="-1769616900"/>
          <w:docPartObj>
            <w:docPartGallery w:val="Page Numbers (Top of Page)"/>
            <w:docPartUnique/>
          </w:docPartObj>
        </w:sdtPr>
        <w:sdtContent>
          <w:p w14:paraId="72E81724" w14:textId="179F3170" w:rsidR="00222BD9" w:rsidRDefault="00222BD9">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sidR="003722B4">
              <w:rPr>
                <w:b/>
                <w:bCs/>
                <w:noProof/>
              </w:rPr>
              <w:t>14</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3722B4">
              <w:rPr>
                <w:b/>
                <w:bCs/>
                <w:noProof/>
              </w:rPr>
              <w:t>14</w:t>
            </w:r>
            <w:r>
              <w:rPr>
                <w:b/>
                <w:bCs/>
                <w:sz w:val="24"/>
                <w:szCs w:val="24"/>
              </w:rPr>
              <w:fldChar w:fldCharType="end"/>
            </w:r>
          </w:p>
        </w:sdtContent>
      </w:sdt>
    </w:sdtContent>
  </w:sdt>
  <w:p w14:paraId="1D85C81A" w14:textId="77777777" w:rsidR="00222BD9" w:rsidRDefault="00222BD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262E3" w14:textId="77777777" w:rsidR="004A4050" w:rsidRDefault="004A4050" w:rsidP="004E5344">
      <w:pPr>
        <w:spacing w:after="0" w:line="240" w:lineRule="auto"/>
      </w:pPr>
      <w:r>
        <w:separator/>
      </w:r>
    </w:p>
  </w:footnote>
  <w:footnote w:type="continuationSeparator" w:id="0">
    <w:p w14:paraId="37329698" w14:textId="77777777" w:rsidR="004A4050" w:rsidRDefault="004A4050" w:rsidP="004E5344">
      <w:pPr>
        <w:spacing w:after="0" w:line="240" w:lineRule="auto"/>
      </w:pPr>
      <w:r>
        <w:continuationSeparator/>
      </w:r>
    </w:p>
  </w:footnote>
  <w:footnote w:type="continuationNotice" w:id="1">
    <w:p w14:paraId="594580AA" w14:textId="77777777" w:rsidR="004A4050" w:rsidRDefault="004A405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D199C" w14:textId="6648A2CE" w:rsidR="008D3FD0" w:rsidRDefault="00FA4EDE">
    <w:pPr>
      <w:pStyle w:val="Encabezado"/>
    </w:pPr>
    <w:r w:rsidRPr="00E24525">
      <w:rPr>
        <w:noProof/>
        <w:color w:val="FF0000"/>
      </w:rPr>
      <w:drawing>
        <wp:anchor distT="0" distB="0" distL="114300" distR="114300" simplePos="0" relativeHeight="251658241" behindDoc="0" locked="0" layoutInCell="1" allowOverlap="1" wp14:anchorId="514676C4" wp14:editId="14DFA578">
          <wp:simplePos x="0" y="0"/>
          <wp:positionH relativeFrom="column">
            <wp:posOffset>3414571</wp:posOffset>
          </wp:positionH>
          <wp:positionV relativeFrom="paragraph">
            <wp:posOffset>35009</wp:posOffset>
          </wp:positionV>
          <wp:extent cx="1754328" cy="1754328"/>
          <wp:effectExtent l="0" t="0" r="9525"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4328" cy="1754328"/>
                  </a:xfrm>
                  <a:prstGeom prst="rect">
                    <a:avLst/>
                  </a:prstGeom>
                  <a:noFill/>
                </pic:spPr>
              </pic:pic>
            </a:graphicData>
          </a:graphic>
        </wp:anchor>
      </w:drawing>
    </w:r>
  </w:p>
  <w:p w14:paraId="07A21FB7" w14:textId="0AA7E6A9" w:rsidR="00D475BE" w:rsidRDefault="008D3FD0">
    <w:pPr>
      <w:pStyle w:val="Encabezado"/>
    </w:pPr>
    <w:r>
      <w:rPr>
        <w:noProof/>
      </w:rPr>
      <w:drawing>
        <wp:anchor distT="0" distB="0" distL="114300" distR="114300" simplePos="0" relativeHeight="251658240" behindDoc="0" locked="0" layoutInCell="1" allowOverlap="1" wp14:anchorId="5ED2242C" wp14:editId="2885F44D">
          <wp:simplePos x="0" y="0"/>
          <wp:positionH relativeFrom="column">
            <wp:posOffset>-325633</wp:posOffset>
          </wp:positionH>
          <wp:positionV relativeFrom="paragraph">
            <wp:posOffset>-31146</wp:posOffset>
          </wp:positionV>
          <wp:extent cx="1203208" cy="1511364"/>
          <wp:effectExtent l="0" t="0" r="0" b="444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3208" cy="1511364"/>
                  </a:xfrm>
                  <a:prstGeom prst="rect">
                    <a:avLst/>
                  </a:prstGeom>
                  <a:noFill/>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46469"/>
    <w:multiLevelType w:val="hybridMultilevel"/>
    <w:tmpl w:val="D93EB1B4"/>
    <w:lvl w:ilvl="0" w:tplc="2EAAB440">
      <w:numFmt w:val="bullet"/>
      <w:lvlText w:val="-"/>
      <w:lvlJc w:val="left"/>
      <w:pPr>
        <w:ind w:left="2844" w:hanging="360"/>
      </w:pPr>
      <w:rPr>
        <w:rFonts w:ascii="Calibri" w:eastAsiaTheme="minorHAnsi" w:hAnsi="Calibri" w:cs="Calibri" w:hint="default"/>
      </w:rPr>
    </w:lvl>
    <w:lvl w:ilvl="1" w:tplc="042D0003" w:tentative="1">
      <w:start w:val="1"/>
      <w:numFmt w:val="bullet"/>
      <w:lvlText w:val="o"/>
      <w:lvlJc w:val="left"/>
      <w:pPr>
        <w:ind w:left="3564" w:hanging="360"/>
      </w:pPr>
      <w:rPr>
        <w:rFonts w:ascii="Courier New" w:hAnsi="Courier New" w:cs="Courier New" w:hint="default"/>
      </w:rPr>
    </w:lvl>
    <w:lvl w:ilvl="2" w:tplc="042D0005" w:tentative="1">
      <w:start w:val="1"/>
      <w:numFmt w:val="bullet"/>
      <w:lvlText w:val=""/>
      <w:lvlJc w:val="left"/>
      <w:pPr>
        <w:ind w:left="4284" w:hanging="360"/>
      </w:pPr>
      <w:rPr>
        <w:rFonts w:ascii="Wingdings" w:hAnsi="Wingdings" w:hint="default"/>
      </w:rPr>
    </w:lvl>
    <w:lvl w:ilvl="3" w:tplc="042D0001" w:tentative="1">
      <w:start w:val="1"/>
      <w:numFmt w:val="bullet"/>
      <w:lvlText w:val=""/>
      <w:lvlJc w:val="left"/>
      <w:pPr>
        <w:ind w:left="5004" w:hanging="360"/>
      </w:pPr>
      <w:rPr>
        <w:rFonts w:ascii="Symbol" w:hAnsi="Symbol" w:hint="default"/>
      </w:rPr>
    </w:lvl>
    <w:lvl w:ilvl="4" w:tplc="042D0003" w:tentative="1">
      <w:start w:val="1"/>
      <w:numFmt w:val="bullet"/>
      <w:lvlText w:val="o"/>
      <w:lvlJc w:val="left"/>
      <w:pPr>
        <w:ind w:left="5724" w:hanging="360"/>
      </w:pPr>
      <w:rPr>
        <w:rFonts w:ascii="Courier New" w:hAnsi="Courier New" w:cs="Courier New" w:hint="default"/>
      </w:rPr>
    </w:lvl>
    <w:lvl w:ilvl="5" w:tplc="042D0005" w:tentative="1">
      <w:start w:val="1"/>
      <w:numFmt w:val="bullet"/>
      <w:lvlText w:val=""/>
      <w:lvlJc w:val="left"/>
      <w:pPr>
        <w:ind w:left="6444" w:hanging="360"/>
      </w:pPr>
      <w:rPr>
        <w:rFonts w:ascii="Wingdings" w:hAnsi="Wingdings" w:hint="default"/>
      </w:rPr>
    </w:lvl>
    <w:lvl w:ilvl="6" w:tplc="042D0001" w:tentative="1">
      <w:start w:val="1"/>
      <w:numFmt w:val="bullet"/>
      <w:lvlText w:val=""/>
      <w:lvlJc w:val="left"/>
      <w:pPr>
        <w:ind w:left="7164" w:hanging="360"/>
      </w:pPr>
      <w:rPr>
        <w:rFonts w:ascii="Symbol" w:hAnsi="Symbol" w:hint="default"/>
      </w:rPr>
    </w:lvl>
    <w:lvl w:ilvl="7" w:tplc="042D0003" w:tentative="1">
      <w:start w:val="1"/>
      <w:numFmt w:val="bullet"/>
      <w:lvlText w:val="o"/>
      <w:lvlJc w:val="left"/>
      <w:pPr>
        <w:ind w:left="7884" w:hanging="360"/>
      </w:pPr>
      <w:rPr>
        <w:rFonts w:ascii="Courier New" w:hAnsi="Courier New" w:cs="Courier New" w:hint="default"/>
      </w:rPr>
    </w:lvl>
    <w:lvl w:ilvl="8" w:tplc="042D0005" w:tentative="1">
      <w:start w:val="1"/>
      <w:numFmt w:val="bullet"/>
      <w:lvlText w:val=""/>
      <w:lvlJc w:val="left"/>
      <w:pPr>
        <w:ind w:left="8604" w:hanging="360"/>
      </w:pPr>
      <w:rPr>
        <w:rFonts w:ascii="Wingdings" w:hAnsi="Wingdings" w:hint="default"/>
      </w:rPr>
    </w:lvl>
  </w:abstractNum>
  <w:abstractNum w:abstractNumId="1" w15:restartNumberingAfterBreak="0">
    <w:nsid w:val="051A5585"/>
    <w:multiLevelType w:val="hybridMultilevel"/>
    <w:tmpl w:val="40C67138"/>
    <w:lvl w:ilvl="0" w:tplc="042D0001">
      <w:start w:val="1"/>
      <w:numFmt w:val="bullet"/>
      <w:lvlText w:val=""/>
      <w:lvlJc w:val="left"/>
      <w:pPr>
        <w:ind w:left="2124" w:hanging="360"/>
      </w:pPr>
      <w:rPr>
        <w:rFonts w:ascii="Symbol" w:hAnsi="Symbol" w:hint="default"/>
      </w:rPr>
    </w:lvl>
    <w:lvl w:ilvl="1" w:tplc="042D0003" w:tentative="1">
      <w:start w:val="1"/>
      <w:numFmt w:val="bullet"/>
      <w:lvlText w:val="o"/>
      <w:lvlJc w:val="left"/>
      <w:pPr>
        <w:ind w:left="2844" w:hanging="360"/>
      </w:pPr>
      <w:rPr>
        <w:rFonts w:ascii="Courier New" w:hAnsi="Courier New" w:cs="Courier New" w:hint="default"/>
      </w:rPr>
    </w:lvl>
    <w:lvl w:ilvl="2" w:tplc="042D0005" w:tentative="1">
      <w:start w:val="1"/>
      <w:numFmt w:val="bullet"/>
      <w:lvlText w:val=""/>
      <w:lvlJc w:val="left"/>
      <w:pPr>
        <w:ind w:left="3564" w:hanging="360"/>
      </w:pPr>
      <w:rPr>
        <w:rFonts w:ascii="Wingdings" w:hAnsi="Wingdings" w:hint="default"/>
      </w:rPr>
    </w:lvl>
    <w:lvl w:ilvl="3" w:tplc="042D0001" w:tentative="1">
      <w:start w:val="1"/>
      <w:numFmt w:val="bullet"/>
      <w:lvlText w:val=""/>
      <w:lvlJc w:val="left"/>
      <w:pPr>
        <w:ind w:left="4284" w:hanging="360"/>
      </w:pPr>
      <w:rPr>
        <w:rFonts w:ascii="Symbol" w:hAnsi="Symbol" w:hint="default"/>
      </w:rPr>
    </w:lvl>
    <w:lvl w:ilvl="4" w:tplc="042D0003" w:tentative="1">
      <w:start w:val="1"/>
      <w:numFmt w:val="bullet"/>
      <w:lvlText w:val="o"/>
      <w:lvlJc w:val="left"/>
      <w:pPr>
        <w:ind w:left="5004" w:hanging="360"/>
      </w:pPr>
      <w:rPr>
        <w:rFonts w:ascii="Courier New" w:hAnsi="Courier New" w:cs="Courier New" w:hint="default"/>
      </w:rPr>
    </w:lvl>
    <w:lvl w:ilvl="5" w:tplc="042D0005" w:tentative="1">
      <w:start w:val="1"/>
      <w:numFmt w:val="bullet"/>
      <w:lvlText w:val=""/>
      <w:lvlJc w:val="left"/>
      <w:pPr>
        <w:ind w:left="5724" w:hanging="360"/>
      </w:pPr>
      <w:rPr>
        <w:rFonts w:ascii="Wingdings" w:hAnsi="Wingdings" w:hint="default"/>
      </w:rPr>
    </w:lvl>
    <w:lvl w:ilvl="6" w:tplc="042D0001" w:tentative="1">
      <w:start w:val="1"/>
      <w:numFmt w:val="bullet"/>
      <w:lvlText w:val=""/>
      <w:lvlJc w:val="left"/>
      <w:pPr>
        <w:ind w:left="6444" w:hanging="360"/>
      </w:pPr>
      <w:rPr>
        <w:rFonts w:ascii="Symbol" w:hAnsi="Symbol" w:hint="default"/>
      </w:rPr>
    </w:lvl>
    <w:lvl w:ilvl="7" w:tplc="042D0003" w:tentative="1">
      <w:start w:val="1"/>
      <w:numFmt w:val="bullet"/>
      <w:lvlText w:val="o"/>
      <w:lvlJc w:val="left"/>
      <w:pPr>
        <w:ind w:left="7164" w:hanging="360"/>
      </w:pPr>
      <w:rPr>
        <w:rFonts w:ascii="Courier New" w:hAnsi="Courier New" w:cs="Courier New" w:hint="default"/>
      </w:rPr>
    </w:lvl>
    <w:lvl w:ilvl="8" w:tplc="042D0005" w:tentative="1">
      <w:start w:val="1"/>
      <w:numFmt w:val="bullet"/>
      <w:lvlText w:val=""/>
      <w:lvlJc w:val="left"/>
      <w:pPr>
        <w:ind w:left="7884" w:hanging="360"/>
      </w:pPr>
      <w:rPr>
        <w:rFonts w:ascii="Wingdings" w:hAnsi="Wingdings" w:hint="default"/>
      </w:rPr>
    </w:lvl>
  </w:abstractNum>
  <w:abstractNum w:abstractNumId="2" w15:restartNumberingAfterBreak="0">
    <w:nsid w:val="0E1E4896"/>
    <w:multiLevelType w:val="hybridMultilevel"/>
    <w:tmpl w:val="905A3A6A"/>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E01CCB"/>
    <w:multiLevelType w:val="hybridMultilevel"/>
    <w:tmpl w:val="B6649928"/>
    <w:lvl w:ilvl="0" w:tplc="042D0001">
      <w:start w:val="1"/>
      <w:numFmt w:val="bullet"/>
      <w:lvlText w:val=""/>
      <w:lvlJc w:val="left"/>
      <w:pPr>
        <w:ind w:left="2124" w:hanging="360"/>
      </w:pPr>
      <w:rPr>
        <w:rFonts w:ascii="Symbol" w:hAnsi="Symbol" w:hint="default"/>
      </w:rPr>
    </w:lvl>
    <w:lvl w:ilvl="1" w:tplc="042D0003" w:tentative="1">
      <w:start w:val="1"/>
      <w:numFmt w:val="bullet"/>
      <w:lvlText w:val="o"/>
      <w:lvlJc w:val="left"/>
      <w:pPr>
        <w:ind w:left="2844" w:hanging="360"/>
      </w:pPr>
      <w:rPr>
        <w:rFonts w:ascii="Courier New" w:hAnsi="Courier New" w:cs="Courier New" w:hint="default"/>
      </w:rPr>
    </w:lvl>
    <w:lvl w:ilvl="2" w:tplc="042D0005" w:tentative="1">
      <w:start w:val="1"/>
      <w:numFmt w:val="bullet"/>
      <w:lvlText w:val=""/>
      <w:lvlJc w:val="left"/>
      <w:pPr>
        <w:ind w:left="3564" w:hanging="360"/>
      </w:pPr>
      <w:rPr>
        <w:rFonts w:ascii="Wingdings" w:hAnsi="Wingdings" w:hint="default"/>
      </w:rPr>
    </w:lvl>
    <w:lvl w:ilvl="3" w:tplc="042D0001" w:tentative="1">
      <w:start w:val="1"/>
      <w:numFmt w:val="bullet"/>
      <w:lvlText w:val=""/>
      <w:lvlJc w:val="left"/>
      <w:pPr>
        <w:ind w:left="4284" w:hanging="360"/>
      </w:pPr>
      <w:rPr>
        <w:rFonts w:ascii="Symbol" w:hAnsi="Symbol" w:hint="default"/>
      </w:rPr>
    </w:lvl>
    <w:lvl w:ilvl="4" w:tplc="042D0003" w:tentative="1">
      <w:start w:val="1"/>
      <w:numFmt w:val="bullet"/>
      <w:lvlText w:val="o"/>
      <w:lvlJc w:val="left"/>
      <w:pPr>
        <w:ind w:left="5004" w:hanging="360"/>
      </w:pPr>
      <w:rPr>
        <w:rFonts w:ascii="Courier New" w:hAnsi="Courier New" w:cs="Courier New" w:hint="default"/>
      </w:rPr>
    </w:lvl>
    <w:lvl w:ilvl="5" w:tplc="042D0005" w:tentative="1">
      <w:start w:val="1"/>
      <w:numFmt w:val="bullet"/>
      <w:lvlText w:val=""/>
      <w:lvlJc w:val="left"/>
      <w:pPr>
        <w:ind w:left="5724" w:hanging="360"/>
      </w:pPr>
      <w:rPr>
        <w:rFonts w:ascii="Wingdings" w:hAnsi="Wingdings" w:hint="default"/>
      </w:rPr>
    </w:lvl>
    <w:lvl w:ilvl="6" w:tplc="042D0001" w:tentative="1">
      <w:start w:val="1"/>
      <w:numFmt w:val="bullet"/>
      <w:lvlText w:val=""/>
      <w:lvlJc w:val="left"/>
      <w:pPr>
        <w:ind w:left="6444" w:hanging="360"/>
      </w:pPr>
      <w:rPr>
        <w:rFonts w:ascii="Symbol" w:hAnsi="Symbol" w:hint="default"/>
      </w:rPr>
    </w:lvl>
    <w:lvl w:ilvl="7" w:tplc="042D0003" w:tentative="1">
      <w:start w:val="1"/>
      <w:numFmt w:val="bullet"/>
      <w:lvlText w:val="o"/>
      <w:lvlJc w:val="left"/>
      <w:pPr>
        <w:ind w:left="7164" w:hanging="360"/>
      </w:pPr>
      <w:rPr>
        <w:rFonts w:ascii="Courier New" w:hAnsi="Courier New" w:cs="Courier New" w:hint="default"/>
      </w:rPr>
    </w:lvl>
    <w:lvl w:ilvl="8" w:tplc="042D0005" w:tentative="1">
      <w:start w:val="1"/>
      <w:numFmt w:val="bullet"/>
      <w:lvlText w:val=""/>
      <w:lvlJc w:val="left"/>
      <w:pPr>
        <w:ind w:left="7884" w:hanging="360"/>
      </w:pPr>
      <w:rPr>
        <w:rFonts w:ascii="Wingdings" w:hAnsi="Wingdings" w:hint="default"/>
      </w:rPr>
    </w:lvl>
  </w:abstractNum>
  <w:abstractNum w:abstractNumId="4" w15:restartNumberingAfterBreak="0">
    <w:nsid w:val="248650FC"/>
    <w:multiLevelType w:val="multilevel"/>
    <w:tmpl w:val="313AEEC4"/>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lvl>
    <w:lvl w:ilvl="4">
      <w:start w:val="1"/>
      <w:numFmt w:val="bullet"/>
      <w:lvlText w:val=""/>
      <w:lvlJc w:val="left"/>
      <w:pPr>
        <w:ind w:left="1800" w:hanging="36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7773310"/>
    <w:multiLevelType w:val="multilevel"/>
    <w:tmpl w:val="70B43B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1EC5959"/>
    <w:multiLevelType w:val="hybridMultilevel"/>
    <w:tmpl w:val="0428C7CC"/>
    <w:lvl w:ilvl="0" w:tplc="8856CCBA">
      <w:start w:val="1"/>
      <w:numFmt w:val="lowerLetter"/>
      <w:lvlText w:val="%1)"/>
      <w:lvlJc w:val="left"/>
      <w:pPr>
        <w:ind w:left="720" w:hanging="360"/>
      </w:pPr>
      <w:rPr>
        <w:rFonts w:hint="default"/>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9703932"/>
    <w:multiLevelType w:val="hybridMultilevel"/>
    <w:tmpl w:val="CA605D7E"/>
    <w:lvl w:ilvl="0" w:tplc="2EAAB44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9EB302F"/>
    <w:multiLevelType w:val="hybridMultilevel"/>
    <w:tmpl w:val="4692D39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2333C4E"/>
    <w:multiLevelType w:val="hybridMultilevel"/>
    <w:tmpl w:val="875EC7FE"/>
    <w:lvl w:ilvl="0" w:tplc="2EAAB440">
      <w:numFmt w:val="bullet"/>
      <w:lvlText w:val="-"/>
      <w:lvlJc w:val="left"/>
      <w:pPr>
        <w:ind w:left="2844" w:hanging="360"/>
      </w:pPr>
      <w:rPr>
        <w:rFonts w:ascii="Calibri" w:eastAsiaTheme="minorHAnsi" w:hAnsi="Calibri" w:cs="Calibri" w:hint="default"/>
      </w:rPr>
    </w:lvl>
    <w:lvl w:ilvl="1" w:tplc="042D0003" w:tentative="1">
      <w:start w:val="1"/>
      <w:numFmt w:val="bullet"/>
      <w:lvlText w:val="o"/>
      <w:lvlJc w:val="left"/>
      <w:pPr>
        <w:ind w:left="3564" w:hanging="360"/>
      </w:pPr>
      <w:rPr>
        <w:rFonts w:ascii="Courier New" w:hAnsi="Courier New" w:cs="Courier New" w:hint="default"/>
      </w:rPr>
    </w:lvl>
    <w:lvl w:ilvl="2" w:tplc="042D0005" w:tentative="1">
      <w:start w:val="1"/>
      <w:numFmt w:val="bullet"/>
      <w:lvlText w:val=""/>
      <w:lvlJc w:val="left"/>
      <w:pPr>
        <w:ind w:left="4284" w:hanging="360"/>
      </w:pPr>
      <w:rPr>
        <w:rFonts w:ascii="Wingdings" w:hAnsi="Wingdings" w:hint="default"/>
      </w:rPr>
    </w:lvl>
    <w:lvl w:ilvl="3" w:tplc="042D0001" w:tentative="1">
      <w:start w:val="1"/>
      <w:numFmt w:val="bullet"/>
      <w:lvlText w:val=""/>
      <w:lvlJc w:val="left"/>
      <w:pPr>
        <w:ind w:left="5004" w:hanging="360"/>
      </w:pPr>
      <w:rPr>
        <w:rFonts w:ascii="Symbol" w:hAnsi="Symbol" w:hint="default"/>
      </w:rPr>
    </w:lvl>
    <w:lvl w:ilvl="4" w:tplc="042D0003" w:tentative="1">
      <w:start w:val="1"/>
      <w:numFmt w:val="bullet"/>
      <w:lvlText w:val="o"/>
      <w:lvlJc w:val="left"/>
      <w:pPr>
        <w:ind w:left="5724" w:hanging="360"/>
      </w:pPr>
      <w:rPr>
        <w:rFonts w:ascii="Courier New" w:hAnsi="Courier New" w:cs="Courier New" w:hint="default"/>
      </w:rPr>
    </w:lvl>
    <w:lvl w:ilvl="5" w:tplc="042D0005" w:tentative="1">
      <w:start w:val="1"/>
      <w:numFmt w:val="bullet"/>
      <w:lvlText w:val=""/>
      <w:lvlJc w:val="left"/>
      <w:pPr>
        <w:ind w:left="6444" w:hanging="360"/>
      </w:pPr>
      <w:rPr>
        <w:rFonts w:ascii="Wingdings" w:hAnsi="Wingdings" w:hint="default"/>
      </w:rPr>
    </w:lvl>
    <w:lvl w:ilvl="6" w:tplc="042D0001" w:tentative="1">
      <w:start w:val="1"/>
      <w:numFmt w:val="bullet"/>
      <w:lvlText w:val=""/>
      <w:lvlJc w:val="left"/>
      <w:pPr>
        <w:ind w:left="7164" w:hanging="360"/>
      </w:pPr>
      <w:rPr>
        <w:rFonts w:ascii="Symbol" w:hAnsi="Symbol" w:hint="default"/>
      </w:rPr>
    </w:lvl>
    <w:lvl w:ilvl="7" w:tplc="042D0003" w:tentative="1">
      <w:start w:val="1"/>
      <w:numFmt w:val="bullet"/>
      <w:lvlText w:val="o"/>
      <w:lvlJc w:val="left"/>
      <w:pPr>
        <w:ind w:left="7884" w:hanging="360"/>
      </w:pPr>
      <w:rPr>
        <w:rFonts w:ascii="Courier New" w:hAnsi="Courier New" w:cs="Courier New" w:hint="default"/>
      </w:rPr>
    </w:lvl>
    <w:lvl w:ilvl="8" w:tplc="042D0005" w:tentative="1">
      <w:start w:val="1"/>
      <w:numFmt w:val="bullet"/>
      <w:lvlText w:val=""/>
      <w:lvlJc w:val="left"/>
      <w:pPr>
        <w:ind w:left="8604" w:hanging="360"/>
      </w:pPr>
      <w:rPr>
        <w:rFonts w:ascii="Wingdings" w:hAnsi="Wingdings" w:hint="default"/>
      </w:rPr>
    </w:lvl>
  </w:abstractNum>
  <w:abstractNum w:abstractNumId="10" w15:restartNumberingAfterBreak="0">
    <w:nsid w:val="74896886"/>
    <w:multiLevelType w:val="hybridMultilevel"/>
    <w:tmpl w:val="DB4A30D0"/>
    <w:lvl w:ilvl="0" w:tplc="0AD0447E">
      <w:start w:val="1"/>
      <w:numFmt w:val="decimal"/>
      <w:lvlText w:val="%1."/>
      <w:lvlJc w:val="left"/>
      <w:pPr>
        <w:ind w:left="720" w:hanging="360"/>
      </w:pPr>
      <w:rPr>
        <w:b/>
        <w:bCs/>
      </w:rPr>
    </w:lvl>
    <w:lvl w:ilvl="1" w:tplc="88B0564C">
      <w:start w:val="1"/>
      <w:numFmt w:val="lowerLetter"/>
      <w:lvlText w:val="%2."/>
      <w:lvlJc w:val="left"/>
      <w:pPr>
        <w:ind w:left="1440" w:hanging="360"/>
      </w:pPr>
    </w:lvl>
    <w:lvl w:ilvl="2" w:tplc="2726435E">
      <w:start w:val="1"/>
      <w:numFmt w:val="lowerRoman"/>
      <w:lvlText w:val="%3."/>
      <w:lvlJc w:val="right"/>
      <w:pPr>
        <w:ind w:left="2160" w:hanging="180"/>
      </w:pPr>
    </w:lvl>
    <w:lvl w:ilvl="3" w:tplc="F7CE41FE">
      <w:start w:val="1"/>
      <w:numFmt w:val="decimal"/>
      <w:lvlText w:val="%4."/>
      <w:lvlJc w:val="left"/>
      <w:pPr>
        <w:ind w:left="2880" w:hanging="360"/>
      </w:pPr>
    </w:lvl>
    <w:lvl w:ilvl="4" w:tplc="24923BAE">
      <w:start w:val="1"/>
      <w:numFmt w:val="lowerLetter"/>
      <w:lvlText w:val="%5."/>
      <w:lvlJc w:val="left"/>
      <w:pPr>
        <w:ind w:left="3600" w:hanging="360"/>
      </w:pPr>
    </w:lvl>
    <w:lvl w:ilvl="5" w:tplc="F66EA276">
      <w:start w:val="1"/>
      <w:numFmt w:val="lowerRoman"/>
      <w:lvlText w:val="%6."/>
      <w:lvlJc w:val="right"/>
      <w:pPr>
        <w:ind w:left="4320" w:hanging="180"/>
      </w:pPr>
    </w:lvl>
    <w:lvl w:ilvl="6" w:tplc="F33018F0">
      <w:start w:val="1"/>
      <w:numFmt w:val="decimal"/>
      <w:lvlText w:val="%7."/>
      <w:lvlJc w:val="left"/>
      <w:pPr>
        <w:ind w:left="5040" w:hanging="360"/>
      </w:pPr>
    </w:lvl>
    <w:lvl w:ilvl="7" w:tplc="F212289C">
      <w:start w:val="1"/>
      <w:numFmt w:val="lowerLetter"/>
      <w:lvlText w:val="%8."/>
      <w:lvlJc w:val="left"/>
      <w:pPr>
        <w:ind w:left="5760" w:hanging="360"/>
      </w:pPr>
    </w:lvl>
    <w:lvl w:ilvl="8" w:tplc="67B286F4">
      <w:start w:val="1"/>
      <w:numFmt w:val="lowerRoman"/>
      <w:lvlText w:val="%9."/>
      <w:lvlJc w:val="right"/>
      <w:pPr>
        <w:ind w:left="6480" w:hanging="180"/>
      </w:pPr>
    </w:lvl>
  </w:abstractNum>
  <w:num w:numId="1" w16cid:durableId="2068410096">
    <w:abstractNumId w:val="10"/>
  </w:num>
  <w:num w:numId="2" w16cid:durableId="94134603">
    <w:abstractNumId w:val="5"/>
  </w:num>
  <w:num w:numId="3" w16cid:durableId="514733810">
    <w:abstractNumId w:val="4"/>
  </w:num>
  <w:num w:numId="4" w16cid:durableId="2074498600">
    <w:abstractNumId w:val="1"/>
  </w:num>
  <w:num w:numId="5" w16cid:durableId="1996183446">
    <w:abstractNumId w:val="9"/>
  </w:num>
  <w:num w:numId="6" w16cid:durableId="1470979811">
    <w:abstractNumId w:val="0"/>
  </w:num>
  <w:num w:numId="7" w16cid:durableId="1109206208">
    <w:abstractNumId w:val="3"/>
  </w:num>
  <w:num w:numId="8" w16cid:durableId="1152334124">
    <w:abstractNumId w:val="2"/>
  </w:num>
  <w:num w:numId="9" w16cid:durableId="1894465455">
    <w:abstractNumId w:val="6"/>
  </w:num>
  <w:num w:numId="10" w16cid:durableId="802112790">
    <w:abstractNumId w:val="8"/>
  </w:num>
  <w:num w:numId="11" w16cid:durableId="33773898">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F1A"/>
    <w:rsid w:val="0000035C"/>
    <w:rsid w:val="00003D5A"/>
    <w:rsid w:val="00010F9A"/>
    <w:rsid w:val="00015FA2"/>
    <w:rsid w:val="0001635A"/>
    <w:rsid w:val="0002759C"/>
    <w:rsid w:val="000308BD"/>
    <w:rsid w:val="00030EEE"/>
    <w:rsid w:val="00033C0A"/>
    <w:rsid w:val="000426B4"/>
    <w:rsid w:val="0004533F"/>
    <w:rsid w:val="00046202"/>
    <w:rsid w:val="000467C9"/>
    <w:rsid w:val="00054E0F"/>
    <w:rsid w:val="00055509"/>
    <w:rsid w:val="00055590"/>
    <w:rsid w:val="00060DA3"/>
    <w:rsid w:val="00065557"/>
    <w:rsid w:val="0006560C"/>
    <w:rsid w:val="000709F2"/>
    <w:rsid w:val="00071AA0"/>
    <w:rsid w:val="00072FBA"/>
    <w:rsid w:val="00075998"/>
    <w:rsid w:val="00080923"/>
    <w:rsid w:val="00080C14"/>
    <w:rsid w:val="000822F0"/>
    <w:rsid w:val="00082721"/>
    <w:rsid w:val="00083DBA"/>
    <w:rsid w:val="00085DCF"/>
    <w:rsid w:val="00092C45"/>
    <w:rsid w:val="0009478A"/>
    <w:rsid w:val="000A09FA"/>
    <w:rsid w:val="000A11FF"/>
    <w:rsid w:val="000A1D70"/>
    <w:rsid w:val="000A2EDA"/>
    <w:rsid w:val="000A3210"/>
    <w:rsid w:val="000A479C"/>
    <w:rsid w:val="000B5264"/>
    <w:rsid w:val="000B56F1"/>
    <w:rsid w:val="000B6A00"/>
    <w:rsid w:val="000B6CBB"/>
    <w:rsid w:val="000B799A"/>
    <w:rsid w:val="000C0C5F"/>
    <w:rsid w:val="000C1206"/>
    <w:rsid w:val="000C3CEC"/>
    <w:rsid w:val="000C4EA0"/>
    <w:rsid w:val="000C7642"/>
    <w:rsid w:val="000D1DC6"/>
    <w:rsid w:val="000D2234"/>
    <w:rsid w:val="000D79AD"/>
    <w:rsid w:val="000E2423"/>
    <w:rsid w:val="000E26C0"/>
    <w:rsid w:val="000E2BBD"/>
    <w:rsid w:val="000E3412"/>
    <w:rsid w:val="000E35EB"/>
    <w:rsid w:val="000E38F1"/>
    <w:rsid w:val="000E65D1"/>
    <w:rsid w:val="000F06B6"/>
    <w:rsid w:val="000F2A37"/>
    <w:rsid w:val="000F3BE0"/>
    <w:rsid w:val="000F473A"/>
    <w:rsid w:val="000F47BF"/>
    <w:rsid w:val="001002AF"/>
    <w:rsid w:val="001020BD"/>
    <w:rsid w:val="00102D14"/>
    <w:rsid w:val="00116B3D"/>
    <w:rsid w:val="0011747F"/>
    <w:rsid w:val="00117E0F"/>
    <w:rsid w:val="00124A4F"/>
    <w:rsid w:val="00124ECF"/>
    <w:rsid w:val="00131126"/>
    <w:rsid w:val="00131523"/>
    <w:rsid w:val="001316FF"/>
    <w:rsid w:val="00134134"/>
    <w:rsid w:val="00137066"/>
    <w:rsid w:val="00150681"/>
    <w:rsid w:val="00152EF0"/>
    <w:rsid w:val="0015504D"/>
    <w:rsid w:val="0015543C"/>
    <w:rsid w:val="00156933"/>
    <w:rsid w:val="001575BE"/>
    <w:rsid w:val="001577D5"/>
    <w:rsid w:val="001619A9"/>
    <w:rsid w:val="0016263E"/>
    <w:rsid w:val="001636C1"/>
    <w:rsid w:val="0016401D"/>
    <w:rsid w:val="00165486"/>
    <w:rsid w:val="00171417"/>
    <w:rsid w:val="0017157D"/>
    <w:rsid w:val="00171DA0"/>
    <w:rsid w:val="00171F13"/>
    <w:rsid w:val="00172282"/>
    <w:rsid w:val="001766D3"/>
    <w:rsid w:val="00177783"/>
    <w:rsid w:val="00191DC6"/>
    <w:rsid w:val="0019682B"/>
    <w:rsid w:val="001974E4"/>
    <w:rsid w:val="001A036A"/>
    <w:rsid w:val="001A09EA"/>
    <w:rsid w:val="001A27F0"/>
    <w:rsid w:val="001A3B5C"/>
    <w:rsid w:val="001A42CE"/>
    <w:rsid w:val="001A58B7"/>
    <w:rsid w:val="001A5B88"/>
    <w:rsid w:val="001B009D"/>
    <w:rsid w:val="001B17DF"/>
    <w:rsid w:val="001B449D"/>
    <w:rsid w:val="001B59AC"/>
    <w:rsid w:val="001B7CE0"/>
    <w:rsid w:val="001C179D"/>
    <w:rsid w:val="001C698D"/>
    <w:rsid w:val="001D7E33"/>
    <w:rsid w:val="001E061F"/>
    <w:rsid w:val="001E3B72"/>
    <w:rsid w:val="001E5BE1"/>
    <w:rsid w:val="001F670A"/>
    <w:rsid w:val="00210439"/>
    <w:rsid w:val="00216EB2"/>
    <w:rsid w:val="0021758E"/>
    <w:rsid w:val="002227A9"/>
    <w:rsid w:val="00222BD9"/>
    <w:rsid w:val="0022552C"/>
    <w:rsid w:val="00226FDC"/>
    <w:rsid w:val="00231F4E"/>
    <w:rsid w:val="00235792"/>
    <w:rsid w:val="002373B5"/>
    <w:rsid w:val="002436DD"/>
    <w:rsid w:val="00252297"/>
    <w:rsid w:val="00252657"/>
    <w:rsid w:val="0025483C"/>
    <w:rsid w:val="00262C05"/>
    <w:rsid w:val="00264F11"/>
    <w:rsid w:val="00265894"/>
    <w:rsid w:val="00267030"/>
    <w:rsid w:val="00271433"/>
    <w:rsid w:val="00272D3E"/>
    <w:rsid w:val="00274DCF"/>
    <w:rsid w:val="00276B7E"/>
    <w:rsid w:val="002907E1"/>
    <w:rsid w:val="00294D64"/>
    <w:rsid w:val="00296ADD"/>
    <w:rsid w:val="002971A7"/>
    <w:rsid w:val="002A1903"/>
    <w:rsid w:val="002A69E0"/>
    <w:rsid w:val="002A78E9"/>
    <w:rsid w:val="002B06A0"/>
    <w:rsid w:val="002B1B0B"/>
    <w:rsid w:val="002B1D03"/>
    <w:rsid w:val="002B2075"/>
    <w:rsid w:val="002B3D84"/>
    <w:rsid w:val="002C2469"/>
    <w:rsid w:val="002C40FE"/>
    <w:rsid w:val="002C4A86"/>
    <w:rsid w:val="002C6180"/>
    <w:rsid w:val="002C788C"/>
    <w:rsid w:val="002D0356"/>
    <w:rsid w:val="002D26D6"/>
    <w:rsid w:val="002D5A82"/>
    <w:rsid w:val="002E6D5B"/>
    <w:rsid w:val="002E75EB"/>
    <w:rsid w:val="002F4C01"/>
    <w:rsid w:val="002F71E3"/>
    <w:rsid w:val="002F738C"/>
    <w:rsid w:val="003018B6"/>
    <w:rsid w:val="00302214"/>
    <w:rsid w:val="003051FD"/>
    <w:rsid w:val="003062EE"/>
    <w:rsid w:val="003109BF"/>
    <w:rsid w:val="003163D8"/>
    <w:rsid w:val="003250CB"/>
    <w:rsid w:val="00327ED7"/>
    <w:rsid w:val="00332E77"/>
    <w:rsid w:val="0033405B"/>
    <w:rsid w:val="00334E37"/>
    <w:rsid w:val="0033550C"/>
    <w:rsid w:val="00335A3A"/>
    <w:rsid w:val="00336070"/>
    <w:rsid w:val="00341693"/>
    <w:rsid w:val="0034530D"/>
    <w:rsid w:val="00346EFE"/>
    <w:rsid w:val="003505E8"/>
    <w:rsid w:val="00351058"/>
    <w:rsid w:val="00351F62"/>
    <w:rsid w:val="00352060"/>
    <w:rsid w:val="00352065"/>
    <w:rsid w:val="003525B7"/>
    <w:rsid w:val="0035279F"/>
    <w:rsid w:val="0035525A"/>
    <w:rsid w:val="00364B4D"/>
    <w:rsid w:val="00365A71"/>
    <w:rsid w:val="00366499"/>
    <w:rsid w:val="00367F9F"/>
    <w:rsid w:val="003722B4"/>
    <w:rsid w:val="00372AD4"/>
    <w:rsid w:val="0037366C"/>
    <w:rsid w:val="0037607F"/>
    <w:rsid w:val="00382FEF"/>
    <w:rsid w:val="00383AEF"/>
    <w:rsid w:val="00383F54"/>
    <w:rsid w:val="00386123"/>
    <w:rsid w:val="0038678B"/>
    <w:rsid w:val="0039002F"/>
    <w:rsid w:val="003904BC"/>
    <w:rsid w:val="00390566"/>
    <w:rsid w:val="003905F4"/>
    <w:rsid w:val="003939F9"/>
    <w:rsid w:val="00394588"/>
    <w:rsid w:val="00396541"/>
    <w:rsid w:val="003967E8"/>
    <w:rsid w:val="003A03A4"/>
    <w:rsid w:val="003A0410"/>
    <w:rsid w:val="003A0B70"/>
    <w:rsid w:val="003A1547"/>
    <w:rsid w:val="003A2036"/>
    <w:rsid w:val="003A5DC7"/>
    <w:rsid w:val="003B7EC6"/>
    <w:rsid w:val="003C0721"/>
    <w:rsid w:val="003C07B2"/>
    <w:rsid w:val="003C583F"/>
    <w:rsid w:val="003C6B32"/>
    <w:rsid w:val="003D0F44"/>
    <w:rsid w:val="003D12C1"/>
    <w:rsid w:val="003D69F0"/>
    <w:rsid w:val="003D7125"/>
    <w:rsid w:val="003D77D0"/>
    <w:rsid w:val="003D7EF7"/>
    <w:rsid w:val="003E1C26"/>
    <w:rsid w:val="003E3611"/>
    <w:rsid w:val="003E5217"/>
    <w:rsid w:val="003F0DE7"/>
    <w:rsid w:val="003F1698"/>
    <w:rsid w:val="003F4DDD"/>
    <w:rsid w:val="003F4ED2"/>
    <w:rsid w:val="003F6A54"/>
    <w:rsid w:val="003F7645"/>
    <w:rsid w:val="003F7972"/>
    <w:rsid w:val="003F7CEE"/>
    <w:rsid w:val="0040211E"/>
    <w:rsid w:val="004050AC"/>
    <w:rsid w:val="00413561"/>
    <w:rsid w:val="0042444D"/>
    <w:rsid w:val="00425D5D"/>
    <w:rsid w:val="0042673A"/>
    <w:rsid w:val="004302A6"/>
    <w:rsid w:val="00430C56"/>
    <w:rsid w:val="00431B07"/>
    <w:rsid w:val="004327D4"/>
    <w:rsid w:val="00433C62"/>
    <w:rsid w:val="00434181"/>
    <w:rsid w:val="00437AD3"/>
    <w:rsid w:val="00437D24"/>
    <w:rsid w:val="00440A13"/>
    <w:rsid w:val="00442046"/>
    <w:rsid w:val="00442407"/>
    <w:rsid w:val="00442BE4"/>
    <w:rsid w:val="004434AB"/>
    <w:rsid w:val="00445B7B"/>
    <w:rsid w:val="00447E8E"/>
    <w:rsid w:val="004513A4"/>
    <w:rsid w:val="00451609"/>
    <w:rsid w:val="00452790"/>
    <w:rsid w:val="00452AD5"/>
    <w:rsid w:val="00453ABA"/>
    <w:rsid w:val="00454DE7"/>
    <w:rsid w:val="00455F41"/>
    <w:rsid w:val="0045612E"/>
    <w:rsid w:val="00457564"/>
    <w:rsid w:val="004606EE"/>
    <w:rsid w:val="004623CB"/>
    <w:rsid w:val="004666BD"/>
    <w:rsid w:val="00467065"/>
    <w:rsid w:val="0046767E"/>
    <w:rsid w:val="00470E5F"/>
    <w:rsid w:val="00473445"/>
    <w:rsid w:val="00473B43"/>
    <w:rsid w:val="00474FDD"/>
    <w:rsid w:val="004756F7"/>
    <w:rsid w:val="004836E9"/>
    <w:rsid w:val="00485A16"/>
    <w:rsid w:val="004901EB"/>
    <w:rsid w:val="00491D6C"/>
    <w:rsid w:val="0049295D"/>
    <w:rsid w:val="0049461C"/>
    <w:rsid w:val="00494DDF"/>
    <w:rsid w:val="00495465"/>
    <w:rsid w:val="004A2508"/>
    <w:rsid w:val="004A4050"/>
    <w:rsid w:val="004A4170"/>
    <w:rsid w:val="004A54F5"/>
    <w:rsid w:val="004A5A76"/>
    <w:rsid w:val="004A7C4B"/>
    <w:rsid w:val="004B3614"/>
    <w:rsid w:val="004B378E"/>
    <w:rsid w:val="004B6AC9"/>
    <w:rsid w:val="004B6BD6"/>
    <w:rsid w:val="004B7846"/>
    <w:rsid w:val="004C0D85"/>
    <w:rsid w:val="004C3CB8"/>
    <w:rsid w:val="004C5A44"/>
    <w:rsid w:val="004C6422"/>
    <w:rsid w:val="004D1F22"/>
    <w:rsid w:val="004D41A3"/>
    <w:rsid w:val="004D42B3"/>
    <w:rsid w:val="004D4E10"/>
    <w:rsid w:val="004D7A13"/>
    <w:rsid w:val="004E2138"/>
    <w:rsid w:val="004E2383"/>
    <w:rsid w:val="004E32B4"/>
    <w:rsid w:val="004E364D"/>
    <w:rsid w:val="004E5344"/>
    <w:rsid w:val="004E7F0A"/>
    <w:rsid w:val="004F5B36"/>
    <w:rsid w:val="005000C8"/>
    <w:rsid w:val="00500411"/>
    <w:rsid w:val="005077D2"/>
    <w:rsid w:val="00507F96"/>
    <w:rsid w:val="00507F97"/>
    <w:rsid w:val="0051218D"/>
    <w:rsid w:val="00512795"/>
    <w:rsid w:val="0051373F"/>
    <w:rsid w:val="00513AB4"/>
    <w:rsid w:val="005160FD"/>
    <w:rsid w:val="00523FE7"/>
    <w:rsid w:val="005242E4"/>
    <w:rsid w:val="00536AAC"/>
    <w:rsid w:val="005402F0"/>
    <w:rsid w:val="005410FE"/>
    <w:rsid w:val="00542C54"/>
    <w:rsid w:val="00546850"/>
    <w:rsid w:val="00547F47"/>
    <w:rsid w:val="005506A2"/>
    <w:rsid w:val="00550C7E"/>
    <w:rsid w:val="00552552"/>
    <w:rsid w:val="00553E7C"/>
    <w:rsid w:val="0055491A"/>
    <w:rsid w:val="005602C9"/>
    <w:rsid w:val="00561538"/>
    <w:rsid w:val="00565017"/>
    <w:rsid w:val="005650CA"/>
    <w:rsid w:val="00565C7F"/>
    <w:rsid w:val="0057034E"/>
    <w:rsid w:val="0057348C"/>
    <w:rsid w:val="005739E6"/>
    <w:rsid w:val="00573A35"/>
    <w:rsid w:val="005804C7"/>
    <w:rsid w:val="00580EAB"/>
    <w:rsid w:val="00587B36"/>
    <w:rsid w:val="00590319"/>
    <w:rsid w:val="00593E72"/>
    <w:rsid w:val="00596A36"/>
    <w:rsid w:val="00597797"/>
    <w:rsid w:val="005A0737"/>
    <w:rsid w:val="005A07C4"/>
    <w:rsid w:val="005A128B"/>
    <w:rsid w:val="005A460F"/>
    <w:rsid w:val="005A58E0"/>
    <w:rsid w:val="005A5BAC"/>
    <w:rsid w:val="005B05B1"/>
    <w:rsid w:val="005B0B03"/>
    <w:rsid w:val="005B19F1"/>
    <w:rsid w:val="005B55C7"/>
    <w:rsid w:val="005B55E7"/>
    <w:rsid w:val="005B63A2"/>
    <w:rsid w:val="005B64B9"/>
    <w:rsid w:val="005B72DA"/>
    <w:rsid w:val="005B7ACE"/>
    <w:rsid w:val="005C003F"/>
    <w:rsid w:val="005C7F3A"/>
    <w:rsid w:val="005D18E0"/>
    <w:rsid w:val="005D1ECB"/>
    <w:rsid w:val="005E07E4"/>
    <w:rsid w:val="005E08B4"/>
    <w:rsid w:val="005E3066"/>
    <w:rsid w:val="005F40F1"/>
    <w:rsid w:val="00600840"/>
    <w:rsid w:val="00601417"/>
    <w:rsid w:val="006031EE"/>
    <w:rsid w:val="0060357B"/>
    <w:rsid w:val="00604A1A"/>
    <w:rsid w:val="006053A9"/>
    <w:rsid w:val="00610A61"/>
    <w:rsid w:val="0061138A"/>
    <w:rsid w:val="00611EA8"/>
    <w:rsid w:val="00613992"/>
    <w:rsid w:val="00615F0D"/>
    <w:rsid w:val="006163B3"/>
    <w:rsid w:val="00620164"/>
    <w:rsid w:val="00623F92"/>
    <w:rsid w:val="00626A2B"/>
    <w:rsid w:val="00630C25"/>
    <w:rsid w:val="006334E3"/>
    <w:rsid w:val="00634D82"/>
    <w:rsid w:val="00635881"/>
    <w:rsid w:val="00635B23"/>
    <w:rsid w:val="006437C0"/>
    <w:rsid w:val="006445BF"/>
    <w:rsid w:val="00647629"/>
    <w:rsid w:val="00650AE5"/>
    <w:rsid w:val="006514C4"/>
    <w:rsid w:val="00655CA4"/>
    <w:rsid w:val="00670D90"/>
    <w:rsid w:val="0067367F"/>
    <w:rsid w:val="006823F1"/>
    <w:rsid w:val="00682BFA"/>
    <w:rsid w:val="006846E0"/>
    <w:rsid w:val="00684C30"/>
    <w:rsid w:val="00685029"/>
    <w:rsid w:val="0068702F"/>
    <w:rsid w:val="00687439"/>
    <w:rsid w:val="00691BB5"/>
    <w:rsid w:val="006965C9"/>
    <w:rsid w:val="006A1999"/>
    <w:rsid w:val="006A5A72"/>
    <w:rsid w:val="006B0F38"/>
    <w:rsid w:val="006B75D2"/>
    <w:rsid w:val="006C0A6D"/>
    <w:rsid w:val="006C344E"/>
    <w:rsid w:val="006C4CB7"/>
    <w:rsid w:val="006C767E"/>
    <w:rsid w:val="006C7FF3"/>
    <w:rsid w:val="006D13EE"/>
    <w:rsid w:val="006D7D41"/>
    <w:rsid w:val="006E0398"/>
    <w:rsid w:val="006E79C4"/>
    <w:rsid w:val="006F05AA"/>
    <w:rsid w:val="006F0B4A"/>
    <w:rsid w:val="006F3468"/>
    <w:rsid w:val="006F475A"/>
    <w:rsid w:val="006F74E7"/>
    <w:rsid w:val="00702F45"/>
    <w:rsid w:val="00703218"/>
    <w:rsid w:val="0070340C"/>
    <w:rsid w:val="007047DE"/>
    <w:rsid w:val="007066ED"/>
    <w:rsid w:val="00706C42"/>
    <w:rsid w:val="0070722D"/>
    <w:rsid w:val="007077F5"/>
    <w:rsid w:val="007110CB"/>
    <w:rsid w:val="0071492A"/>
    <w:rsid w:val="00716F26"/>
    <w:rsid w:val="00720F58"/>
    <w:rsid w:val="00735ACA"/>
    <w:rsid w:val="00744827"/>
    <w:rsid w:val="00746895"/>
    <w:rsid w:val="00747811"/>
    <w:rsid w:val="00753858"/>
    <w:rsid w:val="00753E72"/>
    <w:rsid w:val="00754CE1"/>
    <w:rsid w:val="00760D69"/>
    <w:rsid w:val="00762CBE"/>
    <w:rsid w:val="00764C7B"/>
    <w:rsid w:val="007652C1"/>
    <w:rsid w:val="00765A9C"/>
    <w:rsid w:val="00771950"/>
    <w:rsid w:val="00772699"/>
    <w:rsid w:val="00775504"/>
    <w:rsid w:val="0077679D"/>
    <w:rsid w:val="00782783"/>
    <w:rsid w:val="00784716"/>
    <w:rsid w:val="00786C39"/>
    <w:rsid w:val="007876CD"/>
    <w:rsid w:val="00790F2F"/>
    <w:rsid w:val="00794130"/>
    <w:rsid w:val="00796D1B"/>
    <w:rsid w:val="00797B8B"/>
    <w:rsid w:val="007A1B2A"/>
    <w:rsid w:val="007A3881"/>
    <w:rsid w:val="007A5438"/>
    <w:rsid w:val="007A5C84"/>
    <w:rsid w:val="007A6681"/>
    <w:rsid w:val="007A6723"/>
    <w:rsid w:val="007B098F"/>
    <w:rsid w:val="007B6887"/>
    <w:rsid w:val="007C0DE6"/>
    <w:rsid w:val="007C4550"/>
    <w:rsid w:val="007C4FBD"/>
    <w:rsid w:val="007D0C4C"/>
    <w:rsid w:val="007D4C6E"/>
    <w:rsid w:val="007E1777"/>
    <w:rsid w:val="007E424E"/>
    <w:rsid w:val="007E4550"/>
    <w:rsid w:val="007E51AE"/>
    <w:rsid w:val="007E641F"/>
    <w:rsid w:val="007E65E8"/>
    <w:rsid w:val="007E7DC3"/>
    <w:rsid w:val="007E7ED4"/>
    <w:rsid w:val="007F1BD6"/>
    <w:rsid w:val="007F2485"/>
    <w:rsid w:val="007F26E1"/>
    <w:rsid w:val="007F2E8B"/>
    <w:rsid w:val="007F47FF"/>
    <w:rsid w:val="00805667"/>
    <w:rsid w:val="008075EE"/>
    <w:rsid w:val="00807650"/>
    <w:rsid w:val="008109A9"/>
    <w:rsid w:val="008111A2"/>
    <w:rsid w:val="00811D31"/>
    <w:rsid w:val="00815403"/>
    <w:rsid w:val="0081567C"/>
    <w:rsid w:val="00817868"/>
    <w:rsid w:val="00820A8E"/>
    <w:rsid w:val="00823040"/>
    <w:rsid w:val="00823143"/>
    <w:rsid w:val="00823FF2"/>
    <w:rsid w:val="00825005"/>
    <w:rsid w:val="00827A6A"/>
    <w:rsid w:val="00827E9F"/>
    <w:rsid w:val="00835CDB"/>
    <w:rsid w:val="00835E26"/>
    <w:rsid w:val="00841D94"/>
    <w:rsid w:val="00843334"/>
    <w:rsid w:val="00847044"/>
    <w:rsid w:val="008474A7"/>
    <w:rsid w:val="0085406D"/>
    <w:rsid w:val="0085633E"/>
    <w:rsid w:val="0085763B"/>
    <w:rsid w:val="008642B8"/>
    <w:rsid w:val="008657C9"/>
    <w:rsid w:val="008736E3"/>
    <w:rsid w:val="008739F1"/>
    <w:rsid w:val="00877CDF"/>
    <w:rsid w:val="00880BB3"/>
    <w:rsid w:val="00880BF3"/>
    <w:rsid w:val="00880F4F"/>
    <w:rsid w:val="00881879"/>
    <w:rsid w:val="00884A0E"/>
    <w:rsid w:val="00884F4D"/>
    <w:rsid w:val="00885812"/>
    <w:rsid w:val="00885D2A"/>
    <w:rsid w:val="00891971"/>
    <w:rsid w:val="0089246D"/>
    <w:rsid w:val="0089250E"/>
    <w:rsid w:val="008962CF"/>
    <w:rsid w:val="00897FC4"/>
    <w:rsid w:val="008A2285"/>
    <w:rsid w:val="008A264C"/>
    <w:rsid w:val="008A279A"/>
    <w:rsid w:val="008A7331"/>
    <w:rsid w:val="008B1161"/>
    <w:rsid w:val="008B54E9"/>
    <w:rsid w:val="008B5802"/>
    <w:rsid w:val="008B643A"/>
    <w:rsid w:val="008B7941"/>
    <w:rsid w:val="008C0E64"/>
    <w:rsid w:val="008C1074"/>
    <w:rsid w:val="008C157D"/>
    <w:rsid w:val="008C242B"/>
    <w:rsid w:val="008C650F"/>
    <w:rsid w:val="008C6CC7"/>
    <w:rsid w:val="008C6ECA"/>
    <w:rsid w:val="008C7FB6"/>
    <w:rsid w:val="008D1D33"/>
    <w:rsid w:val="008D3763"/>
    <w:rsid w:val="008D3FD0"/>
    <w:rsid w:val="008E3094"/>
    <w:rsid w:val="008E35C4"/>
    <w:rsid w:val="008E4CAC"/>
    <w:rsid w:val="008F4A2E"/>
    <w:rsid w:val="008F5FBF"/>
    <w:rsid w:val="008F75CE"/>
    <w:rsid w:val="0090032E"/>
    <w:rsid w:val="00900492"/>
    <w:rsid w:val="00900767"/>
    <w:rsid w:val="00905A90"/>
    <w:rsid w:val="009066FD"/>
    <w:rsid w:val="00906E39"/>
    <w:rsid w:val="00907701"/>
    <w:rsid w:val="00910628"/>
    <w:rsid w:val="00914221"/>
    <w:rsid w:val="009168B3"/>
    <w:rsid w:val="0091741A"/>
    <w:rsid w:val="00921B92"/>
    <w:rsid w:val="009232B3"/>
    <w:rsid w:val="00923F5C"/>
    <w:rsid w:val="00926015"/>
    <w:rsid w:val="0092692F"/>
    <w:rsid w:val="009301C9"/>
    <w:rsid w:val="0093141E"/>
    <w:rsid w:val="00933FDE"/>
    <w:rsid w:val="009419EA"/>
    <w:rsid w:val="009458E9"/>
    <w:rsid w:val="00945D48"/>
    <w:rsid w:val="00946CF2"/>
    <w:rsid w:val="00950B3F"/>
    <w:rsid w:val="009529F7"/>
    <w:rsid w:val="00952DD9"/>
    <w:rsid w:val="00954285"/>
    <w:rsid w:val="00954899"/>
    <w:rsid w:val="00954E28"/>
    <w:rsid w:val="009559E6"/>
    <w:rsid w:val="00956189"/>
    <w:rsid w:val="00956259"/>
    <w:rsid w:val="009572CE"/>
    <w:rsid w:val="00957789"/>
    <w:rsid w:val="00960577"/>
    <w:rsid w:val="00962549"/>
    <w:rsid w:val="009653B5"/>
    <w:rsid w:val="009653D9"/>
    <w:rsid w:val="0096541F"/>
    <w:rsid w:val="00965D91"/>
    <w:rsid w:val="00971A4D"/>
    <w:rsid w:val="00971CE3"/>
    <w:rsid w:val="00976082"/>
    <w:rsid w:val="00983CD2"/>
    <w:rsid w:val="00986985"/>
    <w:rsid w:val="0098740B"/>
    <w:rsid w:val="00990C17"/>
    <w:rsid w:val="009A1238"/>
    <w:rsid w:val="009A125F"/>
    <w:rsid w:val="009A1263"/>
    <w:rsid w:val="009A7239"/>
    <w:rsid w:val="009B6D97"/>
    <w:rsid w:val="009B6F37"/>
    <w:rsid w:val="009D6C52"/>
    <w:rsid w:val="009D7B87"/>
    <w:rsid w:val="009E1296"/>
    <w:rsid w:val="009E1F1A"/>
    <w:rsid w:val="009E6B55"/>
    <w:rsid w:val="009E71EC"/>
    <w:rsid w:val="009F1767"/>
    <w:rsid w:val="009F18B6"/>
    <w:rsid w:val="009F1B20"/>
    <w:rsid w:val="009F383F"/>
    <w:rsid w:val="009F76DC"/>
    <w:rsid w:val="009F7B7B"/>
    <w:rsid w:val="009F7FA4"/>
    <w:rsid w:val="00A008D9"/>
    <w:rsid w:val="00A00A1B"/>
    <w:rsid w:val="00A0124D"/>
    <w:rsid w:val="00A037C4"/>
    <w:rsid w:val="00A05048"/>
    <w:rsid w:val="00A05D12"/>
    <w:rsid w:val="00A07E7B"/>
    <w:rsid w:val="00A14F74"/>
    <w:rsid w:val="00A159C9"/>
    <w:rsid w:val="00A21080"/>
    <w:rsid w:val="00A2109E"/>
    <w:rsid w:val="00A21FEC"/>
    <w:rsid w:val="00A237FD"/>
    <w:rsid w:val="00A24B74"/>
    <w:rsid w:val="00A24ECA"/>
    <w:rsid w:val="00A25083"/>
    <w:rsid w:val="00A257E6"/>
    <w:rsid w:val="00A25BB1"/>
    <w:rsid w:val="00A25F53"/>
    <w:rsid w:val="00A26807"/>
    <w:rsid w:val="00A30B35"/>
    <w:rsid w:val="00A317C2"/>
    <w:rsid w:val="00A32EA3"/>
    <w:rsid w:val="00A37933"/>
    <w:rsid w:val="00A4282B"/>
    <w:rsid w:val="00A42C1B"/>
    <w:rsid w:val="00A438ED"/>
    <w:rsid w:val="00A47935"/>
    <w:rsid w:val="00A5230F"/>
    <w:rsid w:val="00A54A57"/>
    <w:rsid w:val="00A553C4"/>
    <w:rsid w:val="00A60794"/>
    <w:rsid w:val="00A62C4D"/>
    <w:rsid w:val="00A638F7"/>
    <w:rsid w:val="00A66FA2"/>
    <w:rsid w:val="00A67222"/>
    <w:rsid w:val="00A71E1C"/>
    <w:rsid w:val="00A74A17"/>
    <w:rsid w:val="00A836F9"/>
    <w:rsid w:val="00A917A1"/>
    <w:rsid w:val="00A940BF"/>
    <w:rsid w:val="00AA0B7C"/>
    <w:rsid w:val="00AA100E"/>
    <w:rsid w:val="00AA2E62"/>
    <w:rsid w:val="00AA3080"/>
    <w:rsid w:val="00AA3411"/>
    <w:rsid w:val="00AA37D6"/>
    <w:rsid w:val="00AA4941"/>
    <w:rsid w:val="00AA6E84"/>
    <w:rsid w:val="00AB2E8E"/>
    <w:rsid w:val="00AB3896"/>
    <w:rsid w:val="00AB7D36"/>
    <w:rsid w:val="00AC0475"/>
    <w:rsid w:val="00AC511B"/>
    <w:rsid w:val="00AC665D"/>
    <w:rsid w:val="00AD09BC"/>
    <w:rsid w:val="00AD0FC5"/>
    <w:rsid w:val="00AD3282"/>
    <w:rsid w:val="00AD618D"/>
    <w:rsid w:val="00AD653D"/>
    <w:rsid w:val="00AE05E0"/>
    <w:rsid w:val="00AE58B7"/>
    <w:rsid w:val="00AE5A6E"/>
    <w:rsid w:val="00AF3A60"/>
    <w:rsid w:val="00AF622E"/>
    <w:rsid w:val="00AF70A8"/>
    <w:rsid w:val="00B012B5"/>
    <w:rsid w:val="00B04140"/>
    <w:rsid w:val="00B05249"/>
    <w:rsid w:val="00B052A0"/>
    <w:rsid w:val="00B06988"/>
    <w:rsid w:val="00B06FC7"/>
    <w:rsid w:val="00B10DFB"/>
    <w:rsid w:val="00B13DE6"/>
    <w:rsid w:val="00B148D2"/>
    <w:rsid w:val="00B213A6"/>
    <w:rsid w:val="00B2361D"/>
    <w:rsid w:val="00B24436"/>
    <w:rsid w:val="00B27590"/>
    <w:rsid w:val="00B3283C"/>
    <w:rsid w:val="00B36660"/>
    <w:rsid w:val="00B37C3E"/>
    <w:rsid w:val="00B37D81"/>
    <w:rsid w:val="00B40EF1"/>
    <w:rsid w:val="00B41086"/>
    <w:rsid w:val="00B418E9"/>
    <w:rsid w:val="00B41D9F"/>
    <w:rsid w:val="00B451B0"/>
    <w:rsid w:val="00B45729"/>
    <w:rsid w:val="00B45C2C"/>
    <w:rsid w:val="00B51016"/>
    <w:rsid w:val="00B5181D"/>
    <w:rsid w:val="00B61A60"/>
    <w:rsid w:val="00B63A2E"/>
    <w:rsid w:val="00B63D56"/>
    <w:rsid w:val="00B646CF"/>
    <w:rsid w:val="00B67411"/>
    <w:rsid w:val="00B72F12"/>
    <w:rsid w:val="00B7337B"/>
    <w:rsid w:val="00B76382"/>
    <w:rsid w:val="00B80FEF"/>
    <w:rsid w:val="00B8361E"/>
    <w:rsid w:val="00B844BF"/>
    <w:rsid w:val="00B847DC"/>
    <w:rsid w:val="00B879EF"/>
    <w:rsid w:val="00B922C0"/>
    <w:rsid w:val="00B9591B"/>
    <w:rsid w:val="00B975C2"/>
    <w:rsid w:val="00B97DC3"/>
    <w:rsid w:val="00BA06D9"/>
    <w:rsid w:val="00BA19E5"/>
    <w:rsid w:val="00BA2B32"/>
    <w:rsid w:val="00BA2BC5"/>
    <w:rsid w:val="00BA624A"/>
    <w:rsid w:val="00BB024F"/>
    <w:rsid w:val="00BB13EB"/>
    <w:rsid w:val="00BB550C"/>
    <w:rsid w:val="00BBD029"/>
    <w:rsid w:val="00BC0E1C"/>
    <w:rsid w:val="00BC1979"/>
    <w:rsid w:val="00BD3823"/>
    <w:rsid w:val="00BD3C65"/>
    <w:rsid w:val="00BD6CAC"/>
    <w:rsid w:val="00BE381B"/>
    <w:rsid w:val="00BE5B0C"/>
    <w:rsid w:val="00BF318F"/>
    <w:rsid w:val="00BF6255"/>
    <w:rsid w:val="00C00EB3"/>
    <w:rsid w:val="00C00F1C"/>
    <w:rsid w:val="00C01913"/>
    <w:rsid w:val="00C04C93"/>
    <w:rsid w:val="00C062B8"/>
    <w:rsid w:val="00C109AE"/>
    <w:rsid w:val="00C127B0"/>
    <w:rsid w:val="00C12DF3"/>
    <w:rsid w:val="00C212C0"/>
    <w:rsid w:val="00C25347"/>
    <w:rsid w:val="00C25F80"/>
    <w:rsid w:val="00C311CD"/>
    <w:rsid w:val="00C31D41"/>
    <w:rsid w:val="00C34A75"/>
    <w:rsid w:val="00C3642E"/>
    <w:rsid w:val="00C3727D"/>
    <w:rsid w:val="00C4023F"/>
    <w:rsid w:val="00C40333"/>
    <w:rsid w:val="00C436AD"/>
    <w:rsid w:val="00C44269"/>
    <w:rsid w:val="00C465FD"/>
    <w:rsid w:val="00C46CB4"/>
    <w:rsid w:val="00C5335A"/>
    <w:rsid w:val="00C53FE8"/>
    <w:rsid w:val="00C55314"/>
    <w:rsid w:val="00C55DBF"/>
    <w:rsid w:val="00C56D87"/>
    <w:rsid w:val="00C61C4A"/>
    <w:rsid w:val="00C61E0B"/>
    <w:rsid w:val="00C666A9"/>
    <w:rsid w:val="00C66B2D"/>
    <w:rsid w:val="00C66B49"/>
    <w:rsid w:val="00C70469"/>
    <w:rsid w:val="00C7331C"/>
    <w:rsid w:val="00C74CE4"/>
    <w:rsid w:val="00C800CF"/>
    <w:rsid w:val="00C8035D"/>
    <w:rsid w:val="00C814CF"/>
    <w:rsid w:val="00C815B4"/>
    <w:rsid w:val="00C82BE8"/>
    <w:rsid w:val="00C832EA"/>
    <w:rsid w:val="00C83D9D"/>
    <w:rsid w:val="00C92A42"/>
    <w:rsid w:val="00C93372"/>
    <w:rsid w:val="00C956B3"/>
    <w:rsid w:val="00C95F55"/>
    <w:rsid w:val="00C960BB"/>
    <w:rsid w:val="00C9645C"/>
    <w:rsid w:val="00C97B0B"/>
    <w:rsid w:val="00CA0D98"/>
    <w:rsid w:val="00CA3B93"/>
    <w:rsid w:val="00CA6593"/>
    <w:rsid w:val="00CA72F6"/>
    <w:rsid w:val="00CB128E"/>
    <w:rsid w:val="00CB131F"/>
    <w:rsid w:val="00CB1E3A"/>
    <w:rsid w:val="00CB6935"/>
    <w:rsid w:val="00CC32E4"/>
    <w:rsid w:val="00CD1BE9"/>
    <w:rsid w:val="00CD2EF5"/>
    <w:rsid w:val="00CD4DE8"/>
    <w:rsid w:val="00CE05B5"/>
    <w:rsid w:val="00CE163A"/>
    <w:rsid w:val="00CE53E6"/>
    <w:rsid w:val="00CE5EE7"/>
    <w:rsid w:val="00CE5FB1"/>
    <w:rsid w:val="00CE6BCF"/>
    <w:rsid w:val="00CE7DE9"/>
    <w:rsid w:val="00CF2890"/>
    <w:rsid w:val="00CF4B54"/>
    <w:rsid w:val="00CF4C96"/>
    <w:rsid w:val="00CF60CC"/>
    <w:rsid w:val="00CF61F2"/>
    <w:rsid w:val="00D00CEE"/>
    <w:rsid w:val="00D04D86"/>
    <w:rsid w:val="00D1336E"/>
    <w:rsid w:val="00D14419"/>
    <w:rsid w:val="00D144A6"/>
    <w:rsid w:val="00D14EAE"/>
    <w:rsid w:val="00D168CC"/>
    <w:rsid w:val="00D16ADB"/>
    <w:rsid w:val="00D22692"/>
    <w:rsid w:val="00D22E9C"/>
    <w:rsid w:val="00D24A7F"/>
    <w:rsid w:val="00D3059F"/>
    <w:rsid w:val="00D31F05"/>
    <w:rsid w:val="00D33683"/>
    <w:rsid w:val="00D3597B"/>
    <w:rsid w:val="00D35D78"/>
    <w:rsid w:val="00D4157A"/>
    <w:rsid w:val="00D42F2A"/>
    <w:rsid w:val="00D453C2"/>
    <w:rsid w:val="00D475BE"/>
    <w:rsid w:val="00D5023D"/>
    <w:rsid w:val="00D50C6F"/>
    <w:rsid w:val="00D54AA3"/>
    <w:rsid w:val="00D55D80"/>
    <w:rsid w:val="00D56103"/>
    <w:rsid w:val="00D65BCB"/>
    <w:rsid w:val="00D66D48"/>
    <w:rsid w:val="00D70A64"/>
    <w:rsid w:val="00D74836"/>
    <w:rsid w:val="00D7537D"/>
    <w:rsid w:val="00D7597F"/>
    <w:rsid w:val="00D77294"/>
    <w:rsid w:val="00D772F4"/>
    <w:rsid w:val="00D80F6A"/>
    <w:rsid w:val="00D83CEE"/>
    <w:rsid w:val="00D86B60"/>
    <w:rsid w:val="00D86C84"/>
    <w:rsid w:val="00D91F3B"/>
    <w:rsid w:val="00D96895"/>
    <w:rsid w:val="00D96D78"/>
    <w:rsid w:val="00D97D50"/>
    <w:rsid w:val="00DA0047"/>
    <w:rsid w:val="00DA0BA1"/>
    <w:rsid w:val="00DA1C41"/>
    <w:rsid w:val="00DA2CAE"/>
    <w:rsid w:val="00DA4965"/>
    <w:rsid w:val="00DA4B2D"/>
    <w:rsid w:val="00DA77EA"/>
    <w:rsid w:val="00DA7983"/>
    <w:rsid w:val="00DB66DF"/>
    <w:rsid w:val="00DB670B"/>
    <w:rsid w:val="00DC02CE"/>
    <w:rsid w:val="00DC55F5"/>
    <w:rsid w:val="00DD55C9"/>
    <w:rsid w:val="00DD6FA0"/>
    <w:rsid w:val="00DD7E9F"/>
    <w:rsid w:val="00DE1D97"/>
    <w:rsid w:val="00DF0917"/>
    <w:rsid w:val="00DF213A"/>
    <w:rsid w:val="00DF6390"/>
    <w:rsid w:val="00DF7006"/>
    <w:rsid w:val="00E01EEA"/>
    <w:rsid w:val="00E05048"/>
    <w:rsid w:val="00E05A42"/>
    <w:rsid w:val="00E10003"/>
    <w:rsid w:val="00E110A1"/>
    <w:rsid w:val="00E1719E"/>
    <w:rsid w:val="00E1732C"/>
    <w:rsid w:val="00E17AA2"/>
    <w:rsid w:val="00E22E27"/>
    <w:rsid w:val="00E24525"/>
    <w:rsid w:val="00E24984"/>
    <w:rsid w:val="00E3040B"/>
    <w:rsid w:val="00E3798A"/>
    <w:rsid w:val="00E417F5"/>
    <w:rsid w:val="00E43C77"/>
    <w:rsid w:val="00E44391"/>
    <w:rsid w:val="00E45306"/>
    <w:rsid w:val="00E5092B"/>
    <w:rsid w:val="00E53F4D"/>
    <w:rsid w:val="00E60D9D"/>
    <w:rsid w:val="00E62BB7"/>
    <w:rsid w:val="00E66AD7"/>
    <w:rsid w:val="00E66B5C"/>
    <w:rsid w:val="00E737FC"/>
    <w:rsid w:val="00E73B78"/>
    <w:rsid w:val="00E759BA"/>
    <w:rsid w:val="00E80FB0"/>
    <w:rsid w:val="00E81793"/>
    <w:rsid w:val="00E81C8C"/>
    <w:rsid w:val="00E84FC0"/>
    <w:rsid w:val="00E85DE1"/>
    <w:rsid w:val="00E86A56"/>
    <w:rsid w:val="00E87A77"/>
    <w:rsid w:val="00E87A95"/>
    <w:rsid w:val="00E911A5"/>
    <w:rsid w:val="00E95870"/>
    <w:rsid w:val="00E95EF3"/>
    <w:rsid w:val="00E969D8"/>
    <w:rsid w:val="00E97B5F"/>
    <w:rsid w:val="00EA0F36"/>
    <w:rsid w:val="00EA0FAE"/>
    <w:rsid w:val="00EA793A"/>
    <w:rsid w:val="00EB124B"/>
    <w:rsid w:val="00EB42CA"/>
    <w:rsid w:val="00EB51BB"/>
    <w:rsid w:val="00EB7A15"/>
    <w:rsid w:val="00EC261E"/>
    <w:rsid w:val="00EC2FEC"/>
    <w:rsid w:val="00EC5AF7"/>
    <w:rsid w:val="00ED46FF"/>
    <w:rsid w:val="00ED5BF0"/>
    <w:rsid w:val="00ED6398"/>
    <w:rsid w:val="00ED788A"/>
    <w:rsid w:val="00EE0EB3"/>
    <w:rsid w:val="00EE452D"/>
    <w:rsid w:val="00EF16B4"/>
    <w:rsid w:val="00EF23F7"/>
    <w:rsid w:val="00EF2EFA"/>
    <w:rsid w:val="00EF31D7"/>
    <w:rsid w:val="00EF322E"/>
    <w:rsid w:val="00EF4EB9"/>
    <w:rsid w:val="00EF7BE0"/>
    <w:rsid w:val="00F05B3A"/>
    <w:rsid w:val="00F1021C"/>
    <w:rsid w:val="00F104BD"/>
    <w:rsid w:val="00F10A57"/>
    <w:rsid w:val="00F11953"/>
    <w:rsid w:val="00F131B6"/>
    <w:rsid w:val="00F13663"/>
    <w:rsid w:val="00F148AD"/>
    <w:rsid w:val="00F2001E"/>
    <w:rsid w:val="00F206AC"/>
    <w:rsid w:val="00F2574A"/>
    <w:rsid w:val="00F25A2F"/>
    <w:rsid w:val="00F2687C"/>
    <w:rsid w:val="00F27B7B"/>
    <w:rsid w:val="00F3312F"/>
    <w:rsid w:val="00F3434B"/>
    <w:rsid w:val="00F449B5"/>
    <w:rsid w:val="00F465DC"/>
    <w:rsid w:val="00F466A9"/>
    <w:rsid w:val="00F50C8B"/>
    <w:rsid w:val="00F529F9"/>
    <w:rsid w:val="00F553AD"/>
    <w:rsid w:val="00F615E9"/>
    <w:rsid w:val="00F662DE"/>
    <w:rsid w:val="00F664DC"/>
    <w:rsid w:val="00F7234B"/>
    <w:rsid w:val="00F84B73"/>
    <w:rsid w:val="00F860ED"/>
    <w:rsid w:val="00F975E9"/>
    <w:rsid w:val="00FA22E0"/>
    <w:rsid w:val="00FA29B3"/>
    <w:rsid w:val="00FA4EDE"/>
    <w:rsid w:val="00FA5BEB"/>
    <w:rsid w:val="00FA7EC1"/>
    <w:rsid w:val="00FB20BB"/>
    <w:rsid w:val="00FC09E4"/>
    <w:rsid w:val="00FC11B4"/>
    <w:rsid w:val="00FC5A03"/>
    <w:rsid w:val="00FD0F9F"/>
    <w:rsid w:val="00FD2F4D"/>
    <w:rsid w:val="00FD44DD"/>
    <w:rsid w:val="00FD579F"/>
    <w:rsid w:val="00FD6F75"/>
    <w:rsid w:val="00FD7A48"/>
    <w:rsid w:val="00FE18FB"/>
    <w:rsid w:val="00FE1F7B"/>
    <w:rsid w:val="00FE347D"/>
    <w:rsid w:val="00FE500A"/>
    <w:rsid w:val="00FF2396"/>
    <w:rsid w:val="00FF4878"/>
    <w:rsid w:val="00FF5091"/>
    <w:rsid w:val="00FF50FE"/>
    <w:rsid w:val="00FF5BDF"/>
    <w:rsid w:val="00FF640C"/>
    <w:rsid w:val="013C7925"/>
    <w:rsid w:val="019BD327"/>
    <w:rsid w:val="0222A310"/>
    <w:rsid w:val="02B417C3"/>
    <w:rsid w:val="03197865"/>
    <w:rsid w:val="031C8FC2"/>
    <w:rsid w:val="034E082F"/>
    <w:rsid w:val="0350CBE5"/>
    <w:rsid w:val="04631DA7"/>
    <w:rsid w:val="04E08B73"/>
    <w:rsid w:val="06536679"/>
    <w:rsid w:val="066B20FD"/>
    <w:rsid w:val="07AFCF7C"/>
    <w:rsid w:val="0806F15E"/>
    <w:rsid w:val="080B14AB"/>
    <w:rsid w:val="0888FAFC"/>
    <w:rsid w:val="09D10AD7"/>
    <w:rsid w:val="09D85AB1"/>
    <w:rsid w:val="0A7A81AD"/>
    <w:rsid w:val="0B1EA095"/>
    <w:rsid w:val="0B3E9220"/>
    <w:rsid w:val="0B603043"/>
    <w:rsid w:val="0C0BF295"/>
    <w:rsid w:val="0DF7A37B"/>
    <w:rsid w:val="0E1665E0"/>
    <w:rsid w:val="0E7632E2"/>
    <w:rsid w:val="0F3E2648"/>
    <w:rsid w:val="0FCE4591"/>
    <w:rsid w:val="1057D2B1"/>
    <w:rsid w:val="106EE80C"/>
    <w:rsid w:val="10CC9B7D"/>
    <w:rsid w:val="10D9E179"/>
    <w:rsid w:val="10E3A866"/>
    <w:rsid w:val="11ADD3A4"/>
    <w:rsid w:val="123CBFAF"/>
    <w:rsid w:val="127C4837"/>
    <w:rsid w:val="135269DC"/>
    <w:rsid w:val="138B0A12"/>
    <w:rsid w:val="144292D3"/>
    <w:rsid w:val="14E57466"/>
    <w:rsid w:val="169BA2BE"/>
    <w:rsid w:val="16D8AEC9"/>
    <w:rsid w:val="16E40AF8"/>
    <w:rsid w:val="18FBD30B"/>
    <w:rsid w:val="19817909"/>
    <w:rsid w:val="19B8E589"/>
    <w:rsid w:val="1A24F54D"/>
    <w:rsid w:val="1A93801F"/>
    <w:rsid w:val="1BECF2F5"/>
    <w:rsid w:val="1CD88246"/>
    <w:rsid w:val="1CDE6BFB"/>
    <w:rsid w:val="1CF0864B"/>
    <w:rsid w:val="1DCF442E"/>
    <w:rsid w:val="1DE4493E"/>
    <w:rsid w:val="1E7452A7"/>
    <w:rsid w:val="1E8F51FE"/>
    <w:rsid w:val="1EE109EC"/>
    <w:rsid w:val="1FCBCBC0"/>
    <w:rsid w:val="208CF95C"/>
    <w:rsid w:val="20DD7343"/>
    <w:rsid w:val="21973F89"/>
    <w:rsid w:val="21ABF369"/>
    <w:rsid w:val="21B1853D"/>
    <w:rsid w:val="2292A96A"/>
    <w:rsid w:val="23FB9596"/>
    <w:rsid w:val="24B0D620"/>
    <w:rsid w:val="24DDB3E2"/>
    <w:rsid w:val="2652E998"/>
    <w:rsid w:val="2957880D"/>
    <w:rsid w:val="2AADC736"/>
    <w:rsid w:val="2ABEC4A4"/>
    <w:rsid w:val="2AED5BF1"/>
    <w:rsid w:val="2B88BA62"/>
    <w:rsid w:val="2B98F4DE"/>
    <w:rsid w:val="2C51851D"/>
    <w:rsid w:val="2C62B708"/>
    <w:rsid w:val="2DE93231"/>
    <w:rsid w:val="2ECC2C3F"/>
    <w:rsid w:val="2F53C718"/>
    <w:rsid w:val="2F7D150C"/>
    <w:rsid w:val="2F9235C7"/>
    <w:rsid w:val="302C3087"/>
    <w:rsid w:val="305905D0"/>
    <w:rsid w:val="308E7C51"/>
    <w:rsid w:val="31071B35"/>
    <w:rsid w:val="311FA5CC"/>
    <w:rsid w:val="3120D2F3"/>
    <w:rsid w:val="3124F640"/>
    <w:rsid w:val="3164CD11"/>
    <w:rsid w:val="31971AA9"/>
    <w:rsid w:val="31F4D631"/>
    <w:rsid w:val="32500A58"/>
    <w:rsid w:val="32EA4D16"/>
    <w:rsid w:val="335C49CF"/>
    <w:rsid w:val="33AC9C0E"/>
    <w:rsid w:val="341552B1"/>
    <w:rsid w:val="34254382"/>
    <w:rsid w:val="345C9702"/>
    <w:rsid w:val="34BF3FB4"/>
    <w:rsid w:val="35C113E3"/>
    <w:rsid w:val="3609A23A"/>
    <w:rsid w:val="36167BBB"/>
    <w:rsid w:val="375CE444"/>
    <w:rsid w:val="378826F1"/>
    <w:rsid w:val="378C4A3E"/>
    <w:rsid w:val="37901477"/>
    <w:rsid w:val="379437C4"/>
    <w:rsid w:val="384CC676"/>
    <w:rsid w:val="38E18581"/>
    <w:rsid w:val="3923F752"/>
    <w:rsid w:val="39281A9F"/>
    <w:rsid w:val="3A948506"/>
    <w:rsid w:val="3ABFC7B3"/>
    <w:rsid w:val="3AC7B539"/>
    <w:rsid w:val="3B777192"/>
    <w:rsid w:val="3B82E6F5"/>
    <w:rsid w:val="3BDE368C"/>
    <w:rsid w:val="3C48D168"/>
    <w:rsid w:val="3C5FBB61"/>
    <w:rsid w:val="3D67CDB3"/>
    <w:rsid w:val="3E4885E8"/>
    <w:rsid w:val="3EEF4EB5"/>
    <w:rsid w:val="3F975C23"/>
    <w:rsid w:val="3FDEE2C8"/>
    <w:rsid w:val="413B1A0A"/>
    <w:rsid w:val="41C09ACE"/>
    <w:rsid w:val="41C174F3"/>
    <w:rsid w:val="42BAC5F8"/>
    <w:rsid w:val="42D6EA6B"/>
    <w:rsid w:val="4472BACC"/>
    <w:rsid w:val="44DFE368"/>
    <w:rsid w:val="46BF4819"/>
    <w:rsid w:val="47AA5B8E"/>
    <w:rsid w:val="47E9F4AD"/>
    <w:rsid w:val="48822905"/>
    <w:rsid w:val="48B4CCC9"/>
    <w:rsid w:val="491FE4FF"/>
    <w:rsid w:val="494208A2"/>
    <w:rsid w:val="4A1DF966"/>
    <w:rsid w:val="4AC3D12D"/>
    <w:rsid w:val="4AE1FC50"/>
    <w:rsid w:val="4AF0A3C7"/>
    <w:rsid w:val="4B14A806"/>
    <w:rsid w:val="4B21956F"/>
    <w:rsid w:val="4BC11FE7"/>
    <w:rsid w:val="4CBD65D0"/>
    <w:rsid w:val="4D2EF59A"/>
    <w:rsid w:val="4DA6D964"/>
    <w:rsid w:val="4DEA3718"/>
    <w:rsid w:val="4E7FFF2B"/>
    <w:rsid w:val="4E8DC796"/>
    <w:rsid w:val="4EE42BC1"/>
    <w:rsid w:val="4EFCB7E2"/>
    <w:rsid w:val="4F7180AE"/>
    <w:rsid w:val="4F93FF5A"/>
    <w:rsid w:val="4FB56D73"/>
    <w:rsid w:val="4FF002D2"/>
    <w:rsid w:val="5119EA54"/>
    <w:rsid w:val="51B2ED7F"/>
    <w:rsid w:val="522BD86A"/>
    <w:rsid w:val="52B5BAB5"/>
    <w:rsid w:val="52BDA83B"/>
    <w:rsid w:val="52ED0E35"/>
    <w:rsid w:val="5321E175"/>
    <w:rsid w:val="53FB4497"/>
    <w:rsid w:val="5459789C"/>
    <w:rsid w:val="548368D0"/>
    <w:rsid w:val="550FB600"/>
    <w:rsid w:val="556D535D"/>
    <w:rsid w:val="566C359C"/>
    <w:rsid w:val="56FF498D"/>
    <w:rsid w:val="57273B9A"/>
    <w:rsid w:val="5924FC39"/>
    <w:rsid w:val="592CE9BF"/>
    <w:rsid w:val="59D58E56"/>
    <w:rsid w:val="5A47E7BD"/>
    <w:rsid w:val="5B3FA6BF"/>
    <w:rsid w:val="5C648A81"/>
    <w:rsid w:val="5C93A6D4"/>
    <w:rsid w:val="5E005AE2"/>
    <w:rsid w:val="5E913865"/>
    <w:rsid w:val="5F9C2B43"/>
    <w:rsid w:val="60275DE6"/>
    <w:rsid w:val="60B21DC2"/>
    <w:rsid w:val="60C55ABA"/>
    <w:rsid w:val="6150BE5F"/>
    <w:rsid w:val="6195D6DA"/>
    <w:rsid w:val="61AC48EC"/>
    <w:rsid w:val="61F32079"/>
    <w:rsid w:val="6241FC34"/>
    <w:rsid w:val="626F025A"/>
    <w:rsid w:val="630CA00B"/>
    <w:rsid w:val="634AB8A4"/>
    <w:rsid w:val="646F9C66"/>
    <w:rsid w:val="64885F21"/>
    <w:rsid w:val="64CC3DD5"/>
    <w:rsid w:val="64E68905"/>
    <w:rsid w:val="655C514C"/>
    <w:rsid w:val="65F18F25"/>
    <w:rsid w:val="66825966"/>
    <w:rsid w:val="67FC6D3E"/>
    <w:rsid w:val="68E7FB91"/>
    <w:rsid w:val="6905D96A"/>
    <w:rsid w:val="6930EF28"/>
    <w:rsid w:val="69B5214A"/>
    <w:rsid w:val="6A48EACC"/>
    <w:rsid w:val="6ADA6F26"/>
    <w:rsid w:val="6B9E312E"/>
    <w:rsid w:val="6BBBF846"/>
    <w:rsid w:val="6BFAA631"/>
    <w:rsid w:val="6C1CBAF8"/>
    <w:rsid w:val="6C4D2910"/>
    <w:rsid w:val="6C7AAE4B"/>
    <w:rsid w:val="6C851F60"/>
    <w:rsid w:val="6D946A07"/>
    <w:rsid w:val="6E2FA125"/>
    <w:rsid w:val="7077469B"/>
    <w:rsid w:val="708CE9A3"/>
    <w:rsid w:val="7103D642"/>
    <w:rsid w:val="71046646"/>
    <w:rsid w:val="719ED7B9"/>
    <w:rsid w:val="72607AE6"/>
    <w:rsid w:val="729A2BF6"/>
    <w:rsid w:val="73148F71"/>
    <w:rsid w:val="7374EBC4"/>
    <w:rsid w:val="73C48A65"/>
    <w:rsid w:val="7424683A"/>
    <w:rsid w:val="75AC37BF"/>
    <w:rsid w:val="77D4C901"/>
    <w:rsid w:val="7802086A"/>
    <w:rsid w:val="78F5B187"/>
    <w:rsid w:val="7A1C56C3"/>
    <w:rsid w:val="7BCF9C4A"/>
    <w:rsid w:val="7BF33FEF"/>
    <w:rsid w:val="7DAE55D9"/>
    <w:rsid w:val="7DB72D43"/>
    <w:rsid w:val="7F1FFFC7"/>
    <w:rsid w:val="7F3607A4"/>
    <w:rsid w:val="7FA3A0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C4DD24"/>
  <w15:chartTrackingRefBased/>
  <w15:docId w15:val="{42A185C5-4782-432C-9F18-AE11012D8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14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EA0F36"/>
    <w:pPr>
      <w:ind w:left="720"/>
      <w:contextualSpacing/>
    </w:pPr>
  </w:style>
  <w:style w:type="character" w:styleId="Textoennegrita">
    <w:name w:val="Strong"/>
    <w:basedOn w:val="Fuentedeprrafopredeter"/>
    <w:uiPriority w:val="22"/>
    <w:qFormat/>
    <w:rsid w:val="00B012B5"/>
    <w:rPr>
      <w:b/>
      <w:bCs/>
    </w:rPr>
  </w:style>
  <w:style w:type="paragraph" w:styleId="Encabezado">
    <w:name w:val="header"/>
    <w:basedOn w:val="Normal"/>
    <w:link w:val="EncabezadoCar"/>
    <w:uiPriority w:val="99"/>
    <w:unhideWhenUsed/>
    <w:rsid w:val="004E534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E5344"/>
  </w:style>
  <w:style w:type="paragraph" w:styleId="Piedepgina">
    <w:name w:val="footer"/>
    <w:basedOn w:val="Normal"/>
    <w:link w:val="PiedepginaCar"/>
    <w:uiPriority w:val="99"/>
    <w:unhideWhenUsed/>
    <w:rsid w:val="004E534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E5344"/>
  </w:style>
  <w:style w:type="paragraph" w:styleId="NormalWeb">
    <w:name w:val="Normal (Web)"/>
    <w:basedOn w:val="Normal"/>
    <w:uiPriority w:val="99"/>
    <w:semiHidden/>
    <w:unhideWhenUsed/>
    <w:rsid w:val="00B975C2"/>
    <w:pPr>
      <w:spacing w:before="100" w:beforeAutospacing="1" w:after="119"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39"/>
    <w:rsid w:val="00FC09E4"/>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394588"/>
    <w:pPr>
      <w:spacing w:before="100" w:beforeAutospacing="1" w:after="0" w:line="240" w:lineRule="auto"/>
      <w:ind w:left="23"/>
    </w:pPr>
    <w:rPr>
      <w:rFonts w:ascii="Calibri" w:eastAsia="Times New Roman" w:hAnsi="Calibri" w:cs="Calibri"/>
      <w:lang w:eastAsia="es-ES"/>
    </w:rPr>
  </w:style>
  <w:style w:type="paragraph" w:styleId="Textodeglobo">
    <w:name w:val="Balloon Text"/>
    <w:basedOn w:val="Normal"/>
    <w:link w:val="TextodegloboCar"/>
    <w:uiPriority w:val="99"/>
    <w:semiHidden/>
    <w:unhideWhenUsed/>
    <w:rsid w:val="00A5230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5230F"/>
    <w:rPr>
      <w:rFonts w:ascii="Segoe UI" w:hAnsi="Segoe UI" w:cs="Segoe UI"/>
      <w:sz w:val="18"/>
      <w:szCs w:val="18"/>
    </w:rPr>
  </w:style>
  <w:style w:type="paragraph" w:styleId="Revisin">
    <w:name w:val="Revision"/>
    <w:hidden/>
    <w:uiPriority w:val="99"/>
    <w:semiHidden/>
    <w:rsid w:val="00470E5F"/>
    <w:pPr>
      <w:spacing w:after="0" w:line="240" w:lineRule="auto"/>
    </w:pPr>
  </w:style>
  <w:style w:type="character" w:customStyle="1" w:styleId="PrrafodelistaCar">
    <w:name w:val="Párrafo de lista Car"/>
    <w:basedOn w:val="Fuentedeprrafopredeter"/>
    <w:link w:val="Prrafodelista"/>
    <w:uiPriority w:val="34"/>
    <w:rsid w:val="00B24436"/>
  </w:style>
  <w:style w:type="paragraph" w:customStyle="1" w:styleId="Default">
    <w:name w:val="Default"/>
    <w:link w:val="DefaultCar"/>
    <w:rsid w:val="000467C9"/>
    <w:pPr>
      <w:autoSpaceDE w:val="0"/>
      <w:autoSpaceDN w:val="0"/>
      <w:adjustRightInd w:val="0"/>
      <w:spacing w:after="0" w:line="240" w:lineRule="auto"/>
    </w:pPr>
    <w:rPr>
      <w:rFonts w:ascii="Calibri" w:hAnsi="Calibri" w:cs="Calibri"/>
      <w:color w:val="000000"/>
      <w:sz w:val="24"/>
      <w:szCs w:val="24"/>
      <w:lang w:val="eu-ES"/>
    </w:rPr>
  </w:style>
  <w:style w:type="character" w:styleId="Refdecomentario">
    <w:name w:val="annotation reference"/>
    <w:basedOn w:val="Fuentedeprrafopredeter"/>
    <w:uiPriority w:val="99"/>
    <w:semiHidden/>
    <w:unhideWhenUsed/>
    <w:rsid w:val="003D69F0"/>
    <w:rPr>
      <w:sz w:val="16"/>
      <w:szCs w:val="16"/>
    </w:rPr>
  </w:style>
  <w:style w:type="paragraph" w:styleId="Textocomentario">
    <w:name w:val="annotation text"/>
    <w:basedOn w:val="Normal"/>
    <w:link w:val="TextocomentarioCar"/>
    <w:uiPriority w:val="99"/>
    <w:unhideWhenUsed/>
    <w:rsid w:val="003D69F0"/>
    <w:pPr>
      <w:spacing w:line="240" w:lineRule="auto"/>
    </w:pPr>
    <w:rPr>
      <w:sz w:val="20"/>
      <w:szCs w:val="20"/>
    </w:rPr>
  </w:style>
  <w:style w:type="character" w:customStyle="1" w:styleId="TextocomentarioCar">
    <w:name w:val="Texto comentario Car"/>
    <w:basedOn w:val="Fuentedeprrafopredeter"/>
    <w:link w:val="Textocomentario"/>
    <w:uiPriority w:val="99"/>
    <w:rsid w:val="003D69F0"/>
    <w:rPr>
      <w:sz w:val="20"/>
      <w:szCs w:val="20"/>
    </w:rPr>
  </w:style>
  <w:style w:type="paragraph" w:styleId="Asuntodelcomentario">
    <w:name w:val="annotation subject"/>
    <w:basedOn w:val="Textocomentario"/>
    <w:next w:val="Textocomentario"/>
    <w:link w:val="AsuntodelcomentarioCar"/>
    <w:uiPriority w:val="99"/>
    <w:semiHidden/>
    <w:unhideWhenUsed/>
    <w:rsid w:val="003D69F0"/>
    <w:rPr>
      <w:b/>
      <w:bCs/>
    </w:rPr>
  </w:style>
  <w:style w:type="character" w:customStyle="1" w:styleId="AsuntodelcomentarioCar">
    <w:name w:val="Asunto del comentario Car"/>
    <w:basedOn w:val="TextocomentarioCar"/>
    <w:link w:val="Asuntodelcomentario"/>
    <w:uiPriority w:val="99"/>
    <w:semiHidden/>
    <w:rsid w:val="003D69F0"/>
    <w:rPr>
      <w:b/>
      <w:bCs/>
      <w:sz w:val="20"/>
      <w:szCs w:val="20"/>
    </w:rPr>
  </w:style>
  <w:style w:type="character" w:customStyle="1" w:styleId="DefaultCar">
    <w:name w:val="Default Car"/>
    <w:link w:val="Default"/>
    <w:rsid w:val="002907E1"/>
    <w:rPr>
      <w:rFonts w:ascii="Calibri" w:hAnsi="Calibri" w:cs="Calibri"/>
      <w:color w:val="000000"/>
      <w:sz w:val="24"/>
      <w:szCs w:val="24"/>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266066">
      <w:bodyDiv w:val="1"/>
      <w:marLeft w:val="0"/>
      <w:marRight w:val="0"/>
      <w:marTop w:val="0"/>
      <w:marBottom w:val="0"/>
      <w:divBdr>
        <w:top w:val="none" w:sz="0" w:space="0" w:color="auto"/>
        <w:left w:val="none" w:sz="0" w:space="0" w:color="auto"/>
        <w:bottom w:val="none" w:sz="0" w:space="0" w:color="auto"/>
        <w:right w:val="none" w:sz="0" w:space="0" w:color="auto"/>
      </w:divBdr>
    </w:div>
    <w:div w:id="832649265">
      <w:bodyDiv w:val="1"/>
      <w:marLeft w:val="0"/>
      <w:marRight w:val="0"/>
      <w:marTop w:val="0"/>
      <w:marBottom w:val="0"/>
      <w:divBdr>
        <w:top w:val="none" w:sz="0" w:space="0" w:color="auto"/>
        <w:left w:val="none" w:sz="0" w:space="0" w:color="auto"/>
        <w:bottom w:val="none" w:sz="0" w:space="0" w:color="auto"/>
        <w:right w:val="none" w:sz="0" w:space="0" w:color="auto"/>
      </w:divBdr>
    </w:div>
    <w:div w:id="1365640367">
      <w:bodyDiv w:val="1"/>
      <w:marLeft w:val="0"/>
      <w:marRight w:val="0"/>
      <w:marTop w:val="0"/>
      <w:marBottom w:val="0"/>
      <w:divBdr>
        <w:top w:val="none" w:sz="0" w:space="0" w:color="auto"/>
        <w:left w:val="none" w:sz="0" w:space="0" w:color="auto"/>
        <w:bottom w:val="none" w:sz="0" w:space="0" w:color="auto"/>
        <w:right w:val="none" w:sz="0" w:space="0" w:color="auto"/>
      </w:divBdr>
    </w:div>
    <w:div w:id="2097941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c48576b-2160-4a52-8c95-8c123a79b6c1">
      <Terms xmlns="http://schemas.microsoft.com/office/infopath/2007/PartnerControls"/>
    </lcf76f155ced4ddcb4097134ff3c332f>
    <TaxCatchAll xmlns="db4744e2-1622-4423-9665-3106258efb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DD661A15ABDDA4B90802446E07F06B3" ma:contentTypeVersion="15" ma:contentTypeDescription="Crear nuevo documento." ma:contentTypeScope="" ma:versionID="9cc48f547bdd289c737fd38fe1b16ab7">
  <xsd:schema xmlns:xsd="http://www.w3.org/2001/XMLSchema" xmlns:xs="http://www.w3.org/2001/XMLSchema" xmlns:p="http://schemas.microsoft.com/office/2006/metadata/properties" xmlns:ns2="8c48576b-2160-4a52-8c95-8c123a79b6c1" xmlns:ns3="db4744e2-1622-4423-9665-3106258efbc0" targetNamespace="http://schemas.microsoft.com/office/2006/metadata/properties" ma:root="true" ma:fieldsID="90945e82a2ca9dd549aa441f389c04c2" ns2:_="" ns3:_="">
    <xsd:import namespace="8c48576b-2160-4a52-8c95-8c123a79b6c1"/>
    <xsd:import namespace="db4744e2-1622-4423-9665-3106258efbc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48576b-2160-4a52-8c95-8c123a79b6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4744e2-1622-4423-9665-3106258efbc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88946a8-5b77-45d3-9c30-e941cbd8cf16}" ma:internalName="TaxCatchAll" ma:showField="CatchAllData" ma:web="db4744e2-1622-4423-9665-3106258efbc0">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D256D-A557-4662-B47D-EBBBAA6C9FBE}">
  <ds:schemaRefs>
    <ds:schemaRef ds:uri="http://schemas.microsoft.com/office/2006/metadata/properties"/>
    <ds:schemaRef ds:uri="http://schemas.microsoft.com/office/infopath/2007/PartnerControls"/>
    <ds:schemaRef ds:uri="870f321a-7c98-4edc-98e3-874eacb98eea"/>
    <ds:schemaRef ds:uri="0f9d02d5-d7c8-404e-86e0-b56ca37cb1ec"/>
  </ds:schemaRefs>
</ds:datastoreItem>
</file>

<file path=customXml/itemProps2.xml><?xml version="1.0" encoding="utf-8"?>
<ds:datastoreItem xmlns:ds="http://schemas.openxmlformats.org/officeDocument/2006/customXml" ds:itemID="{2FA8F4C9-056F-45F9-B3B0-B1B7485597B4}">
  <ds:schemaRefs>
    <ds:schemaRef ds:uri="http://schemas.microsoft.com/sharepoint/v3/contenttype/forms"/>
  </ds:schemaRefs>
</ds:datastoreItem>
</file>

<file path=customXml/itemProps3.xml><?xml version="1.0" encoding="utf-8"?>
<ds:datastoreItem xmlns:ds="http://schemas.openxmlformats.org/officeDocument/2006/customXml" ds:itemID="{5810BEB2-3ACD-4C1F-BA9A-D94DA104FD5D}"/>
</file>

<file path=customXml/itemProps4.xml><?xml version="1.0" encoding="utf-8"?>
<ds:datastoreItem xmlns:ds="http://schemas.openxmlformats.org/officeDocument/2006/customXml" ds:itemID="{E7BCA1F3-10B3-4929-BB78-BABC80F07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11</Pages>
  <Words>2683</Words>
  <Characters>15297</Characters>
  <Application>Microsoft Office Word</Application>
  <DocSecurity>0</DocSecurity>
  <Lines>127</Lines>
  <Paragraphs>35</Paragraphs>
  <ScaleCrop>false</ScaleCrop>
  <Company>Eusko Jaurlaritza Gobierno Vasco</Company>
  <LinksUpToDate>false</LinksUpToDate>
  <CharactersWithSpaces>17945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Palenzuela Sáenz de Buruaaga</dc:creator>
  <cp:keywords/>
  <dc:description/>
  <cp:lastModifiedBy>Pascual Palomar, Javier</cp:lastModifiedBy>
  <cp:revision>494</cp:revision>
  <cp:lastPrinted>2023-06-20T18:12:00Z</cp:lastPrinted>
  <dcterms:created xsi:type="dcterms:W3CDTF">2024-04-16T17:51:00Z</dcterms:created>
  <dcterms:modified xsi:type="dcterms:W3CDTF">2025-06-30T08:50:00Z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0x0101003DD661A15ABDDA4B90802446E07F06B3</vt:lpwstr>
  </property>
  <property fmtid="{D5CDD505-2E9C-101B-9397-08002B2CF9AE}" pid="3" name="MediaServiceImageTags">
    <vt:lpwstr/>
  </property>
</Properties>
</file>